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322F" w:rsidRPr="00476BB0" w14:paraId="33833452" w14:textId="77777777" w:rsidTr="00784FF8">
        <w:trPr>
          <w:trHeight w:hRule="exact" w:val="1417"/>
          <w:jc w:val="center"/>
        </w:trPr>
        <w:tc>
          <w:tcPr>
            <w:tcW w:w="6804" w:type="dxa"/>
            <w:tcBorders>
              <w:top w:val="nil"/>
              <w:left w:val="nil"/>
              <w:bottom w:val="nil"/>
              <w:right w:val="nil"/>
            </w:tcBorders>
            <w:vAlign w:val="center"/>
          </w:tcPr>
          <w:p w14:paraId="2B6F7243" w14:textId="77777777" w:rsidR="00AE322F" w:rsidRPr="00476BB0" w:rsidRDefault="00AE322F" w:rsidP="00784FF8">
            <w:pPr>
              <w:pStyle w:val="EPName"/>
            </w:pPr>
            <w:r w:rsidRPr="00476BB0">
              <w:t>Europäisches Parlament</w:t>
            </w:r>
          </w:p>
          <w:p w14:paraId="6D7F3E4B" w14:textId="77777777" w:rsidR="00AE322F" w:rsidRPr="00476BB0" w:rsidRDefault="00AE322F" w:rsidP="00784FF8">
            <w:pPr>
              <w:pStyle w:val="EPTerm"/>
            </w:pPr>
            <w:r w:rsidRPr="00476BB0">
              <w:t>2024-2029</w:t>
            </w:r>
          </w:p>
        </w:tc>
        <w:tc>
          <w:tcPr>
            <w:tcW w:w="2268" w:type="dxa"/>
            <w:tcBorders>
              <w:top w:val="nil"/>
              <w:left w:val="nil"/>
              <w:bottom w:val="nil"/>
              <w:right w:val="nil"/>
            </w:tcBorders>
          </w:tcPr>
          <w:p w14:paraId="4585A7CD" w14:textId="77777777" w:rsidR="00AE322F" w:rsidRPr="00476BB0" w:rsidRDefault="00AE322F" w:rsidP="00784FF8">
            <w:pPr>
              <w:pStyle w:val="EPLogo"/>
            </w:pPr>
            <w:r w:rsidRPr="00476BB0">
              <w:rPr>
                <w:noProof/>
              </w:rPr>
              <w:drawing>
                <wp:inline distT="0" distB="0" distL="0" distR="0" wp14:anchorId="4B54B89A" wp14:editId="0C3AB7A0">
                  <wp:extent cx="1165860" cy="640080"/>
                  <wp:effectExtent l="0" t="0" r="0" b="7620"/>
                  <wp:docPr id="956749436"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49436"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B7B0741" w14:textId="77777777" w:rsidR="00AE322F" w:rsidRPr="00476BB0" w:rsidRDefault="00AE322F" w:rsidP="00AE322F">
      <w:pPr>
        <w:pStyle w:val="LineTop"/>
      </w:pPr>
      <w:r w:rsidRPr="00476BB0">
        <w:t xml:space="preserve"> </w:t>
      </w:r>
    </w:p>
    <w:p w14:paraId="49D21DCE" w14:textId="77777777" w:rsidR="00AE322F" w:rsidRPr="00476BB0" w:rsidRDefault="00AE322F" w:rsidP="00AE322F">
      <w:pPr>
        <w:pStyle w:val="EPBody"/>
      </w:pPr>
      <w:r w:rsidRPr="00476BB0">
        <w:rPr>
          <w:rStyle w:val="HideTWBExt"/>
        </w:rPr>
        <w:t>&lt;Commission&gt;</w:t>
      </w:r>
      <w:r w:rsidRPr="00476BB0">
        <w:rPr>
          <w:rStyle w:val="HideTWBInt"/>
        </w:rPr>
        <w:t>{AFET}</w:t>
      </w:r>
      <w:r w:rsidRPr="00476BB0">
        <w:t>Ausschuss für auswärtige Angelegenheiten</w:t>
      </w:r>
      <w:r w:rsidRPr="00476BB0">
        <w:rPr>
          <w:rStyle w:val="HideTWBExt"/>
        </w:rPr>
        <w:t>&lt;/Commission&gt;</w:t>
      </w:r>
    </w:p>
    <w:p w14:paraId="1CCE55D5" w14:textId="77777777" w:rsidR="00AE322F" w:rsidRPr="00476BB0" w:rsidRDefault="00AE322F" w:rsidP="00AE322F">
      <w:pPr>
        <w:pStyle w:val="LineBottom"/>
      </w:pPr>
      <w:r w:rsidRPr="00476BB0">
        <w:t xml:space="preserve"> </w:t>
      </w:r>
    </w:p>
    <w:p w14:paraId="32BF98BB" w14:textId="77777777" w:rsidR="00AE322F" w:rsidRPr="00476BB0" w:rsidRDefault="00AE322F" w:rsidP="00AE322F">
      <w:pPr>
        <w:pStyle w:val="CoverReference"/>
      </w:pPr>
      <w:r w:rsidRPr="00476BB0">
        <w:rPr>
          <w:rStyle w:val="HideTWBExt"/>
        </w:rPr>
        <w:t>&lt;RefProc&gt;</w:t>
      </w:r>
      <w:r w:rsidRPr="00476BB0">
        <w:t>2025/2048</w:t>
      </w:r>
      <w:r w:rsidRPr="00476BB0">
        <w:rPr>
          <w:rStyle w:val="HideTWBExt"/>
        </w:rPr>
        <w:t>&lt;/RefProc&gt;&lt;RefTypeProc&gt;</w:t>
      </w:r>
      <w:r w:rsidRPr="00476BB0">
        <w:t>(INI)</w:t>
      </w:r>
      <w:r w:rsidRPr="00476BB0">
        <w:rPr>
          <w:rStyle w:val="HideTWBExt"/>
        </w:rPr>
        <w:t>&lt;/RefTypeProc&gt;</w:t>
      </w:r>
    </w:p>
    <w:p w14:paraId="7B531B4A" w14:textId="77777777" w:rsidR="00AE322F" w:rsidRPr="00476BB0" w:rsidRDefault="00AE322F" w:rsidP="00AE322F">
      <w:pPr>
        <w:pStyle w:val="CoverDate"/>
      </w:pPr>
      <w:r w:rsidRPr="00476BB0">
        <w:rPr>
          <w:rStyle w:val="HideTWBExt"/>
        </w:rPr>
        <w:t>&lt;Date&gt;</w:t>
      </w:r>
      <w:r w:rsidRPr="00476BB0">
        <w:rPr>
          <w:rStyle w:val="HideTWBInt"/>
        </w:rPr>
        <w:t>{10/07/2025}</w:t>
      </w:r>
      <w:r w:rsidRPr="00476BB0">
        <w:t>10.7.2025</w:t>
      </w:r>
      <w:r w:rsidRPr="00476BB0">
        <w:rPr>
          <w:rStyle w:val="HideTWBExt"/>
        </w:rPr>
        <w:t>&lt;/Date&gt;</w:t>
      </w:r>
    </w:p>
    <w:p w14:paraId="3E4AF286" w14:textId="77777777" w:rsidR="00AE322F" w:rsidRPr="00476BB0" w:rsidRDefault="00AE322F" w:rsidP="00AE322F">
      <w:pPr>
        <w:pStyle w:val="CoverDocType"/>
      </w:pPr>
      <w:r w:rsidRPr="00476BB0">
        <w:rPr>
          <w:rStyle w:val="HideTWBExt"/>
        </w:rPr>
        <w:t>&lt;TypeAM&gt;</w:t>
      </w:r>
      <w:r w:rsidRPr="00476BB0">
        <w:t>ÄNDERUNGSANTRÄGE</w:t>
      </w:r>
      <w:r w:rsidRPr="00476BB0">
        <w:rPr>
          <w:rStyle w:val="HideTWBExt"/>
        </w:rPr>
        <w:t>&lt;/TypeAM&gt;</w:t>
      </w:r>
    </w:p>
    <w:p w14:paraId="5C46D645" w14:textId="77777777" w:rsidR="00AE322F" w:rsidRPr="00476BB0" w:rsidRDefault="00AE322F" w:rsidP="00AE322F">
      <w:pPr>
        <w:pStyle w:val="CoverDocType24a"/>
      </w:pPr>
      <w:r w:rsidRPr="00476BB0">
        <w:rPr>
          <w:rStyle w:val="HideTWBExt"/>
        </w:rPr>
        <w:t>&lt;RangeAM&gt;</w:t>
      </w:r>
      <w:r w:rsidRPr="00476BB0">
        <w:t>1 - 209</w:t>
      </w:r>
      <w:r w:rsidRPr="00476BB0">
        <w:rPr>
          <w:rStyle w:val="HideTWBExt"/>
        </w:rPr>
        <w:t>&lt;/RangeAM&gt;</w:t>
      </w:r>
    </w:p>
    <w:p w14:paraId="2496FBDF" w14:textId="77777777" w:rsidR="00AE322F" w:rsidRPr="00476BB0" w:rsidRDefault="00AE322F" w:rsidP="00AE322F">
      <w:pPr>
        <w:pStyle w:val="CoverBold"/>
      </w:pPr>
      <w:r w:rsidRPr="00476BB0">
        <w:rPr>
          <w:rStyle w:val="HideTWBExt"/>
        </w:rPr>
        <w:t>&lt;TitreType&gt;</w:t>
      </w:r>
      <w:r w:rsidRPr="00476BB0">
        <w:t>Entwurf eines Berichts</w:t>
      </w:r>
      <w:r w:rsidRPr="00476BB0">
        <w:rPr>
          <w:rStyle w:val="HideTWBExt"/>
        </w:rPr>
        <w:t>&lt;/TitreType&gt;</w:t>
      </w:r>
    </w:p>
    <w:p w14:paraId="4F495594" w14:textId="77777777" w:rsidR="00AE322F" w:rsidRPr="00C35B79" w:rsidRDefault="00AE322F" w:rsidP="00AE322F">
      <w:pPr>
        <w:pStyle w:val="CoverBold"/>
        <w:rPr>
          <w:lang w:val="fr-BE"/>
        </w:rPr>
      </w:pPr>
      <w:r w:rsidRPr="00C35B79">
        <w:rPr>
          <w:rStyle w:val="HideTWBExt"/>
          <w:lang w:val="fr-BE"/>
        </w:rPr>
        <w:t>&lt;Rapporteur&gt;</w:t>
      </w:r>
      <w:r w:rsidRPr="00C35B79">
        <w:rPr>
          <w:lang w:val="fr-BE"/>
        </w:rPr>
        <w:t>Chloé Ridel</w:t>
      </w:r>
      <w:r w:rsidRPr="00C35B79">
        <w:rPr>
          <w:rStyle w:val="HideTWBExt"/>
          <w:lang w:val="fr-BE"/>
        </w:rPr>
        <w:t>&lt;/Rapporteur&gt;</w:t>
      </w:r>
    </w:p>
    <w:p w14:paraId="4B64F81D" w14:textId="77777777" w:rsidR="00AE322F" w:rsidRPr="00C35B79" w:rsidRDefault="00AE322F" w:rsidP="00AE322F">
      <w:pPr>
        <w:pStyle w:val="CoverNormal24a"/>
        <w:rPr>
          <w:lang w:val="fr-BE"/>
        </w:rPr>
      </w:pPr>
      <w:r w:rsidRPr="00C35B79">
        <w:rPr>
          <w:rStyle w:val="HideTWBExt"/>
          <w:lang w:val="fr-BE"/>
        </w:rPr>
        <w:t>&lt;DocRefPE&gt;</w:t>
      </w:r>
      <w:r w:rsidRPr="00C35B79">
        <w:rPr>
          <w:lang w:val="fr-BE"/>
        </w:rPr>
        <w:t>(PE774.242v01-00)</w:t>
      </w:r>
      <w:r w:rsidRPr="00C35B79">
        <w:rPr>
          <w:rStyle w:val="HideTWBExt"/>
          <w:lang w:val="fr-BE"/>
        </w:rPr>
        <w:t>&lt;/DocRefPE&gt;</w:t>
      </w:r>
    </w:p>
    <w:p w14:paraId="7B8F5935" w14:textId="77777777" w:rsidR="00AE322F" w:rsidRPr="00476BB0" w:rsidRDefault="00AE322F" w:rsidP="00AE322F">
      <w:pPr>
        <w:pStyle w:val="CoverNormal"/>
      </w:pPr>
      <w:r w:rsidRPr="00476BB0">
        <w:rPr>
          <w:rStyle w:val="HideTWBExt"/>
        </w:rPr>
        <w:t>&lt;Titre&gt;</w:t>
      </w:r>
      <w:r w:rsidRPr="00476BB0">
        <w:t>Maßnahmen gegen die länderübergreifende Unterdrückung von Menschenrechtsverteidigern</w:t>
      </w:r>
      <w:r w:rsidRPr="00476BB0">
        <w:rPr>
          <w:rStyle w:val="HideTWBExt"/>
        </w:rPr>
        <w:t>&lt;/Titre&gt;</w:t>
      </w:r>
    </w:p>
    <w:p w14:paraId="455E3CF1" w14:textId="77777777" w:rsidR="00AE322F" w:rsidRPr="00476BB0" w:rsidRDefault="00AE322F" w:rsidP="00AE322F">
      <w:pPr>
        <w:ind w:left="698" w:firstLine="720"/>
      </w:pPr>
      <w:r w:rsidRPr="00476BB0">
        <w:rPr>
          <w:rStyle w:val="HideTWBExt"/>
        </w:rPr>
        <w:t>&lt;DocRef&gt;</w:t>
      </w:r>
      <w:r w:rsidRPr="00476BB0">
        <w:t>(2025/2048(INI))</w:t>
      </w:r>
      <w:r w:rsidRPr="00476BB0">
        <w:rPr>
          <w:rStyle w:val="HideTWBExt"/>
        </w:rPr>
        <w:t>&lt;/DocRef&gt;</w:t>
      </w:r>
    </w:p>
    <w:p w14:paraId="08CE3E60" w14:textId="77777777" w:rsidR="008A66D3" w:rsidRPr="00476BB0" w:rsidRDefault="004934C1">
      <w:r w:rsidRPr="00476BB0">
        <w:br w:type="page"/>
      </w:r>
      <w:r w:rsidRPr="00476BB0">
        <w:lastRenderedPageBreak/>
        <w:t>AM_Com_NonLegReport</w:t>
      </w:r>
    </w:p>
    <w:p w14:paraId="60F39A43" w14:textId="269E9B8F" w:rsidR="00AE322F" w:rsidRPr="00476BB0" w:rsidRDefault="004934C1" w:rsidP="00AE322F">
      <w:pPr>
        <w:pStyle w:val="AmNumberTabs"/>
      </w:pPr>
      <w:r w:rsidRPr="00476BB0">
        <w:br w:type="page"/>
      </w:r>
      <w:r w:rsidR="00AE322F" w:rsidRPr="00476BB0">
        <w:rPr>
          <w:rStyle w:val="HideTWBExt"/>
          <w:b w:val="0"/>
        </w:rPr>
        <w:lastRenderedPageBreak/>
        <w:t>&lt;RepeatBlock-Amend&gt;</w:t>
      </w:r>
      <w:r w:rsidR="00AE322F" w:rsidRPr="00476BB0">
        <w:rPr>
          <w:rStyle w:val="HideTWBExt"/>
        </w:rPr>
        <w:t>&lt;Amend&gt;</w:t>
      </w:r>
      <w:r w:rsidR="00AE322F" w:rsidRPr="00476BB0">
        <w:t>Änderungsantrag</w:t>
      </w:r>
      <w:r w:rsidR="00AE322F" w:rsidRPr="00476BB0">
        <w:tab/>
      </w:r>
      <w:r w:rsidR="00AE322F" w:rsidRPr="00476BB0">
        <w:tab/>
      </w:r>
      <w:r w:rsidR="00AE322F" w:rsidRPr="00476BB0">
        <w:rPr>
          <w:rStyle w:val="HideTWBExt"/>
        </w:rPr>
        <w:t>&lt;NumAm&gt;</w:t>
      </w:r>
      <w:r w:rsidR="00AE322F" w:rsidRPr="00476BB0">
        <w:t>1</w:t>
      </w:r>
      <w:r w:rsidR="00AE322F" w:rsidRPr="00476BB0">
        <w:rPr>
          <w:rStyle w:val="HideTWBExt"/>
        </w:rPr>
        <w:t>&lt;/NumAm&gt;</w:t>
      </w:r>
    </w:p>
    <w:p w14:paraId="7C71EEAD"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39DE6A18" w14:textId="77777777" w:rsidR="00AE322F" w:rsidRPr="00476BB0" w:rsidRDefault="00AE322F" w:rsidP="00AE322F">
      <w:pPr>
        <w:pStyle w:val="NormalBold"/>
      </w:pPr>
      <w:r w:rsidRPr="00476BB0">
        <w:rPr>
          <w:rStyle w:val="HideTWBExt"/>
          <w:b w:val="0"/>
        </w:rPr>
        <w:t>&lt;/RepeatBlock-By&gt;</w:t>
      </w:r>
    </w:p>
    <w:p w14:paraId="2498EF5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A21ACAD" w14:textId="77777777" w:rsidR="00AE322F" w:rsidRPr="00476BB0" w:rsidRDefault="00AE322F" w:rsidP="00AE322F">
      <w:pPr>
        <w:pStyle w:val="NormalBold"/>
      </w:pPr>
      <w:r w:rsidRPr="00476BB0">
        <w:rPr>
          <w:rStyle w:val="HideTWBExt"/>
        </w:rPr>
        <w:t>&lt;Article&gt;</w:t>
      </w:r>
      <w:r w:rsidRPr="00476BB0">
        <w:t>Bezugsvermerk 1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B38CC32" w14:textId="77777777" w:rsidTr="00784FF8">
        <w:trPr>
          <w:trHeight w:hRule="exact" w:val="240"/>
          <w:jc w:val="center"/>
        </w:trPr>
        <w:tc>
          <w:tcPr>
            <w:tcW w:w="9752" w:type="dxa"/>
            <w:gridSpan w:val="2"/>
            <w:tcBorders>
              <w:top w:val="nil"/>
              <w:left w:val="nil"/>
              <w:bottom w:val="nil"/>
              <w:right w:val="nil"/>
            </w:tcBorders>
          </w:tcPr>
          <w:p w14:paraId="18EA2FCF" w14:textId="77777777" w:rsidR="00AE322F" w:rsidRPr="00476BB0" w:rsidRDefault="00AE322F" w:rsidP="00784FF8"/>
        </w:tc>
      </w:tr>
      <w:tr w:rsidR="00AE322F" w:rsidRPr="00476BB0" w14:paraId="60186F58" w14:textId="77777777" w:rsidTr="00784FF8">
        <w:trPr>
          <w:trHeight w:val="240"/>
          <w:jc w:val="center"/>
        </w:trPr>
        <w:tc>
          <w:tcPr>
            <w:tcW w:w="4876" w:type="dxa"/>
            <w:tcBorders>
              <w:top w:val="nil"/>
              <w:left w:val="nil"/>
              <w:bottom w:val="nil"/>
              <w:right w:val="nil"/>
            </w:tcBorders>
          </w:tcPr>
          <w:p w14:paraId="7CFE9C9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ECB1604" w14:textId="77777777" w:rsidR="00AE322F" w:rsidRPr="00476BB0" w:rsidRDefault="00AE322F" w:rsidP="00784FF8">
            <w:pPr>
              <w:pStyle w:val="AmColumnHeading"/>
            </w:pPr>
            <w:r w:rsidRPr="00476BB0">
              <w:t>Geänderter Text</w:t>
            </w:r>
          </w:p>
        </w:tc>
      </w:tr>
      <w:tr w:rsidR="00AE322F" w:rsidRPr="00476BB0" w14:paraId="5E3AE4CB" w14:textId="77777777" w:rsidTr="00784FF8">
        <w:trPr>
          <w:jc w:val="center"/>
        </w:trPr>
        <w:tc>
          <w:tcPr>
            <w:tcW w:w="4876" w:type="dxa"/>
            <w:tcBorders>
              <w:top w:val="nil"/>
              <w:left w:val="nil"/>
              <w:bottom w:val="nil"/>
              <w:right w:val="nil"/>
            </w:tcBorders>
          </w:tcPr>
          <w:p w14:paraId="24745F48" w14:textId="77777777" w:rsidR="00AE322F" w:rsidRPr="00476BB0" w:rsidRDefault="00AE322F" w:rsidP="00784FF8">
            <w:pPr>
              <w:pStyle w:val="Normal6a"/>
            </w:pPr>
          </w:p>
        </w:tc>
        <w:tc>
          <w:tcPr>
            <w:tcW w:w="4876" w:type="dxa"/>
            <w:tcBorders>
              <w:top w:val="nil"/>
              <w:left w:val="nil"/>
              <w:bottom w:val="nil"/>
              <w:right w:val="nil"/>
            </w:tcBorders>
          </w:tcPr>
          <w:p w14:paraId="1F781E9B" w14:textId="77777777" w:rsidR="00AE322F" w:rsidRPr="00476BB0" w:rsidRDefault="00AE322F" w:rsidP="00784FF8">
            <w:pPr>
              <w:pStyle w:val="Normal6a"/>
            </w:pPr>
            <w:r w:rsidRPr="00476BB0">
              <w:rPr>
                <w:b/>
                <w:i/>
              </w:rPr>
              <w:t>–</w:t>
            </w:r>
            <w:r w:rsidRPr="00476BB0">
              <w:tab/>
            </w:r>
            <w:r w:rsidRPr="00476BB0">
              <w:rPr>
                <w:b/>
                <w:i/>
              </w:rPr>
              <w:t>unter Hinweis auf die Erklärung der Staats- und Regierungschefs der G7 zur länderübergreifenden Unterdrückung vom 17. Juni 2025 und den Dialog verschiedener Interessenträger zur länderübergreifenden Unterdrückung vom Februar 2025,</w:t>
            </w:r>
          </w:p>
        </w:tc>
      </w:tr>
    </w:tbl>
    <w:p w14:paraId="14681A56"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78C71FDE" w14:textId="77777777" w:rsidR="00AE322F" w:rsidRPr="00C35B79" w:rsidRDefault="00AE322F" w:rsidP="00AE322F">
      <w:pPr>
        <w:rPr>
          <w:lang w:val="en-GB"/>
        </w:rPr>
      </w:pPr>
      <w:r w:rsidRPr="00C35B79">
        <w:rPr>
          <w:rStyle w:val="HideTWBExt"/>
          <w:lang w:val="en-GB"/>
        </w:rPr>
        <w:t>&lt;/Amend&gt;</w:t>
      </w:r>
    </w:p>
    <w:p w14:paraId="33B67A84"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2</w:t>
      </w:r>
      <w:r w:rsidRPr="00C35B79">
        <w:rPr>
          <w:rStyle w:val="HideTWBExt"/>
          <w:lang w:val="en-GB"/>
        </w:rPr>
        <w:t>&lt;/NumAm&gt;</w:t>
      </w:r>
    </w:p>
    <w:p w14:paraId="7A86F43D"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Jan-Christoph Oetjen, Petras Auštrevičius, Hilde Vautmans, Marie-Agnes Strack-Zimmermann, Urmas Paet, Lucia Yar</w:t>
      </w:r>
      <w:r w:rsidRPr="00C35B79">
        <w:rPr>
          <w:rStyle w:val="HideTWBExt"/>
          <w:b w:val="0"/>
          <w:lang w:val="en-GB"/>
        </w:rPr>
        <w:t>&lt;/Members&gt;</w:t>
      </w:r>
    </w:p>
    <w:p w14:paraId="2654C3A5" w14:textId="77777777" w:rsidR="00AE322F" w:rsidRPr="00476BB0" w:rsidRDefault="00AE322F" w:rsidP="00AE322F">
      <w:pPr>
        <w:pStyle w:val="NormalBold"/>
      </w:pPr>
      <w:r w:rsidRPr="00476BB0">
        <w:rPr>
          <w:rStyle w:val="HideTWBExt"/>
          <w:b w:val="0"/>
        </w:rPr>
        <w:t>&lt;/RepeatBlock-By&gt;</w:t>
      </w:r>
    </w:p>
    <w:p w14:paraId="1CE2519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16177C8" w14:textId="77777777" w:rsidR="00AE322F" w:rsidRPr="00476BB0" w:rsidRDefault="00AE322F" w:rsidP="00AE322F">
      <w:pPr>
        <w:pStyle w:val="NormalBold"/>
      </w:pPr>
      <w:r w:rsidRPr="00476BB0">
        <w:rPr>
          <w:rStyle w:val="HideTWBExt"/>
        </w:rPr>
        <w:t>&lt;Article&gt;</w:t>
      </w:r>
      <w:r w:rsidRPr="00476BB0">
        <w:t>Bezugsvermerk 1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8B44D60" w14:textId="77777777" w:rsidTr="00784FF8">
        <w:trPr>
          <w:trHeight w:hRule="exact" w:val="240"/>
          <w:jc w:val="center"/>
        </w:trPr>
        <w:tc>
          <w:tcPr>
            <w:tcW w:w="9752" w:type="dxa"/>
            <w:gridSpan w:val="2"/>
            <w:tcBorders>
              <w:top w:val="nil"/>
              <w:left w:val="nil"/>
              <w:bottom w:val="nil"/>
              <w:right w:val="nil"/>
            </w:tcBorders>
          </w:tcPr>
          <w:p w14:paraId="033D10A5" w14:textId="77777777" w:rsidR="00AE322F" w:rsidRPr="00476BB0" w:rsidRDefault="00AE322F" w:rsidP="00784FF8"/>
        </w:tc>
      </w:tr>
      <w:tr w:rsidR="00AE322F" w:rsidRPr="00476BB0" w14:paraId="46D03A2D" w14:textId="77777777" w:rsidTr="00784FF8">
        <w:trPr>
          <w:trHeight w:val="240"/>
          <w:jc w:val="center"/>
        </w:trPr>
        <w:tc>
          <w:tcPr>
            <w:tcW w:w="4876" w:type="dxa"/>
            <w:tcBorders>
              <w:top w:val="nil"/>
              <w:left w:val="nil"/>
              <w:bottom w:val="nil"/>
              <w:right w:val="nil"/>
            </w:tcBorders>
          </w:tcPr>
          <w:p w14:paraId="1809480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71BF69A" w14:textId="77777777" w:rsidR="00AE322F" w:rsidRPr="00476BB0" w:rsidRDefault="00AE322F" w:rsidP="00784FF8">
            <w:pPr>
              <w:pStyle w:val="AmColumnHeading"/>
            </w:pPr>
            <w:r w:rsidRPr="00476BB0">
              <w:t>Geänderter Text</w:t>
            </w:r>
          </w:p>
        </w:tc>
      </w:tr>
      <w:tr w:rsidR="00AE322F" w:rsidRPr="00476BB0" w14:paraId="4F111EE0" w14:textId="77777777" w:rsidTr="00784FF8">
        <w:trPr>
          <w:jc w:val="center"/>
        </w:trPr>
        <w:tc>
          <w:tcPr>
            <w:tcW w:w="4876" w:type="dxa"/>
            <w:tcBorders>
              <w:top w:val="nil"/>
              <w:left w:val="nil"/>
              <w:bottom w:val="nil"/>
              <w:right w:val="nil"/>
            </w:tcBorders>
          </w:tcPr>
          <w:p w14:paraId="3D54AE15" w14:textId="77777777" w:rsidR="00AE322F" w:rsidRPr="00476BB0" w:rsidRDefault="00AE322F" w:rsidP="00784FF8">
            <w:pPr>
              <w:pStyle w:val="Normal6a"/>
            </w:pPr>
          </w:p>
        </w:tc>
        <w:tc>
          <w:tcPr>
            <w:tcW w:w="4876" w:type="dxa"/>
            <w:tcBorders>
              <w:top w:val="nil"/>
              <w:left w:val="nil"/>
              <w:bottom w:val="nil"/>
              <w:right w:val="nil"/>
            </w:tcBorders>
          </w:tcPr>
          <w:p w14:paraId="74A73E62" w14:textId="77777777" w:rsidR="00AE322F" w:rsidRPr="00476BB0" w:rsidRDefault="00AE322F" w:rsidP="00784FF8">
            <w:pPr>
              <w:pStyle w:val="Normal6a"/>
            </w:pPr>
            <w:r w:rsidRPr="00476BB0">
              <w:rPr>
                <w:b/>
                <w:i/>
              </w:rPr>
              <w:t>–</w:t>
            </w:r>
            <w:r w:rsidRPr="00476BB0">
              <w:tab/>
            </w:r>
            <w:r w:rsidRPr="00476BB0">
              <w:rPr>
                <w:b/>
                <w:i/>
              </w:rPr>
              <w:t>unter Hinweis auf die Schlussfolgerungen des Rates zu den Prioritäten der EU in den UN-Menschenrechtsgremien im Jahr 2025, die am 27. Januar 2025 verabschiedet wurden,</w:t>
            </w:r>
          </w:p>
        </w:tc>
      </w:tr>
    </w:tbl>
    <w:p w14:paraId="5EDA5928"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799B2EF1" w14:textId="77777777" w:rsidR="00AE322F" w:rsidRPr="00C35B79" w:rsidRDefault="00AE322F" w:rsidP="00AE322F">
      <w:pPr>
        <w:rPr>
          <w:lang w:val="en-GB"/>
        </w:rPr>
      </w:pPr>
      <w:r w:rsidRPr="00C35B79">
        <w:rPr>
          <w:rStyle w:val="HideTWBExt"/>
          <w:lang w:val="en-GB"/>
        </w:rPr>
        <w:t>&lt;/Amend&gt;</w:t>
      </w:r>
    </w:p>
    <w:p w14:paraId="71901A84"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3</w:t>
      </w:r>
      <w:r w:rsidRPr="00C35B79">
        <w:rPr>
          <w:rStyle w:val="HideTWBExt"/>
          <w:lang w:val="en-GB"/>
        </w:rPr>
        <w:t>&lt;/NumAm&gt;</w:t>
      </w:r>
    </w:p>
    <w:p w14:paraId="40563E5A"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Mariusz Kamiński</w:t>
      </w:r>
      <w:r w:rsidRPr="00C35B79">
        <w:rPr>
          <w:rStyle w:val="HideTWBExt"/>
          <w:b w:val="0"/>
          <w:lang w:val="en-GB"/>
        </w:rPr>
        <w:t>&lt;/Members&gt;</w:t>
      </w:r>
    </w:p>
    <w:p w14:paraId="47A2DB09" w14:textId="77777777" w:rsidR="00AE322F" w:rsidRPr="00C35B79" w:rsidRDefault="00AE322F" w:rsidP="00AE322F">
      <w:pPr>
        <w:rPr>
          <w:lang w:val="en-GB"/>
        </w:rPr>
      </w:pPr>
      <w:r w:rsidRPr="00C35B79">
        <w:rPr>
          <w:rStyle w:val="HideTWBExt"/>
          <w:lang w:val="en-GB"/>
        </w:rPr>
        <w:t>&lt;AuNomDe&gt;</w:t>
      </w:r>
      <w:r w:rsidRPr="00C35B79">
        <w:rPr>
          <w:rStyle w:val="HideTWBInt"/>
          <w:lang w:val="en-GB"/>
        </w:rPr>
        <w:t>{ECR}</w:t>
      </w:r>
      <w:r w:rsidRPr="00C35B79">
        <w:rPr>
          <w:lang w:val="en-GB"/>
        </w:rPr>
        <w:t>im Namen der ECR-Fraktion</w:t>
      </w:r>
      <w:r w:rsidRPr="00C35B79">
        <w:rPr>
          <w:rStyle w:val="HideTWBExt"/>
          <w:lang w:val="en-GB"/>
        </w:rPr>
        <w:t>&lt;/AuNomDe&gt;</w:t>
      </w:r>
    </w:p>
    <w:p w14:paraId="4DB9C807" w14:textId="77777777" w:rsidR="00AE322F" w:rsidRPr="00476BB0" w:rsidRDefault="00AE322F" w:rsidP="00AE322F">
      <w:pPr>
        <w:pStyle w:val="NormalBold"/>
      </w:pPr>
      <w:r w:rsidRPr="00476BB0">
        <w:rPr>
          <w:rStyle w:val="HideTWBExt"/>
          <w:b w:val="0"/>
        </w:rPr>
        <w:t>&lt;/RepeatBlock-By&gt;</w:t>
      </w:r>
    </w:p>
    <w:p w14:paraId="6B3B93A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79B4E38" w14:textId="77777777" w:rsidR="00AE322F" w:rsidRPr="00476BB0" w:rsidRDefault="00AE322F" w:rsidP="00AE322F">
      <w:pPr>
        <w:pStyle w:val="NormalBold"/>
      </w:pPr>
      <w:r w:rsidRPr="00476BB0">
        <w:rPr>
          <w:rStyle w:val="HideTWBExt"/>
        </w:rPr>
        <w:t>&lt;Article&gt;</w:t>
      </w:r>
      <w:r w:rsidRPr="00476BB0">
        <w:t>Bezugsvermerk 2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F3781B5" w14:textId="77777777" w:rsidTr="00784FF8">
        <w:trPr>
          <w:trHeight w:hRule="exact" w:val="240"/>
          <w:jc w:val="center"/>
        </w:trPr>
        <w:tc>
          <w:tcPr>
            <w:tcW w:w="9752" w:type="dxa"/>
            <w:gridSpan w:val="2"/>
            <w:tcBorders>
              <w:top w:val="nil"/>
              <w:left w:val="nil"/>
              <w:bottom w:val="nil"/>
              <w:right w:val="nil"/>
            </w:tcBorders>
          </w:tcPr>
          <w:p w14:paraId="4C14A62A" w14:textId="77777777" w:rsidR="00AE322F" w:rsidRPr="00476BB0" w:rsidRDefault="00AE322F" w:rsidP="00784FF8"/>
        </w:tc>
      </w:tr>
      <w:tr w:rsidR="00AE322F" w:rsidRPr="00476BB0" w14:paraId="40EA1AA1" w14:textId="77777777" w:rsidTr="00784FF8">
        <w:trPr>
          <w:trHeight w:val="240"/>
          <w:jc w:val="center"/>
        </w:trPr>
        <w:tc>
          <w:tcPr>
            <w:tcW w:w="4876" w:type="dxa"/>
            <w:tcBorders>
              <w:top w:val="nil"/>
              <w:left w:val="nil"/>
              <w:bottom w:val="nil"/>
              <w:right w:val="nil"/>
            </w:tcBorders>
          </w:tcPr>
          <w:p w14:paraId="1F77DE8A"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54A1092E" w14:textId="77777777" w:rsidR="00AE322F" w:rsidRPr="00476BB0" w:rsidRDefault="00AE322F" w:rsidP="00784FF8">
            <w:pPr>
              <w:pStyle w:val="AmColumnHeading"/>
            </w:pPr>
            <w:r w:rsidRPr="00476BB0">
              <w:t>Geänderter Text</w:t>
            </w:r>
          </w:p>
        </w:tc>
      </w:tr>
      <w:tr w:rsidR="00AE322F" w:rsidRPr="00476BB0" w14:paraId="6E8CF3E1" w14:textId="77777777" w:rsidTr="00784FF8">
        <w:trPr>
          <w:jc w:val="center"/>
        </w:trPr>
        <w:tc>
          <w:tcPr>
            <w:tcW w:w="4876" w:type="dxa"/>
            <w:tcBorders>
              <w:top w:val="nil"/>
              <w:left w:val="nil"/>
              <w:bottom w:val="nil"/>
              <w:right w:val="nil"/>
            </w:tcBorders>
          </w:tcPr>
          <w:p w14:paraId="700C620F" w14:textId="77777777" w:rsidR="00AE322F" w:rsidRPr="00476BB0" w:rsidRDefault="00AE322F" w:rsidP="00784FF8">
            <w:pPr>
              <w:pStyle w:val="Normal6a"/>
            </w:pPr>
          </w:p>
        </w:tc>
        <w:tc>
          <w:tcPr>
            <w:tcW w:w="4876" w:type="dxa"/>
            <w:tcBorders>
              <w:top w:val="nil"/>
              <w:left w:val="nil"/>
              <w:bottom w:val="nil"/>
              <w:right w:val="nil"/>
            </w:tcBorders>
          </w:tcPr>
          <w:p w14:paraId="261AD5E8" w14:textId="77777777" w:rsidR="00AE322F" w:rsidRPr="00476BB0" w:rsidRDefault="00AE322F" w:rsidP="00784FF8">
            <w:pPr>
              <w:pStyle w:val="Normal6a"/>
            </w:pPr>
            <w:r w:rsidRPr="00476BB0">
              <w:rPr>
                <w:b/>
                <w:i/>
              </w:rPr>
              <w:t>–</w:t>
            </w:r>
            <w:r w:rsidRPr="00476BB0">
              <w:tab/>
            </w:r>
            <w:r w:rsidRPr="00476BB0">
              <w:rPr>
                <w:b/>
                <w:i/>
              </w:rPr>
              <w:t>unter Hinweis auf Berichte der Dienststellen der Mitgliedstaaten und gleichgesinnter Länder, in denen der systematische Einsatz länderübergreifender Unterdrückung durch autoritäre Regime aufgezeigt wird;</w:t>
            </w:r>
          </w:p>
        </w:tc>
      </w:tr>
    </w:tbl>
    <w:p w14:paraId="3074ED55"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{PL}</w:t>
      </w:r>
      <w:r w:rsidRPr="00C35B79">
        <w:rPr>
          <w:lang w:val="en-GB"/>
        </w:rPr>
        <w:t>pl</w:t>
      </w:r>
      <w:r w:rsidRPr="00C35B79">
        <w:rPr>
          <w:rStyle w:val="HideTWBExt"/>
          <w:lang w:val="en-GB"/>
        </w:rPr>
        <w:t>&lt;/Original&gt;</w:t>
      </w:r>
    </w:p>
    <w:p w14:paraId="10C1B39E" w14:textId="77777777" w:rsidR="00AE322F" w:rsidRPr="00C35B79" w:rsidRDefault="00AE322F" w:rsidP="00AE322F">
      <w:pPr>
        <w:rPr>
          <w:lang w:val="en-GB"/>
        </w:rPr>
      </w:pPr>
      <w:r w:rsidRPr="00C35B79">
        <w:rPr>
          <w:rStyle w:val="HideTWBExt"/>
          <w:lang w:val="en-GB"/>
        </w:rPr>
        <w:t>&lt;/Amend&gt;</w:t>
      </w:r>
    </w:p>
    <w:p w14:paraId="799B56CA"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4</w:t>
      </w:r>
      <w:r w:rsidRPr="00C35B79">
        <w:rPr>
          <w:rStyle w:val="HideTWBExt"/>
          <w:lang w:val="en-GB"/>
        </w:rPr>
        <w:t>&lt;/NumAm&gt;</w:t>
      </w:r>
    </w:p>
    <w:p w14:paraId="575D8CCD"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Chloé Ridel, Marco Tarquinio, Ana Catarina Mendes, Marta Temido, Robert Biedroń, Thijs Reuten</w:t>
      </w:r>
      <w:r w:rsidRPr="00C35B79">
        <w:rPr>
          <w:rStyle w:val="HideTWBExt"/>
          <w:b w:val="0"/>
          <w:lang w:val="en-GB"/>
        </w:rPr>
        <w:t>&lt;/Members&gt;</w:t>
      </w:r>
    </w:p>
    <w:p w14:paraId="3AEF7368" w14:textId="77777777" w:rsidR="00AE322F" w:rsidRPr="00476BB0" w:rsidRDefault="00AE322F" w:rsidP="00AE322F">
      <w:pPr>
        <w:pStyle w:val="NormalBold"/>
      </w:pPr>
      <w:r w:rsidRPr="00476BB0">
        <w:rPr>
          <w:rStyle w:val="HideTWBExt"/>
          <w:b w:val="0"/>
        </w:rPr>
        <w:t>&lt;/RepeatBlock-By&gt;</w:t>
      </w:r>
    </w:p>
    <w:p w14:paraId="0F2B3BF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8A75A41" w14:textId="77777777" w:rsidR="00AE322F" w:rsidRPr="00476BB0" w:rsidRDefault="00AE322F" w:rsidP="00AE322F">
      <w:pPr>
        <w:pStyle w:val="NormalBold"/>
      </w:pPr>
      <w:r w:rsidRPr="00476BB0">
        <w:rPr>
          <w:rStyle w:val="HideTWBExt"/>
        </w:rPr>
        <w:t>&lt;Article&gt;</w:t>
      </w:r>
      <w:r w:rsidRPr="00476BB0">
        <w:t>Bezugsvermerk 4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7E8C31A" w14:textId="77777777" w:rsidTr="00784FF8">
        <w:trPr>
          <w:trHeight w:hRule="exact" w:val="240"/>
          <w:jc w:val="center"/>
        </w:trPr>
        <w:tc>
          <w:tcPr>
            <w:tcW w:w="9752" w:type="dxa"/>
            <w:gridSpan w:val="2"/>
            <w:tcBorders>
              <w:top w:val="nil"/>
              <w:left w:val="nil"/>
              <w:bottom w:val="nil"/>
              <w:right w:val="nil"/>
            </w:tcBorders>
          </w:tcPr>
          <w:p w14:paraId="173E30F4" w14:textId="77777777" w:rsidR="00AE322F" w:rsidRPr="00476BB0" w:rsidRDefault="00AE322F" w:rsidP="00784FF8"/>
        </w:tc>
      </w:tr>
      <w:tr w:rsidR="00AE322F" w:rsidRPr="00476BB0" w14:paraId="7AC8D8BC" w14:textId="77777777" w:rsidTr="00784FF8">
        <w:trPr>
          <w:trHeight w:val="240"/>
          <w:jc w:val="center"/>
        </w:trPr>
        <w:tc>
          <w:tcPr>
            <w:tcW w:w="4876" w:type="dxa"/>
            <w:tcBorders>
              <w:top w:val="nil"/>
              <w:left w:val="nil"/>
              <w:bottom w:val="nil"/>
              <w:right w:val="nil"/>
            </w:tcBorders>
          </w:tcPr>
          <w:p w14:paraId="47919AB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7E8D890" w14:textId="77777777" w:rsidR="00AE322F" w:rsidRPr="00476BB0" w:rsidRDefault="00AE322F" w:rsidP="00784FF8">
            <w:pPr>
              <w:pStyle w:val="AmColumnHeading"/>
            </w:pPr>
            <w:r w:rsidRPr="00476BB0">
              <w:t>Geänderter Text</w:t>
            </w:r>
          </w:p>
        </w:tc>
      </w:tr>
      <w:tr w:rsidR="00AE322F" w:rsidRPr="00476BB0" w14:paraId="67B3FDEF" w14:textId="77777777" w:rsidTr="00784FF8">
        <w:trPr>
          <w:jc w:val="center"/>
        </w:trPr>
        <w:tc>
          <w:tcPr>
            <w:tcW w:w="4876" w:type="dxa"/>
            <w:tcBorders>
              <w:top w:val="nil"/>
              <w:left w:val="nil"/>
              <w:bottom w:val="nil"/>
              <w:right w:val="nil"/>
            </w:tcBorders>
          </w:tcPr>
          <w:p w14:paraId="062FAEFE" w14:textId="77777777" w:rsidR="00AE322F" w:rsidRPr="00476BB0" w:rsidRDefault="00AE322F" w:rsidP="00784FF8">
            <w:pPr>
              <w:pStyle w:val="Normal6a"/>
            </w:pPr>
          </w:p>
        </w:tc>
        <w:tc>
          <w:tcPr>
            <w:tcW w:w="4876" w:type="dxa"/>
            <w:tcBorders>
              <w:top w:val="nil"/>
              <w:left w:val="nil"/>
              <w:bottom w:val="nil"/>
              <w:right w:val="nil"/>
            </w:tcBorders>
          </w:tcPr>
          <w:p w14:paraId="6E590223" w14:textId="77777777" w:rsidR="00AE322F" w:rsidRPr="00476BB0" w:rsidRDefault="00AE322F" w:rsidP="00784FF8">
            <w:pPr>
              <w:pStyle w:val="Normal6a"/>
            </w:pPr>
            <w:r w:rsidRPr="00476BB0">
              <w:rPr>
                <w:b/>
                <w:i/>
              </w:rPr>
              <w:t>–</w:t>
            </w:r>
            <w:r w:rsidRPr="00476BB0">
              <w:tab/>
            </w:r>
            <w:r w:rsidRPr="00476BB0">
              <w:rPr>
                <w:b/>
                <w:i/>
              </w:rPr>
              <w:t>unter Hinweis auf den EU-Aktionsplan für Menschenrechte und Demokratie 2020-2024, der bis 2027 verlängert wurde,</w:t>
            </w:r>
          </w:p>
        </w:tc>
      </w:tr>
    </w:tbl>
    <w:p w14:paraId="7F21B886"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4BB0F2CD" w14:textId="77777777" w:rsidR="00AE322F" w:rsidRPr="00C35B79" w:rsidRDefault="00AE322F" w:rsidP="00AE322F">
      <w:pPr>
        <w:rPr>
          <w:lang w:val="en-GB"/>
        </w:rPr>
      </w:pPr>
      <w:r w:rsidRPr="00C35B79">
        <w:rPr>
          <w:rStyle w:val="HideTWBExt"/>
          <w:lang w:val="en-GB"/>
        </w:rPr>
        <w:t>&lt;/Amend&gt;</w:t>
      </w:r>
    </w:p>
    <w:p w14:paraId="49950B83"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5</w:t>
      </w:r>
      <w:r w:rsidRPr="00C35B79">
        <w:rPr>
          <w:rStyle w:val="HideTWBExt"/>
          <w:lang w:val="en-GB"/>
        </w:rPr>
        <w:t>&lt;/NumAm&gt;</w:t>
      </w:r>
    </w:p>
    <w:p w14:paraId="75E77F12"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Hannah Neumann</w:t>
      </w:r>
      <w:r w:rsidRPr="00C35B79">
        <w:rPr>
          <w:rStyle w:val="HideTWBExt"/>
          <w:b w:val="0"/>
          <w:lang w:val="en-GB"/>
        </w:rPr>
        <w:t>&lt;/Members&gt;</w:t>
      </w:r>
    </w:p>
    <w:p w14:paraId="4D02D79D"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01168877" w14:textId="77777777" w:rsidR="00AE322F" w:rsidRPr="00476BB0" w:rsidRDefault="00AE322F" w:rsidP="00AE322F">
      <w:pPr>
        <w:pStyle w:val="NormalBold"/>
      </w:pPr>
      <w:r w:rsidRPr="00476BB0">
        <w:rPr>
          <w:rStyle w:val="HideTWBExt"/>
          <w:b w:val="0"/>
        </w:rPr>
        <w:t>&lt;/RepeatBlock-By&gt;</w:t>
      </w:r>
    </w:p>
    <w:p w14:paraId="587DFC5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445AD61" w14:textId="77777777" w:rsidR="00AE322F" w:rsidRPr="00476BB0" w:rsidRDefault="00AE322F" w:rsidP="00AE322F">
      <w:pPr>
        <w:pStyle w:val="NormalBold"/>
      </w:pPr>
      <w:r w:rsidRPr="00476BB0">
        <w:rPr>
          <w:rStyle w:val="HideTWBExt"/>
        </w:rPr>
        <w:t>&lt;Article&gt;</w:t>
      </w:r>
      <w:r w:rsidRPr="00476BB0">
        <w:t>Bezugsvermerk 4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6CBB2DA" w14:textId="77777777" w:rsidTr="00784FF8">
        <w:trPr>
          <w:trHeight w:hRule="exact" w:val="240"/>
          <w:jc w:val="center"/>
        </w:trPr>
        <w:tc>
          <w:tcPr>
            <w:tcW w:w="9752" w:type="dxa"/>
            <w:gridSpan w:val="2"/>
            <w:tcBorders>
              <w:top w:val="nil"/>
              <w:left w:val="nil"/>
              <w:bottom w:val="nil"/>
              <w:right w:val="nil"/>
            </w:tcBorders>
          </w:tcPr>
          <w:p w14:paraId="30195481" w14:textId="77777777" w:rsidR="00AE322F" w:rsidRPr="00476BB0" w:rsidRDefault="00AE322F" w:rsidP="00784FF8"/>
        </w:tc>
      </w:tr>
      <w:tr w:rsidR="00AE322F" w:rsidRPr="00476BB0" w14:paraId="6CB8F985" w14:textId="77777777" w:rsidTr="00784FF8">
        <w:trPr>
          <w:trHeight w:val="240"/>
          <w:jc w:val="center"/>
        </w:trPr>
        <w:tc>
          <w:tcPr>
            <w:tcW w:w="4876" w:type="dxa"/>
            <w:tcBorders>
              <w:top w:val="nil"/>
              <w:left w:val="nil"/>
              <w:bottom w:val="nil"/>
              <w:right w:val="nil"/>
            </w:tcBorders>
          </w:tcPr>
          <w:p w14:paraId="5F9934C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38B93FC" w14:textId="77777777" w:rsidR="00AE322F" w:rsidRPr="00476BB0" w:rsidRDefault="00AE322F" w:rsidP="00784FF8">
            <w:pPr>
              <w:pStyle w:val="AmColumnHeading"/>
            </w:pPr>
            <w:r w:rsidRPr="00476BB0">
              <w:t>Geänderter Text</w:t>
            </w:r>
          </w:p>
        </w:tc>
      </w:tr>
      <w:tr w:rsidR="00AE322F" w:rsidRPr="00476BB0" w14:paraId="649A1C00" w14:textId="77777777" w:rsidTr="00784FF8">
        <w:trPr>
          <w:jc w:val="center"/>
        </w:trPr>
        <w:tc>
          <w:tcPr>
            <w:tcW w:w="4876" w:type="dxa"/>
            <w:tcBorders>
              <w:top w:val="nil"/>
              <w:left w:val="nil"/>
              <w:bottom w:val="nil"/>
              <w:right w:val="nil"/>
            </w:tcBorders>
          </w:tcPr>
          <w:p w14:paraId="0F494E64" w14:textId="77777777" w:rsidR="00AE322F" w:rsidRPr="00476BB0" w:rsidRDefault="00AE322F" w:rsidP="00784FF8">
            <w:pPr>
              <w:pStyle w:val="Normal6a"/>
            </w:pPr>
          </w:p>
        </w:tc>
        <w:tc>
          <w:tcPr>
            <w:tcW w:w="4876" w:type="dxa"/>
            <w:tcBorders>
              <w:top w:val="nil"/>
              <w:left w:val="nil"/>
              <w:bottom w:val="nil"/>
              <w:right w:val="nil"/>
            </w:tcBorders>
          </w:tcPr>
          <w:p w14:paraId="0A511B89" w14:textId="77777777" w:rsidR="00AE322F" w:rsidRPr="00476BB0" w:rsidRDefault="00AE322F" w:rsidP="00784FF8">
            <w:pPr>
              <w:pStyle w:val="Normal6a"/>
            </w:pPr>
            <w:r w:rsidRPr="00476BB0">
              <w:rPr>
                <w:b/>
                <w:i/>
              </w:rPr>
              <w:t>–</w:t>
            </w:r>
            <w:r w:rsidRPr="00476BB0">
              <w:tab/>
            </w:r>
            <w:r w:rsidRPr="00476BB0">
              <w:rPr>
                <w:b/>
                <w:i/>
              </w:rPr>
              <w:t>unter Hinweis auf das Gesetz über digitale Dienste (Verordnung 2022/206),</w:t>
            </w:r>
          </w:p>
        </w:tc>
      </w:tr>
    </w:tbl>
    <w:p w14:paraId="073125EA"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0388236E" w14:textId="77777777" w:rsidR="00AE322F" w:rsidRPr="00C35B79" w:rsidRDefault="00AE322F" w:rsidP="00AE322F">
      <w:pPr>
        <w:rPr>
          <w:lang w:val="en-GB"/>
        </w:rPr>
      </w:pPr>
      <w:r w:rsidRPr="00C35B79">
        <w:rPr>
          <w:rStyle w:val="HideTWBExt"/>
          <w:lang w:val="en-GB"/>
        </w:rPr>
        <w:t>&lt;/Amend&gt;</w:t>
      </w:r>
    </w:p>
    <w:p w14:paraId="29AB37AB"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6</w:t>
      </w:r>
      <w:r w:rsidRPr="00C35B79">
        <w:rPr>
          <w:rStyle w:val="HideTWBExt"/>
          <w:lang w:val="en-GB"/>
        </w:rPr>
        <w:t>&lt;/NumAm&gt;</w:t>
      </w:r>
    </w:p>
    <w:p w14:paraId="28837184"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Hannah Neumann</w:t>
      </w:r>
      <w:r w:rsidRPr="00C35B79">
        <w:rPr>
          <w:rStyle w:val="HideTWBExt"/>
          <w:b w:val="0"/>
          <w:lang w:val="en-GB"/>
        </w:rPr>
        <w:t>&lt;/Members&gt;</w:t>
      </w:r>
    </w:p>
    <w:p w14:paraId="55A698FD"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347F90D" w14:textId="77777777" w:rsidR="00AE322F" w:rsidRPr="00476BB0" w:rsidRDefault="00AE322F" w:rsidP="00AE322F">
      <w:pPr>
        <w:pStyle w:val="NormalBold"/>
      </w:pPr>
      <w:r w:rsidRPr="00476BB0">
        <w:rPr>
          <w:rStyle w:val="HideTWBExt"/>
          <w:b w:val="0"/>
        </w:rPr>
        <w:lastRenderedPageBreak/>
        <w:t>&lt;/RepeatBlock-By&gt;</w:t>
      </w:r>
    </w:p>
    <w:p w14:paraId="2B2A4B1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08F12B7" w14:textId="77777777" w:rsidR="00AE322F" w:rsidRPr="00476BB0" w:rsidRDefault="00AE322F" w:rsidP="00AE322F">
      <w:pPr>
        <w:pStyle w:val="NormalBold"/>
      </w:pPr>
      <w:r w:rsidRPr="00476BB0">
        <w:rPr>
          <w:rStyle w:val="HideTWBExt"/>
        </w:rPr>
        <w:t>&lt;Article&gt;</w:t>
      </w:r>
      <w:r w:rsidRPr="00476BB0">
        <w:t>Bezugsvermerk 4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A51A0F1" w14:textId="77777777" w:rsidTr="00784FF8">
        <w:trPr>
          <w:trHeight w:hRule="exact" w:val="240"/>
          <w:jc w:val="center"/>
        </w:trPr>
        <w:tc>
          <w:tcPr>
            <w:tcW w:w="9752" w:type="dxa"/>
            <w:gridSpan w:val="2"/>
            <w:tcBorders>
              <w:top w:val="nil"/>
              <w:left w:val="nil"/>
              <w:bottom w:val="nil"/>
              <w:right w:val="nil"/>
            </w:tcBorders>
          </w:tcPr>
          <w:p w14:paraId="5BCD9ECA" w14:textId="77777777" w:rsidR="00AE322F" w:rsidRPr="00476BB0" w:rsidRDefault="00AE322F" w:rsidP="00784FF8"/>
        </w:tc>
      </w:tr>
      <w:tr w:rsidR="00AE322F" w:rsidRPr="00476BB0" w14:paraId="282048BD" w14:textId="77777777" w:rsidTr="00784FF8">
        <w:trPr>
          <w:trHeight w:val="240"/>
          <w:jc w:val="center"/>
        </w:trPr>
        <w:tc>
          <w:tcPr>
            <w:tcW w:w="4876" w:type="dxa"/>
            <w:tcBorders>
              <w:top w:val="nil"/>
              <w:left w:val="nil"/>
              <w:bottom w:val="nil"/>
              <w:right w:val="nil"/>
            </w:tcBorders>
          </w:tcPr>
          <w:p w14:paraId="28983D8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37D472C" w14:textId="77777777" w:rsidR="00AE322F" w:rsidRPr="00476BB0" w:rsidRDefault="00AE322F" w:rsidP="00784FF8">
            <w:pPr>
              <w:pStyle w:val="AmColumnHeading"/>
            </w:pPr>
            <w:r w:rsidRPr="00476BB0">
              <w:t>Geänderter Text</w:t>
            </w:r>
          </w:p>
        </w:tc>
      </w:tr>
      <w:tr w:rsidR="00AE322F" w:rsidRPr="00476BB0" w14:paraId="3D2EE7E5" w14:textId="77777777" w:rsidTr="00784FF8">
        <w:trPr>
          <w:jc w:val="center"/>
        </w:trPr>
        <w:tc>
          <w:tcPr>
            <w:tcW w:w="4876" w:type="dxa"/>
            <w:tcBorders>
              <w:top w:val="nil"/>
              <w:left w:val="nil"/>
              <w:bottom w:val="nil"/>
              <w:right w:val="nil"/>
            </w:tcBorders>
          </w:tcPr>
          <w:p w14:paraId="799347E8" w14:textId="77777777" w:rsidR="00AE322F" w:rsidRPr="00476BB0" w:rsidRDefault="00AE322F" w:rsidP="00784FF8">
            <w:pPr>
              <w:pStyle w:val="Normal6a"/>
            </w:pPr>
          </w:p>
        </w:tc>
        <w:tc>
          <w:tcPr>
            <w:tcW w:w="4876" w:type="dxa"/>
            <w:tcBorders>
              <w:top w:val="nil"/>
              <w:left w:val="nil"/>
              <w:bottom w:val="nil"/>
              <w:right w:val="nil"/>
            </w:tcBorders>
          </w:tcPr>
          <w:p w14:paraId="223A99E7" w14:textId="77777777" w:rsidR="00AE322F" w:rsidRPr="00476BB0" w:rsidRDefault="00AE322F" w:rsidP="00784FF8">
            <w:pPr>
              <w:pStyle w:val="Normal6a"/>
            </w:pPr>
            <w:r w:rsidRPr="00476BB0">
              <w:rPr>
                <w:b/>
                <w:i/>
              </w:rPr>
              <w:t>–</w:t>
            </w:r>
            <w:r w:rsidRPr="00476BB0">
              <w:tab/>
            </w:r>
            <w:r w:rsidRPr="00476BB0">
              <w:rPr>
                <w:b/>
                <w:i/>
              </w:rPr>
              <w:t>unter Hinweis auf die Richtlinie über die Sorgfaltspflichten von Unternehmen im Hinblick auf Nachhaltigkeit (Richtlinie 2024/1760),</w:t>
            </w:r>
          </w:p>
        </w:tc>
      </w:tr>
    </w:tbl>
    <w:p w14:paraId="4B82FFC7"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7B9B48FC" w14:textId="77777777" w:rsidR="00AE322F" w:rsidRPr="00C35B79" w:rsidRDefault="00AE322F" w:rsidP="00AE322F">
      <w:pPr>
        <w:rPr>
          <w:lang w:val="en-GB"/>
        </w:rPr>
      </w:pPr>
      <w:r w:rsidRPr="00C35B79">
        <w:rPr>
          <w:rStyle w:val="HideTWBExt"/>
          <w:lang w:val="en-GB"/>
        </w:rPr>
        <w:t>&lt;/Amend&gt;</w:t>
      </w:r>
    </w:p>
    <w:p w14:paraId="0B616966"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7</w:t>
      </w:r>
      <w:r w:rsidRPr="00C35B79">
        <w:rPr>
          <w:rStyle w:val="HideTWBExt"/>
          <w:lang w:val="en-GB"/>
        </w:rPr>
        <w:t>&lt;/NumAm&gt;</w:t>
      </w:r>
    </w:p>
    <w:p w14:paraId="331522E1"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Hannah Neumann</w:t>
      </w:r>
      <w:r w:rsidRPr="00C35B79">
        <w:rPr>
          <w:rStyle w:val="HideTWBExt"/>
          <w:b w:val="0"/>
          <w:lang w:val="en-GB"/>
        </w:rPr>
        <w:t>&lt;/Members&gt;</w:t>
      </w:r>
    </w:p>
    <w:p w14:paraId="4CE7EDC0"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898BAAF" w14:textId="77777777" w:rsidR="00AE322F" w:rsidRPr="00476BB0" w:rsidRDefault="00AE322F" w:rsidP="00AE322F">
      <w:pPr>
        <w:pStyle w:val="NormalBold"/>
      </w:pPr>
      <w:r w:rsidRPr="00476BB0">
        <w:rPr>
          <w:rStyle w:val="HideTWBExt"/>
          <w:b w:val="0"/>
        </w:rPr>
        <w:t>&lt;/RepeatBlock-By&gt;</w:t>
      </w:r>
    </w:p>
    <w:p w14:paraId="163EC6E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1618B86" w14:textId="77777777" w:rsidR="00AE322F" w:rsidRPr="00476BB0" w:rsidRDefault="00AE322F" w:rsidP="00AE322F">
      <w:pPr>
        <w:pStyle w:val="NormalBold"/>
      </w:pPr>
      <w:r w:rsidRPr="00476BB0">
        <w:rPr>
          <w:rStyle w:val="HideTWBExt"/>
        </w:rPr>
        <w:t>&lt;Article&gt;</w:t>
      </w:r>
      <w:r w:rsidRPr="00476BB0">
        <w:t>Bezugsvermerk 4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3CC2517" w14:textId="77777777" w:rsidTr="00784FF8">
        <w:trPr>
          <w:trHeight w:hRule="exact" w:val="240"/>
          <w:jc w:val="center"/>
        </w:trPr>
        <w:tc>
          <w:tcPr>
            <w:tcW w:w="9752" w:type="dxa"/>
            <w:gridSpan w:val="2"/>
            <w:tcBorders>
              <w:top w:val="nil"/>
              <w:left w:val="nil"/>
              <w:bottom w:val="nil"/>
              <w:right w:val="nil"/>
            </w:tcBorders>
          </w:tcPr>
          <w:p w14:paraId="163253F9" w14:textId="77777777" w:rsidR="00AE322F" w:rsidRPr="00476BB0" w:rsidRDefault="00AE322F" w:rsidP="00784FF8"/>
        </w:tc>
      </w:tr>
      <w:tr w:rsidR="00AE322F" w:rsidRPr="00476BB0" w14:paraId="3FA9D8B5" w14:textId="77777777" w:rsidTr="00784FF8">
        <w:trPr>
          <w:trHeight w:val="240"/>
          <w:jc w:val="center"/>
        </w:trPr>
        <w:tc>
          <w:tcPr>
            <w:tcW w:w="4876" w:type="dxa"/>
            <w:tcBorders>
              <w:top w:val="nil"/>
              <w:left w:val="nil"/>
              <w:bottom w:val="nil"/>
              <w:right w:val="nil"/>
            </w:tcBorders>
          </w:tcPr>
          <w:p w14:paraId="69B7BA1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86AAE34" w14:textId="77777777" w:rsidR="00AE322F" w:rsidRPr="00476BB0" w:rsidRDefault="00AE322F" w:rsidP="00784FF8">
            <w:pPr>
              <w:pStyle w:val="AmColumnHeading"/>
            </w:pPr>
            <w:r w:rsidRPr="00476BB0">
              <w:t>Geänderter Text</w:t>
            </w:r>
          </w:p>
        </w:tc>
      </w:tr>
      <w:tr w:rsidR="00AE322F" w:rsidRPr="00476BB0" w14:paraId="7A7523ED" w14:textId="77777777" w:rsidTr="00784FF8">
        <w:trPr>
          <w:jc w:val="center"/>
        </w:trPr>
        <w:tc>
          <w:tcPr>
            <w:tcW w:w="4876" w:type="dxa"/>
            <w:tcBorders>
              <w:top w:val="nil"/>
              <w:left w:val="nil"/>
              <w:bottom w:val="nil"/>
              <w:right w:val="nil"/>
            </w:tcBorders>
          </w:tcPr>
          <w:p w14:paraId="71EB6D18" w14:textId="77777777" w:rsidR="00AE322F" w:rsidRPr="00476BB0" w:rsidRDefault="00AE322F" w:rsidP="00784FF8">
            <w:pPr>
              <w:pStyle w:val="Normal6a"/>
            </w:pPr>
          </w:p>
        </w:tc>
        <w:tc>
          <w:tcPr>
            <w:tcW w:w="4876" w:type="dxa"/>
            <w:tcBorders>
              <w:top w:val="nil"/>
              <w:left w:val="nil"/>
              <w:bottom w:val="nil"/>
              <w:right w:val="nil"/>
            </w:tcBorders>
          </w:tcPr>
          <w:p w14:paraId="6FC52DA6" w14:textId="77777777" w:rsidR="00AE322F" w:rsidRPr="00476BB0" w:rsidRDefault="00AE322F" w:rsidP="00784FF8">
            <w:pPr>
              <w:pStyle w:val="Normal6a"/>
            </w:pPr>
            <w:r w:rsidRPr="00476BB0">
              <w:rPr>
                <w:b/>
                <w:i/>
              </w:rPr>
              <w:t>–</w:t>
            </w:r>
            <w:r w:rsidRPr="00476BB0">
              <w:tab/>
            </w:r>
            <w:r w:rsidRPr="00476BB0">
              <w:rPr>
                <w:b/>
                <w:i/>
              </w:rPr>
              <w:t>unter Hinweis auf den Bericht über die Prüfung von mutmaßlichen Verstößen gegen das Unionsrecht und Missständen bei der Anwendung desselben im Zusammenhang mit dem Einsatz von Pegasus und ähnlicher Überwachungs- und Spähsoftware (2022/2077(INI)),</w:t>
            </w:r>
          </w:p>
        </w:tc>
      </w:tr>
    </w:tbl>
    <w:p w14:paraId="7AF02737"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6A1D6D60" w14:textId="77777777" w:rsidR="00AE322F" w:rsidRPr="00C35B79" w:rsidRDefault="00AE322F" w:rsidP="00AE322F">
      <w:pPr>
        <w:rPr>
          <w:lang w:val="en-GB"/>
        </w:rPr>
      </w:pPr>
      <w:r w:rsidRPr="00C35B79">
        <w:rPr>
          <w:rStyle w:val="HideTWBExt"/>
          <w:lang w:val="en-GB"/>
        </w:rPr>
        <w:t>&lt;/Amend&gt;</w:t>
      </w:r>
    </w:p>
    <w:p w14:paraId="3306B9B9"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8</w:t>
      </w:r>
      <w:r w:rsidRPr="00C35B79">
        <w:rPr>
          <w:rStyle w:val="HideTWBExt"/>
          <w:lang w:val="en-GB"/>
        </w:rPr>
        <w:t>&lt;/NumAm&gt;</w:t>
      </w:r>
    </w:p>
    <w:p w14:paraId="240FB970"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Chloé Ridel, Marco Tarquinio, Ana Catarina Mendes, Marta Temido, Robert Biedroń, Thijs Reuten</w:t>
      </w:r>
      <w:r w:rsidRPr="00C35B79">
        <w:rPr>
          <w:rStyle w:val="HideTWBExt"/>
          <w:b w:val="0"/>
          <w:lang w:val="en-GB"/>
        </w:rPr>
        <w:t>&lt;/Members&gt;</w:t>
      </w:r>
    </w:p>
    <w:p w14:paraId="0A49BF41" w14:textId="77777777" w:rsidR="00AE322F" w:rsidRPr="00476BB0" w:rsidRDefault="00AE322F" w:rsidP="00AE322F">
      <w:pPr>
        <w:pStyle w:val="NormalBold"/>
      </w:pPr>
      <w:r w:rsidRPr="00476BB0">
        <w:rPr>
          <w:rStyle w:val="HideTWBExt"/>
          <w:b w:val="0"/>
        </w:rPr>
        <w:t>&lt;/RepeatBlock-By&gt;</w:t>
      </w:r>
    </w:p>
    <w:p w14:paraId="4A3AD19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D886C4B" w14:textId="77777777" w:rsidR="00AE322F" w:rsidRPr="00476BB0" w:rsidRDefault="00AE322F" w:rsidP="00AE322F">
      <w:pPr>
        <w:pStyle w:val="NormalBold"/>
      </w:pPr>
      <w:r w:rsidRPr="00476BB0">
        <w:rPr>
          <w:rStyle w:val="HideTWBExt"/>
        </w:rPr>
        <w:t>&lt;Article&gt;</w:t>
      </w:r>
      <w:r w:rsidRPr="00476BB0">
        <w:t>Bezugsvermerk 4 e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524015C" w14:textId="77777777" w:rsidTr="00784FF8">
        <w:trPr>
          <w:trHeight w:hRule="exact" w:val="240"/>
          <w:jc w:val="center"/>
        </w:trPr>
        <w:tc>
          <w:tcPr>
            <w:tcW w:w="9752" w:type="dxa"/>
            <w:gridSpan w:val="2"/>
            <w:tcBorders>
              <w:top w:val="nil"/>
              <w:left w:val="nil"/>
              <w:bottom w:val="nil"/>
              <w:right w:val="nil"/>
            </w:tcBorders>
          </w:tcPr>
          <w:p w14:paraId="05AF678B" w14:textId="77777777" w:rsidR="00AE322F" w:rsidRPr="00476BB0" w:rsidRDefault="00AE322F" w:rsidP="00784FF8"/>
        </w:tc>
      </w:tr>
      <w:tr w:rsidR="00AE322F" w:rsidRPr="00476BB0" w14:paraId="5E2AA965" w14:textId="77777777" w:rsidTr="00784FF8">
        <w:trPr>
          <w:trHeight w:val="240"/>
          <w:jc w:val="center"/>
        </w:trPr>
        <w:tc>
          <w:tcPr>
            <w:tcW w:w="4876" w:type="dxa"/>
            <w:tcBorders>
              <w:top w:val="nil"/>
              <w:left w:val="nil"/>
              <w:bottom w:val="nil"/>
              <w:right w:val="nil"/>
            </w:tcBorders>
          </w:tcPr>
          <w:p w14:paraId="4154F34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3069262" w14:textId="77777777" w:rsidR="00AE322F" w:rsidRPr="00476BB0" w:rsidRDefault="00AE322F" w:rsidP="00784FF8">
            <w:pPr>
              <w:pStyle w:val="AmColumnHeading"/>
            </w:pPr>
            <w:r w:rsidRPr="00476BB0">
              <w:t>Geänderter Text</w:t>
            </w:r>
          </w:p>
        </w:tc>
      </w:tr>
      <w:tr w:rsidR="00AE322F" w:rsidRPr="00476BB0" w14:paraId="08AD3039" w14:textId="77777777" w:rsidTr="00784FF8">
        <w:trPr>
          <w:jc w:val="center"/>
        </w:trPr>
        <w:tc>
          <w:tcPr>
            <w:tcW w:w="4876" w:type="dxa"/>
            <w:tcBorders>
              <w:top w:val="nil"/>
              <w:left w:val="nil"/>
              <w:bottom w:val="nil"/>
              <w:right w:val="nil"/>
            </w:tcBorders>
          </w:tcPr>
          <w:p w14:paraId="25B161D5" w14:textId="77777777" w:rsidR="00AE322F" w:rsidRPr="00476BB0" w:rsidRDefault="00AE322F" w:rsidP="00784FF8">
            <w:pPr>
              <w:pStyle w:val="Normal6a"/>
            </w:pPr>
          </w:p>
        </w:tc>
        <w:tc>
          <w:tcPr>
            <w:tcW w:w="4876" w:type="dxa"/>
            <w:tcBorders>
              <w:top w:val="nil"/>
              <w:left w:val="nil"/>
              <w:bottom w:val="nil"/>
              <w:right w:val="nil"/>
            </w:tcBorders>
          </w:tcPr>
          <w:p w14:paraId="2102EF90" w14:textId="77777777" w:rsidR="00AE322F" w:rsidRPr="00476BB0" w:rsidRDefault="00AE322F" w:rsidP="00784FF8">
            <w:pPr>
              <w:pStyle w:val="Normal6a"/>
            </w:pPr>
            <w:r w:rsidRPr="00476BB0">
              <w:rPr>
                <w:b/>
                <w:i/>
              </w:rPr>
              <w:t>–</w:t>
            </w:r>
            <w:r w:rsidRPr="00476BB0">
              <w:tab/>
            </w:r>
            <w:r w:rsidRPr="00476BB0">
              <w:rPr>
                <w:b/>
                <w:i/>
              </w:rPr>
              <w:t xml:space="preserve">unter Hinweis auf den von der Hohen Vertreterin der Union für Außen- und Sicherheitspolitik herausgegebenen Jahresbericht 2024 der Kommission über </w:t>
            </w:r>
            <w:r w:rsidRPr="00476BB0">
              <w:rPr>
                <w:b/>
                <w:i/>
              </w:rPr>
              <w:lastRenderedPageBreak/>
              <w:t>Menschenrechte und Demokratie in der Welt,</w:t>
            </w:r>
          </w:p>
        </w:tc>
      </w:tr>
    </w:tbl>
    <w:p w14:paraId="771FA410" w14:textId="77777777" w:rsidR="00AE322F" w:rsidRPr="00C35B79" w:rsidRDefault="00AE322F" w:rsidP="00AE322F">
      <w:pPr>
        <w:pStyle w:val="AmOrLang"/>
        <w:rPr>
          <w:lang w:val="en-GB"/>
        </w:rPr>
      </w:pPr>
      <w:r w:rsidRPr="00C35B79">
        <w:rPr>
          <w:lang w:val="en-GB"/>
        </w:rPr>
        <w:lastRenderedPageBreak/>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13E60435" w14:textId="77777777" w:rsidR="00AE322F" w:rsidRPr="00C35B79" w:rsidRDefault="00AE322F" w:rsidP="00AE322F">
      <w:pPr>
        <w:rPr>
          <w:lang w:val="en-GB"/>
        </w:rPr>
      </w:pPr>
      <w:r w:rsidRPr="00C35B79">
        <w:rPr>
          <w:rStyle w:val="HideTWBExt"/>
          <w:lang w:val="en-GB"/>
        </w:rPr>
        <w:t>&lt;/Amend&gt;</w:t>
      </w:r>
    </w:p>
    <w:p w14:paraId="3231F670"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9</w:t>
      </w:r>
      <w:r w:rsidRPr="00C35B79">
        <w:rPr>
          <w:rStyle w:val="HideTWBExt"/>
          <w:lang w:val="en-GB"/>
        </w:rPr>
        <w:t>&lt;/NumAm&gt;</w:t>
      </w:r>
    </w:p>
    <w:p w14:paraId="41C8015A"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Chloé Ridel, Marco Tarquinio, Ana Catarina Mendes, Marta Temido, Robert Biedroń, Thijs Reuten</w:t>
      </w:r>
      <w:r w:rsidRPr="00C35B79">
        <w:rPr>
          <w:rStyle w:val="HideTWBExt"/>
          <w:b w:val="0"/>
          <w:lang w:val="en-GB"/>
        </w:rPr>
        <w:t>&lt;/Members&gt;</w:t>
      </w:r>
    </w:p>
    <w:p w14:paraId="30E8AB4B" w14:textId="77777777" w:rsidR="00AE322F" w:rsidRPr="00476BB0" w:rsidRDefault="00AE322F" w:rsidP="00AE322F">
      <w:pPr>
        <w:pStyle w:val="NormalBold"/>
      </w:pPr>
      <w:r w:rsidRPr="00476BB0">
        <w:rPr>
          <w:rStyle w:val="HideTWBExt"/>
          <w:b w:val="0"/>
        </w:rPr>
        <w:t>&lt;/RepeatBlock-By&gt;</w:t>
      </w:r>
    </w:p>
    <w:p w14:paraId="69002EA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70B2878" w14:textId="77777777" w:rsidR="00AE322F" w:rsidRPr="00476BB0" w:rsidRDefault="00AE322F" w:rsidP="00AE322F">
      <w:pPr>
        <w:pStyle w:val="NormalBold"/>
      </w:pPr>
      <w:r w:rsidRPr="00476BB0">
        <w:rPr>
          <w:rStyle w:val="HideTWBExt"/>
        </w:rPr>
        <w:t>&lt;Article&gt;</w:t>
      </w:r>
      <w:r w:rsidRPr="00476BB0">
        <w:t>Bezugsvermerk 6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30E75F4" w14:textId="77777777" w:rsidTr="00784FF8">
        <w:trPr>
          <w:trHeight w:hRule="exact" w:val="240"/>
          <w:jc w:val="center"/>
        </w:trPr>
        <w:tc>
          <w:tcPr>
            <w:tcW w:w="9752" w:type="dxa"/>
            <w:gridSpan w:val="2"/>
            <w:tcBorders>
              <w:top w:val="nil"/>
              <w:left w:val="nil"/>
              <w:bottom w:val="nil"/>
              <w:right w:val="nil"/>
            </w:tcBorders>
          </w:tcPr>
          <w:p w14:paraId="121C4EFA" w14:textId="77777777" w:rsidR="00AE322F" w:rsidRPr="00476BB0" w:rsidRDefault="00AE322F" w:rsidP="00784FF8"/>
        </w:tc>
      </w:tr>
      <w:tr w:rsidR="00AE322F" w:rsidRPr="00476BB0" w14:paraId="2131E11B" w14:textId="77777777" w:rsidTr="00784FF8">
        <w:trPr>
          <w:trHeight w:val="240"/>
          <w:jc w:val="center"/>
        </w:trPr>
        <w:tc>
          <w:tcPr>
            <w:tcW w:w="4876" w:type="dxa"/>
            <w:tcBorders>
              <w:top w:val="nil"/>
              <w:left w:val="nil"/>
              <w:bottom w:val="nil"/>
              <w:right w:val="nil"/>
            </w:tcBorders>
          </w:tcPr>
          <w:p w14:paraId="3CD0072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3AE4FA3" w14:textId="77777777" w:rsidR="00AE322F" w:rsidRPr="00476BB0" w:rsidRDefault="00AE322F" w:rsidP="00784FF8">
            <w:pPr>
              <w:pStyle w:val="AmColumnHeading"/>
            </w:pPr>
            <w:r w:rsidRPr="00476BB0">
              <w:t>Geänderter Text</w:t>
            </w:r>
          </w:p>
        </w:tc>
      </w:tr>
      <w:tr w:rsidR="00AE322F" w:rsidRPr="00476BB0" w14:paraId="7EC7BA59" w14:textId="77777777" w:rsidTr="00784FF8">
        <w:trPr>
          <w:jc w:val="center"/>
        </w:trPr>
        <w:tc>
          <w:tcPr>
            <w:tcW w:w="4876" w:type="dxa"/>
            <w:tcBorders>
              <w:top w:val="nil"/>
              <w:left w:val="nil"/>
              <w:bottom w:val="nil"/>
              <w:right w:val="nil"/>
            </w:tcBorders>
          </w:tcPr>
          <w:p w14:paraId="119587D4" w14:textId="77777777" w:rsidR="00AE322F" w:rsidRPr="00476BB0" w:rsidRDefault="00AE322F" w:rsidP="00784FF8">
            <w:pPr>
              <w:pStyle w:val="Normal6a"/>
            </w:pPr>
          </w:p>
        </w:tc>
        <w:tc>
          <w:tcPr>
            <w:tcW w:w="4876" w:type="dxa"/>
            <w:tcBorders>
              <w:top w:val="nil"/>
              <w:left w:val="nil"/>
              <w:bottom w:val="nil"/>
              <w:right w:val="nil"/>
            </w:tcBorders>
          </w:tcPr>
          <w:p w14:paraId="30887A47" w14:textId="77777777" w:rsidR="00AE322F" w:rsidRPr="00476BB0" w:rsidRDefault="00AE322F" w:rsidP="00784FF8">
            <w:pPr>
              <w:pStyle w:val="Normal6a"/>
            </w:pPr>
            <w:r w:rsidRPr="00476BB0">
              <w:rPr>
                <w:b/>
                <w:i/>
              </w:rPr>
              <w:t>–</w:t>
            </w:r>
            <w:r w:rsidRPr="00476BB0">
              <w:tab/>
            </w:r>
            <w:r w:rsidRPr="00476BB0">
              <w:rPr>
                <w:b/>
                <w:i/>
              </w:rPr>
              <w:t>unter Hinweis auf die Studie seiner Generaldirektion Wissenschaftlicher Dienst vom Juni 2024 zum Thema „Länderübergreifende Unterdrückung von Menschenrechtsverteidigern: Auswirkungen auf den zivilgesellschaftlichen Raum und die Verantwortung von Gastländern“,</w:t>
            </w:r>
          </w:p>
        </w:tc>
      </w:tr>
    </w:tbl>
    <w:p w14:paraId="4F44F040"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22C1B446" w14:textId="77777777" w:rsidR="00AE322F" w:rsidRPr="00C35B79" w:rsidRDefault="00AE322F" w:rsidP="00AE322F">
      <w:pPr>
        <w:rPr>
          <w:lang w:val="en-GB"/>
        </w:rPr>
      </w:pPr>
      <w:r w:rsidRPr="00C35B79">
        <w:rPr>
          <w:rStyle w:val="HideTWBExt"/>
          <w:lang w:val="en-GB"/>
        </w:rPr>
        <w:t>&lt;/Amend&gt;</w:t>
      </w:r>
    </w:p>
    <w:p w14:paraId="5637C3C7"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10</w:t>
      </w:r>
      <w:r w:rsidRPr="00C35B79">
        <w:rPr>
          <w:rStyle w:val="HideTWBExt"/>
          <w:lang w:val="en-GB"/>
        </w:rPr>
        <w:t>&lt;/NumAm&gt;</w:t>
      </w:r>
    </w:p>
    <w:p w14:paraId="345E9C9C"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Chloé Ridel, Marco Tarquinio, Ana Catarina Mendes, Marta Temido, Robert Biedroń, Thijs Reuten</w:t>
      </w:r>
      <w:r w:rsidRPr="00C35B79">
        <w:rPr>
          <w:rStyle w:val="HideTWBExt"/>
          <w:b w:val="0"/>
          <w:lang w:val="en-GB"/>
        </w:rPr>
        <w:t>&lt;/Members&gt;</w:t>
      </w:r>
    </w:p>
    <w:p w14:paraId="2CAAD50E" w14:textId="77777777" w:rsidR="00AE322F" w:rsidRPr="00476BB0" w:rsidRDefault="00AE322F" w:rsidP="00AE322F">
      <w:pPr>
        <w:pStyle w:val="NormalBold"/>
      </w:pPr>
      <w:r w:rsidRPr="00476BB0">
        <w:rPr>
          <w:rStyle w:val="HideTWBExt"/>
          <w:b w:val="0"/>
        </w:rPr>
        <w:t>&lt;/RepeatBlock-By&gt;</w:t>
      </w:r>
    </w:p>
    <w:p w14:paraId="30BC3F6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0D8E034" w14:textId="77777777" w:rsidR="00AE322F" w:rsidRPr="00476BB0" w:rsidRDefault="00AE322F" w:rsidP="00AE322F">
      <w:pPr>
        <w:pStyle w:val="NormalBold"/>
      </w:pPr>
      <w:r w:rsidRPr="00476BB0">
        <w:rPr>
          <w:rStyle w:val="HideTWBExt"/>
        </w:rPr>
        <w:t>&lt;Article&gt;</w:t>
      </w:r>
      <w:r w:rsidRPr="00476BB0">
        <w:t>Bezugsvermerk 6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C152FAC" w14:textId="77777777" w:rsidTr="00784FF8">
        <w:trPr>
          <w:trHeight w:hRule="exact" w:val="240"/>
          <w:jc w:val="center"/>
        </w:trPr>
        <w:tc>
          <w:tcPr>
            <w:tcW w:w="9752" w:type="dxa"/>
            <w:gridSpan w:val="2"/>
            <w:tcBorders>
              <w:top w:val="nil"/>
              <w:left w:val="nil"/>
              <w:bottom w:val="nil"/>
              <w:right w:val="nil"/>
            </w:tcBorders>
          </w:tcPr>
          <w:p w14:paraId="5B1E14EA" w14:textId="77777777" w:rsidR="00AE322F" w:rsidRPr="00476BB0" w:rsidRDefault="00AE322F" w:rsidP="00784FF8"/>
        </w:tc>
      </w:tr>
      <w:tr w:rsidR="00AE322F" w:rsidRPr="00476BB0" w14:paraId="2C532012" w14:textId="77777777" w:rsidTr="00784FF8">
        <w:trPr>
          <w:trHeight w:val="240"/>
          <w:jc w:val="center"/>
        </w:trPr>
        <w:tc>
          <w:tcPr>
            <w:tcW w:w="4876" w:type="dxa"/>
            <w:tcBorders>
              <w:top w:val="nil"/>
              <w:left w:val="nil"/>
              <w:bottom w:val="nil"/>
              <w:right w:val="nil"/>
            </w:tcBorders>
          </w:tcPr>
          <w:p w14:paraId="43D2AB1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3FA170E" w14:textId="77777777" w:rsidR="00AE322F" w:rsidRPr="00476BB0" w:rsidRDefault="00AE322F" w:rsidP="00784FF8">
            <w:pPr>
              <w:pStyle w:val="AmColumnHeading"/>
            </w:pPr>
            <w:r w:rsidRPr="00476BB0">
              <w:t>Geänderter Text</w:t>
            </w:r>
          </w:p>
        </w:tc>
      </w:tr>
      <w:tr w:rsidR="00AE322F" w:rsidRPr="00476BB0" w14:paraId="3C962D23" w14:textId="77777777" w:rsidTr="00784FF8">
        <w:trPr>
          <w:jc w:val="center"/>
        </w:trPr>
        <w:tc>
          <w:tcPr>
            <w:tcW w:w="4876" w:type="dxa"/>
            <w:tcBorders>
              <w:top w:val="nil"/>
              <w:left w:val="nil"/>
              <w:bottom w:val="nil"/>
              <w:right w:val="nil"/>
            </w:tcBorders>
          </w:tcPr>
          <w:p w14:paraId="0C021DEC" w14:textId="77777777" w:rsidR="00AE322F" w:rsidRPr="00476BB0" w:rsidRDefault="00AE322F" w:rsidP="00784FF8">
            <w:pPr>
              <w:pStyle w:val="Normal6a"/>
            </w:pPr>
          </w:p>
        </w:tc>
        <w:tc>
          <w:tcPr>
            <w:tcW w:w="4876" w:type="dxa"/>
            <w:tcBorders>
              <w:top w:val="nil"/>
              <w:left w:val="nil"/>
              <w:bottom w:val="nil"/>
              <w:right w:val="nil"/>
            </w:tcBorders>
          </w:tcPr>
          <w:p w14:paraId="48428FDF" w14:textId="77777777" w:rsidR="00AE322F" w:rsidRPr="00476BB0" w:rsidRDefault="00AE322F" w:rsidP="00784FF8">
            <w:pPr>
              <w:pStyle w:val="Normal6a"/>
            </w:pPr>
            <w:r w:rsidRPr="00476BB0">
              <w:rPr>
                <w:b/>
                <w:i/>
              </w:rPr>
              <w:t>–</w:t>
            </w:r>
            <w:r w:rsidRPr="00476BB0">
              <w:tab/>
            </w:r>
            <w:r w:rsidRPr="00476BB0">
              <w:rPr>
                <w:b/>
                <w:i/>
              </w:rPr>
              <w:t>unter Hinweis auf die Schlussfolgerungen des Rates zu den Prioritäten der EU in den Menschenrechtsgremien der Vereinten Nationen für das Jahr 2025,</w:t>
            </w:r>
          </w:p>
        </w:tc>
      </w:tr>
    </w:tbl>
    <w:p w14:paraId="684E6A5C"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235332AD" w14:textId="77777777" w:rsidR="00AE322F" w:rsidRPr="00C35B79" w:rsidRDefault="00AE322F" w:rsidP="00AE322F">
      <w:pPr>
        <w:rPr>
          <w:lang w:val="en-GB"/>
        </w:rPr>
      </w:pPr>
      <w:r w:rsidRPr="00C35B79">
        <w:rPr>
          <w:rStyle w:val="HideTWBExt"/>
          <w:lang w:val="en-GB"/>
        </w:rPr>
        <w:t>&lt;/Amend&gt;</w:t>
      </w:r>
    </w:p>
    <w:p w14:paraId="572C5D97"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11</w:t>
      </w:r>
      <w:r w:rsidRPr="00C35B79">
        <w:rPr>
          <w:rStyle w:val="HideTWBExt"/>
          <w:lang w:val="en-GB"/>
        </w:rPr>
        <w:t>&lt;/NumAm&gt;</w:t>
      </w:r>
    </w:p>
    <w:p w14:paraId="5C0F3ED3" w14:textId="77777777" w:rsidR="00AE322F" w:rsidRPr="00C35B79" w:rsidRDefault="00AE322F" w:rsidP="00AE322F">
      <w:pPr>
        <w:pStyle w:val="NormalBold"/>
        <w:rPr>
          <w:lang w:val="en-GB"/>
        </w:rPr>
      </w:pPr>
      <w:r w:rsidRPr="00C35B79">
        <w:rPr>
          <w:rStyle w:val="HideTWBExt"/>
          <w:b w:val="0"/>
          <w:lang w:val="en-GB"/>
        </w:rPr>
        <w:lastRenderedPageBreak/>
        <w:t>&lt;RepeatBlock-By&gt;&lt;Members&gt;</w:t>
      </w:r>
      <w:r w:rsidRPr="00C35B79">
        <w:rPr>
          <w:lang w:val="en-GB"/>
        </w:rPr>
        <w:t>Chloé Ridel, Marco Tarquinio, Ana Catarina Mendes, Marta Temido, Robert Biedroń, Thijs Reuten</w:t>
      </w:r>
      <w:r w:rsidRPr="00C35B79">
        <w:rPr>
          <w:rStyle w:val="HideTWBExt"/>
          <w:b w:val="0"/>
          <w:lang w:val="en-GB"/>
        </w:rPr>
        <w:t>&lt;/Members&gt;</w:t>
      </w:r>
    </w:p>
    <w:p w14:paraId="4FE9FDBE" w14:textId="77777777" w:rsidR="00AE322F" w:rsidRPr="00476BB0" w:rsidRDefault="00AE322F" w:rsidP="00AE322F">
      <w:pPr>
        <w:pStyle w:val="NormalBold"/>
      </w:pPr>
      <w:r w:rsidRPr="00476BB0">
        <w:rPr>
          <w:rStyle w:val="HideTWBExt"/>
          <w:b w:val="0"/>
        </w:rPr>
        <w:t>&lt;/RepeatBlock-By&gt;</w:t>
      </w:r>
    </w:p>
    <w:p w14:paraId="5EB83AB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CB240E5" w14:textId="77777777" w:rsidR="00AE322F" w:rsidRPr="00476BB0" w:rsidRDefault="00AE322F" w:rsidP="00AE322F">
      <w:pPr>
        <w:pStyle w:val="NormalBold"/>
      </w:pPr>
      <w:r w:rsidRPr="00476BB0">
        <w:rPr>
          <w:rStyle w:val="HideTWBExt"/>
        </w:rPr>
        <w:t>&lt;Article&gt;</w:t>
      </w:r>
      <w:r w:rsidRPr="00476BB0">
        <w:t>Bezugsvermerk 6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0395BE1" w14:textId="77777777" w:rsidTr="00784FF8">
        <w:trPr>
          <w:trHeight w:hRule="exact" w:val="240"/>
          <w:jc w:val="center"/>
        </w:trPr>
        <w:tc>
          <w:tcPr>
            <w:tcW w:w="9752" w:type="dxa"/>
            <w:gridSpan w:val="2"/>
            <w:tcBorders>
              <w:top w:val="nil"/>
              <w:left w:val="nil"/>
              <w:bottom w:val="nil"/>
              <w:right w:val="nil"/>
            </w:tcBorders>
          </w:tcPr>
          <w:p w14:paraId="3D708209" w14:textId="77777777" w:rsidR="00AE322F" w:rsidRPr="00476BB0" w:rsidRDefault="00AE322F" w:rsidP="00784FF8"/>
        </w:tc>
      </w:tr>
      <w:tr w:rsidR="00AE322F" w:rsidRPr="00476BB0" w14:paraId="1C0E2E83" w14:textId="77777777" w:rsidTr="00784FF8">
        <w:trPr>
          <w:trHeight w:val="240"/>
          <w:jc w:val="center"/>
        </w:trPr>
        <w:tc>
          <w:tcPr>
            <w:tcW w:w="4876" w:type="dxa"/>
            <w:tcBorders>
              <w:top w:val="nil"/>
              <w:left w:val="nil"/>
              <w:bottom w:val="nil"/>
              <w:right w:val="nil"/>
            </w:tcBorders>
          </w:tcPr>
          <w:p w14:paraId="53867A9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919C101" w14:textId="77777777" w:rsidR="00AE322F" w:rsidRPr="00476BB0" w:rsidRDefault="00AE322F" w:rsidP="00784FF8">
            <w:pPr>
              <w:pStyle w:val="AmColumnHeading"/>
            </w:pPr>
            <w:r w:rsidRPr="00476BB0">
              <w:t>Geänderter Text</w:t>
            </w:r>
          </w:p>
        </w:tc>
      </w:tr>
      <w:tr w:rsidR="00AE322F" w:rsidRPr="00476BB0" w14:paraId="64FCCC74" w14:textId="77777777" w:rsidTr="00784FF8">
        <w:trPr>
          <w:jc w:val="center"/>
        </w:trPr>
        <w:tc>
          <w:tcPr>
            <w:tcW w:w="4876" w:type="dxa"/>
            <w:tcBorders>
              <w:top w:val="nil"/>
              <w:left w:val="nil"/>
              <w:bottom w:val="nil"/>
              <w:right w:val="nil"/>
            </w:tcBorders>
          </w:tcPr>
          <w:p w14:paraId="671B27B0" w14:textId="77777777" w:rsidR="00AE322F" w:rsidRPr="00476BB0" w:rsidRDefault="00AE322F" w:rsidP="00784FF8">
            <w:pPr>
              <w:pStyle w:val="Normal6a"/>
            </w:pPr>
          </w:p>
        </w:tc>
        <w:tc>
          <w:tcPr>
            <w:tcW w:w="4876" w:type="dxa"/>
            <w:tcBorders>
              <w:top w:val="nil"/>
              <w:left w:val="nil"/>
              <w:bottom w:val="nil"/>
              <w:right w:val="nil"/>
            </w:tcBorders>
          </w:tcPr>
          <w:p w14:paraId="17CE6B73" w14:textId="77777777" w:rsidR="00AE322F" w:rsidRPr="00476BB0" w:rsidRDefault="00AE322F" w:rsidP="00784FF8">
            <w:pPr>
              <w:pStyle w:val="Normal6a"/>
            </w:pPr>
            <w:r w:rsidRPr="00476BB0">
              <w:rPr>
                <w:b/>
                <w:i/>
              </w:rPr>
              <w:t>–</w:t>
            </w:r>
            <w:r w:rsidRPr="00476BB0">
              <w:tab/>
            </w:r>
            <w:r w:rsidRPr="00476BB0">
              <w:rPr>
                <w:b/>
                <w:i/>
              </w:rPr>
              <w:t>unter Hinweis auf die Erklärung der Staats- und Regierungschefs der G7 zur länderübergreifenden Unterdrückung vom 17. Juni 2025,</w:t>
            </w:r>
          </w:p>
        </w:tc>
      </w:tr>
    </w:tbl>
    <w:p w14:paraId="513C6863"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157D8D89" w14:textId="77777777" w:rsidR="00AE322F" w:rsidRPr="00C35B79" w:rsidRDefault="00AE322F" w:rsidP="00AE322F">
      <w:pPr>
        <w:rPr>
          <w:lang w:val="en-GB"/>
        </w:rPr>
      </w:pPr>
      <w:r w:rsidRPr="00C35B79">
        <w:rPr>
          <w:rStyle w:val="HideTWBExt"/>
          <w:lang w:val="en-GB"/>
        </w:rPr>
        <w:t>&lt;/Amend&gt;</w:t>
      </w:r>
    </w:p>
    <w:p w14:paraId="67A048DF"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12</w:t>
      </w:r>
      <w:r w:rsidRPr="00C35B79">
        <w:rPr>
          <w:rStyle w:val="HideTWBExt"/>
          <w:lang w:val="en-GB"/>
        </w:rPr>
        <w:t>&lt;/NumAm&gt;</w:t>
      </w:r>
    </w:p>
    <w:p w14:paraId="0B1875D8"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Mariusz Kamiński</w:t>
      </w:r>
      <w:r w:rsidRPr="00C35B79">
        <w:rPr>
          <w:rStyle w:val="HideTWBExt"/>
          <w:b w:val="0"/>
          <w:lang w:val="en-GB"/>
        </w:rPr>
        <w:t>&lt;/Members&gt;</w:t>
      </w:r>
    </w:p>
    <w:p w14:paraId="446DA959" w14:textId="77777777" w:rsidR="00AE322F" w:rsidRPr="00C35B79" w:rsidRDefault="00AE322F" w:rsidP="00AE322F">
      <w:pPr>
        <w:rPr>
          <w:lang w:val="en-GB"/>
        </w:rPr>
      </w:pPr>
      <w:r w:rsidRPr="00C35B79">
        <w:rPr>
          <w:rStyle w:val="HideTWBExt"/>
          <w:lang w:val="en-GB"/>
        </w:rPr>
        <w:t>&lt;AuNomDe&gt;</w:t>
      </w:r>
      <w:r w:rsidRPr="00C35B79">
        <w:rPr>
          <w:rStyle w:val="HideTWBInt"/>
          <w:lang w:val="en-GB"/>
        </w:rPr>
        <w:t>{ECR}</w:t>
      </w:r>
      <w:r w:rsidRPr="00C35B79">
        <w:rPr>
          <w:lang w:val="en-GB"/>
        </w:rPr>
        <w:t>im Namen der ECR-Fraktion</w:t>
      </w:r>
      <w:r w:rsidRPr="00C35B79">
        <w:rPr>
          <w:rStyle w:val="HideTWBExt"/>
          <w:lang w:val="en-GB"/>
        </w:rPr>
        <w:t>&lt;/AuNomDe&gt;</w:t>
      </w:r>
    </w:p>
    <w:p w14:paraId="3E0698EB" w14:textId="77777777" w:rsidR="00AE322F" w:rsidRPr="00476BB0" w:rsidRDefault="00AE322F" w:rsidP="00AE322F">
      <w:pPr>
        <w:pStyle w:val="NormalBold"/>
      </w:pPr>
      <w:r w:rsidRPr="00476BB0">
        <w:rPr>
          <w:rStyle w:val="HideTWBExt"/>
          <w:b w:val="0"/>
        </w:rPr>
        <w:t>&lt;/RepeatBlock-By&gt;</w:t>
      </w:r>
    </w:p>
    <w:p w14:paraId="1E25443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6B5D6F5" w14:textId="77777777" w:rsidR="00AE322F" w:rsidRPr="00476BB0" w:rsidRDefault="00AE322F" w:rsidP="00AE322F">
      <w:pPr>
        <w:pStyle w:val="NormalBold"/>
      </w:pPr>
      <w:r w:rsidRPr="00476BB0">
        <w:rPr>
          <w:rStyle w:val="HideTWBExt"/>
        </w:rPr>
        <w:t>&lt;Article&gt;</w:t>
      </w:r>
      <w:r w:rsidRPr="00476BB0">
        <w:t>Erwägung A</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0A2DC13" w14:textId="77777777" w:rsidTr="00784FF8">
        <w:trPr>
          <w:trHeight w:hRule="exact" w:val="240"/>
          <w:jc w:val="center"/>
        </w:trPr>
        <w:tc>
          <w:tcPr>
            <w:tcW w:w="9752" w:type="dxa"/>
            <w:gridSpan w:val="2"/>
            <w:tcBorders>
              <w:top w:val="nil"/>
              <w:left w:val="nil"/>
              <w:bottom w:val="nil"/>
              <w:right w:val="nil"/>
            </w:tcBorders>
          </w:tcPr>
          <w:p w14:paraId="59042F99" w14:textId="77777777" w:rsidR="00AE322F" w:rsidRPr="00476BB0" w:rsidRDefault="00AE322F" w:rsidP="00784FF8"/>
        </w:tc>
      </w:tr>
      <w:tr w:rsidR="00AE322F" w:rsidRPr="00476BB0" w14:paraId="4392C42C" w14:textId="77777777" w:rsidTr="00784FF8">
        <w:trPr>
          <w:trHeight w:val="240"/>
          <w:jc w:val="center"/>
        </w:trPr>
        <w:tc>
          <w:tcPr>
            <w:tcW w:w="4876" w:type="dxa"/>
            <w:tcBorders>
              <w:top w:val="nil"/>
              <w:left w:val="nil"/>
              <w:bottom w:val="nil"/>
              <w:right w:val="nil"/>
            </w:tcBorders>
          </w:tcPr>
          <w:p w14:paraId="52E1700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D94E144" w14:textId="77777777" w:rsidR="00AE322F" w:rsidRPr="00476BB0" w:rsidRDefault="00AE322F" w:rsidP="00784FF8">
            <w:pPr>
              <w:pStyle w:val="AmColumnHeading"/>
            </w:pPr>
            <w:r w:rsidRPr="00476BB0">
              <w:t>Geänderter Text</w:t>
            </w:r>
          </w:p>
        </w:tc>
      </w:tr>
      <w:tr w:rsidR="00AE322F" w:rsidRPr="00476BB0" w14:paraId="3B16A031" w14:textId="77777777" w:rsidTr="00784FF8">
        <w:trPr>
          <w:jc w:val="center"/>
        </w:trPr>
        <w:tc>
          <w:tcPr>
            <w:tcW w:w="4876" w:type="dxa"/>
            <w:tcBorders>
              <w:top w:val="nil"/>
              <w:left w:val="nil"/>
              <w:bottom w:val="nil"/>
              <w:right w:val="nil"/>
            </w:tcBorders>
          </w:tcPr>
          <w:p w14:paraId="707C96FC" w14:textId="77777777" w:rsidR="00AE322F" w:rsidRPr="00476BB0" w:rsidRDefault="00AE322F" w:rsidP="00784FF8">
            <w:pPr>
              <w:pStyle w:val="Normal6a"/>
            </w:pPr>
            <w:r w:rsidRPr="00476BB0">
              <w:t>A.</w:t>
            </w:r>
            <w:r w:rsidRPr="00476BB0">
              <w:tab/>
              <w:t>in der Erwägung, dass es sich bei der länderübergreifenden Unterdrückung (transnational repression – TNR) um ein gut dokumentiertes Phänomen handelt, das in einem globalen Kontext einer sich verschlechternden Menschenrechtslage, eines schrumpfenden zivilgesellschaftlichen Raums und einer zunehmenden Verbreitung autoritärer Regime stattfindet;</w:t>
            </w:r>
          </w:p>
        </w:tc>
        <w:tc>
          <w:tcPr>
            <w:tcW w:w="4876" w:type="dxa"/>
            <w:tcBorders>
              <w:top w:val="nil"/>
              <w:left w:val="nil"/>
              <w:bottom w:val="nil"/>
              <w:right w:val="nil"/>
            </w:tcBorders>
          </w:tcPr>
          <w:p w14:paraId="76B93AED" w14:textId="77777777" w:rsidR="00AE322F" w:rsidRPr="00476BB0" w:rsidRDefault="00AE322F" w:rsidP="00784FF8">
            <w:pPr>
              <w:pStyle w:val="Normal6a"/>
            </w:pPr>
            <w:r w:rsidRPr="00476BB0">
              <w:t>A.</w:t>
            </w:r>
            <w:r w:rsidRPr="00476BB0">
              <w:tab/>
              <w:t>in der Erwägung, dass es sich bei der länderübergreifenden Unterdrückung (transnational repression – TNR) um ein gut dokumentiertes Phänomen handelt, das in einem globalen Kontext einer sich verschlechternden Menschenrechtslage, eines schrumpfenden zivilgesellschaftlichen Raums und einer zunehmenden Verbreitung autoritärer Regime</w:t>
            </w:r>
            <w:r w:rsidRPr="00476BB0">
              <w:rPr>
                <w:b/>
                <w:i/>
              </w:rPr>
              <w:t>, die zusehends repressiver und dominanter auftreten,</w:t>
            </w:r>
            <w:r w:rsidRPr="00476BB0">
              <w:t xml:space="preserve"> stattfindet</w:t>
            </w:r>
            <w:r w:rsidRPr="00476BB0">
              <w:rPr>
                <w:b/>
                <w:i/>
              </w:rPr>
              <w:t>, insbesondere in Russland, Belarus, China, Iran und Kuba</w:t>
            </w:r>
            <w:r w:rsidRPr="00476BB0">
              <w:t>;</w:t>
            </w:r>
          </w:p>
        </w:tc>
      </w:tr>
    </w:tbl>
    <w:p w14:paraId="6E0C48A5"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{PL}</w:t>
      </w:r>
      <w:r w:rsidRPr="00C35B79">
        <w:rPr>
          <w:lang w:val="en-GB"/>
        </w:rPr>
        <w:t>pl</w:t>
      </w:r>
      <w:r w:rsidRPr="00C35B79">
        <w:rPr>
          <w:rStyle w:val="HideTWBExt"/>
          <w:lang w:val="en-GB"/>
        </w:rPr>
        <w:t>&lt;/Original&gt;</w:t>
      </w:r>
    </w:p>
    <w:p w14:paraId="684BE1C4" w14:textId="77777777" w:rsidR="00AE322F" w:rsidRPr="00C35B79" w:rsidRDefault="00AE322F" w:rsidP="00AE322F">
      <w:pPr>
        <w:rPr>
          <w:lang w:val="en-GB"/>
        </w:rPr>
      </w:pPr>
      <w:r w:rsidRPr="00C35B79">
        <w:rPr>
          <w:rStyle w:val="HideTWBExt"/>
          <w:lang w:val="en-GB"/>
        </w:rPr>
        <w:t>&lt;/Amend&gt;</w:t>
      </w:r>
    </w:p>
    <w:p w14:paraId="2F8D6A7D"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13</w:t>
      </w:r>
      <w:r w:rsidRPr="00C35B79">
        <w:rPr>
          <w:rStyle w:val="HideTWBExt"/>
          <w:lang w:val="en-GB"/>
        </w:rPr>
        <w:t>&lt;/NumAm&gt;</w:t>
      </w:r>
    </w:p>
    <w:p w14:paraId="5F3B0D35"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Chloé Ridel, Marco Tarquinio, Ana Catarina Mendes, Marta Temido, Robert Biedroń, Thijs Reuten</w:t>
      </w:r>
      <w:r w:rsidRPr="00C35B79">
        <w:rPr>
          <w:rStyle w:val="HideTWBExt"/>
          <w:b w:val="0"/>
          <w:lang w:val="en-GB"/>
        </w:rPr>
        <w:t>&lt;/Members&gt;</w:t>
      </w:r>
    </w:p>
    <w:p w14:paraId="77769540" w14:textId="77777777" w:rsidR="00AE322F" w:rsidRPr="00476BB0" w:rsidRDefault="00AE322F" w:rsidP="00AE322F">
      <w:pPr>
        <w:pStyle w:val="NormalBold"/>
      </w:pPr>
      <w:r w:rsidRPr="00476BB0">
        <w:rPr>
          <w:rStyle w:val="HideTWBExt"/>
          <w:b w:val="0"/>
        </w:rPr>
        <w:t>&lt;/RepeatBlock-By&gt;</w:t>
      </w:r>
    </w:p>
    <w:p w14:paraId="1B48A0C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C4CB4C1" w14:textId="77777777" w:rsidR="00AE322F" w:rsidRPr="00476BB0" w:rsidRDefault="00AE322F" w:rsidP="00AE322F">
      <w:pPr>
        <w:pStyle w:val="NormalBold"/>
      </w:pPr>
      <w:r w:rsidRPr="00476BB0">
        <w:rPr>
          <w:rStyle w:val="HideTWBExt"/>
        </w:rPr>
        <w:t>&lt;Article&gt;</w:t>
      </w:r>
      <w:r w:rsidRPr="00476BB0">
        <w:t>Erwägung A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262DFB0" w14:textId="77777777" w:rsidTr="00784FF8">
        <w:trPr>
          <w:trHeight w:hRule="exact" w:val="240"/>
          <w:jc w:val="center"/>
        </w:trPr>
        <w:tc>
          <w:tcPr>
            <w:tcW w:w="9752" w:type="dxa"/>
            <w:gridSpan w:val="2"/>
            <w:tcBorders>
              <w:top w:val="nil"/>
              <w:left w:val="nil"/>
              <w:bottom w:val="nil"/>
              <w:right w:val="nil"/>
            </w:tcBorders>
          </w:tcPr>
          <w:p w14:paraId="35BF2E60" w14:textId="77777777" w:rsidR="00AE322F" w:rsidRPr="00476BB0" w:rsidRDefault="00AE322F" w:rsidP="00784FF8"/>
        </w:tc>
      </w:tr>
      <w:tr w:rsidR="00AE322F" w:rsidRPr="00476BB0" w14:paraId="0AD874AE" w14:textId="77777777" w:rsidTr="00784FF8">
        <w:trPr>
          <w:trHeight w:val="240"/>
          <w:jc w:val="center"/>
        </w:trPr>
        <w:tc>
          <w:tcPr>
            <w:tcW w:w="4876" w:type="dxa"/>
            <w:tcBorders>
              <w:top w:val="nil"/>
              <w:left w:val="nil"/>
              <w:bottom w:val="nil"/>
              <w:right w:val="nil"/>
            </w:tcBorders>
          </w:tcPr>
          <w:p w14:paraId="262C090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2622956" w14:textId="77777777" w:rsidR="00AE322F" w:rsidRPr="00476BB0" w:rsidRDefault="00AE322F" w:rsidP="00784FF8">
            <w:pPr>
              <w:pStyle w:val="AmColumnHeading"/>
            </w:pPr>
            <w:r w:rsidRPr="00476BB0">
              <w:t>Geänderter Text</w:t>
            </w:r>
          </w:p>
        </w:tc>
      </w:tr>
      <w:tr w:rsidR="00AE322F" w:rsidRPr="00476BB0" w14:paraId="13240F76" w14:textId="77777777" w:rsidTr="00784FF8">
        <w:trPr>
          <w:jc w:val="center"/>
        </w:trPr>
        <w:tc>
          <w:tcPr>
            <w:tcW w:w="4876" w:type="dxa"/>
            <w:tcBorders>
              <w:top w:val="nil"/>
              <w:left w:val="nil"/>
              <w:bottom w:val="nil"/>
              <w:right w:val="nil"/>
            </w:tcBorders>
          </w:tcPr>
          <w:p w14:paraId="2D00DFAD" w14:textId="77777777" w:rsidR="00AE322F" w:rsidRPr="00476BB0" w:rsidRDefault="00AE322F" w:rsidP="00784FF8">
            <w:pPr>
              <w:pStyle w:val="Normal6a"/>
            </w:pPr>
          </w:p>
        </w:tc>
        <w:tc>
          <w:tcPr>
            <w:tcW w:w="4876" w:type="dxa"/>
            <w:tcBorders>
              <w:top w:val="nil"/>
              <w:left w:val="nil"/>
              <w:bottom w:val="nil"/>
              <w:right w:val="nil"/>
            </w:tcBorders>
          </w:tcPr>
          <w:p w14:paraId="1591BD9E" w14:textId="77777777" w:rsidR="00AE322F" w:rsidRPr="00476BB0" w:rsidRDefault="00AE322F" w:rsidP="00784FF8">
            <w:pPr>
              <w:pStyle w:val="Normal6a"/>
            </w:pPr>
            <w:r w:rsidRPr="00476BB0">
              <w:rPr>
                <w:b/>
                <w:i/>
              </w:rPr>
              <w:t>Aa.</w:t>
            </w:r>
            <w:r w:rsidRPr="00476BB0">
              <w:tab/>
            </w:r>
            <w:r w:rsidRPr="00476BB0">
              <w:rPr>
                <w:b/>
                <w:i/>
              </w:rPr>
              <w:t>in der Erwägung, dass laut Freedom House im Jahr 2024 mehr als 25 % der Regierungen weltweit seit 2014 an länderübergreifender Unterdrückung beteiligt waren, mit 1 219 direkten physischen Vorfällen in 103 Zielländern, wobei fast 80 % dieser Fälle von länderübergreifender Unterdrückung auf zehn Regime entfallen, nämlich China, die Türkei, Tadschikistan, Russland, Ägypten, Kambodscha, Turkmenistan, Usbekistan, Iran und Belarus;</w:t>
            </w:r>
          </w:p>
        </w:tc>
      </w:tr>
    </w:tbl>
    <w:p w14:paraId="6971CE69"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4E087E9A" w14:textId="77777777" w:rsidR="00AE322F" w:rsidRPr="00C35B79" w:rsidRDefault="00AE322F" w:rsidP="00AE322F">
      <w:pPr>
        <w:rPr>
          <w:lang w:val="en-GB"/>
        </w:rPr>
      </w:pPr>
      <w:r w:rsidRPr="00C35B79">
        <w:rPr>
          <w:rStyle w:val="HideTWBExt"/>
          <w:lang w:val="en-GB"/>
        </w:rPr>
        <w:t>&lt;/Amend&gt;</w:t>
      </w:r>
    </w:p>
    <w:p w14:paraId="75089F00"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14</w:t>
      </w:r>
      <w:r w:rsidRPr="00C35B79">
        <w:rPr>
          <w:rStyle w:val="HideTWBExt"/>
          <w:lang w:val="en-GB"/>
        </w:rPr>
        <w:t>&lt;/NumAm&gt;</w:t>
      </w:r>
    </w:p>
    <w:p w14:paraId="66C8C23A"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Rima Hassan</w:t>
      </w:r>
      <w:r w:rsidRPr="00C35B79">
        <w:rPr>
          <w:rStyle w:val="HideTWBExt"/>
          <w:b w:val="0"/>
          <w:lang w:val="en-GB"/>
        </w:rPr>
        <w:t>&lt;/Members&gt;</w:t>
      </w:r>
    </w:p>
    <w:p w14:paraId="3ED01565" w14:textId="77777777" w:rsidR="00AE322F" w:rsidRPr="00C35B79" w:rsidRDefault="00AE322F" w:rsidP="00AE322F">
      <w:pPr>
        <w:pStyle w:val="NormalBold"/>
        <w:rPr>
          <w:lang w:val="en-GB"/>
        </w:rPr>
      </w:pPr>
      <w:r w:rsidRPr="00C35B79">
        <w:rPr>
          <w:rStyle w:val="HideTWBExt"/>
          <w:b w:val="0"/>
          <w:lang w:val="en-GB"/>
        </w:rPr>
        <w:t>&lt;/RepeatBlock-By&gt;</w:t>
      </w:r>
    </w:p>
    <w:p w14:paraId="4FD193D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6226CC3" w14:textId="77777777" w:rsidR="00AE322F" w:rsidRPr="00476BB0" w:rsidRDefault="00AE322F" w:rsidP="00AE322F">
      <w:pPr>
        <w:pStyle w:val="NormalBold"/>
      </w:pPr>
      <w:r w:rsidRPr="00476BB0">
        <w:rPr>
          <w:rStyle w:val="HideTWBExt"/>
        </w:rPr>
        <w:t>&lt;Article&gt;</w:t>
      </w:r>
      <w:r w:rsidRPr="00476BB0">
        <w:t>Erwägung A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5FB251A" w14:textId="77777777" w:rsidTr="00784FF8">
        <w:trPr>
          <w:trHeight w:hRule="exact" w:val="240"/>
          <w:jc w:val="center"/>
        </w:trPr>
        <w:tc>
          <w:tcPr>
            <w:tcW w:w="9752" w:type="dxa"/>
            <w:gridSpan w:val="2"/>
            <w:tcBorders>
              <w:top w:val="nil"/>
              <w:left w:val="nil"/>
              <w:bottom w:val="nil"/>
              <w:right w:val="nil"/>
            </w:tcBorders>
          </w:tcPr>
          <w:p w14:paraId="61B348C2" w14:textId="77777777" w:rsidR="00AE322F" w:rsidRPr="00476BB0" w:rsidRDefault="00AE322F" w:rsidP="00784FF8"/>
        </w:tc>
      </w:tr>
      <w:tr w:rsidR="00AE322F" w:rsidRPr="00476BB0" w14:paraId="797D16AC" w14:textId="77777777" w:rsidTr="00784FF8">
        <w:trPr>
          <w:trHeight w:val="240"/>
          <w:jc w:val="center"/>
        </w:trPr>
        <w:tc>
          <w:tcPr>
            <w:tcW w:w="4876" w:type="dxa"/>
            <w:tcBorders>
              <w:top w:val="nil"/>
              <w:left w:val="nil"/>
              <w:bottom w:val="nil"/>
              <w:right w:val="nil"/>
            </w:tcBorders>
          </w:tcPr>
          <w:p w14:paraId="7ECB1C2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102F4FB" w14:textId="77777777" w:rsidR="00AE322F" w:rsidRPr="00476BB0" w:rsidRDefault="00AE322F" w:rsidP="00784FF8">
            <w:pPr>
              <w:pStyle w:val="AmColumnHeading"/>
            </w:pPr>
            <w:r w:rsidRPr="00476BB0">
              <w:t>Geänderter Text</w:t>
            </w:r>
          </w:p>
        </w:tc>
      </w:tr>
      <w:tr w:rsidR="00AE322F" w:rsidRPr="00476BB0" w14:paraId="416346F5" w14:textId="77777777" w:rsidTr="00784FF8">
        <w:trPr>
          <w:jc w:val="center"/>
        </w:trPr>
        <w:tc>
          <w:tcPr>
            <w:tcW w:w="4876" w:type="dxa"/>
            <w:tcBorders>
              <w:top w:val="nil"/>
              <w:left w:val="nil"/>
              <w:bottom w:val="nil"/>
              <w:right w:val="nil"/>
            </w:tcBorders>
          </w:tcPr>
          <w:p w14:paraId="4EDBCE5A" w14:textId="77777777" w:rsidR="00AE322F" w:rsidRPr="00476BB0" w:rsidRDefault="00AE322F" w:rsidP="00784FF8">
            <w:pPr>
              <w:pStyle w:val="Normal6a"/>
            </w:pPr>
          </w:p>
        </w:tc>
        <w:tc>
          <w:tcPr>
            <w:tcW w:w="4876" w:type="dxa"/>
            <w:tcBorders>
              <w:top w:val="nil"/>
              <w:left w:val="nil"/>
              <w:bottom w:val="nil"/>
              <w:right w:val="nil"/>
            </w:tcBorders>
          </w:tcPr>
          <w:p w14:paraId="618834ED" w14:textId="77777777" w:rsidR="00AE322F" w:rsidRPr="00476BB0" w:rsidRDefault="00AE322F" w:rsidP="00784FF8">
            <w:pPr>
              <w:pStyle w:val="Normal6a"/>
            </w:pPr>
            <w:r w:rsidRPr="00476BB0">
              <w:rPr>
                <w:b/>
                <w:i/>
              </w:rPr>
              <w:t>Aa.</w:t>
            </w:r>
            <w:r w:rsidRPr="00476BB0">
              <w:tab/>
            </w:r>
            <w:r w:rsidRPr="00476BB0">
              <w:rPr>
                <w:b/>
                <w:i/>
              </w:rPr>
              <w:t>in der Erwägung, dass in der Erklärung der Vereinten Nationen über Menschenrechtsverteidiger als Einzelpersonen oder Gruppen definiert werden, die mit friedlichen Mitteln den Schutz und die Verwirklichung der Menschenrechte und Grundfreiheiten fördern, schützen oder darauf hinwirken</w:t>
            </w:r>
            <w:r w:rsidRPr="00476BB0">
              <w:rPr>
                <w:b/>
                <w:i/>
                <w:vertAlign w:val="superscript"/>
              </w:rPr>
              <w:t>1a</w:t>
            </w:r>
            <w:r w:rsidRPr="00476BB0">
              <w:rPr>
                <w:b/>
                <w:i/>
              </w:rPr>
              <w:t>;</w:t>
            </w:r>
          </w:p>
        </w:tc>
      </w:tr>
      <w:tr w:rsidR="00AE322F" w:rsidRPr="00476BB0" w14:paraId="1E6A02E0" w14:textId="77777777" w:rsidTr="00784FF8">
        <w:trPr>
          <w:jc w:val="center"/>
        </w:trPr>
        <w:tc>
          <w:tcPr>
            <w:tcW w:w="4876" w:type="dxa"/>
            <w:tcBorders>
              <w:top w:val="nil"/>
              <w:left w:val="nil"/>
              <w:bottom w:val="nil"/>
              <w:right w:val="nil"/>
            </w:tcBorders>
          </w:tcPr>
          <w:p w14:paraId="18A5FD32" w14:textId="77777777" w:rsidR="00AE322F" w:rsidRPr="00476BB0" w:rsidRDefault="00AE322F" w:rsidP="00784FF8"/>
        </w:tc>
        <w:tc>
          <w:tcPr>
            <w:tcW w:w="4876" w:type="dxa"/>
            <w:tcBorders>
              <w:top w:val="nil"/>
              <w:left w:val="nil"/>
              <w:bottom w:val="nil"/>
              <w:right w:val="nil"/>
            </w:tcBorders>
          </w:tcPr>
          <w:p w14:paraId="32EF38FD" w14:textId="77777777" w:rsidR="00AE322F" w:rsidRPr="00476BB0" w:rsidRDefault="00AE322F" w:rsidP="00784FF8">
            <w:pPr>
              <w:pStyle w:val="Normal6a"/>
            </w:pPr>
            <w:r w:rsidRPr="00476BB0">
              <w:rPr>
                <w:b/>
                <w:i/>
              </w:rPr>
              <w:t>_________________</w:t>
            </w:r>
          </w:p>
        </w:tc>
      </w:tr>
      <w:tr w:rsidR="00AE322F" w:rsidRPr="00476BB0" w14:paraId="6C35C308" w14:textId="77777777" w:rsidTr="00784FF8">
        <w:trPr>
          <w:jc w:val="center"/>
        </w:trPr>
        <w:tc>
          <w:tcPr>
            <w:tcW w:w="4876" w:type="dxa"/>
            <w:tcBorders>
              <w:top w:val="nil"/>
              <w:left w:val="nil"/>
              <w:bottom w:val="nil"/>
              <w:right w:val="nil"/>
            </w:tcBorders>
          </w:tcPr>
          <w:p w14:paraId="63FD115B" w14:textId="77777777" w:rsidR="00AE322F" w:rsidRPr="00476BB0" w:rsidRDefault="00AE322F" w:rsidP="00784FF8"/>
        </w:tc>
        <w:tc>
          <w:tcPr>
            <w:tcW w:w="4876" w:type="dxa"/>
            <w:tcBorders>
              <w:top w:val="nil"/>
              <w:left w:val="nil"/>
              <w:bottom w:val="nil"/>
              <w:right w:val="nil"/>
            </w:tcBorders>
          </w:tcPr>
          <w:p w14:paraId="7E8FC2EC" w14:textId="77777777" w:rsidR="00AE322F" w:rsidRPr="00476BB0" w:rsidRDefault="00AE322F" w:rsidP="00784FF8">
            <w:pPr>
              <w:pStyle w:val="Normal6a"/>
            </w:pPr>
            <w:r w:rsidRPr="00476BB0">
              <w:rPr>
                <w:b/>
                <w:i/>
                <w:vertAlign w:val="superscript"/>
              </w:rPr>
              <w:t>1a</w:t>
            </w:r>
            <w:r w:rsidRPr="00476BB0">
              <w:t xml:space="preserve"> </w:t>
            </w:r>
            <w:r w:rsidRPr="00476BB0">
              <w:rPr>
                <w:b/>
                <w:i/>
              </w:rPr>
              <w:t>OHCHR, 1998: https://www.ohchr.org/en/special-procedures/sr-human-rights-defenders/declaration-human-rights-defenders</w:t>
            </w:r>
          </w:p>
        </w:tc>
      </w:tr>
    </w:tbl>
    <w:p w14:paraId="6587E7F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9D9E0E5" w14:textId="77777777" w:rsidR="00AE322F" w:rsidRPr="00476BB0" w:rsidRDefault="00AE322F" w:rsidP="00AE322F">
      <w:r w:rsidRPr="00476BB0">
        <w:rPr>
          <w:rStyle w:val="HideTWBExt"/>
        </w:rPr>
        <w:t>&lt;/Amend&gt;</w:t>
      </w:r>
    </w:p>
    <w:p w14:paraId="4874CF4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w:t>
      </w:r>
      <w:r w:rsidRPr="00476BB0">
        <w:rPr>
          <w:rStyle w:val="HideTWBExt"/>
        </w:rPr>
        <w:t>&lt;/NumAm&gt;</w:t>
      </w:r>
    </w:p>
    <w:p w14:paraId="4440C4B6" w14:textId="77777777" w:rsidR="00AE322F" w:rsidRPr="00C35B79" w:rsidRDefault="00AE322F" w:rsidP="00AE322F">
      <w:pPr>
        <w:pStyle w:val="NormalBold"/>
        <w:rPr>
          <w:lang w:val="en-GB"/>
        </w:rPr>
      </w:pPr>
      <w:r w:rsidRPr="00C35B79">
        <w:rPr>
          <w:rStyle w:val="HideTWBExt"/>
          <w:b w:val="0"/>
          <w:lang w:val="en-GB"/>
        </w:rPr>
        <w:lastRenderedPageBreak/>
        <w:t>&lt;RepeatBlock-By&gt;&lt;Members&gt;</w:t>
      </w:r>
      <w:r w:rsidRPr="00C35B79">
        <w:rPr>
          <w:lang w:val="en-GB"/>
        </w:rPr>
        <w:t>Cristian Terheş</w:t>
      </w:r>
      <w:r w:rsidRPr="00C35B79">
        <w:rPr>
          <w:rStyle w:val="HideTWBExt"/>
          <w:b w:val="0"/>
          <w:lang w:val="en-GB"/>
        </w:rPr>
        <w:t>&lt;/Members&gt;</w:t>
      </w:r>
    </w:p>
    <w:p w14:paraId="03C765DE" w14:textId="77777777" w:rsidR="00AE322F" w:rsidRPr="00476BB0" w:rsidRDefault="00AE322F" w:rsidP="00AE322F">
      <w:pPr>
        <w:pStyle w:val="NormalBold"/>
      </w:pPr>
      <w:r w:rsidRPr="00476BB0">
        <w:rPr>
          <w:rStyle w:val="HideTWBExt"/>
          <w:b w:val="0"/>
        </w:rPr>
        <w:t>&lt;/RepeatBlock-By&gt;</w:t>
      </w:r>
    </w:p>
    <w:p w14:paraId="139BB0C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6D9351B" w14:textId="77777777" w:rsidR="00AE322F" w:rsidRPr="00476BB0" w:rsidRDefault="00AE322F" w:rsidP="00AE322F">
      <w:pPr>
        <w:pStyle w:val="NormalBold"/>
      </w:pPr>
      <w:r w:rsidRPr="00476BB0">
        <w:rPr>
          <w:rStyle w:val="HideTWBExt"/>
        </w:rPr>
        <w:t>&lt;Article&gt;</w:t>
      </w:r>
      <w:r w:rsidRPr="00476BB0">
        <w:t>Erwägung A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A207DE9" w14:textId="77777777" w:rsidTr="00784FF8">
        <w:trPr>
          <w:trHeight w:hRule="exact" w:val="240"/>
          <w:jc w:val="center"/>
        </w:trPr>
        <w:tc>
          <w:tcPr>
            <w:tcW w:w="9752" w:type="dxa"/>
            <w:gridSpan w:val="2"/>
            <w:tcBorders>
              <w:top w:val="nil"/>
              <w:left w:val="nil"/>
              <w:bottom w:val="nil"/>
              <w:right w:val="nil"/>
            </w:tcBorders>
          </w:tcPr>
          <w:p w14:paraId="65D727D8" w14:textId="77777777" w:rsidR="00AE322F" w:rsidRPr="00476BB0" w:rsidRDefault="00AE322F" w:rsidP="00784FF8"/>
        </w:tc>
      </w:tr>
      <w:tr w:rsidR="00AE322F" w:rsidRPr="00476BB0" w14:paraId="77551C1F" w14:textId="77777777" w:rsidTr="00784FF8">
        <w:trPr>
          <w:trHeight w:val="240"/>
          <w:jc w:val="center"/>
        </w:trPr>
        <w:tc>
          <w:tcPr>
            <w:tcW w:w="4876" w:type="dxa"/>
            <w:tcBorders>
              <w:top w:val="nil"/>
              <w:left w:val="nil"/>
              <w:bottom w:val="nil"/>
              <w:right w:val="nil"/>
            </w:tcBorders>
          </w:tcPr>
          <w:p w14:paraId="1B8B117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129B016" w14:textId="77777777" w:rsidR="00AE322F" w:rsidRPr="00476BB0" w:rsidRDefault="00AE322F" w:rsidP="00784FF8">
            <w:pPr>
              <w:pStyle w:val="AmColumnHeading"/>
            </w:pPr>
            <w:r w:rsidRPr="00476BB0">
              <w:t>Geänderter Text</w:t>
            </w:r>
          </w:p>
        </w:tc>
      </w:tr>
      <w:tr w:rsidR="00AE322F" w:rsidRPr="00476BB0" w14:paraId="33842189" w14:textId="77777777" w:rsidTr="00784FF8">
        <w:trPr>
          <w:jc w:val="center"/>
        </w:trPr>
        <w:tc>
          <w:tcPr>
            <w:tcW w:w="4876" w:type="dxa"/>
            <w:tcBorders>
              <w:top w:val="nil"/>
              <w:left w:val="nil"/>
              <w:bottom w:val="nil"/>
              <w:right w:val="nil"/>
            </w:tcBorders>
          </w:tcPr>
          <w:p w14:paraId="1724D331" w14:textId="77777777" w:rsidR="00AE322F" w:rsidRPr="00476BB0" w:rsidRDefault="00AE322F" w:rsidP="00784FF8">
            <w:pPr>
              <w:pStyle w:val="Normal6a"/>
            </w:pPr>
          </w:p>
        </w:tc>
        <w:tc>
          <w:tcPr>
            <w:tcW w:w="4876" w:type="dxa"/>
            <w:tcBorders>
              <w:top w:val="nil"/>
              <w:left w:val="nil"/>
              <w:bottom w:val="nil"/>
              <w:right w:val="nil"/>
            </w:tcBorders>
          </w:tcPr>
          <w:p w14:paraId="7AC6B113" w14:textId="77777777" w:rsidR="00AE322F" w:rsidRPr="00476BB0" w:rsidRDefault="00AE322F" w:rsidP="00784FF8">
            <w:pPr>
              <w:pStyle w:val="Normal6a"/>
            </w:pPr>
            <w:r w:rsidRPr="00476BB0">
              <w:rPr>
                <w:b/>
                <w:i/>
              </w:rPr>
              <w:t>Aa.</w:t>
            </w:r>
            <w:r w:rsidRPr="00476BB0">
              <w:tab/>
            </w:r>
            <w:r w:rsidRPr="00476BB0">
              <w:rPr>
                <w:b/>
                <w:i/>
              </w:rPr>
              <w:t>in der Erwägung, dass die Unterstützung für Menschenrechtsverteidiger schon seit Langem ein fester Bestandteil der Menschenrechtspolitik der Union in ihren Außenbeziehungen ist</w:t>
            </w:r>
            <w:r w:rsidRPr="00476BB0">
              <w:rPr>
                <w:b/>
                <w:i/>
                <w:vertAlign w:val="superscript"/>
              </w:rPr>
              <w:t>1a</w:t>
            </w:r>
            <w:r w:rsidRPr="00476BB0">
              <w:rPr>
                <w:b/>
                <w:i/>
              </w:rPr>
              <w:t>;</w:t>
            </w:r>
          </w:p>
        </w:tc>
      </w:tr>
      <w:tr w:rsidR="00AE322F" w:rsidRPr="00476BB0" w14:paraId="5525C9B0" w14:textId="77777777" w:rsidTr="00784FF8">
        <w:trPr>
          <w:jc w:val="center"/>
        </w:trPr>
        <w:tc>
          <w:tcPr>
            <w:tcW w:w="4876" w:type="dxa"/>
            <w:tcBorders>
              <w:top w:val="nil"/>
              <w:left w:val="nil"/>
              <w:bottom w:val="nil"/>
              <w:right w:val="nil"/>
            </w:tcBorders>
          </w:tcPr>
          <w:p w14:paraId="6F075384" w14:textId="77777777" w:rsidR="00AE322F" w:rsidRPr="00476BB0" w:rsidRDefault="00AE322F" w:rsidP="00784FF8"/>
        </w:tc>
        <w:tc>
          <w:tcPr>
            <w:tcW w:w="4876" w:type="dxa"/>
            <w:tcBorders>
              <w:top w:val="nil"/>
              <w:left w:val="nil"/>
              <w:bottom w:val="nil"/>
              <w:right w:val="nil"/>
            </w:tcBorders>
          </w:tcPr>
          <w:p w14:paraId="071BEB7D" w14:textId="77777777" w:rsidR="00AE322F" w:rsidRPr="00476BB0" w:rsidRDefault="00AE322F" w:rsidP="00784FF8">
            <w:pPr>
              <w:pStyle w:val="Normal6a"/>
            </w:pPr>
            <w:r w:rsidRPr="00476BB0">
              <w:rPr>
                <w:b/>
                <w:i/>
              </w:rPr>
              <w:t>_________________</w:t>
            </w:r>
          </w:p>
        </w:tc>
      </w:tr>
      <w:tr w:rsidR="00AE322F" w:rsidRPr="00C35B79" w14:paraId="262B0DAE" w14:textId="77777777" w:rsidTr="00784FF8">
        <w:trPr>
          <w:jc w:val="center"/>
        </w:trPr>
        <w:tc>
          <w:tcPr>
            <w:tcW w:w="4876" w:type="dxa"/>
            <w:tcBorders>
              <w:top w:val="nil"/>
              <w:left w:val="nil"/>
              <w:bottom w:val="nil"/>
              <w:right w:val="nil"/>
            </w:tcBorders>
          </w:tcPr>
          <w:p w14:paraId="25B75662" w14:textId="77777777" w:rsidR="00AE322F" w:rsidRPr="00476BB0" w:rsidRDefault="00AE322F" w:rsidP="00784FF8"/>
        </w:tc>
        <w:tc>
          <w:tcPr>
            <w:tcW w:w="4876" w:type="dxa"/>
            <w:tcBorders>
              <w:top w:val="nil"/>
              <w:left w:val="nil"/>
              <w:bottom w:val="nil"/>
              <w:right w:val="nil"/>
            </w:tcBorders>
          </w:tcPr>
          <w:p w14:paraId="0579A13B" w14:textId="77777777" w:rsidR="00AE322F" w:rsidRPr="00C35B79" w:rsidRDefault="00AE322F" w:rsidP="00784FF8">
            <w:pPr>
              <w:pStyle w:val="Normal6a"/>
              <w:rPr>
                <w:lang w:val="pt-PT"/>
              </w:rPr>
            </w:pPr>
            <w:r w:rsidRPr="00C35B79">
              <w:rPr>
                <w:b/>
                <w:i/>
                <w:vertAlign w:val="superscript"/>
                <w:lang w:val="pt-PT"/>
              </w:rPr>
              <w:t>1a</w:t>
            </w:r>
            <w:r w:rsidRPr="00C35B79">
              <w:rPr>
                <w:lang w:val="pt-PT"/>
              </w:rPr>
              <w:t xml:space="preserve"> </w:t>
            </w:r>
            <w:r w:rsidRPr="00C35B79">
              <w:rPr>
                <w:b/>
                <w:i/>
                <w:lang w:val="pt-PT"/>
              </w:rPr>
              <w:t>https://www.eeas.europa.eu/sites/default/files/eu_guidelines_hrd_en.pdf</w:t>
            </w:r>
          </w:p>
        </w:tc>
      </w:tr>
    </w:tbl>
    <w:p w14:paraId="5CB89D5B"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3179A166" w14:textId="77777777" w:rsidR="00AE322F" w:rsidRPr="00C35B79" w:rsidRDefault="00AE322F" w:rsidP="00AE322F">
      <w:pPr>
        <w:rPr>
          <w:lang w:val="en-GB"/>
        </w:rPr>
      </w:pPr>
      <w:r w:rsidRPr="00C35B79">
        <w:rPr>
          <w:rStyle w:val="HideTWBExt"/>
          <w:lang w:val="en-GB"/>
        </w:rPr>
        <w:t>&lt;/Amend&gt;</w:t>
      </w:r>
    </w:p>
    <w:p w14:paraId="08FD3A54"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16</w:t>
      </w:r>
      <w:r w:rsidRPr="00C35B79">
        <w:rPr>
          <w:rStyle w:val="HideTWBExt"/>
          <w:lang w:val="en-GB"/>
        </w:rPr>
        <w:t>&lt;/NumAm&gt;</w:t>
      </w:r>
    </w:p>
    <w:p w14:paraId="75B34AFB"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Mariusz Kamiński</w:t>
      </w:r>
      <w:r w:rsidRPr="00C35B79">
        <w:rPr>
          <w:rStyle w:val="HideTWBExt"/>
          <w:b w:val="0"/>
          <w:lang w:val="en-GB"/>
        </w:rPr>
        <w:t>&lt;/Members&gt;</w:t>
      </w:r>
    </w:p>
    <w:p w14:paraId="7A506E4D" w14:textId="77777777" w:rsidR="00AE322F" w:rsidRPr="00C35B79" w:rsidRDefault="00AE322F" w:rsidP="00AE322F">
      <w:pPr>
        <w:rPr>
          <w:lang w:val="en-GB"/>
        </w:rPr>
      </w:pPr>
      <w:r w:rsidRPr="00C35B79">
        <w:rPr>
          <w:rStyle w:val="HideTWBExt"/>
          <w:lang w:val="en-GB"/>
        </w:rPr>
        <w:t>&lt;AuNomDe&gt;</w:t>
      </w:r>
      <w:r w:rsidRPr="00C35B79">
        <w:rPr>
          <w:rStyle w:val="HideTWBInt"/>
          <w:lang w:val="en-GB"/>
        </w:rPr>
        <w:t>{ECR}</w:t>
      </w:r>
      <w:r w:rsidRPr="00C35B79">
        <w:rPr>
          <w:lang w:val="en-GB"/>
        </w:rPr>
        <w:t>im Namen der ECR-Fraktion</w:t>
      </w:r>
      <w:r w:rsidRPr="00C35B79">
        <w:rPr>
          <w:rStyle w:val="HideTWBExt"/>
          <w:lang w:val="en-GB"/>
        </w:rPr>
        <w:t>&lt;/AuNomDe&gt;</w:t>
      </w:r>
    </w:p>
    <w:p w14:paraId="7AA46832" w14:textId="77777777" w:rsidR="00AE322F" w:rsidRPr="00476BB0" w:rsidRDefault="00AE322F" w:rsidP="00AE322F">
      <w:pPr>
        <w:pStyle w:val="NormalBold"/>
      </w:pPr>
      <w:r w:rsidRPr="00476BB0">
        <w:rPr>
          <w:rStyle w:val="HideTWBExt"/>
          <w:b w:val="0"/>
        </w:rPr>
        <w:t>&lt;/RepeatBlock-By&gt;</w:t>
      </w:r>
    </w:p>
    <w:p w14:paraId="103E397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E2FEC24" w14:textId="77777777" w:rsidR="00AE322F" w:rsidRPr="00476BB0" w:rsidRDefault="00AE322F" w:rsidP="00AE322F">
      <w:pPr>
        <w:pStyle w:val="NormalBold"/>
      </w:pPr>
      <w:r w:rsidRPr="00476BB0">
        <w:rPr>
          <w:rStyle w:val="HideTWBExt"/>
        </w:rPr>
        <w:t>&lt;Article&gt;</w:t>
      </w:r>
      <w:r w:rsidRPr="00476BB0">
        <w:t>Erwägung B</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CD89273" w14:textId="77777777" w:rsidTr="00784FF8">
        <w:trPr>
          <w:trHeight w:hRule="exact" w:val="240"/>
          <w:jc w:val="center"/>
        </w:trPr>
        <w:tc>
          <w:tcPr>
            <w:tcW w:w="9752" w:type="dxa"/>
            <w:gridSpan w:val="2"/>
            <w:tcBorders>
              <w:top w:val="nil"/>
              <w:left w:val="nil"/>
              <w:bottom w:val="nil"/>
              <w:right w:val="nil"/>
            </w:tcBorders>
          </w:tcPr>
          <w:p w14:paraId="4F82ED5B" w14:textId="77777777" w:rsidR="00AE322F" w:rsidRPr="00476BB0" w:rsidRDefault="00AE322F" w:rsidP="00784FF8"/>
        </w:tc>
      </w:tr>
      <w:tr w:rsidR="00AE322F" w:rsidRPr="00476BB0" w14:paraId="685F6FC3" w14:textId="77777777" w:rsidTr="00784FF8">
        <w:trPr>
          <w:trHeight w:val="240"/>
          <w:jc w:val="center"/>
        </w:trPr>
        <w:tc>
          <w:tcPr>
            <w:tcW w:w="4876" w:type="dxa"/>
            <w:tcBorders>
              <w:top w:val="nil"/>
              <w:left w:val="nil"/>
              <w:bottom w:val="nil"/>
              <w:right w:val="nil"/>
            </w:tcBorders>
          </w:tcPr>
          <w:p w14:paraId="4B77302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680057D" w14:textId="77777777" w:rsidR="00AE322F" w:rsidRPr="00476BB0" w:rsidRDefault="00AE322F" w:rsidP="00784FF8">
            <w:pPr>
              <w:pStyle w:val="AmColumnHeading"/>
            </w:pPr>
            <w:r w:rsidRPr="00476BB0">
              <w:t>Geänderter Text</w:t>
            </w:r>
          </w:p>
        </w:tc>
      </w:tr>
      <w:tr w:rsidR="00AE322F" w:rsidRPr="00476BB0" w14:paraId="5188049A" w14:textId="77777777" w:rsidTr="00784FF8">
        <w:trPr>
          <w:jc w:val="center"/>
        </w:trPr>
        <w:tc>
          <w:tcPr>
            <w:tcW w:w="4876" w:type="dxa"/>
            <w:tcBorders>
              <w:top w:val="nil"/>
              <w:left w:val="nil"/>
              <w:bottom w:val="nil"/>
              <w:right w:val="nil"/>
            </w:tcBorders>
          </w:tcPr>
          <w:p w14:paraId="304F8680" w14:textId="77777777" w:rsidR="00AE322F" w:rsidRPr="00476BB0" w:rsidRDefault="00AE322F" w:rsidP="00784FF8">
            <w:pPr>
              <w:pStyle w:val="Normal6a"/>
            </w:pPr>
            <w:r w:rsidRPr="00476BB0">
              <w:t>B.</w:t>
            </w:r>
            <w:r w:rsidRPr="00476BB0">
              <w:tab/>
              <w:t xml:space="preserve">in der Erwägung, dass Menschenrechtsverteidiger bei der Verteidigung und Förderung der Menschenrechte, der Demokratie und der Rechtsstaatlichkeit wichtige Verbündete der </w:t>
            </w:r>
            <w:r w:rsidRPr="00476BB0">
              <w:rPr>
                <w:b/>
                <w:i/>
              </w:rPr>
              <w:t>EU</w:t>
            </w:r>
            <w:r w:rsidRPr="00476BB0">
              <w:t xml:space="preserve"> sind; in der Erwägung, dass die EU-Leitlinien zum Schutz von Menschenrechtsverteidigern und die </w:t>
            </w:r>
            <w:r w:rsidRPr="00476BB0">
              <w:rPr>
                <w:b/>
                <w:i/>
              </w:rPr>
              <w:t>darin enthaltenden</w:t>
            </w:r>
            <w:r w:rsidRPr="00476BB0">
              <w:t xml:space="preserve"> Verpflichtungen nach wie vor uneinheitlich umgesetzt werden;</w:t>
            </w:r>
          </w:p>
        </w:tc>
        <w:tc>
          <w:tcPr>
            <w:tcW w:w="4876" w:type="dxa"/>
            <w:tcBorders>
              <w:top w:val="nil"/>
              <w:left w:val="nil"/>
              <w:bottom w:val="nil"/>
              <w:right w:val="nil"/>
            </w:tcBorders>
          </w:tcPr>
          <w:p w14:paraId="75E79D3C" w14:textId="77777777" w:rsidR="00AE322F" w:rsidRPr="00476BB0" w:rsidRDefault="00AE322F" w:rsidP="00784FF8">
            <w:pPr>
              <w:pStyle w:val="Normal6a"/>
            </w:pPr>
            <w:r w:rsidRPr="00476BB0">
              <w:t>B.</w:t>
            </w:r>
            <w:r w:rsidRPr="00476BB0">
              <w:tab/>
              <w:t>in der Erwägung, dass Menschenrechtsverteidiger</w:t>
            </w:r>
            <w:r w:rsidRPr="00476BB0">
              <w:rPr>
                <w:b/>
                <w:i/>
              </w:rPr>
              <w:t>, die vorrangig im Interesse ihrer Gemeinschaften und Länder handeln,</w:t>
            </w:r>
            <w:r w:rsidRPr="00476BB0">
              <w:t xml:space="preserve"> bei der Verteidigung </w:t>
            </w:r>
            <w:r w:rsidRPr="00476BB0">
              <w:rPr>
                <w:b/>
                <w:i/>
              </w:rPr>
              <w:t>der internationalen Rechtsordnung auf der Grundlage des Systems der Vereinten Nationen</w:t>
            </w:r>
            <w:r w:rsidRPr="00476BB0">
              <w:t xml:space="preserve"> und </w:t>
            </w:r>
            <w:r w:rsidRPr="00476BB0">
              <w:rPr>
                <w:b/>
                <w:i/>
              </w:rPr>
              <w:t>der Menschenrechtskonventionen sowie bei der</w:t>
            </w:r>
            <w:r w:rsidRPr="00476BB0">
              <w:t xml:space="preserve"> Förderung der Menschenrechte, der Demokratie und der Rechtsstaatlichkeit wichtige Verbündete der </w:t>
            </w:r>
            <w:r w:rsidRPr="00476BB0">
              <w:rPr>
                <w:b/>
                <w:i/>
              </w:rPr>
              <w:t>Europäischen Union und der Gemeinschaft demokratischer Staaten</w:t>
            </w:r>
            <w:r w:rsidRPr="00476BB0">
              <w:t xml:space="preserve"> sind; in der Erwägung, dass die EU-Leitlinien zum Schutz von Menschenrechtsverteidigern und die </w:t>
            </w:r>
            <w:r w:rsidRPr="00476BB0">
              <w:rPr>
                <w:b/>
                <w:i/>
              </w:rPr>
              <w:t>mit ihnen einhergehenden</w:t>
            </w:r>
            <w:r w:rsidRPr="00476BB0">
              <w:t xml:space="preserve"> Verpflichtungen nach wie vor uneinheitlich </w:t>
            </w:r>
            <w:r w:rsidRPr="00476BB0">
              <w:lastRenderedPageBreak/>
              <w:t>umgesetzt werden;</w:t>
            </w:r>
          </w:p>
        </w:tc>
      </w:tr>
    </w:tbl>
    <w:p w14:paraId="6A2560E2" w14:textId="77777777" w:rsidR="00AE322F" w:rsidRPr="00C35B79" w:rsidRDefault="00AE322F" w:rsidP="00AE322F">
      <w:pPr>
        <w:pStyle w:val="AmOrLang"/>
        <w:rPr>
          <w:lang w:val="en-GB"/>
        </w:rPr>
      </w:pPr>
      <w:r w:rsidRPr="00C35B79">
        <w:rPr>
          <w:lang w:val="en-GB"/>
        </w:rPr>
        <w:lastRenderedPageBreak/>
        <w:t xml:space="preserve">Or. </w:t>
      </w:r>
      <w:r w:rsidRPr="00C35B79">
        <w:rPr>
          <w:rStyle w:val="HideTWBExt"/>
          <w:lang w:val="en-GB"/>
        </w:rPr>
        <w:t>&lt;Original&gt;</w:t>
      </w:r>
      <w:r w:rsidRPr="00C35B79">
        <w:rPr>
          <w:rStyle w:val="HideTWBInt"/>
          <w:lang w:val="en-GB"/>
        </w:rPr>
        <w:t>{PL}</w:t>
      </w:r>
      <w:r w:rsidRPr="00C35B79">
        <w:rPr>
          <w:lang w:val="en-GB"/>
        </w:rPr>
        <w:t>pl</w:t>
      </w:r>
      <w:r w:rsidRPr="00C35B79">
        <w:rPr>
          <w:rStyle w:val="HideTWBExt"/>
          <w:lang w:val="en-GB"/>
        </w:rPr>
        <w:t>&lt;/Original&gt;</w:t>
      </w:r>
    </w:p>
    <w:p w14:paraId="3702AF3F" w14:textId="77777777" w:rsidR="00AE322F" w:rsidRPr="00C35B79" w:rsidRDefault="00AE322F" w:rsidP="00AE322F">
      <w:pPr>
        <w:rPr>
          <w:lang w:val="en-GB"/>
        </w:rPr>
      </w:pPr>
      <w:r w:rsidRPr="00C35B79">
        <w:rPr>
          <w:rStyle w:val="HideTWBExt"/>
          <w:lang w:val="en-GB"/>
        </w:rPr>
        <w:t>&lt;/Amend&gt;</w:t>
      </w:r>
    </w:p>
    <w:p w14:paraId="5F7659A3"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17</w:t>
      </w:r>
      <w:r w:rsidRPr="00C35B79">
        <w:rPr>
          <w:rStyle w:val="HideTWBExt"/>
          <w:lang w:val="en-GB"/>
        </w:rPr>
        <w:t>&lt;/NumAm&gt;</w:t>
      </w:r>
    </w:p>
    <w:p w14:paraId="5A59B561"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Jan-Christoph Oetjen, Petras Auštrevičius, Hilde Vautmans, Marie-Agnes Strack-Zimmermann, Urmas Paet, Lucia Yar</w:t>
      </w:r>
      <w:r w:rsidRPr="00C35B79">
        <w:rPr>
          <w:rStyle w:val="HideTWBExt"/>
          <w:b w:val="0"/>
          <w:lang w:val="en-GB"/>
        </w:rPr>
        <w:t>&lt;/Members&gt;</w:t>
      </w:r>
    </w:p>
    <w:p w14:paraId="3E902B0C" w14:textId="77777777" w:rsidR="00AE322F" w:rsidRPr="00476BB0" w:rsidRDefault="00AE322F" w:rsidP="00AE322F">
      <w:pPr>
        <w:pStyle w:val="NormalBold"/>
      </w:pPr>
      <w:r w:rsidRPr="00476BB0">
        <w:rPr>
          <w:rStyle w:val="HideTWBExt"/>
          <w:b w:val="0"/>
        </w:rPr>
        <w:t>&lt;/RepeatBlock-By&gt;</w:t>
      </w:r>
    </w:p>
    <w:p w14:paraId="3BD038E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E241C69" w14:textId="77777777" w:rsidR="00AE322F" w:rsidRPr="00476BB0" w:rsidRDefault="00AE322F" w:rsidP="00AE322F">
      <w:pPr>
        <w:pStyle w:val="NormalBold"/>
      </w:pPr>
      <w:r w:rsidRPr="00476BB0">
        <w:rPr>
          <w:rStyle w:val="HideTWBExt"/>
        </w:rPr>
        <w:t>&lt;Article&gt;</w:t>
      </w:r>
      <w:r w:rsidRPr="00476BB0">
        <w:t>Erwägung B</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7740C59" w14:textId="77777777" w:rsidTr="00784FF8">
        <w:trPr>
          <w:trHeight w:hRule="exact" w:val="240"/>
          <w:jc w:val="center"/>
        </w:trPr>
        <w:tc>
          <w:tcPr>
            <w:tcW w:w="9752" w:type="dxa"/>
            <w:gridSpan w:val="2"/>
            <w:tcBorders>
              <w:top w:val="nil"/>
              <w:left w:val="nil"/>
              <w:bottom w:val="nil"/>
              <w:right w:val="nil"/>
            </w:tcBorders>
          </w:tcPr>
          <w:p w14:paraId="0A62B2DA" w14:textId="77777777" w:rsidR="00AE322F" w:rsidRPr="00476BB0" w:rsidRDefault="00AE322F" w:rsidP="00784FF8"/>
        </w:tc>
      </w:tr>
      <w:tr w:rsidR="00AE322F" w:rsidRPr="00476BB0" w14:paraId="799720E4" w14:textId="77777777" w:rsidTr="00784FF8">
        <w:trPr>
          <w:trHeight w:val="240"/>
          <w:jc w:val="center"/>
        </w:trPr>
        <w:tc>
          <w:tcPr>
            <w:tcW w:w="4876" w:type="dxa"/>
            <w:tcBorders>
              <w:top w:val="nil"/>
              <w:left w:val="nil"/>
              <w:bottom w:val="nil"/>
              <w:right w:val="nil"/>
            </w:tcBorders>
          </w:tcPr>
          <w:p w14:paraId="0A0A59D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A249C90" w14:textId="77777777" w:rsidR="00AE322F" w:rsidRPr="00476BB0" w:rsidRDefault="00AE322F" w:rsidP="00784FF8">
            <w:pPr>
              <w:pStyle w:val="AmColumnHeading"/>
            </w:pPr>
            <w:r w:rsidRPr="00476BB0">
              <w:t>Geänderter Text</w:t>
            </w:r>
          </w:p>
        </w:tc>
      </w:tr>
      <w:tr w:rsidR="00AE322F" w:rsidRPr="00476BB0" w14:paraId="4D88689C" w14:textId="77777777" w:rsidTr="00784FF8">
        <w:trPr>
          <w:jc w:val="center"/>
        </w:trPr>
        <w:tc>
          <w:tcPr>
            <w:tcW w:w="4876" w:type="dxa"/>
            <w:tcBorders>
              <w:top w:val="nil"/>
              <w:left w:val="nil"/>
              <w:bottom w:val="nil"/>
              <w:right w:val="nil"/>
            </w:tcBorders>
          </w:tcPr>
          <w:p w14:paraId="35D5D034" w14:textId="77777777" w:rsidR="00AE322F" w:rsidRPr="00476BB0" w:rsidRDefault="00AE322F" w:rsidP="00784FF8">
            <w:pPr>
              <w:pStyle w:val="Normal6a"/>
            </w:pPr>
            <w:r w:rsidRPr="00476BB0">
              <w:t>B.</w:t>
            </w:r>
            <w:r w:rsidRPr="00476BB0">
              <w:tab/>
              <w:t>in der Erwägung, dass Menschenrechtsverteidiger bei der Verteidigung und Förderung der Menschenrechte, der Demokratie und der Rechtsstaatlichkeit wichtige Verbündete der EU sind; in der Erwägung, dass die EU-Leitlinien zum Schutz von Menschenrechtsverteidigern und die darin enthaltenden Verpflichtungen nach wie vor uneinheitlich umgesetzt werden;</w:t>
            </w:r>
          </w:p>
        </w:tc>
        <w:tc>
          <w:tcPr>
            <w:tcW w:w="4876" w:type="dxa"/>
            <w:tcBorders>
              <w:top w:val="nil"/>
              <w:left w:val="nil"/>
              <w:bottom w:val="nil"/>
              <w:right w:val="nil"/>
            </w:tcBorders>
          </w:tcPr>
          <w:p w14:paraId="66A11AA7" w14:textId="77777777" w:rsidR="00AE322F" w:rsidRPr="00476BB0" w:rsidRDefault="00AE322F" w:rsidP="00784FF8">
            <w:pPr>
              <w:pStyle w:val="Normal6a"/>
            </w:pPr>
            <w:r w:rsidRPr="00476BB0">
              <w:t>B.</w:t>
            </w:r>
            <w:r w:rsidRPr="00476BB0">
              <w:tab/>
              <w:t xml:space="preserve">in der Erwägung, dass Menschenrechtsverteidiger bei der Verteidigung und Förderung der Menschenrechte, der Demokratie und der Rechtsstaatlichkeit </w:t>
            </w:r>
            <w:r w:rsidRPr="00476BB0">
              <w:rPr>
                <w:b/>
                <w:i/>
              </w:rPr>
              <w:t>sowie bei der Anprangerung von Verstößen gegen diese Rechte</w:t>
            </w:r>
            <w:r w:rsidRPr="00476BB0">
              <w:t xml:space="preserve"> wichtige Verbündete der EU sind; in der Erwägung, dass die EU-Leitlinien zum Schutz von Menschenrechtsverteidigern und die darin enthaltenden Verpflichtungen nach wie vor uneinheitlich umgesetzt werden;</w:t>
            </w:r>
          </w:p>
        </w:tc>
      </w:tr>
    </w:tbl>
    <w:p w14:paraId="052210C0"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06E954B2" w14:textId="77777777" w:rsidR="00AE322F" w:rsidRPr="00C35B79" w:rsidRDefault="00AE322F" w:rsidP="00AE322F">
      <w:pPr>
        <w:rPr>
          <w:lang w:val="en-GB"/>
        </w:rPr>
      </w:pPr>
      <w:r w:rsidRPr="00C35B79">
        <w:rPr>
          <w:rStyle w:val="HideTWBExt"/>
          <w:lang w:val="en-GB"/>
        </w:rPr>
        <w:t>&lt;/Amend&gt;</w:t>
      </w:r>
    </w:p>
    <w:p w14:paraId="03E9F37B"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18</w:t>
      </w:r>
      <w:r w:rsidRPr="00C35B79">
        <w:rPr>
          <w:rStyle w:val="HideTWBExt"/>
          <w:lang w:val="en-GB"/>
        </w:rPr>
        <w:t>&lt;/NumAm&gt;</w:t>
      </w:r>
    </w:p>
    <w:p w14:paraId="412E5E4C"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Mariusz Kamiński</w:t>
      </w:r>
      <w:r w:rsidRPr="00C35B79">
        <w:rPr>
          <w:rStyle w:val="HideTWBExt"/>
          <w:b w:val="0"/>
          <w:lang w:val="en-GB"/>
        </w:rPr>
        <w:t>&lt;/Members&gt;</w:t>
      </w:r>
    </w:p>
    <w:p w14:paraId="2AE44E52" w14:textId="77777777" w:rsidR="00AE322F" w:rsidRPr="00C35B79" w:rsidRDefault="00AE322F" w:rsidP="00AE322F">
      <w:pPr>
        <w:rPr>
          <w:lang w:val="en-GB"/>
        </w:rPr>
      </w:pPr>
      <w:r w:rsidRPr="00C35B79">
        <w:rPr>
          <w:rStyle w:val="HideTWBExt"/>
          <w:lang w:val="en-GB"/>
        </w:rPr>
        <w:t>&lt;AuNomDe&gt;</w:t>
      </w:r>
      <w:r w:rsidRPr="00C35B79">
        <w:rPr>
          <w:rStyle w:val="HideTWBInt"/>
          <w:lang w:val="en-GB"/>
        </w:rPr>
        <w:t>{ECR}</w:t>
      </w:r>
      <w:r w:rsidRPr="00C35B79">
        <w:rPr>
          <w:lang w:val="en-GB"/>
        </w:rPr>
        <w:t>im Namen der ECR-Fraktion</w:t>
      </w:r>
      <w:r w:rsidRPr="00C35B79">
        <w:rPr>
          <w:rStyle w:val="HideTWBExt"/>
          <w:lang w:val="en-GB"/>
        </w:rPr>
        <w:t>&lt;/AuNomDe&gt;</w:t>
      </w:r>
    </w:p>
    <w:p w14:paraId="139D68EC" w14:textId="77777777" w:rsidR="00AE322F" w:rsidRPr="00476BB0" w:rsidRDefault="00AE322F" w:rsidP="00AE322F">
      <w:pPr>
        <w:pStyle w:val="NormalBold"/>
      </w:pPr>
      <w:r w:rsidRPr="00476BB0">
        <w:rPr>
          <w:rStyle w:val="HideTWBExt"/>
          <w:b w:val="0"/>
        </w:rPr>
        <w:t>&lt;/RepeatBlock-By&gt;</w:t>
      </w:r>
    </w:p>
    <w:p w14:paraId="18CEE40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40DABAA" w14:textId="77777777" w:rsidR="00AE322F" w:rsidRPr="00476BB0" w:rsidRDefault="00AE322F" w:rsidP="00AE322F">
      <w:pPr>
        <w:pStyle w:val="NormalBold"/>
      </w:pPr>
      <w:r w:rsidRPr="00476BB0">
        <w:rPr>
          <w:rStyle w:val="HideTWBExt"/>
        </w:rPr>
        <w:t>&lt;Article&gt;</w:t>
      </w:r>
      <w:r w:rsidRPr="00476BB0">
        <w:t>Erwägung C</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658C6DA" w14:textId="77777777" w:rsidTr="00784FF8">
        <w:trPr>
          <w:trHeight w:hRule="exact" w:val="240"/>
          <w:jc w:val="center"/>
        </w:trPr>
        <w:tc>
          <w:tcPr>
            <w:tcW w:w="9752" w:type="dxa"/>
            <w:gridSpan w:val="2"/>
            <w:tcBorders>
              <w:top w:val="nil"/>
              <w:left w:val="nil"/>
              <w:bottom w:val="nil"/>
              <w:right w:val="nil"/>
            </w:tcBorders>
          </w:tcPr>
          <w:p w14:paraId="2B7F8688" w14:textId="77777777" w:rsidR="00AE322F" w:rsidRPr="00476BB0" w:rsidRDefault="00AE322F" w:rsidP="00784FF8"/>
        </w:tc>
      </w:tr>
      <w:tr w:rsidR="00AE322F" w:rsidRPr="00476BB0" w14:paraId="453C34C3" w14:textId="77777777" w:rsidTr="00784FF8">
        <w:trPr>
          <w:trHeight w:val="240"/>
          <w:jc w:val="center"/>
        </w:trPr>
        <w:tc>
          <w:tcPr>
            <w:tcW w:w="4876" w:type="dxa"/>
            <w:tcBorders>
              <w:top w:val="nil"/>
              <w:left w:val="nil"/>
              <w:bottom w:val="nil"/>
              <w:right w:val="nil"/>
            </w:tcBorders>
          </w:tcPr>
          <w:p w14:paraId="26D182E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E985686" w14:textId="77777777" w:rsidR="00AE322F" w:rsidRPr="00476BB0" w:rsidRDefault="00AE322F" w:rsidP="00784FF8">
            <w:pPr>
              <w:pStyle w:val="AmColumnHeading"/>
            </w:pPr>
            <w:r w:rsidRPr="00476BB0">
              <w:t>Geänderter Text</w:t>
            </w:r>
          </w:p>
        </w:tc>
      </w:tr>
      <w:tr w:rsidR="00AE322F" w:rsidRPr="00476BB0" w14:paraId="0B8B7881" w14:textId="77777777" w:rsidTr="00784FF8">
        <w:trPr>
          <w:jc w:val="center"/>
        </w:trPr>
        <w:tc>
          <w:tcPr>
            <w:tcW w:w="4876" w:type="dxa"/>
            <w:tcBorders>
              <w:top w:val="nil"/>
              <w:left w:val="nil"/>
              <w:bottom w:val="nil"/>
              <w:right w:val="nil"/>
            </w:tcBorders>
          </w:tcPr>
          <w:p w14:paraId="31C0EDC3" w14:textId="77777777" w:rsidR="00AE322F" w:rsidRPr="00476BB0" w:rsidRDefault="00AE322F" w:rsidP="00784FF8">
            <w:pPr>
              <w:pStyle w:val="Normal6a"/>
            </w:pPr>
            <w:r w:rsidRPr="00476BB0">
              <w:t>C.</w:t>
            </w:r>
            <w:r w:rsidRPr="00476BB0">
              <w:tab/>
              <w:t>in der Erwägung, dass Menschenrechtsverteidiger weltweit von länderübergreifender Unterdrückung bedroht sind, wobei in den letzten Jahren immer mehr Fälle registriert wurden;</w:t>
            </w:r>
          </w:p>
        </w:tc>
        <w:tc>
          <w:tcPr>
            <w:tcW w:w="4876" w:type="dxa"/>
            <w:tcBorders>
              <w:top w:val="nil"/>
              <w:left w:val="nil"/>
              <w:bottom w:val="nil"/>
              <w:right w:val="nil"/>
            </w:tcBorders>
          </w:tcPr>
          <w:p w14:paraId="516E3246" w14:textId="77777777" w:rsidR="00AE322F" w:rsidRPr="00476BB0" w:rsidRDefault="00AE322F" w:rsidP="00784FF8">
            <w:pPr>
              <w:pStyle w:val="Normal6a"/>
            </w:pPr>
            <w:r w:rsidRPr="00476BB0">
              <w:t>C.</w:t>
            </w:r>
            <w:r w:rsidRPr="00476BB0">
              <w:tab/>
              <w:t xml:space="preserve">in der Erwägung, dass </w:t>
            </w:r>
            <w:r w:rsidRPr="00476BB0">
              <w:rPr>
                <w:b/>
                <w:i/>
              </w:rPr>
              <w:t>autokratische Staaten damit begonnen haben, ihre Repressionen in die gesamte Welt zu tragen, wodurch</w:t>
            </w:r>
            <w:r w:rsidRPr="00476BB0">
              <w:t xml:space="preserve"> Menschenrechtsverteidiger weltweit von länderübergreifender Unterdrückung bedroht sind, wobei in den letzten Jahren immer mehr Fälle registriert wurden;</w:t>
            </w:r>
          </w:p>
        </w:tc>
      </w:tr>
    </w:tbl>
    <w:p w14:paraId="009AB4E0" w14:textId="77777777" w:rsidR="00AE322F" w:rsidRPr="00C35B79" w:rsidRDefault="00AE322F" w:rsidP="00AE322F">
      <w:pPr>
        <w:pStyle w:val="AmOrLang"/>
        <w:rPr>
          <w:lang w:val="en-GB"/>
        </w:rPr>
      </w:pPr>
      <w:r w:rsidRPr="00C35B79">
        <w:rPr>
          <w:lang w:val="en-GB"/>
        </w:rPr>
        <w:lastRenderedPageBreak/>
        <w:t xml:space="preserve">Or. </w:t>
      </w:r>
      <w:r w:rsidRPr="00C35B79">
        <w:rPr>
          <w:rStyle w:val="HideTWBExt"/>
          <w:lang w:val="en-GB"/>
        </w:rPr>
        <w:t>&lt;Original&gt;</w:t>
      </w:r>
      <w:r w:rsidRPr="00C35B79">
        <w:rPr>
          <w:rStyle w:val="HideTWBInt"/>
          <w:lang w:val="en-GB"/>
        </w:rPr>
        <w:t>{PL}</w:t>
      </w:r>
      <w:r w:rsidRPr="00C35B79">
        <w:rPr>
          <w:lang w:val="en-GB"/>
        </w:rPr>
        <w:t>pl</w:t>
      </w:r>
      <w:r w:rsidRPr="00C35B79">
        <w:rPr>
          <w:rStyle w:val="HideTWBExt"/>
          <w:lang w:val="en-GB"/>
        </w:rPr>
        <w:t>&lt;/Original&gt;</w:t>
      </w:r>
    </w:p>
    <w:p w14:paraId="4A1997D7" w14:textId="77777777" w:rsidR="00AE322F" w:rsidRPr="00C35B79" w:rsidRDefault="00AE322F" w:rsidP="00AE322F">
      <w:pPr>
        <w:rPr>
          <w:lang w:val="en-GB"/>
        </w:rPr>
      </w:pPr>
      <w:r w:rsidRPr="00C35B79">
        <w:rPr>
          <w:rStyle w:val="HideTWBExt"/>
          <w:lang w:val="en-GB"/>
        </w:rPr>
        <w:t>&lt;/Amend&gt;</w:t>
      </w:r>
    </w:p>
    <w:p w14:paraId="16818F4E"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19</w:t>
      </w:r>
      <w:r w:rsidRPr="00C35B79">
        <w:rPr>
          <w:rStyle w:val="HideTWBExt"/>
          <w:lang w:val="en-GB"/>
        </w:rPr>
        <w:t>&lt;/NumAm&gt;</w:t>
      </w:r>
    </w:p>
    <w:p w14:paraId="03634FFF"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Jan-Christoph Oetjen, Petras Auštrevičius, Hilde Vautmans, Marie-Agnes Strack-Zimmermann, Urmas Paet, Lucia Yar</w:t>
      </w:r>
      <w:r w:rsidRPr="00C35B79">
        <w:rPr>
          <w:rStyle w:val="HideTWBExt"/>
          <w:b w:val="0"/>
          <w:lang w:val="en-GB"/>
        </w:rPr>
        <w:t>&lt;/Members&gt;</w:t>
      </w:r>
    </w:p>
    <w:p w14:paraId="1400A702" w14:textId="77777777" w:rsidR="00AE322F" w:rsidRPr="00476BB0" w:rsidRDefault="00AE322F" w:rsidP="00AE322F">
      <w:pPr>
        <w:pStyle w:val="NormalBold"/>
      </w:pPr>
      <w:r w:rsidRPr="00476BB0">
        <w:rPr>
          <w:rStyle w:val="HideTWBExt"/>
          <w:b w:val="0"/>
        </w:rPr>
        <w:t>&lt;/RepeatBlock-By&gt;</w:t>
      </w:r>
    </w:p>
    <w:p w14:paraId="7813A22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43FEB37" w14:textId="77777777" w:rsidR="00AE322F" w:rsidRPr="00476BB0" w:rsidRDefault="00AE322F" w:rsidP="00AE322F">
      <w:pPr>
        <w:pStyle w:val="NormalBold"/>
      </w:pPr>
      <w:r w:rsidRPr="00476BB0">
        <w:rPr>
          <w:rStyle w:val="HideTWBExt"/>
        </w:rPr>
        <w:t>&lt;Article&gt;</w:t>
      </w:r>
      <w:r w:rsidRPr="00476BB0">
        <w:t>Erwägung C</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91D2AF5" w14:textId="77777777" w:rsidTr="00784FF8">
        <w:trPr>
          <w:trHeight w:hRule="exact" w:val="240"/>
          <w:jc w:val="center"/>
        </w:trPr>
        <w:tc>
          <w:tcPr>
            <w:tcW w:w="9752" w:type="dxa"/>
            <w:gridSpan w:val="2"/>
            <w:tcBorders>
              <w:top w:val="nil"/>
              <w:left w:val="nil"/>
              <w:bottom w:val="nil"/>
              <w:right w:val="nil"/>
            </w:tcBorders>
          </w:tcPr>
          <w:p w14:paraId="432F5002" w14:textId="77777777" w:rsidR="00AE322F" w:rsidRPr="00476BB0" w:rsidRDefault="00AE322F" w:rsidP="00784FF8"/>
        </w:tc>
      </w:tr>
      <w:tr w:rsidR="00AE322F" w:rsidRPr="00476BB0" w14:paraId="1CAF0501" w14:textId="77777777" w:rsidTr="00784FF8">
        <w:trPr>
          <w:trHeight w:val="240"/>
          <w:jc w:val="center"/>
        </w:trPr>
        <w:tc>
          <w:tcPr>
            <w:tcW w:w="4876" w:type="dxa"/>
            <w:tcBorders>
              <w:top w:val="nil"/>
              <w:left w:val="nil"/>
              <w:bottom w:val="nil"/>
              <w:right w:val="nil"/>
            </w:tcBorders>
          </w:tcPr>
          <w:p w14:paraId="3F059E6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59A54AB" w14:textId="77777777" w:rsidR="00AE322F" w:rsidRPr="00476BB0" w:rsidRDefault="00AE322F" w:rsidP="00784FF8">
            <w:pPr>
              <w:pStyle w:val="AmColumnHeading"/>
            </w:pPr>
            <w:r w:rsidRPr="00476BB0">
              <w:t>Geänderter Text</w:t>
            </w:r>
          </w:p>
        </w:tc>
      </w:tr>
      <w:tr w:rsidR="00AE322F" w:rsidRPr="00476BB0" w14:paraId="2BC7D478" w14:textId="77777777" w:rsidTr="00784FF8">
        <w:trPr>
          <w:jc w:val="center"/>
        </w:trPr>
        <w:tc>
          <w:tcPr>
            <w:tcW w:w="4876" w:type="dxa"/>
            <w:tcBorders>
              <w:top w:val="nil"/>
              <w:left w:val="nil"/>
              <w:bottom w:val="nil"/>
              <w:right w:val="nil"/>
            </w:tcBorders>
          </w:tcPr>
          <w:p w14:paraId="015FCBE3" w14:textId="77777777" w:rsidR="00AE322F" w:rsidRPr="00476BB0" w:rsidRDefault="00AE322F" w:rsidP="00784FF8">
            <w:pPr>
              <w:pStyle w:val="Normal6a"/>
            </w:pPr>
            <w:r w:rsidRPr="00476BB0">
              <w:t>C.</w:t>
            </w:r>
            <w:r w:rsidRPr="00476BB0">
              <w:tab/>
              <w:t>in der Erwägung, dass Menschenrechtsverteidiger weltweit von länderübergreifender Unterdrückung bedroht sind, wobei in den letzten Jahren immer mehr Fälle registriert wurden;</w:t>
            </w:r>
          </w:p>
        </w:tc>
        <w:tc>
          <w:tcPr>
            <w:tcW w:w="4876" w:type="dxa"/>
            <w:tcBorders>
              <w:top w:val="nil"/>
              <w:left w:val="nil"/>
              <w:bottom w:val="nil"/>
              <w:right w:val="nil"/>
            </w:tcBorders>
          </w:tcPr>
          <w:p w14:paraId="531D72BE" w14:textId="77777777" w:rsidR="00AE322F" w:rsidRPr="00476BB0" w:rsidRDefault="00AE322F" w:rsidP="00784FF8">
            <w:pPr>
              <w:pStyle w:val="Normal6a"/>
            </w:pPr>
            <w:r w:rsidRPr="00476BB0">
              <w:t>C.</w:t>
            </w:r>
            <w:r w:rsidRPr="00476BB0">
              <w:tab/>
              <w:t xml:space="preserve">in der Erwägung, dass Menschenrechtsverteidiger weltweit von länderübergreifender Unterdrückung bedroht sind, wobei in den letzten Jahren immer mehr Fälle registriert wurden; </w:t>
            </w:r>
            <w:r w:rsidRPr="00476BB0">
              <w:rPr>
                <w:b/>
                <w:i/>
              </w:rPr>
              <w:t>in der Erwägung, dass jedoch viele Fälle aus Angst oder weiteren Vergeltungsmaßnahmen nicht erfasst werden;</w:t>
            </w:r>
          </w:p>
        </w:tc>
      </w:tr>
    </w:tbl>
    <w:p w14:paraId="2C2EBEAF"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1856172B" w14:textId="77777777" w:rsidR="00AE322F" w:rsidRPr="00C35B79" w:rsidRDefault="00AE322F" w:rsidP="00AE322F">
      <w:pPr>
        <w:rPr>
          <w:lang w:val="en-GB"/>
        </w:rPr>
      </w:pPr>
      <w:r w:rsidRPr="00C35B79">
        <w:rPr>
          <w:rStyle w:val="HideTWBExt"/>
          <w:lang w:val="en-GB"/>
        </w:rPr>
        <w:t>&lt;/Amend&gt;</w:t>
      </w:r>
    </w:p>
    <w:p w14:paraId="62F6847D"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20</w:t>
      </w:r>
      <w:r w:rsidRPr="00C35B79">
        <w:rPr>
          <w:rStyle w:val="HideTWBExt"/>
          <w:lang w:val="en-GB"/>
        </w:rPr>
        <w:t>&lt;/NumAm&gt;</w:t>
      </w:r>
    </w:p>
    <w:p w14:paraId="26458B93"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Antonio López-Istúriz White, Adrián Vázquez Lázara, Isabel Wiseler-Lima, Sebastião Bugalho</w:t>
      </w:r>
      <w:r w:rsidRPr="00C35B79">
        <w:rPr>
          <w:rStyle w:val="HideTWBExt"/>
          <w:b w:val="0"/>
          <w:lang w:val="en-GB"/>
        </w:rPr>
        <w:t>&lt;/Members&gt;</w:t>
      </w:r>
    </w:p>
    <w:p w14:paraId="550849E9" w14:textId="77777777" w:rsidR="00AE322F" w:rsidRPr="00476BB0" w:rsidRDefault="00AE322F" w:rsidP="00AE322F">
      <w:pPr>
        <w:pStyle w:val="NormalBold"/>
      </w:pPr>
      <w:r w:rsidRPr="00476BB0">
        <w:rPr>
          <w:rStyle w:val="HideTWBExt"/>
          <w:b w:val="0"/>
        </w:rPr>
        <w:t>&lt;/RepeatBlock-By&gt;</w:t>
      </w:r>
    </w:p>
    <w:p w14:paraId="3A0862B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EC0A022" w14:textId="77777777" w:rsidR="00AE322F" w:rsidRPr="00476BB0" w:rsidRDefault="00AE322F" w:rsidP="00AE322F">
      <w:pPr>
        <w:pStyle w:val="NormalBold"/>
      </w:pPr>
      <w:r w:rsidRPr="00476BB0">
        <w:rPr>
          <w:rStyle w:val="HideTWBExt"/>
        </w:rPr>
        <w:t>&lt;Article&gt;</w:t>
      </w:r>
      <w:r w:rsidRPr="00476BB0">
        <w:t>Erwägung C</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A691F81" w14:textId="77777777" w:rsidTr="00784FF8">
        <w:trPr>
          <w:trHeight w:hRule="exact" w:val="240"/>
          <w:jc w:val="center"/>
        </w:trPr>
        <w:tc>
          <w:tcPr>
            <w:tcW w:w="9752" w:type="dxa"/>
            <w:gridSpan w:val="2"/>
            <w:tcBorders>
              <w:top w:val="nil"/>
              <w:left w:val="nil"/>
              <w:bottom w:val="nil"/>
              <w:right w:val="nil"/>
            </w:tcBorders>
          </w:tcPr>
          <w:p w14:paraId="6ECC3062" w14:textId="77777777" w:rsidR="00AE322F" w:rsidRPr="00476BB0" w:rsidRDefault="00AE322F" w:rsidP="00784FF8"/>
        </w:tc>
      </w:tr>
      <w:tr w:rsidR="00AE322F" w:rsidRPr="00476BB0" w14:paraId="0AF2F3B5" w14:textId="77777777" w:rsidTr="00784FF8">
        <w:trPr>
          <w:trHeight w:val="240"/>
          <w:jc w:val="center"/>
        </w:trPr>
        <w:tc>
          <w:tcPr>
            <w:tcW w:w="4876" w:type="dxa"/>
            <w:tcBorders>
              <w:top w:val="nil"/>
              <w:left w:val="nil"/>
              <w:bottom w:val="nil"/>
              <w:right w:val="nil"/>
            </w:tcBorders>
          </w:tcPr>
          <w:p w14:paraId="1DEA741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674D3ED" w14:textId="77777777" w:rsidR="00AE322F" w:rsidRPr="00476BB0" w:rsidRDefault="00AE322F" w:rsidP="00784FF8">
            <w:pPr>
              <w:pStyle w:val="AmColumnHeading"/>
            </w:pPr>
            <w:r w:rsidRPr="00476BB0">
              <w:t>Geänderter Text</w:t>
            </w:r>
          </w:p>
        </w:tc>
      </w:tr>
      <w:tr w:rsidR="00AE322F" w:rsidRPr="00476BB0" w14:paraId="4407C5A7" w14:textId="77777777" w:rsidTr="00784FF8">
        <w:trPr>
          <w:jc w:val="center"/>
        </w:trPr>
        <w:tc>
          <w:tcPr>
            <w:tcW w:w="4876" w:type="dxa"/>
            <w:tcBorders>
              <w:top w:val="nil"/>
              <w:left w:val="nil"/>
              <w:bottom w:val="nil"/>
              <w:right w:val="nil"/>
            </w:tcBorders>
          </w:tcPr>
          <w:p w14:paraId="257C1A9B" w14:textId="77777777" w:rsidR="00AE322F" w:rsidRPr="00476BB0" w:rsidRDefault="00AE322F" w:rsidP="00784FF8">
            <w:pPr>
              <w:pStyle w:val="Normal6a"/>
            </w:pPr>
            <w:r w:rsidRPr="00476BB0">
              <w:t>C.</w:t>
            </w:r>
            <w:r w:rsidRPr="00476BB0">
              <w:tab/>
              <w:t>in der Erwägung, dass Menschenrechtsverteidiger weltweit von länderübergreifender Unterdrückung bedroht sind, wobei in den letzten Jahren immer mehr Fälle registriert wurden;</w:t>
            </w:r>
          </w:p>
        </w:tc>
        <w:tc>
          <w:tcPr>
            <w:tcW w:w="4876" w:type="dxa"/>
            <w:tcBorders>
              <w:top w:val="nil"/>
              <w:left w:val="nil"/>
              <w:bottom w:val="nil"/>
              <w:right w:val="nil"/>
            </w:tcBorders>
          </w:tcPr>
          <w:p w14:paraId="25157A76" w14:textId="77777777" w:rsidR="00AE322F" w:rsidRPr="00476BB0" w:rsidRDefault="00AE322F" w:rsidP="00784FF8">
            <w:pPr>
              <w:pStyle w:val="Normal6a"/>
            </w:pPr>
            <w:r w:rsidRPr="00476BB0">
              <w:t>C.</w:t>
            </w:r>
            <w:r w:rsidRPr="00476BB0">
              <w:tab/>
              <w:t xml:space="preserve">in der Erwägung, dass Menschenrechtsverteidiger weltweit von länderübergreifender Unterdrückung bedroht sind, wobei in den letzten Jahren immer mehr Fälle registriert wurden </w:t>
            </w:r>
            <w:r w:rsidRPr="00476BB0">
              <w:rPr>
                <w:b/>
                <w:i/>
              </w:rPr>
              <w:t>und zahlreiche Fälle nicht erfasst werden</w:t>
            </w:r>
            <w:r w:rsidRPr="00476BB0">
              <w:t>;</w:t>
            </w:r>
          </w:p>
        </w:tc>
      </w:tr>
    </w:tbl>
    <w:p w14:paraId="793667C3"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3737AAB6" w14:textId="77777777" w:rsidR="00AE322F" w:rsidRPr="00C35B79" w:rsidRDefault="00AE322F" w:rsidP="00AE322F">
      <w:pPr>
        <w:rPr>
          <w:lang w:val="en-GB"/>
        </w:rPr>
      </w:pPr>
      <w:r w:rsidRPr="00C35B79">
        <w:rPr>
          <w:rStyle w:val="HideTWBExt"/>
          <w:lang w:val="en-GB"/>
        </w:rPr>
        <w:t>&lt;/Amend&gt;</w:t>
      </w:r>
    </w:p>
    <w:p w14:paraId="219CEECE"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21</w:t>
      </w:r>
      <w:r w:rsidRPr="00C35B79">
        <w:rPr>
          <w:rStyle w:val="HideTWBExt"/>
          <w:lang w:val="en-GB"/>
        </w:rPr>
        <w:t>&lt;/NumAm&gt;</w:t>
      </w:r>
    </w:p>
    <w:p w14:paraId="1C8210C8"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Hannah Neumann</w:t>
      </w:r>
      <w:r w:rsidRPr="00C35B79">
        <w:rPr>
          <w:rStyle w:val="HideTWBExt"/>
          <w:b w:val="0"/>
          <w:lang w:val="en-GB"/>
        </w:rPr>
        <w:t>&lt;/Members&gt;</w:t>
      </w:r>
    </w:p>
    <w:p w14:paraId="44CA881F"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8D4E155" w14:textId="77777777" w:rsidR="00AE322F" w:rsidRPr="00476BB0" w:rsidRDefault="00AE322F" w:rsidP="00AE322F">
      <w:pPr>
        <w:pStyle w:val="NormalBold"/>
      </w:pPr>
      <w:r w:rsidRPr="00476BB0">
        <w:rPr>
          <w:rStyle w:val="HideTWBExt"/>
          <w:b w:val="0"/>
        </w:rPr>
        <w:lastRenderedPageBreak/>
        <w:t>&lt;/RepeatBlock-By&gt;</w:t>
      </w:r>
    </w:p>
    <w:p w14:paraId="09D54C1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6D458B5" w14:textId="77777777" w:rsidR="00AE322F" w:rsidRPr="00476BB0" w:rsidRDefault="00AE322F" w:rsidP="00AE322F">
      <w:pPr>
        <w:pStyle w:val="NormalBold"/>
      </w:pPr>
      <w:r w:rsidRPr="00476BB0">
        <w:rPr>
          <w:rStyle w:val="HideTWBExt"/>
        </w:rPr>
        <w:t>&lt;Article&gt;</w:t>
      </w:r>
      <w:r w:rsidRPr="00476BB0">
        <w:t>Erwägung C</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0FFA984" w14:textId="77777777" w:rsidTr="00784FF8">
        <w:trPr>
          <w:trHeight w:hRule="exact" w:val="240"/>
          <w:jc w:val="center"/>
        </w:trPr>
        <w:tc>
          <w:tcPr>
            <w:tcW w:w="9752" w:type="dxa"/>
            <w:gridSpan w:val="2"/>
            <w:tcBorders>
              <w:top w:val="nil"/>
              <w:left w:val="nil"/>
              <w:bottom w:val="nil"/>
              <w:right w:val="nil"/>
            </w:tcBorders>
          </w:tcPr>
          <w:p w14:paraId="2B5BEF7F" w14:textId="77777777" w:rsidR="00AE322F" w:rsidRPr="00476BB0" w:rsidRDefault="00AE322F" w:rsidP="00784FF8"/>
        </w:tc>
      </w:tr>
      <w:tr w:rsidR="00AE322F" w:rsidRPr="00476BB0" w14:paraId="0A013101" w14:textId="77777777" w:rsidTr="00784FF8">
        <w:trPr>
          <w:trHeight w:val="240"/>
          <w:jc w:val="center"/>
        </w:trPr>
        <w:tc>
          <w:tcPr>
            <w:tcW w:w="4876" w:type="dxa"/>
            <w:tcBorders>
              <w:top w:val="nil"/>
              <w:left w:val="nil"/>
              <w:bottom w:val="nil"/>
              <w:right w:val="nil"/>
            </w:tcBorders>
          </w:tcPr>
          <w:p w14:paraId="6B16E04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7A6EDE4" w14:textId="77777777" w:rsidR="00AE322F" w:rsidRPr="00476BB0" w:rsidRDefault="00AE322F" w:rsidP="00784FF8">
            <w:pPr>
              <w:pStyle w:val="AmColumnHeading"/>
            </w:pPr>
            <w:r w:rsidRPr="00476BB0">
              <w:t>Geänderter Text</w:t>
            </w:r>
          </w:p>
        </w:tc>
      </w:tr>
      <w:tr w:rsidR="00AE322F" w:rsidRPr="00476BB0" w14:paraId="323A3C41" w14:textId="77777777" w:rsidTr="00784FF8">
        <w:trPr>
          <w:jc w:val="center"/>
        </w:trPr>
        <w:tc>
          <w:tcPr>
            <w:tcW w:w="4876" w:type="dxa"/>
            <w:tcBorders>
              <w:top w:val="nil"/>
              <w:left w:val="nil"/>
              <w:bottom w:val="nil"/>
              <w:right w:val="nil"/>
            </w:tcBorders>
          </w:tcPr>
          <w:p w14:paraId="6AC1996D" w14:textId="77777777" w:rsidR="00AE322F" w:rsidRPr="00476BB0" w:rsidRDefault="00AE322F" w:rsidP="00784FF8">
            <w:pPr>
              <w:pStyle w:val="Normal6a"/>
            </w:pPr>
            <w:r w:rsidRPr="00476BB0">
              <w:t>C.</w:t>
            </w:r>
            <w:r w:rsidRPr="00476BB0">
              <w:tab/>
              <w:t>in der Erwägung, dass Menschenrechtsverteidiger weltweit von länderübergreifender Unterdrückung bedroht sind, wobei in den letzten Jahren immer mehr Fälle registriert wurden;</w:t>
            </w:r>
          </w:p>
        </w:tc>
        <w:tc>
          <w:tcPr>
            <w:tcW w:w="4876" w:type="dxa"/>
            <w:tcBorders>
              <w:top w:val="nil"/>
              <w:left w:val="nil"/>
              <w:bottom w:val="nil"/>
              <w:right w:val="nil"/>
            </w:tcBorders>
          </w:tcPr>
          <w:p w14:paraId="2027CEEE" w14:textId="77777777" w:rsidR="00AE322F" w:rsidRPr="00476BB0" w:rsidRDefault="00AE322F" w:rsidP="00784FF8">
            <w:pPr>
              <w:pStyle w:val="Normal6a"/>
            </w:pPr>
            <w:r w:rsidRPr="00476BB0">
              <w:t>C.</w:t>
            </w:r>
            <w:r w:rsidRPr="00476BB0">
              <w:tab/>
              <w:t xml:space="preserve">in der Erwägung, dass Menschenrechtsverteidiger weltweit von länderübergreifender Unterdrückung bedroht sind, wobei in den letzten Jahren immer mehr Fälle registriert wurden </w:t>
            </w:r>
            <w:r w:rsidRPr="00476BB0">
              <w:rPr>
                <w:b/>
                <w:i/>
              </w:rPr>
              <w:t>und zahlreiche Fälle nicht erfasst werden</w:t>
            </w:r>
            <w:r w:rsidRPr="00476BB0">
              <w:t>;</w:t>
            </w:r>
          </w:p>
        </w:tc>
      </w:tr>
    </w:tbl>
    <w:p w14:paraId="7F266180"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7E776E2C" w14:textId="77777777" w:rsidR="00AE322F" w:rsidRPr="00C35B79" w:rsidRDefault="00AE322F" w:rsidP="00AE322F">
      <w:pPr>
        <w:rPr>
          <w:lang w:val="en-GB"/>
        </w:rPr>
      </w:pPr>
      <w:r w:rsidRPr="00C35B79">
        <w:rPr>
          <w:rStyle w:val="HideTWBExt"/>
          <w:lang w:val="en-GB"/>
        </w:rPr>
        <w:t>&lt;/Amend&gt;</w:t>
      </w:r>
    </w:p>
    <w:p w14:paraId="13E37F71"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22</w:t>
      </w:r>
      <w:r w:rsidRPr="00C35B79">
        <w:rPr>
          <w:rStyle w:val="HideTWBExt"/>
          <w:lang w:val="en-GB"/>
        </w:rPr>
        <w:t>&lt;/NumAm&gt;</w:t>
      </w:r>
    </w:p>
    <w:p w14:paraId="199CD2A4"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Mariusz Kamiński</w:t>
      </w:r>
      <w:r w:rsidRPr="00C35B79">
        <w:rPr>
          <w:rStyle w:val="HideTWBExt"/>
          <w:b w:val="0"/>
          <w:lang w:val="en-GB"/>
        </w:rPr>
        <w:t>&lt;/Members&gt;</w:t>
      </w:r>
    </w:p>
    <w:p w14:paraId="3049A716" w14:textId="77777777" w:rsidR="00AE322F" w:rsidRPr="00C35B79" w:rsidRDefault="00AE322F" w:rsidP="00AE322F">
      <w:pPr>
        <w:rPr>
          <w:lang w:val="en-GB"/>
        </w:rPr>
      </w:pPr>
      <w:r w:rsidRPr="00C35B79">
        <w:rPr>
          <w:rStyle w:val="HideTWBExt"/>
          <w:lang w:val="en-GB"/>
        </w:rPr>
        <w:t>&lt;AuNomDe&gt;</w:t>
      </w:r>
      <w:r w:rsidRPr="00C35B79">
        <w:rPr>
          <w:rStyle w:val="HideTWBInt"/>
          <w:lang w:val="en-GB"/>
        </w:rPr>
        <w:t>{ECR}</w:t>
      </w:r>
      <w:r w:rsidRPr="00C35B79">
        <w:rPr>
          <w:lang w:val="en-GB"/>
        </w:rPr>
        <w:t>im Namen der ECR-Fraktion</w:t>
      </w:r>
      <w:r w:rsidRPr="00C35B79">
        <w:rPr>
          <w:rStyle w:val="HideTWBExt"/>
          <w:lang w:val="en-GB"/>
        </w:rPr>
        <w:t>&lt;/AuNomDe&gt;</w:t>
      </w:r>
    </w:p>
    <w:p w14:paraId="149BB1BD" w14:textId="77777777" w:rsidR="00AE322F" w:rsidRPr="00476BB0" w:rsidRDefault="00AE322F" w:rsidP="00AE322F">
      <w:pPr>
        <w:pStyle w:val="NormalBold"/>
      </w:pPr>
      <w:r w:rsidRPr="00476BB0">
        <w:rPr>
          <w:rStyle w:val="HideTWBExt"/>
          <w:b w:val="0"/>
        </w:rPr>
        <w:t>&lt;/RepeatBlock-By&gt;</w:t>
      </w:r>
    </w:p>
    <w:p w14:paraId="33FE62B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11E1C7D" w14:textId="77777777" w:rsidR="00AE322F" w:rsidRPr="00476BB0" w:rsidRDefault="00AE322F" w:rsidP="00AE322F">
      <w:pPr>
        <w:pStyle w:val="NormalBold"/>
      </w:pPr>
      <w:r w:rsidRPr="00476BB0">
        <w:rPr>
          <w:rStyle w:val="HideTWBExt"/>
        </w:rPr>
        <w:t>&lt;Article&gt;</w:t>
      </w:r>
      <w:r w:rsidRPr="00476BB0">
        <w:t>Erwägung C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2F25D75" w14:textId="77777777" w:rsidTr="00784FF8">
        <w:trPr>
          <w:trHeight w:hRule="exact" w:val="240"/>
          <w:jc w:val="center"/>
        </w:trPr>
        <w:tc>
          <w:tcPr>
            <w:tcW w:w="9752" w:type="dxa"/>
            <w:gridSpan w:val="2"/>
            <w:tcBorders>
              <w:top w:val="nil"/>
              <w:left w:val="nil"/>
              <w:bottom w:val="nil"/>
              <w:right w:val="nil"/>
            </w:tcBorders>
          </w:tcPr>
          <w:p w14:paraId="3B37B39D" w14:textId="77777777" w:rsidR="00AE322F" w:rsidRPr="00476BB0" w:rsidRDefault="00AE322F" w:rsidP="00784FF8"/>
        </w:tc>
      </w:tr>
      <w:tr w:rsidR="00AE322F" w:rsidRPr="00476BB0" w14:paraId="7940B6CA" w14:textId="77777777" w:rsidTr="00784FF8">
        <w:trPr>
          <w:trHeight w:val="240"/>
          <w:jc w:val="center"/>
        </w:trPr>
        <w:tc>
          <w:tcPr>
            <w:tcW w:w="4876" w:type="dxa"/>
            <w:tcBorders>
              <w:top w:val="nil"/>
              <w:left w:val="nil"/>
              <w:bottom w:val="nil"/>
              <w:right w:val="nil"/>
            </w:tcBorders>
          </w:tcPr>
          <w:p w14:paraId="06F8400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CBCFCF1" w14:textId="77777777" w:rsidR="00AE322F" w:rsidRPr="00476BB0" w:rsidRDefault="00AE322F" w:rsidP="00784FF8">
            <w:pPr>
              <w:pStyle w:val="AmColumnHeading"/>
            </w:pPr>
            <w:r w:rsidRPr="00476BB0">
              <w:t>Geänderter Text</w:t>
            </w:r>
          </w:p>
        </w:tc>
      </w:tr>
      <w:tr w:rsidR="00AE322F" w:rsidRPr="00476BB0" w14:paraId="5B4A2169" w14:textId="77777777" w:rsidTr="00784FF8">
        <w:trPr>
          <w:jc w:val="center"/>
        </w:trPr>
        <w:tc>
          <w:tcPr>
            <w:tcW w:w="4876" w:type="dxa"/>
            <w:tcBorders>
              <w:top w:val="nil"/>
              <w:left w:val="nil"/>
              <w:bottom w:val="nil"/>
              <w:right w:val="nil"/>
            </w:tcBorders>
          </w:tcPr>
          <w:p w14:paraId="42B14C5C" w14:textId="77777777" w:rsidR="00AE322F" w:rsidRPr="00476BB0" w:rsidRDefault="00AE322F" w:rsidP="00784FF8">
            <w:pPr>
              <w:pStyle w:val="Normal6a"/>
            </w:pPr>
          </w:p>
        </w:tc>
        <w:tc>
          <w:tcPr>
            <w:tcW w:w="4876" w:type="dxa"/>
            <w:tcBorders>
              <w:top w:val="nil"/>
              <w:left w:val="nil"/>
              <w:bottom w:val="nil"/>
              <w:right w:val="nil"/>
            </w:tcBorders>
          </w:tcPr>
          <w:p w14:paraId="26CB2B55" w14:textId="77777777" w:rsidR="00AE322F" w:rsidRPr="00476BB0" w:rsidRDefault="00AE322F" w:rsidP="00784FF8">
            <w:pPr>
              <w:pStyle w:val="Normal6a"/>
            </w:pPr>
            <w:r w:rsidRPr="00476BB0">
              <w:rPr>
                <w:b/>
                <w:i/>
              </w:rPr>
              <w:t>Ca.</w:t>
            </w:r>
            <w:r w:rsidRPr="00476BB0">
              <w:tab/>
            </w:r>
            <w:r w:rsidRPr="00476BB0">
              <w:rPr>
                <w:b/>
                <w:i/>
              </w:rPr>
              <w:t>in der Erwägung, dass das Ausmaß der Verfolgung durch die Volksrepublik China, insbesondere gegen die tibetische Gemeinschaft, die Uiguren und Hongkonger, die das kommunistische China aus Angst vor Repressionen wegen ihrer Menschenrechtsaktivitäten und ihrer Aktivitäten im Namen ihrer Gemeinschaften verlassen haben, systemisch ist und anhand der Berichte verschiedener Nachrichten- und Sicherheitsdienste von Neuseeland über EU-Länder und das Vereinigte Königreich bis Kanada nachgewiesen werden konnte;</w:t>
            </w:r>
          </w:p>
        </w:tc>
      </w:tr>
    </w:tbl>
    <w:p w14:paraId="45F0A890"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{PL}</w:t>
      </w:r>
      <w:r w:rsidRPr="00C35B79">
        <w:rPr>
          <w:lang w:val="en-GB"/>
        </w:rPr>
        <w:t>pl</w:t>
      </w:r>
      <w:r w:rsidRPr="00C35B79">
        <w:rPr>
          <w:rStyle w:val="HideTWBExt"/>
          <w:lang w:val="en-GB"/>
        </w:rPr>
        <w:t>&lt;/Original&gt;</w:t>
      </w:r>
    </w:p>
    <w:p w14:paraId="3C7F79F9" w14:textId="77777777" w:rsidR="00AE322F" w:rsidRPr="00C35B79" w:rsidRDefault="00AE322F" w:rsidP="00AE322F">
      <w:pPr>
        <w:rPr>
          <w:lang w:val="en-GB"/>
        </w:rPr>
      </w:pPr>
      <w:r w:rsidRPr="00C35B79">
        <w:rPr>
          <w:rStyle w:val="HideTWBExt"/>
          <w:lang w:val="en-GB"/>
        </w:rPr>
        <w:t>&lt;/Amend&gt;</w:t>
      </w:r>
    </w:p>
    <w:p w14:paraId="5D249DBE"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23</w:t>
      </w:r>
      <w:r w:rsidRPr="00C35B79">
        <w:rPr>
          <w:rStyle w:val="HideTWBExt"/>
          <w:lang w:val="en-GB"/>
        </w:rPr>
        <w:t>&lt;/NumAm&gt;</w:t>
      </w:r>
    </w:p>
    <w:p w14:paraId="60C45724"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Jan-Christoph Oetjen, Petras Auštrevičius, Hilde Vautmans, Marie-Agnes Strack-Zimmermann, Lucia Yar</w:t>
      </w:r>
      <w:r w:rsidRPr="00C35B79">
        <w:rPr>
          <w:rStyle w:val="HideTWBExt"/>
          <w:b w:val="0"/>
          <w:lang w:val="en-GB"/>
        </w:rPr>
        <w:t>&lt;/Members&gt;</w:t>
      </w:r>
    </w:p>
    <w:p w14:paraId="674FE71A" w14:textId="77777777" w:rsidR="00AE322F" w:rsidRPr="00476BB0" w:rsidRDefault="00AE322F" w:rsidP="00AE322F">
      <w:pPr>
        <w:pStyle w:val="NormalBold"/>
      </w:pPr>
      <w:r w:rsidRPr="00476BB0">
        <w:rPr>
          <w:rStyle w:val="HideTWBExt"/>
          <w:b w:val="0"/>
        </w:rPr>
        <w:t>&lt;/RepeatBlock-By&gt;</w:t>
      </w:r>
    </w:p>
    <w:p w14:paraId="7F61C747" w14:textId="77777777" w:rsidR="00AE322F" w:rsidRPr="00476BB0" w:rsidRDefault="00AE322F" w:rsidP="00AE322F">
      <w:pPr>
        <w:pStyle w:val="NormalBold"/>
      </w:pPr>
      <w:r w:rsidRPr="00476BB0">
        <w:rPr>
          <w:rStyle w:val="HideTWBExt"/>
        </w:rPr>
        <w:lastRenderedPageBreak/>
        <w:t>&lt;DocAmend&gt;</w:t>
      </w:r>
      <w:r w:rsidRPr="00476BB0">
        <w:t>Entschließungsantrag</w:t>
      </w:r>
      <w:r w:rsidRPr="00476BB0">
        <w:rPr>
          <w:rStyle w:val="HideTWBExt"/>
        </w:rPr>
        <w:t>&lt;/DocAmend&gt;</w:t>
      </w:r>
    </w:p>
    <w:p w14:paraId="6526F224" w14:textId="77777777" w:rsidR="00AE322F" w:rsidRPr="00476BB0" w:rsidRDefault="00AE322F" w:rsidP="00AE322F">
      <w:pPr>
        <w:pStyle w:val="NormalBold"/>
      </w:pPr>
      <w:r w:rsidRPr="00476BB0">
        <w:rPr>
          <w:rStyle w:val="HideTWBExt"/>
        </w:rPr>
        <w:t>&lt;Article&gt;</w:t>
      </w:r>
      <w:r w:rsidRPr="00476BB0">
        <w:t>Erwägung C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2A9B55E" w14:textId="77777777" w:rsidTr="00784FF8">
        <w:trPr>
          <w:trHeight w:hRule="exact" w:val="240"/>
          <w:jc w:val="center"/>
        </w:trPr>
        <w:tc>
          <w:tcPr>
            <w:tcW w:w="9752" w:type="dxa"/>
            <w:gridSpan w:val="2"/>
            <w:tcBorders>
              <w:top w:val="nil"/>
              <w:left w:val="nil"/>
              <w:bottom w:val="nil"/>
              <w:right w:val="nil"/>
            </w:tcBorders>
          </w:tcPr>
          <w:p w14:paraId="222438F4" w14:textId="77777777" w:rsidR="00AE322F" w:rsidRPr="00476BB0" w:rsidRDefault="00AE322F" w:rsidP="00784FF8"/>
        </w:tc>
      </w:tr>
      <w:tr w:rsidR="00AE322F" w:rsidRPr="00476BB0" w14:paraId="31A44C85" w14:textId="77777777" w:rsidTr="00784FF8">
        <w:trPr>
          <w:trHeight w:val="240"/>
          <w:jc w:val="center"/>
        </w:trPr>
        <w:tc>
          <w:tcPr>
            <w:tcW w:w="4876" w:type="dxa"/>
            <w:tcBorders>
              <w:top w:val="nil"/>
              <w:left w:val="nil"/>
              <w:bottom w:val="nil"/>
              <w:right w:val="nil"/>
            </w:tcBorders>
          </w:tcPr>
          <w:p w14:paraId="239FB0F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055AB95" w14:textId="77777777" w:rsidR="00AE322F" w:rsidRPr="00476BB0" w:rsidRDefault="00AE322F" w:rsidP="00784FF8">
            <w:pPr>
              <w:pStyle w:val="AmColumnHeading"/>
            </w:pPr>
            <w:r w:rsidRPr="00476BB0">
              <w:t>Geänderter Text</w:t>
            </w:r>
          </w:p>
        </w:tc>
      </w:tr>
      <w:tr w:rsidR="00AE322F" w:rsidRPr="00476BB0" w14:paraId="27229B3B" w14:textId="77777777" w:rsidTr="00784FF8">
        <w:trPr>
          <w:jc w:val="center"/>
        </w:trPr>
        <w:tc>
          <w:tcPr>
            <w:tcW w:w="4876" w:type="dxa"/>
            <w:tcBorders>
              <w:top w:val="nil"/>
              <w:left w:val="nil"/>
              <w:bottom w:val="nil"/>
              <w:right w:val="nil"/>
            </w:tcBorders>
          </w:tcPr>
          <w:p w14:paraId="0718588C" w14:textId="77777777" w:rsidR="00AE322F" w:rsidRPr="00476BB0" w:rsidRDefault="00AE322F" w:rsidP="00784FF8">
            <w:pPr>
              <w:pStyle w:val="Normal6a"/>
            </w:pPr>
          </w:p>
        </w:tc>
        <w:tc>
          <w:tcPr>
            <w:tcW w:w="4876" w:type="dxa"/>
            <w:tcBorders>
              <w:top w:val="nil"/>
              <w:left w:val="nil"/>
              <w:bottom w:val="nil"/>
              <w:right w:val="nil"/>
            </w:tcBorders>
          </w:tcPr>
          <w:p w14:paraId="4C099840" w14:textId="77777777" w:rsidR="00AE322F" w:rsidRPr="00476BB0" w:rsidRDefault="00AE322F" w:rsidP="00784FF8">
            <w:pPr>
              <w:pStyle w:val="Normal6a"/>
            </w:pPr>
            <w:r w:rsidRPr="00476BB0">
              <w:rPr>
                <w:b/>
                <w:i/>
              </w:rPr>
              <w:t>Ca.</w:t>
            </w:r>
            <w:r w:rsidRPr="00476BB0">
              <w:tab/>
            </w:r>
            <w:r w:rsidRPr="00476BB0">
              <w:rPr>
                <w:b/>
                <w:i/>
              </w:rPr>
              <w:t>in der Erwägung, dass Berichten zufolge mehr als 20 % der Regierungen weltweit an länderübergreifender Unterdrückung beteiligt sind; in der Erwägung, dass China, die Türkei, Tadschikistan, Russland, Ägypten, Kambodscha, Turkmenistan, Iran, Usbekistan und Belarus Berichten zufolge für fast 80 % der dokumentierten Verstöße verantwortlich sind;</w:t>
            </w:r>
          </w:p>
        </w:tc>
      </w:tr>
    </w:tbl>
    <w:p w14:paraId="75A9E0F3" w14:textId="77777777" w:rsidR="00AE322F" w:rsidRPr="00C35B79" w:rsidRDefault="00AE322F" w:rsidP="00AE322F">
      <w:pPr>
        <w:pStyle w:val="AmOrLang"/>
        <w:rPr>
          <w:lang w:val="en-GB"/>
        </w:rPr>
      </w:pPr>
      <w:r w:rsidRPr="00C35B79">
        <w:rPr>
          <w:lang w:val="en-GB"/>
        </w:rPr>
        <w:t xml:space="preserve">Or. </w:t>
      </w:r>
      <w:r w:rsidRPr="00C35B79">
        <w:rPr>
          <w:rStyle w:val="HideTWBExt"/>
          <w:lang w:val="en-GB"/>
        </w:rPr>
        <w:t>&lt;Original&gt;</w:t>
      </w:r>
      <w:r w:rsidRPr="00C35B79">
        <w:rPr>
          <w:rStyle w:val="HideTWBInt"/>
          <w:lang w:val="en-GB"/>
        </w:rPr>
        <w:t>{EN}</w:t>
      </w:r>
      <w:r w:rsidRPr="00C35B79">
        <w:rPr>
          <w:lang w:val="en-GB"/>
        </w:rPr>
        <w:t>en</w:t>
      </w:r>
      <w:r w:rsidRPr="00C35B79">
        <w:rPr>
          <w:rStyle w:val="HideTWBExt"/>
          <w:lang w:val="en-GB"/>
        </w:rPr>
        <w:t>&lt;/Original&gt;</w:t>
      </w:r>
    </w:p>
    <w:p w14:paraId="1127C52A" w14:textId="77777777" w:rsidR="00AE322F" w:rsidRPr="00C35B79" w:rsidRDefault="00AE322F" w:rsidP="00AE322F">
      <w:pPr>
        <w:rPr>
          <w:lang w:val="en-GB"/>
        </w:rPr>
      </w:pPr>
      <w:r w:rsidRPr="00C35B79">
        <w:rPr>
          <w:rStyle w:val="HideTWBExt"/>
          <w:lang w:val="en-GB"/>
        </w:rPr>
        <w:t>&lt;/Amend&gt;</w:t>
      </w:r>
    </w:p>
    <w:p w14:paraId="1811F76B" w14:textId="77777777" w:rsidR="00AE322F" w:rsidRPr="00C35B79" w:rsidRDefault="00AE322F" w:rsidP="00AE322F">
      <w:pPr>
        <w:pStyle w:val="AmNumberTabs"/>
        <w:rPr>
          <w:lang w:val="en-GB"/>
        </w:rPr>
      </w:pPr>
      <w:r w:rsidRPr="00C35B79">
        <w:rPr>
          <w:rStyle w:val="HideTWBExt"/>
          <w:lang w:val="en-GB"/>
        </w:rPr>
        <w:t>&lt;Amend&gt;</w:t>
      </w:r>
      <w:r w:rsidRPr="00C35B79">
        <w:rPr>
          <w:lang w:val="en-GB"/>
        </w:rPr>
        <w:t>Änderungsantrag</w:t>
      </w:r>
      <w:r w:rsidRPr="00C35B79">
        <w:rPr>
          <w:lang w:val="en-GB"/>
        </w:rPr>
        <w:tab/>
      </w:r>
      <w:r w:rsidRPr="00C35B79">
        <w:rPr>
          <w:lang w:val="en-GB"/>
        </w:rPr>
        <w:tab/>
      </w:r>
      <w:r w:rsidRPr="00C35B79">
        <w:rPr>
          <w:rStyle w:val="HideTWBExt"/>
          <w:lang w:val="en-GB"/>
        </w:rPr>
        <w:t>&lt;NumAm&gt;</w:t>
      </w:r>
      <w:r w:rsidRPr="00C35B79">
        <w:rPr>
          <w:lang w:val="en-GB"/>
        </w:rPr>
        <w:t>24</w:t>
      </w:r>
      <w:r w:rsidRPr="00C35B79">
        <w:rPr>
          <w:rStyle w:val="HideTWBExt"/>
          <w:lang w:val="en-GB"/>
        </w:rPr>
        <w:t>&lt;/NumAm&gt;</w:t>
      </w:r>
    </w:p>
    <w:p w14:paraId="044D9193" w14:textId="77777777" w:rsidR="00AE322F" w:rsidRPr="00C35B79" w:rsidRDefault="00AE322F" w:rsidP="00AE322F">
      <w:pPr>
        <w:pStyle w:val="NormalBold"/>
        <w:rPr>
          <w:lang w:val="en-GB"/>
        </w:rPr>
      </w:pPr>
      <w:r w:rsidRPr="00C35B79">
        <w:rPr>
          <w:rStyle w:val="HideTWBExt"/>
          <w:b w:val="0"/>
          <w:lang w:val="en-GB"/>
        </w:rPr>
        <w:t>&lt;RepeatBlock-By&gt;&lt;Members&gt;</w:t>
      </w:r>
      <w:r w:rsidRPr="00C35B79">
        <w:rPr>
          <w:lang w:val="en-GB"/>
        </w:rPr>
        <w:t>Mariusz Kamiński</w:t>
      </w:r>
      <w:r w:rsidRPr="00C35B79">
        <w:rPr>
          <w:rStyle w:val="HideTWBExt"/>
          <w:b w:val="0"/>
          <w:lang w:val="en-GB"/>
        </w:rPr>
        <w:t>&lt;/Members&gt;</w:t>
      </w:r>
    </w:p>
    <w:p w14:paraId="2ED675BE" w14:textId="77777777" w:rsidR="00AE322F" w:rsidRPr="00C35B79" w:rsidRDefault="00AE322F" w:rsidP="00AE322F">
      <w:pPr>
        <w:rPr>
          <w:lang w:val="en-GB"/>
        </w:rPr>
      </w:pPr>
      <w:r w:rsidRPr="00C35B79">
        <w:rPr>
          <w:rStyle w:val="HideTWBExt"/>
          <w:lang w:val="en-GB"/>
        </w:rPr>
        <w:t>&lt;AuNomDe&gt;</w:t>
      </w:r>
      <w:r w:rsidRPr="00C35B79">
        <w:rPr>
          <w:rStyle w:val="HideTWBInt"/>
          <w:lang w:val="en-GB"/>
        </w:rPr>
        <w:t>{ECR}</w:t>
      </w:r>
      <w:r w:rsidRPr="00C35B79">
        <w:rPr>
          <w:lang w:val="en-GB"/>
        </w:rPr>
        <w:t>im Namen der ECR-Fraktion</w:t>
      </w:r>
      <w:r w:rsidRPr="00C35B79">
        <w:rPr>
          <w:rStyle w:val="HideTWBExt"/>
          <w:lang w:val="en-GB"/>
        </w:rPr>
        <w:t>&lt;/AuNomDe&gt;</w:t>
      </w:r>
    </w:p>
    <w:p w14:paraId="746FBC7B" w14:textId="77777777" w:rsidR="00AE322F" w:rsidRPr="00476BB0" w:rsidRDefault="00AE322F" w:rsidP="00AE322F">
      <w:pPr>
        <w:pStyle w:val="NormalBold"/>
      </w:pPr>
      <w:r w:rsidRPr="00476BB0">
        <w:rPr>
          <w:rStyle w:val="HideTWBExt"/>
          <w:b w:val="0"/>
        </w:rPr>
        <w:t>&lt;/RepeatBlock-By&gt;</w:t>
      </w:r>
    </w:p>
    <w:p w14:paraId="7D9EBF4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E1E00A8" w14:textId="77777777" w:rsidR="00AE322F" w:rsidRPr="00476BB0" w:rsidRDefault="00AE322F" w:rsidP="00AE322F">
      <w:pPr>
        <w:pStyle w:val="NormalBold"/>
      </w:pPr>
      <w:r w:rsidRPr="00476BB0">
        <w:rPr>
          <w:rStyle w:val="HideTWBExt"/>
        </w:rPr>
        <w:t>&lt;Article&gt;</w:t>
      </w:r>
      <w:r w:rsidRPr="00476BB0">
        <w:t>Erwägung C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88769A7" w14:textId="77777777" w:rsidTr="00784FF8">
        <w:trPr>
          <w:trHeight w:hRule="exact" w:val="240"/>
          <w:jc w:val="center"/>
        </w:trPr>
        <w:tc>
          <w:tcPr>
            <w:tcW w:w="9752" w:type="dxa"/>
            <w:gridSpan w:val="2"/>
            <w:tcBorders>
              <w:top w:val="nil"/>
              <w:left w:val="nil"/>
              <w:bottom w:val="nil"/>
              <w:right w:val="nil"/>
            </w:tcBorders>
          </w:tcPr>
          <w:p w14:paraId="700C0778" w14:textId="77777777" w:rsidR="00AE322F" w:rsidRPr="00476BB0" w:rsidRDefault="00AE322F" w:rsidP="00784FF8"/>
        </w:tc>
      </w:tr>
      <w:tr w:rsidR="00AE322F" w:rsidRPr="00476BB0" w14:paraId="35DD327E" w14:textId="77777777" w:rsidTr="00784FF8">
        <w:trPr>
          <w:trHeight w:val="240"/>
          <w:jc w:val="center"/>
        </w:trPr>
        <w:tc>
          <w:tcPr>
            <w:tcW w:w="4876" w:type="dxa"/>
            <w:tcBorders>
              <w:top w:val="nil"/>
              <w:left w:val="nil"/>
              <w:bottom w:val="nil"/>
              <w:right w:val="nil"/>
            </w:tcBorders>
          </w:tcPr>
          <w:p w14:paraId="1DECE43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3FCD752" w14:textId="77777777" w:rsidR="00AE322F" w:rsidRPr="00476BB0" w:rsidRDefault="00AE322F" w:rsidP="00784FF8">
            <w:pPr>
              <w:pStyle w:val="AmColumnHeading"/>
            </w:pPr>
            <w:r w:rsidRPr="00476BB0">
              <w:t>Geänderter Text</w:t>
            </w:r>
          </w:p>
        </w:tc>
      </w:tr>
      <w:tr w:rsidR="00AE322F" w:rsidRPr="00476BB0" w14:paraId="50D57BE6" w14:textId="77777777" w:rsidTr="00784FF8">
        <w:trPr>
          <w:jc w:val="center"/>
        </w:trPr>
        <w:tc>
          <w:tcPr>
            <w:tcW w:w="4876" w:type="dxa"/>
            <w:tcBorders>
              <w:top w:val="nil"/>
              <w:left w:val="nil"/>
              <w:bottom w:val="nil"/>
              <w:right w:val="nil"/>
            </w:tcBorders>
          </w:tcPr>
          <w:p w14:paraId="01E6CD1D" w14:textId="77777777" w:rsidR="00AE322F" w:rsidRPr="00476BB0" w:rsidRDefault="00AE322F" w:rsidP="00784FF8">
            <w:pPr>
              <w:pStyle w:val="Normal6a"/>
            </w:pPr>
          </w:p>
        </w:tc>
        <w:tc>
          <w:tcPr>
            <w:tcW w:w="4876" w:type="dxa"/>
            <w:tcBorders>
              <w:top w:val="nil"/>
              <w:left w:val="nil"/>
              <w:bottom w:val="nil"/>
              <w:right w:val="nil"/>
            </w:tcBorders>
          </w:tcPr>
          <w:p w14:paraId="0E579400" w14:textId="77777777" w:rsidR="00AE322F" w:rsidRPr="00476BB0" w:rsidRDefault="00AE322F" w:rsidP="00784FF8">
            <w:pPr>
              <w:pStyle w:val="Normal6a"/>
            </w:pPr>
            <w:r w:rsidRPr="00476BB0">
              <w:rPr>
                <w:b/>
                <w:i/>
              </w:rPr>
              <w:t>Cb.</w:t>
            </w:r>
            <w:r w:rsidRPr="00476BB0">
              <w:tab/>
            </w:r>
            <w:r w:rsidRPr="00476BB0">
              <w:rPr>
                <w:b/>
                <w:i/>
              </w:rPr>
              <w:t>in der Erwägung, dass die Russische Föderation unter dem Regime von Wladimir Putin ihre politischen Gegner in demokratischen Ländern, einschließlich der Mitgliedstaaten der Europäischen Union und der NATO wie dem Vereinigten Königreich und Deutschland, verfolgt und sogar physisch eliminiert;</w:t>
            </w:r>
          </w:p>
        </w:tc>
      </w:tr>
    </w:tbl>
    <w:p w14:paraId="28FF045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5A574D82" w14:textId="77777777" w:rsidR="00AE322F" w:rsidRPr="00476BB0" w:rsidRDefault="00AE322F" w:rsidP="00AE322F">
      <w:r w:rsidRPr="00476BB0">
        <w:rPr>
          <w:rStyle w:val="HideTWBExt"/>
        </w:rPr>
        <w:t>&lt;/Amend&gt;</w:t>
      </w:r>
    </w:p>
    <w:p w14:paraId="6BB8EED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25</w:t>
      </w:r>
      <w:r w:rsidRPr="00476BB0">
        <w:rPr>
          <w:rStyle w:val="HideTWBExt"/>
        </w:rPr>
        <w:t>&lt;/NumAm&gt;</w:t>
      </w:r>
    </w:p>
    <w:p w14:paraId="30B04AC2"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7630D069"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49B8477A" w14:textId="77777777" w:rsidR="00AE322F" w:rsidRPr="00476BB0" w:rsidRDefault="00AE322F" w:rsidP="00AE322F">
      <w:pPr>
        <w:pStyle w:val="NormalBold"/>
      </w:pPr>
      <w:r w:rsidRPr="00476BB0">
        <w:rPr>
          <w:rStyle w:val="HideTWBExt"/>
          <w:b w:val="0"/>
        </w:rPr>
        <w:t>&lt;/RepeatBlock-By&gt;</w:t>
      </w:r>
    </w:p>
    <w:p w14:paraId="3D9AEC8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B721099" w14:textId="77777777" w:rsidR="00AE322F" w:rsidRPr="00476BB0" w:rsidRDefault="00AE322F" w:rsidP="00AE322F">
      <w:pPr>
        <w:pStyle w:val="NormalBold"/>
      </w:pPr>
      <w:r w:rsidRPr="00476BB0">
        <w:rPr>
          <w:rStyle w:val="HideTWBExt"/>
        </w:rPr>
        <w:t>&lt;Article&gt;</w:t>
      </w:r>
      <w:r w:rsidRPr="00476BB0">
        <w:t>Erwägung C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DE463DA" w14:textId="77777777" w:rsidTr="00784FF8">
        <w:trPr>
          <w:trHeight w:hRule="exact" w:val="240"/>
          <w:jc w:val="center"/>
        </w:trPr>
        <w:tc>
          <w:tcPr>
            <w:tcW w:w="9752" w:type="dxa"/>
            <w:gridSpan w:val="2"/>
            <w:tcBorders>
              <w:top w:val="nil"/>
              <w:left w:val="nil"/>
              <w:bottom w:val="nil"/>
              <w:right w:val="nil"/>
            </w:tcBorders>
          </w:tcPr>
          <w:p w14:paraId="61F3B7F0" w14:textId="77777777" w:rsidR="00AE322F" w:rsidRPr="00476BB0" w:rsidRDefault="00AE322F" w:rsidP="00784FF8"/>
        </w:tc>
      </w:tr>
      <w:tr w:rsidR="00AE322F" w:rsidRPr="00476BB0" w14:paraId="1D98D038" w14:textId="77777777" w:rsidTr="00784FF8">
        <w:trPr>
          <w:trHeight w:val="240"/>
          <w:jc w:val="center"/>
        </w:trPr>
        <w:tc>
          <w:tcPr>
            <w:tcW w:w="4876" w:type="dxa"/>
            <w:tcBorders>
              <w:top w:val="nil"/>
              <w:left w:val="nil"/>
              <w:bottom w:val="nil"/>
              <w:right w:val="nil"/>
            </w:tcBorders>
          </w:tcPr>
          <w:p w14:paraId="1DD79117"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71E5F299" w14:textId="77777777" w:rsidR="00AE322F" w:rsidRPr="00476BB0" w:rsidRDefault="00AE322F" w:rsidP="00784FF8">
            <w:pPr>
              <w:pStyle w:val="AmColumnHeading"/>
            </w:pPr>
            <w:r w:rsidRPr="00476BB0">
              <w:t>Geänderter Text</w:t>
            </w:r>
          </w:p>
        </w:tc>
      </w:tr>
      <w:tr w:rsidR="00AE322F" w:rsidRPr="00476BB0" w14:paraId="28DAA9D4" w14:textId="77777777" w:rsidTr="00784FF8">
        <w:trPr>
          <w:jc w:val="center"/>
        </w:trPr>
        <w:tc>
          <w:tcPr>
            <w:tcW w:w="4876" w:type="dxa"/>
            <w:tcBorders>
              <w:top w:val="nil"/>
              <w:left w:val="nil"/>
              <w:bottom w:val="nil"/>
              <w:right w:val="nil"/>
            </w:tcBorders>
          </w:tcPr>
          <w:p w14:paraId="0A78B8E8" w14:textId="77777777" w:rsidR="00AE322F" w:rsidRPr="00476BB0" w:rsidRDefault="00AE322F" w:rsidP="00784FF8">
            <w:pPr>
              <w:pStyle w:val="Normal6a"/>
            </w:pPr>
          </w:p>
        </w:tc>
        <w:tc>
          <w:tcPr>
            <w:tcW w:w="4876" w:type="dxa"/>
            <w:tcBorders>
              <w:top w:val="nil"/>
              <w:left w:val="nil"/>
              <w:bottom w:val="nil"/>
              <w:right w:val="nil"/>
            </w:tcBorders>
          </w:tcPr>
          <w:p w14:paraId="545A5779" w14:textId="77777777" w:rsidR="00AE322F" w:rsidRPr="00476BB0" w:rsidRDefault="00AE322F" w:rsidP="00784FF8">
            <w:pPr>
              <w:pStyle w:val="Normal6a"/>
            </w:pPr>
            <w:r w:rsidRPr="00476BB0">
              <w:rPr>
                <w:b/>
                <w:i/>
              </w:rPr>
              <w:t>Cc.</w:t>
            </w:r>
            <w:r w:rsidRPr="00476BB0">
              <w:tab/>
            </w:r>
            <w:r w:rsidRPr="00476BB0">
              <w:rPr>
                <w:b/>
                <w:i/>
              </w:rPr>
              <w:t>in der Erwägung, dass das Lukaschenko-Regime transnationale Repressionen eskaliert, um so Strukturen aufzubrechen, die die Unabhängigkeit und die demokratischen Kräfte von Belarus repräsentieren, und auf physische Angriffe auf Oppositionsführer, Erpressung, die Festnahme von Familienangehörigen und sogar die Entführung eines Flugzeugs zurückgreift;</w:t>
            </w:r>
          </w:p>
        </w:tc>
      </w:tr>
    </w:tbl>
    <w:p w14:paraId="67B200E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32DA9F46" w14:textId="77777777" w:rsidR="00AE322F" w:rsidRPr="00476BB0" w:rsidRDefault="00AE322F" w:rsidP="00AE322F">
      <w:r w:rsidRPr="00476BB0">
        <w:rPr>
          <w:rStyle w:val="HideTWBExt"/>
        </w:rPr>
        <w:t>&lt;/Amend&gt;</w:t>
      </w:r>
    </w:p>
    <w:p w14:paraId="16827AD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26</w:t>
      </w:r>
      <w:r w:rsidRPr="00476BB0">
        <w:rPr>
          <w:rStyle w:val="HideTWBExt"/>
        </w:rPr>
        <w:t>&lt;/NumAm&gt;</w:t>
      </w:r>
    </w:p>
    <w:p w14:paraId="26AE523C"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08958504"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6B1CAD49" w14:textId="77777777" w:rsidR="00AE322F" w:rsidRPr="00476BB0" w:rsidRDefault="00AE322F" w:rsidP="00AE322F">
      <w:pPr>
        <w:pStyle w:val="NormalBold"/>
      </w:pPr>
      <w:r w:rsidRPr="00476BB0">
        <w:rPr>
          <w:rStyle w:val="HideTWBExt"/>
          <w:b w:val="0"/>
        </w:rPr>
        <w:t>&lt;/RepeatBlock-By&gt;</w:t>
      </w:r>
    </w:p>
    <w:p w14:paraId="4630CA9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8DA0E67" w14:textId="77777777" w:rsidR="00AE322F" w:rsidRPr="00476BB0" w:rsidRDefault="00AE322F" w:rsidP="00AE322F">
      <w:pPr>
        <w:pStyle w:val="NormalBold"/>
      </w:pPr>
      <w:r w:rsidRPr="00476BB0">
        <w:rPr>
          <w:rStyle w:val="HideTWBExt"/>
        </w:rPr>
        <w:t>&lt;Article&gt;</w:t>
      </w:r>
      <w:r w:rsidRPr="00476BB0">
        <w:t>Erwägung C d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80EE089" w14:textId="77777777" w:rsidTr="00784FF8">
        <w:trPr>
          <w:trHeight w:hRule="exact" w:val="240"/>
          <w:jc w:val="center"/>
        </w:trPr>
        <w:tc>
          <w:tcPr>
            <w:tcW w:w="9752" w:type="dxa"/>
            <w:gridSpan w:val="2"/>
            <w:tcBorders>
              <w:top w:val="nil"/>
              <w:left w:val="nil"/>
              <w:bottom w:val="nil"/>
              <w:right w:val="nil"/>
            </w:tcBorders>
          </w:tcPr>
          <w:p w14:paraId="40675AB0" w14:textId="77777777" w:rsidR="00AE322F" w:rsidRPr="00476BB0" w:rsidRDefault="00AE322F" w:rsidP="00784FF8"/>
        </w:tc>
      </w:tr>
      <w:tr w:rsidR="00AE322F" w:rsidRPr="00476BB0" w14:paraId="70F95012" w14:textId="77777777" w:rsidTr="00784FF8">
        <w:trPr>
          <w:trHeight w:val="240"/>
          <w:jc w:val="center"/>
        </w:trPr>
        <w:tc>
          <w:tcPr>
            <w:tcW w:w="4876" w:type="dxa"/>
            <w:tcBorders>
              <w:top w:val="nil"/>
              <w:left w:val="nil"/>
              <w:bottom w:val="nil"/>
              <w:right w:val="nil"/>
            </w:tcBorders>
          </w:tcPr>
          <w:p w14:paraId="4DC8D65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CD48B86" w14:textId="77777777" w:rsidR="00AE322F" w:rsidRPr="00476BB0" w:rsidRDefault="00AE322F" w:rsidP="00784FF8">
            <w:pPr>
              <w:pStyle w:val="AmColumnHeading"/>
            </w:pPr>
            <w:r w:rsidRPr="00476BB0">
              <w:t>Geänderter Text</w:t>
            </w:r>
          </w:p>
        </w:tc>
      </w:tr>
      <w:tr w:rsidR="00AE322F" w:rsidRPr="00476BB0" w14:paraId="59170761" w14:textId="77777777" w:rsidTr="00784FF8">
        <w:trPr>
          <w:jc w:val="center"/>
        </w:trPr>
        <w:tc>
          <w:tcPr>
            <w:tcW w:w="4876" w:type="dxa"/>
            <w:tcBorders>
              <w:top w:val="nil"/>
              <w:left w:val="nil"/>
              <w:bottom w:val="nil"/>
              <w:right w:val="nil"/>
            </w:tcBorders>
          </w:tcPr>
          <w:p w14:paraId="2781ABD1" w14:textId="77777777" w:rsidR="00AE322F" w:rsidRPr="00476BB0" w:rsidRDefault="00AE322F" w:rsidP="00784FF8">
            <w:pPr>
              <w:pStyle w:val="Normal6a"/>
            </w:pPr>
          </w:p>
        </w:tc>
        <w:tc>
          <w:tcPr>
            <w:tcW w:w="4876" w:type="dxa"/>
            <w:tcBorders>
              <w:top w:val="nil"/>
              <w:left w:val="nil"/>
              <w:bottom w:val="nil"/>
              <w:right w:val="nil"/>
            </w:tcBorders>
          </w:tcPr>
          <w:p w14:paraId="34A92C58" w14:textId="77777777" w:rsidR="00AE322F" w:rsidRPr="00476BB0" w:rsidRDefault="00AE322F" w:rsidP="00784FF8">
            <w:pPr>
              <w:pStyle w:val="Normal6a"/>
            </w:pPr>
            <w:r w:rsidRPr="00476BB0">
              <w:rPr>
                <w:b/>
                <w:i/>
              </w:rPr>
              <w:t>Cd.</w:t>
            </w:r>
            <w:r w:rsidRPr="00476BB0">
              <w:tab/>
            </w:r>
            <w:r w:rsidRPr="00476BB0">
              <w:rPr>
                <w:b/>
                <w:i/>
              </w:rPr>
              <w:t>in der Erwägung, dass Bürgerinnen und Bürger der Europäischen Union, die Dissidentengruppen politisch, organisatorisch oder materiell unterstützen, ebenfalls Opfer von gegen solche Gruppen gerichteten Aktionen werden, wie dies bei dem Angriff auf Alejo Vidal-Quadras der Fall war, der vom Regime in Teheran verübt wurde, das auch für andere Mordversuche und Terroranschläge gegen seine Gegner, auch auf dem Hoheitsgebiet der EU, verantwortlich ist;</w:t>
            </w:r>
          </w:p>
        </w:tc>
      </w:tr>
    </w:tbl>
    <w:p w14:paraId="63830527"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34699F1B" w14:textId="77777777" w:rsidR="00AE322F" w:rsidRPr="00476BB0" w:rsidRDefault="00AE322F" w:rsidP="00AE322F">
      <w:r w:rsidRPr="00476BB0">
        <w:rPr>
          <w:rStyle w:val="HideTWBExt"/>
        </w:rPr>
        <w:t>&lt;/Amend&gt;</w:t>
      </w:r>
    </w:p>
    <w:p w14:paraId="6277DEA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27</w:t>
      </w:r>
      <w:r w:rsidRPr="00476BB0">
        <w:rPr>
          <w:rStyle w:val="HideTWBExt"/>
        </w:rPr>
        <w:t>&lt;/NumAm&gt;</w:t>
      </w:r>
    </w:p>
    <w:p w14:paraId="2BA47E29"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6088C329"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79B3D4AE" w14:textId="77777777" w:rsidR="00AE322F" w:rsidRPr="00476BB0" w:rsidRDefault="00AE322F" w:rsidP="00AE322F">
      <w:pPr>
        <w:pStyle w:val="NormalBold"/>
      </w:pPr>
      <w:r w:rsidRPr="00476BB0">
        <w:rPr>
          <w:rStyle w:val="HideTWBExt"/>
          <w:b w:val="0"/>
        </w:rPr>
        <w:t>&lt;/RepeatBlock-By&gt;</w:t>
      </w:r>
    </w:p>
    <w:p w14:paraId="02F320C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43D5F04" w14:textId="77777777" w:rsidR="00AE322F" w:rsidRPr="00476BB0" w:rsidRDefault="00AE322F" w:rsidP="00AE322F">
      <w:pPr>
        <w:pStyle w:val="NormalBold"/>
      </w:pPr>
      <w:r w:rsidRPr="00476BB0">
        <w:rPr>
          <w:rStyle w:val="HideTWBExt"/>
        </w:rPr>
        <w:lastRenderedPageBreak/>
        <w:t>&lt;Article&gt;</w:t>
      </w:r>
      <w:r w:rsidRPr="00476BB0">
        <w:t>Erwägung C e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FD8C105" w14:textId="77777777" w:rsidTr="00784FF8">
        <w:trPr>
          <w:trHeight w:hRule="exact" w:val="240"/>
          <w:jc w:val="center"/>
        </w:trPr>
        <w:tc>
          <w:tcPr>
            <w:tcW w:w="9752" w:type="dxa"/>
            <w:gridSpan w:val="2"/>
            <w:tcBorders>
              <w:top w:val="nil"/>
              <w:left w:val="nil"/>
              <w:bottom w:val="nil"/>
              <w:right w:val="nil"/>
            </w:tcBorders>
          </w:tcPr>
          <w:p w14:paraId="0172E571" w14:textId="77777777" w:rsidR="00AE322F" w:rsidRPr="00476BB0" w:rsidRDefault="00AE322F" w:rsidP="00784FF8"/>
        </w:tc>
      </w:tr>
      <w:tr w:rsidR="00AE322F" w:rsidRPr="00476BB0" w14:paraId="2A07AF4E" w14:textId="77777777" w:rsidTr="00784FF8">
        <w:trPr>
          <w:trHeight w:val="240"/>
          <w:jc w:val="center"/>
        </w:trPr>
        <w:tc>
          <w:tcPr>
            <w:tcW w:w="4876" w:type="dxa"/>
            <w:tcBorders>
              <w:top w:val="nil"/>
              <w:left w:val="nil"/>
              <w:bottom w:val="nil"/>
              <w:right w:val="nil"/>
            </w:tcBorders>
          </w:tcPr>
          <w:p w14:paraId="2971B3A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A062D62" w14:textId="77777777" w:rsidR="00AE322F" w:rsidRPr="00476BB0" w:rsidRDefault="00AE322F" w:rsidP="00784FF8">
            <w:pPr>
              <w:pStyle w:val="AmColumnHeading"/>
            </w:pPr>
            <w:r w:rsidRPr="00476BB0">
              <w:t>Geänderter Text</w:t>
            </w:r>
          </w:p>
        </w:tc>
      </w:tr>
      <w:tr w:rsidR="00AE322F" w:rsidRPr="00476BB0" w14:paraId="356C1D6C" w14:textId="77777777" w:rsidTr="00784FF8">
        <w:trPr>
          <w:jc w:val="center"/>
        </w:trPr>
        <w:tc>
          <w:tcPr>
            <w:tcW w:w="4876" w:type="dxa"/>
            <w:tcBorders>
              <w:top w:val="nil"/>
              <w:left w:val="nil"/>
              <w:bottom w:val="nil"/>
              <w:right w:val="nil"/>
            </w:tcBorders>
          </w:tcPr>
          <w:p w14:paraId="03DD02FE" w14:textId="77777777" w:rsidR="00AE322F" w:rsidRPr="00476BB0" w:rsidRDefault="00AE322F" w:rsidP="00784FF8">
            <w:pPr>
              <w:pStyle w:val="Normal6a"/>
            </w:pPr>
          </w:p>
        </w:tc>
        <w:tc>
          <w:tcPr>
            <w:tcW w:w="4876" w:type="dxa"/>
            <w:tcBorders>
              <w:top w:val="nil"/>
              <w:left w:val="nil"/>
              <w:bottom w:val="nil"/>
              <w:right w:val="nil"/>
            </w:tcBorders>
          </w:tcPr>
          <w:p w14:paraId="50C87638" w14:textId="77777777" w:rsidR="00AE322F" w:rsidRPr="00476BB0" w:rsidRDefault="00AE322F" w:rsidP="00784FF8">
            <w:pPr>
              <w:pStyle w:val="Normal6a"/>
            </w:pPr>
            <w:r w:rsidRPr="00476BB0">
              <w:rPr>
                <w:b/>
                <w:i/>
              </w:rPr>
              <w:t>Ce.</w:t>
            </w:r>
            <w:r w:rsidRPr="00476BB0">
              <w:tab/>
            </w:r>
            <w:r w:rsidRPr="00476BB0">
              <w:rPr>
                <w:b/>
                <w:i/>
              </w:rPr>
              <w:t>in der Erwägung, dass sich die feindseligen Aktionen autoritärer Regime auch gegen Politiker und Persönlichkeiten des öffentlichen Lebens richten, die Dissidenten und ihre politischen Ziele unterstützen, um Kritiker einzuschüchtern, ihre politische Position zu schwächen oder sie zu zwingen, ihre bisherige Unterstützung aufzugeben;</w:t>
            </w:r>
          </w:p>
        </w:tc>
      </w:tr>
    </w:tbl>
    <w:p w14:paraId="0FB17694"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261EC40A" w14:textId="77777777" w:rsidR="00AE322F" w:rsidRPr="00476BB0" w:rsidRDefault="00AE322F" w:rsidP="00AE322F">
      <w:r w:rsidRPr="00476BB0">
        <w:rPr>
          <w:rStyle w:val="HideTWBExt"/>
        </w:rPr>
        <w:t>&lt;/Amend&gt;</w:t>
      </w:r>
    </w:p>
    <w:p w14:paraId="2B0869E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28</w:t>
      </w:r>
      <w:r w:rsidRPr="00476BB0">
        <w:rPr>
          <w:rStyle w:val="HideTWBExt"/>
        </w:rPr>
        <w:t>&lt;/NumAm&gt;</w:t>
      </w:r>
    </w:p>
    <w:p w14:paraId="7CD35FD6"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5410994A"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1BD5922A" w14:textId="77777777" w:rsidR="00AE322F" w:rsidRPr="00476BB0" w:rsidRDefault="00AE322F" w:rsidP="00AE322F">
      <w:pPr>
        <w:pStyle w:val="NormalBold"/>
      </w:pPr>
      <w:r w:rsidRPr="00476BB0">
        <w:rPr>
          <w:rStyle w:val="HideTWBExt"/>
          <w:b w:val="0"/>
        </w:rPr>
        <w:t>&lt;/RepeatBlock-By&gt;</w:t>
      </w:r>
    </w:p>
    <w:p w14:paraId="6B55066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7E3C9FB" w14:textId="77777777" w:rsidR="00AE322F" w:rsidRPr="00476BB0" w:rsidRDefault="00AE322F" w:rsidP="00AE322F">
      <w:pPr>
        <w:pStyle w:val="NormalBold"/>
      </w:pPr>
      <w:r w:rsidRPr="00476BB0">
        <w:rPr>
          <w:rStyle w:val="HideTWBExt"/>
        </w:rPr>
        <w:t>&lt;Article&gt;</w:t>
      </w:r>
      <w:r w:rsidRPr="00476BB0">
        <w:t>Erwägung D</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A6270DB" w14:textId="77777777" w:rsidTr="00784FF8">
        <w:trPr>
          <w:trHeight w:hRule="exact" w:val="240"/>
          <w:jc w:val="center"/>
        </w:trPr>
        <w:tc>
          <w:tcPr>
            <w:tcW w:w="9752" w:type="dxa"/>
            <w:gridSpan w:val="2"/>
            <w:tcBorders>
              <w:top w:val="nil"/>
              <w:left w:val="nil"/>
              <w:bottom w:val="nil"/>
              <w:right w:val="nil"/>
            </w:tcBorders>
          </w:tcPr>
          <w:p w14:paraId="38C861F3" w14:textId="77777777" w:rsidR="00AE322F" w:rsidRPr="00476BB0" w:rsidRDefault="00AE322F" w:rsidP="00784FF8"/>
        </w:tc>
      </w:tr>
      <w:tr w:rsidR="00AE322F" w:rsidRPr="00476BB0" w14:paraId="3706150F" w14:textId="77777777" w:rsidTr="00784FF8">
        <w:trPr>
          <w:trHeight w:val="240"/>
          <w:jc w:val="center"/>
        </w:trPr>
        <w:tc>
          <w:tcPr>
            <w:tcW w:w="4876" w:type="dxa"/>
            <w:tcBorders>
              <w:top w:val="nil"/>
              <w:left w:val="nil"/>
              <w:bottom w:val="nil"/>
              <w:right w:val="nil"/>
            </w:tcBorders>
          </w:tcPr>
          <w:p w14:paraId="2D9069A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831513B" w14:textId="77777777" w:rsidR="00AE322F" w:rsidRPr="00476BB0" w:rsidRDefault="00AE322F" w:rsidP="00784FF8">
            <w:pPr>
              <w:pStyle w:val="AmColumnHeading"/>
            </w:pPr>
            <w:r w:rsidRPr="00476BB0">
              <w:t>Geänderter Text</w:t>
            </w:r>
          </w:p>
        </w:tc>
      </w:tr>
      <w:tr w:rsidR="00AE322F" w:rsidRPr="00476BB0" w14:paraId="56F9FA2D" w14:textId="77777777" w:rsidTr="00784FF8">
        <w:trPr>
          <w:jc w:val="center"/>
        </w:trPr>
        <w:tc>
          <w:tcPr>
            <w:tcW w:w="4876" w:type="dxa"/>
            <w:tcBorders>
              <w:top w:val="nil"/>
              <w:left w:val="nil"/>
              <w:bottom w:val="nil"/>
              <w:right w:val="nil"/>
            </w:tcBorders>
          </w:tcPr>
          <w:p w14:paraId="7F62A501" w14:textId="77777777" w:rsidR="00AE322F" w:rsidRPr="00476BB0" w:rsidRDefault="00AE322F" w:rsidP="00784FF8">
            <w:pPr>
              <w:pStyle w:val="Normal6a"/>
            </w:pPr>
            <w:r w:rsidRPr="00476BB0">
              <w:t>D.</w:t>
            </w:r>
            <w:r w:rsidRPr="00476BB0">
              <w:tab/>
              <w:t xml:space="preserve">in der Erwägung, dass </w:t>
            </w:r>
            <w:r w:rsidRPr="00476BB0">
              <w:rPr>
                <w:b/>
                <w:i/>
              </w:rPr>
              <w:t xml:space="preserve">es keine allgemein anerkannte Definition von länderübergreifender </w:t>
            </w:r>
            <w:r w:rsidRPr="00476BB0">
              <w:t xml:space="preserve">Unterdrückung </w:t>
            </w:r>
            <w:r w:rsidRPr="00476BB0">
              <w:rPr>
                <w:b/>
                <w:i/>
              </w:rPr>
              <w:t>gibt und kaum offizielle Daten dazu vorliegen</w:t>
            </w:r>
            <w:r w:rsidRPr="00476BB0">
              <w:t xml:space="preserve">; in der Erwägung, dass </w:t>
            </w:r>
            <w:r w:rsidRPr="00476BB0">
              <w:rPr>
                <w:b/>
                <w:i/>
              </w:rPr>
              <w:t>sich</w:t>
            </w:r>
            <w:r w:rsidRPr="00476BB0">
              <w:t xml:space="preserve"> die länderübergreifende Unterdrückung </w:t>
            </w:r>
            <w:r w:rsidRPr="00476BB0">
              <w:rPr>
                <w:b/>
                <w:i/>
              </w:rPr>
              <w:t>in der Regel auf Angriffe und</w:t>
            </w:r>
            <w:r w:rsidRPr="00476BB0">
              <w:t xml:space="preserve"> Drohungen von</w:t>
            </w:r>
            <w:r w:rsidRPr="00476BB0">
              <w:rPr>
                <w:b/>
                <w:i/>
              </w:rPr>
              <w:t xml:space="preserve"> Staaten bezieht, die darauf abzielen, ihre Interessen zu verteidigen und voranzutreiben, indem sie über nationale Grenzen hinweg Dissidenten, politische Gegner, Journalisten, Aktivisten, Menschenrechtsverteidiger und Mitglieder der Diaspora durch eine Vielzahl von Methoden einschüchtern, kontrollieren oder zum Schweigen bringen</w:t>
            </w:r>
            <w:r w:rsidRPr="00476BB0">
              <w:t>;</w:t>
            </w:r>
          </w:p>
        </w:tc>
        <w:tc>
          <w:tcPr>
            <w:tcW w:w="4876" w:type="dxa"/>
            <w:tcBorders>
              <w:top w:val="nil"/>
              <w:left w:val="nil"/>
              <w:bottom w:val="nil"/>
              <w:right w:val="nil"/>
            </w:tcBorders>
          </w:tcPr>
          <w:p w14:paraId="06611F49" w14:textId="77777777" w:rsidR="00AE322F" w:rsidRPr="00476BB0" w:rsidRDefault="00AE322F" w:rsidP="00784FF8">
            <w:pPr>
              <w:pStyle w:val="Normal6a"/>
            </w:pPr>
            <w:r w:rsidRPr="00476BB0">
              <w:t>D.</w:t>
            </w:r>
            <w:r w:rsidRPr="00476BB0">
              <w:tab/>
              <w:t xml:space="preserve">in der Erwägung, dass </w:t>
            </w:r>
            <w:r w:rsidRPr="00476BB0">
              <w:rPr>
                <w:b/>
                <w:i/>
              </w:rPr>
              <w:t xml:space="preserve">sich die länderübergreifende </w:t>
            </w:r>
            <w:r w:rsidRPr="00476BB0">
              <w:t xml:space="preserve">Unterdrückung </w:t>
            </w:r>
            <w:r w:rsidRPr="00476BB0">
              <w:rPr>
                <w:b/>
                <w:i/>
              </w:rPr>
              <w:t>auf die extraterritoriale Ausübung staatlicher Macht bezieht, entweder direkt oder durch Stellvertreter, mit der Absicht, Andersdenkende im Ausland zum Schweigen zu bringen</w:t>
            </w:r>
            <w:r w:rsidRPr="00476BB0">
              <w:t xml:space="preserve">; in der Erwägung, dass die länderübergreifende Unterdrückung </w:t>
            </w:r>
            <w:r w:rsidRPr="00476BB0">
              <w:rPr>
                <w:b/>
                <w:i/>
              </w:rPr>
              <w:t>eine Reihe von Zwangsmaßnahmen umfasst, darunter physische Handlungen wie gezielte Tötungen, Entführungen und erzwungene Rückführungen sowie nicht-physische Methoden wie digitale Überwachung,</w:t>
            </w:r>
            <w:r w:rsidRPr="00476BB0">
              <w:t xml:space="preserve"> Drohungen von </w:t>
            </w:r>
            <w:r w:rsidRPr="00476BB0">
              <w:rPr>
                <w:b/>
                <w:i/>
              </w:rPr>
              <w:t xml:space="preserve">Stellvertretern und den strategischen Missbrauch von Rechtsinstrumenten, einschließlich Auslieferungsverfahren oder Rotecken; in der Erwägung, dass die länderübergreifende Unterdrückung häufig die Souveränität und die Rechtsordnung der Gaststaaten untergräbt und eine systemische </w:t>
            </w:r>
            <w:r w:rsidRPr="00476BB0">
              <w:rPr>
                <w:b/>
                <w:i/>
              </w:rPr>
              <w:lastRenderedPageBreak/>
              <w:t>Bedrohung für den zivilgesellschaftlichen Raum, die demokratischen Institutionen und die internationale Rechtsstaatlichkeit darstellt</w:t>
            </w:r>
            <w:r w:rsidRPr="00476BB0">
              <w:t>;</w:t>
            </w:r>
          </w:p>
        </w:tc>
      </w:tr>
    </w:tbl>
    <w:p w14:paraId="4EFF7533"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39401219" w14:textId="77777777" w:rsidR="00AE322F" w:rsidRPr="00C35B79" w:rsidRDefault="00AE322F" w:rsidP="00AE322F">
      <w:pPr>
        <w:rPr>
          <w:lang w:val="sv-SE"/>
        </w:rPr>
      </w:pPr>
      <w:r w:rsidRPr="00C35B79">
        <w:rPr>
          <w:rStyle w:val="HideTWBExt"/>
          <w:lang w:val="sv-SE"/>
        </w:rPr>
        <w:t>&lt;/Amend&gt;</w:t>
      </w:r>
    </w:p>
    <w:p w14:paraId="1B95C7E6"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29</w:t>
      </w:r>
      <w:r w:rsidRPr="00C35B79">
        <w:rPr>
          <w:rStyle w:val="HideTWBExt"/>
          <w:lang w:val="sv-SE"/>
        </w:rPr>
        <w:t>&lt;/NumAm&gt;</w:t>
      </w:r>
    </w:p>
    <w:p w14:paraId="5C228145"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32C60F2E" w14:textId="77777777" w:rsidR="00AE322F" w:rsidRPr="00C35B79" w:rsidRDefault="00AE322F" w:rsidP="00AE322F">
      <w:pPr>
        <w:pStyle w:val="NormalBold"/>
        <w:rPr>
          <w:lang w:val="sv-SE"/>
        </w:rPr>
      </w:pPr>
      <w:r w:rsidRPr="00C35B79">
        <w:rPr>
          <w:rStyle w:val="HideTWBExt"/>
          <w:b w:val="0"/>
          <w:lang w:val="sv-SE"/>
        </w:rPr>
        <w:t>&lt;/RepeatBlock-By&gt;</w:t>
      </w:r>
    </w:p>
    <w:p w14:paraId="73412CC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65EC82C" w14:textId="77777777" w:rsidR="00AE322F" w:rsidRPr="00476BB0" w:rsidRDefault="00AE322F" w:rsidP="00AE322F">
      <w:pPr>
        <w:pStyle w:val="NormalBold"/>
      </w:pPr>
      <w:r w:rsidRPr="00476BB0">
        <w:rPr>
          <w:rStyle w:val="HideTWBExt"/>
        </w:rPr>
        <w:t>&lt;Article&gt;</w:t>
      </w:r>
      <w:r w:rsidRPr="00476BB0">
        <w:t>Erwägung D</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5520E1F" w14:textId="77777777" w:rsidTr="00784FF8">
        <w:trPr>
          <w:trHeight w:hRule="exact" w:val="240"/>
          <w:jc w:val="center"/>
        </w:trPr>
        <w:tc>
          <w:tcPr>
            <w:tcW w:w="9752" w:type="dxa"/>
            <w:gridSpan w:val="2"/>
            <w:tcBorders>
              <w:top w:val="nil"/>
              <w:left w:val="nil"/>
              <w:bottom w:val="nil"/>
              <w:right w:val="nil"/>
            </w:tcBorders>
          </w:tcPr>
          <w:p w14:paraId="1D3214BB" w14:textId="77777777" w:rsidR="00AE322F" w:rsidRPr="00476BB0" w:rsidRDefault="00AE322F" w:rsidP="00784FF8"/>
        </w:tc>
      </w:tr>
      <w:tr w:rsidR="00AE322F" w:rsidRPr="00476BB0" w14:paraId="47C613DE" w14:textId="77777777" w:rsidTr="00784FF8">
        <w:trPr>
          <w:trHeight w:val="240"/>
          <w:jc w:val="center"/>
        </w:trPr>
        <w:tc>
          <w:tcPr>
            <w:tcW w:w="4876" w:type="dxa"/>
            <w:tcBorders>
              <w:top w:val="nil"/>
              <w:left w:val="nil"/>
              <w:bottom w:val="nil"/>
              <w:right w:val="nil"/>
            </w:tcBorders>
          </w:tcPr>
          <w:p w14:paraId="57F479F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8F846EF" w14:textId="77777777" w:rsidR="00AE322F" w:rsidRPr="00476BB0" w:rsidRDefault="00AE322F" w:rsidP="00784FF8">
            <w:pPr>
              <w:pStyle w:val="AmColumnHeading"/>
            </w:pPr>
            <w:r w:rsidRPr="00476BB0">
              <w:t>Geänderter Text</w:t>
            </w:r>
          </w:p>
        </w:tc>
      </w:tr>
      <w:tr w:rsidR="00AE322F" w:rsidRPr="00476BB0" w14:paraId="795A79F1" w14:textId="77777777" w:rsidTr="00784FF8">
        <w:trPr>
          <w:jc w:val="center"/>
        </w:trPr>
        <w:tc>
          <w:tcPr>
            <w:tcW w:w="4876" w:type="dxa"/>
            <w:tcBorders>
              <w:top w:val="nil"/>
              <w:left w:val="nil"/>
              <w:bottom w:val="nil"/>
              <w:right w:val="nil"/>
            </w:tcBorders>
          </w:tcPr>
          <w:p w14:paraId="14F50BB6" w14:textId="77777777" w:rsidR="00AE322F" w:rsidRPr="00476BB0" w:rsidRDefault="00AE322F" w:rsidP="00784FF8">
            <w:pPr>
              <w:pStyle w:val="Normal6a"/>
            </w:pPr>
            <w:r w:rsidRPr="00476BB0">
              <w:t>D.</w:t>
            </w:r>
            <w:r w:rsidRPr="00476BB0">
              <w:tab/>
              <w:t xml:space="preserve">in der Erwägung, dass es keine allgemein anerkannte Definition von länderübergreifender Unterdrückung gibt und kaum offizielle Daten dazu vorliegen; in der Erwägung, dass sich die länderübergreifende Unterdrückung in der Regel auf Angriffe und Drohungen von Staaten bezieht, die darauf abzielen, ihre Interessen zu verteidigen und voranzutreiben, indem sie </w:t>
            </w:r>
            <w:r w:rsidRPr="00476BB0">
              <w:rPr>
                <w:b/>
                <w:i/>
              </w:rPr>
              <w:t>über nationale Grenzen hinweg</w:t>
            </w:r>
            <w:r w:rsidRPr="00476BB0">
              <w:t xml:space="preserve"> Dissidenten, politische Gegner, Journalisten, Aktivisten</w:t>
            </w:r>
            <w:r w:rsidRPr="00476BB0">
              <w:rPr>
                <w:b/>
                <w:i/>
              </w:rPr>
              <w:t>,</w:t>
            </w:r>
            <w:r w:rsidRPr="00476BB0">
              <w:t xml:space="preserve"> Menschenrechtsverteidiger </w:t>
            </w:r>
            <w:r w:rsidRPr="00476BB0">
              <w:rPr>
                <w:b/>
                <w:i/>
              </w:rPr>
              <w:t>und</w:t>
            </w:r>
            <w:r w:rsidRPr="00476BB0">
              <w:t xml:space="preserve"> </w:t>
            </w:r>
            <w:r w:rsidRPr="00476BB0">
              <w:rPr>
                <w:b/>
                <w:i/>
              </w:rPr>
              <w:t>Mitglieder der Diaspora</w:t>
            </w:r>
            <w:r w:rsidRPr="00476BB0">
              <w:t xml:space="preserve"> </w:t>
            </w:r>
            <w:r w:rsidRPr="00476BB0">
              <w:rPr>
                <w:b/>
                <w:i/>
              </w:rPr>
              <w:t>durch eine Vielzahl von Methoden</w:t>
            </w:r>
            <w:r w:rsidRPr="00476BB0">
              <w:t xml:space="preserve"> einschüchtern, kontrollieren oder zum Schweigen bringen;</w:t>
            </w:r>
          </w:p>
        </w:tc>
        <w:tc>
          <w:tcPr>
            <w:tcW w:w="4876" w:type="dxa"/>
            <w:tcBorders>
              <w:top w:val="nil"/>
              <w:left w:val="nil"/>
              <w:bottom w:val="nil"/>
              <w:right w:val="nil"/>
            </w:tcBorders>
          </w:tcPr>
          <w:p w14:paraId="17CEF35A" w14:textId="77777777" w:rsidR="00AE322F" w:rsidRPr="00476BB0" w:rsidRDefault="00AE322F" w:rsidP="00784FF8">
            <w:pPr>
              <w:pStyle w:val="Normal6a"/>
            </w:pPr>
            <w:r w:rsidRPr="00476BB0">
              <w:t>D.</w:t>
            </w:r>
            <w:r w:rsidRPr="00476BB0">
              <w:tab/>
              <w:t xml:space="preserve">in der Erwägung, dass es keine allgemein anerkannte Definition von länderübergreifender Unterdrückung gibt und kaum offizielle Daten dazu vorliegen; in der Erwägung, dass sich die länderübergreifende Unterdrückung in der Regel auf Angriffe und Drohungen von Staaten </w:t>
            </w:r>
            <w:r w:rsidRPr="00476BB0">
              <w:rPr>
                <w:b/>
                <w:i/>
              </w:rPr>
              <w:t>und ihren Stellvertretern, sowohl innerhalb ihres Hoheitsgebiets als auch außerhalb,</w:t>
            </w:r>
            <w:r w:rsidRPr="00476BB0">
              <w:t xml:space="preserve"> bezieht, die darauf abzielen, ihre Interessen zu verteidigen und voranzutreiben, indem sie Dissidenten, politische Gegner, Journalisten, Aktivisten </w:t>
            </w:r>
            <w:r w:rsidRPr="00476BB0">
              <w:rPr>
                <w:b/>
                <w:i/>
              </w:rPr>
              <w:t>und</w:t>
            </w:r>
            <w:r w:rsidRPr="00476BB0">
              <w:t xml:space="preserve"> Menschenrechtsverteidiger einschüchtern</w:t>
            </w:r>
            <w:r w:rsidRPr="00476BB0">
              <w:rPr>
                <w:b/>
                <w:i/>
              </w:rPr>
              <w:t>, bestrafen</w:t>
            </w:r>
            <w:r w:rsidRPr="00476BB0">
              <w:t>, kontrollieren oder zum Schweigen bringen</w:t>
            </w:r>
            <w:r w:rsidRPr="00476BB0">
              <w:rPr>
                <w:b/>
                <w:i/>
              </w:rPr>
              <w:t xml:space="preserve"> und auch indirekt gegen sie vorgehen, indem sie ihre Familien, Vertreter oder Verbände bedrohen</w:t>
            </w:r>
            <w:r w:rsidRPr="00476BB0">
              <w:t>;</w:t>
            </w:r>
            <w:r w:rsidRPr="00476BB0">
              <w:rPr>
                <w:b/>
                <w:i/>
              </w:rPr>
              <w:t xml:space="preserve"> in der Erwägung, dass Staatsangehörige oder ehemalige Staatsangehörige,</w:t>
            </w:r>
            <w:r w:rsidRPr="00476BB0">
              <w:t xml:space="preserve"> </w:t>
            </w:r>
            <w:r w:rsidRPr="00476BB0">
              <w:rPr>
                <w:b/>
                <w:i/>
              </w:rPr>
              <w:t>Mitglieder der Diaspora</w:t>
            </w:r>
            <w:r w:rsidRPr="00476BB0">
              <w:t xml:space="preserve"> </w:t>
            </w:r>
            <w:r w:rsidRPr="00476BB0">
              <w:rPr>
                <w:b/>
                <w:i/>
              </w:rPr>
              <w:t>und im Exil lebende Personen besonders gefährdet sind</w:t>
            </w:r>
            <w:r w:rsidRPr="00476BB0">
              <w:t>;</w:t>
            </w:r>
          </w:p>
        </w:tc>
      </w:tr>
    </w:tbl>
    <w:p w14:paraId="1F04FFE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DD8E874" w14:textId="77777777" w:rsidR="00AE322F" w:rsidRPr="00476BB0" w:rsidRDefault="00AE322F" w:rsidP="00AE322F">
      <w:r w:rsidRPr="00476BB0">
        <w:rPr>
          <w:rStyle w:val="HideTWBExt"/>
        </w:rPr>
        <w:t>&lt;/Amend&gt;</w:t>
      </w:r>
    </w:p>
    <w:p w14:paraId="6D5D2BE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30</w:t>
      </w:r>
      <w:r w:rsidRPr="00476BB0">
        <w:rPr>
          <w:rStyle w:val="HideTWBExt"/>
        </w:rPr>
        <w:t>&lt;/NumAm&gt;</w:t>
      </w:r>
    </w:p>
    <w:p w14:paraId="2A6A53D3"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4C1E98E6"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4CDC81D3" w14:textId="77777777" w:rsidR="00AE322F" w:rsidRPr="00476BB0" w:rsidRDefault="00AE322F" w:rsidP="00AE322F">
      <w:pPr>
        <w:pStyle w:val="NormalBold"/>
      </w:pPr>
      <w:r w:rsidRPr="00476BB0">
        <w:rPr>
          <w:rStyle w:val="HideTWBExt"/>
          <w:b w:val="0"/>
        </w:rPr>
        <w:t>&lt;/RepeatBlock-By&gt;</w:t>
      </w:r>
    </w:p>
    <w:p w14:paraId="426D666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9FF3737" w14:textId="77777777" w:rsidR="00AE322F" w:rsidRPr="00476BB0" w:rsidRDefault="00AE322F" w:rsidP="00AE322F">
      <w:pPr>
        <w:pStyle w:val="NormalBold"/>
      </w:pPr>
      <w:r w:rsidRPr="00476BB0">
        <w:rPr>
          <w:rStyle w:val="HideTWBExt"/>
        </w:rPr>
        <w:lastRenderedPageBreak/>
        <w:t>&lt;Article&gt;</w:t>
      </w:r>
      <w:r w:rsidRPr="00476BB0">
        <w:t>Erwägung D</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55324F6" w14:textId="77777777" w:rsidTr="00784FF8">
        <w:trPr>
          <w:trHeight w:hRule="exact" w:val="240"/>
          <w:jc w:val="center"/>
        </w:trPr>
        <w:tc>
          <w:tcPr>
            <w:tcW w:w="9752" w:type="dxa"/>
            <w:gridSpan w:val="2"/>
            <w:tcBorders>
              <w:top w:val="nil"/>
              <w:left w:val="nil"/>
              <w:bottom w:val="nil"/>
              <w:right w:val="nil"/>
            </w:tcBorders>
          </w:tcPr>
          <w:p w14:paraId="4EF62E18" w14:textId="77777777" w:rsidR="00AE322F" w:rsidRPr="00476BB0" w:rsidRDefault="00AE322F" w:rsidP="00784FF8"/>
        </w:tc>
      </w:tr>
      <w:tr w:rsidR="00AE322F" w:rsidRPr="00476BB0" w14:paraId="7C0AB4BB" w14:textId="77777777" w:rsidTr="00784FF8">
        <w:trPr>
          <w:trHeight w:val="240"/>
          <w:jc w:val="center"/>
        </w:trPr>
        <w:tc>
          <w:tcPr>
            <w:tcW w:w="4876" w:type="dxa"/>
            <w:tcBorders>
              <w:top w:val="nil"/>
              <w:left w:val="nil"/>
              <w:bottom w:val="nil"/>
              <w:right w:val="nil"/>
            </w:tcBorders>
          </w:tcPr>
          <w:p w14:paraId="71BDCDD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98E1D67" w14:textId="77777777" w:rsidR="00AE322F" w:rsidRPr="00476BB0" w:rsidRDefault="00AE322F" w:rsidP="00784FF8">
            <w:pPr>
              <w:pStyle w:val="AmColumnHeading"/>
            </w:pPr>
            <w:r w:rsidRPr="00476BB0">
              <w:t>Geänderter Text</w:t>
            </w:r>
          </w:p>
        </w:tc>
      </w:tr>
      <w:tr w:rsidR="00AE322F" w:rsidRPr="00476BB0" w14:paraId="07997701" w14:textId="77777777" w:rsidTr="00784FF8">
        <w:trPr>
          <w:jc w:val="center"/>
        </w:trPr>
        <w:tc>
          <w:tcPr>
            <w:tcW w:w="4876" w:type="dxa"/>
            <w:tcBorders>
              <w:top w:val="nil"/>
              <w:left w:val="nil"/>
              <w:bottom w:val="nil"/>
              <w:right w:val="nil"/>
            </w:tcBorders>
          </w:tcPr>
          <w:p w14:paraId="41C4729A" w14:textId="77777777" w:rsidR="00AE322F" w:rsidRPr="00476BB0" w:rsidRDefault="00AE322F" w:rsidP="00784FF8">
            <w:pPr>
              <w:pStyle w:val="Normal6a"/>
            </w:pPr>
            <w:r w:rsidRPr="00476BB0">
              <w:t>D.</w:t>
            </w:r>
            <w:r w:rsidRPr="00476BB0">
              <w:tab/>
              <w:t xml:space="preserve">in der Erwägung, dass es keine allgemein anerkannte Definition von länderübergreifender Unterdrückung gibt und kaum offizielle Daten dazu vorliegen; in der Erwägung, dass sich die länderübergreifende Unterdrückung in der Regel auf Angriffe und Drohungen von Staaten bezieht, die darauf abzielen, </w:t>
            </w:r>
            <w:r w:rsidRPr="00476BB0">
              <w:rPr>
                <w:b/>
                <w:i/>
              </w:rPr>
              <w:t>ihre Interessen</w:t>
            </w:r>
            <w:r w:rsidRPr="00476BB0">
              <w:t xml:space="preserve"> zu </w:t>
            </w:r>
            <w:r w:rsidRPr="00476BB0">
              <w:rPr>
                <w:b/>
                <w:i/>
              </w:rPr>
              <w:t>verteidigen und voranzutreiben</w:t>
            </w:r>
            <w:r w:rsidRPr="00476BB0">
              <w:t>, indem sie über nationale Grenzen hinweg Dissidenten, politische Gegner, Journalisten, Aktivisten, Menschenrechtsverteidiger und Mitglieder der Diaspora durch eine Vielzahl von Methoden einschüchtern, kontrollieren oder zum Schweigen bringen;</w:t>
            </w:r>
          </w:p>
        </w:tc>
        <w:tc>
          <w:tcPr>
            <w:tcW w:w="4876" w:type="dxa"/>
            <w:tcBorders>
              <w:top w:val="nil"/>
              <w:left w:val="nil"/>
              <w:bottom w:val="nil"/>
              <w:right w:val="nil"/>
            </w:tcBorders>
          </w:tcPr>
          <w:p w14:paraId="286D63C6" w14:textId="77777777" w:rsidR="00AE322F" w:rsidRPr="00476BB0" w:rsidRDefault="00AE322F" w:rsidP="00784FF8">
            <w:pPr>
              <w:pStyle w:val="Normal6a"/>
            </w:pPr>
            <w:r w:rsidRPr="00476BB0">
              <w:t>D.</w:t>
            </w:r>
            <w:r w:rsidRPr="00476BB0">
              <w:tab/>
              <w:t xml:space="preserve">in der Erwägung, dass es keine allgemein anerkannte Definition von länderübergreifender Unterdrückung gibt und kaum offizielle Daten dazu vorliegen; in der Erwägung, dass sich die länderübergreifende Unterdrückung in der Regel auf Angriffe und Drohungen von Staaten bezieht, die darauf abzielen, </w:t>
            </w:r>
            <w:r w:rsidRPr="00476BB0">
              <w:rPr>
                <w:b/>
                <w:i/>
              </w:rPr>
              <w:t>politische Opposition und Kritik</w:t>
            </w:r>
            <w:r w:rsidRPr="00476BB0">
              <w:t xml:space="preserve"> zu </w:t>
            </w:r>
            <w:r w:rsidRPr="00476BB0">
              <w:rPr>
                <w:b/>
                <w:i/>
              </w:rPr>
              <w:t>unterdrücken</w:t>
            </w:r>
            <w:r w:rsidRPr="00476BB0">
              <w:t>, indem sie über nationale Grenzen hinweg Dissidenten, politische Gegner, Journalisten, Aktivisten, Menschenrechtsverteidiger und Mitglieder der Diaspora durch eine Vielzahl von Methoden einschüchtern, kontrollieren oder zum Schweigen bringen</w:t>
            </w:r>
            <w:r w:rsidRPr="00476BB0">
              <w:rPr>
                <w:b/>
                <w:i/>
              </w:rPr>
              <w:t>, unter anderem durch Erpressung, Überwachung, Belästigung, Gewalt und Verfahrensmissbrauch</w:t>
            </w:r>
            <w:r w:rsidRPr="00476BB0">
              <w:t>;</w:t>
            </w:r>
          </w:p>
        </w:tc>
      </w:tr>
    </w:tbl>
    <w:p w14:paraId="25770D3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63421AF7" w14:textId="77777777" w:rsidR="00AE322F" w:rsidRPr="00476BB0" w:rsidRDefault="00AE322F" w:rsidP="00AE322F">
      <w:r w:rsidRPr="00476BB0">
        <w:rPr>
          <w:rStyle w:val="HideTWBExt"/>
        </w:rPr>
        <w:t>&lt;/Amend&gt;</w:t>
      </w:r>
    </w:p>
    <w:p w14:paraId="3A05864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31</w:t>
      </w:r>
      <w:r w:rsidRPr="00476BB0">
        <w:rPr>
          <w:rStyle w:val="HideTWBExt"/>
        </w:rPr>
        <w:t>&lt;/NumAm&gt;</w:t>
      </w:r>
    </w:p>
    <w:p w14:paraId="00FCE461"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00D21284" w14:textId="77777777" w:rsidR="00AE322F" w:rsidRPr="00476BB0" w:rsidRDefault="00AE322F" w:rsidP="00AE322F">
      <w:pPr>
        <w:pStyle w:val="NormalBold"/>
      </w:pPr>
      <w:r w:rsidRPr="00476BB0">
        <w:rPr>
          <w:rStyle w:val="HideTWBExt"/>
          <w:b w:val="0"/>
        </w:rPr>
        <w:t>&lt;/RepeatBlock-By&gt;</w:t>
      </w:r>
    </w:p>
    <w:p w14:paraId="161D0B0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33DC06E" w14:textId="77777777" w:rsidR="00AE322F" w:rsidRPr="00476BB0" w:rsidRDefault="00AE322F" w:rsidP="00AE322F">
      <w:pPr>
        <w:pStyle w:val="NormalBold"/>
      </w:pPr>
      <w:r w:rsidRPr="00476BB0">
        <w:rPr>
          <w:rStyle w:val="HideTWBExt"/>
        </w:rPr>
        <w:t>&lt;Article&gt;</w:t>
      </w:r>
      <w:r w:rsidRPr="00476BB0">
        <w:t>Erwägung D</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5C7CBFD" w14:textId="77777777" w:rsidTr="00784FF8">
        <w:trPr>
          <w:trHeight w:hRule="exact" w:val="240"/>
          <w:jc w:val="center"/>
        </w:trPr>
        <w:tc>
          <w:tcPr>
            <w:tcW w:w="9752" w:type="dxa"/>
            <w:gridSpan w:val="2"/>
            <w:tcBorders>
              <w:top w:val="nil"/>
              <w:left w:val="nil"/>
              <w:bottom w:val="nil"/>
              <w:right w:val="nil"/>
            </w:tcBorders>
          </w:tcPr>
          <w:p w14:paraId="230C3130" w14:textId="77777777" w:rsidR="00AE322F" w:rsidRPr="00476BB0" w:rsidRDefault="00AE322F" w:rsidP="00784FF8"/>
        </w:tc>
      </w:tr>
      <w:tr w:rsidR="00AE322F" w:rsidRPr="00476BB0" w14:paraId="2DAD8BCF" w14:textId="77777777" w:rsidTr="00784FF8">
        <w:trPr>
          <w:trHeight w:val="240"/>
          <w:jc w:val="center"/>
        </w:trPr>
        <w:tc>
          <w:tcPr>
            <w:tcW w:w="4876" w:type="dxa"/>
            <w:tcBorders>
              <w:top w:val="nil"/>
              <w:left w:val="nil"/>
              <w:bottom w:val="nil"/>
              <w:right w:val="nil"/>
            </w:tcBorders>
          </w:tcPr>
          <w:p w14:paraId="7CE982A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546F18E" w14:textId="77777777" w:rsidR="00AE322F" w:rsidRPr="00476BB0" w:rsidRDefault="00AE322F" w:rsidP="00784FF8">
            <w:pPr>
              <w:pStyle w:val="AmColumnHeading"/>
            </w:pPr>
            <w:r w:rsidRPr="00476BB0">
              <w:t>Geänderter Text</w:t>
            </w:r>
          </w:p>
        </w:tc>
      </w:tr>
      <w:tr w:rsidR="00AE322F" w:rsidRPr="00476BB0" w14:paraId="56F50E20" w14:textId="77777777" w:rsidTr="00784FF8">
        <w:trPr>
          <w:jc w:val="center"/>
        </w:trPr>
        <w:tc>
          <w:tcPr>
            <w:tcW w:w="4876" w:type="dxa"/>
            <w:tcBorders>
              <w:top w:val="nil"/>
              <w:left w:val="nil"/>
              <w:bottom w:val="nil"/>
              <w:right w:val="nil"/>
            </w:tcBorders>
          </w:tcPr>
          <w:p w14:paraId="75D95904" w14:textId="77777777" w:rsidR="00AE322F" w:rsidRPr="00476BB0" w:rsidRDefault="00AE322F" w:rsidP="00784FF8">
            <w:pPr>
              <w:pStyle w:val="Normal6a"/>
            </w:pPr>
            <w:r w:rsidRPr="00476BB0">
              <w:t>D.</w:t>
            </w:r>
            <w:r w:rsidRPr="00476BB0">
              <w:tab/>
              <w:t xml:space="preserve">in der Erwägung, dass es keine allgemein anerkannte Definition von länderübergreifender Unterdrückung gibt und kaum offizielle Daten dazu vorliegen; in der Erwägung, dass sich die länderübergreifende Unterdrückung in der Regel auf Angriffe und Drohungen von Staaten bezieht, die darauf abzielen, ihre Interessen zu verteidigen und voranzutreiben, indem sie über nationale Grenzen hinweg Dissidenten, politische Gegner, Journalisten, Aktivisten, Menschenrechtsverteidiger und Mitglieder </w:t>
            </w:r>
            <w:r w:rsidRPr="00476BB0">
              <w:lastRenderedPageBreak/>
              <w:t>der Diaspora durch eine Vielzahl von Methoden einschüchtern, kontrollieren oder zum Schweigen bringen;</w:t>
            </w:r>
          </w:p>
        </w:tc>
        <w:tc>
          <w:tcPr>
            <w:tcW w:w="4876" w:type="dxa"/>
            <w:tcBorders>
              <w:top w:val="nil"/>
              <w:left w:val="nil"/>
              <w:bottom w:val="nil"/>
              <w:right w:val="nil"/>
            </w:tcBorders>
          </w:tcPr>
          <w:p w14:paraId="2E38DFF9" w14:textId="77777777" w:rsidR="00AE322F" w:rsidRPr="00476BB0" w:rsidRDefault="00AE322F" w:rsidP="00784FF8">
            <w:pPr>
              <w:pStyle w:val="Normal6a"/>
            </w:pPr>
            <w:r w:rsidRPr="00476BB0">
              <w:lastRenderedPageBreak/>
              <w:t>D.</w:t>
            </w:r>
            <w:r w:rsidRPr="00476BB0">
              <w:tab/>
              <w:t>in der Erwägung, dass es keine allgemein anerkannte Definition von länderübergreifender Unterdrückung gibt und kaum offizielle Daten dazu vorliegen</w:t>
            </w:r>
            <w:r w:rsidRPr="00476BB0">
              <w:rPr>
                <w:b/>
                <w:i/>
              </w:rPr>
              <w:t>, wodurch die Bekämpfung dieses Phänomens behindert wird</w:t>
            </w:r>
            <w:r w:rsidRPr="00476BB0">
              <w:t xml:space="preserve">; in der Erwägung, dass sich die länderübergreifende Unterdrückung in der Regel auf Angriffe und Drohungen von Staaten </w:t>
            </w:r>
            <w:r w:rsidRPr="00476BB0">
              <w:rPr>
                <w:b/>
                <w:i/>
              </w:rPr>
              <w:t>und Stellvertretern</w:t>
            </w:r>
            <w:r w:rsidRPr="00476BB0">
              <w:t xml:space="preserve"> bezieht, die darauf abzielen, ihre Interessen zu verteidigen und voranzutreiben </w:t>
            </w:r>
            <w:r w:rsidRPr="00476BB0">
              <w:rPr>
                <w:b/>
                <w:i/>
              </w:rPr>
              <w:t xml:space="preserve">oder Andersdenkende zum Schweigen zu </w:t>
            </w:r>
            <w:r w:rsidRPr="00476BB0">
              <w:rPr>
                <w:b/>
                <w:i/>
              </w:rPr>
              <w:lastRenderedPageBreak/>
              <w:t>bringen</w:t>
            </w:r>
            <w:r w:rsidRPr="00476BB0">
              <w:t>, indem sie über nationale Grenzen hinweg Dissidenten, politische Gegner, Journalisten, Aktivisten, Menschenrechtsverteidiger und Mitglieder der Diaspora durch eine Vielzahl von Methoden einschüchtern, kontrollieren oder zum Schweigen bringen;</w:t>
            </w:r>
          </w:p>
        </w:tc>
      </w:tr>
    </w:tbl>
    <w:p w14:paraId="122BC415"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40E2708" w14:textId="77777777" w:rsidR="00AE322F" w:rsidRPr="00476BB0" w:rsidRDefault="00AE322F" w:rsidP="00AE322F">
      <w:r w:rsidRPr="00476BB0">
        <w:rPr>
          <w:rStyle w:val="HideTWBExt"/>
        </w:rPr>
        <w:t>&lt;/Amend&gt;</w:t>
      </w:r>
    </w:p>
    <w:p w14:paraId="0F1DF33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32</w:t>
      </w:r>
      <w:r w:rsidRPr="00476BB0">
        <w:rPr>
          <w:rStyle w:val="HideTWBExt"/>
        </w:rPr>
        <w:t>&lt;/NumAm&gt;</w:t>
      </w:r>
    </w:p>
    <w:p w14:paraId="0B073402"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2E62F3B7" w14:textId="77777777" w:rsidR="00AE322F" w:rsidRPr="00476BB0" w:rsidRDefault="00AE322F" w:rsidP="00AE322F">
      <w:pPr>
        <w:pStyle w:val="NormalBold"/>
      </w:pPr>
      <w:r w:rsidRPr="00476BB0">
        <w:rPr>
          <w:rStyle w:val="HideTWBExt"/>
          <w:b w:val="0"/>
        </w:rPr>
        <w:t>&lt;/RepeatBlock-By&gt;</w:t>
      </w:r>
    </w:p>
    <w:p w14:paraId="252C75C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5AFBD12" w14:textId="77777777" w:rsidR="00AE322F" w:rsidRPr="00476BB0" w:rsidRDefault="00AE322F" w:rsidP="00AE322F">
      <w:pPr>
        <w:pStyle w:val="NormalBold"/>
      </w:pPr>
      <w:r w:rsidRPr="00476BB0">
        <w:rPr>
          <w:rStyle w:val="HideTWBExt"/>
        </w:rPr>
        <w:t>&lt;Article&gt;</w:t>
      </w:r>
      <w:r w:rsidRPr="00476BB0">
        <w:t>Erwägung D</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56FAE89" w14:textId="77777777" w:rsidTr="00784FF8">
        <w:trPr>
          <w:trHeight w:hRule="exact" w:val="240"/>
          <w:jc w:val="center"/>
        </w:trPr>
        <w:tc>
          <w:tcPr>
            <w:tcW w:w="9752" w:type="dxa"/>
            <w:gridSpan w:val="2"/>
            <w:tcBorders>
              <w:top w:val="nil"/>
              <w:left w:val="nil"/>
              <w:bottom w:val="nil"/>
              <w:right w:val="nil"/>
            </w:tcBorders>
          </w:tcPr>
          <w:p w14:paraId="31F52A97" w14:textId="77777777" w:rsidR="00AE322F" w:rsidRPr="00476BB0" w:rsidRDefault="00AE322F" w:rsidP="00784FF8"/>
        </w:tc>
      </w:tr>
      <w:tr w:rsidR="00AE322F" w:rsidRPr="00476BB0" w14:paraId="4C25C4C1" w14:textId="77777777" w:rsidTr="00784FF8">
        <w:trPr>
          <w:trHeight w:val="240"/>
          <w:jc w:val="center"/>
        </w:trPr>
        <w:tc>
          <w:tcPr>
            <w:tcW w:w="4876" w:type="dxa"/>
            <w:tcBorders>
              <w:top w:val="nil"/>
              <w:left w:val="nil"/>
              <w:bottom w:val="nil"/>
              <w:right w:val="nil"/>
            </w:tcBorders>
          </w:tcPr>
          <w:p w14:paraId="488782C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1B0F14D" w14:textId="77777777" w:rsidR="00AE322F" w:rsidRPr="00476BB0" w:rsidRDefault="00AE322F" w:rsidP="00784FF8">
            <w:pPr>
              <w:pStyle w:val="AmColumnHeading"/>
            </w:pPr>
            <w:r w:rsidRPr="00476BB0">
              <w:t>Geänderter Text</w:t>
            </w:r>
          </w:p>
        </w:tc>
      </w:tr>
      <w:tr w:rsidR="00AE322F" w:rsidRPr="00476BB0" w14:paraId="1F353870" w14:textId="77777777" w:rsidTr="00784FF8">
        <w:trPr>
          <w:jc w:val="center"/>
        </w:trPr>
        <w:tc>
          <w:tcPr>
            <w:tcW w:w="4876" w:type="dxa"/>
            <w:tcBorders>
              <w:top w:val="nil"/>
              <w:left w:val="nil"/>
              <w:bottom w:val="nil"/>
              <w:right w:val="nil"/>
            </w:tcBorders>
          </w:tcPr>
          <w:p w14:paraId="5FF9F947" w14:textId="77777777" w:rsidR="00AE322F" w:rsidRPr="00476BB0" w:rsidRDefault="00AE322F" w:rsidP="00784FF8">
            <w:pPr>
              <w:pStyle w:val="Normal6a"/>
            </w:pPr>
            <w:r w:rsidRPr="00476BB0">
              <w:t>D.</w:t>
            </w:r>
            <w:r w:rsidRPr="00476BB0">
              <w:tab/>
              <w:t>in der Erwägung, dass es keine allgemein anerkannte Definition von länderübergreifender Unterdrückung gibt und kaum offizielle Daten dazu vorliegen; in der Erwägung, dass sich die länderübergreifende Unterdrückung in der Regel auf Angriffe und Drohungen von Staaten bezieht, die darauf abzielen, ihre Interessen zu verteidigen und voranzutreiben, indem sie über nationale Grenzen hinweg Dissidenten, politische Gegner, Journalisten, Aktivisten, Menschenrechtsverteidiger und Mitglieder der Diaspora durch eine Vielzahl von Methoden einschüchtern, kontrollieren oder zum Schweigen bringen;</w:t>
            </w:r>
          </w:p>
        </w:tc>
        <w:tc>
          <w:tcPr>
            <w:tcW w:w="4876" w:type="dxa"/>
            <w:tcBorders>
              <w:top w:val="nil"/>
              <w:left w:val="nil"/>
              <w:bottom w:val="nil"/>
              <w:right w:val="nil"/>
            </w:tcBorders>
          </w:tcPr>
          <w:p w14:paraId="13DCF87B" w14:textId="77777777" w:rsidR="00AE322F" w:rsidRPr="00476BB0" w:rsidRDefault="00AE322F" w:rsidP="00784FF8">
            <w:pPr>
              <w:pStyle w:val="Normal6a"/>
            </w:pPr>
            <w:r w:rsidRPr="00476BB0">
              <w:t>D.</w:t>
            </w:r>
            <w:r w:rsidRPr="00476BB0">
              <w:tab/>
              <w:t xml:space="preserve">in der Erwägung, dass es keine allgemein anerkannte Definition von länderübergreifender Unterdrückung gibt und kaum offizielle Daten dazu vorliegen; in der Erwägung, dass sich die länderübergreifende Unterdrückung in der Regel auf Angriffe und Drohungen von Staaten </w:t>
            </w:r>
            <w:r w:rsidRPr="00476BB0">
              <w:rPr>
                <w:b/>
                <w:i/>
              </w:rPr>
              <w:t>und Stellvertretern</w:t>
            </w:r>
            <w:r w:rsidRPr="00476BB0">
              <w:t xml:space="preserve"> bezieht, die darauf abzielen, ihre Interessen zu verteidigen und voranzutreiben, indem sie über nationale Grenzen hinweg Dissidenten, politische Gegner, Journalisten, Aktivisten, Menschenrechtsverteidiger und Mitglieder der Diaspora durch eine Vielzahl von Methoden einschüchtern, kontrollieren oder zum Schweigen bringen;</w:t>
            </w:r>
          </w:p>
        </w:tc>
      </w:tr>
    </w:tbl>
    <w:p w14:paraId="57C2EB8A"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BD2F894" w14:textId="77777777" w:rsidR="00AE322F" w:rsidRPr="00C35B79" w:rsidRDefault="00AE322F" w:rsidP="00AE322F">
      <w:pPr>
        <w:rPr>
          <w:lang w:val="sv-SE"/>
        </w:rPr>
      </w:pPr>
      <w:r w:rsidRPr="00C35B79">
        <w:rPr>
          <w:rStyle w:val="HideTWBExt"/>
          <w:lang w:val="sv-SE"/>
        </w:rPr>
        <w:t>&lt;/Amend&gt;</w:t>
      </w:r>
    </w:p>
    <w:p w14:paraId="4AF35812"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33</w:t>
      </w:r>
      <w:r w:rsidRPr="00C35B79">
        <w:rPr>
          <w:rStyle w:val="HideTWBExt"/>
          <w:lang w:val="sv-SE"/>
        </w:rPr>
        <w:t>&lt;/NumAm&gt;</w:t>
      </w:r>
    </w:p>
    <w:p w14:paraId="748679D0"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65FC0F88" w14:textId="77777777" w:rsidR="00AE322F" w:rsidRPr="00C35B79" w:rsidRDefault="00AE322F" w:rsidP="00AE322F">
      <w:pPr>
        <w:pStyle w:val="NormalBold"/>
        <w:rPr>
          <w:lang w:val="sv-SE"/>
        </w:rPr>
      </w:pPr>
      <w:r w:rsidRPr="00C35B79">
        <w:rPr>
          <w:rStyle w:val="HideTWBExt"/>
          <w:b w:val="0"/>
          <w:lang w:val="sv-SE"/>
        </w:rPr>
        <w:t>&lt;/RepeatBlock-By&gt;</w:t>
      </w:r>
    </w:p>
    <w:p w14:paraId="11ECAEB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FF6B7C8" w14:textId="77777777" w:rsidR="00AE322F" w:rsidRPr="00476BB0" w:rsidRDefault="00AE322F" w:rsidP="00AE322F">
      <w:pPr>
        <w:pStyle w:val="NormalBold"/>
      </w:pPr>
      <w:r w:rsidRPr="00476BB0">
        <w:rPr>
          <w:rStyle w:val="HideTWBExt"/>
        </w:rPr>
        <w:t>&lt;Article&gt;</w:t>
      </w:r>
      <w:r w:rsidRPr="00476BB0">
        <w:t>Erwägung D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DA4BC0C" w14:textId="77777777" w:rsidTr="00784FF8">
        <w:trPr>
          <w:trHeight w:hRule="exact" w:val="240"/>
          <w:jc w:val="center"/>
        </w:trPr>
        <w:tc>
          <w:tcPr>
            <w:tcW w:w="9752" w:type="dxa"/>
            <w:gridSpan w:val="2"/>
            <w:tcBorders>
              <w:top w:val="nil"/>
              <w:left w:val="nil"/>
              <w:bottom w:val="nil"/>
              <w:right w:val="nil"/>
            </w:tcBorders>
          </w:tcPr>
          <w:p w14:paraId="76F55AAE" w14:textId="77777777" w:rsidR="00AE322F" w:rsidRPr="00476BB0" w:rsidRDefault="00AE322F" w:rsidP="00784FF8"/>
        </w:tc>
      </w:tr>
      <w:tr w:rsidR="00AE322F" w:rsidRPr="00476BB0" w14:paraId="33479142" w14:textId="77777777" w:rsidTr="00784FF8">
        <w:trPr>
          <w:trHeight w:val="240"/>
          <w:jc w:val="center"/>
        </w:trPr>
        <w:tc>
          <w:tcPr>
            <w:tcW w:w="4876" w:type="dxa"/>
            <w:tcBorders>
              <w:top w:val="nil"/>
              <w:left w:val="nil"/>
              <w:bottom w:val="nil"/>
              <w:right w:val="nil"/>
            </w:tcBorders>
          </w:tcPr>
          <w:p w14:paraId="73CEF57E"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65ACDA82" w14:textId="77777777" w:rsidR="00AE322F" w:rsidRPr="00476BB0" w:rsidRDefault="00AE322F" w:rsidP="00784FF8">
            <w:pPr>
              <w:pStyle w:val="AmColumnHeading"/>
            </w:pPr>
            <w:r w:rsidRPr="00476BB0">
              <w:t>Geänderter Text</w:t>
            </w:r>
          </w:p>
        </w:tc>
      </w:tr>
      <w:tr w:rsidR="00AE322F" w:rsidRPr="00476BB0" w14:paraId="17A5C283" w14:textId="77777777" w:rsidTr="00784FF8">
        <w:trPr>
          <w:jc w:val="center"/>
        </w:trPr>
        <w:tc>
          <w:tcPr>
            <w:tcW w:w="4876" w:type="dxa"/>
            <w:tcBorders>
              <w:top w:val="nil"/>
              <w:left w:val="nil"/>
              <w:bottom w:val="nil"/>
              <w:right w:val="nil"/>
            </w:tcBorders>
          </w:tcPr>
          <w:p w14:paraId="5B9C5742" w14:textId="77777777" w:rsidR="00AE322F" w:rsidRPr="00476BB0" w:rsidRDefault="00AE322F" w:rsidP="00784FF8">
            <w:pPr>
              <w:pStyle w:val="Normal6a"/>
            </w:pPr>
          </w:p>
        </w:tc>
        <w:tc>
          <w:tcPr>
            <w:tcW w:w="4876" w:type="dxa"/>
            <w:tcBorders>
              <w:top w:val="nil"/>
              <w:left w:val="nil"/>
              <w:bottom w:val="nil"/>
              <w:right w:val="nil"/>
            </w:tcBorders>
          </w:tcPr>
          <w:p w14:paraId="17CC675B" w14:textId="77777777" w:rsidR="00AE322F" w:rsidRPr="00476BB0" w:rsidRDefault="00AE322F" w:rsidP="00784FF8">
            <w:pPr>
              <w:pStyle w:val="Normal6a"/>
            </w:pPr>
            <w:r w:rsidRPr="00476BB0">
              <w:rPr>
                <w:b/>
                <w:i/>
              </w:rPr>
              <w:t>Da.</w:t>
            </w:r>
            <w:r w:rsidRPr="00476BB0">
              <w:tab/>
            </w:r>
            <w:r w:rsidRPr="00476BB0">
              <w:rPr>
                <w:b/>
                <w:i/>
              </w:rPr>
              <w:t>in der Erwägung, dass zu den Taktiken der länderübergreifenden Unterdrückung Tötungen, rechtswidrige Abschiebungen (Ausweisungen, Auslieferungen und Deportationen), Entführungen und Verschwindenlassen, gezielte Angriffe auf Angehörige, Missbrauch konsularischer Dienste und sogenannte digitale länderübergreifende Unterdrückung gehören, wozu auch der Einsatz von Technologien einschließlich Spähsoftware gehört, um Menschen zu überwachen oder zu belästigen; in der Erwägung, dass diese Taktiken häufig weitere Menschenrechtsverletzungen wie Folter und Misshandlung erleichtern; in der Erwägung, dass das System der Rotecken von Interpol auch als Instrument der länderübergreifenden Unterdrückung genutzt wurde, um rechtswidrige Auslieferungen zu erleichtern;</w:t>
            </w:r>
          </w:p>
        </w:tc>
      </w:tr>
    </w:tbl>
    <w:p w14:paraId="4D23D4C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2A60704" w14:textId="77777777" w:rsidR="00AE322F" w:rsidRPr="00476BB0" w:rsidRDefault="00AE322F" w:rsidP="00AE322F">
      <w:r w:rsidRPr="00476BB0">
        <w:rPr>
          <w:rStyle w:val="HideTWBExt"/>
        </w:rPr>
        <w:t>&lt;/Amend&gt;</w:t>
      </w:r>
    </w:p>
    <w:p w14:paraId="621FFB6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34</w:t>
      </w:r>
      <w:r w:rsidRPr="00476BB0">
        <w:rPr>
          <w:rStyle w:val="HideTWBExt"/>
        </w:rPr>
        <w:t>&lt;/NumAm&gt;</w:t>
      </w:r>
    </w:p>
    <w:p w14:paraId="7FFBB2E4"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760AE24A"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1A982EB1" w14:textId="77777777" w:rsidR="00AE322F" w:rsidRPr="00476BB0" w:rsidRDefault="00AE322F" w:rsidP="00AE322F">
      <w:pPr>
        <w:pStyle w:val="NormalBold"/>
      </w:pPr>
      <w:r w:rsidRPr="00476BB0">
        <w:rPr>
          <w:rStyle w:val="HideTWBExt"/>
          <w:b w:val="0"/>
        </w:rPr>
        <w:t>&lt;/RepeatBlock-By&gt;</w:t>
      </w:r>
    </w:p>
    <w:p w14:paraId="5B43EEE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82FF884" w14:textId="77777777" w:rsidR="00AE322F" w:rsidRPr="00476BB0" w:rsidRDefault="00AE322F" w:rsidP="00AE322F">
      <w:pPr>
        <w:pStyle w:val="NormalBold"/>
      </w:pPr>
      <w:r w:rsidRPr="00476BB0">
        <w:rPr>
          <w:rStyle w:val="HideTWBExt"/>
        </w:rPr>
        <w:t>&lt;Article&gt;</w:t>
      </w:r>
      <w:r w:rsidRPr="00476BB0">
        <w:t>Erwägung D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F45A00D" w14:textId="77777777" w:rsidTr="00784FF8">
        <w:trPr>
          <w:trHeight w:hRule="exact" w:val="240"/>
          <w:jc w:val="center"/>
        </w:trPr>
        <w:tc>
          <w:tcPr>
            <w:tcW w:w="9752" w:type="dxa"/>
            <w:gridSpan w:val="2"/>
            <w:tcBorders>
              <w:top w:val="nil"/>
              <w:left w:val="nil"/>
              <w:bottom w:val="nil"/>
              <w:right w:val="nil"/>
            </w:tcBorders>
          </w:tcPr>
          <w:p w14:paraId="435DC46F" w14:textId="77777777" w:rsidR="00AE322F" w:rsidRPr="00476BB0" w:rsidRDefault="00AE322F" w:rsidP="00784FF8"/>
        </w:tc>
      </w:tr>
      <w:tr w:rsidR="00AE322F" w:rsidRPr="00476BB0" w14:paraId="29B400B3" w14:textId="77777777" w:rsidTr="00784FF8">
        <w:trPr>
          <w:trHeight w:val="240"/>
          <w:jc w:val="center"/>
        </w:trPr>
        <w:tc>
          <w:tcPr>
            <w:tcW w:w="4876" w:type="dxa"/>
            <w:tcBorders>
              <w:top w:val="nil"/>
              <w:left w:val="nil"/>
              <w:bottom w:val="nil"/>
              <w:right w:val="nil"/>
            </w:tcBorders>
          </w:tcPr>
          <w:p w14:paraId="2D1A08B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ACDF16E" w14:textId="77777777" w:rsidR="00AE322F" w:rsidRPr="00476BB0" w:rsidRDefault="00AE322F" w:rsidP="00784FF8">
            <w:pPr>
              <w:pStyle w:val="AmColumnHeading"/>
            </w:pPr>
            <w:r w:rsidRPr="00476BB0">
              <w:t>Geänderter Text</w:t>
            </w:r>
          </w:p>
        </w:tc>
      </w:tr>
      <w:tr w:rsidR="00AE322F" w:rsidRPr="00476BB0" w14:paraId="5EC8D282" w14:textId="77777777" w:rsidTr="00784FF8">
        <w:trPr>
          <w:jc w:val="center"/>
        </w:trPr>
        <w:tc>
          <w:tcPr>
            <w:tcW w:w="4876" w:type="dxa"/>
            <w:tcBorders>
              <w:top w:val="nil"/>
              <w:left w:val="nil"/>
              <w:bottom w:val="nil"/>
              <w:right w:val="nil"/>
            </w:tcBorders>
          </w:tcPr>
          <w:p w14:paraId="798B908A" w14:textId="77777777" w:rsidR="00AE322F" w:rsidRPr="00476BB0" w:rsidRDefault="00AE322F" w:rsidP="00784FF8">
            <w:pPr>
              <w:pStyle w:val="Normal6a"/>
            </w:pPr>
          </w:p>
        </w:tc>
        <w:tc>
          <w:tcPr>
            <w:tcW w:w="4876" w:type="dxa"/>
            <w:tcBorders>
              <w:top w:val="nil"/>
              <w:left w:val="nil"/>
              <w:bottom w:val="nil"/>
              <w:right w:val="nil"/>
            </w:tcBorders>
          </w:tcPr>
          <w:p w14:paraId="7A350334" w14:textId="77777777" w:rsidR="00AE322F" w:rsidRPr="00476BB0" w:rsidRDefault="00AE322F" w:rsidP="00784FF8">
            <w:pPr>
              <w:pStyle w:val="Normal6a"/>
            </w:pPr>
            <w:r w:rsidRPr="00476BB0">
              <w:rPr>
                <w:b/>
                <w:i/>
              </w:rPr>
              <w:t>Da.</w:t>
            </w:r>
            <w:r w:rsidRPr="00476BB0">
              <w:tab/>
            </w:r>
            <w:r w:rsidRPr="00476BB0">
              <w:rPr>
                <w:b/>
                <w:i/>
              </w:rPr>
              <w:t>in der Erwägung, dass autoritäre Regime ihre Kräfte und ihren Einfluss oft bündeln und ihre Methoden der Einschüchterung verfeinern, um ihren Gegnern die Botschaft zu senden, dass sie niemals wirklich sicher sein werden, und dabei auf die ausländischen Unterstützungsnetzwerke abzielen, auf die sich Gegner von Diktaturen stützen;</w:t>
            </w:r>
          </w:p>
        </w:tc>
      </w:tr>
    </w:tbl>
    <w:p w14:paraId="59409F5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1F2EA055" w14:textId="77777777" w:rsidR="00AE322F" w:rsidRPr="00476BB0" w:rsidRDefault="00AE322F" w:rsidP="00AE322F">
      <w:r w:rsidRPr="00476BB0">
        <w:rPr>
          <w:rStyle w:val="HideTWBExt"/>
        </w:rPr>
        <w:lastRenderedPageBreak/>
        <w:t>&lt;/Amend&gt;</w:t>
      </w:r>
    </w:p>
    <w:p w14:paraId="221A0DB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35</w:t>
      </w:r>
      <w:r w:rsidRPr="00476BB0">
        <w:rPr>
          <w:rStyle w:val="HideTWBExt"/>
        </w:rPr>
        <w:t>&lt;/NumAm&gt;</w:t>
      </w:r>
    </w:p>
    <w:p w14:paraId="5C8CE89D"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24C4C5A6" w14:textId="77777777" w:rsidR="00AE322F" w:rsidRPr="00476BB0" w:rsidRDefault="00AE322F" w:rsidP="00AE322F">
      <w:pPr>
        <w:pStyle w:val="NormalBold"/>
      </w:pPr>
      <w:r w:rsidRPr="00476BB0">
        <w:rPr>
          <w:rStyle w:val="HideTWBExt"/>
          <w:b w:val="0"/>
        </w:rPr>
        <w:t>&lt;/RepeatBlock-By&gt;</w:t>
      </w:r>
    </w:p>
    <w:p w14:paraId="2BDF396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DA95AC4" w14:textId="77777777" w:rsidR="00AE322F" w:rsidRPr="00476BB0" w:rsidRDefault="00AE322F" w:rsidP="00AE322F">
      <w:pPr>
        <w:pStyle w:val="NormalBold"/>
      </w:pPr>
      <w:r w:rsidRPr="00476BB0">
        <w:rPr>
          <w:rStyle w:val="HideTWBExt"/>
        </w:rPr>
        <w:t>&lt;Article&gt;</w:t>
      </w:r>
      <w:r w:rsidRPr="00476BB0">
        <w:t>Erwägung D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2175B44" w14:textId="77777777" w:rsidTr="00784FF8">
        <w:trPr>
          <w:trHeight w:hRule="exact" w:val="240"/>
          <w:jc w:val="center"/>
        </w:trPr>
        <w:tc>
          <w:tcPr>
            <w:tcW w:w="9752" w:type="dxa"/>
            <w:gridSpan w:val="2"/>
            <w:tcBorders>
              <w:top w:val="nil"/>
              <w:left w:val="nil"/>
              <w:bottom w:val="nil"/>
              <w:right w:val="nil"/>
            </w:tcBorders>
          </w:tcPr>
          <w:p w14:paraId="550BD5D6" w14:textId="77777777" w:rsidR="00AE322F" w:rsidRPr="00476BB0" w:rsidRDefault="00AE322F" w:rsidP="00784FF8"/>
        </w:tc>
      </w:tr>
      <w:tr w:rsidR="00AE322F" w:rsidRPr="00476BB0" w14:paraId="75B28A40" w14:textId="77777777" w:rsidTr="00784FF8">
        <w:trPr>
          <w:trHeight w:val="240"/>
          <w:jc w:val="center"/>
        </w:trPr>
        <w:tc>
          <w:tcPr>
            <w:tcW w:w="4876" w:type="dxa"/>
            <w:tcBorders>
              <w:top w:val="nil"/>
              <w:left w:val="nil"/>
              <w:bottom w:val="nil"/>
              <w:right w:val="nil"/>
            </w:tcBorders>
          </w:tcPr>
          <w:p w14:paraId="1515287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7BDC16E" w14:textId="77777777" w:rsidR="00AE322F" w:rsidRPr="00476BB0" w:rsidRDefault="00AE322F" w:rsidP="00784FF8">
            <w:pPr>
              <w:pStyle w:val="AmColumnHeading"/>
            </w:pPr>
            <w:r w:rsidRPr="00476BB0">
              <w:t>Geänderter Text</w:t>
            </w:r>
          </w:p>
        </w:tc>
      </w:tr>
      <w:tr w:rsidR="00AE322F" w:rsidRPr="00476BB0" w14:paraId="4FA190F1" w14:textId="77777777" w:rsidTr="00784FF8">
        <w:trPr>
          <w:jc w:val="center"/>
        </w:trPr>
        <w:tc>
          <w:tcPr>
            <w:tcW w:w="4876" w:type="dxa"/>
            <w:tcBorders>
              <w:top w:val="nil"/>
              <w:left w:val="nil"/>
              <w:bottom w:val="nil"/>
              <w:right w:val="nil"/>
            </w:tcBorders>
          </w:tcPr>
          <w:p w14:paraId="5D6EABAA" w14:textId="77777777" w:rsidR="00AE322F" w:rsidRPr="00476BB0" w:rsidRDefault="00AE322F" w:rsidP="00784FF8">
            <w:pPr>
              <w:pStyle w:val="Normal6a"/>
            </w:pPr>
          </w:p>
        </w:tc>
        <w:tc>
          <w:tcPr>
            <w:tcW w:w="4876" w:type="dxa"/>
            <w:tcBorders>
              <w:top w:val="nil"/>
              <w:left w:val="nil"/>
              <w:bottom w:val="nil"/>
              <w:right w:val="nil"/>
            </w:tcBorders>
          </w:tcPr>
          <w:p w14:paraId="79BC80AE" w14:textId="77777777" w:rsidR="00AE322F" w:rsidRPr="00476BB0" w:rsidRDefault="00AE322F" w:rsidP="00784FF8">
            <w:pPr>
              <w:pStyle w:val="Normal6a"/>
            </w:pPr>
            <w:r w:rsidRPr="00476BB0">
              <w:rPr>
                <w:b/>
                <w:i/>
              </w:rPr>
              <w:t>Db.</w:t>
            </w:r>
            <w:r w:rsidRPr="00476BB0">
              <w:tab/>
            </w:r>
            <w:r w:rsidRPr="00476BB0">
              <w:rPr>
                <w:b/>
                <w:i/>
              </w:rPr>
              <w:t>in der Erwägung, dass länderübergreifende Unterdrückung weltweit zum Einsatz kommt und laut Freedom House seit 2014 von 38 Herkunftsländern in 91 Aufnahmeländern verübt wird;</w:t>
            </w:r>
          </w:p>
        </w:tc>
      </w:tr>
    </w:tbl>
    <w:p w14:paraId="04423F9A"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7C8EA672" w14:textId="77777777" w:rsidR="00AE322F" w:rsidRPr="00476BB0" w:rsidRDefault="00AE322F" w:rsidP="00AE322F">
      <w:r w:rsidRPr="00476BB0">
        <w:rPr>
          <w:rStyle w:val="HideTWBExt"/>
        </w:rPr>
        <w:t>&lt;/Amend&gt;</w:t>
      </w:r>
    </w:p>
    <w:p w14:paraId="0F01002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36</w:t>
      </w:r>
      <w:r w:rsidRPr="00476BB0">
        <w:rPr>
          <w:rStyle w:val="HideTWBExt"/>
        </w:rPr>
        <w:t>&lt;/NumAm&gt;</w:t>
      </w:r>
    </w:p>
    <w:p w14:paraId="34708B00"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5C9151DF"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4DFEADCE" w14:textId="77777777" w:rsidR="00AE322F" w:rsidRPr="00476BB0" w:rsidRDefault="00AE322F" w:rsidP="00AE322F">
      <w:pPr>
        <w:pStyle w:val="NormalBold"/>
      </w:pPr>
      <w:r w:rsidRPr="00476BB0">
        <w:rPr>
          <w:rStyle w:val="HideTWBExt"/>
          <w:b w:val="0"/>
        </w:rPr>
        <w:t>&lt;/RepeatBlock-By&gt;</w:t>
      </w:r>
    </w:p>
    <w:p w14:paraId="3E5E90D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CE7CCF1" w14:textId="77777777" w:rsidR="00AE322F" w:rsidRPr="00476BB0" w:rsidRDefault="00AE322F" w:rsidP="00AE322F">
      <w:pPr>
        <w:pStyle w:val="NormalBold"/>
      </w:pPr>
      <w:r w:rsidRPr="00476BB0">
        <w:rPr>
          <w:rStyle w:val="HideTWBExt"/>
        </w:rPr>
        <w:t>&lt;Article&gt;</w:t>
      </w:r>
      <w:r w:rsidRPr="00476BB0">
        <w:t>Erwägung E</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924C9BF" w14:textId="77777777" w:rsidTr="00784FF8">
        <w:trPr>
          <w:trHeight w:hRule="exact" w:val="240"/>
          <w:jc w:val="center"/>
        </w:trPr>
        <w:tc>
          <w:tcPr>
            <w:tcW w:w="9752" w:type="dxa"/>
            <w:gridSpan w:val="2"/>
            <w:tcBorders>
              <w:top w:val="nil"/>
              <w:left w:val="nil"/>
              <w:bottom w:val="nil"/>
              <w:right w:val="nil"/>
            </w:tcBorders>
          </w:tcPr>
          <w:p w14:paraId="73AE19E8" w14:textId="77777777" w:rsidR="00AE322F" w:rsidRPr="00476BB0" w:rsidRDefault="00AE322F" w:rsidP="00784FF8"/>
        </w:tc>
      </w:tr>
      <w:tr w:rsidR="00AE322F" w:rsidRPr="00476BB0" w14:paraId="48B1DA34" w14:textId="77777777" w:rsidTr="00784FF8">
        <w:trPr>
          <w:trHeight w:val="240"/>
          <w:jc w:val="center"/>
        </w:trPr>
        <w:tc>
          <w:tcPr>
            <w:tcW w:w="4876" w:type="dxa"/>
            <w:tcBorders>
              <w:top w:val="nil"/>
              <w:left w:val="nil"/>
              <w:bottom w:val="nil"/>
              <w:right w:val="nil"/>
            </w:tcBorders>
          </w:tcPr>
          <w:p w14:paraId="135C96F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217DE23" w14:textId="77777777" w:rsidR="00AE322F" w:rsidRPr="00476BB0" w:rsidRDefault="00AE322F" w:rsidP="00784FF8">
            <w:pPr>
              <w:pStyle w:val="AmColumnHeading"/>
            </w:pPr>
            <w:r w:rsidRPr="00476BB0">
              <w:t>Geänderter Text</w:t>
            </w:r>
          </w:p>
        </w:tc>
      </w:tr>
      <w:tr w:rsidR="00AE322F" w:rsidRPr="00476BB0" w14:paraId="168E7F32" w14:textId="77777777" w:rsidTr="00784FF8">
        <w:trPr>
          <w:jc w:val="center"/>
        </w:trPr>
        <w:tc>
          <w:tcPr>
            <w:tcW w:w="4876" w:type="dxa"/>
            <w:tcBorders>
              <w:top w:val="nil"/>
              <w:left w:val="nil"/>
              <w:bottom w:val="nil"/>
              <w:right w:val="nil"/>
            </w:tcBorders>
          </w:tcPr>
          <w:p w14:paraId="6A0CCF89" w14:textId="77777777" w:rsidR="00AE322F" w:rsidRPr="00476BB0" w:rsidRDefault="00AE322F" w:rsidP="00784FF8">
            <w:pPr>
              <w:pStyle w:val="Normal6a"/>
            </w:pPr>
            <w:r w:rsidRPr="00476BB0">
              <w:t>E.</w:t>
            </w:r>
            <w:r w:rsidRPr="00476BB0">
              <w:tab/>
              <w:t xml:space="preserve">in der Erwägung, dass die außenpolitischen und innenpolitischen Reaktionen der EU auf die länderübergreifende Unterdrückung </w:t>
            </w:r>
            <w:r w:rsidRPr="00476BB0">
              <w:rPr>
                <w:b/>
                <w:i/>
              </w:rPr>
              <w:t>trotz zunehmender</w:t>
            </w:r>
            <w:r w:rsidRPr="00476BB0">
              <w:t xml:space="preserve"> </w:t>
            </w:r>
            <w:r w:rsidRPr="00476BB0">
              <w:rPr>
                <w:b/>
                <w:i/>
              </w:rPr>
              <w:t>Sensibilisierung</w:t>
            </w:r>
            <w:r w:rsidRPr="00476BB0">
              <w:t xml:space="preserve"> nach wie vor begrenzt sind;</w:t>
            </w:r>
          </w:p>
        </w:tc>
        <w:tc>
          <w:tcPr>
            <w:tcW w:w="4876" w:type="dxa"/>
            <w:tcBorders>
              <w:top w:val="nil"/>
              <w:left w:val="nil"/>
              <w:bottom w:val="nil"/>
              <w:right w:val="nil"/>
            </w:tcBorders>
          </w:tcPr>
          <w:p w14:paraId="0882A206" w14:textId="77777777" w:rsidR="00AE322F" w:rsidRPr="00476BB0" w:rsidRDefault="00AE322F" w:rsidP="00784FF8">
            <w:pPr>
              <w:pStyle w:val="Normal6a"/>
            </w:pPr>
            <w:r w:rsidRPr="00476BB0">
              <w:t>E.</w:t>
            </w:r>
            <w:r w:rsidRPr="00476BB0">
              <w:tab/>
              <w:t xml:space="preserve">in der Erwägung, dass </w:t>
            </w:r>
            <w:r w:rsidRPr="00476BB0">
              <w:rPr>
                <w:b/>
                <w:i/>
              </w:rPr>
              <w:t>die</w:t>
            </w:r>
            <w:r w:rsidRPr="00476BB0">
              <w:t xml:space="preserve"> </w:t>
            </w:r>
            <w:r w:rsidRPr="00476BB0">
              <w:rPr>
                <w:b/>
                <w:i/>
              </w:rPr>
              <w:t>länderübergreifende Unterdrückung</w:t>
            </w:r>
            <w:r w:rsidRPr="00476BB0">
              <w:t xml:space="preserve"> </w:t>
            </w:r>
            <w:r w:rsidRPr="00476BB0">
              <w:rPr>
                <w:b/>
                <w:i/>
              </w:rPr>
              <w:t>trotz</w:t>
            </w:r>
            <w:r w:rsidRPr="00476BB0">
              <w:t xml:space="preserve"> </w:t>
            </w:r>
            <w:r w:rsidRPr="00476BB0">
              <w:rPr>
                <w:b/>
                <w:i/>
              </w:rPr>
              <w:t>der</w:t>
            </w:r>
            <w:r w:rsidRPr="00476BB0">
              <w:t xml:space="preserve"> </w:t>
            </w:r>
            <w:r w:rsidRPr="00476BB0">
              <w:rPr>
                <w:b/>
                <w:i/>
              </w:rPr>
              <w:t>zunehmenden</w:t>
            </w:r>
            <w:r w:rsidRPr="00476BB0">
              <w:t xml:space="preserve"> </w:t>
            </w:r>
            <w:r w:rsidRPr="00476BB0">
              <w:rPr>
                <w:b/>
                <w:i/>
              </w:rPr>
              <w:t xml:space="preserve">Anzahl an Fällen noch immer nicht als eigenes Phänomen anerkannt ist und </w:t>
            </w:r>
            <w:r w:rsidRPr="00476BB0">
              <w:t xml:space="preserve">die außenpolitischen und innenpolitischen Reaktionen der EU auf die länderübergreifende Unterdrückung nach wie vor begrenzt sind; </w:t>
            </w:r>
            <w:r w:rsidRPr="00476BB0">
              <w:rPr>
                <w:b/>
                <w:i/>
              </w:rPr>
              <w:t>in der Erwägung, dass die bestehenden Maßnahmen häufig fragmentiert sind, da die Mitgliedstaaten trotz des grenzüberschreitenden Charakters der länderübergreifenden Unterdrückung selten zusammenarbeiten; in der Erwägung, dass dies zu besorgniserregenden Defiziten beim Schutz gefährdeter Menschenrechtsverteidiger führt;</w:t>
            </w:r>
          </w:p>
        </w:tc>
      </w:tr>
    </w:tbl>
    <w:p w14:paraId="73B271C9"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FC416F2" w14:textId="77777777" w:rsidR="00AE322F" w:rsidRPr="00476BB0" w:rsidRDefault="00AE322F" w:rsidP="00AE322F">
      <w:r w:rsidRPr="00476BB0">
        <w:rPr>
          <w:rStyle w:val="HideTWBExt"/>
        </w:rPr>
        <w:lastRenderedPageBreak/>
        <w:t>&lt;/Amend&gt;</w:t>
      </w:r>
    </w:p>
    <w:p w14:paraId="226921D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37</w:t>
      </w:r>
      <w:r w:rsidRPr="00476BB0">
        <w:rPr>
          <w:rStyle w:val="HideTWBExt"/>
        </w:rPr>
        <w:t>&lt;/NumAm&gt;</w:t>
      </w:r>
    </w:p>
    <w:p w14:paraId="36453411"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17EB31AA" w14:textId="77777777" w:rsidR="00AE322F" w:rsidRPr="00476BB0" w:rsidRDefault="00AE322F" w:rsidP="00AE322F">
      <w:pPr>
        <w:pStyle w:val="NormalBold"/>
      </w:pPr>
      <w:r w:rsidRPr="00476BB0">
        <w:rPr>
          <w:rStyle w:val="HideTWBExt"/>
          <w:b w:val="0"/>
        </w:rPr>
        <w:t>&lt;/RepeatBlock-By&gt;</w:t>
      </w:r>
    </w:p>
    <w:p w14:paraId="34DD172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0CE2F8D" w14:textId="77777777" w:rsidR="00AE322F" w:rsidRPr="00476BB0" w:rsidRDefault="00AE322F" w:rsidP="00AE322F">
      <w:pPr>
        <w:pStyle w:val="NormalBold"/>
      </w:pPr>
      <w:r w:rsidRPr="00476BB0">
        <w:rPr>
          <w:rStyle w:val="HideTWBExt"/>
        </w:rPr>
        <w:t>&lt;Article&gt;</w:t>
      </w:r>
      <w:r w:rsidRPr="00476BB0">
        <w:t>Erwägung E</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A81ED0B" w14:textId="77777777" w:rsidTr="00784FF8">
        <w:trPr>
          <w:trHeight w:hRule="exact" w:val="240"/>
          <w:jc w:val="center"/>
        </w:trPr>
        <w:tc>
          <w:tcPr>
            <w:tcW w:w="9752" w:type="dxa"/>
            <w:gridSpan w:val="2"/>
            <w:tcBorders>
              <w:top w:val="nil"/>
              <w:left w:val="nil"/>
              <w:bottom w:val="nil"/>
              <w:right w:val="nil"/>
            </w:tcBorders>
          </w:tcPr>
          <w:p w14:paraId="2102FBC8" w14:textId="77777777" w:rsidR="00AE322F" w:rsidRPr="00476BB0" w:rsidRDefault="00AE322F" w:rsidP="00784FF8"/>
        </w:tc>
      </w:tr>
      <w:tr w:rsidR="00AE322F" w:rsidRPr="00476BB0" w14:paraId="472DF3BA" w14:textId="77777777" w:rsidTr="00784FF8">
        <w:trPr>
          <w:trHeight w:val="240"/>
          <w:jc w:val="center"/>
        </w:trPr>
        <w:tc>
          <w:tcPr>
            <w:tcW w:w="4876" w:type="dxa"/>
            <w:tcBorders>
              <w:top w:val="nil"/>
              <w:left w:val="nil"/>
              <w:bottom w:val="nil"/>
              <w:right w:val="nil"/>
            </w:tcBorders>
          </w:tcPr>
          <w:p w14:paraId="356F7A1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0AC9071" w14:textId="77777777" w:rsidR="00AE322F" w:rsidRPr="00476BB0" w:rsidRDefault="00AE322F" w:rsidP="00784FF8">
            <w:pPr>
              <w:pStyle w:val="AmColumnHeading"/>
            </w:pPr>
            <w:r w:rsidRPr="00476BB0">
              <w:t>Geänderter Text</w:t>
            </w:r>
          </w:p>
        </w:tc>
      </w:tr>
      <w:tr w:rsidR="00AE322F" w:rsidRPr="00476BB0" w14:paraId="0D96737C" w14:textId="77777777" w:rsidTr="00784FF8">
        <w:trPr>
          <w:jc w:val="center"/>
        </w:trPr>
        <w:tc>
          <w:tcPr>
            <w:tcW w:w="4876" w:type="dxa"/>
            <w:tcBorders>
              <w:top w:val="nil"/>
              <w:left w:val="nil"/>
              <w:bottom w:val="nil"/>
              <w:right w:val="nil"/>
            </w:tcBorders>
          </w:tcPr>
          <w:p w14:paraId="48EBF4A5" w14:textId="77777777" w:rsidR="00AE322F" w:rsidRPr="00476BB0" w:rsidRDefault="00AE322F" w:rsidP="00784FF8">
            <w:pPr>
              <w:pStyle w:val="Normal6a"/>
            </w:pPr>
            <w:r w:rsidRPr="00476BB0">
              <w:t>E.</w:t>
            </w:r>
            <w:r w:rsidRPr="00476BB0">
              <w:tab/>
              <w:t>in der Erwägung, dass die außenpolitischen und innenpolitischen Reaktionen der EU auf die länderübergreifende Unterdrückung trotz zunehmender Sensibilisierung nach wie vor begrenzt sind;</w:t>
            </w:r>
          </w:p>
        </w:tc>
        <w:tc>
          <w:tcPr>
            <w:tcW w:w="4876" w:type="dxa"/>
            <w:tcBorders>
              <w:top w:val="nil"/>
              <w:left w:val="nil"/>
              <w:bottom w:val="nil"/>
              <w:right w:val="nil"/>
            </w:tcBorders>
          </w:tcPr>
          <w:p w14:paraId="1F15421F" w14:textId="77777777" w:rsidR="00AE322F" w:rsidRPr="00476BB0" w:rsidRDefault="00AE322F" w:rsidP="00784FF8">
            <w:pPr>
              <w:pStyle w:val="Normal6a"/>
            </w:pPr>
            <w:r w:rsidRPr="00476BB0">
              <w:t>E.</w:t>
            </w:r>
            <w:r w:rsidRPr="00476BB0">
              <w:tab/>
              <w:t xml:space="preserve">in der Erwägung, dass die außenpolitischen und innenpolitischen Reaktionen der EU auf die länderübergreifende Unterdrückung trotz zunehmender Sensibilisierung nach wie vor begrenzt sind; </w:t>
            </w:r>
            <w:r w:rsidRPr="00476BB0">
              <w:rPr>
                <w:b/>
                <w:i/>
              </w:rPr>
              <w:t>in der Erwägung, dass durch die länderübergreifende Unterdrückung die Demokratie, die Sicherheit, die nationale Souveränität und die Rechtsstaatlichkeit in den EU-Mitgliedstaaten untergraben werden;</w:t>
            </w:r>
          </w:p>
        </w:tc>
      </w:tr>
    </w:tbl>
    <w:p w14:paraId="5FD915D1"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626CE7D" w14:textId="77777777" w:rsidR="00AE322F" w:rsidRPr="00476BB0" w:rsidRDefault="00AE322F" w:rsidP="00AE322F">
      <w:r w:rsidRPr="00476BB0">
        <w:rPr>
          <w:rStyle w:val="HideTWBExt"/>
        </w:rPr>
        <w:t>&lt;/Amend&gt;</w:t>
      </w:r>
    </w:p>
    <w:p w14:paraId="5CB09E7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38</w:t>
      </w:r>
      <w:r w:rsidRPr="00476BB0">
        <w:rPr>
          <w:rStyle w:val="HideTWBExt"/>
        </w:rPr>
        <w:t>&lt;/NumAm&gt;</w:t>
      </w:r>
    </w:p>
    <w:p w14:paraId="7EBC0C39"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0F2DF47A"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710892E8" w14:textId="77777777" w:rsidR="00AE322F" w:rsidRPr="00476BB0" w:rsidRDefault="00AE322F" w:rsidP="00AE322F">
      <w:pPr>
        <w:pStyle w:val="NormalBold"/>
      </w:pPr>
      <w:r w:rsidRPr="00476BB0">
        <w:rPr>
          <w:rStyle w:val="HideTWBExt"/>
          <w:b w:val="0"/>
        </w:rPr>
        <w:t>&lt;/RepeatBlock-By&gt;</w:t>
      </w:r>
    </w:p>
    <w:p w14:paraId="70F8BD0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1787B01" w14:textId="77777777" w:rsidR="00AE322F" w:rsidRPr="00476BB0" w:rsidRDefault="00AE322F" w:rsidP="00AE322F">
      <w:pPr>
        <w:pStyle w:val="NormalBold"/>
      </w:pPr>
      <w:r w:rsidRPr="00476BB0">
        <w:rPr>
          <w:rStyle w:val="HideTWBExt"/>
        </w:rPr>
        <w:t>&lt;Article&gt;</w:t>
      </w:r>
      <w:r w:rsidRPr="00476BB0">
        <w:t>Erwägung E</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8A8D86E" w14:textId="77777777" w:rsidTr="00784FF8">
        <w:trPr>
          <w:trHeight w:hRule="exact" w:val="240"/>
          <w:jc w:val="center"/>
        </w:trPr>
        <w:tc>
          <w:tcPr>
            <w:tcW w:w="9752" w:type="dxa"/>
            <w:gridSpan w:val="2"/>
            <w:tcBorders>
              <w:top w:val="nil"/>
              <w:left w:val="nil"/>
              <w:bottom w:val="nil"/>
              <w:right w:val="nil"/>
            </w:tcBorders>
          </w:tcPr>
          <w:p w14:paraId="56139786" w14:textId="77777777" w:rsidR="00AE322F" w:rsidRPr="00476BB0" w:rsidRDefault="00AE322F" w:rsidP="00784FF8"/>
        </w:tc>
      </w:tr>
      <w:tr w:rsidR="00AE322F" w:rsidRPr="00476BB0" w14:paraId="03DA6B8D" w14:textId="77777777" w:rsidTr="00784FF8">
        <w:trPr>
          <w:trHeight w:val="240"/>
          <w:jc w:val="center"/>
        </w:trPr>
        <w:tc>
          <w:tcPr>
            <w:tcW w:w="4876" w:type="dxa"/>
            <w:tcBorders>
              <w:top w:val="nil"/>
              <w:left w:val="nil"/>
              <w:bottom w:val="nil"/>
              <w:right w:val="nil"/>
            </w:tcBorders>
          </w:tcPr>
          <w:p w14:paraId="1083CB4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B19478B" w14:textId="77777777" w:rsidR="00AE322F" w:rsidRPr="00476BB0" w:rsidRDefault="00AE322F" w:rsidP="00784FF8">
            <w:pPr>
              <w:pStyle w:val="AmColumnHeading"/>
            </w:pPr>
            <w:r w:rsidRPr="00476BB0">
              <w:t>Geänderter Text</w:t>
            </w:r>
          </w:p>
        </w:tc>
      </w:tr>
      <w:tr w:rsidR="00AE322F" w:rsidRPr="00476BB0" w14:paraId="4345250C" w14:textId="77777777" w:rsidTr="00784FF8">
        <w:trPr>
          <w:jc w:val="center"/>
        </w:trPr>
        <w:tc>
          <w:tcPr>
            <w:tcW w:w="4876" w:type="dxa"/>
            <w:tcBorders>
              <w:top w:val="nil"/>
              <w:left w:val="nil"/>
              <w:bottom w:val="nil"/>
              <w:right w:val="nil"/>
            </w:tcBorders>
          </w:tcPr>
          <w:p w14:paraId="6D5CC1B5" w14:textId="77777777" w:rsidR="00AE322F" w:rsidRPr="00476BB0" w:rsidRDefault="00AE322F" w:rsidP="00784FF8">
            <w:pPr>
              <w:pStyle w:val="Normal6a"/>
            </w:pPr>
            <w:r w:rsidRPr="00476BB0">
              <w:t>E.</w:t>
            </w:r>
            <w:r w:rsidRPr="00476BB0">
              <w:tab/>
              <w:t>in der Erwägung, dass die außenpolitischen und innenpolitischen Reaktionen der EU auf die länderübergreifende Unterdrückung trotz zunehmender Sensibilisierung nach wie vor begrenzt sind;</w:t>
            </w:r>
          </w:p>
        </w:tc>
        <w:tc>
          <w:tcPr>
            <w:tcW w:w="4876" w:type="dxa"/>
            <w:tcBorders>
              <w:top w:val="nil"/>
              <w:left w:val="nil"/>
              <w:bottom w:val="nil"/>
              <w:right w:val="nil"/>
            </w:tcBorders>
          </w:tcPr>
          <w:p w14:paraId="1A803385" w14:textId="77777777" w:rsidR="00AE322F" w:rsidRPr="00476BB0" w:rsidRDefault="00AE322F" w:rsidP="00784FF8">
            <w:pPr>
              <w:pStyle w:val="Normal6a"/>
            </w:pPr>
            <w:r w:rsidRPr="00476BB0">
              <w:t>E.</w:t>
            </w:r>
            <w:r w:rsidRPr="00476BB0">
              <w:tab/>
              <w:t xml:space="preserve">in der Erwägung, dass die außenpolitischen und innenpolitischen Reaktionen der </w:t>
            </w:r>
            <w:r w:rsidRPr="00476BB0">
              <w:rPr>
                <w:b/>
                <w:i/>
              </w:rPr>
              <w:t>Mitgliedstaaten und der</w:t>
            </w:r>
            <w:r w:rsidRPr="00476BB0">
              <w:t xml:space="preserve"> EU auf die länderübergreifende Unterdrückung trotz zunehmender Sensibilisierung </w:t>
            </w:r>
            <w:r w:rsidRPr="00476BB0">
              <w:rPr>
                <w:b/>
                <w:i/>
              </w:rPr>
              <w:t>für die Existenz und das Ausmaß länderübergreifender Unterdrückung</w:t>
            </w:r>
            <w:r w:rsidRPr="00476BB0">
              <w:t xml:space="preserve"> nach wie vor </w:t>
            </w:r>
            <w:r w:rsidRPr="00476BB0">
              <w:rPr>
                <w:b/>
                <w:i/>
              </w:rPr>
              <w:t>unzureichend und</w:t>
            </w:r>
            <w:r w:rsidRPr="00476BB0">
              <w:t xml:space="preserve"> begrenzt sind;</w:t>
            </w:r>
          </w:p>
        </w:tc>
      </w:tr>
    </w:tbl>
    <w:p w14:paraId="4EAB0BE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12F3C4BB" w14:textId="77777777" w:rsidR="00AE322F" w:rsidRPr="00476BB0" w:rsidRDefault="00AE322F" w:rsidP="00AE322F">
      <w:r w:rsidRPr="00476BB0">
        <w:rPr>
          <w:rStyle w:val="HideTWBExt"/>
        </w:rPr>
        <w:t>&lt;/Amend&gt;</w:t>
      </w:r>
    </w:p>
    <w:p w14:paraId="3BC84638" w14:textId="77777777" w:rsidR="00AE322F" w:rsidRPr="00476BB0" w:rsidRDefault="00AE322F" w:rsidP="00AE322F">
      <w:pPr>
        <w:pStyle w:val="AmNumberTabs"/>
      </w:pPr>
      <w:r w:rsidRPr="00476BB0">
        <w:rPr>
          <w:rStyle w:val="HideTWBExt"/>
        </w:rPr>
        <w:lastRenderedPageBreak/>
        <w:t>&lt;Amend&gt;</w:t>
      </w:r>
      <w:r w:rsidRPr="00476BB0">
        <w:t>Änderungsantrag</w:t>
      </w:r>
      <w:r w:rsidRPr="00476BB0">
        <w:tab/>
      </w:r>
      <w:r w:rsidRPr="00476BB0">
        <w:tab/>
      </w:r>
      <w:r w:rsidRPr="00476BB0">
        <w:rPr>
          <w:rStyle w:val="HideTWBExt"/>
        </w:rPr>
        <w:t>&lt;NumAm&gt;</w:t>
      </w:r>
      <w:r w:rsidRPr="00476BB0">
        <w:t>39</w:t>
      </w:r>
      <w:r w:rsidRPr="00476BB0">
        <w:rPr>
          <w:rStyle w:val="HideTWBExt"/>
        </w:rPr>
        <w:t>&lt;/NumAm&gt;</w:t>
      </w:r>
    </w:p>
    <w:p w14:paraId="0D3AA24C"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1D70E9D2" w14:textId="77777777" w:rsidR="00AE322F" w:rsidRPr="00476BB0" w:rsidRDefault="00AE322F" w:rsidP="00AE322F">
      <w:pPr>
        <w:pStyle w:val="NormalBold"/>
      </w:pPr>
      <w:r w:rsidRPr="00476BB0">
        <w:rPr>
          <w:rStyle w:val="HideTWBExt"/>
          <w:b w:val="0"/>
        </w:rPr>
        <w:t>&lt;/RepeatBlock-By&gt;</w:t>
      </w:r>
    </w:p>
    <w:p w14:paraId="0FC6D73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A3AF5C0" w14:textId="77777777" w:rsidR="00AE322F" w:rsidRPr="00476BB0" w:rsidRDefault="00AE322F" w:rsidP="00AE322F">
      <w:pPr>
        <w:pStyle w:val="NormalBold"/>
      </w:pPr>
      <w:r w:rsidRPr="00476BB0">
        <w:rPr>
          <w:rStyle w:val="HideTWBExt"/>
        </w:rPr>
        <w:t>&lt;Article&gt;</w:t>
      </w:r>
      <w:r w:rsidRPr="00476BB0">
        <w:t>Erwägung E</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55760DD" w14:textId="77777777" w:rsidTr="00784FF8">
        <w:trPr>
          <w:trHeight w:hRule="exact" w:val="240"/>
          <w:jc w:val="center"/>
        </w:trPr>
        <w:tc>
          <w:tcPr>
            <w:tcW w:w="9752" w:type="dxa"/>
            <w:gridSpan w:val="2"/>
            <w:tcBorders>
              <w:top w:val="nil"/>
              <w:left w:val="nil"/>
              <w:bottom w:val="nil"/>
              <w:right w:val="nil"/>
            </w:tcBorders>
          </w:tcPr>
          <w:p w14:paraId="22F2BD5D" w14:textId="77777777" w:rsidR="00AE322F" w:rsidRPr="00476BB0" w:rsidRDefault="00AE322F" w:rsidP="00784FF8"/>
        </w:tc>
      </w:tr>
      <w:tr w:rsidR="00AE322F" w:rsidRPr="00476BB0" w14:paraId="3EA938AB" w14:textId="77777777" w:rsidTr="00784FF8">
        <w:trPr>
          <w:trHeight w:val="240"/>
          <w:jc w:val="center"/>
        </w:trPr>
        <w:tc>
          <w:tcPr>
            <w:tcW w:w="4876" w:type="dxa"/>
            <w:tcBorders>
              <w:top w:val="nil"/>
              <w:left w:val="nil"/>
              <w:bottom w:val="nil"/>
              <w:right w:val="nil"/>
            </w:tcBorders>
          </w:tcPr>
          <w:p w14:paraId="142BF47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54DA469" w14:textId="77777777" w:rsidR="00AE322F" w:rsidRPr="00476BB0" w:rsidRDefault="00AE322F" w:rsidP="00784FF8">
            <w:pPr>
              <w:pStyle w:val="AmColumnHeading"/>
            </w:pPr>
            <w:r w:rsidRPr="00476BB0">
              <w:t>Geänderter Text</w:t>
            </w:r>
          </w:p>
        </w:tc>
      </w:tr>
      <w:tr w:rsidR="00AE322F" w:rsidRPr="00476BB0" w14:paraId="17AFBF4F" w14:textId="77777777" w:rsidTr="00784FF8">
        <w:trPr>
          <w:jc w:val="center"/>
        </w:trPr>
        <w:tc>
          <w:tcPr>
            <w:tcW w:w="4876" w:type="dxa"/>
            <w:tcBorders>
              <w:top w:val="nil"/>
              <w:left w:val="nil"/>
              <w:bottom w:val="nil"/>
              <w:right w:val="nil"/>
            </w:tcBorders>
          </w:tcPr>
          <w:p w14:paraId="7CEFE0F1" w14:textId="77777777" w:rsidR="00AE322F" w:rsidRPr="00476BB0" w:rsidRDefault="00AE322F" w:rsidP="00784FF8">
            <w:pPr>
              <w:pStyle w:val="Normal6a"/>
            </w:pPr>
            <w:r w:rsidRPr="00476BB0">
              <w:t>E.</w:t>
            </w:r>
            <w:r w:rsidRPr="00476BB0">
              <w:tab/>
              <w:t xml:space="preserve">in der Erwägung, dass die außenpolitischen und innenpolitischen Reaktionen der EU auf die länderübergreifende Unterdrückung trotz </w:t>
            </w:r>
            <w:r w:rsidRPr="00476BB0">
              <w:rPr>
                <w:b/>
                <w:i/>
              </w:rPr>
              <w:t>zunehmender</w:t>
            </w:r>
            <w:r w:rsidRPr="00476BB0">
              <w:t xml:space="preserve"> </w:t>
            </w:r>
            <w:r w:rsidRPr="00476BB0">
              <w:rPr>
                <w:b/>
                <w:i/>
              </w:rPr>
              <w:t>Sensibilisierung</w:t>
            </w:r>
            <w:r w:rsidRPr="00476BB0">
              <w:t xml:space="preserve"> nach wie vor begrenzt sind;</w:t>
            </w:r>
          </w:p>
        </w:tc>
        <w:tc>
          <w:tcPr>
            <w:tcW w:w="4876" w:type="dxa"/>
            <w:tcBorders>
              <w:top w:val="nil"/>
              <w:left w:val="nil"/>
              <w:bottom w:val="nil"/>
              <w:right w:val="nil"/>
            </w:tcBorders>
          </w:tcPr>
          <w:p w14:paraId="1995822D" w14:textId="77777777" w:rsidR="00AE322F" w:rsidRPr="00476BB0" w:rsidRDefault="00AE322F" w:rsidP="00784FF8">
            <w:pPr>
              <w:pStyle w:val="Normal6a"/>
            </w:pPr>
            <w:r w:rsidRPr="00476BB0">
              <w:t>E.</w:t>
            </w:r>
            <w:r w:rsidRPr="00476BB0">
              <w:tab/>
              <w:t xml:space="preserve">in der Erwägung, dass die außenpolitischen und innenpolitischen Reaktionen der EU auf die länderübergreifende Unterdrückung trotz </w:t>
            </w:r>
            <w:r w:rsidRPr="00476BB0">
              <w:rPr>
                <w:b/>
                <w:i/>
              </w:rPr>
              <w:t>der</w:t>
            </w:r>
            <w:r w:rsidRPr="00476BB0">
              <w:t xml:space="preserve"> </w:t>
            </w:r>
            <w:r w:rsidRPr="00476BB0">
              <w:rPr>
                <w:b/>
                <w:i/>
              </w:rPr>
              <w:t>zunehmenden</w:t>
            </w:r>
            <w:r w:rsidRPr="00476BB0">
              <w:t xml:space="preserve"> </w:t>
            </w:r>
            <w:r w:rsidRPr="00476BB0">
              <w:rPr>
                <w:b/>
                <w:i/>
              </w:rPr>
              <w:t>Anzahl an Fällen</w:t>
            </w:r>
            <w:r w:rsidRPr="00476BB0">
              <w:t xml:space="preserve"> nach wie vor begrenzt sind;</w:t>
            </w:r>
          </w:p>
        </w:tc>
      </w:tr>
    </w:tbl>
    <w:p w14:paraId="4C4AEDB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18DC81D" w14:textId="77777777" w:rsidR="00AE322F" w:rsidRPr="00476BB0" w:rsidRDefault="00AE322F" w:rsidP="00AE322F">
      <w:r w:rsidRPr="00476BB0">
        <w:rPr>
          <w:rStyle w:val="HideTWBExt"/>
        </w:rPr>
        <w:t>&lt;/Amend&gt;</w:t>
      </w:r>
    </w:p>
    <w:p w14:paraId="67FECCB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40</w:t>
      </w:r>
      <w:r w:rsidRPr="00476BB0">
        <w:rPr>
          <w:rStyle w:val="HideTWBExt"/>
        </w:rPr>
        <w:t>&lt;/NumAm&gt;</w:t>
      </w:r>
    </w:p>
    <w:p w14:paraId="35014401"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0C9AAFEF"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255C27F0" w14:textId="77777777" w:rsidR="00AE322F" w:rsidRPr="00476BB0" w:rsidRDefault="00AE322F" w:rsidP="00AE322F">
      <w:pPr>
        <w:pStyle w:val="NormalBold"/>
      </w:pPr>
      <w:r w:rsidRPr="00476BB0">
        <w:rPr>
          <w:rStyle w:val="HideTWBExt"/>
          <w:b w:val="0"/>
        </w:rPr>
        <w:t>&lt;/RepeatBlock-By&gt;</w:t>
      </w:r>
    </w:p>
    <w:p w14:paraId="5B74D9E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CD9850F" w14:textId="77777777" w:rsidR="00AE322F" w:rsidRPr="00476BB0" w:rsidRDefault="00AE322F" w:rsidP="00AE322F">
      <w:pPr>
        <w:pStyle w:val="NormalBold"/>
      </w:pPr>
      <w:r w:rsidRPr="00476BB0">
        <w:rPr>
          <w:rStyle w:val="HideTWBExt"/>
        </w:rPr>
        <w:t>&lt;Article&gt;</w:t>
      </w:r>
      <w:r w:rsidRPr="00476BB0">
        <w:t>Erwägung F</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57E137B" w14:textId="77777777" w:rsidTr="00784FF8">
        <w:trPr>
          <w:trHeight w:hRule="exact" w:val="240"/>
          <w:jc w:val="center"/>
        </w:trPr>
        <w:tc>
          <w:tcPr>
            <w:tcW w:w="9752" w:type="dxa"/>
            <w:gridSpan w:val="2"/>
            <w:tcBorders>
              <w:top w:val="nil"/>
              <w:left w:val="nil"/>
              <w:bottom w:val="nil"/>
              <w:right w:val="nil"/>
            </w:tcBorders>
          </w:tcPr>
          <w:p w14:paraId="2FD2651F" w14:textId="77777777" w:rsidR="00AE322F" w:rsidRPr="00476BB0" w:rsidRDefault="00AE322F" w:rsidP="00784FF8"/>
        </w:tc>
      </w:tr>
      <w:tr w:rsidR="00AE322F" w:rsidRPr="00476BB0" w14:paraId="68C6CEA6" w14:textId="77777777" w:rsidTr="00784FF8">
        <w:trPr>
          <w:trHeight w:val="240"/>
          <w:jc w:val="center"/>
        </w:trPr>
        <w:tc>
          <w:tcPr>
            <w:tcW w:w="4876" w:type="dxa"/>
            <w:tcBorders>
              <w:top w:val="nil"/>
              <w:left w:val="nil"/>
              <w:bottom w:val="nil"/>
              <w:right w:val="nil"/>
            </w:tcBorders>
          </w:tcPr>
          <w:p w14:paraId="40BE188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7BF810E" w14:textId="77777777" w:rsidR="00AE322F" w:rsidRPr="00476BB0" w:rsidRDefault="00AE322F" w:rsidP="00784FF8">
            <w:pPr>
              <w:pStyle w:val="AmColumnHeading"/>
            </w:pPr>
            <w:r w:rsidRPr="00476BB0">
              <w:t>Geänderter Text</w:t>
            </w:r>
          </w:p>
        </w:tc>
      </w:tr>
      <w:tr w:rsidR="00AE322F" w:rsidRPr="00476BB0" w14:paraId="78C61FC7" w14:textId="77777777" w:rsidTr="00784FF8">
        <w:trPr>
          <w:jc w:val="center"/>
        </w:trPr>
        <w:tc>
          <w:tcPr>
            <w:tcW w:w="4876" w:type="dxa"/>
            <w:tcBorders>
              <w:top w:val="nil"/>
              <w:left w:val="nil"/>
              <w:bottom w:val="nil"/>
              <w:right w:val="nil"/>
            </w:tcBorders>
          </w:tcPr>
          <w:p w14:paraId="2DF2AAF8" w14:textId="77777777" w:rsidR="00AE322F" w:rsidRPr="00476BB0" w:rsidRDefault="00AE322F" w:rsidP="00784FF8">
            <w:pPr>
              <w:pStyle w:val="Normal6a"/>
            </w:pPr>
            <w:r w:rsidRPr="00476BB0">
              <w:t>F.</w:t>
            </w:r>
            <w:r w:rsidRPr="00476BB0">
              <w:tab/>
              <w:t xml:space="preserve">in der Erwägung, dass soziale Medien und andere digitale Plattformen ein </w:t>
            </w:r>
            <w:r w:rsidRPr="00476BB0">
              <w:rPr>
                <w:b/>
                <w:i/>
              </w:rPr>
              <w:t>günstiges</w:t>
            </w:r>
            <w:r w:rsidRPr="00476BB0">
              <w:t xml:space="preserve"> Umfeld </w:t>
            </w:r>
            <w:r w:rsidRPr="00476BB0">
              <w:rPr>
                <w:b/>
                <w:i/>
              </w:rPr>
              <w:t>für länderübergreifende Unterdrückung</w:t>
            </w:r>
            <w:r w:rsidRPr="00476BB0">
              <w:t xml:space="preserve"> bieten können;</w:t>
            </w:r>
          </w:p>
        </w:tc>
        <w:tc>
          <w:tcPr>
            <w:tcW w:w="4876" w:type="dxa"/>
            <w:tcBorders>
              <w:top w:val="nil"/>
              <w:left w:val="nil"/>
              <w:bottom w:val="nil"/>
              <w:right w:val="nil"/>
            </w:tcBorders>
          </w:tcPr>
          <w:p w14:paraId="5195BED0" w14:textId="77777777" w:rsidR="00AE322F" w:rsidRPr="00476BB0" w:rsidRDefault="00AE322F" w:rsidP="00784FF8">
            <w:pPr>
              <w:pStyle w:val="Normal6a"/>
            </w:pPr>
            <w:r w:rsidRPr="00476BB0">
              <w:t>F.</w:t>
            </w:r>
            <w:r w:rsidRPr="00476BB0">
              <w:tab/>
              <w:t>in der Erwägung, dass soziale Medien und andere digitale Plattformen ein Umfeld bieten können</w:t>
            </w:r>
            <w:r w:rsidRPr="00476BB0">
              <w:rPr>
                <w:b/>
                <w:i/>
              </w:rPr>
              <w:t>, das länderübergreifender Unterdrückung Vorschub leistet und in dem Aktivisten, Regimekritiker und ihre Familien sowohl innerhalb als auch außerhalb der Grenzen ihrer Herkunftsländer überwacht, belästigt, erpresst und eingeschüchtert werden und Ziel von Desinformations- und Verleumdungskampagnen sind</w:t>
            </w:r>
            <w:r w:rsidRPr="00476BB0">
              <w:t>;</w:t>
            </w:r>
          </w:p>
        </w:tc>
      </w:tr>
    </w:tbl>
    <w:p w14:paraId="63BE1CE9"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0F680E29" w14:textId="77777777" w:rsidR="00AE322F" w:rsidRPr="00476BB0" w:rsidRDefault="00AE322F" w:rsidP="00AE322F">
      <w:r w:rsidRPr="00476BB0">
        <w:rPr>
          <w:rStyle w:val="HideTWBExt"/>
        </w:rPr>
        <w:t>&lt;/Amend&gt;</w:t>
      </w:r>
    </w:p>
    <w:p w14:paraId="7D063F8D"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41</w:t>
      </w:r>
      <w:r w:rsidRPr="00476BB0">
        <w:rPr>
          <w:rStyle w:val="HideTWBExt"/>
        </w:rPr>
        <w:t>&lt;/NumAm&gt;</w:t>
      </w:r>
    </w:p>
    <w:p w14:paraId="73C0F91C"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4D218ECC"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1B700A0B" w14:textId="77777777" w:rsidR="00AE322F" w:rsidRPr="00476BB0" w:rsidRDefault="00AE322F" w:rsidP="00AE322F">
      <w:pPr>
        <w:pStyle w:val="NormalBold"/>
      </w:pPr>
      <w:r w:rsidRPr="00476BB0">
        <w:rPr>
          <w:rStyle w:val="HideTWBExt"/>
          <w:b w:val="0"/>
        </w:rPr>
        <w:t>&lt;/RepeatBlock-By&gt;</w:t>
      </w:r>
    </w:p>
    <w:p w14:paraId="343E0AFC" w14:textId="77777777" w:rsidR="00AE322F" w:rsidRPr="00476BB0" w:rsidRDefault="00AE322F" w:rsidP="00AE322F">
      <w:pPr>
        <w:pStyle w:val="NormalBold"/>
      </w:pPr>
      <w:r w:rsidRPr="00476BB0">
        <w:rPr>
          <w:rStyle w:val="HideTWBExt"/>
        </w:rPr>
        <w:lastRenderedPageBreak/>
        <w:t>&lt;DocAmend&gt;</w:t>
      </w:r>
      <w:r w:rsidRPr="00476BB0">
        <w:t>Entschließungsantrag</w:t>
      </w:r>
      <w:r w:rsidRPr="00476BB0">
        <w:rPr>
          <w:rStyle w:val="HideTWBExt"/>
        </w:rPr>
        <w:t>&lt;/DocAmend&gt;</w:t>
      </w:r>
    </w:p>
    <w:p w14:paraId="4B3827DC" w14:textId="77777777" w:rsidR="00AE322F" w:rsidRPr="00476BB0" w:rsidRDefault="00AE322F" w:rsidP="00AE322F">
      <w:pPr>
        <w:pStyle w:val="NormalBold"/>
      </w:pPr>
      <w:r w:rsidRPr="00476BB0">
        <w:rPr>
          <w:rStyle w:val="HideTWBExt"/>
        </w:rPr>
        <w:t>&lt;Article&gt;</w:t>
      </w:r>
      <w:r w:rsidRPr="00476BB0">
        <w:t>Erwägung F</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34986EF" w14:textId="77777777" w:rsidTr="00784FF8">
        <w:trPr>
          <w:trHeight w:hRule="exact" w:val="240"/>
          <w:jc w:val="center"/>
        </w:trPr>
        <w:tc>
          <w:tcPr>
            <w:tcW w:w="9752" w:type="dxa"/>
            <w:gridSpan w:val="2"/>
            <w:tcBorders>
              <w:top w:val="nil"/>
              <w:left w:val="nil"/>
              <w:bottom w:val="nil"/>
              <w:right w:val="nil"/>
            </w:tcBorders>
          </w:tcPr>
          <w:p w14:paraId="445DF33F" w14:textId="77777777" w:rsidR="00AE322F" w:rsidRPr="00476BB0" w:rsidRDefault="00AE322F" w:rsidP="00784FF8"/>
        </w:tc>
      </w:tr>
      <w:tr w:rsidR="00AE322F" w:rsidRPr="00476BB0" w14:paraId="39D74709" w14:textId="77777777" w:rsidTr="00784FF8">
        <w:trPr>
          <w:trHeight w:val="240"/>
          <w:jc w:val="center"/>
        </w:trPr>
        <w:tc>
          <w:tcPr>
            <w:tcW w:w="4876" w:type="dxa"/>
            <w:tcBorders>
              <w:top w:val="nil"/>
              <w:left w:val="nil"/>
              <w:bottom w:val="nil"/>
              <w:right w:val="nil"/>
            </w:tcBorders>
          </w:tcPr>
          <w:p w14:paraId="16CA70D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F58B9A8" w14:textId="77777777" w:rsidR="00AE322F" w:rsidRPr="00476BB0" w:rsidRDefault="00AE322F" w:rsidP="00784FF8">
            <w:pPr>
              <w:pStyle w:val="AmColumnHeading"/>
            </w:pPr>
            <w:r w:rsidRPr="00476BB0">
              <w:t>Geänderter Text</w:t>
            </w:r>
          </w:p>
        </w:tc>
      </w:tr>
      <w:tr w:rsidR="00AE322F" w:rsidRPr="00476BB0" w14:paraId="565F4D2B" w14:textId="77777777" w:rsidTr="00784FF8">
        <w:trPr>
          <w:jc w:val="center"/>
        </w:trPr>
        <w:tc>
          <w:tcPr>
            <w:tcW w:w="4876" w:type="dxa"/>
            <w:tcBorders>
              <w:top w:val="nil"/>
              <w:left w:val="nil"/>
              <w:bottom w:val="nil"/>
              <w:right w:val="nil"/>
            </w:tcBorders>
          </w:tcPr>
          <w:p w14:paraId="12CCF86B" w14:textId="77777777" w:rsidR="00AE322F" w:rsidRPr="00476BB0" w:rsidRDefault="00AE322F" w:rsidP="00784FF8">
            <w:pPr>
              <w:pStyle w:val="Normal6a"/>
            </w:pPr>
            <w:r w:rsidRPr="00476BB0">
              <w:t>F.</w:t>
            </w:r>
            <w:r w:rsidRPr="00476BB0">
              <w:tab/>
              <w:t xml:space="preserve">in der Erwägung, dass soziale Medien und andere digitale Plattformen ein </w:t>
            </w:r>
            <w:r w:rsidRPr="00476BB0">
              <w:rPr>
                <w:b/>
                <w:i/>
              </w:rPr>
              <w:t>günstiges</w:t>
            </w:r>
            <w:r w:rsidRPr="00476BB0">
              <w:t xml:space="preserve"> Umfeld für länderübergreifende Unterdrückung bieten </w:t>
            </w:r>
            <w:r w:rsidRPr="00476BB0">
              <w:rPr>
                <w:b/>
                <w:i/>
              </w:rPr>
              <w:t>können</w:t>
            </w:r>
            <w:r w:rsidRPr="00476BB0">
              <w:t>;</w:t>
            </w:r>
          </w:p>
        </w:tc>
        <w:tc>
          <w:tcPr>
            <w:tcW w:w="4876" w:type="dxa"/>
            <w:tcBorders>
              <w:top w:val="nil"/>
              <w:left w:val="nil"/>
              <w:bottom w:val="nil"/>
              <w:right w:val="nil"/>
            </w:tcBorders>
          </w:tcPr>
          <w:p w14:paraId="5C62D3AC" w14:textId="77777777" w:rsidR="00AE322F" w:rsidRPr="00476BB0" w:rsidRDefault="00AE322F" w:rsidP="00784FF8">
            <w:pPr>
              <w:pStyle w:val="Normal6a"/>
            </w:pPr>
            <w:r w:rsidRPr="00476BB0">
              <w:t>F.</w:t>
            </w:r>
            <w:r w:rsidRPr="00476BB0">
              <w:tab/>
              <w:t xml:space="preserve">in der Erwägung, dass soziale Medien und andere digitale Plattformen ein </w:t>
            </w:r>
            <w:r w:rsidRPr="00476BB0">
              <w:rPr>
                <w:b/>
                <w:i/>
              </w:rPr>
              <w:t>förderliches</w:t>
            </w:r>
            <w:r w:rsidRPr="00476BB0">
              <w:t xml:space="preserve"> Umfeld für länderübergreifende Unterdrückung bieten, </w:t>
            </w:r>
            <w:r w:rsidRPr="00476BB0">
              <w:rPr>
                <w:b/>
                <w:i/>
              </w:rPr>
              <w:t>etwa in Form von digitaler Überwachung, Spähsoftware und Verleumdungskampagnen</w:t>
            </w:r>
            <w:r w:rsidRPr="00476BB0">
              <w:t>;</w:t>
            </w:r>
          </w:p>
        </w:tc>
      </w:tr>
    </w:tbl>
    <w:p w14:paraId="212042B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DAD1783" w14:textId="77777777" w:rsidR="00AE322F" w:rsidRPr="00476BB0" w:rsidRDefault="00AE322F" w:rsidP="00AE322F">
      <w:r w:rsidRPr="00476BB0">
        <w:rPr>
          <w:rStyle w:val="HideTWBExt"/>
        </w:rPr>
        <w:t>&lt;/Amend&gt;</w:t>
      </w:r>
    </w:p>
    <w:p w14:paraId="762A579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42</w:t>
      </w:r>
      <w:r w:rsidRPr="00476BB0">
        <w:rPr>
          <w:rStyle w:val="HideTWBExt"/>
        </w:rPr>
        <w:t>&lt;/NumAm&gt;</w:t>
      </w:r>
    </w:p>
    <w:p w14:paraId="516ECEE3"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2303B9B3" w14:textId="77777777" w:rsidR="00AE322F" w:rsidRPr="00476BB0" w:rsidRDefault="00AE322F" w:rsidP="00AE322F">
      <w:pPr>
        <w:pStyle w:val="NormalBold"/>
      </w:pPr>
      <w:r w:rsidRPr="00476BB0">
        <w:rPr>
          <w:rStyle w:val="HideTWBExt"/>
          <w:b w:val="0"/>
        </w:rPr>
        <w:t>&lt;/RepeatBlock-By&gt;</w:t>
      </w:r>
    </w:p>
    <w:p w14:paraId="60F7DCB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FDA7C3F" w14:textId="77777777" w:rsidR="00AE322F" w:rsidRPr="00476BB0" w:rsidRDefault="00AE322F" w:rsidP="00AE322F">
      <w:pPr>
        <w:pStyle w:val="NormalBold"/>
      </w:pPr>
      <w:r w:rsidRPr="00476BB0">
        <w:rPr>
          <w:rStyle w:val="HideTWBExt"/>
        </w:rPr>
        <w:t>&lt;Article&gt;</w:t>
      </w:r>
      <w:r w:rsidRPr="00476BB0">
        <w:t>Erwägung F</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1E276F3" w14:textId="77777777" w:rsidTr="00784FF8">
        <w:trPr>
          <w:trHeight w:hRule="exact" w:val="240"/>
          <w:jc w:val="center"/>
        </w:trPr>
        <w:tc>
          <w:tcPr>
            <w:tcW w:w="9752" w:type="dxa"/>
            <w:gridSpan w:val="2"/>
            <w:tcBorders>
              <w:top w:val="nil"/>
              <w:left w:val="nil"/>
              <w:bottom w:val="nil"/>
              <w:right w:val="nil"/>
            </w:tcBorders>
          </w:tcPr>
          <w:p w14:paraId="1BDD3FBA" w14:textId="77777777" w:rsidR="00AE322F" w:rsidRPr="00476BB0" w:rsidRDefault="00AE322F" w:rsidP="00784FF8"/>
        </w:tc>
      </w:tr>
      <w:tr w:rsidR="00AE322F" w:rsidRPr="00476BB0" w14:paraId="1F4AAC45" w14:textId="77777777" w:rsidTr="00784FF8">
        <w:trPr>
          <w:trHeight w:val="240"/>
          <w:jc w:val="center"/>
        </w:trPr>
        <w:tc>
          <w:tcPr>
            <w:tcW w:w="4876" w:type="dxa"/>
            <w:tcBorders>
              <w:top w:val="nil"/>
              <w:left w:val="nil"/>
              <w:bottom w:val="nil"/>
              <w:right w:val="nil"/>
            </w:tcBorders>
          </w:tcPr>
          <w:p w14:paraId="37F9FA7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C0B0EFD" w14:textId="77777777" w:rsidR="00AE322F" w:rsidRPr="00476BB0" w:rsidRDefault="00AE322F" w:rsidP="00784FF8">
            <w:pPr>
              <w:pStyle w:val="AmColumnHeading"/>
            </w:pPr>
            <w:r w:rsidRPr="00476BB0">
              <w:t>Geänderter Text</w:t>
            </w:r>
          </w:p>
        </w:tc>
      </w:tr>
      <w:tr w:rsidR="00AE322F" w:rsidRPr="00476BB0" w14:paraId="140F5146" w14:textId="77777777" w:rsidTr="00784FF8">
        <w:trPr>
          <w:jc w:val="center"/>
        </w:trPr>
        <w:tc>
          <w:tcPr>
            <w:tcW w:w="4876" w:type="dxa"/>
            <w:tcBorders>
              <w:top w:val="nil"/>
              <w:left w:val="nil"/>
              <w:bottom w:val="nil"/>
              <w:right w:val="nil"/>
            </w:tcBorders>
          </w:tcPr>
          <w:p w14:paraId="0EBF9AED" w14:textId="77777777" w:rsidR="00AE322F" w:rsidRPr="00476BB0" w:rsidRDefault="00AE322F" w:rsidP="00784FF8">
            <w:pPr>
              <w:pStyle w:val="Normal6a"/>
            </w:pPr>
            <w:r w:rsidRPr="00476BB0">
              <w:t>F.</w:t>
            </w:r>
            <w:r w:rsidRPr="00476BB0">
              <w:tab/>
              <w:t>in der Erwägung, dass soziale Medien und andere digitale Plattformen ein günstiges Umfeld für länderübergreifende Unterdrückung bieten können;</w:t>
            </w:r>
          </w:p>
        </w:tc>
        <w:tc>
          <w:tcPr>
            <w:tcW w:w="4876" w:type="dxa"/>
            <w:tcBorders>
              <w:top w:val="nil"/>
              <w:left w:val="nil"/>
              <w:bottom w:val="nil"/>
              <w:right w:val="nil"/>
            </w:tcBorders>
          </w:tcPr>
          <w:p w14:paraId="67A730FD" w14:textId="77777777" w:rsidR="00AE322F" w:rsidRPr="00476BB0" w:rsidRDefault="00AE322F" w:rsidP="00784FF8">
            <w:pPr>
              <w:pStyle w:val="Normal6a"/>
            </w:pPr>
            <w:r w:rsidRPr="00476BB0">
              <w:t>F.</w:t>
            </w:r>
            <w:r w:rsidRPr="00476BB0">
              <w:tab/>
              <w:t xml:space="preserve">in der Erwägung, dass soziale Medien und andere digitale Plattformen </w:t>
            </w:r>
            <w:r w:rsidRPr="00476BB0">
              <w:rPr>
                <w:b/>
                <w:i/>
              </w:rPr>
              <w:t>durch digitale Überwachung, Spähsoftware und Verleumdungskampagnen</w:t>
            </w:r>
            <w:r w:rsidRPr="00476BB0">
              <w:t xml:space="preserve"> ein günstiges Umfeld für länderübergreifende Unterdrückung bieten können;</w:t>
            </w:r>
          </w:p>
        </w:tc>
      </w:tr>
    </w:tbl>
    <w:p w14:paraId="2AADAB7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397E78B" w14:textId="77777777" w:rsidR="00AE322F" w:rsidRPr="00476BB0" w:rsidRDefault="00AE322F" w:rsidP="00AE322F">
      <w:r w:rsidRPr="00476BB0">
        <w:rPr>
          <w:rStyle w:val="HideTWBExt"/>
        </w:rPr>
        <w:t>&lt;/Amend&gt;</w:t>
      </w:r>
    </w:p>
    <w:p w14:paraId="0DBB9A3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43</w:t>
      </w:r>
      <w:r w:rsidRPr="00476BB0">
        <w:rPr>
          <w:rStyle w:val="HideTWBExt"/>
        </w:rPr>
        <w:t>&lt;/NumAm&gt;</w:t>
      </w:r>
    </w:p>
    <w:p w14:paraId="7116D1F7"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1381E938" w14:textId="77777777" w:rsidR="00AE322F" w:rsidRPr="00476BB0" w:rsidRDefault="00AE322F" w:rsidP="00AE322F">
      <w:pPr>
        <w:pStyle w:val="NormalBold"/>
      </w:pPr>
      <w:r w:rsidRPr="00476BB0">
        <w:rPr>
          <w:rStyle w:val="HideTWBExt"/>
          <w:b w:val="0"/>
        </w:rPr>
        <w:t>&lt;/RepeatBlock-By&gt;</w:t>
      </w:r>
    </w:p>
    <w:p w14:paraId="79DCBFD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4B790CA" w14:textId="77777777" w:rsidR="00AE322F" w:rsidRPr="00476BB0" w:rsidRDefault="00AE322F" w:rsidP="00AE322F">
      <w:pPr>
        <w:pStyle w:val="NormalBold"/>
      </w:pPr>
      <w:r w:rsidRPr="00476BB0">
        <w:rPr>
          <w:rStyle w:val="HideTWBExt"/>
        </w:rPr>
        <w:t>&lt;Article&gt;</w:t>
      </w:r>
      <w:r w:rsidRPr="00476BB0">
        <w:t>Erwägung F</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809438E" w14:textId="77777777" w:rsidTr="00784FF8">
        <w:trPr>
          <w:trHeight w:hRule="exact" w:val="240"/>
          <w:jc w:val="center"/>
        </w:trPr>
        <w:tc>
          <w:tcPr>
            <w:tcW w:w="9752" w:type="dxa"/>
            <w:gridSpan w:val="2"/>
            <w:tcBorders>
              <w:top w:val="nil"/>
              <w:left w:val="nil"/>
              <w:bottom w:val="nil"/>
              <w:right w:val="nil"/>
            </w:tcBorders>
          </w:tcPr>
          <w:p w14:paraId="313A6389" w14:textId="77777777" w:rsidR="00AE322F" w:rsidRPr="00476BB0" w:rsidRDefault="00AE322F" w:rsidP="00784FF8"/>
        </w:tc>
      </w:tr>
      <w:tr w:rsidR="00AE322F" w:rsidRPr="00476BB0" w14:paraId="2565CDAC" w14:textId="77777777" w:rsidTr="00784FF8">
        <w:trPr>
          <w:trHeight w:val="240"/>
          <w:jc w:val="center"/>
        </w:trPr>
        <w:tc>
          <w:tcPr>
            <w:tcW w:w="4876" w:type="dxa"/>
            <w:tcBorders>
              <w:top w:val="nil"/>
              <w:left w:val="nil"/>
              <w:bottom w:val="nil"/>
              <w:right w:val="nil"/>
            </w:tcBorders>
          </w:tcPr>
          <w:p w14:paraId="06716EB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8B01015" w14:textId="77777777" w:rsidR="00AE322F" w:rsidRPr="00476BB0" w:rsidRDefault="00AE322F" w:rsidP="00784FF8">
            <w:pPr>
              <w:pStyle w:val="AmColumnHeading"/>
            </w:pPr>
            <w:r w:rsidRPr="00476BB0">
              <w:t>Geänderter Text</w:t>
            </w:r>
          </w:p>
        </w:tc>
      </w:tr>
      <w:tr w:rsidR="00AE322F" w:rsidRPr="00476BB0" w14:paraId="6C008413" w14:textId="77777777" w:rsidTr="00784FF8">
        <w:trPr>
          <w:jc w:val="center"/>
        </w:trPr>
        <w:tc>
          <w:tcPr>
            <w:tcW w:w="4876" w:type="dxa"/>
            <w:tcBorders>
              <w:top w:val="nil"/>
              <w:left w:val="nil"/>
              <w:bottom w:val="nil"/>
              <w:right w:val="nil"/>
            </w:tcBorders>
          </w:tcPr>
          <w:p w14:paraId="4D90035E" w14:textId="77777777" w:rsidR="00AE322F" w:rsidRPr="00476BB0" w:rsidRDefault="00AE322F" w:rsidP="00784FF8">
            <w:pPr>
              <w:pStyle w:val="Normal6a"/>
            </w:pPr>
            <w:r w:rsidRPr="00476BB0">
              <w:t>F.</w:t>
            </w:r>
            <w:r w:rsidRPr="00476BB0">
              <w:tab/>
              <w:t xml:space="preserve">in der Erwägung, dass soziale Medien und andere digitale Plattformen ein günstiges Umfeld für länderübergreifende </w:t>
            </w:r>
            <w:r w:rsidRPr="00476BB0">
              <w:lastRenderedPageBreak/>
              <w:t xml:space="preserve">Unterdrückung bieten </w:t>
            </w:r>
            <w:r w:rsidRPr="00476BB0">
              <w:rPr>
                <w:b/>
                <w:i/>
              </w:rPr>
              <w:t>können</w:t>
            </w:r>
            <w:r w:rsidRPr="00476BB0">
              <w:t>;</w:t>
            </w:r>
          </w:p>
        </w:tc>
        <w:tc>
          <w:tcPr>
            <w:tcW w:w="4876" w:type="dxa"/>
            <w:tcBorders>
              <w:top w:val="nil"/>
              <w:left w:val="nil"/>
              <w:bottom w:val="nil"/>
              <w:right w:val="nil"/>
            </w:tcBorders>
          </w:tcPr>
          <w:p w14:paraId="28DE1CB8" w14:textId="77777777" w:rsidR="00AE322F" w:rsidRPr="00476BB0" w:rsidRDefault="00AE322F" w:rsidP="00784FF8">
            <w:pPr>
              <w:pStyle w:val="Normal6a"/>
            </w:pPr>
            <w:r w:rsidRPr="00476BB0">
              <w:lastRenderedPageBreak/>
              <w:t>F.</w:t>
            </w:r>
            <w:r w:rsidRPr="00476BB0">
              <w:tab/>
              <w:t xml:space="preserve">in der Erwägung, dass soziale Medien und andere digitale Plattformen ein günstiges Umfeld für länderübergreifende </w:t>
            </w:r>
            <w:r w:rsidRPr="00476BB0">
              <w:lastRenderedPageBreak/>
              <w:t>Unterdrückung bieten;</w:t>
            </w:r>
          </w:p>
        </w:tc>
      </w:tr>
    </w:tbl>
    <w:p w14:paraId="6AD7C6CF"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2F2E16A" w14:textId="77777777" w:rsidR="00AE322F" w:rsidRPr="00476BB0" w:rsidRDefault="00AE322F" w:rsidP="00AE322F">
      <w:r w:rsidRPr="00476BB0">
        <w:rPr>
          <w:rStyle w:val="HideTWBExt"/>
        </w:rPr>
        <w:t>&lt;/Amend&gt;</w:t>
      </w:r>
    </w:p>
    <w:p w14:paraId="743083B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44</w:t>
      </w:r>
      <w:r w:rsidRPr="00476BB0">
        <w:rPr>
          <w:rStyle w:val="HideTWBExt"/>
        </w:rPr>
        <w:t>&lt;/NumAm&gt;</w:t>
      </w:r>
    </w:p>
    <w:p w14:paraId="04396404"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28BE95D7" w14:textId="77777777" w:rsidR="00AE322F" w:rsidRPr="00476BB0" w:rsidRDefault="00AE322F" w:rsidP="00AE322F">
      <w:pPr>
        <w:pStyle w:val="NormalBold"/>
      </w:pPr>
      <w:r w:rsidRPr="00476BB0">
        <w:rPr>
          <w:rStyle w:val="HideTWBExt"/>
          <w:b w:val="0"/>
        </w:rPr>
        <w:t>&lt;/RepeatBlock-By&gt;</w:t>
      </w:r>
    </w:p>
    <w:p w14:paraId="32872F4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72D65ED" w14:textId="77777777" w:rsidR="00AE322F" w:rsidRPr="00476BB0" w:rsidRDefault="00AE322F" w:rsidP="00AE322F">
      <w:pPr>
        <w:pStyle w:val="NormalBold"/>
      </w:pPr>
      <w:r w:rsidRPr="00476BB0">
        <w:rPr>
          <w:rStyle w:val="HideTWBExt"/>
        </w:rPr>
        <w:t>&lt;Article&gt;</w:t>
      </w:r>
      <w:r w:rsidRPr="00476BB0">
        <w:t>Erwägung F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678F065" w14:textId="77777777" w:rsidTr="00784FF8">
        <w:trPr>
          <w:trHeight w:hRule="exact" w:val="240"/>
          <w:jc w:val="center"/>
        </w:trPr>
        <w:tc>
          <w:tcPr>
            <w:tcW w:w="9752" w:type="dxa"/>
            <w:gridSpan w:val="2"/>
            <w:tcBorders>
              <w:top w:val="nil"/>
              <w:left w:val="nil"/>
              <w:bottom w:val="nil"/>
              <w:right w:val="nil"/>
            </w:tcBorders>
          </w:tcPr>
          <w:p w14:paraId="73ABF23C" w14:textId="77777777" w:rsidR="00AE322F" w:rsidRPr="00476BB0" w:rsidRDefault="00AE322F" w:rsidP="00784FF8"/>
        </w:tc>
      </w:tr>
      <w:tr w:rsidR="00AE322F" w:rsidRPr="00476BB0" w14:paraId="23734434" w14:textId="77777777" w:rsidTr="00784FF8">
        <w:trPr>
          <w:trHeight w:val="240"/>
          <w:jc w:val="center"/>
        </w:trPr>
        <w:tc>
          <w:tcPr>
            <w:tcW w:w="4876" w:type="dxa"/>
            <w:tcBorders>
              <w:top w:val="nil"/>
              <w:left w:val="nil"/>
              <w:bottom w:val="nil"/>
              <w:right w:val="nil"/>
            </w:tcBorders>
          </w:tcPr>
          <w:p w14:paraId="08AB0B4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4DBE880" w14:textId="77777777" w:rsidR="00AE322F" w:rsidRPr="00476BB0" w:rsidRDefault="00AE322F" w:rsidP="00784FF8">
            <w:pPr>
              <w:pStyle w:val="AmColumnHeading"/>
            </w:pPr>
            <w:r w:rsidRPr="00476BB0">
              <w:t>Geänderter Text</w:t>
            </w:r>
          </w:p>
        </w:tc>
      </w:tr>
      <w:tr w:rsidR="00AE322F" w:rsidRPr="00476BB0" w14:paraId="539C0473" w14:textId="77777777" w:rsidTr="00784FF8">
        <w:trPr>
          <w:jc w:val="center"/>
        </w:trPr>
        <w:tc>
          <w:tcPr>
            <w:tcW w:w="4876" w:type="dxa"/>
            <w:tcBorders>
              <w:top w:val="nil"/>
              <w:left w:val="nil"/>
              <w:bottom w:val="nil"/>
              <w:right w:val="nil"/>
            </w:tcBorders>
          </w:tcPr>
          <w:p w14:paraId="180C403B" w14:textId="77777777" w:rsidR="00AE322F" w:rsidRPr="00476BB0" w:rsidRDefault="00AE322F" w:rsidP="00784FF8">
            <w:pPr>
              <w:pStyle w:val="Normal6a"/>
            </w:pPr>
          </w:p>
        </w:tc>
        <w:tc>
          <w:tcPr>
            <w:tcW w:w="4876" w:type="dxa"/>
            <w:tcBorders>
              <w:top w:val="nil"/>
              <w:left w:val="nil"/>
              <w:bottom w:val="nil"/>
              <w:right w:val="nil"/>
            </w:tcBorders>
          </w:tcPr>
          <w:p w14:paraId="2908D9E6" w14:textId="77777777" w:rsidR="00AE322F" w:rsidRPr="00476BB0" w:rsidRDefault="00AE322F" w:rsidP="00784FF8">
            <w:pPr>
              <w:pStyle w:val="Normal6a"/>
            </w:pPr>
            <w:r w:rsidRPr="00476BB0">
              <w:rPr>
                <w:b/>
                <w:i/>
              </w:rPr>
              <w:t>Fa.</w:t>
            </w:r>
            <w:r w:rsidRPr="00476BB0">
              <w:tab/>
            </w:r>
            <w:r w:rsidRPr="00476BB0">
              <w:rPr>
                <w:b/>
                <w:i/>
              </w:rPr>
              <w:t>in der Erwägung, dass bei digitaler länderübergreifender Unterdrückung zunehmend der doppelte Verwendungszweck von Internettechnologien, einschließlich sozialer Medien und digitaler Plattformen, ausgenutzt wird, die Organisationen der Zivilgesellschaft, Menschenrechtsverteidigern, Journalisten, Rechtsanwälten, Bloggern und anderen unabhängigen Stimmen als wichtige öffentliche Räume dienen, um Missstände aufzudecken und für Grundfreiheiten einzutreten; in der Erwägung, dass autoritäre Akteure versuchen, diese Plattformen durch Belästigung, Desinformation und Überwachung zu überfluten, zu überwachen, zu manipulieren oder zum Schweigen zu bringen; in der Erwägung, dass einige Technologieunternehmen zuweilen eine passive oder sogar aktive Rolle bei der Erleichterung der digitalen Unterdrückung gespielt haben und so zu wichtigen Wegbereitern der länderübergreifenden Unterdrückung wurden;</w:t>
            </w:r>
          </w:p>
        </w:tc>
      </w:tr>
    </w:tbl>
    <w:p w14:paraId="23639CF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F88E2B4" w14:textId="77777777" w:rsidR="00AE322F" w:rsidRPr="00476BB0" w:rsidRDefault="00AE322F" w:rsidP="00AE322F">
      <w:r w:rsidRPr="00476BB0">
        <w:rPr>
          <w:rStyle w:val="HideTWBExt"/>
        </w:rPr>
        <w:t>&lt;/Amend&gt;</w:t>
      </w:r>
    </w:p>
    <w:p w14:paraId="688B1EB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45</w:t>
      </w:r>
      <w:r w:rsidRPr="00476BB0">
        <w:rPr>
          <w:rStyle w:val="HideTWBExt"/>
        </w:rPr>
        <w:t>&lt;/NumAm&gt;</w:t>
      </w:r>
    </w:p>
    <w:p w14:paraId="3C267513"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2A6639E3" w14:textId="77777777" w:rsidR="00AE322F" w:rsidRPr="00476BB0" w:rsidRDefault="00AE322F" w:rsidP="00AE322F">
      <w:r w:rsidRPr="00476BB0">
        <w:rPr>
          <w:rStyle w:val="HideTWBExt"/>
        </w:rPr>
        <w:lastRenderedPageBreak/>
        <w:t>&lt;AuNomDe&gt;</w:t>
      </w:r>
      <w:r w:rsidRPr="00476BB0">
        <w:rPr>
          <w:rStyle w:val="HideTWBInt"/>
        </w:rPr>
        <w:t>{Verts/ALE}</w:t>
      </w:r>
      <w:r w:rsidRPr="00476BB0">
        <w:t>im Namen der Verts/ALE-Fraktion</w:t>
      </w:r>
      <w:r w:rsidRPr="00476BB0">
        <w:rPr>
          <w:rStyle w:val="HideTWBExt"/>
        </w:rPr>
        <w:t>&lt;/AuNomDe&gt;</w:t>
      </w:r>
    </w:p>
    <w:p w14:paraId="2EC78718" w14:textId="77777777" w:rsidR="00AE322F" w:rsidRPr="00476BB0" w:rsidRDefault="00AE322F" w:rsidP="00AE322F">
      <w:pPr>
        <w:pStyle w:val="NormalBold"/>
      </w:pPr>
      <w:r w:rsidRPr="00476BB0">
        <w:rPr>
          <w:rStyle w:val="HideTWBExt"/>
          <w:b w:val="0"/>
        </w:rPr>
        <w:t>&lt;/RepeatBlock-By&gt;</w:t>
      </w:r>
    </w:p>
    <w:p w14:paraId="37965E1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EA45EF1" w14:textId="77777777" w:rsidR="00AE322F" w:rsidRPr="00476BB0" w:rsidRDefault="00AE322F" w:rsidP="00AE322F">
      <w:pPr>
        <w:pStyle w:val="NormalBold"/>
      </w:pPr>
      <w:r w:rsidRPr="00476BB0">
        <w:rPr>
          <w:rStyle w:val="HideTWBExt"/>
        </w:rPr>
        <w:t>&lt;Article&gt;</w:t>
      </w:r>
      <w:r w:rsidRPr="00476BB0">
        <w:t>Erwägung F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5DED23B" w14:textId="77777777" w:rsidTr="00784FF8">
        <w:trPr>
          <w:trHeight w:hRule="exact" w:val="240"/>
          <w:jc w:val="center"/>
        </w:trPr>
        <w:tc>
          <w:tcPr>
            <w:tcW w:w="9752" w:type="dxa"/>
            <w:gridSpan w:val="2"/>
            <w:tcBorders>
              <w:top w:val="nil"/>
              <w:left w:val="nil"/>
              <w:bottom w:val="nil"/>
              <w:right w:val="nil"/>
            </w:tcBorders>
          </w:tcPr>
          <w:p w14:paraId="22DAFB13" w14:textId="77777777" w:rsidR="00AE322F" w:rsidRPr="00476BB0" w:rsidRDefault="00AE322F" w:rsidP="00784FF8"/>
        </w:tc>
      </w:tr>
      <w:tr w:rsidR="00AE322F" w:rsidRPr="00476BB0" w14:paraId="20C93A57" w14:textId="77777777" w:rsidTr="00784FF8">
        <w:trPr>
          <w:trHeight w:val="240"/>
          <w:jc w:val="center"/>
        </w:trPr>
        <w:tc>
          <w:tcPr>
            <w:tcW w:w="4876" w:type="dxa"/>
            <w:tcBorders>
              <w:top w:val="nil"/>
              <w:left w:val="nil"/>
              <w:bottom w:val="nil"/>
              <w:right w:val="nil"/>
            </w:tcBorders>
          </w:tcPr>
          <w:p w14:paraId="1034027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64F71B0" w14:textId="77777777" w:rsidR="00AE322F" w:rsidRPr="00476BB0" w:rsidRDefault="00AE322F" w:rsidP="00784FF8">
            <w:pPr>
              <w:pStyle w:val="AmColumnHeading"/>
            </w:pPr>
            <w:r w:rsidRPr="00476BB0">
              <w:t>Geänderter Text</w:t>
            </w:r>
          </w:p>
        </w:tc>
      </w:tr>
      <w:tr w:rsidR="00AE322F" w:rsidRPr="00476BB0" w14:paraId="3FF013D4" w14:textId="77777777" w:rsidTr="00784FF8">
        <w:trPr>
          <w:jc w:val="center"/>
        </w:trPr>
        <w:tc>
          <w:tcPr>
            <w:tcW w:w="4876" w:type="dxa"/>
            <w:tcBorders>
              <w:top w:val="nil"/>
              <w:left w:val="nil"/>
              <w:bottom w:val="nil"/>
              <w:right w:val="nil"/>
            </w:tcBorders>
          </w:tcPr>
          <w:p w14:paraId="62CFE76E" w14:textId="77777777" w:rsidR="00AE322F" w:rsidRPr="00476BB0" w:rsidRDefault="00AE322F" w:rsidP="00784FF8">
            <w:pPr>
              <w:pStyle w:val="Normal6a"/>
            </w:pPr>
          </w:p>
        </w:tc>
        <w:tc>
          <w:tcPr>
            <w:tcW w:w="4876" w:type="dxa"/>
            <w:tcBorders>
              <w:top w:val="nil"/>
              <w:left w:val="nil"/>
              <w:bottom w:val="nil"/>
              <w:right w:val="nil"/>
            </w:tcBorders>
          </w:tcPr>
          <w:p w14:paraId="5CEE6045" w14:textId="77777777" w:rsidR="00AE322F" w:rsidRPr="00476BB0" w:rsidRDefault="00AE322F" w:rsidP="00784FF8">
            <w:pPr>
              <w:pStyle w:val="Normal6a"/>
            </w:pPr>
            <w:r w:rsidRPr="00476BB0">
              <w:rPr>
                <w:b/>
                <w:i/>
              </w:rPr>
              <w:t>Fa.</w:t>
            </w:r>
            <w:r w:rsidRPr="00476BB0">
              <w:tab/>
            </w:r>
            <w:r w:rsidRPr="00476BB0">
              <w:rPr>
                <w:b/>
                <w:i/>
              </w:rPr>
              <w:t>in der Erwägung, dass Menschenrechtsverteidigerinnen im Exil und in der Diaspora geschlechtsspezifischen Formen der länderübergreifenden Unterdrückung wie geschlechtsspezifischer Belästigung, Missbrauch und Einschüchterung ausgesetzt sind, die zu Stigmatisierung und sozialer Isolation führen; in der Erwägung, dass bei geschlechtsspezifischer Unterdrückung patriarchale Normen in Bezug auf den weiblichen Körper und Vorstellungen von Familienehre zum Tragen kommen, um weitere Gewalt und Diskriminierung zu fördern;</w:t>
            </w:r>
          </w:p>
        </w:tc>
      </w:tr>
    </w:tbl>
    <w:p w14:paraId="783580E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79F3CC4" w14:textId="77777777" w:rsidR="00AE322F" w:rsidRPr="00476BB0" w:rsidRDefault="00AE322F" w:rsidP="00AE322F">
      <w:r w:rsidRPr="00476BB0">
        <w:rPr>
          <w:rStyle w:val="HideTWBExt"/>
        </w:rPr>
        <w:t>&lt;/Amend&gt;</w:t>
      </w:r>
    </w:p>
    <w:p w14:paraId="05C7913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46</w:t>
      </w:r>
      <w:r w:rsidRPr="00476BB0">
        <w:rPr>
          <w:rStyle w:val="HideTWBExt"/>
        </w:rPr>
        <w:t>&lt;/NumAm&gt;</w:t>
      </w:r>
    </w:p>
    <w:p w14:paraId="5419DF50" w14:textId="77777777" w:rsidR="00AE322F" w:rsidRPr="00476BB0" w:rsidRDefault="00AE322F" w:rsidP="00AE322F">
      <w:pPr>
        <w:pStyle w:val="NormalBold"/>
      </w:pPr>
      <w:r w:rsidRPr="00476BB0">
        <w:rPr>
          <w:rStyle w:val="HideTWBExt"/>
          <w:b w:val="0"/>
        </w:rPr>
        <w:t>&lt;RepeatBlock-By&gt;&lt;Members&gt;</w:t>
      </w:r>
      <w:r w:rsidRPr="00476BB0">
        <w:t>Alexander Sell</w:t>
      </w:r>
      <w:r w:rsidRPr="00476BB0">
        <w:rPr>
          <w:rStyle w:val="HideTWBExt"/>
          <w:b w:val="0"/>
        </w:rPr>
        <w:t>&lt;/Members&gt;</w:t>
      </w:r>
    </w:p>
    <w:p w14:paraId="7F98EA15" w14:textId="77777777" w:rsidR="00AE322F" w:rsidRPr="00476BB0" w:rsidRDefault="00AE322F" w:rsidP="00AE322F">
      <w:pPr>
        <w:pStyle w:val="NormalBold"/>
      </w:pPr>
      <w:r w:rsidRPr="00476BB0">
        <w:rPr>
          <w:rStyle w:val="HideTWBExt"/>
          <w:b w:val="0"/>
        </w:rPr>
        <w:t>&lt;/RepeatBlock-By&gt;</w:t>
      </w:r>
    </w:p>
    <w:p w14:paraId="285928A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F7986C6" w14:textId="77777777" w:rsidR="00AE322F" w:rsidRPr="00476BB0" w:rsidRDefault="00AE322F" w:rsidP="00AE322F">
      <w:pPr>
        <w:pStyle w:val="NormalBold"/>
      </w:pPr>
      <w:r w:rsidRPr="00476BB0">
        <w:rPr>
          <w:rStyle w:val="HideTWBExt"/>
        </w:rPr>
        <w:t>&lt;Article&gt;</w:t>
      </w:r>
      <w:r w:rsidRPr="00476BB0">
        <w:t>Erwägung F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86CB0ED" w14:textId="77777777" w:rsidTr="00784FF8">
        <w:trPr>
          <w:trHeight w:hRule="exact" w:val="240"/>
          <w:jc w:val="center"/>
        </w:trPr>
        <w:tc>
          <w:tcPr>
            <w:tcW w:w="9752" w:type="dxa"/>
            <w:gridSpan w:val="2"/>
            <w:tcBorders>
              <w:top w:val="nil"/>
              <w:left w:val="nil"/>
              <w:bottom w:val="nil"/>
              <w:right w:val="nil"/>
            </w:tcBorders>
          </w:tcPr>
          <w:p w14:paraId="743460A6" w14:textId="77777777" w:rsidR="00AE322F" w:rsidRPr="00476BB0" w:rsidRDefault="00AE322F" w:rsidP="00784FF8"/>
        </w:tc>
      </w:tr>
      <w:tr w:rsidR="00AE322F" w:rsidRPr="00476BB0" w14:paraId="4A1DCDDB" w14:textId="77777777" w:rsidTr="00784FF8">
        <w:trPr>
          <w:trHeight w:val="240"/>
          <w:jc w:val="center"/>
        </w:trPr>
        <w:tc>
          <w:tcPr>
            <w:tcW w:w="4876" w:type="dxa"/>
            <w:tcBorders>
              <w:top w:val="nil"/>
              <w:left w:val="nil"/>
              <w:bottom w:val="nil"/>
              <w:right w:val="nil"/>
            </w:tcBorders>
          </w:tcPr>
          <w:p w14:paraId="1CCC27E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F22838E" w14:textId="77777777" w:rsidR="00AE322F" w:rsidRPr="00476BB0" w:rsidRDefault="00AE322F" w:rsidP="00784FF8">
            <w:pPr>
              <w:pStyle w:val="AmColumnHeading"/>
            </w:pPr>
            <w:r w:rsidRPr="00476BB0">
              <w:t>Geänderter Text</w:t>
            </w:r>
          </w:p>
        </w:tc>
      </w:tr>
      <w:tr w:rsidR="00AE322F" w:rsidRPr="00476BB0" w14:paraId="4DEF97CB" w14:textId="77777777" w:rsidTr="00784FF8">
        <w:trPr>
          <w:jc w:val="center"/>
        </w:trPr>
        <w:tc>
          <w:tcPr>
            <w:tcW w:w="4876" w:type="dxa"/>
            <w:tcBorders>
              <w:top w:val="nil"/>
              <w:left w:val="nil"/>
              <w:bottom w:val="nil"/>
              <w:right w:val="nil"/>
            </w:tcBorders>
          </w:tcPr>
          <w:p w14:paraId="746F1A48" w14:textId="77777777" w:rsidR="00AE322F" w:rsidRPr="00476BB0" w:rsidRDefault="00AE322F" w:rsidP="00784FF8">
            <w:pPr>
              <w:pStyle w:val="Normal6a"/>
            </w:pPr>
          </w:p>
        </w:tc>
        <w:tc>
          <w:tcPr>
            <w:tcW w:w="4876" w:type="dxa"/>
            <w:tcBorders>
              <w:top w:val="nil"/>
              <w:left w:val="nil"/>
              <w:bottom w:val="nil"/>
              <w:right w:val="nil"/>
            </w:tcBorders>
          </w:tcPr>
          <w:p w14:paraId="6550202F" w14:textId="77777777" w:rsidR="00AE322F" w:rsidRPr="00476BB0" w:rsidRDefault="00AE322F" w:rsidP="00784FF8">
            <w:pPr>
              <w:pStyle w:val="Normal6a"/>
            </w:pPr>
            <w:r w:rsidRPr="00476BB0">
              <w:rPr>
                <w:b/>
                <w:i/>
              </w:rPr>
              <w:t>Fa.</w:t>
            </w:r>
            <w:r w:rsidRPr="00476BB0">
              <w:tab/>
            </w:r>
            <w:r w:rsidRPr="00476BB0">
              <w:rPr>
                <w:b/>
                <w:i/>
              </w:rPr>
              <w:t>in der Erwägung, dass das System der Vereinten Nationen bereits spezielle Mechanismen vorsieht, insbesondere den Sonderberichterstatter der Vereinten Nationen über die Lage von Menschenrechtsverteidigern, um die länderübergreifende Unterdrückung zu beobachten und dagegen vorzugehen; in der Erwägung, dass die Maßnahmen der EU diese Mechanismen ergänzen und nicht duplizieren sollten;</w:t>
            </w:r>
          </w:p>
        </w:tc>
      </w:tr>
    </w:tbl>
    <w:p w14:paraId="7B9F3616"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25EAE70D" w14:textId="77777777" w:rsidR="00AE322F" w:rsidRPr="00C35B79" w:rsidRDefault="00AE322F" w:rsidP="00AE322F">
      <w:pPr>
        <w:rPr>
          <w:lang w:val="sv-SE"/>
        </w:rPr>
      </w:pPr>
      <w:r w:rsidRPr="00C35B79">
        <w:rPr>
          <w:rStyle w:val="HideTWBExt"/>
          <w:lang w:val="sv-SE"/>
        </w:rPr>
        <w:lastRenderedPageBreak/>
        <w:t>&lt;/Amend&gt;</w:t>
      </w:r>
    </w:p>
    <w:p w14:paraId="4DD1ED9E"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47</w:t>
      </w:r>
      <w:r w:rsidRPr="00C35B79">
        <w:rPr>
          <w:rStyle w:val="HideTWBExt"/>
          <w:lang w:val="sv-SE"/>
        </w:rPr>
        <w:t>&lt;/NumAm&gt;</w:t>
      </w:r>
    </w:p>
    <w:p w14:paraId="0995B42C"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4F2DB36E" w14:textId="77777777" w:rsidR="00AE322F" w:rsidRPr="00C35B79" w:rsidRDefault="00AE322F" w:rsidP="00AE322F">
      <w:pPr>
        <w:pStyle w:val="NormalBold"/>
        <w:rPr>
          <w:lang w:val="sv-SE"/>
        </w:rPr>
      </w:pPr>
      <w:r w:rsidRPr="00C35B79">
        <w:rPr>
          <w:rStyle w:val="HideTWBExt"/>
          <w:b w:val="0"/>
          <w:lang w:val="sv-SE"/>
        </w:rPr>
        <w:t>&lt;/RepeatBlock-By&gt;</w:t>
      </w:r>
    </w:p>
    <w:p w14:paraId="27496CB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6DB5ABA" w14:textId="77777777" w:rsidR="00AE322F" w:rsidRPr="00476BB0" w:rsidRDefault="00AE322F" w:rsidP="00AE322F">
      <w:pPr>
        <w:pStyle w:val="NormalBold"/>
      </w:pPr>
      <w:r w:rsidRPr="00476BB0">
        <w:rPr>
          <w:rStyle w:val="HideTWBExt"/>
        </w:rPr>
        <w:t>&lt;Article&gt;</w:t>
      </w:r>
      <w:r w:rsidRPr="00476BB0">
        <w:t>Erwägung F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F459E97" w14:textId="77777777" w:rsidTr="00784FF8">
        <w:trPr>
          <w:trHeight w:hRule="exact" w:val="240"/>
          <w:jc w:val="center"/>
        </w:trPr>
        <w:tc>
          <w:tcPr>
            <w:tcW w:w="9752" w:type="dxa"/>
            <w:gridSpan w:val="2"/>
            <w:tcBorders>
              <w:top w:val="nil"/>
              <w:left w:val="nil"/>
              <w:bottom w:val="nil"/>
              <w:right w:val="nil"/>
            </w:tcBorders>
          </w:tcPr>
          <w:p w14:paraId="683473A6" w14:textId="77777777" w:rsidR="00AE322F" w:rsidRPr="00476BB0" w:rsidRDefault="00AE322F" w:rsidP="00784FF8"/>
        </w:tc>
      </w:tr>
      <w:tr w:rsidR="00AE322F" w:rsidRPr="00476BB0" w14:paraId="1D13C92A" w14:textId="77777777" w:rsidTr="00784FF8">
        <w:trPr>
          <w:trHeight w:val="240"/>
          <w:jc w:val="center"/>
        </w:trPr>
        <w:tc>
          <w:tcPr>
            <w:tcW w:w="4876" w:type="dxa"/>
            <w:tcBorders>
              <w:top w:val="nil"/>
              <w:left w:val="nil"/>
              <w:bottom w:val="nil"/>
              <w:right w:val="nil"/>
            </w:tcBorders>
          </w:tcPr>
          <w:p w14:paraId="6CE1E74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172D2F5" w14:textId="77777777" w:rsidR="00AE322F" w:rsidRPr="00476BB0" w:rsidRDefault="00AE322F" w:rsidP="00784FF8">
            <w:pPr>
              <w:pStyle w:val="AmColumnHeading"/>
            </w:pPr>
            <w:r w:rsidRPr="00476BB0">
              <w:t>Geänderter Text</w:t>
            </w:r>
          </w:p>
        </w:tc>
      </w:tr>
      <w:tr w:rsidR="00AE322F" w:rsidRPr="00476BB0" w14:paraId="603751F7" w14:textId="77777777" w:rsidTr="00784FF8">
        <w:trPr>
          <w:jc w:val="center"/>
        </w:trPr>
        <w:tc>
          <w:tcPr>
            <w:tcW w:w="4876" w:type="dxa"/>
            <w:tcBorders>
              <w:top w:val="nil"/>
              <w:left w:val="nil"/>
              <w:bottom w:val="nil"/>
              <w:right w:val="nil"/>
            </w:tcBorders>
          </w:tcPr>
          <w:p w14:paraId="1B1900AA" w14:textId="77777777" w:rsidR="00AE322F" w:rsidRPr="00476BB0" w:rsidRDefault="00AE322F" w:rsidP="00784FF8">
            <w:pPr>
              <w:pStyle w:val="Normal6a"/>
            </w:pPr>
          </w:p>
        </w:tc>
        <w:tc>
          <w:tcPr>
            <w:tcW w:w="4876" w:type="dxa"/>
            <w:tcBorders>
              <w:top w:val="nil"/>
              <w:left w:val="nil"/>
              <w:bottom w:val="nil"/>
              <w:right w:val="nil"/>
            </w:tcBorders>
          </w:tcPr>
          <w:p w14:paraId="293B3A46" w14:textId="77777777" w:rsidR="00AE322F" w:rsidRPr="00476BB0" w:rsidRDefault="00AE322F" w:rsidP="00784FF8">
            <w:pPr>
              <w:pStyle w:val="Normal6a"/>
            </w:pPr>
            <w:r w:rsidRPr="00476BB0">
              <w:rPr>
                <w:b/>
                <w:i/>
              </w:rPr>
              <w:t>Fa.</w:t>
            </w:r>
            <w:r w:rsidRPr="00476BB0">
              <w:tab/>
            </w:r>
            <w:r w:rsidRPr="00476BB0">
              <w:rPr>
                <w:b/>
                <w:i/>
              </w:rPr>
              <w:t>in der Erwägung, dass der Einsatz von Technologien wie Spähsoftware die Reichweite der länderübergreifenden Unterdrückung erhöht, da ein infiziertes Gerät, wie z. B. ein Mobiltelefon, im Grunde zu einem tragbaren Überwachungsinstrument wird, mit dem bestimmte Personen weltweit ausspioniert und verfolgt werden können;</w:t>
            </w:r>
          </w:p>
        </w:tc>
      </w:tr>
    </w:tbl>
    <w:p w14:paraId="455055F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5FE810E" w14:textId="77777777" w:rsidR="00AE322F" w:rsidRPr="00476BB0" w:rsidRDefault="00AE322F" w:rsidP="00AE322F">
      <w:r w:rsidRPr="00476BB0">
        <w:rPr>
          <w:rStyle w:val="HideTWBExt"/>
        </w:rPr>
        <w:t>&lt;/Amend&gt;</w:t>
      </w:r>
    </w:p>
    <w:p w14:paraId="4C80403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48</w:t>
      </w:r>
      <w:r w:rsidRPr="00476BB0">
        <w:rPr>
          <w:rStyle w:val="HideTWBExt"/>
        </w:rPr>
        <w:t>&lt;/NumAm&gt;</w:t>
      </w:r>
    </w:p>
    <w:p w14:paraId="6F2D2053"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313E0AE3" w14:textId="77777777" w:rsidR="00AE322F" w:rsidRPr="00476BB0" w:rsidRDefault="00AE322F" w:rsidP="00AE322F">
      <w:pPr>
        <w:pStyle w:val="NormalBold"/>
      </w:pPr>
      <w:r w:rsidRPr="00476BB0">
        <w:rPr>
          <w:rStyle w:val="HideTWBExt"/>
          <w:b w:val="0"/>
        </w:rPr>
        <w:t>&lt;/RepeatBlock-By&gt;</w:t>
      </w:r>
    </w:p>
    <w:p w14:paraId="34346E5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A79210B" w14:textId="77777777" w:rsidR="00AE322F" w:rsidRPr="00476BB0" w:rsidRDefault="00AE322F" w:rsidP="00AE322F">
      <w:pPr>
        <w:pStyle w:val="NormalBold"/>
      </w:pPr>
      <w:r w:rsidRPr="00476BB0">
        <w:rPr>
          <w:rStyle w:val="HideTWBExt"/>
        </w:rPr>
        <w:t>&lt;Article&gt;</w:t>
      </w:r>
      <w:r w:rsidRPr="00476BB0">
        <w:t>Erwägung F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02F7C76" w14:textId="77777777" w:rsidTr="00784FF8">
        <w:trPr>
          <w:trHeight w:hRule="exact" w:val="240"/>
          <w:jc w:val="center"/>
        </w:trPr>
        <w:tc>
          <w:tcPr>
            <w:tcW w:w="9752" w:type="dxa"/>
            <w:gridSpan w:val="2"/>
            <w:tcBorders>
              <w:top w:val="nil"/>
              <w:left w:val="nil"/>
              <w:bottom w:val="nil"/>
              <w:right w:val="nil"/>
            </w:tcBorders>
          </w:tcPr>
          <w:p w14:paraId="73F59A5B" w14:textId="77777777" w:rsidR="00AE322F" w:rsidRPr="00476BB0" w:rsidRDefault="00AE322F" w:rsidP="00784FF8"/>
        </w:tc>
      </w:tr>
      <w:tr w:rsidR="00AE322F" w:rsidRPr="00476BB0" w14:paraId="5A44CACB" w14:textId="77777777" w:rsidTr="00784FF8">
        <w:trPr>
          <w:trHeight w:val="240"/>
          <w:jc w:val="center"/>
        </w:trPr>
        <w:tc>
          <w:tcPr>
            <w:tcW w:w="4876" w:type="dxa"/>
            <w:tcBorders>
              <w:top w:val="nil"/>
              <w:left w:val="nil"/>
              <w:bottom w:val="nil"/>
              <w:right w:val="nil"/>
            </w:tcBorders>
          </w:tcPr>
          <w:p w14:paraId="28C687D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3554BAB" w14:textId="77777777" w:rsidR="00AE322F" w:rsidRPr="00476BB0" w:rsidRDefault="00AE322F" w:rsidP="00784FF8">
            <w:pPr>
              <w:pStyle w:val="AmColumnHeading"/>
            </w:pPr>
            <w:r w:rsidRPr="00476BB0">
              <w:t>Geänderter Text</w:t>
            </w:r>
          </w:p>
        </w:tc>
      </w:tr>
      <w:tr w:rsidR="00AE322F" w:rsidRPr="00476BB0" w14:paraId="55B998AA" w14:textId="77777777" w:rsidTr="00784FF8">
        <w:trPr>
          <w:jc w:val="center"/>
        </w:trPr>
        <w:tc>
          <w:tcPr>
            <w:tcW w:w="4876" w:type="dxa"/>
            <w:tcBorders>
              <w:top w:val="nil"/>
              <w:left w:val="nil"/>
              <w:bottom w:val="nil"/>
              <w:right w:val="nil"/>
            </w:tcBorders>
          </w:tcPr>
          <w:p w14:paraId="1C24A843" w14:textId="77777777" w:rsidR="00AE322F" w:rsidRPr="00476BB0" w:rsidRDefault="00AE322F" w:rsidP="00784FF8">
            <w:pPr>
              <w:pStyle w:val="Normal6a"/>
            </w:pPr>
          </w:p>
        </w:tc>
        <w:tc>
          <w:tcPr>
            <w:tcW w:w="4876" w:type="dxa"/>
            <w:tcBorders>
              <w:top w:val="nil"/>
              <w:left w:val="nil"/>
              <w:bottom w:val="nil"/>
              <w:right w:val="nil"/>
            </w:tcBorders>
          </w:tcPr>
          <w:p w14:paraId="4557D600" w14:textId="77777777" w:rsidR="00AE322F" w:rsidRPr="00476BB0" w:rsidRDefault="00AE322F" w:rsidP="00784FF8">
            <w:pPr>
              <w:pStyle w:val="Normal6a"/>
            </w:pPr>
            <w:r w:rsidRPr="00476BB0">
              <w:rPr>
                <w:b/>
                <w:i/>
              </w:rPr>
              <w:t>Fa.</w:t>
            </w:r>
            <w:r w:rsidRPr="00476BB0">
              <w:tab/>
            </w:r>
            <w:r w:rsidRPr="00476BB0">
              <w:rPr>
                <w:b/>
                <w:i/>
              </w:rPr>
              <w:t>in der Erwägung, dass digitale Bedrohungen gegen die Zivilgesellschaft als Menschenrechtsverletzungen gelten; in der Erwägung, dass die digitale länderübergreifende Unterdrückung, einschließlich Überwachung, Hacking-Angriffen, Online-Belästigung und Desinformationskampagnen, eng mit den traditionellen Methoden der länderübergreifenden Unterdrückung verflochten sind;</w:t>
            </w:r>
          </w:p>
        </w:tc>
      </w:tr>
    </w:tbl>
    <w:p w14:paraId="4C22835B"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3160C7A" w14:textId="77777777" w:rsidR="00AE322F" w:rsidRPr="00476BB0" w:rsidRDefault="00AE322F" w:rsidP="00AE322F">
      <w:r w:rsidRPr="00476BB0">
        <w:rPr>
          <w:rStyle w:val="HideTWBExt"/>
        </w:rPr>
        <w:t>&lt;/Amend&gt;</w:t>
      </w:r>
    </w:p>
    <w:p w14:paraId="42E06C2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49</w:t>
      </w:r>
      <w:r w:rsidRPr="00476BB0">
        <w:rPr>
          <w:rStyle w:val="HideTWBExt"/>
        </w:rPr>
        <w:t>&lt;/NumAm&gt;</w:t>
      </w:r>
    </w:p>
    <w:p w14:paraId="36A1C58C" w14:textId="77777777" w:rsidR="00AE322F" w:rsidRPr="00476BB0" w:rsidRDefault="00AE322F" w:rsidP="00AE322F">
      <w:pPr>
        <w:pStyle w:val="NormalBold"/>
      </w:pPr>
      <w:r w:rsidRPr="00476BB0">
        <w:rPr>
          <w:rStyle w:val="HideTWBExt"/>
          <w:b w:val="0"/>
        </w:rPr>
        <w:lastRenderedPageBreak/>
        <w:t>&lt;RepeatBlock-By&gt;&lt;Members&gt;</w:t>
      </w:r>
      <w:r w:rsidRPr="00476BB0">
        <w:t>Chloé Ridel, Marco Tarquinio, Ana Catarina Mendes, Marta Temido, Robert Biedroń, Thijs Reuten</w:t>
      </w:r>
      <w:r w:rsidRPr="00476BB0">
        <w:rPr>
          <w:rStyle w:val="HideTWBExt"/>
          <w:b w:val="0"/>
        </w:rPr>
        <w:t>&lt;/Members&gt;</w:t>
      </w:r>
    </w:p>
    <w:p w14:paraId="77245A3B" w14:textId="77777777" w:rsidR="00AE322F" w:rsidRPr="00476BB0" w:rsidRDefault="00AE322F" w:rsidP="00AE322F">
      <w:pPr>
        <w:pStyle w:val="NormalBold"/>
      </w:pPr>
      <w:r w:rsidRPr="00476BB0">
        <w:rPr>
          <w:rStyle w:val="HideTWBExt"/>
          <w:b w:val="0"/>
        </w:rPr>
        <w:t>&lt;/RepeatBlock-By&gt;</w:t>
      </w:r>
    </w:p>
    <w:p w14:paraId="48A6897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7F54439" w14:textId="77777777" w:rsidR="00AE322F" w:rsidRPr="00476BB0" w:rsidRDefault="00AE322F" w:rsidP="00AE322F">
      <w:pPr>
        <w:pStyle w:val="NormalBold"/>
      </w:pPr>
      <w:r w:rsidRPr="00476BB0">
        <w:rPr>
          <w:rStyle w:val="HideTWBExt"/>
        </w:rPr>
        <w:t>&lt;Article&gt;</w:t>
      </w:r>
      <w:r w:rsidRPr="00476BB0">
        <w:t>Erwägung F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9FC0D45" w14:textId="77777777" w:rsidTr="00784FF8">
        <w:trPr>
          <w:trHeight w:hRule="exact" w:val="240"/>
          <w:jc w:val="center"/>
        </w:trPr>
        <w:tc>
          <w:tcPr>
            <w:tcW w:w="9752" w:type="dxa"/>
            <w:gridSpan w:val="2"/>
            <w:tcBorders>
              <w:top w:val="nil"/>
              <w:left w:val="nil"/>
              <w:bottom w:val="nil"/>
              <w:right w:val="nil"/>
            </w:tcBorders>
          </w:tcPr>
          <w:p w14:paraId="574700F1" w14:textId="77777777" w:rsidR="00AE322F" w:rsidRPr="00476BB0" w:rsidRDefault="00AE322F" w:rsidP="00784FF8"/>
        </w:tc>
      </w:tr>
      <w:tr w:rsidR="00AE322F" w:rsidRPr="00476BB0" w14:paraId="4BD6ABC3" w14:textId="77777777" w:rsidTr="00784FF8">
        <w:trPr>
          <w:trHeight w:val="240"/>
          <w:jc w:val="center"/>
        </w:trPr>
        <w:tc>
          <w:tcPr>
            <w:tcW w:w="4876" w:type="dxa"/>
            <w:tcBorders>
              <w:top w:val="nil"/>
              <w:left w:val="nil"/>
              <w:bottom w:val="nil"/>
              <w:right w:val="nil"/>
            </w:tcBorders>
          </w:tcPr>
          <w:p w14:paraId="3595E33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23B6676" w14:textId="77777777" w:rsidR="00AE322F" w:rsidRPr="00476BB0" w:rsidRDefault="00AE322F" w:rsidP="00784FF8">
            <w:pPr>
              <w:pStyle w:val="AmColumnHeading"/>
            </w:pPr>
            <w:r w:rsidRPr="00476BB0">
              <w:t>Geänderter Text</w:t>
            </w:r>
          </w:p>
        </w:tc>
      </w:tr>
      <w:tr w:rsidR="00AE322F" w:rsidRPr="00476BB0" w14:paraId="490E9E1D" w14:textId="77777777" w:rsidTr="00784FF8">
        <w:trPr>
          <w:jc w:val="center"/>
        </w:trPr>
        <w:tc>
          <w:tcPr>
            <w:tcW w:w="4876" w:type="dxa"/>
            <w:tcBorders>
              <w:top w:val="nil"/>
              <w:left w:val="nil"/>
              <w:bottom w:val="nil"/>
              <w:right w:val="nil"/>
            </w:tcBorders>
          </w:tcPr>
          <w:p w14:paraId="05882B17" w14:textId="77777777" w:rsidR="00AE322F" w:rsidRPr="00476BB0" w:rsidRDefault="00AE322F" w:rsidP="00784FF8">
            <w:pPr>
              <w:pStyle w:val="Normal6a"/>
            </w:pPr>
          </w:p>
        </w:tc>
        <w:tc>
          <w:tcPr>
            <w:tcW w:w="4876" w:type="dxa"/>
            <w:tcBorders>
              <w:top w:val="nil"/>
              <w:left w:val="nil"/>
              <w:bottom w:val="nil"/>
              <w:right w:val="nil"/>
            </w:tcBorders>
          </w:tcPr>
          <w:p w14:paraId="53E9BD43" w14:textId="77777777" w:rsidR="00AE322F" w:rsidRPr="00476BB0" w:rsidRDefault="00AE322F" w:rsidP="00784FF8">
            <w:pPr>
              <w:pStyle w:val="Normal6a"/>
            </w:pPr>
            <w:r w:rsidRPr="00476BB0">
              <w:rPr>
                <w:b/>
                <w:i/>
              </w:rPr>
              <w:t>Fb.</w:t>
            </w:r>
            <w:r w:rsidRPr="00476BB0">
              <w:tab/>
            </w:r>
            <w:r w:rsidRPr="00476BB0">
              <w:rPr>
                <w:b/>
                <w:i/>
              </w:rPr>
              <w:t>in der Erwägung, dass die globale Sanktionsregelung der EU im Bereich der Menschenrechte (EU-Magnitski-Rechtsakt) es der EU ermöglicht, schwere Menschenrechtsverletzungen und -verstöße sowie die Täter bei länderübergreifenden Unterdrückung weltweit ins Visier zu nehmen; in der Erwägung, dass die länderübergreifende Unterdrückung von Menschenrechtsverteidigern ein wesentlicher Aspekt der weltweiten Beobachtung von Menschenrechtsverletzungen durch die EU sein sollte, auch im Zusammenhang mit der Verhängung von Sanktionen;</w:t>
            </w:r>
          </w:p>
        </w:tc>
      </w:tr>
    </w:tbl>
    <w:p w14:paraId="50D4922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5F7D749" w14:textId="77777777" w:rsidR="00AE322F" w:rsidRPr="00476BB0" w:rsidRDefault="00AE322F" w:rsidP="00AE322F">
      <w:r w:rsidRPr="00476BB0">
        <w:rPr>
          <w:rStyle w:val="HideTWBExt"/>
        </w:rPr>
        <w:t>&lt;/Amend&gt;</w:t>
      </w:r>
    </w:p>
    <w:p w14:paraId="7982AAC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50</w:t>
      </w:r>
      <w:r w:rsidRPr="00476BB0">
        <w:rPr>
          <w:rStyle w:val="HideTWBExt"/>
        </w:rPr>
        <w:t>&lt;/NumAm&gt;</w:t>
      </w:r>
    </w:p>
    <w:p w14:paraId="24DFC3F5"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376D521D"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7F400A4" w14:textId="77777777" w:rsidR="00AE322F" w:rsidRPr="00476BB0" w:rsidRDefault="00AE322F" w:rsidP="00AE322F">
      <w:pPr>
        <w:pStyle w:val="NormalBold"/>
      </w:pPr>
      <w:r w:rsidRPr="00476BB0">
        <w:rPr>
          <w:rStyle w:val="HideTWBExt"/>
          <w:b w:val="0"/>
        </w:rPr>
        <w:t>&lt;/RepeatBlock-By&gt;</w:t>
      </w:r>
    </w:p>
    <w:p w14:paraId="66C9992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F062817" w14:textId="77777777" w:rsidR="00AE322F" w:rsidRPr="00476BB0" w:rsidRDefault="00AE322F" w:rsidP="00AE322F">
      <w:pPr>
        <w:pStyle w:val="NormalBold"/>
      </w:pPr>
      <w:r w:rsidRPr="00476BB0">
        <w:rPr>
          <w:rStyle w:val="HideTWBExt"/>
        </w:rPr>
        <w:t>&lt;Article&gt;</w:t>
      </w:r>
      <w:r w:rsidRPr="00476BB0">
        <w:t>Erwägung F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D2656FF" w14:textId="77777777" w:rsidTr="00784FF8">
        <w:trPr>
          <w:trHeight w:hRule="exact" w:val="240"/>
          <w:jc w:val="center"/>
        </w:trPr>
        <w:tc>
          <w:tcPr>
            <w:tcW w:w="9752" w:type="dxa"/>
            <w:gridSpan w:val="2"/>
            <w:tcBorders>
              <w:top w:val="nil"/>
              <w:left w:val="nil"/>
              <w:bottom w:val="nil"/>
              <w:right w:val="nil"/>
            </w:tcBorders>
          </w:tcPr>
          <w:p w14:paraId="0A3CE4E8" w14:textId="77777777" w:rsidR="00AE322F" w:rsidRPr="00476BB0" w:rsidRDefault="00AE322F" w:rsidP="00784FF8"/>
        </w:tc>
      </w:tr>
      <w:tr w:rsidR="00AE322F" w:rsidRPr="00476BB0" w14:paraId="0AB944CF" w14:textId="77777777" w:rsidTr="00784FF8">
        <w:trPr>
          <w:trHeight w:val="240"/>
          <w:jc w:val="center"/>
        </w:trPr>
        <w:tc>
          <w:tcPr>
            <w:tcW w:w="4876" w:type="dxa"/>
            <w:tcBorders>
              <w:top w:val="nil"/>
              <w:left w:val="nil"/>
              <w:bottom w:val="nil"/>
              <w:right w:val="nil"/>
            </w:tcBorders>
          </w:tcPr>
          <w:p w14:paraId="22E44FC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BD44DCC" w14:textId="77777777" w:rsidR="00AE322F" w:rsidRPr="00476BB0" w:rsidRDefault="00AE322F" w:rsidP="00784FF8">
            <w:pPr>
              <w:pStyle w:val="AmColumnHeading"/>
            </w:pPr>
            <w:r w:rsidRPr="00476BB0">
              <w:t>Geänderter Text</w:t>
            </w:r>
          </w:p>
        </w:tc>
      </w:tr>
      <w:tr w:rsidR="00AE322F" w:rsidRPr="00476BB0" w14:paraId="7410A55C" w14:textId="77777777" w:rsidTr="00784FF8">
        <w:trPr>
          <w:jc w:val="center"/>
        </w:trPr>
        <w:tc>
          <w:tcPr>
            <w:tcW w:w="4876" w:type="dxa"/>
            <w:tcBorders>
              <w:top w:val="nil"/>
              <w:left w:val="nil"/>
              <w:bottom w:val="nil"/>
              <w:right w:val="nil"/>
            </w:tcBorders>
          </w:tcPr>
          <w:p w14:paraId="0091676F" w14:textId="77777777" w:rsidR="00AE322F" w:rsidRPr="00476BB0" w:rsidRDefault="00AE322F" w:rsidP="00784FF8">
            <w:pPr>
              <w:pStyle w:val="Normal6a"/>
            </w:pPr>
          </w:p>
        </w:tc>
        <w:tc>
          <w:tcPr>
            <w:tcW w:w="4876" w:type="dxa"/>
            <w:tcBorders>
              <w:top w:val="nil"/>
              <w:left w:val="nil"/>
              <w:bottom w:val="nil"/>
              <w:right w:val="nil"/>
            </w:tcBorders>
          </w:tcPr>
          <w:p w14:paraId="6539C392" w14:textId="77777777" w:rsidR="00AE322F" w:rsidRPr="00476BB0" w:rsidRDefault="00AE322F" w:rsidP="00784FF8">
            <w:pPr>
              <w:pStyle w:val="Normal6a"/>
            </w:pPr>
            <w:r w:rsidRPr="00476BB0">
              <w:rPr>
                <w:b/>
                <w:i/>
              </w:rPr>
              <w:t>Fb.</w:t>
            </w:r>
            <w:r w:rsidRPr="00476BB0">
              <w:tab/>
            </w:r>
            <w:r w:rsidRPr="00476BB0">
              <w:rPr>
                <w:b/>
                <w:i/>
              </w:rPr>
              <w:t>in der Erwägung, dass geschlechtsspezifische digitale länderübergreifende Unterdrückung stattfindet, wenn staatliche und staatsnahe Akteure digitale Technologien einsetzen und Geschlecht und Frauenfeindlichkeit als Repressionsmittel gegen Menschenrechtsverteidigerinnen einsetzen, die außerhalb ihrer Herkunftsländer leben;</w:t>
            </w:r>
          </w:p>
        </w:tc>
      </w:tr>
    </w:tbl>
    <w:p w14:paraId="3DA4A040"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FA48B64" w14:textId="77777777" w:rsidR="00AE322F" w:rsidRPr="00476BB0" w:rsidRDefault="00AE322F" w:rsidP="00AE322F">
      <w:r w:rsidRPr="00476BB0">
        <w:rPr>
          <w:rStyle w:val="HideTWBExt"/>
        </w:rPr>
        <w:t>&lt;/Amend&gt;</w:t>
      </w:r>
    </w:p>
    <w:p w14:paraId="14AEA0C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51</w:t>
      </w:r>
      <w:r w:rsidRPr="00476BB0">
        <w:rPr>
          <w:rStyle w:val="HideTWBExt"/>
        </w:rPr>
        <w:t>&lt;/NumAm&gt;</w:t>
      </w:r>
    </w:p>
    <w:p w14:paraId="0A5B5E65"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E410994"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50195825" w14:textId="77777777" w:rsidR="00AE322F" w:rsidRPr="00476BB0" w:rsidRDefault="00AE322F" w:rsidP="00AE322F">
      <w:pPr>
        <w:pStyle w:val="NormalBold"/>
      </w:pPr>
      <w:r w:rsidRPr="00476BB0">
        <w:rPr>
          <w:rStyle w:val="HideTWBExt"/>
          <w:b w:val="0"/>
        </w:rPr>
        <w:t>&lt;/RepeatBlock-By&gt;</w:t>
      </w:r>
    </w:p>
    <w:p w14:paraId="7757542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C43B49A" w14:textId="77777777" w:rsidR="00AE322F" w:rsidRPr="00476BB0" w:rsidRDefault="00AE322F" w:rsidP="00AE322F">
      <w:pPr>
        <w:pStyle w:val="NormalBold"/>
      </w:pPr>
      <w:r w:rsidRPr="00476BB0">
        <w:rPr>
          <w:rStyle w:val="HideTWBExt"/>
        </w:rPr>
        <w:t>&lt;Article&gt;</w:t>
      </w:r>
      <w:r w:rsidRPr="00476BB0">
        <w:t>Erwägung F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BBC1559" w14:textId="77777777" w:rsidTr="00784FF8">
        <w:trPr>
          <w:trHeight w:hRule="exact" w:val="240"/>
          <w:jc w:val="center"/>
        </w:trPr>
        <w:tc>
          <w:tcPr>
            <w:tcW w:w="9752" w:type="dxa"/>
            <w:gridSpan w:val="2"/>
            <w:tcBorders>
              <w:top w:val="nil"/>
              <w:left w:val="nil"/>
              <w:bottom w:val="nil"/>
              <w:right w:val="nil"/>
            </w:tcBorders>
          </w:tcPr>
          <w:p w14:paraId="7C747BBE" w14:textId="77777777" w:rsidR="00AE322F" w:rsidRPr="00476BB0" w:rsidRDefault="00AE322F" w:rsidP="00784FF8"/>
        </w:tc>
      </w:tr>
      <w:tr w:rsidR="00AE322F" w:rsidRPr="00476BB0" w14:paraId="6F3CCB86" w14:textId="77777777" w:rsidTr="00784FF8">
        <w:trPr>
          <w:trHeight w:val="240"/>
          <w:jc w:val="center"/>
        </w:trPr>
        <w:tc>
          <w:tcPr>
            <w:tcW w:w="4876" w:type="dxa"/>
            <w:tcBorders>
              <w:top w:val="nil"/>
              <w:left w:val="nil"/>
              <w:bottom w:val="nil"/>
              <w:right w:val="nil"/>
            </w:tcBorders>
          </w:tcPr>
          <w:p w14:paraId="198BAB6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E3B97D7" w14:textId="77777777" w:rsidR="00AE322F" w:rsidRPr="00476BB0" w:rsidRDefault="00AE322F" w:rsidP="00784FF8">
            <w:pPr>
              <w:pStyle w:val="AmColumnHeading"/>
            </w:pPr>
            <w:r w:rsidRPr="00476BB0">
              <w:t>Geänderter Text</w:t>
            </w:r>
          </w:p>
        </w:tc>
      </w:tr>
      <w:tr w:rsidR="00AE322F" w:rsidRPr="00476BB0" w14:paraId="7FFD31E4" w14:textId="77777777" w:rsidTr="00784FF8">
        <w:trPr>
          <w:jc w:val="center"/>
        </w:trPr>
        <w:tc>
          <w:tcPr>
            <w:tcW w:w="4876" w:type="dxa"/>
            <w:tcBorders>
              <w:top w:val="nil"/>
              <w:left w:val="nil"/>
              <w:bottom w:val="nil"/>
              <w:right w:val="nil"/>
            </w:tcBorders>
          </w:tcPr>
          <w:p w14:paraId="0A58CB45" w14:textId="77777777" w:rsidR="00AE322F" w:rsidRPr="00476BB0" w:rsidRDefault="00AE322F" w:rsidP="00784FF8">
            <w:pPr>
              <w:pStyle w:val="Normal6a"/>
            </w:pPr>
          </w:p>
        </w:tc>
        <w:tc>
          <w:tcPr>
            <w:tcW w:w="4876" w:type="dxa"/>
            <w:tcBorders>
              <w:top w:val="nil"/>
              <w:left w:val="nil"/>
              <w:bottom w:val="nil"/>
              <w:right w:val="nil"/>
            </w:tcBorders>
          </w:tcPr>
          <w:p w14:paraId="0B7AC5A6" w14:textId="77777777" w:rsidR="00AE322F" w:rsidRPr="00476BB0" w:rsidRDefault="00AE322F" w:rsidP="00784FF8">
            <w:pPr>
              <w:pStyle w:val="Normal6a"/>
            </w:pPr>
            <w:r w:rsidRPr="00476BB0">
              <w:rPr>
                <w:b/>
                <w:i/>
              </w:rPr>
              <w:t>Fc.</w:t>
            </w:r>
            <w:r w:rsidRPr="00476BB0">
              <w:tab/>
            </w:r>
            <w:r w:rsidRPr="00476BB0">
              <w:rPr>
                <w:b/>
                <w:i/>
              </w:rPr>
              <w:t>in der Erwägung, dass neue Technologien, insbesondere Spähsoftware wie Pegasus, ein wesentliches Instrument der modernen länderübergreifenden Unterdrückung sind, mit dem die Regierungen Menschenrechtsverteidiger ausspionieren und überwachen;</w:t>
            </w:r>
          </w:p>
        </w:tc>
      </w:tr>
    </w:tbl>
    <w:p w14:paraId="2F6FE7B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31878D8" w14:textId="77777777" w:rsidR="00AE322F" w:rsidRPr="00476BB0" w:rsidRDefault="00AE322F" w:rsidP="00AE322F">
      <w:r w:rsidRPr="00476BB0">
        <w:rPr>
          <w:rStyle w:val="HideTWBExt"/>
        </w:rPr>
        <w:t>&lt;/Amend&gt;</w:t>
      </w:r>
    </w:p>
    <w:p w14:paraId="7CA552E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52</w:t>
      </w:r>
      <w:r w:rsidRPr="00476BB0">
        <w:rPr>
          <w:rStyle w:val="HideTWBExt"/>
        </w:rPr>
        <w:t>&lt;/NumAm&gt;</w:t>
      </w:r>
    </w:p>
    <w:p w14:paraId="6D69B81C"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0BC90EE0"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3B4C4EDD" w14:textId="77777777" w:rsidR="00AE322F" w:rsidRPr="00476BB0" w:rsidRDefault="00AE322F" w:rsidP="00AE322F">
      <w:pPr>
        <w:pStyle w:val="NormalBold"/>
      </w:pPr>
      <w:r w:rsidRPr="00476BB0">
        <w:rPr>
          <w:rStyle w:val="HideTWBExt"/>
          <w:b w:val="0"/>
        </w:rPr>
        <w:t>&lt;/RepeatBlock-By&gt;</w:t>
      </w:r>
    </w:p>
    <w:p w14:paraId="797A438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27EA588" w14:textId="77777777" w:rsidR="00AE322F" w:rsidRPr="00476BB0" w:rsidRDefault="00AE322F" w:rsidP="00AE322F">
      <w:pPr>
        <w:pStyle w:val="NormalBold"/>
      </w:pPr>
      <w:r w:rsidRPr="00476BB0">
        <w:rPr>
          <w:rStyle w:val="HideTWBExt"/>
        </w:rPr>
        <w:t>&lt;Article&gt;</w:t>
      </w:r>
      <w:r w:rsidRPr="00476BB0">
        <w:t>Erwägung F d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5F47581" w14:textId="77777777" w:rsidTr="00784FF8">
        <w:trPr>
          <w:trHeight w:hRule="exact" w:val="240"/>
          <w:jc w:val="center"/>
        </w:trPr>
        <w:tc>
          <w:tcPr>
            <w:tcW w:w="9752" w:type="dxa"/>
            <w:gridSpan w:val="2"/>
            <w:tcBorders>
              <w:top w:val="nil"/>
              <w:left w:val="nil"/>
              <w:bottom w:val="nil"/>
              <w:right w:val="nil"/>
            </w:tcBorders>
          </w:tcPr>
          <w:p w14:paraId="2FA1317E" w14:textId="77777777" w:rsidR="00AE322F" w:rsidRPr="00476BB0" w:rsidRDefault="00AE322F" w:rsidP="00784FF8"/>
        </w:tc>
      </w:tr>
      <w:tr w:rsidR="00AE322F" w:rsidRPr="00476BB0" w14:paraId="3B11AAF6" w14:textId="77777777" w:rsidTr="00784FF8">
        <w:trPr>
          <w:trHeight w:val="240"/>
          <w:jc w:val="center"/>
        </w:trPr>
        <w:tc>
          <w:tcPr>
            <w:tcW w:w="4876" w:type="dxa"/>
            <w:tcBorders>
              <w:top w:val="nil"/>
              <w:left w:val="nil"/>
              <w:bottom w:val="nil"/>
              <w:right w:val="nil"/>
            </w:tcBorders>
          </w:tcPr>
          <w:p w14:paraId="1E4CC1B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1AF3F07" w14:textId="77777777" w:rsidR="00AE322F" w:rsidRPr="00476BB0" w:rsidRDefault="00AE322F" w:rsidP="00784FF8">
            <w:pPr>
              <w:pStyle w:val="AmColumnHeading"/>
            </w:pPr>
            <w:r w:rsidRPr="00476BB0">
              <w:t>Geänderter Text</w:t>
            </w:r>
          </w:p>
        </w:tc>
      </w:tr>
      <w:tr w:rsidR="00AE322F" w:rsidRPr="00476BB0" w14:paraId="3F0C007D" w14:textId="77777777" w:rsidTr="00784FF8">
        <w:trPr>
          <w:jc w:val="center"/>
        </w:trPr>
        <w:tc>
          <w:tcPr>
            <w:tcW w:w="4876" w:type="dxa"/>
            <w:tcBorders>
              <w:top w:val="nil"/>
              <w:left w:val="nil"/>
              <w:bottom w:val="nil"/>
              <w:right w:val="nil"/>
            </w:tcBorders>
          </w:tcPr>
          <w:p w14:paraId="2FD87AC9" w14:textId="77777777" w:rsidR="00AE322F" w:rsidRPr="00476BB0" w:rsidRDefault="00AE322F" w:rsidP="00784FF8">
            <w:pPr>
              <w:pStyle w:val="Normal6a"/>
            </w:pPr>
          </w:p>
        </w:tc>
        <w:tc>
          <w:tcPr>
            <w:tcW w:w="4876" w:type="dxa"/>
            <w:tcBorders>
              <w:top w:val="nil"/>
              <w:left w:val="nil"/>
              <w:bottom w:val="nil"/>
              <w:right w:val="nil"/>
            </w:tcBorders>
          </w:tcPr>
          <w:p w14:paraId="1EEB2C37" w14:textId="77777777" w:rsidR="00AE322F" w:rsidRPr="00476BB0" w:rsidRDefault="00AE322F" w:rsidP="00784FF8">
            <w:pPr>
              <w:pStyle w:val="Normal6a"/>
            </w:pPr>
            <w:r w:rsidRPr="00476BB0">
              <w:rPr>
                <w:b/>
                <w:i/>
              </w:rPr>
              <w:t>Fd.</w:t>
            </w:r>
            <w:r w:rsidRPr="00476BB0">
              <w:tab/>
            </w:r>
            <w:r w:rsidRPr="00476BB0">
              <w:rPr>
                <w:b/>
                <w:i/>
              </w:rPr>
              <w:t xml:space="preserve">in der Erwägung, dass die im Rahmen des EU-Migrationspakts neu eingeführten Überprüfungs- und Grenzverfahren die Erfassung und den Austausch persönlicher und biometrischer Daten aller irregulär nach Europa einreisenden Personen erfordern werden; in der Erwägung, dass diese Daten für verschiedene Zwecke, einschließlich der Bearbeitung von Asylanträgen, zugänglich sein und in verschiedene nationale und europäische Polizei- und Einwanderungsdatenbanken sowie in von Europol und Interpol betriebene Systeme einfließen werden; in der Erwägung, dass zu den Mitgliedern </w:t>
            </w:r>
            <w:r w:rsidRPr="00476BB0">
              <w:rPr>
                <w:b/>
                <w:i/>
              </w:rPr>
              <w:lastRenderedPageBreak/>
              <w:t>von Interpol mehrere der Haupttäter der länderübergreifenden Unterdrückung gehören, was ihnen den Zugang zu diesen Daten ermöglicht und das Risiko ihres Missbrauchs für die Verfolgung von in der EU ansässigen Menschenrechtsverteidigern erhöht;</w:t>
            </w:r>
          </w:p>
        </w:tc>
      </w:tr>
    </w:tbl>
    <w:p w14:paraId="4A7B9254"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1A96EF8" w14:textId="77777777" w:rsidR="00AE322F" w:rsidRPr="00476BB0" w:rsidRDefault="00AE322F" w:rsidP="00AE322F">
      <w:r w:rsidRPr="00476BB0">
        <w:rPr>
          <w:rStyle w:val="HideTWBExt"/>
        </w:rPr>
        <w:t>&lt;/Amend&gt;</w:t>
      </w:r>
    </w:p>
    <w:p w14:paraId="21FA67C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53</w:t>
      </w:r>
      <w:r w:rsidRPr="00476BB0">
        <w:rPr>
          <w:rStyle w:val="HideTWBExt"/>
        </w:rPr>
        <w:t>&lt;/NumAm&gt;</w:t>
      </w:r>
    </w:p>
    <w:p w14:paraId="1E6B7271"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w:t>
      </w:r>
      <w:r w:rsidRPr="00476BB0">
        <w:rPr>
          <w:rStyle w:val="HideTWBExt"/>
          <w:b w:val="0"/>
        </w:rPr>
        <w:t>&lt;/Members&gt;</w:t>
      </w:r>
    </w:p>
    <w:p w14:paraId="1B122149" w14:textId="77777777" w:rsidR="00AE322F" w:rsidRPr="00476BB0" w:rsidRDefault="00AE322F" w:rsidP="00AE322F">
      <w:pPr>
        <w:pStyle w:val="NormalBold"/>
      </w:pPr>
      <w:r w:rsidRPr="00476BB0">
        <w:rPr>
          <w:rStyle w:val="HideTWBExt"/>
          <w:b w:val="0"/>
        </w:rPr>
        <w:t>&lt;/RepeatBlock-By&gt;</w:t>
      </w:r>
    </w:p>
    <w:p w14:paraId="2193A4E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829A196" w14:textId="77777777" w:rsidR="00AE322F" w:rsidRPr="00476BB0" w:rsidRDefault="00AE322F" w:rsidP="00AE322F">
      <w:pPr>
        <w:pStyle w:val="NormalBold"/>
      </w:pPr>
      <w:r w:rsidRPr="00476BB0">
        <w:rPr>
          <w:rStyle w:val="HideTWBExt"/>
        </w:rPr>
        <w:t>&lt;Article&gt;</w:t>
      </w:r>
      <w:r w:rsidRPr="00476BB0">
        <w:t>Zwischenüberschrift I</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583E320" w14:textId="77777777" w:rsidTr="00784FF8">
        <w:trPr>
          <w:trHeight w:hRule="exact" w:val="240"/>
          <w:jc w:val="center"/>
        </w:trPr>
        <w:tc>
          <w:tcPr>
            <w:tcW w:w="9752" w:type="dxa"/>
            <w:gridSpan w:val="2"/>
            <w:tcBorders>
              <w:top w:val="nil"/>
              <w:left w:val="nil"/>
              <w:bottom w:val="nil"/>
              <w:right w:val="nil"/>
            </w:tcBorders>
          </w:tcPr>
          <w:p w14:paraId="3028BA68" w14:textId="77777777" w:rsidR="00AE322F" w:rsidRPr="00476BB0" w:rsidRDefault="00AE322F" w:rsidP="00784FF8"/>
        </w:tc>
      </w:tr>
      <w:tr w:rsidR="00AE322F" w:rsidRPr="00476BB0" w14:paraId="3EBEF92E" w14:textId="77777777" w:rsidTr="00784FF8">
        <w:trPr>
          <w:trHeight w:val="240"/>
          <w:jc w:val="center"/>
        </w:trPr>
        <w:tc>
          <w:tcPr>
            <w:tcW w:w="4876" w:type="dxa"/>
            <w:tcBorders>
              <w:top w:val="nil"/>
              <w:left w:val="nil"/>
              <w:bottom w:val="nil"/>
              <w:right w:val="nil"/>
            </w:tcBorders>
          </w:tcPr>
          <w:p w14:paraId="4FAD171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E5ADC37" w14:textId="77777777" w:rsidR="00AE322F" w:rsidRPr="00476BB0" w:rsidRDefault="00AE322F" w:rsidP="00784FF8">
            <w:pPr>
              <w:pStyle w:val="AmColumnHeading"/>
            </w:pPr>
            <w:r w:rsidRPr="00476BB0">
              <w:t>Geänderter Text</w:t>
            </w:r>
          </w:p>
        </w:tc>
      </w:tr>
      <w:tr w:rsidR="00AE322F" w:rsidRPr="00476BB0" w14:paraId="74A5E1E8" w14:textId="77777777" w:rsidTr="00784FF8">
        <w:trPr>
          <w:jc w:val="center"/>
        </w:trPr>
        <w:tc>
          <w:tcPr>
            <w:tcW w:w="4876" w:type="dxa"/>
            <w:tcBorders>
              <w:top w:val="nil"/>
              <w:left w:val="nil"/>
              <w:bottom w:val="nil"/>
              <w:right w:val="nil"/>
            </w:tcBorders>
          </w:tcPr>
          <w:p w14:paraId="3F6A3353" w14:textId="77777777" w:rsidR="00AE322F" w:rsidRPr="00476BB0" w:rsidRDefault="00AE322F" w:rsidP="00784FF8">
            <w:pPr>
              <w:pStyle w:val="Normal6a"/>
            </w:pPr>
            <w:r w:rsidRPr="00476BB0">
              <w:t xml:space="preserve">Länderübergreifende Unterdrückung von </w:t>
            </w:r>
            <w:r w:rsidRPr="00476BB0">
              <w:rPr>
                <w:b/>
                <w:i/>
              </w:rPr>
              <w:t>Menschenrechtsverteidigern</w:t>
            </w:r>
            <w:r w:rsidRPr="00476BB0">
              <w:t>: Zunehmende Tendenzen und Bedrohungen</w:t>
            </w:r>
          </w:p>
        </w:tc>
        <w:tc>
          <w:tcPr>
            <w:tcW w:w="4876" w:type="dxa"/>
            <w:tcBorders>
              <w:top w:val="nil"/>
              <w:left w:val="nil"/>
              <w:bottom w:val="nil"/>
              <w:right w:val="nil"/>
            </w:tcBorders>
          </w:tcPr>
          <w:p w14:paraId="683FDA48" w14:textId="77777777" w:rsidR="00AE322F" w:rsidRPr="00476BB0" w:rsidRDefault="00AE322F" w:rsidP="00784FF8">
            <w:pPr>
              <w:pStyle w:val="Normal6a"/>
            </w:pPr>
            <w:r w:rsidRPr="00476BB0">
              <w:t xml:space="preserve">Länderübergreifende Unterdrückung von </w:t>
            </w:r>
            <w:r w:rsidRPr="00476BB0">
              <w:rPr>
                <w:b/>
                <w:i/>
              </w:rPr>
              <w:t>bestimmten Personen und Gemeinschaften im Ausland</w:t>
            </w:r>
            <w:r w:rsidRPr="00476BB0">
              <w:t>: Zunehmende Tendenzen und Bedrohungen</w:t>
            </w:r>
          </w:p>
        </w:tc>
      </w:tr>
    </w:tbl>
    <w:p w14:paraId="1AD874C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D0399C7" w14:textId="77777777" w:rsidR="00AE322F" w:rsidRPr="00476BB0" w:rsidRDefault="00AE322F" w:rsidP="00AE322F">
      <w:r w:rsidRPr="00476BB0">
        <w:rPr>
          <w:rStyle w:val="HideTWBExt"/>
        </w:rPr>
        <w:t>&lt;/Amend&gt;</w:t>
      </w:r>
    </w:p>
    <w:p w14:paraId="1A7AAF5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54</w:t>
      </w:r>
      <w:r w:rsidRPr="00476BB0">
        <w:rPr>
          <w:rStyle w:val="HideTWBExt"/>
        </w:rPr>
        <w:t>&lt;/NumAm&gt;</w:t>
      </w:r>
    </w:p>
    <w:p w14:paraId="6FA4D62C"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21B939B7" w14:textId="77777777" w:rsidR="00AE322F" w:rsidRPr="00476BB0" w:rsidRDefault="00AE322F" w:rsidP="00AE322F">
      <w:pPr>
        <w:pStyle w:val="NormalBold"/>
      </w:pPr>
      <w:r w:rsidRPr="00476BB0">
        <w:rPr>
          <w:rStyle w:val="HideTWBExt"/>
          <w:b w:val="0"/>
        </w:rPr>
        <w:t>&lt;/RepeatBlock-By&gt;</w:t>
      </w:r>
    </w:p>
    <w:p w14:paraId="59E7F25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24859FB" w14:textId="77777777" w:rsidR="00AE322F" w:rsidRPr="00476BB0" w:rsidRDefault="00AE322F" w:rsidP="00AE322F">
      <w:pPr>
        <w:pStyle w:val="NormalBold"/>
      </w:pPr>
      <w:r w:rsidRPr="00476BB0">
        <w:rPr>
          <w:rStyle w:val="HideTWBExt"/>
        </w:rPr>
        <w:t>&lt;Article&gt;</w:t>
      </w:r>
      <w:r w:rsidRPr="00476BB0">
        <w:t>Ziffer 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4DD9BDF" w14:textId="77777777" w:rsidTr="00784FF8">
        <w:trPr>
          <w:trHeight w:hRule="exact" w:val="240"/>
          <w:jc w:val="center"/>
        </w:trPr>
        <w:tc>
          <w:tcPr>
            <w:tcW w:w="9752" w:type="dxa"/>
            <w:gridSpan w:val="2"/>
            <w:tcBorders>
              <w:top w:val="nil"/>
              <w:left w:val="nil"/>
              <w:bottom w:val="nil"/>
              <w:right w:val="nil"/>
            </w:tcBorders>
          </w:tcPr>
          <w:p w14:paraId="1CB0C761" w14:textId="77777777" w:rsidR="00AE322F" w:rsidRPr="00476BB0" w:rsidRDefault="00AE322F" w:rsidP="00784FF8"/>
        </w:tc>
      </w:tr>
      <w:tr w:rsidR="00AE322F" w:rsidRPr="00476BB0" w14:paraId="278D20B8" w14:textId="77777777" w:rsidTr="00784FF8">
        <w:trPr>
          <w:trHeight w:val="240"/>
          <w:jc w:val="center"/>
        </w:trPr>
        <w:tc>
          <w:tcPr>
            <w:tcW w:w="4876" w:type="dxa"/>
            <w:tcBorders>
              <w:top w:val="nil"/>
              <w:left w:val="nil"/>
              <w:bottom w:val="nil"/>
              <w:right w:val="nil"/>
            </w:tcBorders>
          </w:tcPr>
          <w:p w14:paraId="04B1865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97C7B26" w14:textId="77777777" w:rsidR="00AE322F" w:rsidRPr="00476BB0" w:rsidRDefault="00AE322F" w:rsidP="00784FF8">
            <w:pPr>
              <w:pStyle w:val="AmColumnHeading"/>
            </w:pPr>
            <w:r w:rsidRPr="00476BB0">
              <w:t>Geänderter Text</w:t>
            </w:r>
          </w:p>
        </w:tc>
      </w:tr>
      <w:tr w:rsidR="00AE322F" w:rsidRPr="00476BB0" w14:paraId="0E9AE2BE" w14:textId="77777777" w:rsidTr="00784FF8">
        <w:trPr>
          <w:jc w:val="center"/>
        </w:trPr>
        <w:tc>
          <w:tcPr>
            <w:tcW w:w="4876" w:type="dxa"/>
            <w:tcBorders>
              <w:top w:val="nil"/>
              <w:left w:val="nil"/>
              <w:bottom w:val="nil"/>
              <w:right w:val="nil"/>
            </w:tcBorders>
          </w:tcPr>
          <w:p w14:paraId="6C2D0A5C" w14:textId="77777777" w:rsidR="00AE322F" w:rsidRPr="00476BB0" w:rsidRDefault="00AE322F" w:rsidP="00784FF8">
            <w:pPr>
              <w:pStyle w:val="Normal6a"/>
            </w:pPr>
            <w:r w:rsidRPr="00476BB0">
              <w:t>1.</w:t>
            </w:r>
            <w:r w:rsidRPr="00476BB0">
              <w:tab/>
              <w:t xml:space="preserve">verurteilt </w:t>
            </w:r>
            <w:r w:rsidRPr="00476BB0">
              <w:rPr>
                <w:b/>
                <w:i/>
              </w:rPr>
              <w:t>die</w:t>
            </w:r>
            <w:r w:rsidRPr="00476BB0">
              <w:t xml:space="preserve"> </w:t>
            </w:r>
            <w:r w:rsidRPr="00476BB0">
              <w:rPr>
                <w:b/>
                <w:i/>
              </w:rPr>
              <w:t>länderübergreifende</w:t>
            </w:r>
            <w:r w:rsidRPr="00476BB0">
              <w:t xml:space="preserve"> Unterdrückung als eine ernsthafte Bedrohung der internationalen Menschenrechtsnormen und des Rechts auf Freiheit, Meinungsäußerung, Vereinigung und Schutz vor willkürlicher Inhaftierung und Gewalt sowie als eine </w:t>
            </w:r>
            <w:r w:rsidRPr="00476BB0">
              <w:rPr>
                <w:b/>
                <w:i/>
              </w:rPr>
              <w:t>Bedrohung</w:t>
            </w:r>
            <w:r w:rsidRPr="00476BB0">
              <w:t xml:space="preserve"> der Souveränität der Gastländer durch Taktiken der ausländischen Einmischung;</w:t>
            </w:r>
          </w:p>
        </w:tc>
        <w:tc>
          <w:tcPr>
            <w:tcW w:w="4876" w:type="dxa"/>
            <w:tcBorders>
              <w:top w:val="nil"/>
              <w:left w:val="nil"/>
              <w:bottom w:val="nil"/>
              <w:right w:val="nil"/>
            </w:tcBorders>
          </w:tcPr>
          <w:p w14:paraId="16F34B42" w14:textId="77777777" w:rsidR="00AE322F" w:rsidRPr="00476BB0" w:rsidRDefault="00AE322F" w:rsidP="00784FF8">
            <w:pPr>
              <w:pStyle w:val="Normal6a"/>
            </w:pPr>
            <w:r w:rsidRPr="00476BB0">
              <w:t>1.</w:t>
            </w:r>
            <w:r w:rsidRPr="00476BB0">
              <w:tab/>
              <w:t xml:space="preserve">verurteilt </w:t>
            </w:r>
            <w:r w:rsidRPr="00476BB0">
              <w:rPr>
                <w:b/>
                <w:i/>
              </w:rPr>
              <w:t>jegliche Form der</w:t>
            </w:r>
            <w:r w:rsidRPr="00476BB0">
              <w:t xml:space="preserve"> </w:t>
            </w:r>
            <w:r w:rsidRPr="00476BB0">
              <w:rPr>
                <w:b/>
                <w:i/>
              </w:rPr>
              <w:t>länderübergreifenden</w:t>
            </w:r>
            <w:r w:rsidRPr="00476BB0">
              <w:t xml:space="preserve"> Unterdrückung als eine ernsthafte Bedrohung der internationalen Menschenrechtsnormen und des Rechts auf </w:t>
            </w:r>
            <w:r w:rsidRPr="00476BB0">
              <w:rPr>
                <w:b/>
                <w:i/>
              </w:rPr>
              <w:t>Leben,</w:t>
            </w:r>
            <w:r w:rsidRPr="00476BB0">
              <w:t xml:space="preserve"> Freiheit, Meinungsäußerung, Vereinigung und Schutz vor willkürlicher Inhaftierung und Gewalt sowie als eine </w:t>
            </w:r>
            <w:r w:rsidRPr="00476BB0">
              <w:rPr>
                <w:b/>
                <w:i/>
              </w:rPr>
              <w:t>Verletzung</w:t>
            </w:r>
            <w:r w:rsidRPr="00476BB0">
              <w:t xml:space="preserve"> der Souveränität der Gastländer durch Taktiken der ausländischen Einmischung; </w:t>
            </w:r>
            <w:r w:rsidRPr="00476BB0">
              <w:rPr>
                <w:b/>
                <w:i/>
              </w:rPr>
              <w:t xml:space="preserve">betont, dass eine allgemein anerkannte </w:t>
            </w:r>
            <w:r w:rsidRPr="00476BB0">
              <w:rPr>
                <w:b/>
                <w:i/>
              </w:rPr>
              <w:lastRenderedPageBreak/>
              <w:t>Definition der länderübergreifenden Unterdrückung angenommen werden muss, wodurch der gemeinsame Kampf gegen dieses Phänomen gestärkt werden könnte;</w:t>
            </w:r>
          </w:p>
        </w:tc>
      </w:tr>
    </w:tbl>
    <w:p w14:paraId="66F95C9A"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07626806" w14:textId="77777777" w:rsidR="00AE322F" w:rsidRPr="00C35B79" w:rsidRDefault="00AE322F" w:rsidP="00AE322F">
      <w:pPr>
        <w:rPr>
          <w:lang w:val="sv-SE"/>
        </w:rPr>
      </w:pPr>
      <w:r w:rsidRPr="00C35B79">
        <w:rPr>
          <w:rStyle w:val="HideTWBExt"/>
          <w:lang w:val="sv-SE"/>
        </w:rPr>
        <w:t>&lt;/Amend&gt;</w:t>
      </w:r>
    </w:p>
    <w:p w14:paraId="314A48BA"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55</w:t>
      </w:r>
      <w:r w:rsidRPr="00C35B79">
        <w:rPr>
          <w:rStyle w:val="HideTWBExt"/>
          <w:lang w:val="sv-SE"/>
        </w:rPr>
        <w:t>&lt;/NumAm&gt;</w:t>
      </w:r>
    </w:p>
    <w:p w14:paraId="09D4C29E"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423ADFF8" w14:textId="77777777" w:rsidR="00AE322F" w:rsidRPr="00C35B79" w:rsidRDefault="00AE322F" w:rsidP="00AE322F">
      <w:pPr>
        <w:pStyle w:val="NormalBold"/>
        <w:rPr>
          <w:lang w:val="sv-SE"/>
        </w:rPr>
      </w:pPr>
      <w:r w:rsidRPr="00C35B79">
        <w:rPr>
          <w:rStyle w:val="HideTWBExt"/>
          <w:b w:val="0"/>
          <w:lang w:val="sv-SE"/>
        </w:rPr>
        <w:t>&lt;/RepeatBlock-By&gt;</w:t>
      </w:r>
    </w:p>
    <w:p w14:paraId="67AF0C4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175E750" w14:textId="77777777" w:rsidR="00AE322F" w:rsidRPr="00476BB0" w:rsidRDefault="00AE322F" w:rsidP="00AE322F">
      <w:pPr>
        <w:pStyle w:val="NormalBold"/>
      </w:pPr>
      <w:r w:rsidRPr="00476BB0">
        <w:rPr>
          <w:rStyle w:val="HideTWBExt"/>
        </w:rPr>
        <w:t>&lt;Article&gt;</w:t>
      </w:r>
      <w:r w:rsidRPr="00476BB0">
        <w:t>Ziffer 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F2A54A9" w14:textId="77777777" w:rsidTr="00784FF8">
        <w:trPr>
          <w:trHeight w:hRule="exact" w:val="240"/>
          <w:jc w:val="center"/>
        </w:trPr>
        <w:tc>
          <w:tcPr>
            <w:tcW w:w="9752" w:type="dxa"/>
            <w:gridSpan w:val="2"/>
            <w:tcBorders>
              <w:top w:val="nil"/>
              <w:left w:val="nil"/>
              <w:bottom w:val="nil"/>
              <w:right w:val="nil"/>
            </w:tcBorders>
          </w:tcPr>
          <w:p w14:paraId="6337CFC3" w14:textId="77777777" w:rsidR="00AE322F" w:rsidRPr="00476BB0" w:rsidRDefault="00AE322F" w:rsidP="00784FF8"/>
        </w:tc>
      </w:tr>
      <w:tr w:rsidR="00AE322F" w:rsidRPr="00476BB0" w14:paraId="327EF04B" w14:textId="77777777" w:rsidTr="00784FF8">
        <w:trPr>
          <w:trHeight w:val="240"/>
          <w:jc w:val="center"/>
        </w:trPr>
        <w:tc>
          <w:tcPr>
            <w:tcW w:w="4876" w:type="dxa"/>
            <w:tcBorders>
              <w:top w:val="nil"/>
              <w:left w:val="nil"/>
              <w:bottom w:val="nil"/>
              <w:right w:val="nil"/>
            </w:tcBorders>
          </w:tcPr>
          <w:p w14:paraId="45FEDC0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D4B72C6" w14:textId="77777777" w:rsidR="00AE322F" w:rsidRPr="00476BB0" w:rsidRDefault="00AE322F" w:rsidP="00784FF8">
            <w:pPr>
              <w:pStyle w:val="AmColumnHeading"/>
            </w:pPr>
            <w:r w:rsidRPr="00476BB0">
              <w:t>Geänderter Text</w:t>
            </w:r>
          </w:p>
        </w:tc>
      </w:tr>
      <w:tr w:rsidR="00AE322F" w:rsidRPr="00476BB0" w14:paraId="706F03DD" w14:textId="77777777" w:rsidTr="00784FF8">
        <w:trPr>
          <w:jc w:val="center"/>
        </w:trPr>
        <w:tc>
          <w:tcPr>
            <w:tcW w:w="4876" w:type="dxa"/>
            <w:tcBorders>
              <w:top w:val="nil"/>
              <w:left w:val="nil"/>
              <w:bottom w:val="nil"/>
              <w:right w:val="nil"/>
            </w:tcBorders>
          </w:tcPr>
          <w:p w14:paraId="4AD54955" w14:textId="77777777" w:rsidR="00AE322F" w:rsidRPr="00476BB0" w:rsidRDefault="00AE322F" w:rsidP="00784FF8">
            <w:pPr>
              <w:pStyle w:val="Normal6a"/>
            </w:pPr>
            <w:r w:rsidRPr="00476BB0">
              <w:t>1.</w:t>
            </w:r>
            <w:r w:rsidRPr="00476BB0">
              <w:tab/>
              <w:t>verurteilt die länderübergreifende Unterdrückung als eine ernsthafte Bedrohung der internationalen Menschenrechtsnormen und des Rechts auf Freiheit, Meinungsäußerung, Vereinigung und Schutz vor willkürlicher Inhaftierung und Gewalt sowie als eine Bedrohung der Souveränität der Gastländer durch Taktiken der ausländischen Einmischung;</w:t>
            </w:r>
          </w:p>
        </w:tc>
        <w:tc>
          <w:tcPr>
            <w:tcW w:w="4876" w:type="dxa"/>
            <w:tcBorders>
              <w:top w:val="nil"/>
              <w:left w:val="nil"/>
              <w:bottom w:val="nil"/>
              <w:right w:val="nil"/>
            </w:tcBorders>
          </w:tcPr>
          <w:p w14:paraId="736B24C8" w14:textId="77777777" w:rsidR="00AE322F" w:rsidRPr="00476BB0" w:rsidRDefault="00AE322F" w:rsidP="00784FF8">
            <w:pPr>
              <w:pStyle w:val="Normal6a"/>
            </w:pPr>
            <w:r w:rsidRPr="00476BB0">
              <w:t>1.</w:t>
            </w:r>
            <w:r w:rsidRPr="00476BB0">
              <w:tab/>
              <w:t xml:space="preserve">verurteilt die länderübergreifende Unterdrückung als eine ernsthafte Bedrohung der internationalen Menschenrechtsnormen und des Rechts auf Freiheit, Meinungsäußerung, Vereinigung und Schutz vor willkürlicher Inhaftierung und Gewalt sowie als eine Bedrohung der Souveränität der Gastländer durch Taktiken der ausländischen Einmischung; </w:t>
            </w:r>
            <w:r w:rsidRPr="00476BB0">
              <w:rPr>
                <w:b/>
                <w:i/>
              </w:rPr>
              <w:t>ist der Ansicht, dass die länderübergreifende Unterdrückung zudem eine Bedrohung für die Sicherheit der europäischen Gesellschaften darstellt;</w:t>
            </w:r>
          </w:p>
        </w:tc>
      </w:tr>
    </w:tbl>
    <w:p w14:paraId="6DF4352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4CA94EAC" w14:textId="77777777" w:rsidR="00AE322F" w:rsidRPr="00476BB0" w:rsidRDefault="00AE322F" w:rsidP="00AE322F">
      <w:r w:rsidRPr="00476BB0">
        <w:rPr>
          <w:rStyle w:val="HideTWBExt"/>
        </w:rPr>
        <w:t>&lt;/Amend&gt;</w:t>
      </w:r>
    </w:p>
    <w:p w14:paraId="1A6D048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56</w:t>
      </w:r>
      <w:r w:rsidRPr="00476BB0">
        <w:rPr>
          <w:rStyle w:val="HideTWBExt"/>
        </w:rPr>
        <w:t>&lt;/NumAm&gt;</w:t>
      </w:r>
    </w:p>
    <w:p w14:paraId="63531D82"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069FF11A" w14:textId="77777777" w:rsidR="00AE322F" w:rsidRPr="00476BB0" w:rsidRDefault="00AE322F" w:rsidP="00AE322F">
      <w:pPr>
        <w:pStyle w:val="NormalBold"/>
      </w:pPr>
      <w:r w:rsidRPr="00476BB0">
        <w:rPr>
          <w:rStyle w:val="HideTWBExt"/>
          <w:b w:val="0"/>
        </w:rPr>
        <w:t>&lt;/RepeatBlock-By&gt;</w:t>
      </w:r>
    </w:p>
    <w:p w14:paraId="40F1230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DD88572" w14:textId="77777777" w:rsidR="00AE322F" w:rsidRPr="00476BB0" w:rsidRDefault="00AE322F" w:rsidP="00AE322F">
      <w:pPr>
        <w:pStyle w:val="NormalBold"/>
      </w:pPr>
      <w:r w:rsidRPr="00476BB0">
        <w:rPr>
          <w:rStyle w:val="HideTWBExt"/>
        </w:rPr>
        <w:t>&lt;Article&gt;</w:t>
      </w:r>
      <w:r w:rsidRPr="00476BB0">
        <w:t>Ziffer 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1672173" w14:textId="77777777" w:rsidTr="00784FF8">
        <w:trPr>
          <w:trHeight w:hRule="exact" w:val="240"/>
          <w:jc w:val="center"/>
        </w:trPr>
        <w:tc>
          <w:tcPr>
            <w:tcW w:w="9752" w:type="dxa"/>
            <w:gridSpan w:val="2"/>
            <w:tcBorders>
              <w:top w:val="nil"/>
              <w:left w:val="nil"/>
              <w:bottom w:val="nil"/>
              <w:right w:val="nil"/>
            </w:tcBorders>
          </w:tcPr>
          <w:p w14:paraId="76846D6F" w14:textId="77777777" w:rsidR="00AE322F" w:rsidRPr="00476BB0" w:rsidRDefault="00AE322F" w:rsidP="00784FF8"/>
        </w:tc>
      </w:tr>
      <w:tr w:rsidR="00AE322F" w:rsidRPr="00476BB0" w14:paraId="6A8140B6" w14:textId="77777777" w:rsidTr="00784FF8">
        <w:trPr>
          <w:trHeight w:val="240"/>
          <w:jc w:val="center"/>
        </w:trPr>
        <w:tc>
          <w:tcPr>
            <w:tcW w:w="4876" w:type="dxa"/>
            <w:tcBorders>
              <w:top w:val="nil"/>
              <w:left w:val="nil"/>
              <w:bottom w:val="nil"/>
              <w:right w:val="nil"/>
            </w:tcBorders>
          </w:tcPr>
          <w:p w14:paraId="7C7B28C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BD8E2CB" w14:textId="77777777" w:rsidR="00AE322F" w:rsidRPr="00476BB0" w:rsidRDefault="00AE322F" w:rsidP="00784FF8">
            <w:pPr>
              <w:pStyle w:val="AmColumnHeading"/>
            </w:pPr>
            <w:r w:rsidRPr="00476BB0">
              <w:t>Geänderter Text</w:t>
            </w:r>
          </w:p>
        </w:tc>
      </w:tr>
      <w:tr w:rsidR="00AE322F" w:rsidRPr="00476BB0" w14:paraId="7F323610" w14:textId="77777777" w:rsidTr="00784FF8">
        <w:trPr>
          <w:jc w:val="center"/>
        </w:trPr>
        <w:tc>
          <w:tcPr>
            <w:tcW w:w="4876" w:type="dxa"/>
            <w:tcBorders>
              <w:top w:val="nil"/>
              <w:left w:val="nil"/>
              <w:bottom w:val="nil"/>
              <w:right w:val="nil"/>
            </w:tcBorders>
          </w:tcPr>
          <w:p w14:paraId="7B9C8471" w14:textId="77777777" w:rsidR="00AE322F" w:rsidRPr="00476BB0" w:rsidRDefault="00AE322F" w:rsidP="00784FF8">
            <w:pPr>
              <w:pStyle w:val="Normal6a"/>
            </w:pPr>
            <w:r w:rsidRPr="00476BB0">
              <w:t>1.</w:t>
            </w:r>
            <w:r w:rsidRPr="00476BB0">
              <w:tab/>
              <w:t xml:space="preserve">verurteilt die länderübergreifende Unterdrückung als eine ernsthafte Bedrohung der internationalen Menschenrechtsnormen und des Rechts auf Freiheit, Meinungsäußerung, Vereinigung </w:t>
            </w:r>
            <w:r w:rsidRPr="00476BB0">
              <w:lastRenderedPageBreak/>
              <w:t>und Schutz vor willkürlicher Inhaftierung und Gewalt sowie als eine Bedrohung der Souveränität der Gastländer durch Taktiken der ausländischen Einmischung;</w:t>
            </w:r>
          </w:p>
        </w:tc>
        <w:tc>
          <w:tcPr>
            <w:tcW w:w="4876" w:type="dxa"/>
            <w:tcBorders>
              <w:top w:val="nil"/>
              <w:left w:val="nil"/>
              <w:bottom w:val="nil"/>
              <w:right w:val="nil"/>
            </w:tcBorders>
          </w:tcPr>
          <w:p w14:paraId="3E91ECB2" w14:textId="77777777" w:rsidR="00AE322F" w:rsidRPr="00476BB0" w:rsidRDefault="00AE322F" w:rsidP="00784FF8">
            <w:pPr>
              <w:pStyle w:val="Normal6a"/>
            </w:pPr>
            <w:r w:rsidRPr="00476BB0">
              <w:lastRenderedPageBreak/>
              <w:t>1.</w:t>
            </w:r>
            <w:r w:rsidRPr="00476BB0">
              <w:tab/>
              <w:t xml:space="preserve">verurteilt die länderübergreifende Unterdrückung als eine ernsthafte Bedrohung der internationalen Menschenrechtsnormen und des Rechts auf </w:t>
            </w:r>
            <w:r w:rsidRPr="00476BB0">
              <w:rPr>
                <w:b/>
                <w:i/>
              </w:rPr>
              <w:t>Leben,</w:t>
            </w:r>
            <w:r w:rsidRPr="00476BB0">
              <w:t xml:space="preserve"> Freiheit, Meinungsäußerung, </w:t>
            </w:r>
            <w:r w:rsidRPr="00476BB0">
              <w:lastRenderedPageBreak/>
              <w:t>Vereinigung</w:t>
            </w:r>
            <w:r w:rsidRPr="00476BB0">
              <w:rPr>
                <w:b/>
                <w:i/>
              </w:rPr>
              <w:t>, Religion</w:t>
            </w:r>
            <w:r w:rsidRPr="00476BB0">
              <w:t xml:space="preserve"> und Schutz vor willkürlicher Inhaftierung und Gewalt sowie als eine Bedrohung der Souveränität der Gastländer durch Taktiken der ausländischen Einmischung;</w:t>
            </w:r>
          </w:p>
        </w:tc>
      </w:tr>
    </w:tbl>
    <w:p w14:paraId="4450F601"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0FA574E" w14:textId="77777777" w:rsidR="00AE322F" w:rsidRPr="00476BB0" w:rsidRDefault="00AE322F" w:rsidP="00AE322F">
      <w:r w:rsidRPr="00476BB0">
        <w:rPr>
          <w:rStyle w:val="HideTWBExt"/>
        </w:rPr>
        <w:t>&lt;/Amend&gt;</w:t>
      </w:r>
    </w:p>
    <w:p w14:paraId="138760D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57</w:t>
      </w:r>
      <w:r w:rsidRPr="00476BB0">
        <w:rPr>
          <w:rStyle w:val="HideTWBExt"/>
        </w:rPr>
        <w:t>&lt;/NumAm&gt;</w:t>
      </w:r>
    </w:p>
    <w:p w14:paraId="4B9A3F3D"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7778F706" w14:textId="77777777" w:rsidR="00AE322F" w:rsidRPr="00476BB0" w:rsidRDefault="00AE322F" w:rsidP="00AE322F">
      <w:pPr>
        <w:pStyle w:val="NormalBold"/>
      </w:pPr>
      <w:r w:rsidRPr="00476BB0">
        <w:rPr>
          <w:rStyle w:val="HideTWBExt"/>
          <w:b w:val="0"/>
        </w:rPr>
        <w:t>&lt;/RepeatBlock-By&gt;</w:t>
      </w:r>
    </w:p>
    <w:p w14:paraId="76A9A8A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5B7D1BA" w14:textId="77777777" w:rsidR="00AE322F" w:rsidRPr="00476BB0" w:rsidRDefault="00AE322F" w:rsidP="00AE322F">
      <w:pPr>
        <w:pStyle w:val="NormalBold"/>
      </w:pPr>
      <w:r w:rsidRPr="00476BB0">
        <w:rPr>
          <w:rStyle w:val="HideTWBExt"/>
        </w:rPr>
        <w:t>&lt;Article&gt;</w:t>
      </w:r>
      <w:r w:rsidRPr="00476BB0">
        <w:t>Ziffer 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945360F" w14:textId="77777777" w:rsidTr="00784FF8">
        <w:trPr>
          <w:trHeight w:hRule="exact" w:val="240"/>
          <w:jc w:val="center"/>
        </w:trPr>
        <w:tc>
          <w:tcPr>
            <w:tcW w:w="9752" w:type="dxa"/>
            <w:gridSpan w:val="2"/>
            <w:tcBorders>
              <w:top w:val="nil"/>
              <w:left w:val="nil"/>
              <w:bottom w:val="nil"/>
              <w:right w:val="nil"/>
            </w:tcBorders>
          </w:tcPr>
          <w:p w14:paraId="57F5BC4A" w14:textId="77777777" w:rsidR="00AE322F" w:rsidRPr="00476BB0" w:rsidRDefault="00AE322F" w:rsidP="00784FF8"/>
        </w:tc>
      </w:tr>
      <w:tr w:rsidR="00AE322F" w:rsidRPr="00476BB0" w14:paraId="2EEB112B" w14:textId="77777777" w:rsidTr="00784FF8">
        <w:trPr>
          <w:trHeight w:val="240"/>
          <w:jc w:val="center"/>
        </w:trPr>
        <w:tc>
          <w:tcPr>
            <w:tcW w:w="4876" w:type="dxa"/>
            <w:tcBorders>
              <w:top w:val="nil"/>
              <w:left w:val="nil"/>
              <w:bottom w:val="nil"/>
              <w:right w:val="nil"/>
            </w:tcBorders>
          </w:tcPr>
          <w:p w14:paraId="3F37826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F91FEDC" w14:textId="77777777" w:rsidR="00AE322F" w:rsidRPr="00476BB0" w:rsidRDefault="00AE322F" w:rsidP="00784FF8">
            <w:pPr>
              <w:pStyle w:val="AmColumnHeading"/>
            </w:pPr>
            <w:r w:rsidRPr="00476BB0">
              <w:t>Geänderter Text</w:t>
            </w:r>
          </w:p>
        </w:tc>
      </w:tr>
      <w:tr w:rsidR="00AE322F" w:rsidRPr="00476BB0" w14:paraId="02D27892" w14:textId="77777777" w:rsidTr="00784FF8">
        <w:trPr>
          <w:jc w:val="center"/>
        </w:trPr>
        <w:tc>
          <w:tcPr>
            <w:tcW w:w="4876" w:type="dxa"/>
            <w:tcBorders>
              <w:top w:val="nil"/>
              <w:left w:val="nil"/>
              <w:bottom w:val="nil"/>
              <w:right w:val="nil"/>
            </w:tcBorders>
          </w:tcPr>
          <w:p w14:paraId="0AFE70E5" w14:textId="77777777" w:rsidR="00AE322F" w:rsidRPr="00476BB0" w:rsidRDefault="00AE322F" w:rsidP="00784FF8">
            <w:pPr>
              <w:pStyle w:val="Normal6a"/>
            </w:pPr>
            <w:r w:rsidRPr="00476BB0">
              <w:t>1.</w:t>
            </w:r>
            <w:r w:rsidRPr="00476BB0">
              <w:tab/>
              <w:t>verurteilt die länderübergreifende Unterdrückung als eine ernsthafte Bedrohung der internationalen Menschenrechtsnormen und des Rechts auf Freiheit, Meinungsäußerung, Vereinigung und Schutz vor willkürlicher Inhaftierung und Gewalt sowie als eine Bedrohung der Souveränität der Gastländer durch Taktiken der ausländischen Einmischung;</w:t>
            </w:r>
          </w:p>
        </w:tc>
        <w:tc>
          <w:tcPr>
            <w:tcW w:w="4876" w:type="dxa"/>
            <w:tcBorders>
              <w:top w:val="nil"/>
              <w:left w:val="nil"/>
              <w:bottom w:val="nil"/>
              <w:right w:val="nil"/>
            </w:tcBorders>
          </w:tcPr>
          <w:p w14:paraId="5E3DC599" w14:textId="77777777" w:rsidR="00AE322F" w:rsidRPr="00476BB0" w:rsidRDefault="00AE322F" w:rsidP="00784FF8">
            <w:pPr>
              <w:pStyle w:val="Normal6a"/>
            </w:pPr>
            <w:r w:rsidRPr="00476BB0">
              <w:t>1.</w:t>
            </w:r>
            <w:r w:rsidRPr="00476BB0">
              <w:tab/>
              <w:t xml:space="preserve">verurteilt die länderübergreifende Unterdrückung als eine ernsthafte Bedrohung der internationalen Menschenrechtsnormen und des Rechts auf Freiheit, Meinungsäußerung, Vereinigung und Schutz vor willkürlicher Inhaftierung und Gewalt sowie als eine Bedrohung der Souveränität </w:t>
            </w:r>
            <w:r w:rsidRPr="00476BB0">
              <w:rPr>
                <w:b/>
                <w:i/>
              </w:rPr>
              <w:t>und Demokratie</w:t>
            </w:r>
            <w:r w:rsidRPr="00476BB0">
              <w:t xml:space="preserve"> der Gastländer durch Taktiken der ausländischen Einmischung;</w:t>
            </w:r>
          </w:p>
        </w:tc>
      </w:tr>
    </w:tbl>
    <w:p w14:paraId="5F68216C"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38D728C5" w14:textId="77777777" w:rsidR="00AE322F" w:rsidRPr="00476BB0" w:rsidRDefault="00AE322F" w:rsidP="00AE322F">
      <w:r w:rsidRPr="00476BB0">
        <w:rPr>
          <w:rStyle w:val="HideTWBExt"/>
        </w:rPr>
        <w:t>&lt;/Amend&gt;</w:t>
      </w:r>
    </w:p>
    <w:p w14:paraId="12B472D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58</w:t>
      </w:r>
      <w:r w:rsidRPr="00476BB0">
        <w:rPr>
          <w:rStyle w:val="HideTWBExt"/>
        </w:rPr>
        <w:t>&lt;/NumAm&gt;</w:t>
      </w:r>
    </w:p>
    <w:p w14:paraId="2FA53E06"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71494950"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38E79CD" w14:textId="77777777" w:rsidR="00AE322F" w:rsidRPr="00476BB0" w:rsidRDefault="00AE322F" w:rsidP="00AE322F">
      <w:pPr>
        <w:pStyle w:val="NormalBold"/>
      </w:pPr>
      <w:r w:rsidRPr="00476BB0">
        <w:rPr>
          <w:rStyle w:val="HideTWBExt"/>
          <w:b w:val="0"/>
        </w:rPr>
        <w:t>&lt;/RepeatBlock-By&gt;</w:t>
      </w:r>
    </w:p>
    <w:p w14:paraId="2BE36B2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E920A5C" w14:textId="77777777" w:rsidR="00AE322F" w:rsidRPr="00476BB0" w:rsidRDefault="00AE322F" w:rsidP="00AE322F">
      <w:pPr>
        <w:pStyle w:val="NormalBold"/>
      </w:pPr>
      <w:r w:rsidRPr="00476BB0">
        <w:rPr>
          <w:rStyle w:val="HideTWBExt"/>
        </w:rPr>
        <w:t>&lt;Article&gt;</w:t>
      </w:r>
      <w:r w:rsidRPr="00476BB0">
        <w:t>Ziffer 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22F93EC" w14:textId="77777777" w:rsidTr="00784FF8">
        <w:trPr>
          <w:trHeight w:hRule="exact" w:val="240"/>
          <w:jc w:val="center"/>
        </w:trPr>
        <w:tc>
          <w:tcPr>
            <w:tcW w:w="9752" w:type="dxa"/>
            <w:gridSpan w:val="2"/>
            <w:tcBorders>
              <w:top w:val="nil"/>
              <w:left w:val="nil"/>
              <w:bottom w:val="nil"/>
              <w:right w:val="nil"/>
            </w:tcBorders>
          </w:tcPr>
          <w:p w14:paraId="53A453CC" w14:textId="77777777" w:rsidR="00AE322F" w:rsidRPr="00476BB0" w:rsidRDefault="00AE322F" w:rsidP="00784FF8"/>
        </w:tc>
      </w:tr>
      <w:tr w:rsidR="00AE322F" w:rsidRPr="00476BB0" w14:paraId="191204FC" w14:textId="77777777" w:rsidTr="00784FF8">
        <w:trPr>
          <w:trHeight w:val="240"/>
          <w:jc w:val="center"/>
        </w:trPr>
        <w:tc>
          <w:tcPr>
            <w:tcW w:w="4876" w:type="dxa"/>
            <w:tcBorders>
              <w:top w:val="nil"/>
              <w:left w:val="nil"/>
              <w:bottom w:val="nil"/>
              <w:right w:val="nil"/>
            </w:tcBorders>
          </w:tcPr>
          <w:p w14:paraId="564AA44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88CB540" w14:textId="77777777" w:rsidR="00AE322F" w:rsidRPr="00476BB0" w:rsidRDefault="00AE322F" w:rsidP="00784FF8">
            <w:pPr>
              <w:pStyle w:val="AmColumnHeading"/>
            </w:pPr>
            <w:r w:rsidRPr="00476BB0">
              <w:t>Geänderter Text</w:t>
            </w:r>
          </w:p>
        </w:tc>
      </w:tr>
      <w:tr w:rsidR="00AE322F" w:rsidRPr="00476BB0" w14:paraId="262A93FC" w14:textId="77777777" w:rsidTr="00784FF8">
        <w:trPr>
          <w:jc w:val="center"/>
        </w:trPr>
        <w:tc>
          <w:tcPr>
            <w:tcW w:w="4876" w:type="dxa"/>
            <w:tcBorders>
              <w:top w:val="nil"/>
              <w:left w:val="nil"/>
              <w:bottom w:val="nil"/>
              <w:right w:val="nil"/>
            </w:tcBorders>
          </w:tcPr>
          <w:p w14:paraId="6355FBE1" w14:textId="77777777" w:rsidR="00AE322F" w:rsidRPr="00476BB0" w:rsidRDefault="00AE322F" w:rsidP="00784FF8">
            <w:pPr>
              <w:pStyle w:val="Normal6a"/>
            </w:pPr>
            <w:r w:rsidRPr="00476BB0">
              <w:t>1.</w:t>
            </w:r>
            <w:r w:rsidRPr="00476BB0">
              <w:tab/>
              <w:t xml:space="preserve">verurteilt die länderübergreifende Unterdrückung als eine ernsthafte Bedrohung der internationalen Menschenrechtsnormen und des Rechts auf Freiheit, Meinungsäußerung, Vereinigung und Schutz vor willkürlicher Inhaftierung und Gewalt sowie als eine Bedrohung der Souveränität der Gastländer durch </w:t>
            </w:r>
            <w:r w:rsidRPr="00476BB0">
              <w:lastRenderedPageBreak/>
              <w:t>Taktiken der ausländischen Einmischung;</w:t>
            </w:r>
          </w:p>
        </w:tc>
        <w:tc>
          <w:tcPr>
            <w:tcW w:w="4876" w:type="dxa"/>
            <w:tcBorders>
              <w:top w:val="nil"/>
              <w:left w:val="nil"/>
              <w:bottom w:val="nil"/>
              <w:right w:val="nil"/>
            </w:tcBorders>
          </w:tcPr>
          <w:p w14:paraId="74ACD9C0" w14:textId="77777777" w:rsidR="00AE322F" w:rsidRPr="00476BB0" w:rsidRDefault="00AE322F" w:rsidP="00784FF8">
            <w:pPr>
              <w:pStyle w:val="Normal6a"/>
            </w:pPr>
            <w:r w:rsidRPr="00476BB0">
              <w:lastRenderedPageBreak/>
              <w:t>1.</w:t>
            </w:r>
            <w:r w:rsidRPr="00476BB0">
              <w:tab/>
              <w:t xml:space="preserve">verurteilt die länderübergreifende Unterdrückung als eine ernsthafte Bedrohung der internationalen Menschenrechtsnormen und des Rechts auf </w:t>
            </w:r>
            <w:r w:rsidRPr="00476BB0">
              <w:rPr>
                <w:b/>
                <w:i/>
              </w:rPr>
              <w:t>Leben,</w:t>
            </w:r>
            <w:r w:rsidRPr="00476BB0">
              <w:t xml:space="preserve"> Freiheit, Meinungsäußerung, Vereinigung und Schutz vor willkürlicher Inhaftierung und Gewalt sowie als eine Bedrohung der Souveränität der Gastländer </w:t>
            </w:r>
            <w:r w:rsidRPr="00476BB0">
              <w:lastRenderedPageBreak/>
              <w:t>durch Taktiken der ausländischen Einmischung;</w:t>
            </w:r>
          </w:p>
        </w:tc>
      </w:tr>
    </w:tbl>
    <w:p w14:paraId="4A7C007D"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22BA25D" w14:textId="77777777" w:rsidR="00AE322F" w:rsidRPr="00476BB0" w:rsidRDefault="00AE322F" w:rsidP="00AE322F">
      <w:r w:rsidRPr="00476BB0">
        <w:rPr>
          <w:rStyle w:val="HideTWBExt"/>
        </w:rPr>
        <w:t>&lt;/Amend&gt;</w:t>
      </w:r>
    </w:p>
    <w:p w14:paraId="644B106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59</w:t>
      </w:r>
      <w:r w:rsidRPr="00476BB0">
        <w:rPr>
          <w:rStyle w:val="HideTWBExt"/>
        </w:rPr>
        <w:t>&lt;/NumAm&gt;</w:t>
      </w:r>
    </w:p>
    <w:p w14:paraId="2EC1EE81"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60E79A96" w14:textId="77777777" w:rsidR="00AE322F" w:rsidRPr="00476BB0" w:rsidRDefault="00AE322F" w:rsidP="00AE322F">
      <w:pPr>
        <w:pStyle w:val="NormalBold"/>
      </w:pPr>
      <w:r w:rsidRPr="00476BB0">
        <w:rPr>
          <w:rStyle w:val="HideTWBExt"/>
          <w:b w:val="0"/>
        </w:rPr>
        <w:t>&lt;/RepeatBlock-By&gt;</w:t>
      </w:r>
    </w:p>
    <w:p w14:paraId="3022508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F77EAF7" w14:textId="77777777" w:rsidR="00AE322F" w:rsidRPr="00476BB0" w:rsidRDefault="00AE322F" w:rsidP="00AE322F">
      <w:pPr>
        <w:pStyle w:val="NormalBold"/>
      </w:pPr>
      <w:r w:rsidRPr="00476BB0">
        <w:rPr>
          <w:rStyle w:val="HideTWBExt"/>
        </w:rPr>
        <w:t>&lt;Article&gt;</w:t>
      </w:r>
      <w:r w:rsidRPr="00476BB0">
        <w:t>Ziffer 1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2649ED6" w14:textId="77777777" w:rsidTr="00784FF8">
        <w:trPr>
          <w:trHeight w:hRule="exact" w:val="240"/>
          <w:jc w:val="center"/>
        </w:trPr>
        <w:tc>
          <w:tcPr>
            <w:tcW w:w="9752" w:type="dxa"/>
            <w:gridSpan w:val="2"/>
            <w:tcBorders>
              <w:top w:val="nil"/>
              <w:left w:val="nil"/>
              <w:bottom w:val="nil"/>
              <w:right w:val="nil"/>
            </w:tcBorders>
          </w:tcPr>
          <w:p w14:paraId="267DC7BF" w14:textId="77777777" w:rsidR="00AE322F" w:rsidRPr="00476BB0" w:rsidRDefault="00AE322F" w:rsidP="00784FF8"/>
        </w:tc>
      </w:tr>
      <w:tr w:rsidR="00AE322F" w:rsidRPr="00476BB0" w14:paraId="61800B8D" w14:textId="77777777" w:rsidTr="00784FF8">
        <w:trPr>
          <w:trHeight w:val="240"/>
          <w:jc w:val="center"/>
        </w:trPr>
        <w:tc>
          <w:tcPr>
            <w:tcW w:w="4876" w:type="dxa"/>
            <w:tcBorders>
              <w:top w:val="nil"/>
              <w:left w:val="nil"/>
              <w:bottom w:val="nil"/>
              <w:right w:val="nil"/>
            </w:tcBorders>
          </w:tcPr>
          <w:p w14:paraId="292E574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1D708F8" w14:textId="77777777" w:rsidR="00AE322F" w:rsidRPr="00476BB0" w:rsidRDefault="00AE322F" w:rsidP="00784FF8">
            <w:pPr>
              <w:pStyle w:val="AmColumnHeading"/>
            </w:pPr>
            <w:r w:rsidRPr="00476BB0">
              <w:t>Geänderter Text</w:t>
            </w:r>
          </w:p>
        </w:tc>
      </w:tr>
      <w:tr w:rsidR="00AE322F" w:rsidRPr="00476BB0" w14:paraId="360F2EBA" w14:textId="77777777" w:rsidTr="00784FF8">
        <w:trPr>
          <w:jc w:val="center"/>
        </w:trPr>
        <w:tc>
          <w:tcPr>
            <w:tcW w:w="4876" w:type="dxa"/>
            <w:tcBorders>
              <w:top w:val="nil"/>
              <w:left w:val="nil"/>
              <w:bottom w:val="nil"/>
              <w:right w:val="nil"/>
            </w:tcBorders>
          </w:tcPr>
          <w:p w14:paraId="08480B00" w14:textId="77777777" w:rsidR="00AE322F" w:rsidRPr="00476BB0" w:rsidRDefault="00AE322F" w:rsidP="00784FF8">
            <w:pPr>
              <w:pStyle w:val="Normal6a"/>
            </w:pPr>
          </w:p>
        </w:tc>
        <w:tc>
          <w:tcPr>
            <w:tcW w:w="4876" w:type="dxa"/>
            <w:tcBorders>
              <w:top w:val="nil"/>
              <w:left w:val="nil"/>
              <w:bottom w:val="nil"/>
              <w:right w:val="nil"/>
            </w:tcBorders>
          </w:tcPr>
          <w:p w14:paraId="4EDAAC42" w14:textId="77777777" w:rsidR="00AE322F" w:rsidRPr="00476BB0" w:rsidRDefault="00AE322F" w:rsidP="00784FF8">
            <w:pPr>
              <w:pStyle w:val="Normal6a"/>
            </w:pPr>
            <w:r w:rsidRPr="00476BB0">
              <w:rPr>
                <w:b/>
                <w:i/>
              </w:rPr>
              <w:t>1a.</w:t>
            </w:r>
            <w:r w:rsidRPr="00476BB0">
              <w:tab/>
            </w:r>
            <w:r w:rsidRPr="00476BB0">
              <w:rPr>
                <w:b/>
                <w:i/>
              </w:rPr>
              <w:t>erachtet es als wichtig, diesem sich abzeichnenden Phänomen durch einen gut etablierten Rechtsrahmen auf multilateraler, regionaler und nationaler Ebene entgegenzuwirken; betont in diesem Zusammenhang, dass das Konzept der länderübergreifenden Unterdrückung definiert werden muss; ist daher der Auffassung, dass sich länderübergreifende Unterdrückung auf Folgendes bezieht:</w:t>
            </w:r>
          </w:p>
        </w:tc>
      </w:tr>
      <w:tr w:rsidR="00AE322F" w:rsidRPr="00476BB0" w14:paraId="54C946BF" w14:textId="77777777" w:rsidTr="00784FF8">
        <w:trPr>
          <w:jc w:val="center"/>
        </w:trPr>
        <w:tc>
          <w:tcPr>
            <w:tcW w:w="4876" w:type="dxa"/>
            <w:tcBorders>
              <w:top w:val="nil"/>
              <w:left w:val="nil"/>
              <w:bottom w:val="nil"/>
              <w:right w:val="nil"/>
            </w:tcBorders>
          </w:tcPr>
          <w:p w14:paraId="7F806BBC" w14:textId="77777777" w:rsidR="00AE322F" w:rsidRPr="00476BB0" w:rsidRDefault="00AE322F" w:rsidP="00784FF8">
            <w:pPr>
              <w:pStyle w:val="Normal6a"/>
            </w:pPr>
          </w:p>
        </w:tc>
        <w:tc>
          <w:tcPr>
            <w:tcW w:w="4876" w:type="dxa"/>
            <w:tcBorders>
              <w:top w:val="nil"/>
              <w:left w:val="nil"/>
              <w:bottom w:val="nil"/>
              <w:right w:val="nil"/>
            </w:tcBorders>
          </w:tcPr>
          <w:p w14:paraId="7CB20726" w14:textId="642F1987" w:rsidR="00AE322F" w:rsidRPr="00476BB0" w:rsidRDefault="00AE322F" w:rsidP="00784FF8">
            <w:pPr>
              <w:pStyle w:val="Normal6a"/>
            </w:pPr>
            <w:r w:rsidRPr="00476BB0">
              <w:rPr>
                <w:b/>
                <w:i/>
              </w:rPr>
              <w:t>„Maßnahmen einer ausländischen Regierung oder eines autoritären Regimes, die darauf abzielen, ihre Interessen durchzusetzen und voranzutreiben, indem sie über nationale Grenzen hinweg Einzelpersonen, politische Dissidenten, die Zivilgesellschaft und andere Minderheiten in anderen Ländern durch verschiedenste Methoden einschüchtern, kontrollieren oder zum Schweigen bringen;</w:t>
            </w:r>
            <w:r w:rsidR="00C35B79">
              <w:rPr>
                <w:b/>
                <w:i/>
              </w:rPr>
              <w:t xml:space="preserve"> </w:t>
            </w:r>
            <w:r w:rsidRPr="00476BB0">
              <w:rPr>
                <w:b/>
                <w:i/>
              </w:rPr>
              <w:t>solche Maßnahmen haben negative Auswirkungen auf die Menschenrechte der Zielpersonen “;</w:t>
            </w:r>
          </w:p>
        </w:tc>
      </w:tr>
    </w:tbl>
    <w:p w14:paraId="48ABF6A9"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0822931B" w14:textId="77777777" w:rsidR="00AE322F" w:rsidRPr="00C35B79" w:rsidRDefault="00AE322F" w:rsidP="00AE322F">
      <w:pPr>
        <w:rPr>
          <w:lang w:val="sv-SE"/>
        </w:rPr>
      </w:pPr>
      <w:r w:rsidRPr="00C35B79">
        <w:rPr>
          <w:rStyle w:val="HideTWBExt"/>
          <w:lang w:val="sv-SE"/>
        </w:rPr>
        <w:t>&lt;/Amend&gt;</w:t>
      </w:r>
    </w:p>
    <w:p w14:paraId="7A0EDFC5"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60</w:t>
      </w:r>
      <w:r w:rsidRPr="00C35B79">
        <w:rPr>
          <w:rStyle w:val="HideTWBExt"/>
          <w:lang w:val="sv-SE"/>
        </w:rPr>
        <w:t>&lt;/NumAm&gt;</w:t>
      </w:r>
    </w:p>
    <w:p w14:paraId="27AB8EEA"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7B9674B5" w14:textId="77777777" w:rsidR="00AE322F" w:rsidRPr="00C35B79" w:rsidRDefault="00AE322F" w:rsidP="00AE322F">
      <w:pPr>
        <w:pStyle w:val="NormalBold"/>
        <w:rPr>
          <w:lang w:val="sv-SE"/>
        </w:rPr>
      </w:pPr>
      <w:r w:rsidRPr="00C35B79">
        <w:rPr>
          <w:rStyle w:val="HideTWBExt"/>
          <w:b w:val="0"/>
          <w:lang w:val="sv-SE"/>
        </w:rPr>
        <w:t>&lt;/RepeatBlock-By&gt;</w:t>
      </w:r>
    </w:p>
    <w:p w14:paraId="56082B74" w14:textId="77777777" w:rsidR="00AE322F" w:rsidRPr="00476BB0" w:rsidRDefault="00AE322F" w:rsidP="00AE322F">
      <w:pPr>
        <w:pStyle w:val="NormalBold"/>
      </w:pPr>
      <w:r w:rsidRPr="00476BB0">
        <w:rPr>
          <w:rStyle w:val="HideTWBExt"/>
        </w:rPr>
        <w:lastRenderedPageBreak/>
        <w:t>&lt;DocAmend&gt;</w:t>
      </w:r>
      <w:r w:rsidRPr="00476BB0">
        <w:t>Entschließungsantrag</w:t>
      </w:r>
      <w:r w:rsidRPr="00476BB0">
        <w:rPr>
          <w:rStyle w:val="HideTWBExt"/>
        </w:rPr>
        <w:t>&lt;/DocAmend&gt;</w:t>
      </w:r>
    </w:p>
    <w:p w14:paraId="1277E9F8" w14:textId="77777777" w:rsidR="00AE322F" w:rsidRPr="00476BB0" w:rsidRDefault="00AE322F" w:rsidP="00AE322F">
      <w:pPr>
        <w:pStyle w:val="NormalBold"/>
      </w:pPr>
      <w:r w:rsidRPr="00476BB0">
        <w:rPr>
          <w:rStyle w:val="HideTWBExt"/>
        </w:rPr>
        <w:t>&lt;Article&gt;</w:t>
      </w:r>
      <w:r w:rsidRPr="00476BB0">
        <w:t>Ziffer 1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1E28515" w14:textId="77777777" w:rsidTr="00784FF8">
        <w:trPr>
          <w:trHeight w:hRule="exact" w:val="240"/>
          <w:jc w:val="center"/>
        </w:trPr>
        <w:tc>
          <w:tcPr>
            <w:tcW w:w="9752" w:type="dxa"/>
            <w:gridSpan w:val="2"/>
            <w:tcBorders>
              <w:top w:val="nil"/>
              <w:left w:val="nil"/>
              <w:bottom w:val="nil"/>
              <w:right w:val="nil"/>
            </w:tcBorders>
          </w:tcPr>
          <w:p w14:paraId="1D5786FE" w14:textId="77777777" w:rsidR="00AE322F" w:rsidRPr="00476BB0" w:rsidRDefault="00AE322F" w:rsidP="00784FF8"/>
        </w:tc>
      </w:tr>
      <w:tr w:rsidR="00AE322F" w:rsidRPr="00476BB0" w14:paraId="1CA048AB" w14:textId="77777777" w:rsidTr="00784FF8">
        <w:trPr>
          <w:trHeight w:val="240"/>
          <w:jc w:val="center"/>
        </w:trPr>
        <w:tc>
          <w:tcPr>
            <w:tcW w:w="4876" w:type="dxa"/>
            <w:tcBorders>
              <w:top w:val="nil"/>
              <w:left w:val="nil"/>
              <w:bottom w:val="nil"/>
              <w:right w:val="nil"/>
            </w:tcBorders>
          </w:tcPr>
          <w:p w14:paraId="2A18430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FD15469" w14:textId="77777777" w:rsidR="00AE322F" w:rsidRPr="00476BB0" w:rsidRDefault="00AE322F" w:rsidP="00784FF8">
            <w:pPr>
              <w:pStyle w:val="AmColumnHeading"/>
            </w:pPr>
            <w:r w:rsidRPr="00476BB0">
              <w:t>Geänderter Text</w:t>
            </w:r>
          </w:p>
        </w:tc>
      </w:tr>
      <w:tr w:rsidR="00AE322F" w:rsidRPr="00476BB0" w14:paraId="17929FA1" w14:textId="77777777" w:rsidTr="00784FF8">
        <w:trPr>
          <w:jc w:val="center"/>
        </w:trPr>
        <w:tc>
          <w:tcPr>
            <w:tcW w:w="4876" w:type="dxa"/>
            <w:tcBorders>
              <w:top w:val="nil"/>
              <w:left w:val="nil"/>
              <w:bottom w:val="nil"/>
              <w:right w:val="nil"/>
            </w:tcBorders>
          </w:tcPr>
          <w:p w14:paraId="4C1079CC" w14:textId="77777777" w:rsidR="00AE322F" w:rsidRPr="00476BB0" w:rsidRDefault="00AE322F" w:rsidP="00784FF8">
            <w:pPr>
              <w:pStyle w:val="Normal6a"/>
            </w:pPr>
          </w:p>
        </w:tc>
        <w:tc>
          <w:tcPr>
            <w:tcW w:w="4876" w:type="dxa"/>
            <w:tcBorders>
              <w:top w:val="nil"/>
              <w:left w:val="nil"/>
              <w:bottom w:val="nil"/>
              <w:right w:val="nil"/>
            </w:tcBorders>
          </w:tcPr>
          <w:p w14:paraId="2F1D715C" w14:textId="77777777" w:rsidR="00AE322F" w:rsidRPr="00476BB0" w:rsidRDefault="00AE322F" w:rsidP="00784FF8">
            <w:pPr>
              <w:pStyle w:val="Normal6a"/>
            </w:pPr>
            <w:r w:rsidRPr="00476BB0">
              <w:rPr>
                <w:b/>
                <w:i/>
              </w:rPr>
              <w:t>1a.</w:t>
            </w:r>
            <w:r w:rsidRPr="00476BB0">
              <w:tab/>
            </w:r>
            <w:r w:rsidRPr="00476BB0">
              <w:rPr>
                <w:b/>
                <w:i/>
              </w:rPr>
              <w:t>ist zutiefst besorgt über die Eskalation der länderübergreifenden Unterdrückung durch Staaten und nichtstaatliche Akteure, bei der Menschenrechtsverteidiger, Journalisten und politische Dissidenten über ihre nationalen Grenzen hinaus ins Visier genommen werden;</w:t>
            </w:r>
          </w:p>
        </w:tc>
      </w:tr>
    </w:tbl>
    <w:p w14:paraId="6F02A8B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40F94C0" w14:textId="77777777" w:rsidR="00AE322F" w:rsidRPr="00476BB0" w:rsidRDefault="00AE322F" w:rsidP="00AE322F">
      <w:r w:rsidRPr="00476BB0">
        <w:rPr>
          <w:rStyle w:val="HideTWBExt"/>
        </w:rPr>
        <w:t>&lt;/Amend&gt;</w:t>
      </w:r>
    </w:p>
    <w:p w14:paraId="6917C24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61</w:t>
      </w:r>
      <w:r w:rsidRPr="00476BB0">
        <w:rPr>
          <w:rStyle w:val="HideTWBExt"/>
        </w:rPr>
        <w:t>&lt;/NumAm&gt;</w:t>
      </w:r>
    </w:p>
    <w:p w14:paraId="4F861063"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652F8EF0" w14:textId="77777777" w:rsidR="00AE322F" w:rsidRPr="00476BB0" w:rsidRDefault="00AE322F" w:rsidP="00AE322F">
      <w:pPr>
        <w:pStyle w:val="NormalBold"/>
      </w:pPr>
      <w:r w:rsidRPr="00476BB0">
        <w:rPr>
          <w:rStyle w:val="HideTWBExt"/>
          <w:b w:val="0"/>
        </w:rPr>
        <w:t>&lt;/RepeatBlock-By&gt;</w:t>
      </w:r>
    </w:p>
    <w:p w14:paraId="6C8B796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DBC8988" w14:textId="77777777" w:rsidR="00AE322F" w:rsidRPr="00476BB0" w:rsidRDefault="00AE322F" w:rsidP="00AE322F">
      <w:pPr>
        <w:pStyle w:val="NormalBold"/>
      </w:pPr>
      <w:r w:rsidRPr="00476BB0">
        <w:rPr>
          <w:rStyle w:val="HideTWBExt"/>
        </w:rPr>
        <w:t>&lt;Article&gt;</w:t>
      </w:r>
      <w:r w:rsidRPr="00476BB0">
        <w:t>Ziffer 1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4345849" w14:textId="77777777" w:rsidTr="00784FF8">
        <w:trPr>
          <w:trHeight w:hRule="exact" w:val="240"/>
          <w:jc w:val="center"/>
        </w:trPr>
        <w:tc>
          <w:tcPr>
            <w:tcW w:w="9752" w:type="dxa"/>
            <w:gridSpan w:val="2"/>
            <w:tcBorders>
              <w:top w:val="nil"/>
              <w:left w:val="nil"/>
              <w:bottom w:val="nil"/>
              <w:right w:val="nil"/>
            </w:tcBorders>
          </w:tcPr>
          <w:p w14:paraId="04F4F3A9" w14:textId="77777777" w:rsidR="00AE322F" w:rsidRPr="00476BB0" w:rsidRDefault="00AE322F" w:rsidP="00784FF8"/>
        </w:tc>
      </w:tr>
      <w:tr w:rsidR="00AE322F" w:rsidRPr="00476BB0" w14:paraId="75458523" w14:textId="77777777" w:rsidTr="00784FF8">
        <w:trPr>
          <w:trHeight w:val="240"/>
          <w:jc w:val="center"/>
        </w:trPr>
        <w:tc>
          <w:tcPr>
            <w:tcW w:w="4876" w:type="dxa"/>
            <w:tcBorders>
              <w:top w:val="nil"/>
              <w:left w:val="nil"/>
              <w:bottom w:val="nil"/>
              <w:right w:val="nil"/>
            </w:tcBorders>
          </w:tcPr>
          <w:p w14:paraId="272BC3B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4FFD2C4" w14:textId="77777777" w:rsidR="00AE322F" w:rsidRPr="00476BB0" w:rsidRDefault="00AE322F" w:rsidP="00784FF8">
            <w:pPr>
              <w:pStyle w:val="AmColumnHeading"/>
            </w:pPr>
            <w:r w:rsidRPr="00476BB0">
              <w:t>Geänderter Text</w:t>
            </w:r>
          </w:p>
        </w:tc>
      </w:tr>
      <w:tr w:rsidR="00AE322F" w:rsidRPr="00476BB0" w14:paraId="5158E83C" w14:textId="77777777" w:rsidTr="00784FF8">
        <w:trPr>
          <w:jc w:val="center"/>
        </w:trPr>
        <w:tc>
          <w:tcPr>
            <w:tcW w:w="4876" w:type="dxa"/>
            <w:tcBorders>
              <w:top w:val="nil"/>
              <w:left w:val="nil"/>
              <w:bottom w:val="nil"/>
              <w:right w:val="nil"/>
            </w:tcBorders>
          </w:tcPr>
          <w:p w14:paraId="07118B0D" w14:textId="77777777" w:rsidR="00AE322F" w:rsidRPr="00476BB0" w:rsidRDefault="00AE322F" w:rsidP="00784FF8">
            <w:pPr>
              <w:pStyle w:val="Normal6a"/>
            </w:pPr>
          </w:p>
        </w:tc>
        <w:tc>
          <w:tcPr>
            <w:tcW w:w="4876" w:type="dxa"/>
            <w:tcBorders>
              <w:top w:val="nil"/>
              <w:left w:val="nil"/>
              <w:bottom w:val="nil"/>
              <w:right w:val="nil"/>
            </w:tcBorders>
          </w:tcPr>
          <w:p w14:paraId="47102499" w14:textId="77777777" w:rsidR="00AE322F" w:rsidRPr="00476BB0" w:rsidRDefault="00AE322F" w:rsidP="00784FF8">
            <w:pPr>
              <w:pStyle w:val="Normal6a"/>
            </w:pPr>
            <w:r w:rsidRPr="00476BB0">
              <w:rPr>
                <w:b/>
                <w:i/>
              </w:rPr>
              <w:t>1a.</w:t>
            </w:r>
            <w:r w:rsidRPr="00476BB0">
              <w:tab/>
            </w:r>
            <w:r w:rsidRPr="00476BB0">
              <w:rPr>
                <w:b/>
                <w:i/>
              </w:rPr>
              <w:t>stellt fest, dass die Zahl der Fälle der länderübergreifenden Unterdrückung höchstwahrscheinlich unterschätzt wird, da länderübergreifende Unterdrückung häufig auf verdeckte Weise erfolgt;</w:t>
            </w:r>
          </w:p>
        </w:tc>
      </w:tr>
    </w:tbl>
    <w:p w14:paraId="5AD219CA"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49344BF9" w14:textId="77777777" w:rsidR="00AE322F" w:rsidRPr="00C35B79" w:rsidRDefault="00AE322F" w:rsidP="00AE322F">
      <w:pPr>
        <w:rPr>
          <w:lang w:val="sv-SE"/>
        </w:rPr>
      </w:pPr>
      <w:r w:rsidRPr="00C35B79">
        <w:rPr>
          <w:rStyle w:val="HideTWBExt"/>
          <w:lang w:val="sv-SE"/>
        </w:rPr>
        <w:t>&lt;/Amend&gt;</w:t>
      </w:r>
    </w:p>
    <w:p w14:paraId="2E75D5D5"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62</w:t>
      </w:r>
      <w:r w:rsidRPr="00C35B79">
        <w:rPr>
          <w:rStyle w:val="HideTWBExt"/>
          <w:lang w:val="sv-SE"/>
        </w:rPr>
        <w:t>&lt;/NumAm&gt;</w:t>
      </w:r>
    </w:p>
    <w:p w14:paraId="7999210B"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0295ACF1" w14:textId="77777777" w:rsidR="00AE322F" w:rsidRPr="00C35B79" w:rsidRDefault="00AE322F" w:rsidP="00AE322F">
      <w:pPr>
        <w:pStyle w:val="NormalBold"/>
        <w:rPr>
          <w:lang w:val="sv-SE"/>
        </w:rPr>
      </w:pPr>
      <w:r w:rsidRPr="00C35B79">
        <w:rPr>
          <w:rStyle w:val="HideTWBExt"/>
          <w:b w:val="0"/>
          <w:lang w:val="sv-SE"/>
        </w:rPr>
        <w:t>&lt;/RepeatBlock-By&gt;</w:t>
      </w:r>
    </w:p>
    <w:p w14:paraId="43185C7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89FFC94" w14:textId="77777777" w:rsidR="00AE322F" w:rsidRPr="00476BB0" w:rsidRDefault="00AE322F" w:rsidP="00AE322F">
      <w:pPr>
        <w:pStyle w:val="NormalBold"/>
      </w:pPr>
      <w:r w:rsidRPr="00476BB0">
        <w:rPr>
          <w:rStyle w:val="HideTWBExt"/>
        </w:rPr>
        <w:t>&lt;Article&gt;</w:t>
      </w:r>
      <w:r w:rsidRPr="00476BB0">
        <w:t>Ziffer 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D7436CE" w14:textId="77777777" w:rsidTr="00784FF8">
        <w:trPr>
          <w:trHeight w:hRule="exact" w:val="240"/>
          <w:jc w:val="center"/>
        </w:trPr>
        <w:tc>
          <w:tcPr>
            <w:tcW w:w="9752" w:type="dxa"/>
            <w:gridSpan w:val="2"/>
            <w:tcBorders>
              <w:top w:val="nil"/>
              <w:left w:val="nil"/>
              <w:bottom w:val="nil"/>
              <w:right w:val="nil"/>
            </w:tcBorders>
          </w:tcPr>
          <w:p w14:paraId="4CA97ED9" w14:textId="77777777" w:rsidR="00AE322F" w:rsidRPr="00476BB0" w:rsidRDefault="00AE322F" w:rsidP="00784FF8"/>
        </w:tc>
      </w:tr>
      <w:tr w:rsidR="00AE322F" w:rsidRPr="00476BB0" w14:paraId="0E002408" w14:textId="77777777" w:rsidTr="00784FF8">
        <w:trPr>
          <w:trHeight w:val="240"/>
          <w:jc w:val="center"/>
        </w:trPr>
        <w:tc>
          <w:tcPr>
            <w:tcW w:w="4876" w:type="dxa"/>
            <w:tcBorders>
              <w:top w:val="nil"/>
              <w:left w:val="nil"/>
              <w:bottom w:val="nil"/>
              <w:right w:val="nil"/>
            </w:tcBorders>
          </w:tcPr>
          <w:p w14:paraId="0E674CD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BFC6D76" w14:textId="77777777" w:rsidR="00AE322F" w:rsidRPr="00476BB0" w:rsidRDefault="00AE322F" w:rsidP="00784FF8">
            <w:pPr>
              <w:pStyle w:val="AmColumnHeading"/>
            </w:pPr>
            <w:r w:rsidRPr="00476BB0">
              <w:t>Geänderter Text</w:t>
            </w:r>
          </w:p>
        </w:tc>
      </w:tr>
      <w:tr w:rsidR="00AE322F" w:rsidRPr="00476BB0" w14:paraId="60F0026B" w14:textId="77777777" w:rsidTr="00784FF8">
        <w:trPr>
          <w:jc w:val="center"/>
        </w:trPr>
        <w:tc>
          <w:tcPr>
            <w:tcW w:w="4876" w:type="dxa"/>
            <w:tcBorders>
              <w:top w:val="nil"/>
              <w:left w:val="nil"/>
              <w:bottom w:val="nil"/>
              <w:right w:val="nil"/>
            </w:tcBorders>
          </w:tcPr>
          <w:p w14:paraId="36730A6B" w14:textId="77777777" w:rsidR="00AE322F" w:rsidRPr="00476BB0" w:rsidRDefault="00AE322F" w:rsidP="00784FF8">
            <w:pPr>
              <w:pStyle w:val="Normal6a"/>
            </w:pPr>
            <w:r w:rsidRPr="00476BB0">
              <w:t>2.</w:t>
            </w:r>
            <w:r w:rsidRPr="00476BB0">
              <w:tab/>
              <w:t xml:space="preserve">betont, dass die staatlich geförderte länderübergreifende Unterdrückung zunehmend heimtückische Formen annimmt, darunter körperliche Gewalt und Folter, Überwachung, rechtlicher Druck, </w:t>
            </w:r>
            <w:r w:rsidRPr="00476BB0">
              <w:lastRenderedPageBreak/>
              <w:t>digitale Drohungen, Verschwindenlassen und gewaltsame Entführungen, häufig wegen Zwangsrückführung, Auslieferungsersuchen, Drohungen gegen Familienangehörige und unrechtmäßige Tötungen;</w:t>
            </w:r>
          </w:p>
        </w:tc>
        <w:tc>
          <w:tcPr>
            <w:tcW w:w="4876" w:type="dxa"/>
            <w:tcBorders>
              <w:top w:val="nil"/>
              <w:left w:val="nil"/>
              <w:bottom w:val="nil"/>
              <w:right w:val="nil"/>
            </w:tcBorders>
          </w:tcPr>
          <w:p w14:paraId="76637798" w14:textId="77777777" w:rsidR="00AE322F" w:rsidRPr="00476BB0" w:rsidRDefault="00AE322F" w:rsidP="00784FF8">
            <w:pPr>
              <w:pStyle w:val="Normal6a"/>
            </w:pPr>
            <w:r w:rsidRPr="00476BB0">
              <w:lastRenderedPageBreak/>
              <w:t>2.</w:t>
            </w:r>
            <w:r w:rsidRPr="00476BB0">
              <w:tab/>
              <w:t xml:space="preserve">betont, dass die staatlich geförderte länderübergreifende Unterdrückung zunehmend heimtückische Formen annimmt, darunter körperliche Gewalt und Folter, </w:t>
            </w:r>
            <w:r w:rsidRPr="00476BB0">
              <w:rPr>
                <w:b/>
                <w:i/>
              </w:rPr>
              <w:t xml:space="preserve">Überwachung, einschließlich </w:t>
            </w:r>
            <w:r w:rsidRPr="00476BB0">
              <w:rPr>
                <w:b/>
                <w:i/>
              </w:rPr>
              <w:lastRenderedPageBreak/>
              <w:t>digitaler</w:t>
            </w:r>
            <w:r w:rsidRPr="00476BB0">
              <w:t xml:space="preserve"> Überwachung, rechtlicher Druck, digitale Drohungen, Verschwindenlassen und gewaltsame Entführungen, häufig wegen Zwangsrückführung, Auslieferungsersuchen, Drohungen gegen Familienangehörige und unrechtmäßige Tötungen; </w:t>
            </w:r>
            <w:r w:rsidRPr="00476BB0">
              <w:rPr>
                <w:b/>
                <w:i/>
              </w:rPr>
              <w:t>fordert die Staaten nachdrücklich auf, alle Maßnahmen zu beenden, die darauf abzielen, Menschenrechtsverteidiger, Journalisten, Regierungskritiker und Oppositionsaktivisten sowie deren Familien einzuschüchtern, anzugreifen oder zum Schweigen zu bringen, auch indem sie davon absehen, Gesetze wie Terrorismusbekämpfungs- und Verleumdungsgesetze anzuwenden, um sie zu kriminalisieren;</w:t>
            </w:r>
          </w:p>
        </w:tc>
      </w:tr>
    </w:tbl>
    <w:p w14:paraId="7299BAFA"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EA70F8B" w14:textId="77777777" w:rsidR="00AE322F" w:rsidRPr="00476BB0" w:rsidRDefault="00AE322F" w:rsidP="00AE322F">
      <w:r w:rsidRPr="00476BB0">
        <w:rPr>
          <w:rStyle w:val="HideTWBExt"/>
        </w:rPr>
        <w:t>&lt;/Amend&gt;</w:t>
      </w:r>
    </w:p>
    <w:p w14:paraId="2DC8F22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63</w:t>
      </w:r>
      <w:r w:rsidRPr="00476BB0">
        <w:rPr>
          <w:rStyle w:val="HideTWBExt"/>
        </w:rPr>
        <w:t>&lt;/NumAm&gt;</w:t>
      </w:r>
    </w:p>
    <w:p w14:paraId="10FDBD79"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715A8A7E"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3980052D" w14:textId="77777777" w:rsidR="00AE322F" w:rsidRPr="00476BB0" w:rsidRDefault="00AE322F" w:rsidP="00AE322F">
      <w:pPr>
        <w:pStyle w:val="NormalBold"/>
      </w:pPr>
      <w:r w:rsidRPr="00476BB0">
        <w:rPr>
          <w:rStyle w:val="HideTWBExt"/>
          <w:b w:val="0"/>
        </w:rPr>
        <w:t>&lt;/RepeatBlock-By&gt;</w:t>
      </w:r>
    </w:p>
    <w:p w14:paraId="7F535D7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C36BC49" w14:textId="77777777" w:rsidR="00AE322F" w:rsidRPr="00476BB0" w:rsidRDefault="00AE322F" w:rsidP="00AE322F">
      <w:pPr>
        <w:pStyle w:val="NormalBold"/>
      </w:pPr>
      <w:r w:rsidRPr="00476BB0">
        <w:rPr>
          <w:rStyle w:val="HideTWBExt"/>
        </w:rPr>
        <w:t>&lt;Article&gt;</w:t>
      </w:r>
      <w:r w:rsidRPr="00476BB0">
        <w:t>Ziffer 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D10A9A5" w14:textId="77777777" w:rsidTr="00784FF8">
        <w:trPr>
          <w:trHeight w:hRule="exact" w:val="240"/>
          <w:jc w:val="center"/>
        </w:trPr>
        <w:tc>
          <w:tcPr>
            <w:tcW w:w="9752" w:type="dxa"/>
            <w:gridSpan w:val="2"/>
            <w:tcBorders>
              <w:top w:val="nil"/>
              <w:left w:val="nil"/>
              <w:bottom w:val="nil"/>
              <w:right w:val="nil"/>
            </w:tcBorders>
          </w:tcPr>
          <w:p w14:paraId="1AE20CC5" w14:textId="77777777" w:rsidR="00AE322F" w:rsidRPr="00476BB0" w:rsidRDefault="00AE322F" w:rsidP="00784FF8"/>
        </w:tc>
      </w:tr>
      <w:tr w:rsidR="00AE322F" w:rsidRPr="00476BB0" w14:paraId="52FEC472" w14:textId="77777777" w:rsidTr="00784FF8">
        <w:trPr>
          <w:trHeight w:val="240"/>
          <w:jc w:val="center"/>
        </w:trPr>
        <w:tc>
          <w:tcPr>
            <w:tcW w:w="4876" w:type="dxa"/>
            <w:tcBorders>
              <w:top w:val="nil"/>
              <w:left w:val="nil"/>
              <w:bottom w:val="nil"/>
              <w:right w:val="nil"/>
            </w:tcBorders>
          </w:tcPr>
          <w:p w14:paraId="3349151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5BB7185" w14:textId="77777777" w:rsidR="00AE322F" w:rsidRPr="00476BB0" w:rsidRDefault="00AE322F" w:rsidP="00784FF8">
            <w:pPr>
              <w:pStyle w:val="AmColumnHeading"/>
            </w:pPr>
            <w:r w:rsidRPr="00476BB0">
              <w:t>Geänderter Text</w:t>
            </w:r>
          </w:p>
        </w:tc>
      </w:tr>
      <w:tr w:rsidR="00AE322F" w:rsidRPr="00476BB0" w14:paraId="3C2CC82A" w14:textId="77777777" w:rsidTr="00784FF8">
        <w:trPr>
          <w:jc w:val="center"/>
        </w:trPr>
        <w:tc>
          <w:tcPr>
            <w:tcW w:w="4876" w:type="dxa"/>
            <w:tcBorders>
              <w:top w:val="nil"/>
              <w:left w:val="nil"/>
              <w:bottom w:val="nil"/>
              <w:right w:val="nil"/>
            </w:tcBorders>
          </w:tcPr>
          <w:p w14:paraId="12C32E0C" w14:textId="77777777" w:rsidR="00AE322F" w:rsidRPr="00476BB0" w:rsidRDefault="00AE322F" w:rsidP="00784FF8">
            <w:pPr>
              <w:pStyle w:val="Normal6a"/>
            </w:pPr>
            <w:r w:rsidRPr="00476BB0">
              <w:t>2.</w:t>
            </w:r>
            <w:r w:rsidRPr="00476BB0">
              <w:tab/>
              <w:t xml:space="preserve">betont, dass die staatlich geförderte länderübergreifende Unterdrückung zunehmend heimtückische Formen annimmt, darunter körperliche Gewalt und Folter, Überwachung, rechtlicher Druck, </w:t>
            </w:r>
            <w:r w:rsidRPr="00476BB0">
              <w:rPr>
                <w:b/>
                <w:i/>
              </w:rPr>
              <w:t>digitale Drohungen</w:t>
            </w:r>
            <w:r w:rsidRPr="00476BB0">
              <w:t>, Verschwindenlassen und gewaltsame Entführungen, häufig wegen Zwangsrückführung, Auslieferungsersuchen, Drohungen gegen Familienangehörige und unrechtmäßige Tötungen;</w:t>
            </w:r>
          </w:p>
        </w:tc>
        <w:tc>
          <w:tcPr>
            <w:tcW w:w="4876" w:type="dxa"/>
            <w:tcBorders>
              <w:top w:val="nil"/>
              <w:left w:val="nil"/>
              <w:bottom w:val="nil"/>
              <w:right w:val="nil"/>
            </w:tcBorders>
          </w:tcPr>
          <w:p w14:paraId="64CA33A9" w14:textId="77777777" w:rsidR="00AE322F" w:rsidRPr="00476BB0" w:rsidRDefault="00AE322F" w:rsidP="00784FF8">
            <w:pPr>
              <w:pStyle w:val="Normal6a"/>
            </w:pPr>
            <w:r w:rsidRPr="00476BB0">
              <w:t>2.</w:t>
            </w:r>
            <w:r w:rsidRPr="00476BB0">
              <w:tab/>
              <w:t xml:space="preserve">betont, dass die staatlich geförderte länderübergreifende Unterdrückung zunehmend heimtückische </w:t>
            </w:r>
            <w:r w:rsidRPr="00476BB0">
              <w:rPr>
                <w:b/>
                <w:i/>
              </w:rPr>
              <w:t>und aufwendige</w:t>
            </w:r>
            <w:r w:rsidRPr="00476BB0">
              <w:t xml:space="preserve"> Formen annimmt, darunter körperliche Gewalt und Folter, Überwachung, rechtlicher Druck, </w:t>
            </w:r>
            <w:r w:rsidRPr="00476BB0">
              <w:rPr>
                <w:b/>
                <w:i/>
              </w:rPr>
              <w:t>Verleumdungskampagnen, Erpressung, Online-Drohungen</w:t>
            </w:r>
            <w:r w:rsidRPr="00476BB0">
              <w:t xml:space="preserve">, Verschwindenlassen und gewaltsame Entführungen, häufig wegen Zwangsrückführung, Auslieferungsersuchen, </w:t>
            </w:r>
            <w:r w:rsidRPr="00476BB0">
              <w:rPr>
                <w:b/>
                <w:i/>
              </w:rPr>
              <w:t>unter anderem auf der Grundlager falscher oder irreführender Informationen,</w:t>
            </w:r>
            <w:r w:rsidRPr="00476BB0">
              <w:t xml:space="preserve"> Drohungen gegen Familienangehörige und unrechtmäßige Tötungen;</w:t>
            </w:r>
          </w:p>
        </w:tc>
      </w:tr>
    </w:tbl>
    <w:p w14:paraId="1D07D11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4FEC62E6" w14:textId="77777777" w:rsidR="00AE322F" w:rsidRPr="00476BB0" w:rsidRDefault="00AE322F" w:rsidP="00AE322F">
      <w:r w:rsidRPr="00476BB0">
        <w:rPr>
          <w:rStyle w:val="HideTWBExt"/>
        </w:rPr>
        <w:lastRenderedPageBreak/>
        <w:t>&lt;/Amend&gt;</w:t>
      </w:r>
    </w:p>
    <w:p w14:paraId="5D76692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64</w:t>
      </w:r>
      <w:r w:rsidRPr="00476BB0">
        <w:rPr>
          <w:rStyle w:val="HideTWBExt"/>
        </w:rPr>
        <w:t>&lt;/NumAm&gt;</w:t>
      </w:r>
    </w:p>
    <w:p w14:paraId="22AE27F6"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0E3FD3D3"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41ADF5C2" w14:textId="77777777" w:rsidR="00AE322F" w:rsidRPr="00476BB0" w:rsidRDefault="00AE322F" w:rsidP="00AE322F">
      <w:pPr>
        <w:pStyle w:val="NormalBold"/>
      </w:pPr>
      <w:r w:rsidRPr="00476BB0">
        <w:rPr>
          <w:rStyle w:val="HideTWBExt"/>
          <w:b w:val="0"/>
        </w:rPr>
        <w:t>&lt;/RepeatBlock-By&gt;</w:t>
      </w:r>
    </w:p>
    <w:p w14:paraId="49B9DE7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A98E7B3" w14:textId="77777777" w:rsidR="00AE322F" w:rsidRPr="00476BB0" w:rsidRDefault="00AE322F" w:rsidP="00AE322F">
      <w:pPr>
        <w:pStyle w:val="NormalBold"/>
      </w:pPr>
      <w:r w:rsidRPr="00476BB0">
        <w:rPr>
          <w:rStyle w:val="HideTWBExt"/>
        </w:rPr>
        <w:t>&lt;Article&gt;</w:t>
      </w:r>
      <w:r w:rsidRPr="00476BB0">
        <w:t>Ziffer 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0F31E1C" w14:textId="77777777" w:rsidTr="00784FF8">
        <w:trPr>
          <w:trHeight w:hRule="exact" w:val="240"/>
          <w:jc w:val="center"/>
        </w:trPr>
        <w:tc>
          <w:tcPr>
            <w:tcW w:w="9752" w:type="dxa"/>
            <w:gridSpan w:val="2"/>
            <w:tcBorders>
              <w:top w:val="nil"/>
              <w:left w:val="nil"/>
              <w:bottom w:val="nil"/>
              <w:right w:val="nil"/>
            </w:tcBorders>
          </w:tcPr>
          <w:p w14:paraId="56FDC81E" w14:textId="77777777" w:rsidR="00AE322F" w:rsidRPr="00476BB0" w:rsidRDefault="00AE322F" w:rsidP="00784FF8"/>
        </w:tc>
      </w:tr>
      <w:tr w:rsidR="00AE322F" w:rsidRPr="00476BB0" w14:paraId="1821B6C7" w14:textId="77777777" w:rsidTr="00784FF8">
        <w:trPr>
          <w:trHeight w:val="240"/>
          <w:jc w:val="center"/>
        </w:trPr>
        <w:tc>
          <w:tcPr>
            <w:tcW w:w="4876" w:type="dxa"/>
            <w:tcBorders>
              <w:top w:val="nil"/>
              <w:left w:val="nil"/>
              <w:bottom w:val="nil"/>
              <w:right w:val="nil"/>
            </w:tcBorders>
          </w:tcPr>
          <w:p w14:paraId="69D6F1A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600CF68" w14:textId="77777777" w:rsidR="00AE322F" w:rsidRPr="00476BB0" w:rsidRDefault="00AE322F" w:rsidP="00784FF8">
            <w:pPr>
              <w:pStyle w:val="AmColumnHeading"/>
            </w:pPr>
            <w:r w:rsidRPr="00476BB0">
              <w:t>Geänderter Text</w:t>
            </w:r>
          </w:p>
        </w:tc>
      </w:tr>
      <w:tr w:rsidR="00AE322F" w:rsidRPr="00476BB0" w14:paraId="0A1EE741" w14:textId="77777777" w:rsidTr="00784FF8">
        <w:trPr>
          <w:jc w:val="center"/>
        </w:trPr>
        <w:tc>
          <w:tcPr>
            <w:tcW w:w="4876" w:type="dxa"/>
            <w:tcBorders>
              <w:top w:val="nil"/>
              <w:left w:val="nil"/>
              <w:bottom w:val="nil"/>
              <w:right w:val="nil"/>
            </w:tcBorders>
          </w:tcPr>
          <w:p w14:paraId="606DBCA5" w14:textId="77777777" w:rsidR="00AE322F" w:rsidRPr="00476BB0" w:rsidRDefault="00AE322F" w:rsidP="00784FF8">
            <w:pPr>
              <w:pStyle w:val="Normal6a"/>
            </w:pPr>
            <w:r w:rsidRPr="00476BB0">
              <w:t>2.</w:t>
            </w:r>
            <w:r w:rsidRPr="00476BB0">
              <w:tab/>
              <w:t>betont, dass die staatlich geförderte länderübergreifende Unterdrückung zunehmend heimtückische Formen annimmt, darunter körperliche Gewalt und Folter, Überwachung, rechtlicher Druck, digitale Drohungen, Verschwindenlassen und gewaltsame Entführungen, häufig wegen Zwangsrückführung, Auslieferungsersuchen, Drohungen gegen Familienangehörige und unrechtmäßige Tötungen;</w:t>
            </w:r>
          </w:p>
        </w:tc>
        <w:tc>
          <w:tcPr>
            <w:tcW w:w="4876" w:type="dxa"/>
            <w:tcBorders>
              <w:top w:val="nil"/>
              <w:left w:val="nil"/>
              <w:bottom w:val="nil"/>
              <w:right w:val="nil"/>
            </w:tcBorders>
          </w:tcPr>
          <w:p w14:paraId="6CEAE34D" w14:textId="77777777" w:rsidR="00AE322F" w:rsidRPr="00476BB0" w:rsidRDefault="00AE322F" w:rsidP="00784FF8">
            <w:pPr>
              <w:pStyle w:val="Normal6a"/>
            </w:pPr>
            <w:r w:rsidRPr="00476BB0">
              <w:t>2.</w:t>
            </w:r>
            <w:r w:rsidRPr="00476BB0">
              <w:tab/>
              <w:t>betont, dass die staatlich geförderte länderübergreifende Unterdrückung zunehmend heimtückische Formen annimmt, darunter körperliche Gewalt und Folter</w:t>
            </w:r>
            <w:r w:rsidRPr="00476BB0">
              <w:rPr>
                <w:b/>
                <w:i/>
              </w:rPr>
              <w:t>, Deportation</w:t>
            </w:r>
            <w:r w:rsidRPr="00476BB0">
              <w:t xml:space="preserve">, Überwachung, rechtlicher Druck, digitale Drohungen, Verschwindenlassen und gewaltsame Entführungen, häufig wegen Zwangsrückführung, Auslieferungsersuchen, </w:t>
            </w:r>
            <w:r w:rsidRPr="00476BB0">
              <w:rPr>
                <w:b/>
                <w:i/>
              </w:rPr>
              <w:t>Einfrieren von Geldern,</w:t>
            </w:r>
            <w:r w:rsidRPr="00476BB0">
              <w:t xml:space="preserve"> Drohungen gegen Familienangehörige und unrechtmäßige Tötungen;</w:t>
            </w:r>
          </w:p>
        </w:tc>
      </w:tr>
    </w:tbl>
    <w:p w14:paraId="5E9A59D7"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27573E8" w14:textId="77777777" w:rsidR="00AE322F" w:rsidRPr="00476BB0" w:rsidRDefault="00AE322F" w:rsidP="00AE322F">
      <w:r w:rsidRPr="00476BB0">
        <w:rPr>
          <w:rStyle w:val="HideTWBExt"/>
        </w:rPr>
        <w:t>&lt;/Amend&gt;</w:t>
      </w:r>
    </w:p>
    <w:p w14:paraId="4426340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65</w:t>
      </w:r>
      <w:r w:rsidRPr="00476BB0">
        <w:rPr>
          <w:rStyle w:val="HideTWBExt"/>
        </w:rPr>
        <w:t>&lt;/NumAm&gt;</w:t>
      </w:r>
    </w:p>
    <w:p w14:paraId="08A5B0F4"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57824905" w14:textId="77777777" w:rsidR="00AE322F" w:rsidRPr="00476BB0" w:rsidRDefault="00AE322F" w:rsidP="00AE322F">
      <w:pPr>
        <w:pStyle w:val="NormalBold"/>
      </w:pPr>
      <w:r w:rsidRPr="00476BB0">
        <w:rPr>
          <w:rStyle w:val="HideTWBExt"/>
          <w:b w:val="0"/>
        </w:rPr>
        <w:t>&lt;/RepeatBlock-By&gt;</w:t>
      </w:r>
    </w:p>
    <w:p w14:paraId="3C38307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2A905EC" w14:textId="77777777" w:rsidR="00AE322F" w:rsidRPr="00476BB0" w:rsidRDefault="00AE322F" w:rsidP="00AE322F">
      <w:pPr>
        <w:pStyle w:val="NormalBold"/>
      </w:pPr>
      <w:r w:rsidRPr="00476BB0">
        <w:rPr>
          <w:rStyle w:val="HideTWBExt"/>
        </w:rPr>
        <w:t>&lt;Article&gt;</w:t>
      </w:r>
      <w:r w:rsidRPr="00476BB0">
        <w:t>Ziffer 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0A3A525" w14:textId="77777777" w:rsidTr="00784FF8">
        <w:trPr>
          <w:trHeight w:hRule="exact" w:val="240"/>
          <w:jc w:val="center"/>
        </w:trPr>
        <w:tc>
          <w:tcPr>
            <w:tcW w:w="9752" w:type="dxa"/>
            <w:gridSpan w:val="2"/>
            <w:tcBorders>
              <w:top w:val="nil"/>
              <w:left w:val="nil"/>
              <w:bottom w:val="nil"/>
              <w:right w:val="nil"/>
            </w:tcBorders>
          </w:tcPr>
          <w:p w14:paraId="395518C2" w14:textId="77777777" w:rsidR="00AE322F" w:rsidRPr="00476BB0" w:rsidRDefault="00AE322F" w:rsidP="00784FF8"/>
        </w:tc>
      </w:tr>
      <w:tr w:rsidR="00AE322F" w:rsidRPr="00476BB0" w14:paraId="60C92B69" w14:textId="77777777" w:rsidTr="00784FF8">
        <w:trPr>
          <w:trHeight w:val="240"/>
          <w:jc w:val="center"/>
        </w:trPr>
        <w:tc>
          <w:tcPr>
            <w:tcW w:w="4876" w:type="dxa"/>
            <w:tcBorders>
              <w:top w:val="nil"/>
              <w:left w:val="nil"/>
              <w:bottom w:val="nil"/>
              <w:right w:val="nil"/>
            </w:tcBorders>
          </w:tcPr>
          <w:p w14:paraId="710327A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115EA45" w14:textId="77777777" w:rsidR="00AE322F" w:rsidRPr="00476BB0" w:rsidRDefault="00AE322F" w:rsidP="00784FF8">
            <w:pPr>
              <w:pStyle w:val="AmColumnHeading"/>
            </w:pPr>
            <w:r w:rsidRPr="00476BB0">
              <w:t>Geänderter Text</w:t>
            </w:r>
          </w:p>
        </w:tc>
      </w:tr>
      <w:tr w:rsidR="00AE322F" w:rsidRPr="00476BB0" w14:paraId="754925DA" w14:textId="77777777" w:rsidTr="00784FF8">
        <w:trPr>
          <w:jc w:val="center"/>
        </w:trPr>
        <w:tc>
          <w:tcPr>
            <w:tcW w:w="4876" w:type="dxa"/>
            <w:tcBorders>
              <w:top w:val="nil"/>
              <w:left w:val="nil"/>
              <w:bottom w:val="nil"/>
              <w:right w:val="nil"/>
            </w:tcBorders>
          </w:tcPr>
          <w:p w14:paraId="20934CE3" w14:textId="77777777" w:rsidR="00AE322F" w:rsidRPr="00476BB0" w:rsidRDefault="00AE322F" w:rsidP="00784FF8">
            <w:pPr>
              <w:pStyle w:val="Normal6a"/>
            </w:pPr>
            <w:r w:rsidRPr="00476BB0">
              <w:t>2.</w:t>
            </w:r>
            <w:r w:rsidRPr="00476BB0">
              <w:tab/>
              <w:t>betont, dass die staatlich geförderte länderübergreifende Unterdrückung zunehmend heimtückische Formen annimmt, darunter körperliche Gewalt und Folter, Überwachung, rechtlicher Druck, digitale Drohungen, Verschwindenlassen und gewaltsame Entführungen, häufig wegen Zwangsrückführung, Auslieferungsersuchen, Drohungen gegen Familienangehörige und unrechtmäßige Tötungen;</w:t>
            </w:r>
          </w:p>
        </w:tc>
        <w:tc>
          <w:tcPr>
            <w:tcW w:w="4876" w:type="dxa"/>
            <w:tcBorders>
              <w:top w:val="nil"/>
              <w:left w:val="nil"/>
              <w:bottom w:val="nil"/>
              <w:right w:val="nil"/>
            </w:tcBorders>
          </w:tcPr>
          <w:p w14:paraId="4DF96FF7" w14:textId="77777777" w:rsidR="00AE322F" w:rsidRPr="00476BB0" w:rsidRDefault="00AE322F" w:rsidP="00784FF8">
            <w:pPr>
              <w:pStyle w:val="Normal6a"/>
            </w:pPr>
            <w:r w:rsidRPr="00476BB0">
              <w:t>2.</w:t>
            </w:r>
            <w:r w:rsidRPr="00476BB0">
              <w:tab/>
              <w:t>betont, dass die staatlich geförderte länderübergreifende Unterdrückung zunehmend heimtückische Formen annimmt, darunter körperliche Gewalt und Folter</w:t>
            </w:r>
            <w:r w:rsidRPr="00476BB0">
              <w:rPr>
                <w:b/>
                <w:i/>
              </w:rPr>
              <w:t>, Deportation</w:t>
            </w:r>
            <w:r w:rsidRPr="00476BB0">
              <w:t xml:space="preserve">, Überwachung, rechtlicher Druck, digitale Drohungen, Verschwindenlassen und gewaltsame Entführungen, häufig wegen Zwangsrückführung, Auslieferungsersuchen, </w:t>
            </w:r>
            <w:r w:rsidRPr="00476BB0">
              <w:rPr>
                <w:b/>
                <w:i/>
              </w:rPr>
              <w:t>Einfrieren von Geldern,</w:t>
            </w:r>
            <w:r w:rsidRPr="00476BB0">
              <w:t xml:space="preserve"> Drohungen gegen Familienangehörige und unrechtmäßige </w:t>
            </w:r>
            <w:r w:rsidRPr="00476BB0">
              <w:lastRenderedPageBreak/>
              <w:t>Tötungen;</w:t>
            </w:r>
          </w:p>
        </w:tc>
      </w:tr>
    </w:tbl>
    <w:p w14:paraId="123E1535"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2C05337" w14:textId="77777777" w:rsidR="00AE322F" w:rsidRPr="00476BB0" w:rsidRDefault="00AE322F" w:rsidP="00AE322F">
      <w:r w:rsidRPr="00476BB0">
        <w:rPr>
          <w:rStyle w:val="HideTWBExt"/>
        </w:rPr>
        <w:t>&lt;/Amend&gt;</w:t>
      </w:r>
    </w:p>
    <w:p w14:paraId="2108DBA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66</w:t>
      </w:r>
      <w:r w:rsidRPr="00476BB0">
        <w:rPr>
          <w:rStyle w:val="HideTWBExt"/>
        </w:rPr>
        <w:t>&lt;/NumAm&gt;</w:t>
      </w:r>
    </w:p>
    <w:p w14:paraId="6BDF488B"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6FEEE325" w14:textId="77777777" w:rsidR="00AE322F" w:rsidRPr="00476BB0" w:rsidRDefault="00AE322F" w:rsidP="00AE322F">
      <w:pPr>
        <w:pStyle w:val="NormalBold"/>
      </w:pPr>
      <w:r w:rsidRPr="00476BB0">
        <w:rPr>
          <w:rStyle w:val="HideTWBExt"/>
          <w:b w:val="0"/>
        </w:rPr>
        <w:t>&lt;/RepeatBlock-By&gt;</w:t>
      </w:r>
    </w:p>
    <w:p w14:paraId="3A8CFCF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DD0CF84" w14:textId="77777777" w:rsidR="00AE322F" w:rsidRPr="00476BB0" w:rsidRDefault="00AE322F" w:rsidP="00AE322F">
      <w:pPr>
        <w:pStyle w:val="NormalBold"/>
      </w:pPr>
      <w:r w:rsidRPr="00476BB0">
        <w:rPr>
          <w:rStyle w:val="HideTWBExt"/>
        </w:rPr>
        <w:t>&lt;Article&gt;</w:t>
      </w:r>
      <w:r w:rsidRPr="00476BB0">
        <w:t>Ziffer 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29CCB4F" w14:textId="77777777" w:rsidTr="00784FF8">
        <w:trPr>
          <w:trHeight w:hRule="exact" w:val="240"/>
          <w:jc w:val="center"/>
        </w:trPr>
        <w:tc>
          <w:tcPr>
            <w:tcW w:w="9752" w:type="dxa"/>
            <w:gridSpan w:val="2"/>
            <w:tcBorders>
              <w:top w:val="nil"/>
              <w:left w:val="nil"/>
              <w:bottom w:val="nil"/>
              <w:right w:val="nil"/>
            </w:tcBorders>
          </w:tcPr>
          <w:p w14:paraId="5EB5E19A" w14:textId="77777777" w:rsidR="00AE322F" w:rsidRPr="00476BB0" w:rsidRDefault="00AE322F" w:rsidP="00784FF8"/>
        </w:tc>
      </w:tr>
      <w:tr w:rsidR="00AE322F" w:rsidRPr="00476BB0" w14:paraId="0FB4A888" w14:textId="77777777" w:rsidTr="00784FF8">
        <w:trPr>
          <w:trHeight w:val="240"/>
          <w:jc w:val="center"/>
        </w:trPr>
        <w:tc>
          <w:tcPr>
            <w:tcW w:w="4876" w:type="dxa"/>
            <w:tcBorders>
              <w:top w:val="nil"/>
              <w:left w:val="nil"/>
              <w:bottom w:val="nil"/>
              <w:right w:val="nil"/>
            </w:tcBorders>
          </w:tcPr>
          <w:p w14:paraId="54303A9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9438E3D" w14:textId="77777777" w:rsidR="00AE322F" w:rsidRPr="00476BB0" w:rsidRDefault="00AE322F" w:rsidP="00784FF8">
            <w:pPr>
              <w:pStyle w:val="AmColumnHeading"/>
            </w:pPr>
            <w:r w:rsidRPr="00476BB0">
              <w:t>Geänderter Text</w:t>
            </w:r>
          </w:p>
        </w:tc>
      </w:tr>
      <w:tr w:rsidR="00AE322F" w:rsidRPr="00476BB0" w14:paraId="3C01F729" w14:textId="77777777" w:rsidTr="00784FF8">
        <w:trPr>
          <w:jc w:val="center"/>
        </w:trPr>
        <w:tc>
          <w:tcPr>
            <w:tcW w:w="4876" w:type="dxa"/>
            <w:tcBorders>
              <w:top w:val="nil"/>
              <w:left w:val="nil"/>
              <w:bottom w:val="nil"/>
              <w:right w:val="nil"/>
            </w:tcBorders>
          </w:tcPr>
          <w:p w14:paraId="20B2323D" w14:textId="77777777" w:rsidR="00AE322F" w:rsidRPr="00476BB0" w:rsidRDefault="00AE322F" w:rsidP="00784FF8">
            <w:pPr>
              <w:pStyle w:val="Normal6a"/>
            </w:pPr>
            <w:r w:rsidRPr="00476BB0">
              <w:t>2.</w:t>
            </w:r>
            <w:r w:rsidRPr="00476BB0">
              <w:tab/>
              <w:t>betont, dass die staatlich geförderte länderübergreifende Unterdrückung zunehmend heimtückische Formen annimmt, darunter körperliche Gewalt und Folter, Überwachung, rechtlicher Druck, digitale Drohungen, Verschwindenlassen und gewaltsame Entführungen, häufig wegen Zwangsrückführung, Auslieferungsersuchen, Drohungen gegen Familienangehörige und unrechtmäßige Tötungen;</w:t>
            </w:r>
          </w:p>
        </w:tc>
        <w:tc>
          <w:tcPr>
            <w:tcW w:w="4876" w:type="dxa"/>
            <w:tcBorders>
              <w:top w:val="nil"/>
              <w:left w:val="nil"/>
              <w:bottom w:val="nil"/>
              <w:right w:val="nil"/>
            </w:tcBorders>
          </w:tcPr>
          <w:p w14:paraId="6F3E16EA" w14:textId="77777777" w:rsidR="00AE322F" w:rsidRPr="00476BB0" w:rsidRDefault="00AE322F" w:rsidP="00784FF8">
            <w:pPr>
              <w:pStyle w:val="Normal6a"/>
            </w:pPr>
            <w:r w:rsidRPr="00476BB0">
              <w:t>2.</w:t>
            </w:r>
            <w:r w:rsidRPr="00476BB0">
              <w:tab/>
              <w:t xml:space="preserve">betont, dass die staatlich geförderte länderübergreifende Unterdrückung zunehmend heimtückische Formen annimmt, darunter körperliche Gewalt und Folter, Überwachung, rechtlicher Druck, digitale Drohungen, Verschwindenlassen und gewaltsame Entführungen, häufig wegen Zwangsrückführung, Auslieferungsersuchen, </w:t>
            </w:r>
            <w:r w:rsidRPr="00476BB0">
              <w:rPr>
                <w:b/>
                <w:i/>
              </w:rPr>
              <w:t>Einfrieren von Vermögenswerten,</w:t>
            </w:r>
            <w:r w:rsidRPr="00476BB0">
              <w:t xml:space="preserve"> Drohungen gegen Familienangehörige und unrechtmäßige Tötungen;</w:t>
            </w:r>
          </w:p>
        </w:tc>
      </w:tr>
    </w:tbl>
    <w:p w14:paraId="3273A5F4"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19B2551D" w14:textId="77777777" w:rsidR="00AE322F" w:rsidRPr="00C35B79" w:rsidRDefault="00AE322F" w:rsidP="00AE322F">
      <w:pPr>
        <w:rPr>
          <w:lang w:val="sv-SE"/>
        </w:rPr>
      </w:pPr>
      <w:r w:rsidRPr="00C35B79">
        <w:rPr>
          <w:rStyle w:val="HideTWBExt"/>
          <w:lang w:val="sv-SE"/>
        </w:rPr>
        <w:t>&lt;/Amend&gt;</w:t>
      </w:r>
    </w:p>
    <w:p w14:paraId="0667B475"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67</w:t>
      </w:r>
      <w:r w:rsidRPr="00C35B79">
        <w:rPr>
          <w:rStyle w:val="HideTWBExt"/>
          <w:lang w:val="sv-SE"/>
        </w:rPr>
        <w:t>&lt;/NumAm&gt;</w:t>
      </w:r>
    </w:p>
    <w:p w14:paraId="5382944A"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537FC608" w14:textId="77777777" w:rsidR="00AE322F" w:rsidRPr="00C35B79" w:rsidRDefault="00AE322F" w:rsidP="00AE322F">
      <w:pPr>
        <w:pStyle w:val="NormalBold"/>
        <w:rPr>
          <w:lang w:val="sv-SE"/>
        </w:rPr>
      </w:pPr>
      <w:r w:rsidRPr="00C35B79">
        <w:rPr>
          <w:rStyle w:val="HideTWBExt"/>
          <w:b w:val="0"/>
          <w:lang w:val="sv-SE"/>
        </w:rPr>
        <w:t>&lt;/RepeatBlock-By&gt;</w:t>
      </w:r>
    </w:p>
    <w:p w14:paraId="67DCF10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21693E0" w14:textId="77777777" w:rsidR="00AE322F" w:rsidRPr="00476BB0" w:rsidRDefault="00AE322F" w:rsidP="00AE322F">
      <w:pPr>
        <w:pStyle w:val="NormalBold"/>
      </w:pPr>
      <w:r w:rsidRPr="00476BB0">
        <w:rPr>
          <w:rStyle w:val="HideTWBExt"/>
        </w:rPr>
        <w:t>&lt;Article&gt;</w:t>
      </w:r>
      <w:r w:rsidRPr="00476BB0">
        <w:t>Ziffer 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40F9EF8" w14:textId="77777777" w:rsidTr="00784FF8">
        <w:trPr>
          <w:trHeight w:hRule="exact" w:val="240"/>
          <w:jc w:val="center"/>
        </w:trPr>
        <w:tc>
          <w:tcPr>
            <w:tcW w:w="9752" w:type="dxa"/>
            <w:gridSpan w:val="2"/>
            <w:tcBorders>
              <w:top w:val="nil"/>
              <w:left w:val="nil"/>
              <w:bottom w:val="nil"/>
              <w:right w:val="nil"/>
            </w:tcBorders>
          </w:tcPr>
          <w:p w14:paraId="5733AA0D" w14:textId="77777777" w:rsidR="00AE322F" w:rsidRPr="00476BB0" w:rsidRDefault="00AE322F" w:rsidP="00784FF8"/>
        </w:tc>
      </w:tr>
      <w:tr w:rsidR="00AE322F" w:rsidRPr="00476BB0" w14:paraId="54D700B0" w14:textId="77777777" w:rsidTr="00784FF8">
        <w:trPr>
          <w:trHeight w:val="240"/>
          <w:jc w:val="center"/>
        </w:trPr>
        <w:tc>
          <w:tcPr>
            <w:tcW w:w="4876" w:type="dxa"/>
            <w:tcBorders>
              <w:top w:val="nil"/>
              <w:left w:val="nil"/>
              <w:bottom w:val="nil"/>
              <w:right w:val="nil"/>
            </w:tcBorders>
          </w:tcPr>
          <w:p w14:paraId="16527FA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5F86210" w14:textId="77777777" w:rsidR="00AE322F" w:rsidRPr="00476BB0" w:rsidRDefault="00AE322F" w:rsidP="00784FF8">
            <w:pPr>
              <w:pStyle w:val="AmColumnHeading"/>
            </w:pPr>
            <w:r w:rsidRPr="00476BB0">
              <w:t>Geänderter Text</w:t>
            </w:r>
          </w:p>
        </w:tc>
      </w:tr>
      <w:tr w:rsidR="00AE322F" w:rsidRPr="00476BB0" w14:paraId="475E2D81" w14:textId="77777777" w:rsidTr="00784FF8">
        <w:trPr>
          <w:jc w:val="center"/>
        </w:trPr>
        <w:tc>
          <w:tcPr>
            <w:tcW w:w="4876" w:type="dxa"/>
            <w:tcBorders>
              <w:top w:val="nil"/>
              <w:left w:val="nil"/>
              <w:bottom w:val="nil"/>
              <w:right w:val="nil"/>
            </w:tcBorders>
          </w:tcPr>
          <w:p w14:paraId="574249F6" w14:textId="77777777" w:rsidR="00AE322F" w:rsidRPr="00476BB0" w:rsidRDefault="00AE322F" w:rsidP="00784FF8">
            <w:pPr>
              <w:pStyle w:val="Normal6a"/>
            </w:pPr>
            <w:r w:rsidRPr="00476BB0">
              <w:t>2.</w:t>
            </w:r>
            <w:r w:rsidRPr="00476BB0">
              <w:tab/>
              <w:t>betont, dass die staatlich geförderte länderübergreifende Unterdrückung zunehmend heimtückische Formen annimmt, darunter körperliche Gewalt und Folter, Überwachung, rechtlicher Druck, digitale Drohungen, Verschwindenlassen und gewaltsame Entführungen</w:t>
            </w:r>
            <w:r w:rsidRPr="00476BB0">
              <w:rPr>
                <w:b/>
                <w:i/>
              </w:rPr>
              <w:t>,</w:t>
            </w:r>
            <w:r w:rsidRPr="00476BB0">
              <w:t xml:space="preserve"> häufig wegen Zwangsrückführung, Auslieferungsersuchen, Drohungen gegen Familienangehörige und unrechtmäßige </w:t>
            </w:r>
            <w:r w:rsidRPr="00476BB0">
              <w:lastRenderedPageBreak/>
              <w:t>Tötungen;</w:t>
            </w:r>
          </w:p>
        </w:tc>
        <w:tc>
          <w:tcPr>
            <w:tcW w:w="4876" w:type="dxa"/>
            <w:tcBorders>
              <w:top w:val="nil"/>
              <w:left w:val="nil"/>
              <w:bottom w:val="nil"/>
              <w:right w:val="nil"/>
            </w:tcBorders>
          </w:tcPr>
          <w:p w14:paraId="251C3D08" w14:textId="77777777" w:rsidR="00AE322F" w:rsidRPr="00476BB0" w:rsidRDefault="00AE322F" w:rsidP="00784FF8">
            <w:pPr>
              <w:pStyle w:val="Normal6a"/>
            </w:pPr>
            <w:r w:rsidRPr="00476BB0">
              <w:lastRenderedPageBreak/>
              <w:t>2.</w:t>
            </w:r>
            <w:r w:rsidRPr="00476BB0">
              <w:tab/>
              <w:t xml:space="preserve">betont, dass die staatlich geförderte länderübergreifende Unterdrückung zunehmend heimtückische Formen annimmt, darunter körperliche Gewalt und Folter, Überwachung, rechtlicher Druck, digitale Drohungen, Verschwindenlassen und gewaltsame Entführungen </w:t>
            </w:r>
            <w:r w:rsidRPr="00476BB0">
              <w:rPr>
                <w:b/>
                <w:i/>
              </w:rPr>
              <w:t>–</w:t>
            </w:r>
            <w:r w:rsidRPr="00476BB0">
              <w:t xml:space="preserve"> häufig wegen Zwangsrückführung, Auslieferungsersuchen, Drohungen gegen Familienangehörige und unrechtmäßige </w:t>
            </w:r>
            <w:r w:rsidRPr="00476BB0">
              <w:lastRenderedPageBreak/>
              <w:t xml:space="preserve">Tötungen </w:t>
            </w:r>
            <w:r w:rsidRPr="00476BB0">
              <w:rPr>
                <w:b/>
                <w:i/>
              </w:rPr>
              <w:t>und Morde</w:t>
            </w:r>
            <w:r w:rsidRPr="00476BB0">
              <w:t>;</w:t>
            </w:r>
          </w:p>
        </w:tc>
      </w:tr>
    </w:tbl>
    <w:p w14:paraId="0304804A"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5EBA42DD" w14:textId="77777777" w:rsidR="00AE322F" w:rsidRPr="00476BB0" w:rsidRDefault="00AE322F" w:rsidP="00AE322F">
      <w:r w:rsidRPr="00476BB0">
        <w:rPr>
          <w:rStyle w:val="HideTWBExt"/>
        </w:rPr>
        <w:t>&lt;/Amend&gt;</w:t>
      </w:r>
    </w:p>
    <w:p w14:paraId="0B691CA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68</w:t>
      </w:r>
      <w:r w:rsidRPr="00476BB0">
        <w:rPr>
          <w:rStyle w:val="HideTWBExt"/>
        </w:rPr>
        <w:t>&lt;/NumAm&gt;</w:t>
      </w:r>
    </w:p>
    <w:p w14:paraId="5A7C07E8"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63482AB1" w14:textId="77777777" w:rsidR="00AE322F" w:rsidRPr="00476BB0" w:rsidRDefault="00AE322F" w:rsidP="00AE322F">
      <w:pPr>
        <w:pStyle w:val="NormalBold"/>
      </w:pPr>
      <w:r w:rsidRPr="00476BB0">
        <w:rPr>
          <w:rStyle w:val="HideTWBExt"/>
          <w:b w:val="0"/>
        </w:rPr>
        <w:t>&lt;/RepeatBlock-By&gt;</w:t>
      </w:r>
    </w:p>
    <w:p w14:paraId="629AB93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4C068EA"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D5B04C1" w14:textId="77777777" w:rsidTr="00784FF8">
        <w:trPr>
          <w:trHeight w:hRule="exact" w:val="240"/>
          <w:jc w:val="center"/>
        </w:trPr>
        <w:tc>
          <w:tcPr>
            <w:tcW w:w="9752" w:type="dxa"/>
            <w:gridSpan w:val="2"/>
            <w:tcBorders>
              <w:top w:val="nil"/>
              <w:left w:val="nil"/>
              <w:bottom w:val="nil"/>
              <w:right w:val="nil"/>
            </w:tcBorders>
          </w:tcPr>
          <w:p w14:paraId="4485D577" w14:textId="77777777" w:rsidR="00AE322F" w:rsidRPr="00476BB0" w:rsidRDefault="00AE322F" w:rsidP="00784FF8"/>
        </w:tc>
      </w:tr>
      <w:tr w:rsidR="00AE322F" w:rsidRPr="00476BB0" w14:paraId="72554D55" w14:textId="77777777" w:rsidTr="00784FF8">
        <w:trPr>
          <w:trHeight w:val="240"/>
          <w:jc w:val="center"/>
        </w:trPr>
        <w:tc>
          <w:tcPr>
            <w:tcW w:w="4876" w:type="dxa"/>
            <w:tcBorders>
              <w:top w:val="nil"/>
              <w:left w:val="nil"/>
              <w:bottom w:val="nil"/>
              <w:right w:val="nil"/>
            </w:tcBorders>
          </w:tcPr>
          <w:p w14:paraId="07D247B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916FF85" w14:textId="77777777" w:rsidR="00AE322F" w:rsidRPr="00476BB0" w:rsidRDefault="00AE322F" w:rsidP="00784FF8">
            <w:pPr>
              <w:pStyle w:val="AmColumnHeading"/>
            </w:pPr>
            <w:r w:rsidRPr="00476BB0">
              <w:t>Geänderter Text</w:t>
            </w:r>
          </w:p>
        </w:tc>
      </w:tr>
      <w:tr w:rsidR="00AE322F" w:rsidRPr="00476BB0" w14:paraId="5EE2E2AE" w14:textId="77777777" w:rsidTr="00784FF8">
        <w:trPr>
          <w:jc w:val="center"/>
        </w:trPr>
        <w:tc>
          <w:tcPr>
            <w:tcW w:w="4876" w:type="dxa"/>
            <w:tcBorders>
              <w:top w:val="nil"/>
              <w:left w:val="nil"/>
              <w:bottom w:val="nil"/>
              <w:right w:val="nil"/>
            </w:tcBorders>
          </w:tcPr>
          <w:p w14:paraId="4D84A2AD" w14:textId="77777777" w:rsidR="00AE322F" w:rsidRPr="00476BB0" w:rsidRDefault="00AE322F" w:rsidP="00784FF8">
            <w:pPr>
              <w:pStyle w:val="Normal6a"/>
            </w:pPr>
            <w:r w:rsidRPr="00476BB0">
              <w:t>3.</w:t>
            </w:r>
            <w:r w:rsidRPr="00476BB0">
              <w:tab/>
              <w:t xml:space="preserve">verurteilt, dass autoritäre Regime in aller Welt zunehmend auf digitale länderübergreifende Unterdrückung </w:t>
            </w:r>
            <w:r w:rsidRPr="00476BB0">
              <w:rPr>
                <w:b/>
                <w:i/>
              </w:rPr>
              <w:t>und</w:t>
            </w:r>
            <w:r w:rsidRPr="00476BB0">
              <w:t xml:space="preserve"> KI-gestützte Technologien, Spähsoftware, Hacking und Doxing </w:t>
            </w:r>
            <w:r w:rsidRPr="00476BB0">
              <w:rPr>
                <w:b/>
                <w:i/>
              </w:rPr>
              <w:t>zurückgreifen</w:t>
            </w:r>
            <w:r w:rsidRPr="00476BB0">
              <w:t>, um Menschenrechtsverteidiger, insbesondere Frauen, die unverhältnismäßig stark von sexuellem Missbrauch und Bedrohungen betroffen sind, zu schikanieren, zu überwachen und einzuschüchtern;</w:t>
            </w:r>
          </w:p>
        </w:tc>
        <w:tc>
          <w:tcPr>
            <w:tcW w:w="4876" w:type="dxa"/>
            <w:tcBorders>
              <w:top w:val="nil"/>
              <w:left w:val="nil"/>
              <w:bottom w:val="nil"/>
              <w:right w:val="nil"/>
            </w:tcBorders>
          </w:tcPr>
          <w:p w14:paraId="746196CB" w14:textId="77777777" w:rsidR="00AE322F" w:rsidRPr="00476BB0" w:rsidRDefault="00AE322F" w:rsidP="00784FF8">
            <w:pPr>
              <w:pStyle w:val="Normal6a"/>
            </w:pPr>
            <w:r w:rsidRPr="00476BB0">
              <w:t>3.</w:t>
            </w:r>
            <w:r w:rsidRPr="00476BB0">
              <w:tab/>
              <w:t xml:space="preserve">verurteilt, dass autoritäre Regime in aller Welt zunehmend auf digitale länderübergreifende Unterdrückung </w:t>
            </w:r>
            <w:r w:rsidRPr="00476BB0">
              <w:rPr>
                <w:b/>
                <w:i/>
              </w:rPr>
              <w:t>zurückgreifen; stellt fest, dass</w:t>
            </w:r>
            <w:r w:rsidRPr="00476BB0">
              <w:t xml:space="preserve"> KI-gestützte Technologien, Spähsoftware, Hacking und Doxing </w:t>
            </w:r>
            <w:r w:rsidRPr="00476BB0">
              <w:rPr>
                <w:b/>
                <w:i/>
              </w:rPr>
              <w:t>zum Einsatz kommen</w:t>
            </w:r>
            <w:r w:rsidRPr="00476BB0">
              <w:t xml:space="preserve">, um Menschenrechtsverteidiger, insbesondere Frauen, die unverhältnismäßig stark von sexuellem Missbrauch und Bedrohungen betroffen sind, zu schikanieren, zu überwachen und einzuschüchtern; </w:t>
            </w:r>
            <w:r w:rsidRPr="00476BB0">
              <w:rPr>
                <w:b/>
                <w:i/>
              </w:rPr>
              <w:t>betont, dass die digitale länderübergreifende Unterdrückung auch eine inhaltliche Zensur umfasst, einschließlich der Verwendung von Anträgen auf Entfernung, rechtlichen Drohungen, Druck auf die Moderation von Inhalten und der Sperrung von im Exil betriebenen Medien, um kritische Informationen über autoritäre Regime zu unterdrücken oder zu entfernen;</w:t>
            </w:r>
          </w:p>
        </w:tc>
      </w:tr>
    </w:tbl>
    <w:p w14:paraId="411F0DA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F5B4403" w14:textId="77777777" w:rsidR="00AE322F" w:rsidRPr="00476BB0" w:rsidRDefault="00AE322F" w:rsidP="00AE322F">
      <w:r w:rsidRPr="00476BB0">
        <w:rPr>
          <w:rStyle w:val="HideTWBExt"/>
        </w:rPr>
        <w:t>&lt;/Amend&gt;</w:t>
      </w:r>
    </w:p>
    <w:p w14:paraId="4728832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69</w:t>
      </w:r>
      <w:r w:rsidRPr="00476BB0">
        <w:rPr>
          <w:rStyle w:val="HideTWBExt"/>
        </w:rPr>
        <w:t>&lt;/NumAm&gt;</w:t>
      </w:r>
    </w:p>
    <w:p w14:paraId="783C7762"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42BCF359"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65D063D6" w14:textId="77777777" w:rsidR="00AE322F" w:rsidRPr="00476BB0" w:rsidRDefault="00AE322F" w:rsidP="00AE322F">
      <w:pPr>
        <w:pStyle w:val="NormalBold"/>
      </w:pPr>
      <w:r w:rsidRPr="00476BB0">
        <w:rPr>
          <w:rStyle w:val="HideTWBExt"/>
          <w:b w:val="0"/>
        </w:rPr>
        <w:t>&lt;/RepeatBlock-By&gt;</w:t>
      </w:r>
    </w:p>
    <w:p w14:paraId="0693060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15AE2A1"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CDF406C" w14:textId="77777777" w:rsidTr="00784FF8">
        <w:trPr>
          <w:trHeight w:hRule="exact" w:val="240"/>
          <w:jc w:val="center"/>
        </w:trPr>
        <w:tc>
          <w:tcPr>
            <w:tcW w:w="9752" w:type="dxa"/>
            <w:gridSpan w:val="2"/>
            <w:tcBorders>
              <w:top w:val="nil"/>
              <w:left w:val="nil"/>
              <w:bottom w:val="nil"/>
              <w:right w:val="nil"/>
            </w:tcBorders>
          </w:tcPr>
          <w:p w14:paraId="26B51B26" w14:textId="77777777" w:rsidR="00AE322F" w:rsidRPr="00476BB0" w:rsidRDefault="00AE322F" w:rsidP="00784FF8"/>
        </w:tc>
      </w:tr>
      <w:tr w:rsidR="00AE322F" w:rsidRPr="00476BB0" w14:paraId="050441EF" w14:textId="77777777" w:rsidTr="00784FF8">
        <w:trPr>
          <w:trHeight w:val="240"/>
          <w:jc w:val="center"/>
        </w:trPr>
        <w:tc>
          <w:tcPr>
            <w:tcW w:w="4876" w:type="dxa"/>
            <w:tcBorders>
              <w:top w:val="nil"/>
              <w:left w:val="nil"/>
              <w:bottom w:val="nil"/>
              <w:right w:val="nil"/>
            </w:tcBorders>
          </w:tcPr>
          <w:p w14:paraId="6BB72AE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CF4C3B1" w14:textId="77777777" w:rsidR="00AE322F" w:rsidRPr="00476BB0" w:rsidRDefault="00AE322F" w:rsidP="00784FF8">
            <w:pPr>
              <w:pStyle w:val="AmColumnHeading"/>
            </w:pPr>
            <w:r w:rsidRPr="00476BB0">
              <w:t>Geänderter Text</w:t>
            </w:r>
          </w:p>
        </w:tc>
      </w:tr>
      <w:tr w:rsidR="00AE322F" w:rsidRPr="00476BB0" w14:paraId="2635F665" w14:textId="77777777" w:rsidTr="00784FF8">
        <w:trPr>
          <w:jc w:val="center"/>
        </w:trPr>
        <w:tc>
          <w:tcPr>
            <w:tcW w:w="4876" w:type="dxa"/>
            <w:tcBorders>
              <w:top w:val="nil"/>
              <w:left w:val="nil"/>
              <w:bottom w:val="nil"/>
              <w:right w:val="nil"/>
            </w:tcBorders>
          </w:tcPr>
          <w:p w14:paraId="0F621F35" w14:textId="77777777" w:rsidR="00AE322F" w:rsidRPr="00476BB0" w:rsidRDefault="00AE322F" w:rsidP="00784FF8">
            <w:pPr>
              <w:pStyle w:val="Normal6a"/>
            </w:pPr>
            <w:r w:rsidRPr="00476BB0">
              <w:lastRenderedPageBreak/>
              <w:t>3.</w:t>
            </w:r>
            <w:r w:rsidRPr="00476BB0">
              <w:tab/>
              <w:t xml:space="preserve">verurteilt, dass autoritäre Regime in aller Welt zunehmend </w:t>
            </w:r>
            <w:r w:rsidRPr="00476BB0">
              <w:rPr>
                <w:b/>
                <w:i/>
              </w:rPr>
              <w:t>auf</w:t>
            </w:r>
            <w:r w:rsidRPr="00476BB0">
              <w:t xml:space="preserve"> digitale länderübergreifende Unterdrückung </w:t>
            </w:r>
            <w:r w:rsidRPr="00476BB0">
              <w:rPr>
                <w:b/>
                <w:i/>
              </w:rPr>
              <w:t>und KI-gestützte</w:t>
            </w:r>
            <w:r w:rsidRPr="00476BB0">
              <w:t xml:space="preserve"> Technologien, Spähsoftware, Hacking und Doxing </w:t>
            </w:r>
            <w:r w:rsidRPr="00476BB0">
              <w:rPr>
                <w:b/>
                <w:i/>
              </w:rPr>
              <w:t>zurückgreifen</w:t>
            </w:r>
            <w:r w:rsidRPr="00476BB0">
              <w:t xml:space="preserve">, um Menschenrechtsverteidiger, insbesondere Frauen, die unverhältnismäßig </w:t>
            </w:r>
            <w:r w:rsidRPr="00476BB0">
              <w:rPr>
                <w:b/>
                <w:i/>
              </w:rPr>
              <w:t>stark von sexuellem Missbrauch</w:t>
            </w:r>
            <w:r w:rsidRPr="00476BB0">
              <w:t xml:space="preserve"> und Bedrohungen </w:t>
            </w:r>
            <w:r w:rsidRPr="00476BB0">
              <w:rPr>
                <w:b/>
                <w:i/>
              </w:rPr>
              <w:t>betroffen</w:t>
            </w:r>
            <w:r w:rsidRPr="00476BB0">
              <w:t xml:space="preserve"> sind, zu schikanieren, zu überwachen </w:t>
            </w:r>
            <w:r w:rsidRPr="00476BB0">
              <w:rPr>
                <w:b/>
                <w:i/>
              </w:rPr>
              <w:t>und</w:t>
            </w:r>
            <w:r w:rsidRPr="00476BB0">
              <w:t xml:space="preserve"> einzuschüchtern;</w:t>
            </w:r>
          </w:p>
        </w:tc>
        <w:tc>
          <w:tcPr>
            <w:tcW w:w="4876" w:type="dxa"/>
            <w:tcBorders>
              <w:top w:val="nil"/>
              <w:left w:val="nil"/>
              <w:bottom w:val="nil"/>
              <w:right w:val="nil"/>
            </w:tcBorders>
          </w:tcPr>
          <w:p w14:paraId="4253DC44" w14:textId="77777777" w:rsidR="00AE322F" w:rsidRPr="00476BB0" w:rsidRDefault="00AE322F" w:rsidP="00784FF8">
            <w:pPr>
              <w:pStyle w:val="Normal6a"/>
            </w:pPr>
            <w:r w:rsidRPr="00476BB0">
              <w:t>3.</w:t>
            </w:r>
            <w:r w:rsidRPr="00476BB0">
              <w:tab/>
              <w:t>verurteilt, dass autoritäre Regime in aller Welt zunehmend digitale länderübergreifende Unterdrückung</w:t>
            </w:r>
            <w:r w:rsidRPr="00476BB0">
              <w:rPr>
                <w:b/>
                <w:i/>
              </w:rPr>
              <w:t>, einschließlich KI-gestützter</w:t>
            </w:r>
            <w:r w:rsidRPr="00476BB0">
              <w:t xml:space="preserve"> Technologien, Spähsoftware, Hacking und Doxing </w:t>
            </w:r>
            <w:r w:rsidRPr="00476BB0">
              <w:rPr>
                <w:b/>
                <w:i/>
              </w:rPr>
              <w:t>nutzen</w:t>
            </w:r>
            <w:r w:rsidRPr="00476BB0">
              <w:t xml:space="preserve">, um Menschenrechtsverteidiger, insbesondere Frauen, die unverhältnismäßig </w:t>
            </w:r>
            <w:r w:rsidRPr="00476BB0">
              <w:rPr>
                <w:b/>
                <w:i/>
              </w:rPr>
              <w:t>häufig Opfer sexueller Gewalt im Internet</w:t>
            </w:r>
            <w:r w:rsidRPr="00476BB0">
              <w:t xml:space="preserve"> und </w:t>
            </w:r>
            <w:r w:rsidRPr="00476BB0">
              <w:rPr>
                <w:b/>
                <w:i/>
              </w:rPr>
              <w:t>sexueller</w:t>
            </w:r>
            <w:r w:rsidRPr="00476BB0">
              <w:t xml:space="preserve"> Bedrohungen sind, </w:t>
            </w:r>
            <w:r w:rsidRPr="00476BB0">
              <w:rPr>
                <w:b/>
                <w:i/>
              </w:rPr>
              <w:t>die darauf abzielen, sie zu diskreditieren und davon abzubringen, ihre Aktivitäten fortzusetzen,</w:t>
            </w:r>
            <w:r w:rsidRPr="00476BB0">
              <w:t xml:space="preserve"> zu schikanieren, zu überwachen</w:t>
            </w:r>
            <w:r w:rsidRPr="00476BB0">
              <w:rPr>
                <w:b/>
                <w:i/>
              </w:rPr>
              <w:t>,</w:t>
            </w:r>
            <w:r w:rsidRPr="00476BB0">
              <w:t xml:space="preserve"> einzuschüchtern</w:t>
            </w:r>
            <w:r w:rsidRPr="00476BB0">
              <w:rPr>
                <w:b/>
                <w:i/>
              </w:rPr>
              <w:t>, zu beleidigen und zu diskreditieren</w:t>
            </w:r>
            <w:r w:rsidRPr="00476BB0">
              <w:t>;</w:t>
            </w:r>
          </w:p>
        </w:tc>
      </w:tr>
    </w:tbl>
    <w:p w14:paraId="7F3A446C"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{PL}</w:t>
      </w:r>
      <w:r w:rsidRPr="00C35B79">
        <w:rPr>
          <w:lang w:val="sv-SE"/>
        </w:rPr>
        <w:t>pl</w:t>
      </w:r>
      <w:r w:rsidRPr="00C35B79">
        <w:rPr>
          <w:rStyle w:val="HideTWBExt"/>
          <w:lang w:val="sv-SE"/>
        </w:rPr>
        <w:t>&lt;/Original&gt;</w:t>
      </w:r>
    </w:p>
    <w:p w14:paraId="795FEB3A" w14:textId="77777777" w:rsidR="00AE322F" w:rsidRPr="00C35B79" w:rsidRDefault="00AE322F" w:rsidP="00AE322F">
      <w:pPr>
        <w:rPr>
          <w:lang w:val="sv-SE"/>
        </w:rPr>
      </w:pPr>
      <w:r w:rsidRPr="00C35B79">
        <w:rPr>
          <w:rStyle w:val="HideTWBExt"/>
          <w:lang w:val="sv-SE"/>
        </w:rPr>
        <w:t>&lt;/Amend&gt;</w:t>
      </w:r>
    </w:p>
    <w:p w14:paraId="342793E6"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70</w:t>
      </w:r>
      <w:r w:rsidRPr="00C35B79">
        <w:rPr>
          <w:rStyle w:val="HideTWBExt"/>
          <w:lang w:val="sv-SE"/>
        </w:rPr>
        <w:t>&lt;/NumAm&gt;</w:t>
      </w:r>
    </w:p>
    <w:p w14:paraId="6D61BBD7"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5970066A" w14:textId="77777777" w:rsidR="00AE322F" w:rsidRPr="00C35B79" w:rsidRDefault="00AE322F" w:rsidP="00AE322F">
      <w:pPr>
        <w:pStyle w:val="NormalBold"/>
        <w:rPr>
          <w:lang w:val="sv-SE"/>
        </w:rPr>
      </w:pPr>
      <w:r w:rsidRPr="00C35B79">
        <w:rPr>
          <w:rStyle w:val="HideTWBExt"/>
          <w:b w:val="0"/>
          <w:lang w:val="sv-SE"/>
        </w:rPr>
        <w:t>&lt;/RepeatBlock-By&gt;</w:t>
      </w:r>
    </w:p>
    <w:p w14:paraId="39B2EC2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01A26E7"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043DC34" w14:textId="77777777" w:rsidTr="00784FF8">
        <w:trPr>
          <w:trHeight w:hRule="exact" w:val="240"/>
          <w:jc w:val="center"/>
        </w:trPr>
        <w:tc>
          <w:tcPr>
            <w:tcW w:w="9752" w:type="dxa"/>
            <w:gridSpan w:val="2"/>
            <w:tcBorders>
              <w:top w:val="nil"/>
              <w:left w:val="nil"/>
              <w:bottom w:val="nil"/>
              <w:right w:val="nil"/>
            </w:tcBorders>
          </w:tcPr>
          <w:p w14:paraId="26532F21" w14:textId="77777777" w:rsidR="00AE322F" w:rsidRPr="00476BB0" w:rsidRDefault="00AE322F" w:rsidP="00784FF8"/>
        </w:tc>
      </w:tr>
      <w:tr w:rsidR="00AE322F" w:rsidRPr="00476BB0" w14:paraId="62E33EA4" w14:textId="77777777" w:rsidTr="00784FF8">
        <w:trPr>
          <w:trHeight w:val="240"/>
          <w:jc w:val="center"/>
        </w:trPr>
        <w:tc>
          <w:tcPr>
            <w:tcW w:w="4876" w:type="dxa"/>
            <w:tcBorders>
              <w:top w:val="nil"/>
              <w:left w:val="nil"/>
              <w:bottom w:val="nil"/>
              <w:right w:val="nil"/>
            </w:tcBorders>
          </w:tcPr>
          <w:p w14:paraId="2663A13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72C8B27" w14:textId="77777777" w:rsidR="00AE322F" w:rsidRPr="00476BB0" w:rsidRDefault="00AE322F" w:rsidP="00784FF8">
            <w:pPr>
              <w:pStyle w:val="AmColumnHeading"/>
            </w:pPr>
            <w:r w:rsidRPr="00476BB0">
              <w:t>Geänderter Text</w:t>
            </w:r>
          </w:p>
        </w:tc>
      </w:tr>
      <w:tr w:rsidR="00AE322F" w:rsidRPr="00476BB0" w14:paraId="17CDC58C" w14:textId="77777777" w:rsidTr="00784FF8">
        <w:trPr>
          <w:jc w:val="center"/>
        </w:trPr>
        <w:tc>
          <w:tcPr>
            <w:tcW w:w="4876" w:type="dxa"/>
            <w:tcBorders>
              <w:top w:val="nil"/>
              <w:left w:val="nil"/>
              <w:bottom w:val="nil"/>
              <w:right w:val="nil"/>
            </w:tcBorders>
          </w:tcPr>
          <w:p w14:paraId="42E713DC" w14:textId="77777777" w:rsidR="00AE322F" w:rsidRPr="00476BB0" w:rsidRDefault="00AE322F" w:rsidP="00784FF8">
            <w:pPr>
              <w:pStyle w:val="Normal6a"/>
            </w:pPr>
            <w:r w:rsidRPr="00476BB0">
              <w:t>3.</w:t>
            </w:r>
            <w:r w:rsidRPr="00476BB0">
              <w:tab/>
              <w:t>verurteilt, dass autoritäre Regime in aller Welt zunehmend auf digitale länderübergreifende Unterdrückung und KI-gestützte Technologien, Spähsoftware, Hacking und Doxing zurückgreifen, um Menschenrechtsverteidiger</w:t>
            </w:r>
            <w:r w:rsidRPr="00476BB0">
              <w:rPr>
                <w:b/>
                <w:i/>
              </w:rPr>
              <w:t>, insbesondere Frauen, die unverhältnismäßig stark von sexuellem Missbrauch und Bedrohungen betroffen sind,</w:t>
            </w:r>
            <w:r w:rsidRPr="00476BB0">
              <w:t xml:space="preserve"> zu schikanieren, zu überwachen und einzuschüchtern;</w:t>
            </w:r>
          </w:p>
        </w:tc>
        <w:tc>
          <w:tcPr>
            <w:tcW w:w="4876" w:type="dxa"/>
            <w:tcBorders>
              <w:top w:val="nil"/>
              <w:left w:val="nil"/>
              <w:bottom w:val="nil"/>
              <w:right w:val="nil"/>
            </w:tcBorders>
          </w:tcPr>
          <w:p w14:paraId="35F1C98C" w14:textId="77777777" w:rsidR="00AE322F" w:rsidRPr="00476BB0" w:rsidRDefault="00AE322F" w:rsidP="00784FF8">
            <w:pPr>
              <w:pStyle w:val="Normal6a"/>
            </w:pPr>
            <w:r w:rsidRPr="00476BB0">
              <w:t>3.</w:t>
            </w:r>
            <w:r w:rsidRPr="00476BB0">
              <w:tab/>
              <w:t>verurteilt, dass autoritäre Regime in aller Welt zunehmend auf digitale länderübergreifende Unterdrückung und KI-gestützte Technologien, Spähsoftware, Hacking und Doxing zurückgreifen, um Menschenrechtsverteidiger zu schikanieren, zu überwachen und einzuschüchtern</w:t>
            </w:r>
            <w:r w:rsidRPr="00476BB0">
              <w:rPr>
                <w:b/>
                <w:i/>
              </w:rPr>
              <w:t>;</w:t>
            </w:r>
            <w:r w:rsidRPr="00476BB0">
              <w:t xml:space="preserve"> </w:t>
            </w:r>
            <w:r w:rsidRPr="00476BB0">
              <w:rPr>
                <w:b/>
                <w:i/>
              </w:rPr>
              <w:t>ist der Ansicht, dass insbesondere weibliche Menschenrechtsverteidiger unverhältnismäßig stark von sexuellem Missbrauch und Bedrohungen betroffen sind</w:t>
            </w:r>
            <w:r w:rsidRPr="00476BB0">
              <w:t>;</w:t>
            </w:r>
          </w:p>
        </w:tc>
      </w:tr>
    </w:tbl>
    <w:p w14:paraId="4C203C7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0BBD5CD5" w14:textId="77777777" w:rsidR="00AE322F" w:rsidRPr="00476BB0" w:rsidRDefault="00AE322F" w:rsidP="00AE322F">
      <w:r w:rsidRPr="00476BB0">
        <w:rPr>
          <w:rStyle w:val="HideTWBExt"/>
        </w:rPr>
        <w:t>&lt;/Amend&gt;</w:t>
      </w:r>
    </w:p>
    <w:p w14:paraId="7677EB7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71</w:t>
      </w:r>
      <w:r w:rsidRPr="00476BB0">
        <w:rPr>
          <w:rStyle w:val="HideTWBExt"/>
        </w:rPr>
        <w:t>&lt;/NumAm&gt;</w:t>
      </w:r>
    </w:p>
    <w:p w14:paraId="7191158F"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65F50D5A" w14:textId="77777777" w:rsidR="00AE322F" w:rsidRPr="00476BB0" w:rsidRDefault="00AE322F" w:rsidP="00AE322F">
      <w:pPr>
        <w:pStyle w:val="NormalBold"/>
      </w:pPr>
      <w:r w:rsidRPr="00476BB0">
        <w:rPr>
          <w:rStyle w:val="HideTWBExt"/>
          <w:b w:val="0"/>
        </w:rPr>
        <w:t>&lt;/RepeatBlock-By&gt;</w:t>
      </w:r>
    </w:p>
    <w:p w14:paraId="050E2006" w14:textId="77777777" w:rsidR="00AE322F" w:rsidRPr="00476BB0" w:rsidRDefault="00AE322F" w:rsidP="00AE322F">
      <w:pPr>
        <w:pStyle w:val="NormalBold"/>
      </w:pPr>
      <w:r w:rsidRPr="00476BB0">
        <w:rPr>
          <w:rStyle w:val="HideTWBExt"/>
        </w:rPr>
        <w:lastRenderedPageBreak/>
        <w:t>&lt;DocAmend&gt;</w:t>
      </w:r>
      <w:r w:rsidRPr="00476BB0">
        <w:t>Entschließungsantrag</w:t>
      </w:r>
      <w:r w:rsidRPr="00476BB0">
        <w:rPr>
          <w:rStyle w:val="HideTWBExt"/>
        </w:rPr>
        <w:t>&lt;/DocAmend&gt;</w:t>
      </w:r>
    </w:p>
    <w:p w14:paraId="09EF2FFE"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B167DE2" w14:textId="77777777" w:rsidTr="00784FF8">
        <w:trPr>
          <w:trHeight w:hRule="exact" w:val="240"/>
          <w:jc w:val="center"/>
        </w:trPr>
        <w:tc>
          <w:tcPr>
            <w:tcW w:w="9752" w:type="dxa"/>
            <w:gridSpan w:val="2"/>
            <w:tcBorders>
              <w:top w:val="nil"/>
              <w:left w:val="nil"/>
              <w:bottom w:val="nil"/>
              <w:right w:val="nil"/>
            </w:tcBorders>
          </w:tcPr>
          <w:p w14:paraId="3810E463" w14:textId="77777777" w:rsidR="00AE322F" w:rsidRPr="00476BB0" w:rsidRDefault="00AE322F" w:rsidP="00784FF8"/>
        </w:tc>
      </w:tr>
      <w:tr w:rsidR="00AE322F" w:rsidRPr="00476BB0" w14:paraId="1AD6DE7A" w14:textId="77777777" w:rsidTr="00784FF8">
        <w:trPr>
          <w:trHeight w:val="240"/>
          <w:jc w:val="center"/>
        </w:trPr>
        <w:tc>
          <w:tcPr>
            <w:tcW w:w="4876" w:type="dxa"/>
            <w:tcBorders>
              <w:top w:val="nil"/>
              <w:left w:val="nil"/>
              <w:bottom w:val="nil"/>
              <w:right w:val="nil"/>
            </w:tcBorders>
          </w:tcPr>
          <w:p w14:paraId="28E831B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EC87253" w14:textId="77777777" w:rsidR="00AE322F" w:rsidRPr="00476BB0" w:rsidRDefault="00AE322F" w:rsidP="00784FF8">
            <w:pPr>
              <w:pStyle w:val="AmColumnHeading"/>
            </w:pPr>
            <w:r w:rsidRPr="00476BB0">
              <w:t>Geänderter Text</w:t>
            </w:r>
          </w:p>
        </w:tc>
      </w:tr>
      <w:tr w:rsidR="00AE322F" w:rsidRPr="00476BB0" w14:paraId="05E9A651" w14:textId="77777777" w:rsidTr="00784FF8">
        <w:trPr>
          <w:jc w:val="center"/>
        </w:trPr>
        <w:tc>
          <w:tcPr>
            <w:tcW w:w="4876" w:type="dxa"/>
            <w:tcBorders>
              <w:top w:val="nil"/>
              <w:left w:val="nil"/>
              <w:bottom w:val="nil"/>
              <w:right w:val="nil"/>
            </w:tcBorders>
          </w:tcPr>
          <w:p w14:paraId="4021BFC5" w14:textId="77777777" w:rsidR="00AE322F" w:rsidRPr="00476BB0" w:rsidRDefault="00AE322F" w:rsidP="00784FF8">
            <w:pPr>
              <w:pStyle w:val="Normal6a"/>
            </w:pPr>
            <w:r w:rsidRPr="00476BB0">
              <w:t>3.</w:t>
            </w:r>
            <w:r w:rsidRPr="00476BB0">
              <w:tab/>
              <w:t>verurteilt, dass autoritäre Regime in aller Welt zunehmend auf digitale länderübergreifende Unterdrückung und KI-gestützte Technologien, Spähsoftware, Hacking und Doxing zurückgreifen, um Menschenrechtsverteidiger</w:t>
            </w:r>
            <w:r w:rsidRPr="00476BB0">
              <w:rPr>
                <w:b/>
                <w:i/>
              </w:rPr>
              <w:t>, insbesondere Frauen, die unverhältnismäßig stark von sexuellem Missbrauch und Bedrohungen betroffen sind,</w:t>
            </w:r>
            <w:r w:rsidRPr="00476BB0">
              <w:t xml:space="preserve"> zu schikanieren, zu überwachen und einzuschüchtern;</w:t>
            </w:r>
          </w:p>
        </w:tc>
        <w:tc>
          <w:tcPr>
            <w:tcW w:w="4876" w:type="dxa"/>
            <w:tcBorders>
              <w:top w:val="nil"/>
              <w:left w:val="nil"/>
              <w:bottom w:val="nil"/>
              <w:right w:val="nil"/>
            </w:tcBorders>
          </w:tcPr>
          <w:p w14:paraId="69C6AD0C" w14:textId="77777777" w:rsidR="00AE322F" w:rsidRPr="00476BB0" w:rsidRDefault="00AE322F" w:rsidP="00784FF8">
            <w:pPr>
              <w:pStyle w:val="Normal6a"/>
            </w:pPr>
            <w:r w:rsidRPr="00476BB0">
              <w:t>3.</w:t>
            </w:r>
            <w:r w:rsidRPr="00476BB0">
              <w:tab/>
              <w:t xml:space="preserve">verurteilt, dass autoritäre Regime in aller Welt zunehmend auf digitale länderübergreifende Unterdrückung und KI-gestützte Technologien, Spähsoftware, Hacking und Doxing zurückgreifen, um Menschenrechtsverteidiger </w:t>
            </w:r>
            <w:r w:rsidRPr="00476BB0">
              <w:rPr>
                <w:b/>
                <w:i/>
              </w:rPr>
              <w:t>und Zielpersonen</w:t>
            </w:r>
            <w:r w:rsidRPr="00476BB0">
              <w:t xml:space="preserve"> zu schikanieren, zu überwachen und einzuschüchtern;</w:t>
            </w:r>
          </w:p>
        </w:tc>
      </w:tr>
    </w:tbl>
    <w:p w14:paraId="6F9E15B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EB2FDD8" w14:textId="77777777" w:rsidR="00AE322F" w:rsidRPr="00476BB0" w:rsidRDefault="00AE322F" w:rsidP="00AE322F">
      <w:r w:rsidRPr="00476BB0">
        <w:rPr>
          <w:rStyle w:val="HideTWBExt"/>
        </w:rPr>
        <w:t>&lt;/Amend&gt;</w:t>
      </w:r>
    </w:p>
    <w:p w14:paraId="18F2FC2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72</w:t>
      </w:r>
      <w:r w:rsidRPr="00476BB0">
        <w:rPr>
          <w:rStyle w:val="HideTWBExt"/>
        </w:rPr>
        <w:t>&lt;/NumAm&gt;</w:t>
      </w:r>
    </w:p>
    <w:p w14:paraId="3CBFAFCB"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20C7D9DC" w14:textId="77777777" w:rsidR="00AE322F" w:rsidRPr="00476BB0" w:rsidRDefault="00AE322F" w:rsidP="00AE322F">
      <w:pPr>
        <w:pStyle w:val="NormalBold"/>
      </w:pPr>
      <w:r w:rsidRPr="00476BB0">
        <w:rPr>
          <w:rStyle w:val="HideTWBExt"/>
          <w:b w:val="0"/>
        </w:rPr>
        <w:t>&lt;/RepeatBlock-By&gt;</w:t>
      </w:r>
    </w:p>
    <w:p w14:paraId="2DFDA1F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63B60C9"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A0EC882" w14:textId="77777777" w:rsidTr="00784FF8">
        <w:trPr>
          <w:trHeight w:hRule="exact" w:val="240"/>
          <w:jc w:val="center"/>
        </w:trPr>
        <w:tc>
          <w:tcPr>
            <w:tcW w:w="9752" w:type="dxa"/>
            <w:gridSpan w:val="2"/>
            <w:tcBorders>
              <w:top w:val="nil"/>
              <w:left w:val="nil"/>
              <w:bottom w:val="nil"/>
              <w:right w:val="nil"/>
            </w:tcBorders>
          </w:tcPr>
          <w:p w14:paraId="5EFCF9FA" w14:textId="77777777" w:rsidR="00AE322F" w:rsidRPr="00476BB0" w:rsidRDefault="00AE322F" w:rsidP="00784FF8"/>
        </w:tc>
      </w:tr>
      <w:tr w:rsidR="00AE322F" w:rsidRPr="00476BB0" w14:paraId="0682079C" w14:textId="77777777" w:rsidTr="00784FF8">
        <w:trPr>
          <w:trHeight w:val="240"/>
          <w:jc w:val="center"/>
        </w:trPr>
        <w:tc>
          <w:tcPr>
            <w:tcW w:w="4876" w:type="dxa"/>
            <w:tcBorders>
              <w:top w:val="nil"/>
              <w:left w:val="nil"/>
              <w:bottom w:val="nil"/>
              <w:right w:val="nil"/>
            </w:tcBorders>
          </w:tcPr>
          <w:p w14:paraId="142EF12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7E63B69" w14:textId="77777777" w:rsidR="00AE322F" w:rsidRPr="00476BB0" w:rsidRDefault="00AE322F" w:rsidP="00784FF8">
            <w:pPr>
              <w:pStyle w:val="AmColumnHeading"/>
            </w:pPr>
            <w:r w:rsidRPr="00476BB0">
              <w:t>Geänderter Text</w:t>
            </w:r>
          </w:p>
        </w:tc>
      </w:tr>
      <w:tr w:rsidR="00AE322F" w:rsidRPr="00476BB0" w14:paraId="69BF2B9E" w14:textId="77777777" w:rsidTr="00784FF8">
        <w:trPr>
          <w:jc w:val="center"/>
        </w:trPr>
        <w:tc>
          <w:tcPr>
            <w:tcW w:w="4876" w:type="dxa"/>
            <w:tcBorders>
              <w:top w:val="nil"/>
              <w:left w:val="nil"/>
              <w:bottom w:val="nil"/>
              <w:right w:val="nil"/>
            </w:tcBorders>
          </w:tcPr>
          <w:p w14:paraId="456AA4B1" w14:textId="77777777" w:rsidR="00AE322F" w:rsidRPr="00476BB0" w:rsidRDefault="00AE322F" w:rsidP="00784FF8">
            <w:pPr>
              <w:pStyle w:val="Normal6a"/>
            </w:pPr>
            <w:r w:rsidRPr="00476BB0">
              <w:t>3.</w:t>
            </w:r>
            <w:r w:rsidRPr="00476BB0">
              <w:tab/>
              <w:t>verurteilt, dass autoritäre Regime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c>
          <w:tcPr>
            <w:tcW w:w="4876" w:type="dxa"/>
            <w:tcBorders>
              <w:top w:val="nil"/>
              <w:left w:val="nil"/>
              <w:bottom w:val="nil"/>
              <w:right w:val="nil"/>
            </w:tcBorders>
          </w:tcPr>
          <w:p w14:paraId="273CFCE9" w14:textId="77777777" w:rsidR="00AE322F" w:rsidRPr="00476BB0" w:rsidRDefault="00AE322F" w:rsidP="00784FF8">
            <w:pPr>
              <w:pStyle w:val="Normal6a"/>
            </w:pPr>
            <w:r w:rsidRPr="00476BB0">
              <w:t>3.</w:t>
            </w:r>
            <w:r w:rsidRPr="00476BB0">
              <w:tab/>
              <w:t xml:space="preserve">verurteilt, dass autoritäre Regime </w:t>
            </w:r>
            <w:r w:rsidRPr="00476BB0">
              <w:rPr>
                <w:b/>
                <w:i/>
              </w:rPr>
              <w:t>und andere Täter</w:t>
            </w:r>
            <w:r w:rsidRPr="00476BB0">
              <w:t xml:space="preserv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r>
    </w:tbl>
    <w:p w14:paraId="65F93658"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24A6C807" w14:textId="77777777" w:rsidR="00AE322F" w:rsidRPr="00C35B79" w:rsidRDefault="00AE322F" w:rsidP="00AE322F">
      <w:pPr>
        <w:rPr>
          <w:lang w:val="sv-SE"/>
        </w:rPr>
      </w:pPr>
      <w:r w:rsidRPr="00C35B79">
        <w:rPr>
          <w:rStyle w:val="HideTWBExt"/>
          <w:lang w:val="sv-SE"/>
        </w:rPr>
        <w:t>&lt;/Amend&gt;</w:t>
      </w:r>
    </w:p>
    <w:p w14:paraId="4486767A"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73</w:t>
      </w:r>
      <w:r w:rsidRPr="00C35B79">
        <w:rPr>
          <w:rStyle w:val="HideTWBExt"/>
          <w:lang w:val="sv-SE"/>
        </w:rPr>
        <w:t>&lt;/NumAm&gt;</w:t>
      </w:r>
    </w:p>
    <w:p w14:paraId="757C003B"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3121D670" w14:textId="77777777" w:rsidR="00AE322F" w:rsidRPr="00C35B79" w:rsidRDefault="00AE322F" w:rsidP="00AE322F">
      <w:pPr>
        <w:pStyle w:val="NormalBold"/>
        <w:rPr>
          <w:lang w:val="sv-SE"/>
        </w:rPr>
      </w:pPr>
      <w:r w:rsidRPr="00C35B79">
        <w:rPr>
          <w:rStyle w:val="HideTWBExt"/>
          <w:b w:val="0"/>
          <w:lang w:val="sv-SE"/>
        </w:rPr>
        <w:t>&lt;/RepeatBlock-By&gt;</w:t>
      </w:r>
    </w:p>
    <w:p w14:paraId="7A2C5C0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2D3747A"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1DC89D1" w14:textId="77777777" w:rsidTr="00784FF8">
        <w:trPr>
          <w:trHeight w:hRule="exact" w:val="240"/>
          <w:jc w:val="center"/>
        </w:trPr>
        <w:tc>
          <w:tcPr>
            <w:tcW w:w="9752" w:type="dxa"/>
            <w:gridSpan w:val="2"/>
            <w:tcBorders>
              <w:top w:val="nil"/>
              <w:left w:val="nil"/>
              <w:bottom w:val="nil"/>
              <w:right w:val="nil"/>
            </w:tcBorders>
          </w:tcPr>
          <w:p w14:paraId="55283094" w14:textId="77777777" w:rsidR="00AE322F" w:rsidRPr="00476BB0" w:rsidRDefault="00AE322F" w:rsidP="00784FF8"/>
        </w:tc>
      </w:tr>
      <w:tr w:rsidR="00AE322F" w:rsidRPr="00476BB0" w14:paraId="171DE1E5" w14:textId="77777777" w:rsidTr="00784FF8">
        <w:trPr>
          <w:trHeight w:val="240"/>
          <w:jc w:val="center"/>
        </w:trPr>
        <w:tc>
          <w:tcPr>
            <w:tcW w:w="4876" w:type="dxa"/>
            <w:tcBorders>
              <w:top w:val="nil"/>
              <w:left w:val="nil"/>
              <w:bottom w:val="nil"/>
              <w:right w:val="nil"/>
            </w:tcBorders>
          </w:tcPr>
          <w:p w14:paraId="049FC78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0B76803" w14:textId="77777777" w:rsidR="00AE322F" w:rsidRPr="00476BB0" w:rsidRDefault="00AE322F" w:rsidP="00784FF8">
            <w:pPr>
              <w:pStyle w:val="AmColumnHeading"/>
            </w:pPr>
            <w:r w:rsidRPr="00476BB0">
              <w:t>Geänderter Text</w:t>
            </w:r>
          </w:p>
        </w:tc>
      </w:tr>
      <w:tr w:rsidR="00AE322F" w:rsidRPr="00476BB0" w14:paraId="1D95905D" w14:textId="77777777" w:rsidTr="00784FF8">
        <w:trPr>
          <w:jc w:val="center"/>
        </w:trPr>
        <w:tc>
          <w:tcPr>
            <w:tcW w:w="4876" w:type="dxa"/>
            <w:tcBorders>
              <w:top w:val="nil"/>
              <w:left w:val="nil"/>
              <w:bottom w:val="nil"/>
              <w:right w:val="nil"/>
            </w:tcBorders>
          </w:tcPr>
          <w:p w14:paraId="706FDC38" w14:textId="77777777" w:rsidR="00AE322F" w:rsidRPr="00476BB0" w:rsidRDefault="00AE322F" w:rsidP="00784FF8">
            <w:pPr>
              <w:pStyle w:val="Normal6a"/>
            </w:pPr>
            <w:r w:rsidRPr="00476BB0">
              <w:t>3.</w:t>
            </w:r>
            <w:r w:rsidRPr="00476BB0">
              <w:tab/>
              <w:t>verurteilt, dass autoritäre Regime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c>
          <w:tcPr>
            <w:tcW w:w="4876" w:type="dxa"/>
            <w:tcBorders>
              <w:top w:val="nil"/>
              <w:left w:val="nil"/>
              <w:bottom w:val="nil"/>
              <w:right w:val="nil"/>
            </w:tcBorders>
          </w:tcPr>
          <w:p w14:paraId="0E604075" w14:textId="77777777" w:rsidR="00AE322F" w:rsidRPr="00476BB0" w:rsidRDefault="00AE322F" w:rsidP="00784FF8">
            <w:pPr>
              <w:pStyle w:val="Normal6a"/>
            </w:pPr>
            <w:r w:rsidRPr="00476BB0">
              <w:t>3.</w:t>
            </w:r>
            <w:r w:rsidRPr="00476BB0">
              <w:tab/>
              <w:t xml:space="preserve">verurteilt, dass autoritäre Regime </w:t>
            </w:r>
            <w:r w:rsidRPr="00476BB0">
              <w:rPr>
                <w:b/>
                <w:i/>
              </w:rPr>
              <w:t>und ihre Stellvertreter</w:t>
            </w:r>
            <w:r w:rsidRPr="00476BB0">
              <w:t xml:space="preserv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r>
    </w:tbl>
    <w:p w14:paraId="0DCFFAAF"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7ED0B634" w14:textId="77777777" w:rsidR="00AE322F" w:rsidRPr="00C35B79" w:rsidRDefault="00AE322F" w:rsidP="00AE322F">
      <w:pPr>
        <w:rPr>
          <w:lang w:val="sv-SE"/>
        </w:rPr>
      </w:pPr>
      <w:r w:rsidRPr="00C35B79">
        <w:rPr>
          <w:rStyle w:val="HideTWBExt"/>
          <w:lang w:val="sv-SE"/>
        </w:rPr>
        <w:t>&lt;/Amend&gt;</w:t>
      </w:r>
    </w:p>
    <w:p w14:paraId="14805F05"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74</w:t>
      </w:r>
      <w:r w:rsidRPr="00C35B79">
        <w:rPr>
          <w:rStyle w:val="HideTWBExt"/>
          <w:lang w:val="sv-SE"/>
        </w:rPr>
        <w:t>&lt;/NumAm&gt;</w:t>
      </w:r>
    </w:p>
    <w:p w14:paraId="1BCA073A"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Marjan Šarec, Irena Joveva</w:t>
      </w:r>
      <w:r w:rsidRPr="00C35B79">
        <w:rPr>
          <w:rStyle w:val="HideTWBExt"/>
          <w:b w:val="0"/>
          <w:lang w:val="sv-SE"/>
        </w:rPr>
        <w:t>&lt;/Members&gt;</w:t>
      </w:r>
    </w:p>
    <w:p w14:paraId="30840FB1" w14:textId="77777777" w:rsidR="00AE322F" w:rsidRPr="00C35B79" w:rsidRDefault="00AE322F" w:rsidP="00AE322F">
      <w:pPr>
        <w:pStyle w:val="NormalBold"/>
        <w:rPr>
          <w:lang w:val="sv-SE"/>
        </w:rPr>
      </w:pPr>
      <w:r w:rsidRPr="00C35B79">
        <w:rPr>
          <w:rStyle w:val="HideTWBExt"/>
          <w:b w:val="0"/>
          <w:lang w:val="sv-SE"/>
        </w:rPr>
        <w:t>&lt;/RepeatBlock-By&gt;</w:t>
      </w:r>
    </w:p>
    <w:p w14:paraId="555AC80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6B970E5"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4751D4B" w14:textId="77777777" w:rsidTr="00784FF8">
        <w:trPr>
          <w:trHeight w:hRule="exact" w:val="240"/>
          <w:jc w:val="center"/>
        </w:trPr>
        <w:tc>
          <w:tcPr>
            <w:tcW w:w="9752" w:type="dxa"/>
            <w:gridSpan w:val="2"/>
            <w:tcBorders>
              <w:top w:val="nil"/>
              <w:left w:val="nil"/>
              <w:bottom w:val="nil"/>
              <w:right w:val="nil"/>
            </w:tcBorders>
          </w:tcPr>
          <w:p w14:paraId="632CB052" w14:textId="77777777" w:rsidR="00AE322F" w:rsidRPr="00476BB0" w:rsidRDefault="00AE322F" w:rsidP="00784FF8"/>
        </w:tc>
      </w:tr>
      <w:tr w:rsidR="00AE322F" w:rsidRPr="00476BB0" w14:paraId="06F3CFE8" w14:textId="77777777" w:rsidTr="00784FF8">
        <w:trPr>
          <w:trHeight w:val="240"/>
          <w:jc w:val="center"/>
        </w:trPr>
        <w:tc>
          <w:tcPr>
            <w:tcW w:w="4876" w:type="dxa"/>
            <w:tcBorders>
              <w:top w:val="nil"/>
              <w:left w:val="nil"/>
              <w:bottom w:val="nil"/>
              <w:right w:val="nil"/>
            </w:tcBorders>
          </w:tcPr>
          <w:p w14:paraId="5BF1A87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0D92F2E" w14:textId="77777777" w:rsidR="00AE322F" w:rsidRPr="00476BB0" w:rsidRDefault="00AE322F" w:rsidP="00784FF8">
            <w:pPr>
              <w:pStyle w:val="AmColumnHeading"/>
            </w:pPr>
            <w:r w:rsidRPr="00476BB0">
              <w:t>Geänderter Text</w:t>
            </w:r>
          </w:p>
        </w:tc>
      </w:tr>
      <w:tr w:rsidR="00AE322F" w:rsidRPr="00476BB0" w14:paraId="7F4E96E4" w14:textId="77777777" w:rsidTr="00784FF8">
        <w:trPr>
          <w:jc w:val="center"/>
        </w:trPr>
        <w:tc>
          <w:tcPr>
            <w:tcW w:w="4876" w:type="dxa"/>
            <w:tcBorders>
              <w:top w:val="nil"/>
              <w:left w:val="nil"/>
              <w:bottom w:val="nil"/>
              <w:right w:val="nil"/>
            </w:tcBorders>
          </w:tcPr>
          <w:p w14:paraId="527BA2BD" w14:textId="77777777" w:rsidR="00AE322F" w:rsidRPr="00476BB0" w:rsidRDefault="00AE322F" w:rsidP="00784FF8">
            <w:pPr>
              <w:pStyle w:val="Normal6a"/>
            </w:pPr>
            <w:r w:rsidRPr="00476BB0">
              <w:t>3.</w:t>
            </w:r>
            <w:r w:rsidRPr="00476BB0">
              <w:tab/>
              <w:t>verurteilt, dass autoritäre Regime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c>
          <w:tcPr>
            <w:tcW w:w="4876" w:type="dxa"/>
            <w:tcBorders>
              <w:top w:val="nil"/>
              <w:left w:val="nil"/>
              <w:bottom w:val="nil"/>
              <w:right w:val="nil"/>
            </w:tcBorders>
          </w:tcPr>
          <w:p w14:paraId="6C1F13FC" w14:textId="77777777" w:rsidR="00AE322F" w:rsidRPr="00476BB0" w:rsidRDefault="00AE322F" w:rsidP="00784FF8">
            <w:pPr>
              <w:pStyle w:val="Normal6a"/>
            </w:pPr>
            <w:r w:rsidRPr="00476BB0">
              <w:t>3.</w:t>
            </w:r>
            <w:r w:rsidRPr="00476BB0">
              <w:tab/>
              <w:t xml:space="preserve">verurteilt, dass autoritäre und </w:t>
            </w:r>
            <w:r w:rsidRPr="00476BB0">
              <w:rPr>
                <w:b/>
                <w:i/>
              </w:rPr>
              <w:t>illiberale</w:t>
            </w:r>
            <w:r w:rsidRPr="00476BB0">
              <w:t xml:space="preserve"> Regime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r>
    </w:tbl>
    <w:p w14:paraId="04FF9BD9"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D0A806A" w14:textId="77777777" w:rsidR="00AE322F" w:rsidRPr="00476BB0" w:rsidRDefault="00AE322F" w:rsidP="00AE322F">
      <w:r w:rsidRPr="00476BB0">
        <w:rPr>
          <w:rStyle w:val="HideTWBExt"/>
        </w:rPr>
        <w:t>&lt;/Amend&gt;</w:t>
      </w:r>
    </w:p>
    <w:p w14:paraId="0743D5D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75</w:t>
      </w:r>
      <w:r w:rsidRPr="00476BB0">
        <w:rPr>
          <w:rStyle w:val="HideTWBExt"/>
        </w:rPr>
        <w:t>&lt;/NumAm&gt;</w:t>
      </w:r>
    </w:p>
    <w:p w14:paraId="506EE7BA"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49BCAFE0"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66B3EE07" w14:textId="77777777" w:rsidR="00AE322F" w:rsidRPr="00476BB0" w:rsidRDefault="00AE322F" w:rsidP="00AE322F">
      <w:pPr>
        <w:pStyle w:val="NormalBold"/>
      </w:pPr>
      <w:r w:rsidRPr="00476BB0">
        <w:rPr>
          <w:rStyle w:val="HideTWBExt"/>
          <w:b w:val="0"/>
        </w:rPr>
        <w:t>&lt;/RepeatBlock-By&gt;</w:t>
      </w:r>
    </w:p>
    <w:p w14:paraId="1FBF719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E7568AD" w14:textId="77777777" w:rsidR="00AE322F" w:rsidRPr="00476BB0" w:rsidRDefault="00AE322F" w:rsidP="00AE322F">
      <w:pPr>
        <w:pStyle w:val="NormalBold"/>
      </w:pPr>
      <w:r w:rsidRPr="00476BB0">
        <w:rPr>
          <w:rStyle w:val="HideTWBExt"/>
        </w:rPr>
        <w:t>&lt;Article&gt;</w:t>
      </w:r>
      <w:r w:rsidRPr="00476BB0">
        <w:t>Ziffer 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73942E5" w14:textId="77777777" w:rsidTr="00784FF8">
        <w:trPr>
          <w:trHeight w:hRule="exact" w:val="240"/>
          <w:jc w:val="center"/>
        </w:trPr>
        <w:tc>
          <w:tcPr>
            <w:tcW w:w="9752" w:type="dxa"/>
            <w:gridSpan w:val="2"/>
            <w:tcBorders>
              <w:top w:val="nil"/>
              <w:left w:val="nil"/>
              <w:bottom w:val="nil"/>
              <w:right w:val="nil"/>
            </w:tcBorders>
          </w:tcPr>
          <w:p w14:paraId="493D7EE0" w14:textId="77777777" w:rsidR="00AE322F" w:rsidRPr="00476BB0" w:rsidRDefault="00AE322F" w:rsidP="00784FF8"/>
        </w:tc>
      </w:tr>
      <w:tr w:rsidR="00AE322F" w:rsidRPr="00476BB0" w14:paraId="676D1986" w14:textId="77777777" w:rsidTr="00784FF8">
        <w:trPr>
          <w:trHeight w:val="240"/>
          <w:jc w:val="center"/>
        </w:trPr>
        <w:tc>
          <w:tcPr>
            <w:tcW w:w="4876" w:type="dxa"/>
            <w:tcBorders>
              <w:top w:val="nil"/>
              <w:left w:val="nil"/>
              <w:bottom w:val="nil"/>
              <w:right w:val="nil"/>
            </w:tcBorders>
          </w:tcPr>
          <w:p w14:paraId="4AC83E22"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7F046A40" w14:textId="77777777" w:rsidR="00AE322F" w:rsidRPr="00476BB0" w:rsidRDefault="00AE322F" w:rsidP="00784FF8">
            <w:pPr>
              <w:pStyle w:val="AmColumnHeading"/>
            </w:pPr>
            <w:r w:rsidRPr="00476BB0">
              <w:t>Geänderter Text</w:t>
            </w:r>
          </w:p>
        </w:tc>
      </w:tr>
      <w:tr w:rsidR="00AE322F" w:rsidRPr="00476BB0" w14:paraId="0519AB13" w14:textId="77777777" w:rsidTr="00784FF8">
        <w:trPr>
          <w:jc w:val="center"/>
        </w:trPr>
        <w:tc>
          <w:tcPr>
            <w:tcW w:w="4876" w:type="dxa"/>
            <w:tcBorders>
              <w:top w:val="nil"/>
              <w:left w:val="nil"/>
              <w:bottom w:val="nil"/>
              <w:right w:val="nil"/>
            </w:tcBorders>
          </w:tcPr>
          <w:p w14:paraId="5F7928AE" w14:textId="77777777" w:rsidR="00AE322F" w:rsidRPr="00476BB0" w:rsidRDefault="00AE322F" w:rsidP="00784FF8">
            <w:pPr>
              <w:pStyle w:val="Normal6a"/>
            </w:pPr>
            <w:r w:rsidRPr="00476BB0">
              <w:t>3.</w:t>
            </w:r>
            <w:r w:rsidRPr="00476BB0">
              <w:tab/>
              <w:t xml:space="preserve">verurteilt, dass </w:t>
            </w:r>
            <w:r w:rsidRPr="00476BB0">
              <w:rPr>
                <w:b/>
                <w:i/>
              </w:rPr>
              <w:t>autoritäre Regime</w:t>
            </w:r>
            <w:r w:rsidRPr="00476BB0">
              <w:t xml:space="preserv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c>
          <w:tcPr>
            <w:tcW w:w="4876" w:type="dxa"/>
            <w:tcBorders>
              <w:top w:val="nil"/>
              <w:left w:val="nil"/>
              <w:bottom w:val="nil"/>
              <w:right w:val="nil"/>
            </w:tcBorders>
          </w:tcPr>
          <w:p w14:paraId="461A96D8" w14:textId="77777777" w:rsidR="00AE322F" w:rsidRPr="00476BB0" w:rsidRDefault="00AE322F" w:rsidP="00784FF8">
            <w:pPr>
              <w:pStyle w:val="Normal6a"/>
            </w:pPr>
            <w:r w:rsidRPr="00476BB0">
              <w:t>3.</w:t>
            </w:r>
            <w:r w:rsidRPr="00476BB0">
              <w:tab/>
              <w:t xml:space="preserve">verurteilt, dass </w:t>
            </w:r>
            <w:r w:rsidRPr="00476BB0">
              <w:rPr>
                <w:b/>
                <w:i/>
              </w:rPr>
              <w:t>Täter</w:t>
            </w:r>
            <w:r w:rsidRPr="00476BB0">
              <w:t xml:space="preserve"> in aller Welt zunehmend auf digitale länderübergreifende Unterdrückung und KI-gestützte Technologien, Spähsoftware, Hacking und Doxing zurückgreifen, um Menschenrechtsverteidiger, insbesondere Frauen, die unverhältnismäßig stark von sexuellem Missbrauch und Bedrohungen betroffen sind, zu schikanieren, zu überwachen und einzuschüchtern;</w:t>
            </w:r>
          </w:p>
        </w:tc>
      </w:tr>
    </w:tbl>
    <w:p w14:paraId="44C499C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54BF84D" w14:textId="77777777" w:rsidR="00AE322F" w:rsidRPr="00476BB0" w:rsidRDefault="00AE322F" w:rsidP="00AE322F">
      <w:r w:rsidRPr="00476BB0">
        <w:rPr>
          <w:rStyle w:val="HideTWBExt"/>
        </w:rPr>
        <w:t>&lt;/Amend&gt;</w:t>
      </w:r>
    </w:p>
    <w:p w14:paraId="1923D7B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76</w:t>
      </w:r>
      <w:r w:rsidRPr="00476BB0">
        <w:rPr>
          <w:rStyle w:val="HideTWBExt"/>
        </w:rPr>
        <w:t>&lt;/NumAm&gt;</w:t>
      </w:r>
    </w:p>
    <w:p w14:paraId="0F166E08" w14:textId="77777777" w:rsidR="00AE322F" w:rsidRPr="00476BB0" w:rsidRDefault="00AE322F" w:rsidP="00AE322F">
      <w:pPr>
        <w:pStyle w:val="NormalBold"/>
      </w:pPr>
      <w:r w:rsidRPr="00476BB0">
        <w:rPr>
          <w:rStyle w:val="HideTWBExt"/>
          <w:b w:val="0"/>
        </w:rPr>
        <w:t>&lt;RepeatBlock-By&gt;&lt;Members&gt;</w:t>
      </w:r>
      <w:r w:rsidRPr="00476BB0">
        <w:t>Cristian Terheş</w:t>
      </w:r>
      <w:r w:rsidRPr="00476BB0">
        <w:rPr>
          <w:rStyle w:val="HideTWBExt"/>
          <w:b w:val="0"/>
        </w:rPr>
        <w:t>&lt;/Members&gt;</w:t>
      </w:r>
    </w:p>
    <w:p w14:paraId="6A87DC61" w14:textId="77777777" w:rsidR="00AE322F" w:rsidRPr="00476BB0" w:rsidRDefault="00AE322F" w:rsidP="00AE322F">
      <w:pPr>
        <w:pStyle w:val="NormalBold"/>
      </w:pPr>
      <w:r w:rsidRPr="00476BB0">
        <w:rPr>
          <w:rStyle w:val="HideTWBExt"/>
          <w:b w:val="0"/>
        </w:rPr>
        <w:t>&lt;/RepeatBlock-By&gt;</w:t>
      </w:r>
    </w:p>
    <w:p w14:paraId="791E6D4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F52EFD2" w14:textId="77777777" w:rsidR="00AE322F" w:rsidRPr="00476BB0" w:rsidRDefault="00AE322F" w:rsidP="00AE322F">
      <w:pPr>
        <w:pStyle w:val="NormalBold"/>
      </w:pPr>
      <w:r w:rsidRPr="00476BB0">
        <w:rPr>
          <w:rStyle w:val="HideTWBExt"/>
        </w:rPr>
        <w:t>&lt;Article&gt;</w:t>
      </w:r>
      <w:r w:rsidRPr="00476BB0">
        <w:t>Ziffer 3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02D8894" w14:textId="77777777" w:rsidTr="00784FF8">
        <w:trPr>
          <w:trHeight w:hRule="exact" w:val="240"/>
          <w:jc w:val="center"/>
        </w:trPr>
        <w:tc>
          <w:tcPr>
            <w:tcW w:w="9752" w:type="dxa"/>
            <w:gridSpan w:val="2"/>
            <w:tcBorders>
              <w:top w:val="nil"/>
              <w:left w:val="nil"/>
              <w:bottom w:val="nil"/>
              <w:right w:val="nil"/>
            </w:tcBorders>
          </w:tcPr>
          <w:p w14:paraId="4BC71997" w14:textId="77777777" w:rsidR="00AE322F" w:rsidRPr="00476BB0" w:rsidRDefault="00AE322F" w:rsidP="00784FF8"/>
        </w:tc>
      </w:tr>
      <w:tr w:rsidR="00AE322F" w:rsidRPr="00476BB0" w14:paraId="6DB856D0" w14:textId="77777777" w:rsidTr="00784FF8">
        <w:trPr>
          <w:trHeight w:val="240"/>
          <w:jc w:val="center"/>
        </w:trPr>
        <w:tc>
          <w:tcPr>
            <w:tcW w:w="4876" w:type="dxa"/>
            <w:tcBorders>
              <w:top w:val="nil"/>
              <w:left w:val="nil"/>
              <w:bottom w:val="nil"/>
              <w:right w:val="nil"/>
            </w:tcBorders>
          </w:tcPr>
          <w:p w14:paraId="5DDD5D9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05D7E06" w14:textId="77777777" w:rsidR="00AE322F" w:rsidRPr="00476BB0" w:rsidRDefault="00AE322F" w:rsidP="00784FF8">
            <w:pPr>
              <w:pStyle w:val="AmColumnHeading"/>
            </w:pPr>
            <w:r w:rsidRPr="00476BB0">
              <w:t>Geänderter Text</w:t>
            </w:r>
          </w:p>
        </w:tc>
      </w:tr>
      <w:tr w:rsidR="00AE322F" w:rsidRPr="00476BB0" w14:paraId="37CD61F5" w14:textId="77777777" w:rsidTr="00784FF8">
        <w:trPr>
          <w:jc w:val="center"/>
        </w:trPr>
        <w:tc>
          <w:tcPr>
            <w:tcW w:w="4876" w:type="dxa"/>
            <w:tcBorders>
              <w:top w:val="nil"/>
              <w:left w:val="nil"/>
              <w:bottom w:val="nil"/>
              <w:right w:val="nil"/>
            </w:tcBorders>
          </w:tcPr>
          <w:p w14:paraId="53E750F6" w14:textId="77777777" w:rsidR="00AE322F" w:rsidRPr="00476BB0" w:rsidRDefault="00AE322F" w:rsidP="00784FF8">
            <w:pPr>
              <w:pStyle w:val="Normal6a"/>
            </w:pPr>
          </w:p>
        </w:tc>
        <w:tc>
          <w:tcPr>
            <w:tcW w:w="4876" w:type="dxa"/>
            <w:tcBorders>
              <w:top w:val="nil"/>
              <w:left w:val="nil"/>
              <w:bottom w:val="nil"/>
              <w:right w:val="nil"/>
            </w:tcBorders>
          </w:tcPr>
          <w:p w14:paraId="6C19E0AE" w14:textId="77777777" w:rsidR="00AE322F" w:rsidRPr="00476BB0" w:rsidRDefault="00AE322F" w:rsidP="00784FF8">
            <w:pPr>
              <w:pStyle w:val="Normal6a"/>
            </w:pPr>
            <w:r w:rsidRPr="00476BB0">
              <w:rPr>
                <w:b/>
                <w:i/>
              </w:rPr>
              <w:t>3a.</w:t>
            </w:r>
            <w:r w:rsidRPr="00476BB0">
              <w:tab/>
            </w:r>
            <w:r w:rsidRPr="00476BB0">
              <w:rPr>
                <w:b/>
                <w:i/>
              </w:rPr>
              <w:t>betont, dass die Gaza Humanitarian Foundation nachweislich eine wichtige Rolle bei der Bewältigung der anhaltenden humanitären Krise im Gazastreifen spielt, indem sie lebenswichtige Nahrungsmittelhilfen bereitstellt; bringt seine tiefe Besorgnis über Berichte zum Ausdruck, wonach die Hamas ein Kopfgeld auf Mitarbeitende der Gaza Humanitarian Foundation ausgesetzt hat</w:t>
            </w:r>
            <w:r w:rsidRPr="00476BB0">
              <w:rPr>
                <w:b/>
                <w:i/>
                <w:vertAlign w:val="superscript"/>
              </w:rPr>
              <w:t>1a</w:t>
            </w:r>
            <w:r w:rsidRPr="00476BB0">
              <w:rPr>
                <w:b/>
                <w:i/>
              </w:rPr>
              <w:t>; ersucht die Kommission, diese Bedrohungen öffentlich zu verurteilen, und fordert die internationale Gemeinschaft nachdrücklich auf, diesem Beispiel zu folgen;</w:t>
            </w:r>
          </w:p>
        </w:tc>
      </w:tr>
      <w:tr w:rsidR="00AE322F" w:rsidRPr="00476BB0" w14:paraId="63D12135" w14:textId="77777777" w:rsidTr="00784FF8">
        <w:trPr>
          <w:jc w:val="center"/>
        </w:trPr>
        <w:tc>
          <w:tcPr>
            <w:tcW w:w="4876" w:type="dxa"/>
            <w:tcBorders>
              <w:top w:val="nil"/>
              <w:left w:val="nil"/>
              <w:bottom w:val="nil"/>
              <w:right w:val="nil"/>
            </w:tcBorders>
          </w:tcPr>
          <w:p w14:paraId="5D33B976" w14:textId="77777777" w:rsidR="00AE322F" w:rsidRPr="00476BB0" w:rsidRDefault="00AE322F" w:rsidP="00784FF8"/>
        </w:tc>
        <w:tc>
          <w:tcPr>
            <w:tcW w:w="4876" w:type="dxa"/>
            <w:tcBorders>
              <w:top w:val="nil"/>
              <w:left w:val="nil"/>
              <w:bottom w:val="nil"/>
              <w:right w:val="nil"/>
            </w:tcBorders>
          </w:tcPr>
          <w:p w14:paraId="245ECC52" w14:textId="77777777" w:rsidR="00AE322F" w:rsidRPr="00476BB0" w:rsidRDefault="00AE322F" w:rsidP="00784FF8">
            <w:pPr>
              <w:pStyle w:val="Normal6a"/>
            </w:pPr>
            <w:r w:rsidRPr="00476BB0">
              <w:rPr>
                <w:b/>
                <w:i/>
              </w:rPr>
              <w:t>_________________</w:t>
            </w:r>
          </w:p>
        </w:tc>
      </w:tr>
      <w:tr w:rsidR="00AE322F" w:rsidRPr="00C35B79" w14:paraId="05A50F6D" w14:textId="77777777" w:rsidTr="00784FF8">
        <w:trPr>
          <w:jc w:val="center"/>
        </w:trPr>
        <w:tc>
          <w:tcPr>
            <w:tcW w:w="4876" w:type="dxa"/>
            <w:tcBorders>
              <w:top w:val="nil"/>
              <w:left w:val="nil"/>
              <w:bottom w:val="nil"/>
              <w:right w:val="nil"/>
            </w:tcBorders>
          </w:tcPr>
          <w:p w14:paraId="68F3C9AA" w14:textId="77777777" w:rsidR="00AE322F" w:rsidRPr="00476BB0" w:rsidRDefault="00AE322F" w:rsidP="00784FF8"/>
        </w:tc>
        <w:tc>
          <w:tcPr>
            <w:tcW w:w="4876" w:type="dxa"/>
            <w:tcBorders>
              <w:top w:val="nil"/>
              <w:left w:val="nil"/>
              <w:bottom w:val="nil"/>
              <w:right w:val="nil"/>
            </w:tcBorders>
          </w:tcPr>
          <w:p w14:paraId="6B8C6FAC" w14:textId="77777777" w:rsidR="00AE322F" w:rsidRPr="00C35B79" w:rsidRDefault="00AE322F" w:rsidP="00784FF8">
            <w:pPr>
              <w:pStyle w:val="Normal6a"/>
              <w:rPr>
                <w:lang w:val="pt-PT"/>
              </w:rPr>
            </w:pPr>
            <w:r w:rsidRPr="00C35B79">
              <w:rPr>
                <w:b/>
                <w:i/>
                <w:vertAlign w:val="superscript"/>
                <w:lang w:val="pt-PT"/>
              </w:rPr>
              <w:t>1a</w:t>
            </w:r>
            <w:r w:rsidRPr="00C35B79">
              <w:rPr>
                <w:lang w:val="pt-PT"/>
              </w:rPr>
              <w:t xml:space="preserve"> </w:t>
            </w:r>
            <w:r w:rsidRPr="00C35B79">
              <w:rPr>
                <w:b/>
                <w:i/>
                <w:lang w:val="pt-PT"/>
              </w:rPr>
              <w:t>https://www.fdd.org/analysis/2025/06/29/hamas-places-bounty-on-aid-workers-ghf/</w:t>
            </w:r>
          </w:p>
        </w:tc>
      </w:tr>
    </w:tbl>
    <w:p w14:paraId="284D787B"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3F13BCC8" w14:textId="77777777" w:rsidR="00AE322F" w:rsidRPr="00C35B79" w:rsidRDefault="00AE322F" w:rsidP="00AE322F">
      <w:pPr>
        <w:rPr>
          <w:lang w:val="sv-SE"/>
        </w:rPr>
      </w:pPr>
      <w:r w:rsidRPr="00C35B79">
        <w:rPr>
          <w:rStyle w:val="HideTWBExt"/>
          <w:lang w:val="sv-SE"/>
        </w:rPr>
        <w:t>&lt;/Amend&gt;</w:t>
      </w:r>
    </w:p>
    <w:p w14:paraId="67EE3C45" w14:textId="77777777" w:rsidR="00AE322F" w:rsidRPr="00C35B79" w:rsidRDefault="00AE322F" w:rsidP="00AE322F">
      <w:pPr>
        <w:pStyle w:val="AmNumberTabs"/>
        <w:rPr>
          <w:lang w:val="sv-SE"/>
        </w:rPr>
      </w:pPr>
      <w:r w:rsidRPr="00C35B79">
        <w:rPr>
          <w:rStyle w:val="HideTWBExt"/>
          <w:lang w:val="sv-SE"/>
        </w:rPr>
        <w:lastRenderedPageBreak/>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77</w:t>
      </w:r>
      <w:r w:rsidRPr="00C35B79">
        <w:rPr>
          <w:rStyle w:val="HideTWBExt"/>
          <w:lang w:val="sv-SE"/>
        </w:rPr>
        <w:t>&lt;/NumAm&gt;</w:t>
      </w:r>
    </w:p>
    <w:p w14:paraId="398B1D20"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28E92A58" w14:textId="77777777" w:rsidR="00AE322F" w:rsidRPr="00C35B79" w:rsidRDefault="00AE322F" w:rsidP="00AE322F">
      <w:pPr>
        <w:pStyle w:val="NormalBold"/>
        <w:rPr>
          <w:lang w:val="sv-SE"/>
        </w:rPr>
      </w:pPr>
      <w:r w:rsidRPr="00C35B79">
        <w:rPr>
          <w:rStyle w:val="HideTWBExt"/>
          <w:b w:val="0"/>
          <w:lang w:val="sv-SE"/>
        </w:rPr>
        <w:t>&lt;/RepeatBlock-By&gt;</w:t>
      </w:r>
    </w:p>
    <w:p w14:paraId="140A440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8E02352" w14:textId="77777777" w:rsidR="00AE322F" w:rsidRPr="00476BB0" w:rsidRDefault="00AE322F" w:rsidP="00AE322F">
      <w:pPr>
        <w:pStyle w:val="NormalBold"/>
      </w:pPr>
      <w:r w:rsidRPr="00476BB0">
        <w:rPr>
          <w:rStyle w:val="HideTWBExt"/>
        </w:rPr>
        <w:t>&lt;Article&gt;</w:t>
      </w:r>
      <w:r w:rsidRPr="00476BB0">
        <w:t>Ziffer 3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E36D98F" w14:textId="77777777" w:rsidTr="00784FF8">
        <w:trPr>
          <w:trHeight w:hRule="exact" w:val="240"/>
          <w:jc w:val="center"/>
        </w:trPr>
        <w:tc>
          <w:tcPr>
            <w:tcW w:w="9752" w:type="dxa"/>
            <w:gridSpan w:val="2"/>
            <w:tcBorders>
              <w:top w:val="nil"/>
              <w:left w:val="nil"/>
              <w:bottom w:val="nil"/>
              <w:right w:val="nil"/>
            </w:tcBorders>
          </w:tcPr>
          <w:p w14:paraId="79B7E0C5" w14:textId="77777777" w:rsidR="00AE322F" w:rsidRPr="00476BB0" w:rsidRDefault="00AE322F" w:rsidP="00784FF8"/>
        </w:tc>
      </w:tr>
      <w:tr w:rsidR="00AE322F" w:rsidRPr="00476BB0" w14:paraId="54898F65" w14:textId="77777777" w:rsidTr="00784FF8">
        <w:trPr>
          <w:trHeight w:val="240"/>
          <w:jc w:val="center"/>
        </w:trPr>
        <w:tc>
          <w:tcPr>
            <w:tcW w:w="4876" w:type="dxa"/>
            <w:tcBorders>
              <w:top w:val="nil"/>
              <w:left w:val="nil"/>
              <w:bottom w:val="nil"/>
              <w:right w:val="nil"/>
            </w:tcBorders>
          </w:tcPr>
          <w:p w14:paraId="3944FD5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6B6F960" w14:textId="77777777" w:rsidR="00AE322F" w:rsidRPr="00476BB0" w:rsidRDefault="00AE322F" w:rsidP="00784FF8">
            <w:pPr>
              <w:pStyle w:val="AmColumnHeading"/>
            </w:pPr>
            <w:r w:rsidRPr="00476BB0">
              <w:t>Geänderter Text</w:t>
            </w:r>
          </w:p>
        </w:tc>
      </w:tr>
      <w:tr w:rsidR="00AE322F" w:rsidRPr="00476BB0" w14:paraId="37022F4F" w14:textId="77777777" w:rsidTr="00784FF8">
        <w:trPr>
          <w:jc w:val="center"/>
        </w:trPr>
        <w:tc>
          <w:tcPr>
            <w:tcW w:w="4876" w:type="dxa"/>
            <w:tcBorders>
              <w:top w:val="nil"/>
              <w:left w:val="nil"/>
              <w:bottom w:val="nil"/>
              <w:right w:val="nil"/>
            </w:tcBorders>
          </w:tcPr>
          <w:p w14:paraId="3C4F0662" w14:textId="77777777" w:rsidR="00AE322F" w:rsidRPr="00476BB0" w:rsidRDefault="00AE322F" w:rsidP="00784FF8">
            <w:pPr>
              <w:pStyle w:val="Normal6a"/>
            </w:pPr>
          </w:p>
        </w:tc>
        <w:tc>
          <w:tcPr>
            <w:tcW w:w="4876" w:type="dxa"/>
            <w:tcBorders>
              <w:top w:val="nil"/>
              <w:left w:val="nil"/>
              <w:bottom w:val="nil"/>
              <w:right w:val="nil"/>
            </w:tcBorders>
          </w:tcPr>
          <w:p w14:paraId="3EB4BEA2" w14:textId="77777777" w:rsidR="00AE322F" w:rsidRPr="00476BB0" w:rsidRDefault="00AE322F" w:rsidP="00784FF8">
            <w:pPr>
              <w:pStyle w:val="Normal6a"/>
            </w:pPr>
            <w:r w:rsidRPr="00476BB0">
              <w:rPr>
                <w:b/>
                <w:i/>
              </w:rPr>
              <w:t>3a.</w:t>
            </w:r>
            <w:r w:rsidRPr="00476BB0">
              <w:tab/>
            </w:r>
            <w:r w:rsidRPr="00476BB0">
              <w:rPr>
                <w:b/>
                <w:i/>
              </w:rPr>
              <w:t>verurteilt aufs Schärfste die wiederholte und systematische länderübergreifende Unterdrückung durch die staatlichen Sicherheitsdienste Russlands, insbesondere die Vergiftung, Ermordung und Unterdrückung von im Exil lebenden Dissidenten;</w:t>
            </w:r>
            <w:r w:rsidRPr="00476BB0">
              <w:t xml:space="preserve"> </w:t>
            </w:r>
            <w:r w:rsidRPr="00476BB0">
              <w:rPr>
                <w:b/>
                <w:i/>
              </w:rPr>
              <w:t>weist insbesondere auf die Vergiftungen von Sergei und Julija Skripal und die Ermordung von Alexander Litwinenko auf britischem Boden sowie auf die Ermordung des tschetschenischen Kommandeurs Selimchan Changoschwili in Deutschland hin;</w:t>
            </w:r>
          </w:p>
        </w:tc>
      </w:tr>
    </w:tbl>
    <w:p w14:paraId="69DDB719"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79C62C45" w14:textId="77777777" w:rsidR="00AE322F" w:rsidRPr="00476BB0" w:rsidRDefault="00AE322F" w:rsidP="00AE322F">
      <w:r w:rsidRPr="00476BB0">
        <w:rPr>
          <w:rStyle w:val="HideTWBExt"/>
        </w:rPr>
        <w:t>&lt;/Amend&gt;</w:t>
      </w:r>
    </w:p>
    <w:p w14:paraId="319C4D7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78</w:t>
      </w:r>
      <w:r w:rsidRPr="00476BB0">
        <w:rPr>
          <w:rStyle w:val="HideTWBExt"/>
        </w:rPr>
        <w:t>&lt;/NumAm&gt;</w:t>
      </w:r>
    </w:p>
    <w:p w14:paraId="5453AA10"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28B002A1"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036193AA" w14:textId="77777777" w:rsidR="00AE322F" w:rsidRPr="00476BB0" w:rsidRDefault="00AE322F" w:rsidP="00AE322F">
      <w:pPr>
        <w:pStyle w:val="NormalBold"/>
      </w:pPr>
      <w:r w:rsidRPr="00476BB0">
        <w:rPr>
          <w:rStyle w:val="HideTWBExt"/>
          <w:b w:val="0"/>
        </w:rPr>
        <w:t>&lt;/RepeatBlock-By&gt;</w:t>
      </w:r>
    </w:p>
    <w:p w14:paraId="516A849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E6CCE7F" w14:textId="77777777" w:rsidR="00AE322F" w:rsidRPr="00476BB0" w:rsidRDefault="00AE322F" w:rsidP="00AE322F">
      <w:pPr>
        <w:pStyle w:val="NormalBold"/>
      </w:pPr>
      <w:r w:rsidRPr="00476BB0">
        <w:rPr>
          <w:rStyle w:val="HideTWBExt"/>
        </w:rPr>
        <w:t>&lt;Article&gt;</w:t>
      </w:r>
      <w:r w:rsidRPr="00476BB0">
        <w:t>Ziffer 3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D378664" w14:textId="77777777" w:rsidTr="00784FF8">
        <w:trPr>
          <w:trHeight w:hRule="exact" w:val="240"/>
          <w:jc w:val="center"/>
        </w:trPr>
        <w:tc>
          <w:tcPr>
            <w:tcW w:w="9752" w:type="dxa"/>
            <w:gridSpan w:val="2"/>
            <w:tcBorders>
              <w:top w:val="nil"/>
              <w:left w:val="nil"/>
              <w:bottom w:val="nil"/>
              <w:right w:val="nil"/>
            </w:tcBorders>
          </w:tcPr>
          <w:p w14:paraId="2F3AC8D6" w14:textId="77777777" w:rsidR="00AE322F" w:rsidRPr="00476BB0" w:rsidRDefault="00AE322F" w:rsidP="00784FF8"/>
        </w:tc>
      </w:tr>
      <w:tr w:rsidR="00AE322F" w:rsidRPr="00476BB0" w14:paraId="0EED2191" w14:textId="77777777" w:rsidTr="00784FF8">
        <w:trPr>
          <w:trHeight w:val="240"/>
          <w:jc w:val="center"/>
        </w:trPr>
        <w:tc>
          <w:tcPr>
            <w:tcW w:w="4876" w:type="dxa"/>
            <w:tcBorders>
              <w:top w:val="nil"/>
              <w:left w:val="nil"/>
              <w:bottom w:val="nil"/>
              <w:right w:val="nil"/>
            </w:tcBorders>
          </w:tcPr>
          <w:p w14:paraId="562BA39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32EA141" w14:textId="77777777" w:rsidR="00AE322F" w:rsidRPr="00476BB0" w:rsidRDefault="00AE322F" w:rsidP="00784FF8">
            <w:pPr>
              <w:pStyle w:val="AmColumnHeading"/>
            </w:pPr>
            <w:r w:rsidRPr="00476BB0">
              <w:t>Geänderter Text</w:t>
            </w:r>
          </w:p>
        </w:tc>
      </w:tr>
      <w:tr w:rsidR="00AE322F" w:rsidRPr="00476BB0" w14:paraId="65901559" w14:textId="77777777" w:rsidTr="00784FF8">
        <w:trPr>
          <w:jc w:val="center"/>
        </w:trPr>
        <w:tc>
          <w:tcPr>
            <w:tcW w:w="4876" w:type="dxa"/>
            <w:tcBorders>
              <w:top w:val="nil"/>
              <w:left w:val="nil"/>
              <w:bottom w:val="nil"/>
              <w:right w:val="nil"/>
            </w:tcBorders>
          </w:tcPr>
          <w:p w14:paraId="3A2D812E" w14:textId="77777777" w:rsidR="00AE322F" w:rsidRPr="00476BB0" w:rsidRDefault="00AE322F" w:rsidP="00784FF8">
            <w:pPr>
              <w:pStyle w:val="Normal6a"/>
            </w:pPr>
          </w:p>
        </w:tc>
        <w:tc>
          <w:tcPr>
            <w:tcW w:w="4876" w:type="dxa"/>
            <w:tcBorders>
              <w:top w:val="nil"/>
              <w:left w:val="nil"/>
              <w:bottom w:val="nil"/>
              <w:right w:val="nil"/>
            </w:tcBorders>
          </w:tcPr>
          <w:p w14:paraId="7EC1A2D1" w14:textId="77777777" w:rsidR="00AE322F" w:rsidRPr="00476BB0" w:rsidRDefault="00AE322F" w:rsidP="00784FF8">
            <w:pPr>
              <w:pStyle w:val="Normal6a"/>
            </w:pPr>
            <w:r w:rsidRPr="00476BB0">
              <w:rPr>
                <w:b/>
                <w:i/>
              </w:rPr>
              <w:t>3a.</w:t>
            </w:r>
            <w:r w:rsidRPr="00476BB0">
              <w:tab/>
            </w:r>
            <w:r w:rsidRPr="00476BB0">
              <w:rPr>
                <w:b/>
                <w:i/>
              </w:rPr>
              <w:t>verurteilt die Taktik der geschlechtsspezifischen digitalen länderübergreifenden Unterdrückung, die sich unverhältnismäßig stark gegen Menschenrechtsverteidigerinnen richtet, die sich außerhalb ihrer Herkunftsländer aufhalten; ist zutiefst besorgt über die Zunahme von sexualisiertem Missbrauch und Drohungen durch digitale Technologien und die Nutzung geschlechtsspezifischer Taktiken als Instrument der Unterdrückung engagierter Frauen;</w:t>
            </w:r>
          </w:p>
        </w:tc>
      </w:tr>
    </w:tbl>
    <w:p w14:paraId="638FE70C"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29FB0E5" w14:textId="77777777" w:rsidR="00AE322F" w:rsidRPr="00476BB0" w:rsidRDefault="00AE322F" w:rsidP="00AE322F">
      <w:r w:rsidRPr="00476BB0">
        <w:rPr>
          <w:rStyle w:val="HideTWBExt"/>
        </w:rPr>
        <w:t>&lt;/Amend&gt;</w:t>
      </w:r>
    </w:p>
    <w:p w14:paraId="7F64D6E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79</w:t>
      </w:r>
      <w:r w:rsidRPr="00476BB0">
        <w:rPr>
          <w:rStyle w:val="HideTWBExt"/>
        </w:rPr>
        <w:t>&lt;/NumAm&gt;</w:t>
      </w:r>
    </w:p>
    <w:p w14:paraId="5A960BAD"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494AD413" w14:textId="77777777" w:rsidR="00AE322F" w:rsidRPr="00476BB0" w:rsidRDefault="00AE322F" w:rsidP="00AE322F">
      <w:pPr>
        <w:pStyle w:val="NormalBold"/>
      </w:pPr>
      <w:r w:rsidRPr="00476BB0">
        <w:rPr>
          <w:rStyle w:val="HideTWBExt"/>
          <w:b w:val="0"/>
        </w:rPr>
        <w:t>&lt;/RepeatBlock-By&gt;</w:t>
      </w:r>
    </w:p>
    <w:p w14:paraId="56B6A9C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89C1F12" w14:textId="77777777" w:rsidR="00AE322F" w:rsidRPr="00476BB0" w:rsidRDefault="00AE322F" w:rsidP="00AE322F">
      <w:pPr>
        <w:pStyle w:val="NormalBold"/>
      </w:pPr>
      <w:r w:rsidRPr="00476BB0">
        <w:rPr>
          <w:rStyle w:val="HideTWBExt"/>
        </w:rPr>
        <w:t>&lt;Article&gt;</w:t>
      </w:r>
      <w:r w:rsidRPr="00476BB0">
        <w:t>Ziffer 3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28B0A3C" w14:textId="77777777" w:rsidTr="00784FF8">
        <w:trPr>
          <w:trHeight w:hRule="exact" w:val="240"/>
          <w:jc w:val="center"/>
        </w:trPr>
        <w:tc>
          <w:tcPr>
            <w:tcW w:w="9752" w:type="dxa"/>
            <w:gridSpan w:val="2"/>
            <w:tcBorders>
              <w:top w:val="nil"/>
              <w:left w:val="nil"/>
              <w:bottom w:val="nil"/>
              <w:right w:val="nil"/>
            </w:tcBorders>
          </w:tcPr>
          <w:p w14:paraId="5860BEF8" w14:textId="77777777" w:rsidR="00AE322F" w:rsidRPr="00476BB0" w:rsidRDefault="00AE322F" w:rsidP="00784FF8"/>
        </w:tc>
      </w:tr>
      <w:tr w:rsidR="00AE322F" w:rsidRPr="00476BB0" w14:paraId="43D56627" w14:textId="77777777" w:rsidTr="00784FF8">
        <w:trPr>
          <w:trHeight w:val="240"/>
          <w:jc w:val="center"/>
        </w:trPr>
        <w:tc>
          <w:tcPr>
            <w:tcW w:w="4876" w:type="dxa"/>
            <w:tcBorders>
              <w:top w:val="nil"/>
              <w:left w:val="nil"/>
              <w:bottom w:val="nil"/>
              <w:right w:val="nil"/>
            </w:tcBorders>
          </w:tcPr>
          <w:p w14:paraId="7B1466F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8BF7416" w14:textId="77777777" w:rsidR="00AE322F" w:rsidRPr="00476BB0" w:rsidRDefault="00AE322F" w:rsidP="00784FF8">
            <w:pPr>
              <w:pStyle w:val="AmColumnHeading"/>
            </w:pPr>
            <w:r w:rsidRPr="00476BB0">
              <w:t>Geänderter Text</w:t>
            </w:r>
          </w:p>
        </w:tc>
      </w:tr>
      <w:tr w:rsidR="00AE322F" w:rsidRPr="00476BB0" w14:paraId="0043817C" w14:textId="77777777" w:rsidTr="00784FF8">
        <w:trPr>
          <w:jc w:val="center"/>
        </w:trPr>
        <w:tc>
          <w:tcPr>
            <w:tcW w:w="4876" w:type="dxa"/>
            <w:tcBorders>
              <w:top w:val="nil"/>
              <w:left w:val="nil"/>
              <w:bottom w:val="nil"/>
              <w:right w:val="nil"/>
            </w:tcBorders>
          </w:tcPr>
          <w:p w14:paraId="6CBCD12A" w14:textId="77777777" w:rsidR="00AE322F" w:rsidRPr="00476BB0" w:rsidRDefault="00AE322F" w:rsidP="00784FF8">
            <w:pPr>
              <w:pStyle w:val="Normal6a"/>
            </w:pPr>
          </w:p>
        </w:tc>
        <w:tc>
          <w:tcPr>
            <w:tcW w:w="4876" w:type="dxa"/>
            <w:tcBorders>
              <w:top w:val="nil"/>
              <w:left w:val="nil"/>
              <w:bottom w:val="nil"/>
              <w:right w:val="nil"/>
            </w:tcBorders>
          </w:tcPr>
          <w:p w14:paraId="22B120C9" w14:textId="77777777" w:rsidR="00AE322F" w:rsidRPr="00476BB0" w:rsidRDefault="00AE322F" w:rsidP="00784FF8">
            <w:pPr>
              <w:pStyle w:val="Normal6a"/>
            </w:pPr>
            <w:r w:rsidRPr="00476BB0">
              <w:rPr>
                <w:b/>
                <w:i/>
              </w:rPr>
              <w:t>3a.</w:t>
            </w:r>
            <w:r w:rsidRPr="00476BB0">
              <w:tab/>
            </w:r>
            <w:r w:rsidRPr="00476BB0">
              <w:rPr>
                <w:b/>
                <w:i/>
              </w:rPr>
              <w:t>betont, dass Frauen unverhältnismäßig stark von länderübergreifender Unterdrückung in Form von sexualisiertem Missbrauch und Drohungen betroffen sind;</w:t>
            </w:r>
          </w:p>
        </w:tc>
      </w:tr>
    </w:tbl>
    <w:p w14:paraId="38CB29F2"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514EFB9" w14:textId="77777777" w:rsidR="00AE322F" w:rsidRPr="00C35B79" w:rsidRDefault="00AE322F" w:rsidP="00AE322F">
      <w:pPr>
        <w:rPr>
          <w:lang w:val="sv-SE"/>
        </w:rPr>
      </w:pPr>
      <w:r w:rsidRPr="00C35B79">
        <w:rPr>
          <w:rStyle w:val="HideTWBExt"/>
          <w:lang w:val="sv-SE"/>
        </w:rPr>
        <w:t>&lt;/Amend&gt;</w:t>
      </w:r>
    </w:p>
    <w:p w14:paraId="0FA2814A"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80</w:t>
      </w:r>
      <w:r w:rsidRPr="00C35B79">
        <w:rPr>
          <w:rStyle w:val="HideTWBExt"/>
          <w:lang w:val="sv-SE"/>
        </w:rPr>
        <w:t>&lt;/NumAm&gt;</w:t>
      </w:r>
    </w:p>
    <w:p w14:paraId="6846A33C"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78F12D34" w14:textId="77777777" w:rsidR="00AE322F" w:rsidRPr="00C35B79" w:rsidRDefault="00AE322F" w:rsidP="00AE322F">
      <w:pPr>
        <w:pStyle w:val="NormalBold"/>
        <w:rPr>
          <w:lang w:val="sv-SE"/>
        </w:rPr>
      </w:pPr>
      <w:r w:rsidRPr="00C35B79">
        <w:rPr>
          <w:rStyle w:val="HideTWBExt"/>
          <w:b w:val="0"/>
          <w:lang w:val="sv-SE"/>
        </w:rPr>
        <w:t>&lt;/RepeatBlock-By&gt;</w:t>
      </w:r>
    </w:p>
    <w:p w14:paraId="5760201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DBD2566" w14:textId="77777777" w:rsidR="00AE322F" w:rsidRPr="00476BB0" w:rsidRDefault="00AE322F" w:rsidP="00AE322F">
      <w:pPr>
        <w:pStyle w:val="NormalBold"/>
      </w:pPr>
      <w:r w:rsidRPr="00476BB0">
        <w:rPr>
          <w:rStyle w:val="HideTWBExt"/>
        </w:rPr>
        <w:t>&lt;Article&gt;</w:t>
      </w:r>
      <w:r w:rsidRPr="00476BB0">
        <w:t>Ziffer 3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4C8E91B" w14:textId="77777777" w:rsidTr="00784FF8">
        <w:trPr>
          <w:trHeight w:hRule="exact" w:val="240"/>
          <w:jc w:val="center"/>
        </w:trPr>
        <w:tc>
          <w:tcPr>
            <w:tcW w:w="9752" w:type="dxa"/>
            <w:gridSpan w:val="2"/>
            <w:tcBorders>
              <w:top w:val="nil"/>
              <w:left w:val="nil"/>
              <w:bottom w:val="nil"/>
              <w:right w:val="nil"/>
            </w:tcBorders>
          </w:tcPr>
          <w:p w14:paraId="7C506F40" w14:textId="77777777" w:rsidR="00AE322F" w:rsidRPr="00476BB0" w:rsidRDefault="00AE322F" w:rsidP="00784FF8"/>
        </w:tc>
      </w:tr>
      <w:tr w:rsidR="00AE322F" w:rsidRPr="00476BB0" w14:paraId="35C9361C" w14:textId="77777777" w:rsidTr="00784FF8">
        <w:trPr>
          <w:trHeight w:val="240"/>
          <w:jc w:val="center"/>
        </w:trPr>
        <w:tc>
          <w:tcPr>
            <w:tcW w:w="4876" w:type="dxa"/>
            <w:tcBorders>
              <w:top w:val="nil"/>
              <w:left w:val="nil"/>
              <w:bottom w:val="nil"/>
              <w:right w:val="nil"/>
            </w:tcBorders>
          </w:tcPr>
          <w:p w14:paraId="1AA3783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C47B3CB" w14:textId="77777777" w:rsidR="00AE322F" w:rsidRPr="00476BB0" w:rsidRDefault="00AE322F" w:rsidP="00784FF8">
            <w:pPr>
              <w:pStyle w:val="AmColumnHeading"/>
            </w:pPr>
            <w:r w:rsidRPr="00476BB0">
              <w:t>Geänderter Text</w:t>
            </w:r>
          </w:p>
        </w:tc>
      </w:tr>
      <w:tr w:rsidR="00AE322F" w:rsidRPr="00476BB0" w14:paraId="7124EDB3" w14:textId="77777777" w:rsidTr="00784FF8">
        <w:trPr>
          <w:jc w:val="center"/>
        </w:trPr>
        <w:tc>
          <w:tcPr>
            <w:tcW w:w="4876" w:type="dxa"/>
            <w:tcBorders>
              <w:top w:val="nil"/>
              <w:left w:val="nil"/>
              <w:bottom w:val="nil"/>
              <w:right w:val="nil"/>
            </w:tcBorders>
          </w:tcPr>
          <w:p w14:paraId="032D8EF7" w14:textId="77777777" w:rsidR="00AE322F" w:rsidRPr="00476BB0" w:rsidRDefault="00AE322F" w:rsidP="00784FF8">
            <w:pPr>
              <w:pStyle w:val="Normal6a"/>
            </w:pPr>
          </w:p>
        </w:tc>
        <w:tc>
          <w:tcPr>
            <w:tcW w:w="4876" w:type="dxa"/>
            <w:tcBorders>
              <w:top w:val="nil"/>
              <w:left w:val="nil"/>
              <w:bottom w:val="nil"/>
              <w:right w:val="nil"/>
            </w:tcBorders>
          </w:tcPr>
          <w:p w14:paraId="05D25574" w14:textId="77777777" w:rsidR="00AE322F" w:rsidRPr="00476BB0" w:rsidRDefault="00AE322F" w:rsidP="00784FF8">
            <w:pPr>
              <w:pStyle w:val="Normal6a"/>
            </w:pPr>
            <w:r w:rsidRPr="00476BB0">
              <w:rPr>
                <w:b/>
                <w:i/>
              </w:rPr>
              <w:t>3b.</w:t>
            </w:r>
            <w:r w:rsidRPr="00476BB0">
              <w:tab/>
            </w:r>
            <w:r w:rsidRPr="00476BB0">
              <w:rPr>
                <w:b/>
                <w:i/>
              </w:rPr>
              <w:t>verurteilt aufs Schärfste die länderübergreifende Unterdrückung durch die Volksrepublik China, insbesondere die sogenannten „ausländischen Polizeistationen“, die sie in einer Reihe von Ländern innerhalb und außerhalb der EU eingerichtet hat;</w:t>
            </w:r>
            <w:r w:rsidRPr="00476BB0">
              <w:t xml:space="preserve"> </w:t>
            </w:r>
            <w:r w:rsidRPr="00476BB0">
              <w:rPr>
                <w:b/>
                <w:i/>
              </w:rPr>
              <w:t>betont, dass China über diese Stationen chinesische Dissidenten, Uiguren, Demokratieaktivisten in Hongkong und andere Menschenrechtsverteidiger überwacht, bedroht und unter Druck gesetzt hat;</w:t>
            </w:r>
            <w:r w:rsidRPr="00476BB0">
              <w:t xml:space="preserve"> </w:t>
            </w:r>
            <w:r w:rsidRPr="00476BB0">
              <w:rPr>
                <w:b/>
                <w:i/>
              </w:rPr>
              <w:t>ist der Ansicht, dass das Ziel der Spionage Chinas gegen Flüchtlinge darin besteht, die im Ausland lebende Opposition zum Schweigen zu bringen;</w:t>
            </w:r>
          </w:p>
        </w:tc>
      </w:tr>
    </w:tbl>
    <w:p w14:paraId="30BFE374"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4C85B860" w14:textId="77777777" w:rsidR="00AE322F" w:rsidRPr="00476BB0" w:rsidRDefault="00AE322F" w:rsidP="00AE322F">
      <w:r w:rsidRPr="00476BB0">
        <w:rPr>
          <w:rStyle w:val="HideTWBExt"/>
        </w:rPr>
        <w:lastRenderedPageBreak/>
        <w:t>&lt;/Amend&gt;</w:t>
      </w:r>
    </w:p>
    <w:p w14:paraId="586967F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81</w:t>
      </w:r>
      <w:r w:rsidRPr="00476BB0">
        <w:rPr>
          <w:rStyle w:val="HideTWBExt"/>
        </w:rPr>
        <w:t>&lt;/NumAm&gt;</w:t>
      </w:r>
    </w:p>
    <w:p w14:paraId="5EC5DA80" w14:textId="77777777" w:rsidR="00AE322F" w:rsidRPr="00476BB0" w:rsidRDefault="00AE322F" w:rsidP="00AE322F">
      <w:pPr>
        <w:pStyle w:val="NormalBold"/>
      </w:pPr>
      <w:r w:rsidRPr="00476BB0">
        <w:rPr>
          <w:rStyle w:val="HideTWBExt"/>
          <w:b w:val="0"/>
        </w:rPr>
        <w:t>&lt;RepeatBlock-By&gt;&lt;Members&gt;</w:t>
      </w:r>
      <w:r w:rsidRPr="00476BB0">
        <w:t>Sebastian Tynkkynen</w:t>
      </w:r>
      <w:r w:rsidRPr="00476BB0">
        <w:rPr>
          <w:rStyle w:val="HideTWBExt"/>
          <w:b w:val="0"/>
        </w:rPr>
        <w:t>&lt;/Members&gt;</w:t>
      </w:r>
    </w:p>
    <w:p w14:paraId="675C38B0" w14:textId="77777777" w:rsidR="00AE322F" w:rsidRPr="00476BB0" w:rsidRDefault="00AE322F" w:rsidP="00AE322F">
      <w:pPr>
        <w:pStyle w:val="NormalBold"/>
      </w:pPr>
      <w:r w:rsidRPr="00476BB0">
        <w:rPr>
          <w:rStyle w:val="HideTWBExt"/>
          <w:b w:val="0"/>
        </w:rPr>
        <w:t>&lt;/RepeatBlock-By&gt;</w:t>
      </w:r>
    </w:p>
    <w:p w14:paraId="57F7B01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42C7C96" w14:textId="77777777" w:rsidR="00AE322F" w:rsidRPr="00476BB0" w:rsidRDefault="00AE322F" w:rsidP="00AE322F">
      <w:pPr>
        <w:pStyle w:val="NormalBold"/>
      </w:pPr>
      <w:r w:rsidRPr="00476BB0">
        <w:rPr>
          <w:rStyle w:val="HideTWBExt"/>
        </w:rPr>
        <w:t>&lt;Article&gt;</w:t>
      </w:r>
      <w:r w:rsidRPr="00476BB0">
        <w:t>Ziffer 3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AA66E9C" w14:textId="77777777" w:rsidTr="00784FF8">
        <w:trPr>
          <w:trHeight w:hRule="exact" w:val="240"/>
          <w:jc w:val="center"/>
        </w:trPr>
        <w:tc>
          <w:tcPr>
            <w:tcW w:w="9752" w:type="dxa"/>
            <w:gridSpan w:val="2"/>
            <w:tcBorders>
              <w:top w:val="nil"/>
              <w:left w:val="nil"/>
              <w:bottom w:val="nil"/>
              <w:right w:val="nil"/>
            </w:tcBorders>
          </w:tcPr>
          <w:p w14:paraId="49B472D7" w14:textId="77777777" w:rsidR="00AE322F" w:rsidRPr="00476BB0" w:rsidRDefault="00AE322F" w:rsidP="00784FF8"/>
        </w:tc>
      </w:tr>
      <w:tr w:rsidR="00AE322F" w:rsidRPr="00476BB0" w14:paraId="71A8F33B" w14:textId="77777777" w:rsidTr="00784FF8">
        <w:trPr>
          <w:trHeight w:val="240"/>
          <w:jc w:val="center"/>
        </w:trPr>
        <w:tc>
          <w:tcPr>
            <w:tcW w:w="4876" w:type="dxa"/>
            <w:tcBorders>
              <w:top w:val="nil"/>
              <w:left w:val="nil"/>
              <w:bottom w:val="nil"/>
              <w:right w:val="nil"/>
            </w:tcBorders>
          </w:tcPr>
          <w:p w14:paraId="4DEE1B9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2A5E758" w14:textId="77777777" w:rsidR="00AE322F" w:rsidRPr="00476BB0" w:rsidRDefault="00AE322F" w:rsidP="00784FF8">
            <w:pPr>
              <w:pStyle w:val="AmColumnHeading"/>
            </w:pPr>
            <w:r w:rsidRPr="00476BB0">
              <w:t>Geänderter Text</w:t>
            </w:r>
          </w:p>
        </w:tc>
      </w:tr>
      <w:tr w:rsidR="00AE322F" w:rsidRPr="00476BB0" w14:paraId="43190755" w14:textId="77777777" w:rsidTr="00784FF8">
        <w:trPr>
          <w:jc w:val="center"/>
        </w:trPr>
        <w:tc>
          <w:tcPr>
            <w:tcW w:w="4876" w:type="dxa"/>
            <w:tcBorders>
              <w:top w:val="nil"/>
              <w:left w:val="nil"/>
              <w:bottom w:val="nil"/>
              <w:right w:val="nil"/>
            </w:tcBorders>
          </w:tcPr>
          <w:p w14:paraId="79881D95" w14:textId="77777777" w:rsidR="00AE322F" w:rsidRPr="00476BB0" w:rsidRDefault="00AE322F" w:rsidP="00784FF8">
            <w:pPr>
              <w:pStyle w:val="Normal6a"/>
            </w:pPr>
          </w:p>
        </w:tc>
        <w:tc>
          <w:tcPr>
            <w:tcW w:w="4876" w:type="dxa"/>
            <w:tcBorders>
              <w:top w:val="nil"/>
              <w:left w:val="nil"/>
              <w:bottom w:val="nil"/>
              <w:right w:val="nil"/>
            </w:tcBorders>
          </w:tcPr>
          <w:p w14:paraId="75E3E6C5" w14:textId="77777777" w:rsidR="00AE322F" w:rsidRPr="00476BB0" w:rsidRDefault="00AE322F" w:rsidP="00784FF8">
            <w:pPr>
              <w:pStyle w:val="Normal6a"/>
            </w:pPr>
            <w:r w:rsidRPr="00476BB0">
              <w:rPr>
                <w:b/>
                <w:i/>
              </w:rPr>
              <w:t>3c.</w:t>
            </w:r>
            <w:r w:rsidRPr="00476BB0">
              <w:tab/>
            </w:r>
            <w:r w:rsidRPr="00476BB0">
              <w:rPr>
                <w:b/>
                <w:i/>
              </w:rPr>
              <w:t>verurteilt aufs Schärfste die von der Islamischen Republik Iran in den EU-Mitgliedstaaten unterstützten Handlungen länderübergreifender Unterdrückung, darunter Morde, Entführungen und Zwangsrückführungen sowie die Überwachung und Einschüchterung von Aktivisten aus der Diasporagemeinschaft;</w:t>
            </w:r>
          </w:p>
        </w:tc>
      </w:tr>
    </w:tbl>
    <w:p w14:paraId="323B13C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1F72B993" w14:textId="77777777" w:rsidR="00AE322F" w:rsidRPr="00476BB0" w:rsidRDefault="00AE322F" w:rsidP="00AE322F">
      <w:r w:rsidRPr="00476BB0">
        <w:rPr>
          <w:rStyle w:val="HideTWBExt"/>
        </w:rPr>
        <w:t>&lt;/Amend&gt;</w:t>
      </w:r>
    </w:p>
    <w:p w14:paraId="66FCFEB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82</w:t>
      </w:r>
      <w:r w:rsidRPr="00476BB0">
        <w:rPr>
          <w:rStyle w:val="HideTWBExt"/>
        </w:rPr>
        <w:t>&lt;/NumAm&gt;</w:t>
      </w:r>
    </w:p>
    <w:p w14:paraId="12C382C7" w14:textId="77777777" w:rsidR="00AE322F" w:rsidRPr="00476BB0" w:rsidRDefault="00AE322F" w:rsidP="00AE322F">
      <w:pPr>
        <w:pStyle w:val="NormalBold"/>
      </w:pPr>
      <w:r w:rsidRPr="00476BB0">
        <w:rPr>
          <w:rStyle w:val="HideTWBExt"/>
          <w:b w:val="0"/>
        </w:rPr>
        <w:t>&lt;RepeatBlock-By&gt;&lt;Members&gt;</w:t>
      </w:r>
      <w:r w:rsidRPr="00476BB0">
        <w:t>Sebastian Tynkkynen</w:t>
      </w:r>
      <w:r w:rsidRPr="00476BB0">
        <w:rPr>
          <w:rStyle w:val="HideTWBExt"/>
          <w:b w:val="0"/>
        </w:rPr>
        <w:t>&lt;/Members&gt;</w:t>
      </w:r>
    </w:p>
    <w:p w14:paraId="717CC1CA" w14:textId="77777777" w:rsidR="00AE322F" w:rsidRPr="00476BB0" w:rsidRDefault="00AE322F" w:rsidP="00AE322F">
      <w:pPr>
        <w:pStyle w:val="NormalBold"/>
      </w:pPr>
      <w:r w:rsidRPr="00476BB0">
        <w:rPr>
          <w:rStyle w:val="HideTWBExt"/>
          <w:b w:val="0"/>
        </w:rPr>
        <w:t>&lt;/RepeatBlock-By&gt;</w:t>
      </w:r>
    </w:p>
    <w:p w14:paraId="5A2356B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8C3BAAD" w14:textId="77777777" w:rsidR="00AE322F" w:rsidRPr="00476BB0" w:rsidRDefault="00AE322F" w:rsidP="00AE322F">
      <w:pPr>
        <w:pStyle w:val="NormalBold"/>
      </w:pPr>
      <w:r w:rsidRPr="00476BB0">
        <w:rPr>
          <w:rStyle w:val="HideTWBExt"/>
        </w:rPr>
        <w:t>&lt;Article&gt;</w:t>
      </w:r>
      <w:r w:rsidRPr="00476BB0">
        <w:t>Ziffer 3 d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CB24262" w14:textId="77777777" w:rsidTr="00784FF8">
        <w:trPr>
          <w:trHeight w:hRule="exact" w:val="240"/>
          <w:jc w:val="center"/>
        </w:trPr>
        <w:tc>
          <w:tcPr>
            <w:tcW w:w="9752" w:type="dxa"/>
            <w:gridSpan w:val="2"/>
            <w:tcBorders>
              <w:top w:val="nil"/>
              <w:left w:val="nil"/>
              <w:bottom w:val="nil"/>
              <w:right w:val="nil"/>
            </w:tcBorders>
          </w:tcPr>
          <w:p w14:paraId="27DD37CC" w14:textId="77777777" w:rsidR="00AE322F" w:rsidRPr="00476BB0" w:rsidRDefault="00AE322F" w:rsidP="00784FF8"/>
        </w:tc>
      </w:tr>
      <w:tr w:rsidR="00AE322F" w:rsidRPr="00476BB0" w14:paraId="4AECF323" w14:textId="77777777" w:rsidTr="00784FF8">
        <w:trPr>
          <w:trHeight w:val="240"/>
          <w:jc w:val="center"/>
        </w:trPr>
        <w:tc>
          <w:tcPr>
            <w:tcW w:w="4876" w:type="dxa"/>
            <w:tcBorders>
              <w:top w:val="nil"/>
              <w:left w:val="nil"/>
              <w:bottom w:val="nil"/>
              <w:right w:val="nil"/>
            </w:tcBorders>
          </w:tcPr>
          <w:p w14:paraId="0DA9891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BFBEE2C" w14:textId="77777777" w:rsidR="00AE322F" w:rsidRPr="00476BB0" w:rsidRDefault="00AE322F" w:rsidP="00784FF8">
            <w:pPr>
              <w:pStyle w:val="AmColumnHeading"/>
            </w:pPr>
            <w:r w:rsidRPr="00476BB0">
              <w:t>Geänderter Text</w:t>
            </w:r>
          </w:p>
        </w:tc>
      </w:tr>
      <w:tr w:rsidR="00AE322F" w:rsidRPr="00476BB0" w14:paraId="4AD6E957" w14:textId="77777777" w:rsidTr="00784FF8">
        <w:trPr>
          <w:jc w:val="center"/>
        </w:trPr>
        <w:tc>
          <w:tcPr>
            <w:tcW w:w="4876" w:type="dxa"/>
            <w:tcBorders>
              <w:top w:val="nil"/>
              <w:left w:val="nil"/>
              <w:bottom w:val="nil"/>
              <w:right w:val="nil"/>
            </w:tcBorders>
          </w:tcPr>
          <w:p w14:paraId="7F3867CB" w14:textId="77777777" w:rsidR="00AE322F" w:rsidRPr="00476BB0" w:rsidRDefault="00AE322F" w:rsidP="00784FF8">
            <w:pPr>
              <w:pStyle w:val="Normal6a"/>
            </w:pPr>
          </w:p>
        </w:tc>
        <w:tc>
          <w:tcPr>
            <w:tcW w:w="4876" w:type="dxa"/>
            <w:tcBorders>
              <w:top w:val="nil"/>
              <w:left w:val="nil"/>
              <w:bottom w:val="nil"/>
              <w:right w:val="nil"/>
            </w:tcBorders>
          </w:tcPr>
          <w:p w14:paraId="31F2CE08" w14:textId="77777777" w:rsidR="00AE322F" w:rsidRPr="00476BB0" w:rsidRDefault="00AE322F" w:rsidP="00784FF8">
            <w:pPr>
              <w:pStyle w:val="Normal6a"/>
            </w:pPr>
            <w:r w:rsidRPr="00476BB0">
              <w:rPr>
                <w:b/>
                <w:i/>
              </w:rPr>
              <w:t>3d.</w:t>
            </w:r>
            <w:r w:rsidRPr="00476BB0">
              <w:tab/>
            </w:r>
            <w:r w:rsidRPr="00476BB0">
              <w:rPr>
                <w:b/>
                <w:i/>
              </w:rPr>
              <w:t>verurteilt aufs Schärfste die Überwachung und Unterdrückung von Vertretern der Opposition durch die türkischen Behörden, insbesondere derjenigen, die als Unterstützer der Gülen-Bewegung und kurdische Aktivisten gelten;</w:t>
            </w:r>
            <w:r w:rsidRPr="00476BB0">
              <w:t xml:space="preserve"> </w:t>
            </w:r>
            <w:r w:rsidRPr="00476BB0">
              <w:rPr>
                <w:b/>
                <w:i/>
              </w:rPr>
              <w:t>verurteilt aufs Schärfste die Zwangsrückführungen und Entführungen in Drittländern sowie den Druck, der auf die EU-Mitgliedstaaten ausgeübt wird, um die Auslieferung aus politischen Gründen zu erleichtern;</w:t>
            </w:r>
          </w:p>
        </w:tc>
      </w:tr>
    </w:tbl>
    <w:p w14:paraId="31C27FA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0DA8FE38" w14:textId="77777777" w:rsidR="00AE322F" w:rsidRPr="00476BB0" w:rsidRDefault="00AE322F" w:rsidP="00AE322F">
      <w:r w:rsidRPr="00476BB0">
        <w:rPr>
          <w:rStyle w:val="HideTWBExt"/>
        </w:rPr>
        <w:t>&lt;/Amend&gt;</w:t>
      </w:r>
    </w:p>
    <w:p w14:paraId="6F9ABF9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83</w:t>
      </w:r>
      <w:r w:rsidRPr="00476BB0">
        <w:rPr>
          <w:rStyle w:val="HideTWBExt"/>
        </w:rPr>
        <w:t>&lt;/NumAm&gt;</w:t>
      </w:r>
    </w:p>
    <w:p w14:paraId="1EB5039C" w14:textId="77777777" w:rsidR="00AE322F" w:rsidRPr="00476BB0" w:rsidRDefault="00AE322F" w:rsidP="00AE322F">
      <w:pPr>
        <w:pStyle w:val="NormalBold"/>
      </w:pPr>
      <w:r w:rsidRPr="00476BB0">
        <w:rPr>
          <w:rStyle w:val="HideTWBExt"/>
          <w:b w:val="0"/>
        </w:rPr>
        <w:lastRenderedPageBreak/>
        <w:t>&lt;RepeatBlock-By&gt;&lt;Members&gt;</w:t>
      </w:r>
      <w:r w:rsidRPr="00476BB0">
        <w:t>Sebastian Tynkkynen</w:t>
      </w:r>
      <w:r w:rsidRPr="00476BB0">
        <w:rPr>
          <w:rStyle w:val="HideTWBExt"/>
          <w:b w:val="0"/>
        </w:rPr>
        <w:t>&lt;/Members&gt;</w:t>
      </w:r>
    </w:p>
    <w:p w14:paraId="215845F9" w14:textId="77777777" w:rsidR="00AE322F" w:rsidRPr="00476BB0" w:rsidRDefault="00AE322F" w:rsidP="00AE322F">
      <w:pPr>
        <w:pStyle w:val="NormalBold"/>
      </w:pPr>
      <w:r w:rsidRPr="00476BB0">
        <w:rPr>
          <w:rStyle w:val="HideTWBExt"/>
          <w:b w:val="0"/>
        </w:rPr>
        <w:t>&lt;/RepeatBlock-By&gt;</w:t>
      </w:r>
    </w:p>
    <w:p w14:paraId="5281342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1BB9091" w14:textId="77777777" w:rsidR="00AE322F" w:rsidRPr="00476BB0" w:rsidRDefault="00AE322F" w:rsidP="00AE322F">
      <w:pPr>
        <w:pStyle w:val="NormalBold"/>
      </w:pPr>
      <w:r w:rsidRPr="00476BB0">
        <w:rPr>
          <w:rStyle w:val="HideTWBExt"/>
        </w:rPr>
        <w:t>&lt;Article&gt;</w:t>
      </w:r>
      <w:r w:rsidRPr="00476BB0">
        <w:t>Ziffer 3 e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F5900D3" w14:textId="77777777" w:rsidTr="00784FF8">
        <w:trPr>
          <w:trHeight w:hRule="exact" w:val="240"/>
          <w:jc w:val="center"/>
        </w:trPr>
        <w:tc>
          <w:tcPr>
            <w:tcW w:w="9752" w:type="dxa"/>
            <w:gridSpan w:val="2"/>
            <w:tcBorders>
              <w:top w:val="nil"/>
              <w:left w:val="nil"/>
              <w:bottom w:val="nil"/>
              <w:right w:val="nil"/>
            </w:tcBorders>
          </w:tcPr>
          <w:p w14:paraId="53A5EBEF" w14:textId="77777777" w:rsidR="00AE322F" w:rsidRPr="00476BB0" w:rsidRDefault="00AE322F" w:rsidP="00784FF8"/>
        </w:tc>
      </w:tr>
      <w:tr w:rsidR="00AE322F" w:rsidRPr="00476BB0" w14:paraId="6C6843FE" w14:textId="77777777" w:rsidTr="00784FF8">
        <w:trPr>
          <w:trHeight w:val="240"/>
          <w:jc w:val="center"/>
        </w:trPr>
        <w:tc>
          <w:tcPr>
            <w:tcW w:w="4876" w:type="dxa"/>
            <w:tcBorders>
              <w:top w:val="nil"/>
              <w:left w:val="nil"/>
              <w:bottom w:val="nil"/>
              <w:right w:val="nil"/>
            </w:tcBorders>
          </w:tcPr>
          <w:p w14:paraId="34815FB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240D640" w14:textId="77777777" w:rsidR="00AE322F" w:rsidRPr="00476BB0" w:rsidRDefault="00AE322F" w:rsidP="00784FF8">
            <w:pPr>
              <w:pStyle w:val="AmColumnHeading"/>
            </w:pPr>
            <w:r w:rsidRPr="00476BB0">
              <w:t>Geänderter Text</w:t>
            </w:r>
          </w:p>
        </w:tc>
      </w:tr>
      <w:tr w:rsidR="00AE322F" w:rsidRPr="00476BB0" w14:paraId="55236791" w14:textId="77777777" w:rsidTr="00784FF8">
        <w:trPr>
          <w:jc w:val="center"/>
        </w:trPr>
        <w:tc>
          <w:tcPr>
            <w:tcW w:w="4876" w:type="dxa"/>
            <w:tcBorders>
              <w:top w:val="nil"/>
              <w:left w:val="nil"/>
              <w:bottom w:val="nil"/>
              <w:right w:val="nil"/>
            </w:tcBorders>
          </w:tcPr>
          <w:p w14:paraId="770552F1" w14:textId="77777777" w:rsidR="00AE322F" w:rsidRPr="00476BB0" w:rsidRDefault="00AE322F" w:rsidP="00784FF8">
            <w:pPr>
              <w:pStyle w:val="Normal6a"/>
            </w:pPr>
          </w:p>
        </w:tc>
        <w:tc>
          <w:tcPr>
            <w:tcW w:w="4876" w:type="dxa"/>
            <w:tcBorders>
              <w:top w:val="nil"/>
              <w:left w:val="nil"/>
              <w:bottom w:val="nil"/>
              <w:right w:val="nil"/>
            </w:tcBorders>
          </w:tcPr>
          <w:p w14:paraId="224BE881" w14:textId="77777777" w:rsidR="00AE322F" w:rsidRPr="00476BB0" w:rsidRDefault="00AE322F" w:rsidP="00784FF8">
            <w:pPr>
              <w:pStyle w:val="Normal6a"/>
            </w:pPr>
            <w:r w:rsidRPr="00476BB0">
              <w:rPr>
                <w:b/>
                <w:i/>
              </w:rPr>
              <w:t>3e.</w:t>
            </w:r>
            <w:r w:rsidRPr="00476BB0">
              <w:tab/>
            </w:r>
            <w:r w:rsidRPr="00476BB0">
              <w:rPr>
                <w:b/>
                <w:i/>
              </w:rPr>
              <w:t>verurteilt die Beteiligung Saudi-Arabiens an länderübergreifender Unterdrückung aufs Schärfste;</w:t>
            </w:r>
            <w:r w:rsidRPr="00476BB0">
              <w:t xml:space="preserve"> </w:t>
            </w:r>
            <w:r w:rsidRPr="00476BB0">
              <w:rPr>
                <w:b/>
                <w:i/>
              </w:rPr>
              <w:t>erinnert insbesondere an die Ermordung des Journalisten Jamal Khashoggi am 2. Oktober 2018 in Istanbul;</w:t>
            </w:r>
          </w:p>
        </w:tc>
      </w:tr>
    </w:tbl>
    <w:p w14:paraId="4A49033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6E0C1649" w14:textId="77777777" w:rsidR="00AE322F" w:rsidRPr="00476BB0" w:rsidRDefault="00AE322F" w:rsidP="00AE322F">
      <w:r w:rsidRPr="00476BB0">
        <w:rPr>
          <w:rStyle w:val="HideTWBExt"/>
        </w:rPr>
        <w:t>&lt;/Amend&gt;</w:t>
      </w:r>
    </w:p>
    <w:p w14:paraId="6F6C071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84</w:t>
      </w:r>
      <w:r w:rsidRPr="00476BB0">
        <w:rPr>
          <w:rStyle w:val="HideTWBExt"/>
        </w:rPr>
        <w:t>&lt;/NumAm&gt;</w:t>
      </w:r>
    </w:p>
    <w:p w14:paraId="1E58D087"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5044967F"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724E5C9A" w14:textId="77777777" w:rsidR="00AE322F" w:rsidRPr="00476BB0" w:rsidRDefault="00AE322F" w:rsidP="00AE322F">
      <w:pPr>
        <w:pStyle w:val="NormalBold"/>
      </w:pPr>
      <w:r w:rsidRPr="00476BB0">
        <w:rPr>
          <w:rStyle w:val="HideTWBExt"/>
          <w:b w:val="0"/>
        </w:rPr>
        <w:t>&lt;/RepeatBlock-By&gt;</w:t>
      </w:r>
    </w:p>
    <w:p w14:paraId="4343715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D5EDD29" w14:textId="77777777" w:rsidR="00AE322F" w:rsidRPr="00476BB0" w:rsidRDefault="00AE322F" w:rsidP="00AE322F">
      <w:pPr>
        <w:pStyle w:val="NormalBold"/>
      </w:pPr>
      <w:r w:rsidRPr="00476BB0">
        <w:rPr>
          <w:rStyle w:val="HideTWBExt"/>
        </w:rPr>
        <w:t>&lt;Article&gt;</w:t>
      </w:r>
      <w:r w:rsidRPr="00476BB0">
        <w:t>Ziffer 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B2ECE16" w14:textId="77777777" w:rsidTr="00784FF8">
        <w:trPr>
          <w:trHeight w:hRule="exact" w:val="240"/>
          <w:jc w:val="center"/>
        </w:trPr>
        <w:tc>
          <w:tcPr>
            <w:tcW w:w="9752" w:type="dxa"/>
            <w:gridSpan w:val="2"/>
            <w:tcBorders>
              <w:top w:val="nil"/>
              <w:left w:val="nil"/>
              <w:bottom w:val="nil"/>
              <w:right w:val="nil"/>
            </w:tcBorders>
          </w:tcPr>
          <w:p w14:paraId="0B57323C" w14:textId="77777777" w:rsidR="00AE322F" w:rsidRPr="00476BB0" w:rsidRDefault="00AE322F" w:rsidP="00784FF8"/>
        </w:tc>
      </w:tr>
      <w:tr w:rsidR="00AE322F" w:rsidRPr="00476BB0" w14:paraId="07A11049" w14:textId="77777777" w:rsidTr="00784FF8">
        <w:trPr>
          <w:trHeight w:val="240"/>
          <w:jc w:val="center"/>
        </w:trPr>
        <w:tc>
          <w:tcPr>
            <w:tcW w:w="4876" w:type="dxa"/>
            <w:tcBorders>
              <w:top w:val="nil"/>
              <w:left w:val="nil"/>
              <w:bottom w:val="nil"/>
              <w:right w:val="nil"/>
            </w:tcBorders>
          </w:tcPr>
          <w:p w14:paraId="3DA4F4D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C529813" w14:textId="77777777" w:rsidR="00AE322F" w:rsidRPr="00476BB0" w:rsidRDefault="00AE322F" w:rsidP="00784FF8">
            <w:pPr>
              <w:pStyle w:val="AmColumnHeading"/>
            </w:pPr>
            <w:r w:rsidRPr="00476BB0">
              <w:t>Geänderter Text</w:t>
            </w:r>
          </w:p>
        </w:tc>
      </w:tr>
      <w:tr w:rsidR="00AE322F" w:rsidRPr="00476BB0" w14:paraId="0AA936E7" w14:textId="77777777" w:rsidTr="00784FF8">
        <w:trPr>
          <w:jc w:val="center"/>
        </w:trPr>
        <w:tc>
          <w:tcPr>
            <w:tcW w:w="4876" w:type="dxa"/>
            <w:tcBorders>
              <w:top w:val="nil"/>
              <w:left w:val="nil"/>
              <w:bottom w:val="nil"/>
              <w:right w:val="nil"/>
            </w:tcBorders>
          </w:tcPr>
          <w:p w14:paraId="48FA6BE7" w14:textId="77777777" w:rsidR="00AE322F" w:rsidRPr="00476BB0" w:rsidRDefault="00AE322F" w:rsidP="00784FF8">
            <w:pPr>
              <w:pStyle w:val="Normal6a"/>
            </w:pPr>
            <w:r w:rsidRPr="00476BB0">
              <w:t>4.</w:t>
            </w:r>
            <w:r w:rsidRPr="00476BB0">
              <w:tab/>
              <w:t xml:space="preserve">verurteilt die </w:t>
            </w:r>
            <w:r w:rsidRPr="00476BB0">
              <w:rPr>
                <w:b/>
                <w:i/>
              </w:rPr>
              <w:t>Ausübung von rechtlichem</w:t>
            </w:r>
            <w:r w:rsidRPr="00476BB0">
              <w:t xml:space="preserve"> und </w:t>
            </w:r>
            <w:r w:rsidRPr="00476BB0">
              <w:rPr>
                <w:b/>
                <w:i/>
              </w:rPr>
              <w:t>diplomatischem Druck durch die Täter</w:t>
            </w:r>
            <w:r w:rsidRPr="00476BB0">
              <w:t>, unter anderem durch politisch motivierte Rotecken von Interpol</w:t>
            </w:r>
            <w:r w:rsidRPr="00476BB0">
              <w:rPr>
                <w:b/>
                <w:i/>
              </w:rPr>
              <w:t>,</w:t>
            </w:r>
            <w:r w:rsidRPr="00476BB0">
              <w:t xml:space="preserve"> um die Festnahme und Auslieferung von im Exil lebenden Menschenrechtsverteidigern zu </w:t>
            </w:r>
            <w:r w:rsidRPr="00476BB0">
              <w:rPr>
                <w:b/>
                <w:i/>
              </w:rPr>
              <w:t>beantragen,</w:t>
            </w:r>
            <w:r w:rsidRPr="00476BB0">
              <w:t xml:space="preserve"> den Missbrauch der Einstufung als „Terroristen“, strafrechtliche Verfolgungen in Abwesenheit und </w:t>
            </w:r>
            <w:r w:rsidRPr="00476BB0">
              <w:rPr>
                <w:b/>
                <w:i/>
              </w:rPr>
              <w:t>andere administrative</w:t>
            </w:r>
            <w:r w:rsidRPr="00476BB0">
              <w:t xml:space="preserve"> Maßnahmen wie die Aberkennung der Staatsbürgerschaft, Reiseverbote und die Verweigerung von Ausweispapieren und Konsular- oder Bankdienstleistungen;</w:t>
            </w:r>
          </w:p>
        </w:tc>
        <w:tc>
          <w:tcPr>
            <w:tcW w:w="4876" w:type="dxa"/>
            <w:tcBorders>
              <w:top w:val="nil"/>
              <w:left w:val="nil"/>
              <w:bottom w:val="nil"/>
              <w:right w:val="nil"/>
            </w:tcBorders>
          </w:tcPr>
          <w:p w14:paraId="4A0A5D47" w14:textId="77777777" w:rsidR="00AE322F" w:rsidRPr="00476BB0" w:rsidRDefault="00AE322F" w:rsidP="00784FF8">
            <w:pPr>
              <w:pStyle w:val="Normal6a"/>
            </w:pPr>
            <w:r w:rsidRPr="00476BB0">
              <w:t>4.</w:t>
            </w:r>
            <w:r w:rsidRPr="00476BB0">
              <w:tab/>
              <w:t xml:space="preserve">verurteilt die </w:t>
            </w:r>
            <w:r w:rsidRPr="00476BB0">
              <w:rPr>
                <w:b/>
                <w:i/>
              </w:rPr>
              <w:t>Länder</w:t>
            </w:r>
            <w:r w:rsidRPr="00476BB0">
              <w:t xml:space="preserve"> und </w:t>
            </w:r>
            <w:r w:rsidRPr="00476BB0">
              <w:rPr>
                <w:b/>
                <w:i/>
              </w:rPr>
              <w:t>Einrichtungen</w:t>
            </w:r>
            <w:r w:rsidRPr="00476BB0">
              <w:t xml:space="preserve">, </w:t>
            </w:r>
            <w:r w:rsidRPr="00476BB0">
              <w:rPr>
                <w:b/>
                <w:i/>
              </w:rPr>
              <w:t>die absichtlich falsche und irreführende Informationen verbreiten und rechtlichen und diplomatischen Druck ausüben –</w:t>
            </w:r>
            <w:r w:rsidRPr="00476BB0">
              <w:t xml:space="preserve"> unter anderem durch politisch motivierte Rotecken von Interpol </w:t>
            </w:r>
            <w:r w:rsidRPr="00476BB0">
              <w:rPr>
                <w:b/>
                <w:i/>
              </w:rPr>
              <w:t>–</w:t>
            </w:r>
            <w:r w:rsidRPr="00476BB0">
              <w:t xml:space="preserve"> um </w:t>
            </w:r>
            <w:r w:rsidRPr="00476BB0">
              <w:rPr>
                <w:b/>
                <w:i/>
              </w:rPr>
              <w:t>internationale Unterstützung für repressive Maßnahmen zu erhalten und</w:t>
            </w:r>
            <w:r w:rsidRPr="00476BB0">
              <w:t xml:space="preserve"> die Festnahme und Auslieferung von im Exil lebenden Menschenrechtsverteidigern zu </w:t>
            </w:r>
            <w:r w:rsidRPr="00476BB0">
              <w:rPr>
                <w:b/>
                <w:i/>
              </w:rPr>
              <w:t>erreichen;</w:t>
            </w:r>
            <w:r w:rsidRPr="00476BB0">
              <w:t xml:space="preserve"> </w:t>
            </w:r>
            <w:r w:rsidRPr="00476BB0">
              <w:rPr>
                <w:b/>
                <w:i/>
              </w:rPr>
              <w:t>verurteilt ferner</w:t>
            </w:r>
            <w:r w:rsidRPr="00476BB0">
              <w:t xml:space="preserve"> den Missbrauch der Einstufung als „Terroristen“, strafrechtliche Verfolgungen in Abwesenheit und </w:t>
            </w:r>
            <w:r w:rsidRPr="00476BB0">
              <w:rPr>
                <w:b/>
                <w:i/>
              </w:rPr>
              <w:t>die Durchführung anderer administrativer</w:t>
            </w:r>
            <w:r w:rsidRPr="00476BB0">
              <w:t xml:space="preserve"> Maßnahmen wie die Aberkennung der Staatsbürgerschaft, Reiseverbote und die Verweigerung von Ausweispapieren und Konsular- oder Bankdienstleistungen;</w:t>
            </w:r>
          </w:p>
        </w:tc>
      </w:tr>
    </w:tbl>
    <w:p w14:paraId="18ABE1A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14FDBF08" w14:textId="77777777" w:rsidR="00AE322F" w:rsidRPr="00476BB0" w:rsidRDefault="00AE322F" w:rsidP="00AE322F">
      <w:r w:rsidRPr="00476BB0">
        <w:rPr>
          <w:rStyle w:val="HideTWBExt"/>
        </w:rPr>
        <w:lastRenderedPageBreak/>
        <w:t>&lt;/Amend&gt;</w:t>
      </w:r>
    </w:p>
    <w:p w14:paraId="0AAEA22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85</w:t>
      </w:r>
      <w:r w:rsidRPr="00476BB0">
        <w:rPr>
          <w:rStyle w:val="HideTWBExt"/>
        </w:rPr>
        <w:t>&lt;/NumAm&gt;</w:t>
      </w:r>
    </w:p>
    <w:p w14:paraId="6890636C"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06432697"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592C2819" w14:textId="77777777" w:rsidR="00AE322F" w:rsidRPr="00476BB0" w:rsidRDefault="00AE322F" w:rsidP="00AE322F">
      <w:pPr>
        <w:pStyle w:val="NormalBold"/>
      </w:pPr>
      <w:r w:rsidRPr="00476BB0">
        <w:rPr>
          <w:rStyle w:val="HideTWBExt"/>
          <w:b w:val="0"/>
        </w:rPr>
        <w:t>&lt;/RepeatBlock-By&gt;</w:t>
      </w:r>
    </w:p>
    <w:p w14:paraId="0E0B3E9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06D1C31" w14:textId="77777777" w:rsidR="00AE322F" w:rsidRPr="00476BB0" w:rsidRDefault="00AE322F" w:rsidP="00AE322F">
      <w:pPr>
        <w:pStyle w:val="NormalBold"/>
      </w:pPr>
      <w:r w:rsidRPr="00476BB0">
        <w:rPr>
          <w:rStyle w:val="HideTWBExt"/>
        </w:rPr>
        <w:t>&lt;Article&gt;</w:t>
      </w:r>
      <w:r w:rsidRPr="00476BB0">
        <w:t>Ziffer 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AAD5082" w14:textId="77777777" w:rsidTr="00784FF8">
        <w:trPr>
          <w:trHeight w:hRule="exact" w:val="240"/>
          <w:jc w:val="center"/>
        </w:trPr>
        <w:tc>
          <w:tcPr>
            <w:tcW w:w="9752" w:type="dxa"/>
            <w:gridSpan w:val="2"/>
            <w:tcBorders>
              <w:top w:val="nil"/>
              <w:left w:val="nil"/>
              <w:bottom w:val="nil"/>
              <w:right w:val="nil"/>
            </w:tcBorders>
          </w:tcPr>
          <w:p w14:paraId="54DF6EDF" w14:textId="77777777" w:rsidR="00AE322F" w:rsidRPr="00476BB0" w:rsidRDefault="00AE322F" w:rsidP="00784FF8"/>
        </w:tc>
      </w:tr>
      <w:tr w:rsidR="00AE322F" w:rsidRPr="00476BB0" w14:paraId="245E3C76" w14:textId="77777777" w:rsidTr="00784FF8">
        <w:trPr>
          <w:trHeight w:val="240"/>
          <w:jc w:val="center"/>
        </w:trPr>
        <w:tc>
          <w:tcPr>
            <w:tcW w:w="4876" w:type="dxa"/>
            <w:tcBorders>
              <w:top w:val="nil"/>
              <w:left w:val="nil"/>
              <w:bottom w:val="nil"/>
              <w:right w:val="nil"/>
            </w:tcBorders>
          </w:tcPr>
          <w:p w14:paraId="05F6497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46E3E70" w14:textId="77777777" w:rsidR="00AE322F" w:rsidRPr="00476BB0" w:rsidRDefault="00AE322F" w:rsidP="00784FF8">
            <w:pPr>
              <w:pStyle w:val="AmColumnHeading"/>
            </w:pPr>
            <w:r w:rsidRPr="00476BB0">
              <w:t>Geänderter Text</w:t>
            </w:r>
          </w:p>
        </w:tc>
      </w:tr>
      <w:tr w:rsidR="00AE322F" w:rsidRPr="00476BB0" w14:paraId="443DD42C" w14:textId="77777777" w:rsidTr="00784FF8">
        <w:trPr>
          <w:jc w:val="center"/>
        </w:trPr>
        <w:tc>
          <w:tcPr>
            <w:tcW w:w="4876" w:type="dxa"/>
            <w:tcBorders>
              <w:top w:val="nil"/>
              <w:left w:val="nil"/>
              <w:bottom w:val="nil"/>
              <w:right w:val="nil"/>
            </w:tcBorders>
          </w:tcPr>
          <w:p w14:paraId="4E423250" w14:textId="77777777" w:rsidR="00AE322F" w:rsidRPr="00476BB0" w:rsidRDefault="00AE322F" w:rsidP="00784FF8">
            <w:pPr>
              <w:pStyle w:val="Normal6a"/>
            </w:pPr>
            <w:r w:rsidRPr="00476BB0">
              <w:t>4.</w:t>
            </w:r>
            <w:r w:rsidRPr="00476BB0">
              <w:tab/>
              <w:t>verurteilt die Ausübung von rechtlichem und diplomatischem Druck durch die Täter, unter anderem durch politisch motivierte Rotecken von Interpol, um die Festnahme und Auslieferung von im Exil lebenden Menschenrechtsverteidigern zu beantragen, den Missbrauch der Einstufung als „Terroristen“, strafrechtliche Verfolgungen in Abwesenheit und andere administrative Maßnahmen wie die Aberkennung der Staatsbürgerschaft, Reiseverbote und die Verweigerung von Ausweispapieren und Konsular- oder Bankdienstleistungen;</w:t>
            </w:r>
          </w:p>
        </w:tc>
        <w:tc>
          <w:tcPr>
            <w:tcW w:w="4876" w:type="dxa"/>
            <w:tcBorders>
              <w:top w:val="nil"/>
              <w:left w:val="nil"/>
              <w:bottom w:val="nil"/>
              <w:right w:val="nil"/>
            </w:tcBorders>
          </w:tcPr>
          <w:p w14:paraId="5C9110C9" w14:textId="77777777" w:rsidR="00AE322F" w:rsidRPr="00476BB0" w:rsidRDefault="00AE322F" w:rsidP="00784FF8">
            <w:pPr>
              <w:pStyle w:val="Normal6a"/>
            </w:pPr>
            <w:r w:rsidRPr="00476BB0">
              <w:t>4.</w:t>
            </w:r>
            <w:r w:rsidRPr="00476BB0">
              <w:tab/>
              <w:t xml:space="preserve">verurteilt die Ausübung von rechtlichem und diplomatischem Druck durch die Täter, unter anderem durch politisch motivierte Rotecken von Interpol </w:t>
            </w:r>
            <w:r w:rsidRPr="00476BB0">
              <w:rPr>
                <w:b/>
                <w:i/>
              </w:rPr>
              <w:t>und die internationale institutionelle Architektur zur Terrorismusbekämpfung</w:t>
            </w:r>
            <w:r w:rsidRPr="00476BB0">
              <w:t xml:space="preserve">, um die Festnahme und Auslieferung von im Exil lebenden Menschenrechtsverteidigern zu beantragen, den Missbrauch der Einstufung als „Terroristen“, strafrechtliche Verfolgungen in Abwesenheit und andere administrative Maßnahmen wie die Aberkennung der Staatsbürgerschaft, </w:t>
            </w:r>
            <w:r w:rsidRPr="00476BB0">
              <w:rPr>
                <w:b/>
                <w:i/>
              </w:rPr>
              <w:t>die Verweigerung, Pässe zu verlängern, die Verweigerung visumbezogener Dokumente, Einreiseverbote,</w:t>
            </w:r>
            <w:r w:rsidRPr="00476BB0">
              <w:t xml:space="preserve"> Reiseverbote und die Verweigerung von Ausweispapieren und Konsular- oder Bankdienstleistungen;</w:t>
            </w:r>
          </w:p>
        </w:tc>
      </w:tr>
    </w:tbl>
    <w:p w14:paraId="13017E1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B4E2319" w14:textId="77777777" w:rsidR="00AE322F" w:rsidRPr="00476BB0" w:rsidRDefault="00AE322F" w:rsidP="00AE322F">
      <w:r w:rsidRPr="00476BB0">
        <w:rPr>
          <w:rStyle w:val="HideTWBExt"/>
        </w:rPr>
        <w:t>&lt;/Amend&gt;</w:t>
      </w:r>
    </w:p>
    <w:p w14:paraId="3FB065D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86</w:t>
      </w:r>
      <w:r w:rsidRPr="00476BB0">
        <w:rPr>
          <w:rStyle w:val="HideTWBExt"/>
        </w:rPr>
        <w:t>&lt;/NumAm&gt;</w:t>
      </w:r>
    </w:p>
    <w:p w14:paraId="6D3FBE5F"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4177377A" w14:textId="77777777" w:rsidR="00AE322F" w:rsidRPr="00476BB0" w:rsidRDefault="00AE322F" w:rsidP="00AE322F">
      <w:pPr>
        <w:pStyle w:val="NormalBold"/>
      </w:pPr>
      <w:r w:rsidRPr="00476BB0">
        <w:rPr>
          <w:rStyle w:val="HideTWBExt"/>
          <w:b w:val="0"/>
        </w:rPr>
        <w:t>&lt;/RepeatBlock-By&gt;</w:t>
      </w:r>
    </w:p>
    <w:p w14:paraId="15980BA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502DDD5" w14:textId="77777777" w:rsidR="00AE322F" w:rsidRPr="00476BB0" w:rsidRDefault="00AE322F" w:rsidP="00AE322F">
      <w:pPr>
        <w:pStyle w:val="NormalBold"/>
      </w:pPr>
      <w:r w:rsidRPr="00476BB0">
        <w:rPr>
          <w:rStyle w:val="HideTWBExt"/>
        </w:rPr>
        <w:t>&lt;Article&gt;</w:t>
      </w:r>
      <w:r w:rsidRPr="00476BB0">
        <w:t>Ziffer 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9F785F5" w14:textId="77777777" w:rsidTr="00784FF8">
        <w:trPr>
          <w:trHeight w:hRule="exact" w:val="240"/>
          <w:jc w:val="center"/>
        </w:trPr>
        <w:tc>
          <w:tcPr>
            <w:tcW w:w="9752" w:type="dxa"/>
            <w:gridSpan w:val="2"/>
            <w:tcBorders>
              <w:top w:val="nil"/>
              <w:left w:val="nil"/>
              <w:bottom w:val="nil"/>
              <w:right w:val="nil"/>
            </w:tcBorders>
          </w:tcPr>
          <w:p w14:paraId="5A04ECA6" w14:textId="77777777" w:rsidR="00AE322F" w:rsidRPr="00476BB0" w:rsidRDefault="00AE322F" w:rsidP="00784FF8"/>
        </w:tc>
      </w:tr>
      <w:tr w:rsidR="00AE322F" w:rsidRPr="00476BB0" w14:paraId="30B48D1C" w14:textId="77777777" w:rsidTr="00784FF8">
        <w:trPr>
          <w:trHeight w:val="240"/>
          <w:jc w:val="center"/>
        </w:trPr>
        <w:tc>
          <w:tcPr>
            <w:tcW w:w="4876" w:type="dxa"/>
            <w:tcBorders>
              <w:top w:val="nil"/>
              <w:left w:val="nil"/>
              <w:bottom w:val="nil"/>
              <w:right w:val="nil"/>
            </w:tcBorders>
          </w:tcPr>
          <w:p w14:paraId="77DABFD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DFDE7DB" w14:textId="77777777" w:rsidR="00AE322F" w:rsidRPr="00476BB0" w:rsidRDefault="00AE322F" w:rsidP="00784FF8">
            <w:pPr>
              <w:pStyle w:val="AmColumnHeading"/>
            </w:pPr>
            <w:r w:rsidRPr="00476BB0">
              <w:t>Geänderter Text</w:t>
            </w:r>
          </w:p>
        </w:tc>
      </w:tr>
      <w:tr w:rsidR="00AE322F" w:rsidRPr="00476BB0" w14:paraId="044F0274" w14:textId="77777777" w:rsidTr="00784FF8">
        <w:trPr>
          <w:jc w:val="center"/>
        </w:trPr>
        <w:tc>
          <w:tcPr>
            <w:tcW w:w="4876" w:type="dxa"/>
            <w:tcBorders>
              <w:top w:val="nil"/>
              <w:left w:val="nil"/>
              <w:bottom w:val="nil"/>
              <w:right w:val="nil"/>
            </w:tcBorders>
          </w:tcPr>
          <w:p w14:paraId="199628C4" w14:textId="77777777" w:rsidR="00AE322F" w:rsidRPr="00476BB0" w:rsidRDefault="00AE322F" w:rsidP="00784FF8">
            <w:pPr>
              <w:pStyle w:val="Normal6a"/>
            </w:pPr>
            <w:r w:rsidRPr="00476BB0">
              <w:t>4.</w:t>
            </w:r>
            <w:r w:rsidRPr="00476BB0">
              <w:tab/>
              <w:t xml:space="preserve">verurteilt die Ausübung von rechtlichem und diplomatischem Druck durch die Täter, unter anderem durch politisch motivierte Rotecken von Interpol, um die Festnahme und Auslieferung von im Exil lebenden </w:t>
            </w:r>
            <w:r w:rsidRPr="00476BB0">
              <w:lastRenderedPageBreak/>
              <w:t>Menschenrechtsverteidigern zu beantragen, den Missbrauch der Einstufung als „Terroristen“, strafrechtliche Verfolgungen in Abwesenheit und andere administrative Maßnahmen wie die Aberkennung der Staatsbürgerschaft, Reiseverbote und die Verweigerung von Ausweispapieren und Konsular- oder Bankdienstleistungen;</w:t>
            </w:r>
          </w:p>
        </w:tc>
        <w:tc>
          <w:tcPr>
            <w:tcW w:w="4876" w:type="dxa"/>
            <w:tcBorders>
              <w:top w:val="nil"/>
              <w:left w:val="nil"/>
              <w:bottom w:val="nil"/>
              <w:right w:val="nil"/>
            </w:tcBorders>
          </w:tcPr>
          <w:p w14:paraId="30A6A685" w14:textId="77777777" w:rsidR="00AE322F" w:rsidRPr="00476BB0" w:rsidRDefault="00AE322F" w:rsidP="00784FF8">
            <w:pPr>
              <w:pStyle w:val="Normal6a"/>
            </w:pPr>
            <w:r w:rsidRPr="00476BB0">
              <w:lastRenderedPageBreak/>
              <w:t>4.</w:t>
            </w:r>
            <w:r w:rsidRPr="00476BB0">
              <w:tab/>
              <w:t xml:space="preserve">verurteilt die Ausübung von rechtlichem und diplomatischem Druck durch die Täter, unter anderem durch politisch motivierte Rotecken von Interpol </w:t>
            </w:r>
            <w:r w:rsidRPr="00476BB0">
              <w:rPr>
                <w:b/>
                <w:i/>
              </w:rPr>
              <w:t>und die internationale institutionelle Architektur zur Terrorismusbekämpfung</w:t>
            </w:r>
            <w:r w:rsidRPr="00476BB0">
              <w:t xml:space="preserve">, </w:t>
            </w:r>
            <w:r w:rsidRPr="00476BB0">
              <w:lastRenderedPageBreak/>
              <w:t xml:space="preserve">um die Festnahme und Auslieferung von im Exil lebenden Menschenrechtsverteidigern zu beantragen, den Missbrauch der Einstufung als „Terroristen“, strafrechtliche Verfolgungen in Abwesenheit und andere administrative Maßnahmen wie die Aberkennung der Staatsbürgerschaft, </w:t>
            </w:r>
            <w:r w:rsidRPr="00476BB0">
              <w:rPr>
                <w:b/>
                <w:i/>
              </w:rPr>
              <w:t>die Verweigerung, Pässe zu verlängern, die Verweigerung visumbezogener Dokumente,</w:t>
            </w:r>
            <w:r w:rsidRPr="00476BB0">
              <w:t xml:space="preserve"> Reiseverbote, </w:t>
            </w:r>
            <w:r w:rsidRPr="00476BB0">
              <w:rPr>
                <w:b/>
                <w:i/>
              </w:rPr>
              <w:t>Einreiseverbote</w:t>
            </w:r>
            <w:r w:rsidRPr="00476BB0">
              <w:t xml:space="preserve"> und die Verweigerung von Ausweispapieren und Konsular- oder Bankdienstleistungen;</w:t>
            </w:r>
          </w:p>
        </w:tc>
      </w:tr>
    </w:tbl>
    <w:p w14:paraId="661DD037"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0C9B10A" w14:textId="77777777" w:rsidR="00AE322F" w:rsidRPr="00476BB0" w:rsidRDefault="00AE322F" w:rsidP="00AE322F">
      <w:r w:rsidRPr="00476BB0">
        <w:rPr>
          <w:rStyle w:val="HideTWBExt"/>
        </w:rPr>
        <w:t>&lt;/Amend&gt;</w:t>
      </w:r>
    </w:p>
    <w:p w14:paraId="52AEA33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87</w:t>
      </w:r>
      <w:r w:rsidRPr="00476BB0">
        <w:rPr>
          <w:rStyle w:val="HideTWBExt"/>
        </w:rPr>
        <w:t>&lt;/NumAm&gt;</w:t>
      </w:r>
    </w:p>
    <w:p w14:paraId="10B8041F"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7E82C0E5" w14:textId="77777777" w:rsidR="00AE322F" w:rsidRPr="00476BB0" w:rsidRDefault="00AE322F" w:rsidP="00AE322F">
      <w:pPr>
        <w:pStyle w:val="NormalBold"/>
      </w:pPr>
      <w:r w:rsidRPr="00476BB0">
        <w:rPr>
          <w:rStyle w:val="HideTWBExt"/>
          <w:b w:val="0"/>
        </w:rPr>
        <w:t>&lt;/RepeatBlock-By&gt;</w:t>
      </w:r>
    </w:p>
    <w:p w14:paraId="792F14C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E3C7B8C" w14:textId="77777777" w:rsidR="00AE322F" w:rsidRPr="00476BB0" w:rsidRDefault="00AE322F" w:rsidP="00AE322F">
      <w:pPr>
        <w:pStyle w:val="NormalBold"/>
      </w:pPr>
      <w:r w:rsidRPr="00476BB0">
        <w:rPr>
          <w:rStyle w:val="HideTWBExt"/>
        </w:rPr>
        <w:t>&lt;Article&gt;</w:t>
      </w:r>
      <w:r w:rsidRPr="00476BB0">
        <w:t>Ziffer 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05B7392" w14:textId="77777777" w:rsidTr="00784FF8">
        <w:trPr>
          <w:trHeight w:hRule="exact" w:val="240"/>
          <w:jc w:val="center"/>
        </w:trPr>
        <w:tc>
          <w:tcPr>
            <w:tcW w:w="9752" w:type="dxa"/>
            <w:gridSpan w:val="2"/>
            <w:tcBorders>
              <w:top w:val="nil"/>
              <w:left w:val="nil"/>
              <w:bottom w:val="nil"/>
              <w:right w:val="nil"/>
            </w:tcBorders>
          </w:tcPr>
          <w:p w14:paraId="115C6355" w14:textId="77777777" w:rsidR="00AE322F" w:rsidRPr="00476BB0" w:rsidRDefault="00AE322F" w:rsidP="00784FF8"/>
        </w:tc>
      </w:tr>
      <w:tr w:rsidR="00AE322F" w:rsidRPr="00476BB0" w14:paraId="6E4D696D" w14:textId="77777777" w:rsidTr="00784FF8">
        <w:trPr>
          <w:trHeight w:val="240"/>
          <w:jc w:val="center"/>
        </w:trPr>
        <w:tc>
          <w:tcPr>
            <w:tcW w:w="4876" w:type="dxa"/>
            <w:tcBorders>
              <w:top w:val="nil"/>
              <w:left w:val="nil"/>
              <w:bottom w:val="nil"/>
              <w:right w:val="nil"/>
            </w:tcBorders>
          </w:tcPr>
          <w:p w14:paraId="6F6D6AA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3A14E80" w14:textId="77777777" w:rsidR="00AE322F" w:rsidRPr="00476BB0" w:rsidRDefault="00AE322F" w:rsidP="00784FF8">
            <w:pPr>
              <w:pStyle w:val="AmColumnHeading"/>
            </w:pPr>
            <w:r w:rsidRPr="00476BB0">
              <w:t>Geänderter Text</w:t>
            </w:r>
          </w:p>
        </w:tc>
      </w:tr>
      <w:tr w:rsidR="00AE322F" w:rsidRPr="00476BB0" w14:paraId="2D3D290D" w14:textId="77777777" w:rsidTr="00784FF8">
        <w:trPr>
          <w:jc w:val="center"/>
        </w:trPr>
        <w:tc>
          <w:tcPr>
            <w:tcW w:w="4876" w:type="dxa"/>
            <w:tcBorders>
              <w:top w:val="nil"/>
              <w:left w:val="nil"/>
              <w:bottom w:val="nil"/>
              <w:right w:val="nil"/>
            </w:tcBorders>
          </w:tcPr>
          <w:p w14:paraId="2AD26E24" w14:textId="77777777" w:rsidR="00AE322F" w:rsidRPr="00476BB0" w:rsidRDefault="00AE322F" w:rsidP="00784FF8">
            <w:pPr>
              <w:pStyle w:val="Normal6a"/>
            </w:pPr>
            <w:r w:rsidRPr="00476BB0">
              <w:t>4.</w:t>
            </w:r>
            <w:r w:rsidRPr="00476BB0">
              <w:tab/>
              <w:t xml:space="preserve">verurteilt die Ausübung von rechtlichem und diplomatischem Druck durch die Täter, unter anderem durch politisch motivierte Rotecken von Interpol, um die Festnahme und Auslieferung von im Exil lebenden Menschenrechtsverteidigern zu beantragen, den Missbrauch der Einstufung als „Terroristen“, strafrechtliche Verfolgungen in Abwesenheit und andere administrative Maßnahmen wie die Aberkennung der Staatsbürgerschaft, </w:t>
            </w:r>
            <w:r w:rsidRPr="00476BB0">
              <w:rPr>
                <w:b/>
                <w:i/>
              </w:rPr>
              <w:t>Reiseverbote und</w:t>
            </w:r>
            <w:r w:rsidRPr="00476BB0">
              <w:t xml:space="preserve"> die Verweigerung von Ausweispapieren </w:t>
            </w:r>
            <w:r w:rsidRPr="00476BB0">
              <w:rPr>
                <w:b/>
                <w:i/>
              </w:rPr>
              <w:t>und</w:t>
            </w:r>
            <w:r w:rsidRPr="00476BB0">
              <w:t xml:space="preserve"> Konsular- oder Bankdienstleistungen;</w:t>
            </w:r>
          </w:p>
        </w:tc>
        <w:tc>
          <w:tcPr>
            <w:tcW w:w="4876" w:type="dxa"/>
            <w:tcBorders>
              <w:top w:val="nil"/>
              <w:left w:val="nil"/>
              <w:bottom w:val="nil"/>
              <w:right w:val="nil"/>
            </w:tcBorders>
          </w:tcPr>
          <w:p w14:paraId="65D81226" w14:textId="77777777" w:rsidR="00AE322F" w:rsidRPr="00476BB0" w:rsidRDefault="00AE322F" w:rsidP="00784FF8">
            <w:pPr>
              <w:pStyle w:val="Normal6a"/>
            </w:pPr>
            <w:r w:rsidRPr="00476BB0">
              <w:t>4.</w:t>
            </w:r>
            <w:r w:rsidRPr="00476BB0">
              <w:tab/>
              <w:t xml:space="preserve">verurteilt die Ausübung von rechtlichem und diplomatischem Druck durch die Täter, unter anderem durch politisch motivierte Rotecken von Interpol, um die Festnahme und Auslieferung von im Exil lebenden Menschenrechtsverteidigern </w:t>
            </w:r>
            <w:r w:rsidRPr="00476BB0">
              <w:rPr>
                <w:b/>
                <w:i/>
              </w:rPr>
              <w:t>und Zielpersonen</w:t>
            </w:r>
            <w:r w:rsidRPr="00476BB0">
              <w:t xml:space="preserve"> zu beantragen, den Missbrauch der Einstufung als „Terroristen“, strafrechtliche Verfolgungen in Abwesenheit und andere administrative Maßnahmen wie die Aberkennung der Staatsbürgerschaft, </w:t>
            </w:r>
            <w:r w:rsidRPr="00476BB0">
              <w:rPr>
                <w:b/>
                <w:i/>
              </w:rPr>
              <w:t>Reise- oder Einreiseverbote</w:t>
            </w:r>
            <w:r w:rsidRPr="00476BB0">
              <w:t xml:space="preserve">, die Verweigerung von </w:t>
            </w:r>
            <w:r w:rsidRPr="00476BB0">
              <w:rPr>
                <w:b/>
                <w:i/>
              </w:rPr>
              <w:t>Pässen,</w:t>
            </w:r>
            <w:r w:rsidRPr="00476BB0">
              <w:t xml:space="preserve"> Ausweispapieren </w:t>
            </w:r>
            <w:r w:rsidRPr="00476BB0">
              <w:rPr>
                <w:b/>
                <w:i/>
              </w:rPr>
              <w:t>oder visumbezogenen Dokumenten oder deren Verlängerung sowie die Verweigerung von</w:t>
            </w:r>
            <w:r w:rsidRPr="00476BB0">
              <w:t xml:space="preserve"> Konsular- oder Bankdienstleistungen;</w:t>
            </w:r>
          </w:p>
        </w:tc>
      </w:tr>
    </w:tbl>
    <w:p w14:paraId="1E5CAB1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41D7E1B" w14:textId="77777777" w:rsidR="00AE322F" w:rsidRPr="00476BB0" w:rsidRDefault="00AE322F" w:rsidP="00AE322F">
      <w:r w:rsidRPr="00476BB0">
        <w:rPr>
          <w:rStyle w:val="HideTWBExt"/>
        </w:rPr>
        <w:t>&lt;/Amend&gt;</w:t>
      </w:r>
    </w:p>
    <w:p w14:paraId="1B8AB403" w14:textId="77777777" w:rsidR="00AE322F" w:rsidRPr="00476BB0" w:rsidRDefault="00AE322F" w:rsidP="00AE322F">
      <w:pPr>
        <w:pStyle w:val="AmNumberTabs"/>
      </w:pPr>
      <w:r w:rsidRPr="00476BB0">
        <w:rPr>
          <w:rStyle w:val="HideTWBExt"/>
        </w:rPr>
        <w:lastRenderedPageBreak/>
        <w:t>&lt;Amend&gt;</w:t>
      </w:r>
      <w:r w:rsidRPr="00476BB0">
        <w:t>Änderungsantrag</w:t>
      </w:r>
      <w:r w:rsidRPr="00476BB0">
        <w:tab/>
      </w:r>
      <w:r w:rsidRPr="00476BB0">
        <w:tab/>
      </w:r>
      <w:r w:rsidRPr="00476BB0">
        <w:rPr>
          <w:rStyle w:val="HideTWBExt"/>
        </w:rPr>
        <w:t>&lt;NumAm&gt;</w:t>
      </w:r>
      <w:r w:rsidRPr="00476BB0">
        <w:t>88</w:t>
      </w:r>
      <w:r w:rsidRPr="00476BB0">
        <w:rPr>
          <w:rStyle w:val="HideTWBExt"/>
        </w:rPr>
        <w:t>&lt;/NumAm&gt;</w:t>
      </w:r>
    </w:p>
    <w:p w14:paraId="3328914F"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365B62B6" w14:textId="77777777" w:rsidR="00AE322F" w:rsidRPr="00476BB0" w:rsidRDefault="00AE322F" w:rsidP="00AE322F">
      <w:pPr>
        <w:pStyle w:val="NormalBold"/>
      </w:pPr>
      <w:r w:rsidRPr="00476BB0">
        <w:rPr>
          <w:rStyle w:val="HideTWBExt"/>
          <w:b w:val="0"/>
        </w:rPr>
        <w:t>&lt;/RepeatBlock-By&gt;</w:t>
      </w:r>
    </w:p>
    <w:p w14:paraId="6AE69FE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C906AAF" w14:textId="77777777" w:rsidR="00AE322F" w:rsidRPr="00476BB0" w:rsidRDefault="00AE322F" w:rsidP="00AE322F">
      <w:pPr>
        <w:pStyle w:val="NormalBold"/>
      </w:pPr>
      <w:r w:rsidRPr="00476BB0">
        <w:rPr>
          <w:rStyle w:val="HideTWBExt"/>
        </w:rPr>
        <w:t>&lt;Article&gt;</w:t>
      </w:r>
      <w:r w:rsidRPr="00476BB0">
        <w:t>Ziffer 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32DFE90" w14:textId="77777777" w:rsidTr="00784FF8">
        <w:trPr>
          <w:trHeight w:hRule="exact" w:val="240"/>
          <w:jc w:val="center"/>
        </w:trPr>
        <w:tc>
          <w:tcPr>
            <w:tcW w:w="9752" w:type="dxa"/>
            <w:gridSpan w:val="2"/>
            <w:tcBorders>
              <w:top w:val="nil"/>
              <w:left w:val="nil"/>
              <w:bottom w:val="nil"/>
              <w:right w:val="nil"/>
            </w:tcBorders>
          </w:tcPr>
          <w:p w14:paraId="3B597D70" w14:textId="77777777" w:rsidR="00AE322F" w:rsidRPr="00476BB0" w:rsidRDefault="00AE322F" w:rsidP="00784FF8"/>
        </w:tc>
      </w:tr>
      <w:tr w:rsidR="00AE322F" w:rsidRPr="00476BB0" w14:paraId="28CA9A08" w14:textId="77777777" w:rsidTr="00784FF8">
        <w:trPr>
          <w:trHeight w:val="240"/>
          <w:jc w:val="center"/>
        </w:trPr>
        <w:tc>
          <w:tcPr>
            <w:tcW w:w="4876" w:type="dxa"/>
            <w:tcBorders>
              <w:top w:val="nil"/>
              <w:left w:val="nil"/>
              <w:bottom w:val="nil"/>
              <w:right w:val="nil"/>
            </w:tcBorders>
          </w:tcPr>
          <w:p w14:paraId="468BC21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AA1B5DB" w14:textId="77777777" w:rsidR="00AE322F" w:rsidRPr="00476BB0" w:rsidRDefault="00AE322F" w:rsidP="00784FF8">
            <w:pPr>
              <w:pStyle w:val="AmColumnHeading"/>
            </w:pPr>
            <w:r w:rsidRPr="00476BB0">
              <w:t>Geänderter Text</w:t>
            </w:r>
          </w:p>
        </w:tc>
      </w:tr>
      <w:tr w:rsidR="00AE322F" w:rsidRPr="00476BB0" w14:paraId="3F6DD53A" w14:textId="77777777" w:rsidTr="00784FF8">
        <w:trPr>
          <w:jc w:val="center"/>
        </w:trPr>
        <w:tc>
          <w:tcPr>
            <w:tcW w:w="4876" w:type="dxa"/>
            <w:tcBorders>
              <w:top w:val="nil"/>
              <w:left w:val="nil"/>
              <w:bottom w:val="nil"/>
              <w:right w:val="nil"/>
            </w:tcBorders>
          </w:tcPr>
          <w:p w14:paraId="7F83E7F7" w14:textId="77777777" w:rsidR="00AE322F" w:rsidRPr="00476BB0" w:rsidRDefault="00AE322F" w:rsidP="00784FF8">
            <w:pPr>
              <w:pStyle w:val="Normal6a"/>
            </w:pPr>
            <w:r w:rsidRPr="00476BB0">
              <w:t>5.</w:t>
            </w:r>
            <w:r w:rsidRPr="00476BB0">
              <w:tab/>
              <w:t>ist zutiefst besorgt über die Rolle der Gastländer und der nichtstaatlichen Akteure wie der privaten Spähsoftware-Industrie, krimineller Organisationen sowie ihrer Stellvertreter bei der Erleichterung der länderübergreifenden Unterdrückung;</w:t>
            </w:r>
          </w:p>
        </w:tc>
        <w:tc>
          <w:tcPr>
            <w:tcW w:w="4876" w:type="dxa"/>
            <w:tcBorders>
              <w:top w:val="nil"/>
              <w:left w:val="nil"/>
              <w:bottom w:val="nil"/>
              <w:right w:val="nil"/>
            </w:tcBorders>
          </w:tcPr>
          <w:p w14:paraId="0266DE61" w14:textId="77777777" w:rsidR="00AE322F" w:rsidRPr="00476BB0" w:rsidRDefault="00AE322F" w:rsidP="00784FF8">
            <w:pPr>
              <w:pStyle w:val="Normal6a"/>
            </w:pPr>
            <w:r w:rsidRPr="00476BB0">
              <w:t>5.</w:t>
            </w:r>
            <w:r w:rsidRPr="00476BB0">
              <w:tab/>
              <w:t xml:space="preserve">ist zutiefst besorgt über die Rolle der Gastländer und der nichtstaatlichen Akteure wie </w:t>
            </w:r>
            <w:r w:rsidRPr="00476BB0">
              <w:rPr>
                <w:b/>
                <w:i/>
              </w:rPr>
              <w:t>Anbietern digitaler Dienst und anderen Technologievermittlern,</w:t>
            </w:r>
            <w:r w:rsidRPr="00476BB0">
              <w:t xml:space="preserve"> der privaten Spähsoftware-Industrie</w:t>
            </w:r>
            <w:r w:rsidRPr="00476BB0">
              <w:rPr>
                <w:b/>
                <w:i/>
              </w:rPr>
              <w:t>, Sicherheitsunternehmen</w:t>
            </w:r>
            <w:r w:rsidRPr="00476BB0">
              <w:t xml:space="preserve">, krimineller Organisationen sowie ihrer Stellvertreter, </w:t>
            </w:r>
            <w:r w:rsidRPr="00476BB0">
              <w:rPr>
                <w:b/>
                <w:i/>
              </w:rPr>
              <w:t>darunter Mitglieder der Diaspora</w:t>
            </w:r>
            <w:r w:rsidRPr="00476BB0">
              <w:t>, bei der Erleichterung der länderübergreifenden Unterdrückung;</w:t>
            </w:r>
          </w:p>
        </w:tc>
      </w:tr>
    </w:tbl>
    <w:p w14:paraId="7399EF6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3834C3D" w14:textId="77777777" w:rsidR="00AE322F" w:rsidRPr="00476BB0" w:rsidRDefault="00AE322F" w:rsidP="00AE322F">
      <w:r w:rsidRPr="00476BB0">
        <w:rPr>
          <w:rStyle w:val="HideTWBExt"/>
        </w:rPr>
        <w:t>&lt;/Amend&gt;</w:t>
      </w:r>
    </w:p>
    <w:p w14:paraId="60A3DA4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89</w:t>
      </w:r>
      <w:r w:rsidRPr="00476BB0">
        <w:rPr>
          <w:rStyle w:val="HideTWBExt"/>
        </w:rPr>
        <w:t>&lt;/NumAm&gt;</w:t>
      </w:r>
    </w:p>
    <w:p w14:paraId="08F9AD50"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D7A8F88"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11E13A76" w14:textId="77777777" w:rsidR="00AE322F" w:rsidRPr="00476BB0" w:rsidRDefault="00AE322F" w:rsidP="00AE322F">
      <w:pPr>
        <w:pStyle w:val="NormalBold"/>
      </w:pPr>
      <w:r w:rsidRPr="00476BB0">
        <w:rPr>
          <w:rStyle w:val="HideTWBExt"/>
          <w:b w:val="0"/>
        </w:rPr>
        <w:t>&lt;/RepeatBlock-By&gt;</w:t>
      </w:r>
    </w:p>
    <w:p w14:paraId="088C83A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1A28B43" w14:textId="77777777" w:rsidR="00AE322F" w:rsidRPr="00476BB0" w:rsidRDefault="00AE322F" w:rsidP="00AE322F">
      <w:pPr>
        <w:pStyle w:val="NormalBold"/>
      </w:pPr>
      <w:r w:rsidRPr="00476BB0">
        <w:rPr>
          <w:rStyle w:val="HideTWBExt"/>
        </w:rPr>
        <w:t>&lt;Article&gt;</w:t>
      </w:r>
      <w:r w:rsidRPr="00476BB0">
        <w:t>Ziffer 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1282AAE" w14:textId="77777777" w:rsidTr="00784FF8">
        <w:trPr>
          <w:trHeight w:hRule="exact" w:val="240"/>
          <w:jc w:val="center"/>
        </w:trPr>
        <w:tc>
          <w:tcPr>
            <w:tcW w:w="9752" w:type="dxa"/>
            <w:gridSpan w:val="2"/>
            <w:tcBorders>
              <w:top w:val="nil"/>
              <w:left w:val="nil"/>
              <w:bottom w:val="nil"/>
              <w:right w:val="nil"/>
            </w:tcBorders>
          </w:tcPr>
          <w:p w14:paraId="23C53FAA" w14:textId="77777777" w:rsidR="00AE322F" w:rsidRPr="00476BB0" w:rsidRDefault="00AE322F" w:rsidP="00784FF8"/>
        </w:tc>
      </w:tr>
      <w:tr w:rsidR="00AE322F" w:rsidRPr="00476BB0" w14:paraId="46530459" w14:textId="77777777" w:rsidTr="00784FF8">
        <w:trPr>
          <w:trHeight w:val="240"/>
          <w:jc w:val="center"/>
        </w:trPr>
        <w:tc>
          <w:tcPr>
            <w:tcW w:w="4876" w:type="dxa"/>
            <w:tcBorders>
              <w:top w:val="nil"/>
              <w:left w:val="nil"/>
              <w:bottom w:val="nil"/>
              <w:right w:val="nil"/>
            </w:tcBorders>
          </w:tcPr>
          <w:p w14:paraId="5CFA51D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A219B64" w14:textId="77777777" w:rsidR="00AE322F" w:rsidRPr="00476BB0" w:rsidRDefault="00AE322F" w:rsidP="00784FF8">
            <w:pPr>
              <w:pStyle w:val="AmColumnHeading"/>
            </w:pPr>
            <w:r w:rsidRPr="00476BB0">
              <w:t>Geänderter Text</w:t>
            </w:r>
          </w:p>
        </w:tc>
      </w:tr>
      <w:tr w:rsidR="00AE322F" w:rsidRPr="00476BB0" w14:paraId="2CB654B4" w14:textId="77777777" w:rsidTr="00784FF8">
        <w:trPr>
          <w:jc w:val="center"/>
        </w:trPr>
        <w:tc>
          <w:tcPr>
            <w:tcW w:w="4876" w:type="dxa"/>
            <w:tcBorders>
              <w:top w:val="nil"/>
              <w:left w:val="nil"/>
              <w:bottom w:val="nil"/>
              <w:right w:val="nil"/>
            </w:tcBorders>
          </w:tcPr>
          <w:p w14:paraId="79DAACEF" w14:textId="77777777" w:rsidR="00AE322F" w:rsidRPr="00476BB0" w:rsidRDefault="00AE322F" w:rsidP="00784FF8">
            <w:pPr>
              <w:pStyle w:val="Normal6a"/>
            </w:pPr>
            <w:r w:rsidRPr="00476BB0">
              <w:t>5.</w:t>
            </w:r>
            <w:r w:rsidRPr="00476BB0">
              <w:tab/>
              <w:t xml:space="preserve">ist zutiefst besorgt über die Rolle der Gastländer und der nichtstaatlichen Akteure </w:t>
            </w:r>
            <w:r w:rsidRPr="00476BB0">
              <w:rPr>
                <w:b/>
                <w:i/>
              </w:rPr>
              <w:t>wie</w:t>
            </w:r>
            <w:r w:rsidRPr="00476BB0">
              <w:t xml:space="preserve"> der privaten Spähsoftware-Industrie, </w:t>
            </w:r>
            <w:r w:rsidRPr="00476BB0">
              <w:rPr>
                <w:b/>
                <w:i/>
              </w:rPr>
              <w:t>krimineller</w:t>
            </w:r>
            <w:r w:rsidRPr="00476BB0">
              <w:t xml:space="preserve"> Organisationen sowie </w:t>
            </w:r>
            <w:r w:rsidRPr="00476BB0">
              <w:rPr>
                <w:b/>
                <w:i/>
              </w:rPr>
              <w:t>ihrer Stellvertreter</w:t>
            </w:r>
            <w:r w:rsidRPr="00476BB0">
              <w:t xml:space="preserve"> bei der Erleichterung der länderübergreifenden Unterdrückung;</w:t>
            </w:r>
          </w:p>
        </w:tc>
        <w:tc>
          <w:tcPr>
            <w:tcW w:w="4876" w:type="dxa"/>
            <w:tcBorders>
              <w:top w:val="nil"/>
              <w:left w:val="nil"/>
              <w:bottom w:val="nil"/>
              <w:right w:val="nil"/>
            </w:tcBorders>
          </w:tcPr>
          <w:p w14:paraId="55294E86" w14:textId="77777777" w:rsidR="00AE322F" w:rsidRPr="00476BB0" w:rsidRDefault="00AE322F" w:rsidP="00784FF8">
            <w:pPr>
              <w:pStyle w:val="Normal6a"/>
            </w:pPr>
            <w:r w:rsidRPr="00476BB0">
              <w:t>5.</w:t>
            </w:r>
            <w:r w:rsidRPr="00476BB0">
              <w:tab/>
              <w:t>ist zutiefst besorgt über die Rolle der Gastländer und der nichtstaatlichen Akteure</w:t>
            </w:r>
            <w:r w:rsidRPr="00476BB0">
              <w:rPr>
                <w:b/>
                <w:i/>
              </w:rPr>
              <w:t>, etwa im Rahmen</w:t>
            </w:r>
            <w:r w:rsidRPr="00476BB0">
              <w:t xml:space="preserve"> </w:t>
            </w:r>
            <w:r w:rsidRPr="00476BB0">
              <w:rPr>
                <w:b/>
                <w:i/>
              </w:rPr>
              <w:t>der Zusammenarbeit zwischen den Grenzschutz- und Sicherheitskräften der Staaten,</w:t>
            </w:r>
            <w:r w:rsidRPr="00476BB0">
              <w:t xml:space="preserve"> der privaten Spähsoftware-Industrie, </w:t>
            </w:r>
            <w:r w:rsidRPr="00476BB0">
              <w:rPr>
                <w:b/>
                <w:i/>
              </w:rPr>
              <w:t>kriminellen</w:t>
            </w:r>
            <w:r w:rsidRPr="00476BB0">
              <w:t xml:space="preserve"> Organisationen</w:t>
            </w:r>
            <w:r w:rsidRPr="00476BB0">
              <w:rPr>
                <w:b/>
                <w:i/>
              </w:rPr>
              <w:t>, privaten Ermittlern</w:t>
            </w:r>
            <w:r w:rsidRPr="00476BB0">
              <w:t xml:space="preserve"> sowie </w:t>
            </w:r>
            <w:r w:rsidRPr="00476BB0">
              <w:rPr>
                <w:b/>
                <w:i/>
              </w:rPr>
              <w:t>anderen</w:t>
            </w:r>
            <w:r w:rsidRPr="00476BB0">
              <w:t xml:space="preserve"> Stellvertretern</w:t>
            </w:r>
            <w:r w:rsidRPr="00476BB0">
              <w:rPr>
                <w:b/>
                <w:i/>
              </w:rPr>
              <w:t>,</w:t>
            </w:r>
            <w:r w:rsidRPr="00476BB0">
              <w:t xml:space="preserve"> bei der Erleichterung der länderübergreifenden Unterdrückung;</w:t>
            </w:r>
          </w:p>
        </w:tc>
      </w:tr>
    </w:tbl>
    <w:p w14:paraId="69DC580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52AE2AF" w14:textId="77777777" w:rsidR="00AE322F" w:rsidRPr="00476BB0" w:rsidRDefault="00AE322F" w:rsidP="00AE322F">
      <w:r w:rsidRPr="00476BB0">
        <w:rPr>
          <w:rStyle w:val="HideTWBExt"/>
        </w:rPr>
        <w:t>&lt;/Amend&gt;</w:t>
      </w:r>
    </w:p>
    <w:p w14:paraId="11CE6DB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90</w:t>
      </w:r>
      <w:r w:rsidRPr="00476BB0">
        <w:rPr>
          <w:rStyle w:val="HideTWBExt"/>
        </w:rPr>
        <w:t>&lt;/NumAm&gt;</w:t>
      </w:r>
    </w:p>
    <w:p w14:paraId="3753DEB9" w14:textId="77777777" w:rsidR="00AE322F" w:rsidRPr="00476BB0" w:rsidRDefault="00AE322F" w:rsidP="00AE322F">
      <w:pPr>
        <w:pStyle w:val="NormalBold"/>
      </w:pPr>
      <w:r w:rsidRPr="00476BB0">
        <w:rPr>
          <w:rStyle w:val="HideTWBExt"/>
          <w:b w:val="0"/>
        </w:rPr>
        <w:t>&lt;RepeatBlock-By&gt;&lt;Members&gt;</w:t>
      </w:r>
      <w:r w:rsidRPr="00476BB0">
        <w:t xml:space="preserve">Antonio López-Istúriz White, Adrián Vázquez Lázara, </w:t>
      </w:r>
      <w:r w:rsidRPr="00476BB0">
        <w:lastRenderedPageBreak/>
        <w:t>Sebastião Bugalho</w:t>
      </w:r>
      <w:r w:rsidRPr="00476BB0">
        <w:rPr>
          <w:rStyle w:val="HideTWBExt"/>
          <w:b w:val="0"/>
        </w:rPr>
        <w:t>&lt;/Members&gt;</w:t>
      </w:r>
    </w:p>
    <w:p w14:paraId="27941F7F" w14:textId="77777777" w:rsidR="00AE322F" w:rsidRPr="00476BB0" w:rsidRDefault="00AE322F" w:rsidP="00AE322F">
      <w:pPr>
        <w:pStyle w:val="NormalBold"/>
      </w:pPr>
      <w:r w:rsidRPr="00476BB0">
        <w:rPr>
          <w:rStyle w:val="HideTWBExt"/>
          <w:b w:val="0"/>
        </w:rPr>
        <w:t>&lt;/RepeatBlock-By&gt;</w:t>
      </w:r>
    </w:p>
    <w:p w14:paraId="78891F2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F7C2694" w14:textId="77777777" w:rsidR="00AE322F" w:rsidRPr="00476BB0" w:rsidRDefault="00AE322F" w:rsidP="00AE322F">
      <w:pPr>
        <w:pStyle w:val="NormalBold"/>
      </w:pPr>
      <w:r w:rsidRPr="00476BB0">
        <w:rPr>
          <w:rStyle w:val="HideTWBExt"/>
        </w:rPr>
        <w:t>&lt;Article&gt;</w:t>
      </w:r>
      <w:r w:rsidRPr="00476BB0">
        <w:t>Ziffer 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68BD4AC" w14:textId="77777777" w:rsidTr="00784FF8">
        <w:trPr>
          <w:trHeight w:hRule="exact" w:val="240"/>
          <w:jc w:val="center"/>
        </w:trPr>
        <w:tc>
          <w:tcPr>
            <w:tcW w:w="9752" w:type="dxa"/>
            <w:gridSpan w:val="2"/>
            <w:tcBorders>
              <w:top w:val="nil"/>
              <w:left w:val="nil"/>
              <w:bottom w:val="nil"/>
              <w:right w:val="nil"/>
            </w:tcBorders>
          </w:tcPr>
          <w:p w14:paraId="18E0E3B2" w14:textId="77777777" w:rsidR="00AE322F" w:rsidRPr="00476BB0" w:rsidRDefault="00AE322F" w:rsidP="00784FF8"/>
        </w:tc>
      </w:tr>
      <w:tr w:rsidR="00AE322F" w:rsidRPr="00476BB0" w14:paraId="4CD2389D" w14:textId="77777777" w:rsidTr="00784FF8">
        <w:trPr>
          <w:trHeight w:val="240"/>
          <w:jc w:val="center"/>
        </w:trPr>
        <w:tc>
          <w:tcPr>
            <w:tcW w:w="4876" w:type="dxa"/>
            <w:tcBorders>
              <w:top w:val="nil"/>
              <w:left w:val="nil"/>
              <w:bottom w:val="nil"/>
              <w:right w:val="nil"/>
            </w:tcBorders>
          </w:tcPr>
          <w:p w14:paraId="3D6A760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83E65C0" w14:textId="77777777" w:rsidR="00AE322F" w:rsidRPr="00476BB0" w:rsidRDefault="00AE322F" w:rsidP="00784FF8">
            <w:pPr>
              <w:pStyle w:val="AmColumnHeading"/>
            </w:pPr>
            <w:r w:rsidRPr="00476BB0">
              <w:t>Geänderter Text</w:t>
            </w:r>
          </w:p>
        </w:tc>
      </w:tr>
      <w:tr w:rsidR="00AE322F" w:rsidRPr="00476BB0" w14:paraId="064F85AB" w14:textId="77777777" w:rsidTr="00784FF8">
        <w:trPr>
          <w:jc w:val="center"/>
        </w:trPr>
        <w:tc>
          <w:tcPr>
            <w:tcW w:w="4876" w:type="dxa"/>
            <w:tcBorders>
              <w:top w:val="nil"/>
              <w:left w:val="nil"/>
              <w:bottom w:val="nil"/>
              <w:right w:val="nil"/>
            </w:tcBorders>
          </w:tcPr>
          <w:p w14:paraId="37D2ABEA" w14:textId="77777777" w:rsidR="00AE322F" w:rsidRPr="00476BB0" w:rsidRDefault="00AE322F" w:rsidP="00784FF8">
            <w:pPr>
              <w:pStyle w:val="Normal6a"/>
            </w:pPr>
            <w:r w:rsidRPr="00476BB0">
              <w:t>5.</w:t>
            </w:r>
            <w:r w:rsidRPr="00476BB0">
              <w:tab/>
              <w:t xml:space="preserve">ist zutiefst besorgt über die Rolle der Gastländer und der nichtstaatlichen Akteure </w:t>
            </w:r>
            <w:r w:rsidRPr="00476BB0">
              <w:rPr>
                <w:b/>
                <w:i/>
              </w:rPr>
              <w:t>wie</w:t>
            </w:r>
            <w:r w:rsidRPr="00476BB0">
              <w:t xml:space="preserve"> der privaten Spähsoftware-Industrie, </w:t>
            </w:r>
            <w:r w:rsidRPr="00476BB0">
              <w:rPr>
                <w:b/>
                <w:i/>
              </w:rPr>
              <w:t>krimineller</w:t>
            </w:r>
            <w:r w:rsidRPr="00476BB0">
              <w:t xml:space="preserve"> Organisationen sowie </w:t>
            </w:r>
            <w:r w:rsidRPr="00476BB0">
              <w:rPr>
                <w:b/>
                <w:i/>
              </w:rPr>
              <w:t>ihrer</w:t>
            </w:r>
            <w:r w:rsidRPr="00476BB0">
              <w:t xml:space="preserve"> </w:t>
            </w:r>
            <w:r w:rsidRPr="00476BB0">
              <w:rPr>
                <w:b/>
                <w:i/>
              </w:rPr>
              <w:t>Stellvertreter</w:t>
            </w:r>
            <w:r w:rsidRPr="00476BB0">
              <w:t xml:space="preserve"> bei der Erleichterung der länderübergreifenden Unterdrückung;</w:t>
            </w:r>
          </w:p>
        </w:tc>
        <w:tc>
          <w:tcPr>
            <w:tcW w:w="4876" w:type="dxa"/>
            <w:tcBorders>
              <w:top w:val="nil"/>
              <w:left w:val="nil"/>
              <w:bottom w:val="nil"/>
              <w:right w:val="nil"/>
            </w:tcBorders>
          </w:tcPr>
          <w:p w14:paraId="2819F16C" w14:textId="77777777" w:rsidR="00AE322F" w:rsidRPr="00476BB0" w:rsidRDefault="00AE322F" w:rsidP="00784FF8">
            <w:pPr>
              <w:pStyle w:val="Normal6a"/>
            </w:pPr>
            <w:r w:rsidRPr="00476BB0">
              <w:t>5.</w:t>
            </w:r>
            <w:r w:rsidRPr="00476BB0">
              <w:tab/>
              <w:t>ist zutiefst besorgt über die Rolle der Gastländer und der nichtstaatlichen Akteure</w:t>
            </w:r>
            <w:r w:rsidRPr="00476BB0">
              <w:rPr>
                <w:b/>
                <w:i/>
              </w:rPr>
              <w:t>, etwa im Rahmen</w:t>
            </w:r>
            <w:r w:rsidRPr="00476BB0">
              <w:t xml:space="preserve"> </w:t>
            </w:r>
            <w:r w:rsidRPr="00476BB0">
              <w:rPr>
                <w:b/>
                <w:i/>
              </w:rPr>
              <w:t>der Zusammenarbeit zwischen den Grenzschutz- und Sicherheitskräften der Staaten,</w:t>
            </w:r>
            <w:r w:rsidRPr="00476BB0">
              <w:t xml:space="preserve"> der privaten Spähsoftware-Industrie, kriminellen Organisationen sowie </w:t>
            </w:r>
            <w:r w:rsidRPr="00476BB0">
              <w:rPr>
                <w:b/>
                <w:i/>
              </w:rPr>
              <w:t>ihren Stellvertretern,</w:t>
            </w:r>
            <w:r w:rsidRPr="00476BB0">
              <w:t xml:space="preserve"> bei der Erleichterung der länderübergreifenden Unterdrückung;</w:t>
            </w:r>
          </w:p>
        </w:tc>
      </w:tr>
    </w:tbl>
    <w:p w14:paraId="33C7A4E6" w14:textId="77777777" w:rsidR="00AE322F" w:rsidRPr="00C35B79" w:rsidRDefault="00AE322F" w:rsidP="00AE322F">
      <w:pPr>
        <w:pStyle w:val="AmOrLang"/>
        <w:rPr>
          <w:lang w:val="it-IT"/>
        </w:rPr>
      </w:pPr>
      <w:r w:rsidRPr="00C35B79">
        <w:rPr>
          <w:lang w:val="it-IT"/>
        </w:rPr>
        <w:t xml:space="preserve">Or. </w:t>
      </w:r>
      <w:r w:rsidRPr="00C35B79">
        <w:rPr>
          <w:rStyle w:val="HideTWBExt"/>
          <w:lang w:val="it-IT"/>
        </w:rPr>
        <w:t>&lt;Original&gt;</w:t>
      </w:r>
      <w:r w:rsidRPr="00C35B79">
        <w:rPr>
          <w:rStyle w:val="HideTWBInt"/>
          <w:lang w:val="it-IT"/>
        </w:rPr>
        <w:t>{EN}</w:t>
      </w:r>
      <w:r w:rsidRPr="00C35B79">
        <w:rPr>
          <w:lang w:val="it-IT"/>
        </w:rPr>
        <w:t>en</w:t>
      </w:r>
      <w:r w:rsidRPr="00C35B79">
        <w:rPr>
          <w:rStyle w:val="HideTWBExt"/>
          <w:lang w:val="it-IT"/>
        </w:rPr>
        <w:t>&lt;/Original&gt;</w:t>
      </w:r>
    </w:p>
    <w:p w14:paraId="0D0DD2BD" w14:textId="77777777" w:rsidR="00AE322F" w:rsidRPr="00C35B79" w:rsidRDefault="00AE322F" w:rsidP="00AE322F">
      <w:pPr>
        <w:rPr>
          <w:lang w:val="it-IT"/>
        </w:rPr>
      </w:pPr>
      <w:r w:rsidRPr="00C35B79">
        <w:rPr>
          <w:rStyle w:val="HideTWBExt"/>
          <w:lang w:val="it-IT"/>
        </w:rPr>
        <w:t>&lt;/Amend&gt;</w:t>
      </w:r>
    </w:p>
    <w:p w14:paraId="1C88E80F" w14:textId="77777777" w:rsidR="00AE322F" w:rsidRPr="00C35B79" w:rsidRDefault="00AE322F" w:rsidP="00AE322F">
      <w:pPr>
        <w:pStyle w:val="AmNumberTabs"/>
        <w:rPr>
          <w:lang w:val="it-IT"/>
        </w:rPr>
      </w:pPr>
      <w:r w:rsidRPr="00C35B79">
        <w:rPr>
          <w:rStyle w:val="HideTWBExt"/>
          <w:lang w:val="it-IT"/>
        </w:rPr>
        <w:t>&lt;Amend&gt;</w:t>
      </w:r>
      <w:r w:rsidRPr="00C35B79">
        <w:rPr>
          <w:lang w:val="it-IT"/>
        </w:rPr>
        <w:t>Änderungsantrag</w:t>
      </w:r>
      <w:r w:rsidRPr="00C35B79">
        <w:rPr>
          <w:lang w:val="it-IT"/>
        </w:rPr>
        <w:tab/>
      </w:r>
      <w:r w:rsidRPr="00C35B79">
        <w:rPr>
          <w:lang w:val="it-IT"/>
        </w:rPr>
        <w:tab/>
      </w:r>
      <w:r w:rsidRPr="00C35B79">
        <w:rPr>
          <w:rStyle w:val="HideTWBExt"/>
          <w:lang w:val="it-IT"/>
        </w:rPr>
        <w:t>&lt;NumAm&gt;</w:t>
      </w:r>
      <w:r w:rsidRPr="00C35B79">
        <w:rPr>
          <w:lang w:val="it-IT"/>
        </w:rPr>
        <w:t>91</w:t>
      </w:r>
      <w:r w:rsidRPr="00C35B79">
        <w:rPr>
          <w:rStyle w:val="HideTWBExt"/>
          <w:lang w:val="it-IT"/>
        </w:rPr>
        <w:t>&lt;/NumAm&gt;</w:t>
      </w:r>
    </w:p>
    <w:p w14:paraId="4B3B5394" w14:textId="77777777" w:rsidR="00AE322F" w:rsidRPr="00C35B79" w:rsidRDefault="00AE322F" w:rsidP="00AE322F">
      <w:pPr>
        <w:pStyle w:val="NormalBold"/>
        <w:rPr>
          <w:lang w:val="it-IT"/>
        </w:rPr>
      </w:pPr>
      <w:r w:rsidRPr="00C35B79">
        <w:rPr>
          <w:rStyle w:val="HideTWBExt"/>
          <w:b w:val="0"/>
          <w:lang w:val="it-IT"/>
        </w:rPr>
        <w:t>&lt;RepeatBlock-By&gt;&lt;Members&gt;</w:t>
      </w:r>
      <w:r w:rsidRPr="00C35B79">
        <w:rPr>
          <w:lang w:val="it-IT"/>
        </w:rPr>
        <w:t>Silvia Sardone, Roberto Vannacci, Susanna Ceccardi</w:t>
      </w:r>
      <w:r w:rsidRPr="00C35B79">
        <w:rPr>
          <w:rStyle w:val="HideTWBExt"/>
          <w:b w:val="0"/>
          <w:lang w:val="it-IT"/>
        </w:rPr>
        <w:t>&lt;/Members&gt;</w:t>
      </w:r>
    </w:p>
    <w:p w14:paraId="3E0228B9" w14:textId="77777777" w:rsidR="00AE322F" w:rsidRPr="00C35B79" w:rsidRDefault="00AE322F" w:rsidP="00AE322F">
      <w:pPr>
        <w:pStyle w:val="NormalBold"/>
        <w:rPr>
          <w:lang w:val="it-IT"/>
        </w:rPr>
      </w:pPr>
      <w:r w:rsidRPr="00C35B79">
        <w:rPr>
          <w:rStyle w:val="HideTWBExt"/>
          <w:b w:val="0"/>
          <w:lang w:val="it-IT"/>
        </w:rPr>
        <w:t>&lt;/RepeatBlock-By&gt;</w:t>
      </w:r>
    </w:p>
    <w:p w14:paraId="73E11C2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E028B18" w14:textId="77777777" w:rsidR="00AE322F" w:rsidRPr="00476BB0" w:rsidRDefault="00AE322F" w:rsidP="00AE322F">
      <w:pPr>
        <w:pStyle w:val="NormalBold"/>
      </w:pPr>
      <w:r w:rsidRPr="00476BB0">
        <w:rPr>
          <w:rStyle w:val="HideTWBExt"/>
        </w:rPr>
        <w:t>&lt;Article&gt;</w:t>
      </w:r>
      <w:r w:rsidRPr="00476BB0">
        <w:t>Ziffer 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313B5C0" w14:textId="77777777" w:rsidTr="00784FF8">
        <w:trPr>
          <w:trHeight w:hRule="exact" w:val="240"/>
          <w:jc w:val="center"/>
        </w:trPr>
        <w:tc>
          <w:tcPr>
            <w:tcW w:w="9752" w:type="dxa"/>
            <w:gridSpan w:val="2"/>
            <w:tcBorders>
              <w:top w:val="nil"/>
              <w:left w:val="nil"/>
              <w:bottom w:val="nil"/>
              <w:right w:val="nil"/>
            </w:tcBorders>
          </w:tcPr>
          <w:p w14:paraId="629ED9BB" w14:textId="77777777" w:rsidR="00AE322F" w:rsidRPr="00476BB0" w:rsidRDefault="00AE322F" w:rsidP="00784FF8"/>
        </w:tc>
      </w:tr>
      <w:tr w:rsidR="00AE322F" w:rsidRPr="00476BB0" w14:paraId="3CDC9D1B" w14:textId="77777777" w:rsidTr="00784FF8">
        <w:trPr>
          <w:trHeight w:val="240"/>
          <w:jc w:val="center"/>
        </w:trPr>
        <w:tc>
          <w:tcPr>
            <w:tcW w:w="4876" w:type="dxa"/>
            <w:tcBorders>
              <w:top w:val="nil"/>
              <w:left w:val="nil"/>
              <w:bottom w:val="nil"/>
              <w:right w:val="nil"/>
            </w:tcBorders>
          </w:tcPr>
          <w:p w14:paraId="26303FE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4110AEB" w14:textId="77777777" w:rsidR="00AE322F" w:rsidRPr="00476BB0" w:rsidRDefault="00AE322F" w:rsidP="00784FF8">
            <w:pPr>
              <w:pStyle w:val="AmColumnHeading"/>
            </w:pPr>
            <w:r w:rsidRPr="00476BB0">
              <w:t>Geänderter Text</w:t>
            </w:r>
          </w:p>
        </w:tc>
      </w:tr>
      <w:tr w:rsidR="00AE322F" w:rsidRPr="00476BB0" w14:paraId="63107FFD" w14:textId="77777777" w:rsidTr="00784FF8">
        <w:trPr>
          <w:jc w:val="center"/>
        </w:trPr>
        <w:tc>
          <w:tcPr>
            <w:tcW w:w="4876" w:type="dxa"/>
            <w:tcBorders>
              <w:top w:val="nil"/>
              <w:left w:val="nil"/>
              <w:bottom w:val="nil"/>
              <w:right w:val="nil"/>
            </w:tcBorders>
          </w:tcPr>
          <w:p w14:paraId="7683F670" w14:textId="77777777" w:rsidR="00AE322F" w:rsidRPr="00476BB0" w:rsidRDefault="00AE322F" w:rsidP="00784FF8">
            <w:pPr>
              <w:pStyle w:val="Normal6a"/>
            </w:pPr>
            <w:r w:rsidRPr="00476BB0">
              <w:t>5.</w:t>
            </w:r>
            <w:r w:rsidRPr="00476BB0">
              <w:tab/>
              <w:t>ist zutiefst besorgt über die Rolle der Gastländer und der nichtstaatlichen Akteure wie der privaten Spähsoftware-Industrie, krimineller Organisationen sowie ihrer Stellvertreter bei der Erleichterung der länderübergreifenden Unterdrückung;</w:t>
            </w:r>
          </w:p>
        </w:tc>
        <w:tc>
          <w:tcPr>
            <w:tcW w:w="4876" w:type="dxa"/>
            <w:tcBorders>
              <w:top w:val="nil"/>
              <w:left w:val="nil"/>
              <w:bottom w:val="nil"/>
              <w:right w:val="nil"/>
            </w:tcBorders>
          </w:tcPr>
          <w:p w14:paraId="3F921A87" w14:textId="77777777" w:rsidR="00AE322F" w:rsidRPr="00476BB0" w:rsidRDefault="00AE322F" w:rsidP="00784FF8">
            <w:pPr>
              <w:pStyle w:val="Normal6a"/>
            </w:pPr>
            <w:r w:rsidRPr="00476BB0">
              <w:t>5.</w:t>
            </w:r>
            <w:r w:rsidRPr="00476BB0">
              <w:tab/>
              <w:t xml:space="preserve">ist zutiefst besorgt über die Rolle der Gastländer und der nichtstaatlichen Akteure wie der privaten Spähsoftware-Industrie, krimineller </w:t>
            </w:r>
            <w:r w:rsidRPr="00476BB0">
              <w:rPr>
                <w:b/>
                <w:i/>
              </w:rPr>
              <w:t>und terroristischer, insbesondere islamistischer,</w:t>
            </w:r>
            <w:r w:rsidRPr="00476BB0">
              <w:t xml:space="preserve"> Organisationen sowie ihrer Stellvertreter bei der Erleichterung der länderübergreifenden Unterdrückung;</w:t>
            </w:r>
          </w:p>
        </w:tc>
      </w:tr>
    </w:tbl>
    <w:p w14:paraId="0B0AE9A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CB34061" w14:textId="77777777" w:rsidR="00AE322F" w:rsidRPr="00476BB0" w:rsidRDefault="00AE322F" w:rsidP="00AE322F">
      <w:r w:rsidRPr="00476BB0">
        <w:rPr>
          <w:rStyle w:val="HideTWBExt"/>
        </w:rPr>
        <w:t>&lt;/Amend&gt;</w:t>
      </w:r>
    </w:p>
    <w:p w14:paraId="178D957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92</w:t>
      </w:r>
      <w:r w:rsidRPr="00476BB0">
        <w:rPr>
          <w:rStyle w:val="HideTWBExt"/>
        </w:rPr>
        <w:t>&lt;/NumAm&gt;</w:t>
      </w:r>
    </w:p>
    <w:p w14:paraId="2DAAC301"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0B07C4A0" w14:textId="77777777" w:rsidR="00AE322F" w:rsidRPr="00476BB0" w:rsidRDefault="00AE322F" w:rsidP="00AE322F">
      <w:pPr>
        <w:pStyle w:val="NormalBold"/>
      </w:pPr>
      <w:r w:rsidRPr="00476BB0">
        <w:rPr>
          <w:rStyle w:val="HideTWBExt"/>
          <w:b w:val="0"/>
        </w:rPr>
        <w:t>&lt;/RepeatBlock-By&gt;</w:t>
      </w:r>
    </w:p>
    <w:p w14:paraId="440ED7A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87353D2" w14:textId="77777777" w:rsidR="00AE322F" w:rsidRPr="00476BB0" w:rsidRDefault="00AE322F" w:rsidP="00AE322F">
      <w:pPr>
        <w:pStyle w:val="NormalBold"/>
      </w:pPr>
      <w:r w:rsidRPr="00476BB0">
        <w:rPr>
          <w:rStyle w:val="HideTWBExt"/>
        </w:rPr>
        <w:t>&lt;Article&gt;</w:t>
      </w:r>
      <w:r w:rsidRPr="00476BB0">
        <w:t>Ziffer 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E0048A4" w14:textId="77777777" w:rsidTr="00784FF8">
        <w:trPr>
          <w:trHeight w:hRule="exact" w:val="240"/>
          <w:jc w:val="center"/>
        </w:trPr>
        <w:tc>
          <w:tcPr>
            <w:tcW w:w="9752" w:type="dxa"/>
            <w:gridSpan w:val="2"/>
            <w:tcBorders>
              <w:top w:val="nil"/>
              <w:left w:val="nil"/>
              <w:bottom w:val="nil"/>
              <w:right w:val="nil"/>
            </w:tcBorders>
          </w:tcPr>
          <w:p w14:paraId="4B635D54" w14:textId="77777777" w:rsidR="00AE322F" w:rsidRPr="00476BB0" w:rsidRDefault="00AE322F" w:rsidP="00784FF8"/>
        </w:tc>
      </w:tr>
      <w:tr w:rsidR="00AE322F" w:rsidRPr="00476BB0" w14:paraId="63CE5BBD" w14:textId="77777777" w:rsidTr="00784FF8">
        <w:trPr>
          <w:trHeight w:val="240"/>
          <w:jc w:val="center"/>
        </w:trPr>
        <w:tc>
          <w:tcPr>
            <w:tcW w:w="4876" w:type="dxa"/>
            <w:tcBorders>
              <w:top w:val="nil"/>
              <w:left w:val="nil"/>
              <w:bottom w:val="nil"/>
              <w:right w:val="nil"/>
            </w:tcBorders>
          </w:tcPr>
          <w:p w14:paraId="2BEF8F5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05B2605" w14:textId="77777777" w:rsidR="00AE322F" w:rsidRPr="00476BB0" w:rsidRDefault="00AE322F" w:rsidP="00784FF8">
            <w:pPr>
              <w:pStyle w:val="AmColumnHeading"/>
            </w:pPr>
            <w:r w:rsidRPr="00476BB0">
              <w:t>Geänderter Text</w:t>
            </w:r>
          </w:p>
        </w:tc>
      </w:tr>
      <w:tr w:rsidR="00AE322F" w:rsidRPr="00476BB0" w14:paraId="4D42B1CA" w14:textId="77777777" w:rsidTr="00784FF8">
        <w:trPr>
          <w:jc w:val="center"/>
        </w:trPr>
        <w:tc>
          <w:tcPr>
            <w:tcW w:w="4876" w:type="dxa"/>
            <w:tcBorders>
              <w:top w:val="nil"/>
              <w:left w:val="nil"/>
              <w:bottom w:val="nil"/>
              <w:right w:val="nil"/>
            </w:tcBorders>
          </w:tcPr>
          <w:p w14:paraId="7EA25E43" w14:textId="77777777" w:rsidR="00AE322F" w:rsidRPr="00476BB0" w:rsidRDefault="00AE322F" w:rsidP="00784FF8">
            <w:pPr>
              <w:pStyle w:val="Normal6a"/>
            </w:pPr>
            <w:r w:rsidRPr="00476BB0">
              <w:t>5.</w:t>
            </w:r>
            <w:r w:rsidRPr="00476BB0">
              <w:tab/>
              <w:t xml:space="preserve">ist zutiefst besorgt über die Rolle </w:t>
            </w:r>
            <w:r w:rsidRPr="00476BB0">
              <w:rPr>
                <w:b/>
                <w:i/>
              </w:rPr>
              <w:t>der</w:t>
            </w:r>
            <w:r w:rsidRPr="00476BB0">
              <w:t xml:space="preserve"> Gastländer und der nichtstaatlichen Akteure wie der privaten Spähsoftware-Industrie, krimineller Organisationen sowie ihrer Stellvertreter bei der Erleichterung der länderübergreifenden Unterdrückung;</w:t>
            </w:r>
          </w:p>
        </w:tc>
        <w:tc>
          <w:tcPr>
            <w:tcW w:w="4876" w:type="dxa"/>
            <w:tcBorders>
              <w:top w:val="nil"/>
              <w:left w:val="nil"/>
              <w:bottom w:val="nil"/>
              <w:right w:val="nil"/>
            </w:tcBorders>
          </w:tcPr>
          <w:p w14:paraId="3607332A" w14:textId="77777777" w:rsidR="00AE322F" w:rsidRPr="00476BB0" w:rsidRDefault="00AE322F" w:rsidP="00784FF8">
            <w:pPr>
              <w:pStyle w:val="Normal6a"/>
            </w:pPr>
            <w:r w:rsidRPr="00476BB0">
              <w:t>5.</w:t>
            </w:r>
            <w:r w:rsidRPr="00476BB0">
              <w:tab/>
              <w:t xml:space="preserve">ist zutiefst besorgt über die Rolle </w:t>
            </w:r>
            <w:r w:rsidRPr="00476BB0">
              <w:rPr>
                <w:b/>
                <w:i/>
              </w:rPr>
              <w:t>einiger</w:t>
            </w:r>
            <w:r w:rsidRPr="00476BB0">
              <w:t xml:space="preserve"> Gastländer</w:t>
            </w:r>
            <w:r w:rsidRPr="00476BB0">
              <w:rPr>
                <w:b/>
                <w:i/>
              </w:rPr>
              <w:t>, darunter EU-Mitgliedstaaten,</w:t>
            </w:r>
            <w:r w:rsidRPr="00476BB0">
              <w:t xml:space="preserve"> und der nichtstaatlichen Akteure wie der privaten Spähsoftware-Industrie, krimineller Organisationen sowie ihrer Stellvertreter bei der Erleichterung der länderübergreifenden Unterdrückung;</w:t>
            </w:r>
          </w:p>
        </w:tc>
      </w:tr>
    </w:tbl>
    <w:p w14:paraId="12AB82E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8CA9131" w14:textId="77777777" w:rsidR="00AE322F" w:rsidRPr="00476BB0" w:rsidRDefault="00AE322F" w:rsidP="00AE322F">
      <w:r w:rsidRPr="00476BB0">
        <w:rPr>
          <w:rStyle w:val="HideTWBExt"/>
        </w:rPr>
        <w:t>&lt;/Amend&gt;</w:t>
      </w:r>
    </w:p>
    <w:p w14:paraId="67FFDCC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93</w:t>
      </w:r>
      <w:r w:rsidRPr="00476BB0">
        <w:rPr>
          <w:rStyle w:val="HideTWBExt"/>
        </w:rPr>
        <w:t>&lt;/NumAm&gt;</w:t>
      </w:r>
    </w:p>
    <w:p w14:paraId="5DC5C77C"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0782D04B"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407D8478" w14:textId="77777777" w:rsidR="00AE322F" w:rsidRPr="00476BB0" w:rsidRDefault="00AE322F" w:rsidP="00AE322F">
      <w:pPr>
        <w:pStyle w:val="NormalBold"/>
      </w:pPr>
      <w:r w:rsidRPr="00476BB0">
        <w:rPr>
          <w:rStyle w:val="HideTWBExt"/>
          <w:b w:val="0"/>
        </w:rPr>
        <w:t>&lt;/RepeatBlock-By&gt;</w:t>
      </w:r>
    </w:p>
    <w:p w14:paraId="2A4FC46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12EE1A9" w14:textId="77777777" w:rsidR="00AE322F" w:rsidRPr="00476BB0" w:rsidRDefault="00AE322F" w:rsidP="00AE322F">
      <w:pPr>
        <w:pStyle w:val="NormalBold"/>
      </w:pPr>
      <w:r w:rsidRPr="00476BB0">
        <w:rPr>
          <w:rStyle w:val="HideTWBExt"/>
        </w:rPr>
        <w:t>&lt;Article&gt;</w:t>
      </w:r>
      <w:r w:rsidRPr="00476BB0">
        <w:t>Ziffer 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C9EE52E" w14:textId="77777777" w:rsidTr="00784FF8">
        <w:trPr>
          <w:trHeight w:hRule="exact" w:val="240"/>
          <w:jc w:val="center"/>
        </w:trPr>
        <w:tc>
          <w:tcPr>
            <w:tcW w:w="9752" w:type="dxa"/>
            <w:gridSpan w:val="2"/>
            <w:tcBorders>
              <w:top w:val="nil"/>
              <w:left w:val="nil"/>
              <w:bottom w:val="nil"/>
              <w:right w:val="nil"/>
            </w:tcBorders>
          </w:tcPr>
          <w:p w14:paraId="0E93F15B" w14:textId="77777777" w:rsidR="00AE322F" w:rsidRPr="00476BB0" w:rsidRDefault="00AE322F" w:rsidP="00784FF8"/>
        </w:tc>
      </w:tr>
      <w:tr w:rsidR="00AE322F" w:rsidRPr="00476BB0" w14:paraId="058499BE" w14:textId="77777777" w:rsidTr="00784FF8">
        <w:trPr>
          <w:trHeight w:val="240"/>
          <w:jc w:val="center"/>
        </w:trPr>
        <w:tc>
          <w:tcPr>
            <w:tcW w:w="4876" w:type="dxa"/>
            <w:tcBorders>
              <w:top w:val="nil"/>
              <w:left w:val="nil"/>
              <w:bottom w:val="nil"/>
              <w:right w:val="nil"/>
            </w:tcBorders>
          </w:tcPr>
          <w:p w14:paraId="56CB0D9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6D57209" w14:textId="77777777" w:rsidR="00AE322F" w:rsidRPr="00476BB0" w:rsidRDefault="00AE322F" w:rsidP="00784FF8">
            <w:pPr>
              <w:pStyle w:val="AmColumnHeading"/>
            </w:pPr>
            <w:r w:rsidRPr="00476BB0">
              <w:t>Geänderter Text</w:t>
            </w:r>
          </w:p>
        </w:tc>
      </w:tr>
      <w:tr w:rsidR="00AE322F" w:rsidRPr="00476BB0" w14:paraId="462C1406" w14:textId="77777777" w:rsidTr="00784FF8">
        <w:trPr>
          <w:jc w:val="center"/>
        </w:trPr>
        <w:tc>
          <w:tcPr>
            <w:tcW w:w="4876" w:type="dxa"/>
            <w:tcBorders>
              <w:top w:val="nil"/>
              <w:left w:val="nil"/>
              <w:bottom w:val="nil"/>
              <w:right w:val="nil"/>
            </w:tcBorders>
          </w:tcPr>
          <w:p w14:paraId="4B0AB2AA" w14:textId="77777777" w:rsidR="00AE322F" w:rsidRPr="00476BB0" w:rsidRDefault="00AE322F" w:rsidP="00784FF8">
            <w:pPr>
              <w:pStyle w:val="Normal6a"/>
            </w:pPr>
            <w:r w:rsidRPr="00476BB0">
              <w:t>5.</w:t>
            </w:r>
            <w:r w:rsidRPr="00476BB0">
              <w:tab/>
              <w:t xml:space="preserve">ist zutiefst besorgt über die Rolle der </w:t>
            </w:r>
            <w:r w:rsidRPr="00476BB0">
              <w:rPr>
                <w:b/>
                <w:i/>
              </w:rPr>
              <w:t>Gastländer und der</w:t>
            </w:r>
            <w:r w:rsidRPr="00476BB0">
              <w:t xml:space="preserve"> nichtstaatlichen Akteure wie der privaten Spähsoftware-Industrie, krimineller Organisationen sowie ihrer Stellvertreter bei der Erleichterung der länderübergreifenden Unterdrückung;</w:t>
            </w:r>
          </w:p>
        </w:tc>
        <w:tc>
          <w:tcPr>
            <w:tcW w:w="4876" w:type="dxa"/>
            <w:tcBorders>
              <w:top w:val="nil"/>
              <w:left w:val="nil"/>
              <w:bottom w:val="nil"/>
              <w:right w:val="nil"/>
            </w:tcBorders>
          </w:tcPr>
          <w:p w14:paraId="7474F6C7" w14:textId="77777777" w:rsidR="00AE322F" w:rsidRPr="00476BB0" w:rsidRDefault="00AE322F" w:rsidP="00784FF8">
            <w:pPr>
              <w:pStyle w:val="Normal6a"/>
            </w:pPr>
            <w:r w:rsidRPr="00476BB0">
              <w:t>5.</w:t>
            </w:r>
            <w:r w:rsidRPr="00476BB0">
              <w:tab/>
              <w:t>ist zutiefst besorgt über die Rolle der nichtstaatlichen Akteure wie der privaten Spähsoftware-Industrie, krimineller Organisationen sowie ihrer Stellvertreter bei der Erleichterung der länderübergreifenden Unterdrückung;</w:t>
            </w:r>
          </w:p>
        </w:tc>
      </w:tr>
    </w:tbl>
    <w:p w14:paraId="2408FB0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07931503" w14:textId="77777777" w:rsidR="00AE322F" w:rsidRPr="00476BB0" w:rsidRDefault="00AE322F" w:rsidP="00AE322F">
      <w:r w:rsidRPr="00476BB0">
        <w:rPr>
          <w:rStyle w:val="HideTWBExt"/>
        </w:rPr>
        <w:t>&lt;/Amend&gt;</w:t>
      </w:r>
    </w:p>
    <w:p w14:paraId="31BAAD2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94</w:t>
      </w:r>
      <w:r w:rsidRPr="00476BB0">
        <w:rPr>
          <w:rStyle w:val="HideTWBExt"/>
        </w:rPr>
        <w:t>&lt;/NumAm&gt;</w:t>
      </w:r>
    </w:p>
    <w:p w14:paraId="61920FEE"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3B79F7FA" w14:textId="77777777" w:rsidR="00AE322F" w:rsidRPr="00476BB0" w:rsidRDefault="00AE322F" w:rsidP="00AE322F">
      <w:pPr>
        <w:pStyle w:val="NormalBold"/>
      </w:pPr>
      <w:r w:rsidRPr="00476BB0">
        <w:rPr>
          <w:rStyle w:val="HideTWBExt"/>
          <w:b w:val="0"/>
        </w:rPr>
        <w:t>&lt;/RepeatBlock-By&gt;</w:t>
      </w:r>
    </w:p>
    <w:p w14:paraId="512AF57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8184A58" w14:textId="77777777" w:rsidR="00AE322F" w:rsidRPr="00476BB0" w:rsidRDefault="00AE322F" w:rsidP="00AE322F">
      <w:pPr>
        <w:pStyle w:val="NormalBold"/>
      </w:pPr>
      <w:r w:rsidRPr="00476BB0">
        <w:rPr>
          <w:rStyle w:val="HideTWBExt"/>
        </w:rPr>
        <w:t>&lt;Article&gt;</w:t>
      </w:r>
      <w:r w:rsidRPr="00476BB0">
        <w:t>Ziffer 5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52EC1F5" w14:textId="77777777" w:rsidTr="00784FF8">
        <w:trPr>
          <w:trHeight w:hRule="exact" w:val="240"/>
          <w:jc w:val="center"/>
        </w:trPr>
        <w:tc>
          <w:tcPr>
            <w:tcW w:w="9752" w:type="dxa"/>
            <w:gridSpan w:val="2"/>
            <w:tcBorders>
              <w:top w:val="nil"/>
              <w:left w:val="nil"/>
              <w:bottom w:val="nil"/>
              <w:right w:val="nil"/>
            </w:tcBorders>
          </w:tcPr>
          <w:p w14:paraId="56E909EE" w14:textId="77777777" w:rsidR="00AE322F" w:rsidRPr="00476BB0" w:rsidRDefault="00AE322F" w:rsidP="00784FF8"/>
        </w:tc>
      </w:tr>
      <w:tr w:rsidR="00AE322F" w:rsidRPr="00476BB0" w14:paraId="009B9E3D" w14:textId="77777777" w:rsidTr="00784FF8">
        <w:trPr>
          <w:trHeight w:val="240"/>
          <w:jc w:val="center"/>
        </w:trPr>
        <w:tc>
          <w:tcPr>
            <w:tcW w:w="4876" w:type="dxa"/>
            <w:tcBorders>
              <w:top w:val="nil"/>
              <w:left w:val="nil"/>
              <w:bottom w:val="nil"/>
              <w:right w:val="nil"/>
            </w:tcBorders>
          </w:tcPr>
          <w:p w14:paraId="2DD3AD5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CACEA0C" w14:textId="77777777" w:rsidR="00AE322F" w:rsidRPr="00476BB0" w:rsidRDefault="00AE322F" w:rsidP="00784FF8">
            <w:pPr>
              <w:pStyle w:val="AmColumnHeading"/>
            </w:pPr>
            <w:r w:rsidRPr="00476BB0">
              <w:t>Geänderter Text</w:t>
            </w:r>
          </w:p>
        </w:tc>
      </w:tr>
      <w:tr w:rsidR="00AE322F" w:rsidRPr="00476BB0" w14:paraId="4402BD2B" w14:textId="77777777" w:rsidTr="00784FF8">
        <w:trPr>
          <w:jc w:val="center"/>
        </w:trPr>
        <w:tc>
          <w:tcPr>
            <w:tcW w:w="4876" w:type="dxa"/>
            <w:tcBorders>
              <w:top w:val="nil"/>
              <w:left w:val="nil"/>
              <w:bottom w:val="nil"/>
              <w:right w:val="nil"/>
            </w:tcBorders>
          </w:tcPr>
          <w:p w14:paraId="6D122F66" w14:textId="77777777" w:rsidR="00AE322F" w:rsidRPr="00476BB0" w:rsidRDefault="00AE322F" w:rsidP="00784FF8">
            <w:pPr>
              <w:pStyle w:val="Normal6a"/>
            </w:pPr>
          </w:p>
        </w:tc>
        <w:tc>
          <w:tcPr>
            <w:tcW w:w="4876" w:type="dxa"/>
            <w:tcBorders>
              <w:top w:val="nil"/>
              <w:left w:val="nil"/>
              <w:bottom w:val="nil"/>
              <w:right w:val="nil"/>
            </w:tcBorders>
          </w:tcPr>
          <w:p w14:paraId="6DB14075" w14:textId="77777777" w:rsidR="00AE322F" w:rsidRPr="00476BB0" w:rsidRDefault="00AE322F" w:rsidP="00784FF8">
            <w:pPr>
              <w:pStyle w:val="Normal6a"/>
            </w:pPr>
            <w:r w:rsidRPr="00476BB0">
              <w:rPr>
                <w:b/>
                <w:i/>
              </w:rPr>
              <w:t>5a.</w:t>
            </w:r>
            <w:r w:rsidRPr="00476BB0">
              <w:tab/>
            </w:r>
            <w:r w:rsidRPr="00476BB0">
              <w:rPr>
                <w:b/>
                <w:i/>
              </w:rPr>
              <w:t xml:space="preserve">betont ferner, dass die länderübergreifende Unterdrückung eine unmittelbare Bedrohung für die Souveränität und Sicherheit der Staaten, einschließlich der Mitgliedstaaten der Union, darstellt, da sie es ausländischen </w:t>
            </w:r>
            <w:r w:rsidRPr="00476BB0">
              <w:rPr>
                <w:b/>
                <w:i/>
              </w:rPr>
              <w:lastRenderedPageBreak/>
              <w:t>staatlichen Akteuren ermöglicht, jenseits ihrer Grenzen Einschüchterung, Zwang und Kontrolle auszuüben; weist darauf hin, dass die nationale Sicherheit zwar weiterhin in der alleinigen Zuständigkeit der Mitgliedstaaten liegt, das Ausmaß und der grenzüberschreitende Charakter dieser Praktiken jedoch eine koordinierte Reaktion auf Unionsebene erfordern, einschließlich Initiativen zur Zusammenarbeit zwischen nationalen Behörden, europäischen Organen und Akteuren der Zivilgesellschaft;</w:t>
            </w:r>
          </w:p>
        </w:tc>
      </w:tr>
    </w:tbl>
    <w:p w14:paraId="381FED6B"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BE3F0B2" w14:textId="77777777" w:rsidR="00AE322F" w:rsidRPr="00476BB0" w:rsidRDefault="00AE322F" w:rsidP="00AE322F">
      <w:r w:rsidRPr="00476BB0">
        <w:rPr>
          <w:rStyle w:val="HideTWBExt"/>
        </w:rPr>
        <w:t>&lt;/Amend&gt;</w:t>
      </w:r>
    </w:p>
    <w:p w14:paraId="4D92C02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95</w:t>
      </w:r>
      <w:r w:rsidRPr="00476BB0">
        <w:rPr>
          <w:rStyle w:val="HideTWBExt"/>
        </w:rPr>
        <w:t>&lt;/NumAm&gt;</w:t>
      </w:r>
    </w:p>
    <w:p w14:paraId="11E15A14"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w:t>
      </w:r>
      <w:r w:rsidRPr="00476BB0">
        <w:rPr>
          <w:rStyle w:val="HideTWBExt"/>
          <w:b w:val="0"/>
        </w:rPr>
        <w:t>&lt;/Members&gt;</w:t>
      </w:r>
    </w:p>
    <w:p w14:paraId="0D496B90" w14:textId="77777777" w:rsidR="00AE322F" w:rsidRPr="00476BB0" w:rsidRDefault="00AE322F" w:rsidP="00AE322F">
      <w:pPr>
        <w:pStyle w:val="NormalBold"/>
      </w:pPr>
      <w:r w:rsidRPr="00476BB0">
        <w:rPr>
          <w:rStyle w:val="HideTWBExt"/>
          <w:b w:val="0"/>
        </w:rPr>
        <w:t>&lt;/RepeatBlock-By&gt;</w:t>
      </w:r>
    </w:p>
    <w:p w14:paraId="54B032E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69E901C" w14:textId="77777777" w:rsidR="00AE322F" w:rsidRPr="00476BB0" w:rsidRDefault="00AE322F" w:rsidP="00AE322F">
      <w:pPr>
        <w:pStyle w:val="NormalBold"/>
      </w:pPr>
      <w:r w:rsidRPr="00476BB0">
        <w:rPr>
          <w:rStyle w:val="HideTWBExt"/>
        </w:rPr>
        <w:t>&lt;Article&gt;</w:t>
      </w:r>
      <w:r w:rsidRPr="00476BB0">
        <w:t>Ziffer 5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2B48E65" w14:textId="77777777" w:rsidTr="00784FF8">
        <w:trPr>
          <w:trHeight w:hRule="exact" w:val="240"/>
          <w:jc w:val="center"/>
        </w:trPr>
        <w:tc>
          <w:tcPr>
            <w:tcW w:w="9752" w:type="dxa"/>
            <w:gridSpan w:val="2"/>
            <w:tcBorders>
              <w:top w:val="nil"/>
              <w:left w:val="nil"/>
              <w:bottom w:val="nil"/>
              <w:right w:val="nil"/>
            </w:tcBorders>
          </w:tcPr>
          <w:p w14:paraId="0C0B25C4" w14:textId="77777777" w:rsidR="00AE322F" w:rsidRPr="00476BB0" w:rsidRDefault="00AE322F" w:rsidP="00784FF8"/>
        </w:tc>
      </w:tr>
      <w:tr w:rsidR="00AE322F" w:rsidRPr="00476BB0" w14:paraId="129E8AFF" w14:textId="77777777" w:rsidTr="00784FF8">
        <w:trPr>
          <w:trHeight w:val="240"/>
          <w:jc w:val="center"/>
        </w:trPr>
        <w:tc>
          <w:tcPr>
            <w:tcW w:w="4876" w:type="dxa"/>
            <w:tcBorders>
              <w:top w:val="nil"/>
              <w:left w:val="nil"/>
              <w:bottom w:val="nil"/>
              <w:right w:val="nil"/>
            </w:tcBorders>
          </w:tcPr>
          <w:p w14:paraId="03C7896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8EE8CDC" w14:textId="77777777" w:rsidR="00AE322F" w:rsidRPr="00476BB0" w:rsidRDefault="00AE322F" w:rsidP="00784FF8">
            <w:pPr>
              <w:pStyle w:val="AmColumnHeading"/>
            </w:pPr>
            <w:r w:rsidRPr="00476BB0">
              <w:t>Geänderter Text</w:t>
            </w:r>
          </w:p>
        </w:tc>
      </w:tr>
      <w:tr w:rsidR="00AE322F" w:rsidRPr="00476BB0" w14:paraId="0C6E9A54" w14:textId="77777777" w:rsidTr="00784FF8">
        <w:trPr>
          <w:jc w:val="center"/>
        </w:trPr>
        <w:tc>
          <w:tcPr>
            <w:tcW w:w="4876" w:type="dxa"/>
            <w:tcBorders>
              <w:top w:val="nil"/>
              <w:left w:val="nil"/>
              <w:bottom w:val="nil"/>
              <w:right w:val="nil"/>
            </w:tcBorders>
          </w:tcPr>
          <w:p w14:paraId="67471F84" w14:textId="77777777" w:rsidR="00AE322F" w:rsidRPr="00476BB0" w:rsidRDefault="00AE322F" w:rsidP="00784FF8">
            <w:pPr>
              <w:pStyle w:val="Normal6a"/>
            </w:pPr>
          </w:p>
        </w:tc>
        <w:tc>
          <w:tcPr>
            <w:tcW w:w="4876" w:type="dxa"/>
            <w:tcBorders>
              <w:top w:val="nil"/>
              <w:left w:val="nil"/>
              <w:bottom w:val="nil"/>
              <w:right w:val="nil"/>
            </w:tcBorders>
          </w:tcPr>
          <w:p w14:paraId="2E9104B7" w14:textId="77777777" w:rsidR="00AE322F" w:rsidRPr="00476BB0" w:rsidRDefault="00AE322F" w:rsidP="00784FF8">
            <w:pPr>
              <w:pStyle w:val="Normal6a"/>
            </w:pPr>
            <w:r w:rsidRPr="00476BB0">
              <w:rPr>
                <w:b/>
                <w:i/>
              </w:rPr>
              <w:t>5b.</w:t>
            </w:r>
            <w:r w:rsidRPr="00476BB0">
              <w:tab/>
            </w:r>
            <w:r w:rsidRPr="00476BB0">
              <w:rPr>
                <w:b/>
                <w:i/>
              </w:rPr>
              <w:t>hebt hervor, dass der ehemalige Vizepräsident des Europäischen Parlaments, Alejo Vidal-Quadras, Opfer von länderübergreifender Unterdrückung wurde, und zwar durch einen vom Iran verübten Terroranschlag in einem EU-Mitgliedstaat;</w:t>
            </w:r>
          </w:p>
        </w:tc>
      </w:tr>
    </w:tbl>
    <w:p w14:paraId="0A2344B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60EC1F3" w14:textId="77777777" w:rsidR="00AE322F" w:rsidRPr="00476BB0" w:rsidRDefault="00AE322F" w:rsidP="00AE322F">
      <w:r w:rsidRPr="00476BB0">
        <w:rPr>
          <w:rStyle w:val="HideTWBExt"/>
        </w:rPr>
        <w:t>&lt;/Amend&gt;</w:t>
      </w:r>
    </w:p>
    <w:p w14:paraId="1637FC0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96</w:t>
      </w:r>
      <w:r w:rsidRPr="00476BB0">
        <w:rPr>
          <w:rStyle w:val="HideTWBExt"/>
        </w:rPr>
        <w:t>&lt;/NumAm&gt;</w:t>
      </w:r>
    </w:p>
    <w:p w14:paraId="7CCC6BDC"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4952D686"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09FCB969" w14:textId="77777777" w:rsidR="00AE322F" w:rsidRPr="00476BB0" w:rsidRDefault="00AE322F" w:rsidP="00AE322F">
      <w:pPr>
        <w:pStyle w:val="NormalBold"/>
      </w:pPr>
      <w:r w:rsidRPr="00476BB0">
        <w:rPr>
          <w:rStyle w:val="HideTWBExt"/>
          <w:b w:val="0"/>
        </w:rPr>
        <w:t>&lt;/RepeatBlock-By&gt;</w:t>
      </w:r>
    </w:p>
    <w:p w14:paraId="3F61A5B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020577F" w14:textId="77777777" w:rsidR="00AE322F" w:rsidRPr="00476BB0" w:rsidRDefault="00AE322F" w:rsidP="00AE322F">
      <w:pPr>
        <w:pStyle w:val="NormalBold"/>
      </w:pPr>
      <w:r w:rsidRPr="00476BB0">
        <w:rPr>
          <w:rStyle w:val="HideTWBExt"/>
        </w:rPr>
        <w:t>&lt;Article&gt;</w:t>
      </w:r>
      <w:r w:rsidRPr="00476BB0">
        <w:t>Ziffer 6</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0375DC0" w14:textId="77777777" w:rsidTr="00784FF8">
        <w:trPr>
          <w:trHeight w:hRule="exact" w:val="240"/>
          <w:jc w:val="center"/>
        </w:trPr>
        <w:tc>
          <w:tcPr>
            <w:tcW w:w="9752" w:type="dxa"/>
            <w:gridSpan w:val="2"/>
            <w:tcBorders>
              <w:top w:val="nil"/>
              <w:left w:val="nil"/>
              <w:bottom w:val="nil"/>
              <w:right w:val="nil"/>
            </w:tcBorders>
          </w:tcPr>
          <w:p w14:paraId="13C96514" w14:textId="77777777" w:rsidR="00AE322F" w:rsidRPr="00476BB0" w:rsidRDefault="00AE322F" w:rsidP="00784FF8"/>
        </w:tc>
      </w:tr>
      <w:tr w:rsidR="00AE322F" w:rsidRPr="00476BB0" w14:paraId="22EF8E18" w14:textId="77777777" w:rsidTr="00784FF8">
        <w:trPr>
          <w:trHeight w:val="240"/>
          <w:jc w:val="center"/>
        </w:trPr>
        <w:tc>
          <w:tcPr>
            <w:tcW w:w="4876" w:type="dxa"/>
            <w:tcBorders>
              <w:top w:val="nil"/>
              <w:left w:val="nil"/>
              <w:bottom w:val="nil"/>
              <w:right w:val="nil"/>
            </w:tcBorders>
          </w:tcPr>
          <w:p w14:paraId="57144C0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0B60BCD" w14:textId="77777777" w:rsidR="00AE322F" w:rsidRPr="00476BB0" w:rsidRDefault="00AE322F" w:rsidP="00784FF8">
            <w:pPr>
              <w:pStyle w:val="AmColumnHeading"/>
            </w:pPr>
            <w:r w:rsidRPr="00476BB0">
              <w:t>Geänderter Text</w:t>
            </w:r>
          </w:p>
        </w:tc>
      </w:tr>
      <w:tr w:rsidR="00AE322F" w:rsidRPr="00476BB0" w14:paraId="25801972" w14:textId="77777777" w:rsidTr="00784FF8">
        <w:trPr>
          <w:jc w:val="center"/>
        </w:trPr>
        <w:tc>
          <w:tcPr>
            <w:tcW w:w="4876" w:type="dxa"/>
            <w:tcBorders>
              <w:top w:val="nil"/>
              <w:left w:val="nil"/>
              <w:bottom w:val="nil"/>
              <w:right w:val="nil"/>
            </w:tcBorders>
          </w:tcPr>
          <w:p w14:paraId="5B2AE14B" w14:textId="77777777" w:rsidR="00AE322F" w:rsidRPr="00476BB0" w:rsidRDefault="00AE322F" w:rsidP="00784FF8">
            <w:pPr>
              <w:pStyle w:val="Normal6a"/>
            </w:pPr>
            <w:r w:rsidRPr="00476BB0">
              <w:t>6.</w:t>
            </w:r>
            <w:r w:rsidRPr="00476BB0">
              <w:tab/>
            </w:r>
            <w:r w:rsidRPr="00476BB0">
              <w:rPr>
                <w:b/>
                <w:i/>
              </w:rPr>
              <w:t xml:space="preserve">ist besorgt über den schrumpfenden zivilgesellschaftlichen </w:t>
            </w:r>
            <w:r w:rsidRPr="00476BB0">
              <w:rPr>
                <w:b/>
                <w:i/>
              </w:rPr>
              <w:lastRenderedPageBreak/>
              <w:t>Raum und</w:t>
            </w:r>
            <w:r w:rsidRPr="00476BB0">
              <w:t xml:space="preserve"> die </w:t>
            </w:r>
            <w:r w:rsidRPr="00476BB0">
              <w:rPr>
                <w:b/>
                <w:i/>
              </w:rPr>
              <w:t>Unterdrückung von Exilanten</w:t>
            </w:r>
            <w:r w:rsidRPr="00476BB0">
              <w:t xml:space="preserve">, </w:t>
            </w:r>
            <w:r w:rsidRPr="00476BB0">
              <w:rPr>
                <w:b/>
                <w:i/>
              </w:rPr>
              <w:t>deren</w:t>
            </w:r>
            <w:r w:rsidRPr="00476BB0">
              <w:t xml:space="preserve"> Stimmen bei der Dokumentation </w:t>
            </w:r>
            <w:r w:rsidRPr="00476BB0">
              <w:rPr>
                <w:b/>
                <w:i/>
              </w:rPr>
              <w:t>von Missständen in autoritären Staaten</w:t>
            </w:r>
            <w:r w:rsidRPr="00476BB0">
              <w:t xml:space="preserve"> eine </w:t>
            </w:r>
            <w:r w:rsidRPr="00476BB0">
              <w:rPr>
                <w:b/>
                <w:i/>
              </w:rPr>
              <w:t>zentrale</w:t>
            </w:r>
            <w:r w:rsidRPr="00476BB0">
              <w:t xml:space="preserve"> Rolle spielen; weist darauf hin, dass </w:t>
            </w:r>
            <w:r w:rsidRPr="00476BB0">
              <w:rPr>
                <w:b/>
                <w:i/>
              </w:rPr>
              <w:t>freie, demokratische</w:t>
            </w:r>
            <w:r w:rsidRPr="00476BB0">
              <w:t xml:space="preserve"> Gesellschaften, insbesondere in der unmittelbaren Nachbarschaft der </w:t>
            </w:r>
            <w:r w:rsidRPr="00476BB0">
              <w:rPr>
                <w:b/>
                <w:i/>
              </w:rPr>
              <w:t>EU</w:t>
            </w:r>
            <w:r w:rsidRPr="00476BB0">
              <w:t xml:space="preserve">, </w:t>
            </w:r>
            <w:r w:rsidRPr="00476BB0">
              <w:rPr>
                <w:b/>
                <w:i/>
              </w:rPr>
              <w:t>in ihrem</w:t>
            </w:r>
            <w:r w:rsidRPr="00476BB0">
              <w:t xml:space="preserve"> Interesse </w:t>
            </w:r>
            <w:r w:rsidRPr="00476BB0">
              <w:rPr>
                <w:b/>
                <w:i/>
              </w:rPr>
              <w:t>liegen</w:t>
            </w:r>
            <w:r w:rsidRPr="00476BB0">
              <w:t>;</w:t>
            </w:r>
          </w:p>
        </w:tc>
        <w:tc>
          <w:tcPr>
            <w:tcW w:w="4876" w:type="dxa"/>
            <w:tcBorders>
              <w:top w:val="nil"/>
              <w:left w:val="nil"/>
              <w:bottom w:val="nil"/>
              <w:right w:val="nil"/>
            </w:tcBorders>
          </w:tcPr>
          <w:p w14:paraId="1711EB64" w14:textId="77777777" w:rsidR="00AE322F" w:rsidRPr="00476BB0" w:rsidRDefault="00AE322F" w:rsidP="00784FF8">
            <w:pPr>
              <w:pStyle w:val="Normal6a"/>
            </w:pPr>
            <w:r w:rsidRPr="00476BB0">
              <w:lastRenderedPageBreak/>
              <w:t>6.</w:t>
            </w:r>
            <w:r w:rsidRPr="00476BB0">
              <w:tab/>
            </w:r>
            <w:r w:rsidRPr="00476BB0">
              <w:rPr>
                <w:b/>
                <w:i/>
              </w:rPr>
              <w:t xml:space="preserve">lobt die Länder und Gesellschaften, die wie Polen eine große </w:t>
            </w:r>
            <w:r w:rsidRPr="00476BB0">
              <w:rPr>
                <w:b/>
                <w:i/>
              </w:rPr>
              <w:lastRenderedPageBreak/>
              <w:t>Zahl von Flüchtlingen aufgenommen haben, auch aus Belarus und anderen Ländern, in denen grundlegende Menschenrechte brutal unterdrückt werden, und die es ihnen – oft mit erheblichen finanziellen und politischen Kosten – ermöglicht haben, ihre Aktivitäten auf ihrem Hoheitsgebiet fortzusetzen, und die sich trotz der Versuche länderübergreifender Unterdrückung nach Kräften bemühen, ihre Sicherheit zu gewährleisten;</w:t>
            </w:r>
            <w:r w:rsidRPr="00476BB0">
              <w:t xml:space="preserve"> </w:t>
            </w:r>
            <w:r w:rsidRPr="00476BB0">
              <w:rPr>
                <w:b/>
                <w:i/>
              </w:rPr>
              <w:t>nimmt jedoch mit Besorgnis zur Kenntnis, dass der Handlungsspielraum für</w:t>
            </w:r>
            <w:r w:rsidRPr="00476BB0">
              <w:t xml:space="preserve"> die </w:t>
            </w:r>
            <w:r w:rsidRPr="00476BB0">
              <w:rPr>
                <w:b/>
                <w:i/>
              </w:rPr>
              <w:t>Zivilgesellschaft in einigen Ländern schrumpft und im Exil lebende Menschen unterdrückt werden</w:t>
            </w:r>
            <w:r w:rsidRPr="00476BB0">
              <w:t xml:space="preserve">, </w:t>
            </w:r>
            <w:r w:rsidRPr="00476BB0">
              <w:rPr>
                <w:b/>
                <w:i/>
              </w:rPr>
              <w:t>obwohl ihre</w:t>
            </w:r>
            <w:r w:rsidRPr="00476BB0">
              <w:t xml:space="preserve"> Stimmen bei der Dokumentation </w:t>
            </w:r>
            <w:r w:rsidRPr="00476BB0">
              <w:rPr>
                <w:b/>
                <w:i/>
              </w:rPr>
              <w:t>der Missetaten autoritärer Regime</w:t>
            </w:r>
            <w:r w:rsidRPr="00476BB0">
              <w:t xml:space="preserve"> eine </w:t>
            </w:r>
            <w:r w:rsidRPr="00476BB0">
              <w:rPr>
                <w:b/>
                <w:i/>
              </w:rPr>
              <w:t>entscheidende</w:t>
            </w:r>
            <w:r w:rsidRPr="00476BB0">
              <w:t xml:space="preserve"> Rolle spielen; weist darauf hin, dass </w:t>
            </w:r>
            <w:r w:rsidRPr="00476BB0">
              <w:rPr>
                <w:b/>
                <w:i/>
              </w:rPr>
              <w:t>die Existenz freier und demokratischer</w:t>
            </w:r>
            <w:r w:rsidRPr="00476BB0">
              <w:t xml:space="preserve"> Gesellschaften, insbesondere in der unmittelbaren Nachbarschaft der </w:t>
            </w:r>
            <w:r w:rsidRPr="00476BB0">
              <w:rPr>
                <w:b/>
                <w:i/>
              </w:rPr>
              <w:t>Europäischen Union</w:t>
            </w:r>
            <w:r w:rsidRPr="00476BB0">
              <w:t xml:space="preserve">, </w:t>
            </w:r>
            <w:r w:rsidRPr="00476BB0">
              <w:rPr>
                <w:b/>
                <w:i/>
              </w:rPr>
              <w:t>im strategischen</w:t>
            </w:r>
            <w:r w:rsidRPr="00476BB0">
              <w:t xml:space="preserve"> Interesse </w:t>
            </w:r>
            <w:r w:rsidRPr="00476BB0">
              <w:rPr>
                <w:b/>
                <w:i/>
              </w:rPr>
              <w:t>der EU liegt und ihrer beständigen und fortwährenden Unterstützung bedarf</w:t>
            </w:r>
            <w:r w:rsidRPr="00476BB0">
              <w:t>;</w:t>
            </w:r>
          </w:p>
        </w:tc>
      </w:tr>
    </w:tbl>
    <w:p w14:paraId="3E5CF425"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0F0EFF18" w14:textId="77777777" w:rsidR="00AE322F" w:rsidRPr="00476BB0" w:rsidRDefault="00AE322F" w:rsidP="00AE322F">
      <w:r w:rsidRPr="00476BB0">
        <w:rPr>
          <w:rStyle w:val="HideTWBExt"/>
        </w:rPr>
        <w:t>&lt;/Amend&gt;</w:t>
      </w:r>
    </w:p>
    <w:p w14:paraId="3A6E2BF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97</w:t>
      </w:r>
      <w:r w:rsidRPr="00476BB0">
        <w:rPr>
          <w:rStyle w:val="HideTWBExt"/>
        </w:rPr>
        <w:t>&lt;/NumAm&gt;</w:t>
      </w:r>
    </w:p>
    <w:p w14:paraId="2F9A2ADB"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486AD1E6" w14:textId="77777777" w:rsidR="00AE322F" w:rsidRPr="00476BB0" w:rsidRDefault="00AE322F" w:rsidP="00AE322F">
      <w:pPr>
        <w:pStyle w:val="NormalBold"/>
      </w:pPr>
      <w:r w:rsidRPr="00476BB0">
        <w:rPr>
          <w:rStyle w:val="HideTWBExt"/>
          <w:b w:val="0"/>
        </w:rPr>
        <w:t>&lt;/RepeatBlock-By&gt;</w:t>
      </w:r>
    </w:p>
    <w:p w14:paraId="4503433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9357217" w14:textId="77777777" w:rsidR="00AE322F" w:rsidRPr="00476BB0" w:rsidRDefault="00AE322F" w:rsidP="00AE322F">
      <w:pPr>
        <w:pStyle w:val="NormalBold"/>
      </w:pPr>
      <w:r w:rsidRPr="00476BB0">
        <w:rPr>
          <w:rStyle w:val="HideTWBExt"/>
        </w:rPr>
        <w:t>&lt;Article&gt;</w:t>
      </w:r>
      <w:r w:rsidRPr="00476BB0">
        <w:t>Ziffer 6</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44F688D" w14:textId="77777777" w:rsidTr="00784FF8">
        <w:trPr>
          <w:trHeight w:hRule="exact" w:val="240"/>
          <w:jc w:val="center"/>
        </w:trPr>
        <w:tc>
          <w:tcPr>
            <w:tcW w:w="9752" w:type="dxa"/>
            <w:gridSpan w:val="2"/>
            <w:tcBorders>
              <w:top w:val="nil"/>
              <w:left w:val="nil"/>
              <w:bottom w:val="nil"/>
              <w:right w:val="nil"/>
            </w:tcBorders>
          </w:tcPr>
          <w:p w14:paraId="0266942E" w14:textId="77777777" w:rsidR="00AE322F" w:rsidRPr="00476BB0" w:rsidRDefault="00AE322F" w:rsidP="00784FF8"/>
        </w:tc>
      </w:tr>
      <w:tr w:rsidR="00AE322F" w:rsidRPr="00476BB0" w14:paraId="3AF1B24B" w14:textId="77777777" w:rsidTr="00784FF8">
        <w:trPr>
          <w:trHeight w:val="240"/>
          <w:jc w:val="center"/>
        </w:trPr>
        <w:tc>
          <w:tcPr>
            <w:tcW w:w="4876" w:type="dxa"/>
            <w:tcBorders>
              <w:top w:val="nil"/>
              <w:left w:val="nil"/>
              <w:bottom w:val="nil"/>
              <w:right w:val="nil"/>
            </w:tcBorders>
          </w:tcPr>
          <w:p w14:paraId="656AB9C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A65B586" w14:textId="77777777" w:rsidR="00AE322F" w:rsidRPr="00476BB0" w:rsidRDefault="00AE322F" w:rsidP="00784FF8">
            <w:pPr>
              <w:pStyle w:val="AmColumnHeading"/>
            </w:pPr>
            <w:r w:rsidRPr="00476BB0">
              <w:t>Geänderter Text</w:t>
            </w:r>
          </w:p>
        </w:tc>
      </w:tr>
      <w:tr w:rsidR="00AE322F" w:rsidRPr="00476BB0" w14:paraId="2EAC28B4" w14:textId="77777777" w:rsidTr="00784FF8">
        <w:trPr>
          <w:jc w:val="center"/>
        </w:trPr>
        <w:tc>
          <w:tcPr>
            <w:tcW w:w="4876" w:type="dxa"/>
            <w:tcBorders>
              <w:top w:val="nil"/>
              <w:left w:val="nil"/>
              <w:bottom w:val="nil"/>
              <w:right w:val="nil"/>
            </w:tcBorders>
          </w:tcPr>
          <w:p w14:paraId="6551AE34" w14:textId="77777777" w:rsidR="00AE322F" w:rsidRPr="00476BB0" w:rsidRDefault="00AE322F" w:rsidP="00784FF8">
            <w:pPr>
              <w:pStyle w:val="Normal6a"/>
            </w:pPr>
            <w:r w:rsidRPr="00476BB0">
              <w:t>6.</w:t>
            </w:r>
            <w:r w:rsidRPr="00476BB0">
              <w:tab/>
              <w:t xml:space="preserve">ist besorgt über den schrumpfenden zivilgesellschaftlichen Raum und die Unterdrückung von Exilanten, deren Stimmen bei der Dokumentation von Missständen in autoritären Staaten eine zentrale Rolle spielen; weist darauf hin, dass freie, demokratische Gesellschaften, insbesondere in der unmittelbaren </w:t>
            </w:r>
            <w:r w:rsidRPr="00476BB0">
              <w:lastRenderedPageBreak/>
              <w:t>Nachbarschaft der EU, in ihrem Interesse liegen;</w:t>
            </w:r>
          </w:p>
        </w:tc>
        <w:tc>
          <w:tcPr>
            <w:tcW w:w="4876" w:type="dxa"/>
            <w:tcBorders>
              <w:top w:val="nil"/>
              <w:left w:val="nil"/>
              <w:bottom w:val="nil"/>
              <w:right w:val="nil"/>
            </w:tcBorders>
          </w:tcPr>
          <w:p w14:paraId="0994DB42" w14:textId="77777777" w:rsidR="00AE322F" w:rsidRPr="00476BB0" w:rsidRDefault="00AE322F" w:rsidP="00784FF8">
            <w:pPr>
              <w:pStyle w:val="Normal6a"/>
            </w:pPr>
            <w:r w:rsidRPr="00476BB0">
              <w:lastRenderedPageBreak/>
              <w:t>6.</w:t>
            </w:r>
            <w:r w:rsidRPr="00476BB0">
              <w:tab/>
              <w:t xml:space="preserve">ist </w:t>
            </w:r>
            <w:r w:rsidRPr="00476BB0">
              <w:rPr>
                <w:b/>
                <w:i/>
              </w:rPr>
              <w:t>zutiefst</w:t>
            </w:r>
            <w:r w:rsidRPr="00476BB0">
              <w:t xml:space="preserve"> besorgt über den schrumpfenden zivilgesellschaftlichen Raum und die Unterdrückung von Exilanten, deren Stimmen bei der Dokumentation von </w:t>
            </w:r>
            <w:r w:rsidRPr="00476BB0">
              <w:rPr>
                <w:b/>
                <w:i/>
              </w:rPr>
              <w:t>Menschenrechtsverstößen und</w:t>
            </w:r>
            <w:r w:rsidRPr="00476BB0">
              <w:t xml:space="preserve"> Missständen in autoritären Staaten eine zentrale Rolle spielen; weist darauf hin, </w:t>
            </w:r>
            <w:r w:rsidRPr="00476BB0">
              <w:lastRenderedPageBreak/>
              <w:t>dass freie, demokratische Gesellschaften, insbesondere in der unmittelbaren Nachbarschaft der EU, in ihrem Interesse liegen;</w:t>
            </w:r>
          </w:p>
        </w:tc>
      </w:tr>
    </w:tbl>
    <w:p w14:paraId="1DA23DEF"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42ECAAB" w14:textId="77777777" w:rsidR="00AE322F" w:rsidRPr="00476BB0" w:rsidRDefault="00AE322F" w:rsidP="00AE322F">
      <w:r w:rsidRPr="00476BB0">
        <w:rPr>
          <w:rStyle w:val="HideTWBExt"/>
        </w:rPr>
        <w:t>&lt;/Amend&gt;</w:t>
      </w:r>
    </w:p>
    <w:p w14:paraId="7E9B8A9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98</w:t>
      </w:r>
      <w:r w:rsidRPr="00476BB0">
        <w:rPr>
          <w:rStyle w:val="HideTWBExt"/>
        </w:rPr>
        <w:t>&lt;/NumAm&gt;</w:t>
      </w:r>
    </w:p>
    <w:p w14:paraId="30218A85"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11CBE6DD" w14:textId="77777777" w:rsidR="00AE322F" w:rsidRPr="00476BB0" w:rsidRDefault="00AE322F" w:rsidP="00AE322F">
      <w:pPr>
        <w:pStyle w:val="NormalBold"/>
      </w:pPr>
      <w:r w:rsidRPr="00476BB0">
        <w:rPr>
          <w:rStyle w:val="HideTWBExt"/>
          <w:b w:val="0"/>
        </w:rPr>
        <w:t>&lt;/RepeatBlock-By&gt;</w:t>
      </w:r>
    </w:p>
    <w:p w14:paraId="566457E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28CBB17" w14:textId="77777777" w:rsidR="00AE322F" w:rsidRPr="00476BB0" w:rsidRDefault="00AE322F" w:rsidP="00AE322F">
      <w:pPr>
        <w:pStyle w:val="NormalBold"/>
      </w:pPr>
      <w:r w:rsidRPr="00476BB0">
        <w:rPr>
          <w:rStyle w:val="HideTWBExt"/>
        </w:rPr>
        <w:t>&lt;Article&gt;</w:t>
      </w:r>
      <w:r w:rsidRPr="00476BB0">
        <w:t>Ziffer 6</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85F8D1F" w14:textId="77777777" w:rsidTr="00784FF8">
        <w:trPr>
          <w:trHeight w:hRule="exact" w:val="240"/>
          <w:jc w:val="center"/>
        </w:trPr>
        <w:tc>
          <w:tcPr>
            <w:tcW w:w="9752" w:type="dxa"/>
            <w:gridSpan w:val="2"/>
            <w:tcBorders>
              <w:top w:val="nil"/>
              <w:left w:val="nil"/>
              <w:bottom w:val="nil"/>
              <w:right w:val="nil"/>
            </w:tcBorders>
          </w:tcPr>
          <w:p w14:paraId="4BF24576" w14:textId="77777777" w:rsidR="00AE322F" w:rsidRPr="00476BB0" w:rsidRDefault="00AE322F" w:rsidP="00784FF8"/>
        </w:tc>
      </w:tr>
      <w:tr w:rsidR="00AE322F" w:rsidRPr="00476BB0" w14:paraId="523B0225" w14:textId="77777777" w:rsidTr="00784FF8">
        <w:trPr>
          <w:trHeight w:val="240"/>
          <w:jc w:val="center"/>
        </w:trPr>
        <w:tc>
          <w:tcPr>
            <w:tcW w:w="4876" w:type="dxa"/>
            <w:tcBorders>
              <w:top w:val="nil"/>
              <w:left w:val="nil"/>
              <w:bottom w:val="nil"/>
              <w:right w:val="nil"/>
            </w:tcBorders>
          </w:tcPr>
          <w:p w14:paraId="74B59C2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6345F5A" w14:textId="77777777" w:rsidR="00AE322F" w:rsidRPr="00476BB0" w:rsidRDefault="00AE322F" w:rsidP="00784FF8">
            <w:pPr>
              <w:pStyle w:val="AmColumnHeading"/>
            </w:pPr>
            <w:r w:rsidRPr="00476BB0">
              <w:t>Geänderter Text</w:t>
            </w:r>
          </w:p>
        </w:tc>
      </w:tr>
      <w:tr w:rsidR="00AE322F" w:rsidRPr="00476BB0" w14:paraId="0D09BB12" w14:textId="77777777" w:rsidTr="00784FF8">
        <w:trPr>
          <w:jc w:val="center"/>
        </w:trPr>
        <w:tc>
          <w:tcPr>
            <w:tcW w:w="4876" w:type="dxa"/>
            <w:tcBorders>
              <w:top w:val="nil"/>
              <w:left w:val="nil"/>
              <w:bottom w:val="nil"/>
              <w:right w:val="nil"/>
            </w:tcBorders>
          </w:tcPr>
          <w:p w14:paraId="3CCE286C" w14:textId="77777777" w:rsidR="00AE322F" w:rsidRPr="00476BB0" w:rsidRDefault="00AE322F" w:rsidP="00784FF8">
            <w:pPr>
              <w:pStyle w:val="Normal6a"/>
            </w:pPr>
            <w:r w:rsidRPr="00476BB0">
              <w:t>6.</w:t>
            </w:r>
            <w:r w:rsidRPr="00476BB0">
              <w:tab/>
              <w:t xml:space="preserve">ist besorgt über den schrumpfenden zivilgesellschaftlichen Raum und die Unterdrückung von Exilanten, deren Stimmen bei der Dokumentation von Missständen in autoritären Staaten eine zentrale Rolle spielen; weist darauf hin, dass </w:t>
            </w:r>
            <w:r w:rsidRPr="00476BB0">
              <w:rPr>
                <w:b/>
                <w:i/>
              </w:rPr>
              <w:t>freie, demokratische</w:t>
            </w:r>
            <w:r w:rsidRPr="00476BB0">
              <w:t xml:space="preserve"> Gesellschaften, </w:t>
            </w:r>
            <w:r w:rsidRPr="00476BB0">
              <w:rPr>
                <w:b/>
                <w:i/>
              </w:rPr>
              <w:t>insbesondere in der unmittelbaren Nachbarschaft der EU, in ihrem</w:t>
            </w:r>
            <w:r w:rsidRPr="00476BB0">
              <w:t xml:space="preserve"> Interesse </w:t>
            </w:r>
            <w:r w:rsidRPr="00476BB0">
              <w:rPr>
                <w:b/>
                <w:i/>
              </w:rPr>
              <w:t>liegen</w:t>
            </w:r>
            <w:r w:rsidRPr="00476BB0">
              <w:t>;</w:t>
            </w:r>
          </w:p>
        </w:tc>
        <w:tc>
          <w:tcPr>
            <w:tcW w:w="4876" w:type="dxa"/>
            <w:tcBorders>
              <w:top w:val="nil"/>
              <w:left w:val="nil"/>
              <w:bottom w:val="nil"/>
              <w:right w:val="nil"/>
            </w:tcBorders>
          </w:tcPr>
          <w:p w14:paraId="4BF18F0D" w14:textId="77777777" w:rsidR="00AE322F" w:rsidRPr="00476BB0" w:rsidRDefault="00AE322F" w:rsidP="00784FF8">
            <w:pPr>
              <w:pStyle w:val="Normal6a"/>
            </w:pPr>
            <w:r w:rsidRPr="00476BB0">
              <w:t>6.</w:t>
            </w:r>
            <w:r w:rsidRPr="00476BB0">
              <w:tab/>
              <w:t xml:space="preserve">ist besorgt über den schrumpfenden zivilgesellschaftlichen Raum und die Unterdrückung von Exilanten, deren Stimmen bei der Dokumentation </w:t>
            </w:r>
            <w:r w:rsidRPr="00476BB0">
              <w:rPr>
                <w:b/>
                <w:i/>
              </w:rPr>
              <w:t>der Situation der Menschenrechte und</w:t>
            </w:r>
            <w:r w:rsidRPr="00476BB0">
              <w:t xml:space="preserve"> von Missständen in autoritären Staaten eine zentrale Rolle spielen; weist darauf hin, dass </w:t>
            </w:r>
            <w:r w:rsidRPr="00476BB0">
              <w:rPr>
                <w:b/>
                <w:i/>
              </w:rPr>
              <w:t>die Verteidigung freier und demokratischer</w:t>
            </w:r>
            <w:r w:rsidRPr="00476BB0">
              <w:t xml:space="preserve"> Gesellschaften </w:t>
            </w:r>
            <w:r w:rsidRPr="00476BB0">
              <w:rPr>
                <w:b/>
                <w:i/>
              </w:rPr>
              <w:t>im</w:t>
            </w:r>
            <w:r w:rsidRPr="00476BB0">
              <w:t xml:space="preserve"> Interesse </w:t>
            </w:r>
            <w:r w:rsidRPr="00476BB0">
              <w:rPr>
                <w:b/>
                <w:i/>
              </w:rPr>
              <w:t>der Union liegt</w:t>
            </w:r>
            <w:r w:rsidRPr="00476BB0">
              <w:t>;</w:t>
            </w:r>
          </w:p>
        </w:tc>
      </w:tr>
    </w:tbl>
    <w:p w14:paraId="495A50B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8D87380" w14:textId="77777777" w:rsidR="00AE322F" w:rsidRPr="00476BB0" w:rsidRDefault="00AE322F" w:rsidP="00AE322F">
      <w:r w:rsidRPr="00476BB0">
        <w:rPr>
          <w:rStyle w:val="HideTWBExt"/>
        </w:rPr>
        <w:t>&lt;/Amend&gt;</w:t>
      </w:r>
    </w:p>
    <w:p w14:paraId="238FCD1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99</w:t>
      </w:r>
      <w:r w:rsidRPr="00476BB0">
        <w:rPr>
          <w:rStyle w:val="HideTWBExt"/>
        </w:rPr>
        <w:t>&lt;/NumAm&gt;</w:t>
      </w:r>
    </w:p>
    <w:p w14:paraId="5EBBE377"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9122C96"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94566F5" w14:textId="77777777" w:rsidR="00AE322F" w:rsidRPr="00476BB0" w:rsidRDefault="00AE322F" w:rsidP="00AE322F">
      <w:pPr>
        <w:pStyle w:val="NormalBold"/>
      </w:pPr>
      <w:r w:rsidRPr="00476BB0">
        <w:rPr>
          <w:rStyle w:val="HideTWBExt"/>
          <w:b w:val="0"/>
        </w:rPr>
        <w:t>&lt;/RepeatBlock-By&gt;</w:t>
      </w:r>
    </w:p>
    <w:p w14:paraId="768BB77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90B4B97" w14:textId="77777777" w:rsidR="00AE322F" w:rsidRPr="00476BB0" w:rsidRDefault="00AE322F" w:rsidP="00AE322F">
      <w:pPr>
        <w:pStyle w:val="NormalBold"/>
      </w:pPr>
      <w:r w:rsidRPr="00476BB0">
        <w:rPr>
          <w:rStyle w:val="HideTWBExt"/>
        </w:rPr>
        <w:t>&lt;Article&gt;</w:t>
      </w:r>
      <w:r w:rsidRPr="00476BB0">
        <w:t>Ziffer 6</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41E0867" w14:textId="77777777" w:rsidTr="00784FF8">
        <w:trPr>
          <w:trHeight w:hRule="exact" w:val="240"/>
          <w:jc w:val="center"/>
        </w:trPr>
        <w:tc>
          <w:tcPr>
            <w:tcW w:w="9752" w:type="dxa"/>
            <w:gridSpan w:val="2"/>
            <w:tcBorders>
              <w:top w:val="nil"/>
              <w:left w:val="nil"/>
              <w:bottom w:val="nil"/>
              <w:right w:val="nil"/>
            </w:tcBorders>
          </w:tcPr>
          <w:p w14:paraId="715FD291" w14:textId="77777777" w:rsidR="00AE322F" w:rsidRPr="00476BB0" w:rsidRDefault="00AE322F" w:rsidP="00784FF8"/>
        </w:tc>
      </w:tr>
      <w:tr w:rsidR="00AE322F" w:rsidRPr="00476BB0" w14:paraId="6795A94E" w14:textId="77777777" w:rsidTr="00784FF8">
        <w:trPr>
          <w:trHeight w:val="240"/>
          <w:jc w:val="center"/>
        </w:trPr>
        <w:tc>
          <w:tcPr>
            <w:tcW w:w="4876" w:type="dxa"/>
            <w:tcBorders>
              <w:top w:val="nil"/>
              <w:left w:val="nil"/>
              <w:bottom w:val="nil"/>
              <w:right w:val="nil"/>
            </w:tcBorders>
          </w:tcPr>
          <w:p w14:paraId="0F35177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2D2AF24" w14:textId="77777777" w:rsidR="00AE322F" w:rsidRPr="00476BB0" w:rsidRDefault="00AE322F" w:rsidP="00784FF8">
            <w:pPr>
              <w:pStyle w:val="AmColumnHeading"/>
            </w:pPr>
            <w:r w:rsidRPr="00476BB0">
              <w:t>Geänderter Text</w:t>
            </w:r>
          </w:p>
        </w:tc>
      </w:tr>
      <w:tr w:rsidR="00AE322F" w:rsidRPr="00476BB0" w14:paraId="78AB97BC" w14:textId="77777777" w:rsidTr="00784FF8">
        <w:trPr>
          <w:jc w:val="center"/>
        </w:trPr>
        <w:tc>
          <w:tcPr>
            <w:tcW w:w="4876" w:type="dxa"/>
            <w:tcBorders>
              <w:top w:val="nil"/>
              <w:left w:val="nil"/>
              <w:bottom w:val="nil"/>
              <w:right w:val="nil"/>
            </w:tcBorders>
          </w:tcPr>
          <w:p w14:paraId="738CFC23" w14:textId="77777777" w:rsidR="00AE322F" w:rsidRPr="00476BB0" w:rsidRDefault="00AE322F" w:rsidP="00784FF8">
            <w:pPr>
              <w:pStyle w:val="Normal6a"/>
            </w:pPr>
            <w:r w:rsidRPr="00476BB0">
              <w:t>6.</w:t>
            </w:r>
            <w:r w:rsidRPr="00476BB0">
              <w:tab/>
              <w:t xml:space="preserve">ist besorgt über den schrumpfenden zivilgesellschaftlichen Raum und die Unterdrückung von Exilanten, deren Stimmen bei der Dokumentation von Missständen in autoritären Staaten eine zentrale Rolle spielen; weist darauf hin, dass freie, demokratische Gesellschaften, </w:t>
            </w:r>
            <w:r w:rsidRPr="00476BB0">
              <w:rPr>
                <w:b/>
                <w:i/>
              </w:rPr>
              <w:t xml:space="preserve">insbesondere in der unmittelbaren </w:t>
            </w:r>
            <w:r w:rsidRPr="00476BB0">
              <w:rPr>
                <w:b/>
                <w:i/>
              </w:rPr>
              <w:lastRenderedPageBreak/>
              <w:t>Nachbarschaft</w:t>
            </w:r>
            <w:r w:rsidRPr="00476BB0">
              <w:t xml:space="preserve"> der EU</w:t>
            </w:r>
            <w:r w:rsidRPr="00476BB0">
              <w:rPr>
                <w:b/>
                <w:i/>
              </w:rPr>
              <w:t>, in ihrem</w:t>
            </w:r>
            <w:r w:rsidRPr="00476BB0">
              <w:t xml:space="preserve"> </w:t>
            </w:r>
            <w:r w:rsidRPr="00476BB0">
              <w:rPr>
                <w:b/>
                <w:i/>
              </w:rPr>
              <w:t>Interesse liegen</w:t>
            </w:r>
            <w:r w:rsidRPr="00476BB0">
              <w:t>;</w:t>
            </w:r>
          </w:p>
        </w:tc>
        <w:tc>
          <w:tcPr>
            <w:tcW w:w="4876" w:type="dxa"/>
            <w:tcBorders>
              <w:top w:val="nil"/>
              <w:left w:val="nil"/>
              <w:bottom w:val="nil"/>
              <w:right w:val="nil"/>
            </w:tcBorders>
          </w:tcPr>
          <w:p w14:paraId="02B1C3A7" w14:textId="77777777" w:rsidR="00AE322F" w:rsidRPr="00476BB0" w:rsidRDefault="00AE322F" w:rsidP="00784FF8">
            <w:pPr>
              <w:pStyle w:val="Normal6a"/>
            </w:pPr>
            <w:r w:rsidRPr="00476BB0">
              <w:lastRenderedPageBreak/>
              <w:t>6.</w:t>
            </w:r>
            <w:r w:rsidRPr="00476BB0">
              <w:tab/>
              <w:t xml:space="preserve">ist besorgt über den schrumpfenden zivilgesellschaftlichen Raum und die Unterdrückung von Exilanten, deren Stimmen bei der Dokumentation </w:t>
            </w:r>
            <w:r w:rsidRPr="00476BB0">
              <w:rPr>
                <w:b/>
                <w:i/>
              </w:rPr>
              <w:t>der Situation der Menschenrechte und</w:t>
            </w:r>
            <w:r w:rsidRPr="00476BB0">
              <w:t xml:space="preserve"> von Missständen in autoritären Staaten eine zentrale Rolle spielen; weist darauf hin, dass freie, demokratische Gesellschaften </w:t>
            </w:r>
            <w:r w:rsidRPr="00476BB0">
              <w:rPr>
                <w:b/>
                <w:i/>
              </w:rPr>
              <w:lastRenderedPageBreak/>
              <w:t>im</w:t>
            </w:r>
            <w:r w:rsidRPr="00476BB0">
              <w:t xml:space="preserve"> </w:t>
            </w:r>
            <w:r w:rsidRPr="00476BB0">
              <w:rPr>
                <w:b/>
                <w:i/>
              </w:rPr>
              <w:t>Interesse</w:t>
            </w:r>
            <w:r w:rsidRPr="00476BB0">
              <w:t xml:space="preserve"> der EU </w:t>
            </w:r>
            <w:r w:rsidRPr="00476BB0">
              <w:rPr>
                <w:b/>
                <w:i/>
              </w:rPr>
              <w:t>liegen</w:t>
            </w:r>
            <w:r w:rsidRPr="00476BB0">
              <w:t>;</w:t>
            </w:r>
          </w:p>
        </w:tc>
      </w:tr>
    </w:tbl>
    <w:p w14:paraId="69E8FEBC"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A815162" w14:textId="77777777" w:rsidR="00AE322F" w:rsidRPr="00476BB0" w:rsidRDefault="00AE322F" w:rsidP="00AE322F">
      <w:r w:rsidRPr="00476BB0">
        <w:rPr>
          <w:rStyle w:val="HideTWBExt"/>
        </w:rPr>
        <w:t>&lt;/Amend&gt;</w:t>
      </w:r>
    </w:p>
    <w:p w14:paraId="0DA449C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100</w:t>
      </w:r>
      <w:r w:rsidRPr="00476BB0">
        <w:rPr>
          <w:rStyle w:val="HideTWBExt"/>
        </w:rPr>
        <w:t>&lt;/NumAm&gt;</w:t>
      </w:r>
    </w:p>
    <w:p w14:paraId="72AFC8C9"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5CB6B144"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67BB6D6B" w14:textId="77777777" w:rsidR="00AE322F" w:rsidRPr="00476BB0" w:rsidRDefault="00AE322F" w:rsidP="00AE322F">
      <w:pPr>
        <w:pStyle w:val="NormalBold"/>
      </w:pPr>
      <w:r w:rsidRPr="00476BB0">
        <w:rPr>
          <w:rStyle w:val="HideTWBExt"/>
          <w:b w:val="0"/>
        </w:rPr>
        <w:t>&lt;/RepeatBlock-By&gt;</w:t>
      </w:r>
    </w:p>
    <w:p w14:paraId="1C619B6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793B015" w14:textId="77777777" w:rsidR="00AE322F" w:rsidRPr="00476BB0" w:rsidRDefault="00AE322F" w:rsidP="00AE322F">
      <w:pPr>
        <w:pStyle w:val="NormalBold"/>
      </w:pPr>
      <w:r w:rsidRPr="00476BB0">
        <w:rPr>
          <w:rStyle w:val="HideTWBExt"/>
        </w:rPr>
        <w:t>&lt;Article&gt;</w:t>
      </w:r>
      <w:r w:rsidRPr="00476BB0">
        <w:t>Ziffer 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ED55BEC" w14:textId="77777777" w:rsidTr="00784FF8">
        <w:trPr>
          <w:trHeight w:hRule="exact" w:val="240"/>
          <w:jc w:val="center"/>
        </w:trPr>
        <w:tc>
          <w:tcPr>
            <w:tcW w:w="9752" w:type="dxa"/>
            <w:gridSpan w:val="2"/>
            <w:tcBorders>
              <w:top w:val="nil"/>
              <w:left w:val="nil"/>
              <w:bottom w:val="nil"/>
              <w:right w:val="nil"/>
            </w:tcBorders>
          </w:tcPr>
          <w:p w14:paraId="27D70486" w14:textId="77777777" w:rsidR="00AE322F" w:rsidRPr="00476BB0" w:rsidRDefault="00AE322F" w:rsidP="00784FF8"/>
        </w:tc>
      </w:tr>
      <w:tr w:rsidR="00AE322F" w:rsidRPr="00476BB0" w14:paraId="52B93E18" w14:textId="77777777" w:rsidTr="00784FF8">
        <w:trPr>
          <w:trHeight w:val="240"/>
          <w:jc w:val="center"/>
        </w:trPr>
        <w:tc>
          <w:tcPr>
            <w:tcW w:w="4876" w:type="dxa"/>
            <w:tcBorders>
              <w:top w:val="nil"/>
              <w:left w:val="nil"/>
              <w:bottom w:val="nil"/>
              <w:right w:val="nil"/>
            </w:tcBorders>
          </w:tcPr>
          <w:p w14:paraId="5A34655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721B213" w14:textId="77777777" w:rsidR="00AE322F" w:rsidRPr="00476BB0" w:rsidRDefault="00AE322F" w:rsidP="00784FF8">
            <w:pPr>
              <w:pStyle w:val="AmColumnHeading"/>
            </w:pPr>
            <w:r w:rsidRPr="00476BB0">
              <w:t>Geänderter Text</w:t>
            </w:r>
          </w:p>
        </w:tc>
      </w:tr>
      <w:tr w:rsidR="00AE322F" w:rsidRPr="00476BB0" w14:paraId="57EE5861" w14:textId="77777777" w:rsidTr="00784FF8">
        <w:trPr>
          <w:jc w:val="center"/>
        </w:trPr>
        <w:tc>
          <w:tcPr>
            <w:tcW w:w="4876" w:type="dxa"/>
            <w:tcBorders>
              <w:top w:val="nil"/>
              <w:left w:val="nil"/>
              <w:bottom w:val="nil"/>
              <w:right w:val="nil"/>
            </w:tcBorders>
          </w:tcPr>
          <w:p w14:paraId="27900B97" w14:textId="77777777" w:rsidR="00AE322F" w:rsidRPr="00476BB0" w:rsidRDefault="00AE322F" w:rsidP="00784FF8">
            <w:pPr>
              <w:pStyle w:val="Normal6a"/>
            </w:pPr>
            <w:r w:rsidRPr="00476BB0">
              <w:t>7.</w:t>
            </w:r>
            <w:r w:rsidRPr="00476BB0">
              <w:tab/>
              <w:t>hebt die dauerhafte psychische Belastung der länderübergreifenden Unterdrückung für die psychische Gesundheit und das allgemeine Wohlbefinden der Opfer hervor;</w:t>
            </w:r>
          </w:p>
        </w:tc>
        <w:tc>
          <w:tcPr>
            <w:tcW w:w="4876" w:type="dxa"/>
            <w:tcBorders>
              <w:top w:val="nil"/>
              <w:left w:val="nil"/>
              <w:bottom w:val="nil"/>
              <w:right w:val="nil"/>
            </w:tcBorders>
          </w:tcPr>
          <w:p w14:paraId="5C1976C5" w14:textId="77777777" w:rsidR="00AE322F" w:rsidRPr="00476BB0" w:rsidRDefault="00AE322F" w:rsidP="00784FF8">
            <w:pPr>
              <w:pStyle w:val="Normal6a"/>
            </w:pPr>
            <w:r w:rsidRPr="00476BB0">
              <w:t>7.</w:t>
            </w:r>
            <w:r w:rsidRPr="00476BB0">
              <w:tab/>
              <w:t>hebt die dauerhafte psychische Belastung der länderübergreifenden Unterdrückung für die psychische Gesundheit und das allgemeine Wohlbefinden der Opfer hervor</w:t>
            </w:r>
            <w:r w:rsidRPr="00476BB0">
              <w:rPr>
                <w:b/>
                <w:i/>
              </w:rPr>
              <w:t>, einschließlich ihres Sicherheitsgefühls, ihrer psychischen Unversehrtheit, ihrer sozialen Beziehungen und ihrer Fähigkeit, ihre öffentlichen Aktivitäten fortzusetzen</w:t>
            </w:r>
            <w:r w:rsidRPr="00476BB0">
              <w:t xml:space="preserve">; </w:t>
            </w:r>
            <w:r w:rsidRPr="00476BB0">
              <w:rPr>
                <w:b/>
                <w:i/>
              </w:rPr>
              <w:t>stellt fest, dass diese Auswirkungen zu langfristigen Traumata, Isolation, Ausgrenzung und einem erhöhten Gefühl der Unsicherheit führen können, auch in den Gastländern;</w:t>
            </w:r>
            <w:r w:rsidRPr="00476BB0">
              <w:t xml:space="preserve"> </w:t>
            </w:r>
            <w:r w:rsidRPr="00476BB0">
              <w:rPr>
                <w:b/>
                <w:i/>
              </w:rPr>
              <w:t>fordert die Mitgliedstaaten und die Organe der EU auf, den Opfern angemessene psychologische, rechtliche und materielle Unterstützung zu gewähren, einschließlich Maßnahmen, durch die sie in Sicherheit leben und sich weiterhin in der Gesellschaft engagieren können;</w:t>
            </w:r>
          </w:p>
        </w:tc>
      </w:tr>
    </w:tbl>
    <w:p w14:paraId="6DC161E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2ED5742C" w14:textId="77777777" w:rsidR="00AE322F" w:rsidRPr="00476BB0" w:rsidRDefault="00AE322F" w:rsidP="00AE322F">
      <w:r w:rsidRPr="00476BB0">
        <w:rPr>
          <w:rStyle w:val="HideTWBExt"/>
        </w:rPr>
        <w:t>&lt;/Amend&gt;</w:t>
      </w:r>
    </w:p>
    <w:p w14:paraId="18C0FA9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101</w:t>
      </w:r>
      <w:r w:rsidRPr="00476BB0">
        <w:rPr>
          <w:rStyle w:val="HideTWBExt"/>
        </w:rPr>
        <w:t>&lt;/NumAm&gt;</w:t>
      </w:r>
    </w:p>
    <w:p w14:paraId="3E5B5DA9"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5224E333"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6C2D0E51" w14:textId="77777777" w:rsidR="00AE322F" w:rsidRPr="00476BB0" w:rsidRDefault="00AE322F" w:rsidP="00AE322F">
      <w:pPr>
        <w:pStyle w:val="NormalBold"/>
      </w:pPr>
      <w:r w:rsidRPr="00476BB0">
        <w:rPr>
          <w:rStyle w:val="HideTWBExt"/>
          <w:b w:val="0"/>
        </w:rPr>
        <w:t>&lt;/RepeatBlock-By&gt;</w:t>
      </w:r>
    </w:p>
    <w:p w14:paraId="178B1DC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F015758" w14:textId="77777777" w:rsidR="00AE322F" w:rsidRPr="00476BB0" w:rsidRDefault="00AE322F" w:rsidP="00AE322F">
      <w:pPr>
        <w:pStyle w:val="NormalBold"/>
      </w:pPr>
      <w:r w:rsidRPr="00476BB0">
        <w:rPr>
          <w:rStyle w:val="HideTWBExt"/>
        </w:rPr>
        <w:t>&lt;Article&gt;</w:t>
      </w:r>
      <w:r w:rsidRPr="00476BB0">
        <w:t>Ziffer 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0000235" w14:textId="77777777" w:rsidTr="00784FF8">
        <w:trPr>
          <w:trHeight w:hRule="exact" w:val="240"/>
          <w:jc w:val="center"/>
        </w:trPr>
        <w:tc>
          <w:tcPr>
            <w:tcW w:w="9752" w:type="dxa"/>
            <w:gridSpan w:val="2"/>
            <w:tcBorders>
              <w:top w:val="nil"/>
              <w:left w:val="nil"/>
              <w:bottom w:val="nil"/>
              <w:right w:val="nil"/>
            </w:tcBorders>
          </w:tcPr>
          <w:p w14:paraId="0180A9D5" w14:textId="77777777" w:rsidR="00AE322F" w:rsidRPr="00476BB0" w:rsidRDefault="00AE322F" w:rsidP="00784FF8"/>
        </w:tc>
      </w:tr>
      <w:tr w:rsidR="00AE322F" w:rsidRPr="00476BB0" w14:paraId="43DA4EA1" w14:textId="77777777" w:rsidTr="00784FF8">
        <w:trPr>
          <w:trHeight w:val="240"/>
          <w:jc w:val="center"/>
        </w:trPr>
        <w:tc>
          <w:tcPr>
            <w:tcW w:w="4876" w:type="dxa"/>
            <w:tcBorders>
              <w:top w:val="nil"/>
              <w:left w:val="nil"/>
              <w:bottom w:val="nil"/>
              <w:right w:val="nil"/>
            </w:tcBorders>
          </w:tcPr>
          <w:p w14:paraId="5B617D13"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460834B1" w14:textId="77777777" w:rsidR="00AE322F" w:rsidRPr="00476BB0" w:rsidRDefault="00AE322F" w:rsidP="00784FF8">
            <w:pPr>
              <w:pStyle w:val="AmColumnHeading"/>
            </w:pPr>
            <w:r w:rsidRPr="00476BB0">
              <w:t>Geänderter Text</w:t>
            </w:r>
          </w:p>
        </w:tc>
      </w:tr>
      <w:tr w:rsidR="00AE322F" w:rsidRPr="00476BB0" w14:paraId="56148CB1" w14:textId="77777777" w:rsidTr="00784FF8">
        <w:trPr>
          <w:jc w:val="center"/>
        </w:trPr>
        <w:tc>
          <w:tcPr>
            <w:tcW w:w="4876" w:type="dxa"/>
            <w:tcBorders>
              <w:top w:val="nil"/>
              <w:left w:val="nil"/>
              <w:bottom w:val="nil"/>
              <w:right w:val="nil"/>
            </w:tcBorders>
          </w:tcPr>
          <w:p w14:paraId="290758A5" w14:textId="77777777" w:rsidR="00AE322F" w:rsidRPr="00476BB0" w:rsidRDefault="00AE322F" w:rsidP="00784FF8">
            <w:pPr>
              <w:pStyle w:val="Normal6a"/>
            </w:pPr>
            <w:r w:rsidRPr="00476BB0">
              <w:t>7.</w:t>
            </w:r>
            <w:r w:rsidRPr="00476BB0">
              <w:tab/>
              <w:t>hebt die dauerhafte psychische Belastung der länderübergreifenden Unterdrückung für die psychische Gesundheit und das allgemeine Wohlbefinden der Opfer hervor;</w:t>
            </w:r>
          </w:p>
        </w:tc>
        <w:tc>
          <w:tcPr>
            <w:tcW w:w="4876" w:type="dxa"/>
            <w:tcBorders>
              <w:top w:val="nil"/>
              <w:left w:val="nil"/>
              <w:bottom w:val="nil"/>
              <w:right w:val="nil"/>
            </w:tcBorders>
          </w:tcPr>
          <w:p w14:paraId="19E089D6" w14:textId="77777777" w:rsidR="00AE322F" w:rsidRPr="00476BB0" w:rsidRDefault="00AE322F" w:rsidP="00784FF8">
            <w:pPr>
              <w:pStyle w:val="Normal6a"/>
            </w:pPr>
            <w:r w:rsidRPr="00476BB0">
              <w:t>7.</w:t>
            </w:r>
            <w:r w:rsidRPr="00476BB0">
              <w:tab/>
              <w:t xml:space="preserve">hebt die dauerhafte psychische Belastung der länderübergreifenden Unterdrückung für die psychische Gesundheit und das allgemeine Wohlbefinden der Opfer </w:t>
            </w:r>
            <w:r w:rsidRPr="00476BB0">
              <w:rPr>
                <w:b/>
                <w:i/>
              </w:rPr>
              <w:t>und ihrer Familien</w:t>
            </w:r>
            <w:r w:rsidRPr="00476BB0">
              <w:t xml:space="preserve"> hervor; </w:t>
            </w:r>
            <w:r w:rsidRPr="00476BB0">
              <w:rPr>
                <w:b/>
                <w:i/>
              </w:rPr>
              <w:t>verurteilt die Vergeltungsmaßnahmen der Regierung gegen die Familien von im Ausland lebenden Menschenrechtsverteidigern als Mittel der länderübergreifenden Unterdrückung aufs Schärfste; stellt fest, dass die länderübergreifende Unterdrückung auch eine umfassendere abschreckende Wirkung auf die im Exil lebende Zivilgesellschaft hat;</w:t>
            </w:r>
          </w:p>
        </w:tc>
      </w:tr>
    </w:tbl>
    <w:p w14:paraId="6D6633BF"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04DC113D" w14:textId="77777777" w:rsidR="00AE322F" w:rsidRPr="00C35B79" w:rsidRDefault="00AE322F" w:rsidP="00AE322F">
      <w:pPr>
        <w:rPr>
          <w:lang w:val="sv-SE"/>
        </w:rPr>
      </w:pPr>
      <w:r w:rsidRPr="00C35B79">
        <w:rPr>
          <w:rStyle w:val="HideTWBExt"/>
          <w:lang w:val="sv-SE"/>
        </w:rPr>
        <w:t>&lt;/Amend&gt;</w:t>
      </w:r>
    </w:p>
    <w:p w14:paraId="304B4680"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102</w:t>
      </w:r>
      <w:r w:rsidRPr="00C35B79">
        <w:rPr>
          <w:rStyle w:val="HideTWBExt"/>
          <w:lang w:val="sv-SE"/>
        </w:rPr>
        <w:t>&lt;/NumAm&gt;</w:t>
      </w:r>
    </w:p>
    <w:p w14:paraId="52DC5C57"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Merja Kyllönen, Jonas Sjöstedt</w:t>
      </w:r>
      <w:r w:rsidRPr="00C35B79">
        <w:rPr>
          <w:rStyle w:val="HideTWBExt"/>
          <w:b w:val="0"/>
          <w:lang w:val="sv-SE"/>
        </w:rPr>
        <w:t>&lt;/Members&gt;</w:t>
      </w:r>
    </w:p>
    <w:p w14:paraId="6ACF4627" w14:textId="77777777" w:rsidR="00AE322F" w:rsidRPr="00C35B79" w:rsidRDefault="00AE322F" w:rsidP="00AE322F">
      <w:pPr>
        <w:pStyle w:val="NormalBold"/>
        <w:rPr>
          <w:lang w:val="sv-SE"/>
        </w:rPr>
      </w:pPr>
      <w:r w:rsidRPr="00C35B79">
        <w:rPr>
          <w:rStyle w:val="HideTWBExt"/>
          <w:b w:val="0"/>
          <w:lang w:val="sv-SE"/>
        </w:rPr>
        <w:t>&lt;/RepeatBlock-By&gt;</w:t>
      </w:r>
    </w:p>
    <w:p w14:paraId="2CC32A2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633CD17" w14:textId="77777777" w:rsidR="00AE322F" w:rsidRPr="00476BB0" w:rsidRDefault="00AE322F" w:rsidP="00AE322F">
      <w:pPr>
        <w:pStyle w:val="NormalBold"/>
      </w:pPr>
      <w:r w:rsidRPr="00476BB0">
        <w:rPr>
          <w:rStyle w:val="HideTWBExt"/>
        </w:rPr>
        <w:t>&lt;Article&gt;</w:t>
      </w:r>
      <w:r w:rsidRPr="00476BB0">
        <w:t>Ziffer 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A6F8ACB" w14:textId="77777777" w:rsidTr="00784FF8">
        <w:trPr>
          <w:trHeight w:hRule="exact" w:val="240"/>
          <w:jc w:val="center"/>
        </w:trPr>
        <w:tc>
          <w:tcPr>
            <w:tcW w:w="9752" w:type="dxa"/>
            <w:gridSpan w:val="2"/>
            <w:tcBorders>
              <w:top w:val="nil"/>
              <w:left w:val="nil"/>
              <w:bottom w:val="nil"/>
              <w:right w:val="nil"/>
            </w:tcBorders>
          </w:tcPr>
          <w:p w14:paraId="1C4FBF6D" w14:textId="77777777" w:rsidR="00AE322F" w:rsidRPr="00476BB0" w:rsidRDefault="00AE322F" w:rsidP="00784FF8"/>
        </w:tc>
      </w:tr>
      <w:tr w:rsidR="00AE322F" w:rsidRPr="00476BB0" w14:paraId="46AAA31B" w14:textId="77777777" w:rsidTr="00784FF8">
        <w:trPr>
          <w:trHeight w:val="240"/>
          <w:jc w:val="center"/>
        </w:trPr>
        <w:tc>
          <w:tcPr>
            <w:tcW w:w="4876" w:type="dxa"/>
            <w:tcBorders>
              <w:top w:val="nil"/>
              <w:left w:val="nil"/>
              <w:bottom w:val="nil"/>
              <w:right w:val="nil"/>
            </w:tcBorders>
          </w:tcPr>
          <w:p w14:paraId="642C718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80D05F7" w14:textId="77777777" w:rsidR="00AE322F" w:rsidRPr="00476BB0" w:rsidRDefault="00AE322F" w:rsidP="00784FF8">
            <w:pPr>
              <w:pStyle w:val="AmColumnHeading"/>
            </w:pPr>
            <w:r w:rsidRPr="00476BB0">
              <w:t>Geänderter Text</w:t>
            </w:r>
          </w:p>
        </w:tc>
      </w:tr>
      <w:tr w:rsidR="00AE322F" w:rsidRPr="00476BB0" w14:paraId="519EC56D" w14:textId="77777777" w:rsidTr="00784FF8">
        <w:trPr>
          <w:jc w:val="center"/>
        </w:trPr>
        <w:tc>
          <w:tcPr>
            <w:tcW w:w="4876" w:type="dxa"/>
            <w:tcBorders>
              <w:top w:val="nil"/>
              <w:left w:val="nil"/>
              <w:bottom w:val="nil"/>
              <w:right w:val="nil"/>
            </w:tcBorders>
          </w:tcPr>
          <w:p w14:paraId="1B401C80" w14:textId="77777777" w:rsidR="00AE322F" w:rsidRPr="00476BB0" w:rsidRDefault="00AE322F" w:rsidP="00784FF8">
            <w:pPr>
              <w:pStyle w:val="Normal6a"/>
            </w:pPr>
            <w:r w:rsidRPr="00476BB0">
              <w:t>7.</w:t>
            </w:r>
            <w:r w:rsidRPr="00476BB0">
              <w:tab/>
              <w:t>hebt die dauerhafte psychische Belastung der länderübergreifenden Unterdrückung für die psychische Gesundheit und das allgemeine Wohlbefinden der Opfer hervor;</w:t>
            </w:r>
          </w:p>
        </w:tc>
        <w:tc>
          <w:tcPr>
            <w:tcW w:w="4876" w:type="dxa"/>
            <w:tcBorders>
              <w:top w:val="nil"/>
              <w:left w:val="nil"/>
              <w:bottom w:val="nil"/>
              <w:right w:val="nil"/>
            </w:tcBorders>
          </w:tcPr>
          <w:p w14:paraId="05921E3D" w14:textId="77777777" w:rsidR="00AE322F" w:rsidRPr="00476BB0" w:rsidRDefault="00AE322F" w:rsidP="00784FF8">
            <w:pPr>
              <w:pStyle w:val="Normal6a"/>
            </w:pPr>
            <w:r w:rsidRPr="00476BB0">
              <w:t>7.</w:t>
            </w:r>
            <w:r w:rsidRPr="00476BB0">
              <w:tab/>
              <w:t xml:space="preserve">hebt die dauerhafte psychische Belastung der länderübergreifenden Unterdrückung für die psychische Gesundheit und das allgemeine Wohlbefinden der Opfer hervor </w:t>
            </w:r>
            <w:r w:rsidRPr="00476BB0">
              <w:rPr>
                <w:b/>
                <w:i/>
              </w:rPr>
              <w:t>und fordert die EU und ihre Mitgliedstaaten auf, im Rahmen der Weiterverfolgung weitere Schritte zu unternehmen, damit die Opfer der länderübergreifenden Unterdrückung nicht allein gelassen werden</w:t>
            </w:r>
            <w:r w:rsidRPr="00476BB0">
              <w:t>;</w:t>
            </w:r>
          </w:p>
        </w:tc>
      </w:tr>
    </w:tbl>
    <w:p w14:paraId="5308DA7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5B0CD7C" w14:textId="77777777" w:rsidR="00AE322F" w:rsidRPr="00476BB0" w:rsidRDefault="00AE322F" w:rsidP="00AE322F">
      <w:r w:rsidRPr="00476BB0">
        <w:rPr>
          <w:rStyle w:val="HideTWBExt"/>
        </w:rPr>
        <w:t>&lt;/Amend&gt;</w:t>
      </w:r>
    </w:p>
    <w:p w14:paraId="0C68AB7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103</w:t>
      </w:r>
      <w:r w:rsidRPr="00476BB0">
        <w:rPr>
          <w:rStyle w:val="HideTWBExt"/>
        </w:rPr>
        <w:t>&lt;/NumAm&gt;</w:t>
      </w:r>
    </w:p>
    <w:p w14:paraId="26859FE3"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6F5383C8" w14:textId="77777777" w:rsidR="00AE322F" w:rsidRPr="00476BB0" w:rsidRDefault="00AE322F" w:rsidP="00AE322F">
      <w:pPr>
        <w:pStyle w:val="NormalBold"/>
      </w:pPr>
      <w:r w:rsidRPr="00476BB0">
        <w:rPr>
          <w:rStyle w:val="HideTWBExt"/>
          <w:b w:val="0"/>
        </w:rPr>
        <w:t>&lt;/RepeatBlock-By&gt;</w:t>
      </w:r>
    </w:p>
    <w:p w14:paraId="71F371F6" w14:textId="77777777" w:rsidR="00AE322F" w:rsidRPr="00476BB0" w:rsidRDefault="00AE322F" w:rsidP="00AE322F">
      <w:pPr>
        <w:pStyle w:val="NormalBold"/>
      </w:pPr>
      <w:r w:rsidRPr="00476BB0">
        <w:rPr>
          <w:rStyle w:val="HideTWBExt"/>
        </w:rPr>
        <w:lastRenderedPageBreak/>
        <w:t>&lt;DocAmend&gt;</w:t>
      </w:r>
      <w:r w:rsidRPr="00476BB0">
        <w:t>Entschließungsantrag</w:t>
      </w:r>
      <w:r w:rsidRPr="00476BB0">
        <w:rPr>
          <w:rStyle w:val="HideTWBExt"/>
        </w:rPr>
        <w:t>&lt;/DocAmend&gt;</w:t>
      </w:r>
    </w:p>
    <w:p w14:paraId="2367D032" w14:textId="77777777" w:rsidR="00AE322F" w:rsidRPr="00476BB0" w:rsidRDefault="00AE322F" w:rsidP="00AE322F">
      <w:pPr>
        <w:pStyle w:val="NormalBold"/>
      </w:pPr>
      <w:r w:rsidRPr="00476BB0">
        <w:rPr>
          <w:rStyle w:val="HideTWBExt"/>
        </w:rPr>
        <w:t>&lt;Article&gt;</w:t>
      </w:r>
      <w:r w:rsidRPr="00476BB0">
        <w:t>Ziffer 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6B8C9DE" w14:textId="77777777" w:rsidTr="00784FF8">
        <w:trPr>
          <w:trHeight w:hRule="exact" w:val="240"/>
          <w:jc w:val="center"/>
        </w:trPr>
        <w:tc>
          <w:tcPr>
            <w:tcW w:w="9752" w:type="dxa"/>
            <w:gridSpan w:val="2"/>
            <w:tcBorders>
              <w:top w:val="nil"/>
              <w:left w:val="nil"/>
              <w:bottom w:val="nil"/>
              <w:right w:val="nil"/>
            </w:tcBorders>
          </w:tcPr>
          <w:p w14:paraId="60AAE24F" w14:textId="77777777" w:rsidR="00AE322F" w:rsidRPr="00476BB0" w:rsidRDefault="00AE322F" w:rsidP="00784FF8"/>
        </w:tc>
      </w:tr>
      <w:tr w:rsidR="00AE322F" w:rsidRPr="00476BB0" w14:paraId="70142E78" w14:textId="77777777" w:rsidTr="00784FF8">
        <w:trPr>
          <w:trHeight w:val="240"/>
          <w:jc w:val="center"/>
        </w:trPr>
        <w:tc>
          <w:tcPr>
            <w:tcW w:w="4876" w:type="dxa"/>
            <w:tcBorders>
              <w:top w:val="nil"/>
              <w:left w:val="nil"/>
              <w:bottom w:val="nil"/>
              <w:right w:val="nil"/>
            </w:tcBorders>
          </w:tcPr>
          <w:p w14:paraId="4A2502F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8EFBC37" w14:textId="77777777" w:rsidR="00AE322F" w:rsidRPr="00476BB0" w:rsidRDefault="00AE322F" w:rsidP="00784FF8">
            <w:pPr>
              <w:pStyle w:val="AmColumnHeading"/>
            </w:pPr>
            <w:r w:rsidRPr="00476BB0">
              <w:t>Geänderter Text</w:t>
            </w:r>
          </w:p>
        </w:tc>
      </w:tr>
      <w:tr w:rsidR="00AE322F" w:rsidRPr="00476BB0" w14:paraId="666BEE12" w14:textId="77777777" w:rsidTr="00784FF8">
        <w:trPr>
          <w:jc w:val="center"/>
        </w:trPr>
        <w:tc>
          <w:tcPr>
            <w:tcW w:w="4876" w:type="dxa"/>
            <w:tcBorders>
              <w:top w:val="nil"/>
              <w:left w:val="nil"/>
              <w:bottom w:val="nil"/>
              <w:right w:val="nil"/>
            </w:tcBorders>
          </w:tcPr>
          <w:p w14:paraId="51479D0A" w14:textId="77777777" w:rsidR="00AE322F" w:rsidRPr="00476BB0" w:rsidRDefault="00AE322F" w:rsidP="00784FF8">
            <w:pPr>
              <w:pStyle w:val="Normal6a"/>
            </w:pPr>
            <w:r w:rsidRPr="00476BB0">
              <w:t>7.</w:t>
            </w:r>
            <w:r w:rsidRPr="00476BB0">
              <w:tab/>
            </w:r>
            <w:r w:rsidRPr="00476BB0">
              <w:rPr>
                <w:b/>
                <w:i/>
              </w:rPr>
              <w:t>hebt</w:t>
            </w:r>
            <w:r w:rsidRPr="00476BB0">
              <w:t xml:space="preserve"> die dauerhafte psychische Belastung der länderübergreifenden Unterdrückung für die psychische Gesundheit und das allgemeine Wohlbefinden der Opfer </w:t>
            </w:r>
            <w:r w:rsidRPr="00476BB0">
              <w:rPr>
                <w:b/>
                <w:i/>
              </w:rPr>
              <w:t>hervor</w:t>
            </w:r>
            <w:r w:rsidRPr="00476BB0">
              <w:t>;</w:t>
            </w:r>
          </w:p>
        </w:tc>
        <w:tc>
          <w:tcPr>
            <w:tcW w:w="4876" w:type="dxa"/>
            <w:tcBorders>
              <w:top w:val="nil"/>
              <w:left w:val="nil"/>
              <w:bottom w:val="nil"/>
              <w:right w:val="nil"/>
            </w:tcBorders>
          </w:tcPr>
          <w:p w14:paraId="436074C1" w14:textId="77777777" w:rsidR="00AE322F" w:rsidRPr="00476BB0" w:rsidRDefault="00AE322F" w:rsidP="00784FF8">
            <w:pPr>
              <w:pStyle w:val="Normal6a"/>
            </w:pPr>
            <w:r w:rsidRPr="00476BB0">
              <w:t>7.</w:t>
            </w:r>
            <w:r w:rsidRPr="00476BB0">
              <w:tab/>
            </w:r>
            <w:r w:rsidRPr="00476BB0">
              <w:rPr>
                <w:b/>
                <w:i/>
              </w:rPr>
              <w:t>ist besorgt über</w:t>
            </w:r>
            <w:r w:rsidRPr="00476BB0">
              <w:t xml:space="preserve"> die dauerhafte psychische Belastung der länderübergreifenden Unterdrückung für die psychische Gesundheit und das allgemeine Wohlbefinden der Opfer </w:t>
            </w:r>
            <w:r w:rsidRPr="00476BB0">
              <w:rPr>
                <w:b/>
                <w:i/>
              </w:rPr>
              <w:t>und ihrer Familien sowie über die umfassendere abschreckende Wirkung auf die Diaspora im Exil</w:t>
            </w:r>
            <w:r w:rsidRPr="00476BB0">
              <w:t>;</w:t>
            </w:r>
          </w:p>
        </w:tc>
      </w:tr>
    </w:tbl>
    <w:p w14:paraId="5599203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E752170" w14:textId="77777777" w:rsidR="00AE322F" w:rsidRPr="00476BB0" w:rsidRDefault="00AE322F" w:rsidP="00AE322F">
      <w:r w:rsidRPr="00476BB0">
        <w:rPr>
          <w:rStyle w:val="HideTWBExt"/>
        </w:rPr>
        <w:t>&lt;/Amend&gt;</w:t>
      </w:r>
    </w:p>
    <w:p w14:paraId="7D958BB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104</w:t>
      </w:r>
      <w:r w:rsidRPr="00476BB0">
        <w:rPr>
          <w:rStyle w:val="HideTWBExt"/>
        </w:rPr>
        <w:t>&lt;/NumAm&gt;</w:t>
      </w:r>
    </w:p>
    <w:p w14:paraId="6D1D70CC"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1D7D3E6B" w14:textId="77777777" w:rsidR="00AE322F" w:rsidRPr="00476BB0" w:rsidRDefault="00AE322F" w:rsidP="00AE322F">
      <w:pPr>
        <w:pStyle w:val="NormalBold"/>
      </w:pPr>
      <w:r w:rsidRPr="00476BB0">
        <w:rPr>
          <w:rStyle w:val="HideTWBExt"/>
          <w:b w:val="0"/>
        </w:rPr>
        <w:t>&lt;/RepeatBlock-By&gt;</w:t>
      </w:r>
    </w:p>
    <w:p w14:paraId="68D04F8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A880B3F" w14:textId="77777777" w:rsidR="00AE322F" w:rsidRPr="00476BB0" w:rsidRDefault="00AE322F" w:rsidP="00AE322F">
      <w:pPr>
        <w:pStyle w:val="NormalBold"/>
      </w:pPr>
      <w:r w:rsidRPr="00476BB0">
        <w:rPr>
          <w:rStyle w:val="HideTWBExt"/>
        </w:rPr>
        <w:t>&lt;Article&gt;</w:t>
      </w:r>
      <w:r w:rsidRPr="00476BB0">
        <w:t>Ziffer 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5E63307" w14:textId="77777777" w:rsidTr="00784FF8">
        <w:trPr>
          <w:trHeight w:hRule="exact" w:val="240"/>
          <w:jc w:val="center"/>
        </w:trPr>
        <w:tc>
          <w:tcPr>
            <w:tcW w:w="9752" w:type="dxa"/>
            <w:gridSpan w:val="2"/>
            <w:tcBorders>
              <w:top w:val="nil"/>
              <w:left w:val="nil"/>
              <w:bottom w:val="nil"/>
              <w:right w:val="nil"/>
            </w:tcBorders>
          </w:tcPr>
          <w:p w14:paraId="70242682" w14:textId="77777777" w:rsidR="00AE322F" w:rsidRPr="00476BB0" w:rsidRDefault="00AE322F" w:rsidP="00784FF8"/>
        </w:tc>
      </w:tr>
      <w:tr w:rsidR="00AE322F" w:rsidRPr="00476BB0" w14:paraId="2092EE20" w14:textId="77777777" w:rsidTr="00784FF8">
        <w:trPr>
          <w:trHeight w:val="240"/>
          <w:jc w:val="center"/>
        </w:trPr>
        <w:tc>
          <w:tcPr>
            <w:tcW w:w="4876" w:type="dxa"/>
            <w:tcBorders>
              <w:top w:val="nil"/>
              <w:left w:val="nil"/>
              <w:bottom w:val="nil"/>
              <w:right w:val="nil"/>
            </w:tcBorders>
          </w:tcPr>
          <w:p w14:paraId="5B40594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EAEBCEF" w14:textId="77777777" w:rsidR="00AE322F" w:rsidRPr="00476BB0" w:rsidRDefault="00AE322F" w:rsidP="00784FF8">
            <w:pPr>
              <w:pStyle w:val="AmColumnHeading"/>
            </w:pPr>
            <w:r w:rsidRPr="00476BB0">
              <w:t>Geänderter Text</w:t>
            </w:r>
          </w:p>
        </w:tc>
      </w:tr>
      <w:tr w:rsidR="00AE322F" w:rsidRPr="00476BB0" w14:paraId="17E325CF" w14:textId="77777777" w:rsidTr="00784FF8">
        <w:trPr>
          <w:jc w:val="center"/>
        </w:trPr>
        <w:tc>
          <w:tcPr>
            <w:tcW w:w="4876" w:type="dxa"/>
            <w:tcBorders>
              <w:top w:val="nil"/>
              <w:left w:val="nil"/>
              <w:bottom w:val="nil"/>
              <w:right w:val="nil"/>
            </w:tcBorders>
          </w:tcPr>
          <w:p w14:paraId="3FC5F82C" w14:textId="77777777" w:rsidR="00AE322F" w:rsidRPr="00476BB0" w:rsidRDefault="00AE322F" w:rsidP="00784FF8">
            <w:pPr>
              <w:pStyle w:val="Normal6a"/>
            </w:pPr>
            <w:r w:rsidRPr="00476BB0">
              <w:t>7.</w:t>
            </w:r>
            <w:r w:rsidRPr="00476BB0">
              <w:tab/>
              <w:t>hebt die dauerhafte psychische Belastung der länderübergreifenden Unterdrückung für die psychische Gesundheit und das allgemeine Wohlbefinden der Opfer hervor;</w:t>
            </w:r>
          </w:p>
        </w:tc>
        <w:tc>
          <w:tcPr>
            <w:tcW w:w="4876" w:type="dxa"/>
            <w:tcBorders>
              <w:top w:val="nil"/>
              <w:left w:val="nil"/>
              <w:bottom w:val="nil"/>
              <w:right w:val="nil"/>
            </w:tcBorders>
          </w:tcPr>
          <w:p w14:paraId="28CE92D1" w14:textId="77777777" w:rsidR="00AE322F" w:rsidRPr="00476BB0" w:rsidRDefault="00AE322F" w:rsidP="00784FF8">
            <w:pPr>
              <w:pStyle w:val="Normal6a"/>
            </w:pPr>
            <w:r w:rsidRPr="00476BB0">
              <w:t>7.</w:t>
            </w:r>
            <w:r w:rsidRPr="00476BB0">
              <w:tab/>
              <w:t xml:space="preserve">hebt die dauerhafte psychische Belastung der länderübergreifenden Unterdrückung für die psychische Gesundheit und das allgemeine Wohlbefinden der Opfer </w:t>
            </w:r>
            <w:r w:rsidRPr="00476BB0">
              <w:rPr>
                <w:b/>
                <w:i/>
              </w:rPr>
              <w:t>und ihrer Familien sowie ihre umfassendere abschreckende Wirkung auf die Zivilgesellschaft im Exil</w:t>
            </w:r>
            <w:r w:rsidRPr="00476BB0">
              <w:t xml:space="preserve"> hervor;</w:t>
            </w:r>
          </w:p>
        </w:tc>
      </w:tr>
    </w:tbl>
    <w:p w14:paraId="002E2D6D"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06915D0F" w14:textId="77777777" w:rsidR="00AE322F" w:rsidRPr="00C35B79" w:rsidRDefault="00AE322F" w:rsidP="00AE322F">
      <w:pPr>
        <w:rPr>
          <w:lang w:val="sv-SE"/>
        </w:rPr>
      </w:pPr>
      <w:r w:rsidRPr="00C35B79">
        <w:rPr>
          <w:rStyle w:val="HideTWBExt"/>
          <w:lang w:val="sv-SE"/>
        </w:rPr>
        <w:t>&lt;/Amend&gt;</w:t>
      </w:r>
    </w:p>
    <w:p w14:paraId="23A122B1"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105</w:t>
      </w:r>
      <w:r w:rsidRPr="00C35B79">
        <w:rPr>
          <w:rStyle w:val="HideTWBExt"/>
          <w:lang w:val="sv-SE"/>
        </w:rPr>
        <w:t>&lt;/NumAm&gt;</w:t>
      </w:r>
    </w:p>
    <w:p w14:paraId="77BCA349"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1AD12733" w14:textId="77777777" w:rsidR="00AE322F" w:rsidRPr="00C35B79" w:rsidRDefault="00AE322F" w:rsidP="00AE322F">
      <w:pPr>
        <w:pStyle w:val="NormalBold"/>
        <w:rPr>
          <w:lang w:val="sv-SE"/>
        </w:rPr>
      </w:pPr>
      <w:r w:rsidRPr="00C35B79">
        <w:rPr>
          <w:rStyle w:val="HideTWBExt"/>
          <w:b w:val="0"/>
          <w:lang w:val="sv-SE"/>
        </w:rPr>
        <w:t>&lt;/RepeatBlock-By&gt;</w:t>
      </w:r>
    </w:p>
    <w:p w14:paraId="64D996C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A7A6CE6" w14:textId="77777777" w:rsidR="00AE322F" w:rsidRPr="00476BB0" w:rsidRDefault="00AE322F" w:rsidP="00AE322F">
      <w:pPr>
        <w:pStyle w:val="NormalBold"/>
      </w:pPr>
      <w:r w:rsidRPr="00476BB0">
        <w:rPr>
          <w:rStyle w:val="HideTWBExt"/>
        </w:rPr>
        <w:t>&lt;Article&gt;</w:t>
      </w:r>
      <w:r w:rsidRPr="00476BB0">
        <w:t>Ziffer 7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94B4827" w14:textId="77777777" w:rsidTr="00784FF8">
        <w:trPr>
          <w:trHeight w:hRule="exact" w:val="240"/>
          <w:jc w:val="center"/>
        </w:trPr>
        <w:tc>
          <w:tcPr>
            <w:tcW w:w="9752" w:type="dxa"/>
            <w:gridSpan w:val="2"/>
            <w:tcBorders>
              <w:top w:val="nil"/>
              <w:left w:val="nil"/>
              <w:bottom w:val="nil"/>
              <w:right w:val="nil"/>
            </w:tcBorders>
          </w:tcPr>
          <w:p w14:paraId="15B058CC" w14:textId="77777777" w:rsidR="00AE322F" w:rsidRPr="00476BB0" w:rsidRDefault="00AE322F" w:rsidP="00784FF8"/>
        </w:tc>
      </w:tr>
      <w:tr w:rsidR="00AE322F" w:rsidRPr="00476BB0" w14:paraId="086CCC20" w14:textId="77777777" w:rsidTr="00784FF8">
        <w:trPr>
          <w:trHeight w:val="240"/>
          <w:jc w:val="center"/>
        </w:trPr>
        <w:tc>
          <w:tcPr>
            <w:tcW w:w="4876" w:type="dxa"/>
            <w:tcBorders>
              <w:top w:val="nil"/>
              <w:left w:val="nil"/>
              <w:bottom w:val="nil"/>
              <w:right w:val="nil"/>
            </w:tcBorders>
          </w:tcPr>
          <w:p w14:paraId="481BC2E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C11F83A" w14:textId="77777777" w:rsidR="00AE322F" w:rsidRPr="00476BB0" w:rsidRDefault="00AE322F" w:rsidP="00784FF8">
            <w:pPr>
              <w:pStyle w:val="AmColumnHeading"/>
            </w:pPr>
            <w:r w:rsidRPr="00476BB0">
              <w:t>Geänderter Text</w:t>
            </w:r>
          </w:p>
        </w:tc>
      </w:tr>
      <w:tr w:rsidR="00AE322F" w:rsidRPr="00476BB0" w14:paraId="15D82B91" w14:textId="77777777" w:rsidTr="00784FF8">
        <w:trPr>
          <w:jc w:val="center"/>
        </w:trPr>
        <w:tc>
          <w:tcPr>
            <w:tcW w:w="4876" w:type="dxa"/>
            <w:tcBorders>
              <w:top w:val="nil"/>
              <w:left w:val="nil"/>
              <w:bottom w:val="nil"/>
              <w:right w:val="nil"/>
            </w:tcBorders>
          </w:tcPr>
          <w:p w14:paraId="50DF8F43" w14:textId="77777777" w:rsidR="00AE322F" w:rsidRPr="00476BB0" w:rsidRDefault="00AE322F" w:rsidP="00784FF8">
            <w:pPr>
              <w:pStyle w:val="Normal6a"/>
            </w:pPr>
          </w:p>
        </w:tc>
        <w:tc>
          <w:tcPr>
            <w:tcW w:w="4876" w:type="dxa"/>
            <w:tcBorders>
              <w:top w:val="nil"/>
              <w:left w:val="nil"/>
              <w:bottom w:val="nil"/>
              <w:right w:val="nil"/>
            </w:tcBorders>
          </w:tcPr>
          <w:p w14:paraId="2B87DA8D" w14:textId="77777777" w:rsidR="00AE322F" w:rsidRPr="00476BB0" w:rsidRDefault="00AE322F" w:rsidP="00784FF8">
            <w:pPr>
              <w:pStyle w:val="Normal6a"/>
            </w:pPr>
            <w:r w:rsidRPr="00476BB0">
              <w:rPr>
                <w:b/>
                <w:i/>
              </w:rPr>
              <w:t>7a.</w:t>
            </w:r>
            <w:r w:rsidRPr="00476BB0">
              <w:tab/>
            </w:r>
            <w:r w:rsidRPr="00476BB0">
              <w:rPr>
                <w:b/>
                <w:i/>
              </w:rPr>
              <w:t xml:space="preserve">betont, dass die Tätigkeit von Journalisten in einigen Teilen der Welt </w:t>
            </w:r>
            <w:r w:rsidRPr="00476BB0">
              <w:rPr>
                <w:b/>
                <w:i/>
              </w:rPr>
              <w:lastRenderedPageBreak/>
              <w:t>oft als aktivistisch bezeichnet wird und sie länderübergreifenden Unterdrückungsmustern ausgesetzt sind, die denen gegenüber Menschenrechtsverteidigern ähneln und sich langfristig auf ihre Karriere und Sicherheit auswirken</w:t>
            </w:r>
            <w:r w:rsidRPr="00476BB0">
              <w:rPr>
                <w:b/>
                <w:i/>
                <w:vertAlign w:val="superscript"/>
              </w:rPr>
              <w:t>2a</w:t>
            </w:r>
            <w:r w:rsidRPr="00476BB0">
              <w:rPr>
                <w:b/>
                <w:i/>
              </w:rPr>
              <w:t>;</w:t>
            </w:r>
          </w:p>
        </w:tc>
      </w:tr>
      <w:tr w:rsidR="00AE322F" w:rsidRPr="00476BB0" w14:paraId="48D458DB" w14:textId="77777777" w:rsidTr="00784FF8">
        <w:trPr>
          <w:jc w:val="center"/>
        </w:trPr>
        <w:tc>
          <w:tcPr>
            <w:tcW w:w="4876" w:type="dxa"/>
            <w:tcBorders>
              <w:top w:val="nil"/>
              <w:left w:val="nil"/>
              <w:bottom w:val="nil"/>
              <w:right w:val="nil"/>
            </w:tcBorders>
          </w:tcPr>
          <w:p w14:paraId="210C1313" w14:textId="77777777" w:rsidR="00AE322F" w:rsidRPr="00476BB0" w:rsidRDefault="00AE322F" w:rsidP="00784FF8"/>
        </w:tc>
        <w:tc>
          <w:tcPr>
            <w:tcW w:w="4876" w:type="dxa"/>
            <w:tcBorders>
              <w:top w:val="nil"/>
              <w:left w:val="nil"/>
              <w:bottom w:val="nil"/>
              <w:right w:val="nil"/>
            </w:tcBorders>
          </w:tcPr>
          <w:p w14:paraId="6744789F" w14:textId="77777777" w:rsidR="00AE322F" w:rsidRPr="00476BB0" w:rsidRDefault="00AE322F" w:rsidP="00784FF8">
            <w:pPr>
              <w:pStyle w:val="Normal6a"/>
            </w:pPr>
            <w:r w:rsidRPr="00476BB0">
              <w:rPr>
                <w:b/>
                <w:i/>
              </w:rPr>
              <w:t>_________________</w:t>
            </w:r>
          </w:p>
        </w:tc>
      </w:tr>
      <w:tr w:rsidR="00AE322F" w:rsidRPr="00476BB0" w14:paraId="7E3D6BB7" w14:textId="77777777" w:rsidTr="00784FF8">
        <w:trPr>
          <w:jc w:val="center"/>
        </w:trPr>
        <w:tc>
          <w:tcPr>
            <w:tcW w:w="4876" w:type="dxa"/>
            <w:tcBorders>
              <w:top w:val="nil"/>
              <w:left w:val="nil"/>
              <w:bottom w:val="nil"/>
              <w:right w:val="nil"/>
            </w:tcBorders>
          </w:tcPr>
          <w:p w14:paraId="1561B562" w14:textId="77777777" w:rsidR="00AE322F" w:rsidRPr="00476BB0" w:rsidRDefault="00AE322F" w:rsidP="00784FF8"/>
        </w:tc>
        <w:tc>
          <w:tcPr>
            <w:tcW w:w="4876" w:type="dxa"/>
            <w:tcBorders>
              <w:top w:val="nil"/>
              <w:left w:val="nil"/>
              <w:bottom w:val="nil"/>
              <w:right w:val="nil"/>
            </w:tcBorders>
          </w:tcPr>
          <w:p w14:paraId="607832B0" w14:textId="77777777" w:rsidR="00AE322F" w:rsidRPr="00476BB0" w:rsidRDefault="00AE322F" w:rsidP="00784FF8">
            <w:pPr>
              <w:pStyle w:val="Normal6a"/>
            </w:pPr>
            <w:r w:rsidRPr="00476BB0">
              <w:rPr>
                <w:b/>
                <w:i/>
                <w:vertAlign w:val="superscript"/>
              </w:rPr>
              <w:t>2a</w:t>
            </w:r>
            <w:r w:rsidRPr="00476BB0">
              <w:t xml:space="preserve"> </w:t>
            </w:r>
            <w:r w:rsidRPr="00476BB0">
              <w:rPr>
                <w:b/>
                <w:i/>
              </w:rPr>
              <w:t xml:space="preserve">Reporter ohne Grenzen, 2025: https://rsf.org/en/2024-world-press-freedom-index-journalism-under-political-pressure </w:t>
            </w:r>
          </w:p>
        </w:tc>
      </w:tr>
    </w:tbl>
    <w:p w14:paraId="155A4D4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452A788" w14:textId="77777777" w:rsidR="00AE322F" w:rsidRPr="00476BB0" w:rsidRDefault="00AE322F" w:rsidP="00AE322F">
      <w:r w:rsidRPr="00476BB0">
        <w:rPr>
          <w:rStyle w:val="HideTWBExt"/>
        </w:rPr>
        <w:t>&lt;/Amend&gt;</w:t>
      </w:r>
    </w:p>
    <w:p w14:paraId="57EAC92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106</w:t>
      </w:r>
      <w:r w:rsidRPr="00476BB0">
        <w:rPr>
          <w:rStyle w:val="HideTWBExt"/>
        </w:rPr>
        <w:t>&lt;/NumAm&gt;</w:t>
      </w:r>
    </w:p>
    <w:p w14:paraId="653482CF" w14:textId="77777777" w:rsidR="00AE322F" w:rsidRPr="00476BB0" w:rsidRDefault="00AE322F" w:rsidP="00AE322F">
      <w:pPr>
        <w:pStyle w:val="NormalBold"/>
      </w:pPr>
      <w:r w:rsidRPr="00476BB0">
        <w:rPr>
          <w:rStyle w:val="HideTWBExt"/>
          <w:b w:val="0"/>
        </w:rPr>
        <w:t>&lt;RepeatBlock-By&gt;&lt;Members&gt;</w:t>
      </w:r>
      <w:r w:rsidRPr="00476BB0">
        <w:t>Sebastião Bugalho</w:t>
      </w:r>
      <w:r w:rsidRPr="00476BB0">
        <w:rPr>
          <w:rStyle w:val="HideTWBExt"/>
          <w:b w:val="0"/>
        </w:rPr>
        <w:t>&lt;/Members&gt;</w:t>
      </w:r>
    </w:p>
    <w:p w14:paraId="2A8B39A2" w14:textId="77777777" w:rsidR="00AE322F" w:rsidRPr="00476BB0" w:rsidRDefault="00AE322F" w:rsidP="00AE322F">
      <w:pPr>
        <w:pStyle w:val="NormalBold"/>
      </w:pPr>
      <w:r w:rsidRPr="00476BB0">
        <w:rPr>
          <w:rStyle w:val="HideTWBExt"/>
          <w:b w:val="0"/>
        </w:rPr>
        <w:t>&lt;/RepeatBlock-By&gt;</w:t>
      </w:r>
    </w:p>
    <w:p w14:paraId="3A2ECE0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0A3862A" w14:textId="77777777" w:rsidR="00AE322F" w:rsidRPr="00476BB0" w:rsidRDefault="00AE322F" w:rsidP="00AE322F">
      <w:pPr>
        <w:pStyle w:val="NormalBold"/>
      </w:pPr>
      <w:r w:rsidRPr="00476BB0">
        <w:rPr>
          <w:rStyle w:val="HideTWBExt"/>
        </w:rPr>
        <w:t>&lt;Article&gt;</w:t>
      </w:r>
      <w:r w:rsidRPr="00476BB0">
        <w:t>Ziffer 7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C84BB60" w14:textId="77777777" w:rsidTr="00784FF8">
        <w:trPr>
          <w:trHeight w:hRule="exact" w:val="240"/>
          <w:jc w:val="center"/>
        </w:trPr>
        <w:tc>
          <w:tcPr>
            <w:tcW w:w="9752" w:type="dxa"/>
            <w:gridSpan w:val="2"/>
            <w:tcBorders>
              <w:top w:val="nil"/>
              <w:left w:val="nil"/>
              <w:bottom w:val="nil"/>
              <w:right w:val="nil"/>
            </w:tcBorders>
          </w:tcPr>
          <w:p w14:paraId="0C5ED101" w14:textId="77777777" w:rsidR="00AE322F" w:rsidRPr="00476BB0" w:rsidRDefault="00AE322F" w:rsidP="00784FF8"/>
        </w:tc>
      </w:tr>
      <w:tr w:rsidR="00AE322F" w:rsidRPr="00476BB0" w14:paraId="6EB626C6" w14:textId="77777777" w:rsidTr="00784FF8">
        <w:trPr>
          <w:trHeight w:val="240"/>
          <w:jc w:val="center"/>
        </w:trPr>
        <w:tc>
          <w:tcPr>
            <w:tcW w:w="4876" w:type="dxa"/>
            <w:tcBorders>
              <w:top w:val="nil"/>
              <w:left w:val="nil"/>
              <w:bottom w:val="nil"/>
              <w:right w:val="nil"/>
            </w:tcBorders>
          </w:tcPr>
          <w:p w14:paraId="7B152B9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6351D68" w14:textId="77777777" w:rsidR="00AE322F" w:rsidRPr="00476BB0" w:rsidRDefault="00AE322F" w:rsidP="00784FF8">
            <w:pPr>
              <w:pStyle w:val="AmColumnHeading"/>
            </w:pPr>
            <w:r w:rsidRPr="00476BB0">
              <w:t>Geänderter Text</w:t>
            </w:r>
          </w:p>
        </w:tc>
      </w:tr>
      <w:tr w:rsidR="00AE322F" w:rsidRPr="00476BB0" w14:paraId="66EE955E" w14:textId="77777777" w:rsidTr="00784FF8">
        <w:trPr>
          <w:jc w:val="center"/>
        </w:trPr>
        <w:tc>
          <w:tcPr>
            <w:tcW w:w="4876" w:type="dxa"/>
            <w:tcBorders>
              <w:top w:val="nil"/>
              <w:left w:val="nil"/>
              <w:bottom w:val="nil"/>
              <w:right w:val="nil"/>
            </w:tcBorders>
          </w:tcPr>
          <w:p w14:paraId="5CFA6DD8" w14:textId="77777777" w:rsidR="00AE322F" w:rsidRPr="00476BB0" w:rsidRDefault="00AE322F" w:rsidP="00784FF8">
            <w:pPr>
              <w:pStyle w:val="Normal6a"/>
            </w:pPr>
          </w:p>
        </w:tc>
        <w:tc>
          <w:tcPr>
            <w:tcW w:w="4876" w:type="dxa"/>
            <w:tcBorders>
              <w:top w:val="nil"/>
              <w:left w:val="nil"/>
              <w:bottom w:val="nil"/>
              <w:right w:val="nil"/>
            </w:tcBorders>
          </w:tcPr>
          <w:p w14:paraId="0E54D150" w14:textId="77777777" w:rsidR="00AE322F" w:rsidRPr="00476BB0" w:rsidRDefault="00AE322F" w:rsidP="00784FF8">
            <w:pPr>
              <w:pStyle w:val="Normal6a"/>
            </w:pPr>
            <w:r w:rsidRPr="00476BB0">
              <w:rPr>
                <w:b/>
                <w:i/>
              </w:rPr>
              <w:t>7a.</w:t>
            </w:r>
            <w:r w:rsidRPr="00476BB0">
              <w:tab/>
            </w:r>
            <w:r w:rsidRPr="00476BB0">
              <w:rPr>
                <w:b/>
                <w:i/>
              </w:rPr>
              <w:t>verurteilt die fest verwurzelte Politik der Aggression in einigen autoritären Staaten, darunter Belarus, Kuba, Iran, Nicaragua, Russland und Venezuela; ist der Ansicht, dass diese Staaten am ehesten dazu neigen, länderübergreifende Unterdrückung gegen Dissidenten einzusetzen;</w:t>
            </w:r>
          </w:p>
        </w:tc>
      </w:tr>
    </w:tbl>
    <w:p w14:paraId="69E536E6"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9780A25" w14:textId="77777777" w:rsidR="00AE322F" w:rsidRPr="00476BB0" w:rsidRDefault="00AE322F" w:rsidP="00AE322F">
      <w:r w:rsidRPr="00476BB0">
        <w:rPr>
          <w:rStyle w:val="HideTWBExt"/>
        </w:rPr>
        <w:t>&lt;/Amend&gt;</w:t>
      </w:r>
    </w:p>
    <w:p w14:paraId="762EEED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107</w:t>
      </w:r>
      <w:r w:rsidRPr="00476BB0">
        <w:rPr>
          <w:rStyle w:val="HideTWBExt"/>
        </w:rPr>
        <w:t>&lt;/NumAm&gt;</w:t>
      </w:r>
    </w:p>
    <w:p w14:paraId="018CBE8B"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0F767C4B" w14:textId="77777777" w:rsidR="00AE322F" w:rsidRPr="00476BB0" w:rsidRDefault="00AE322F" w:rsidP="00AE322F">
      <w:pPr>
        <w:pStyle w:val="NormalBold"/>
      </w:pPr>
      <w:r w:rsidRPr="00476BB0">
        <w:rPr>
          <w:rStyle w:val="HideTWBExt"/>
          <w:b w:val="0"/>
        </w:rPr>
        <w:t>&lt;/RepeatBlock-By&gt;</w:t>
      </w:r>
    </w:p>
    <w:p w14:paraId="4F8AF9A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19847AF" w14:textId="77777777" w:rsidR="00AE322F" w:rsidRPr="00476BB0" w:rsidRDefault="00AE322F" w:rsidP="00AE322F">
      <w:pPr>
        <w:pStyle w:val="NormalBold"/>
      </w:pPr>
      <w:r w:rsidRPr="00476BB0">
        <w:rPr>
          <w:rStyle w:val="HideTWBExt"/>
        </w:rPr>
        <w:t>&lt;Article&gt;</w:t>
      </w:r>
      <w:r w:rsidRPr="00476BB0">
        <w:t>Ziffer 7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9D0C90E" w14:textId="77777777" w:rsidTr="00784FF8">
        <w:trPr>
          <w:trHeight w:hRule="exact" w:val="240"/>
          <w:jc w:val="center"/>
        </w:trPr>
        <w:tc>
          <w:tcPr>
            <w:tcW w:w="9752" w:type="dxa"/>
            <w:gridSpan w:val="2"/>
            <w:tcBorders>
              <w:top w:val="nil"/>
              <w:left w:val="nil"/>
              <w:bottom w:val="nil"/>
              <w:right w:val="nil"/>
            </w:tcBorders>
          </w:tcPr>
          <w:p w14:paraId="6A02D5CB" w14:textId="77777777" w:rsidR="00AE322F" w:rsidRPr="00476BB0" w:rsidRDefault="00AE322F" w:rsidP="00784FF8"/>
        </w:tc>
      </w:tr>
      <w:tr w:rsidR="00AE322F" w:rsidRPr="00476BB0" w14:paraId="4C27C9CD" w14:textId="77777777" w:rsidTr="00784FF8">
        <w:trPr>
          <w:trHeight w:val="240"/>
          <w:jc w:val="center"/>
        </w:trPr>
        <w:tc>
          <w:tcPr>
            <w:tcW w:w="4876" w:type="dxa"/>
            <w:tcBorders>
              <w:top w:val="nil"/>
              <w:left w:val="nil"/>
              <w:bottom w:val="nil"/>
              <w:right w:val="nil"/>
            </w:tcBorders>
          </w:tcPr>
          <w:p w14:paraId="29BDDEA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4145C59" w14:textId="77777777" w:rsidR="00AE322F" w:rsidRPr="00476BB0" w:rsidRDefault="00AE322F" w:rsidP="00784FF8">
            <w:pPr>
              <w:pStyle w:val="AmColumnHeading"/>
            </w:pPr>
            <w:r w:rsidRPr="00476BB0">
              <w:t>Geänderter Text</w:t>
            </w:r>
          </w:p>
        </w:tc>
      </w:tr>
      <w:tr w:rsidR="00AE322F" w:rsidRPr="00476BB0" w14:paraId="65C473F1" w14:textId="77777777" w:rsidTr="00784FF8">
        <w:trPr>
          <w:jc w:val="center"/>
        </w:trPr>
        <w:tc>
          <w:tcPr>
            <w:tcW w:w="4876" w:type="dxa"/>
            <w:tcBorders>
              <w:top w:val="nil"/>
              <w:left w:val="nil"/>
              <w:bottom w:val="nil"/>
              <w:right w:val="nil"/>
            </w:tcBorders>
          </w:tcPr>
          <w:p w14:paraId="2D75A6E6" w14:textId="77777777" w:rsidR="00AE322F" w:rsidRPr="00476BB0" w:rsidRDefault="00AE322F" w:rsidP="00784FF8">
            <w:pPr>
              <w:pStyle w:val="Normal6a"/>
            </w:pPr>
          </w:p>
        </w:tc>
        <w:tc>
          <w:tcPr>
            <w:tcW w:w="4876" w:type="dxa"/>
            <w:tcBorders>
              <w:top w:val="nil"/>
              <w:left w:val="nil"/>
              <w:bottom w:val="nil"/>
              <w:right w:val="nil"/>
            </w:tcBorders>
          </w:tcPr>
          <w:p w14:paraId="15908ED6" w14:textId="77777777" w:rsidR="00AE322F" w:rsidRPr="00476BB0" w:rsidRDefault="00AE322F" w:rsidP="00784FF8">
            <w:pPr>
              <w:pStyle w:val="Normal6a"/>
            </w:pPr>
            <w:r w:rsidRPr="00476BB0">
              <w:rPr>
                <w:b/>
                <w:i/>
              </w:rPr>
              <w:t>7a.</w:t>
            </w:r>
            <w:r w:rsidRPr="00476BB0">
              <w:tab/>
            </w:r>
            <w:r w:rsidRPr="00476BB0">
              <w:rPr>
                <w:b/>
                <w:i/>
              </w:rPr>
              <w:t xml:space="preserve">ist der Ansicht, dass die Erfassung und Meldung von Informationen über </w:t>
            </w:r>
            <w:r w:rsidRPr="00476BB0">
              <w:rPr>
                <w:b/>
                <w:i/>
              </w:rPr>
              <w:lastRenderedPageBreak/>
              <w:t>Aggressionsakte der länderübergreifenden Unterdrückung mangels einer klaren Definition des Begriffs der länderübergreifenden Unterdrückung möglicherweise irreführend und unzureichend ist;</w:t>
            </w:r>
          </w:p>
        </w:tc>
      </w:tr>
    </w:tbl>
    <w:p w14:paraId="3CA0DA57"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1E503C4" w14:textId="77777777" w:rsidR="00AE322F" w:rsidRPr="00476BB0" w:rsidRDefault="00AE322F" w:rsidP="00AE322F">
      <w:r w:rsidRPr="00476BB0">
        <w:rPr>
          <w:rStyle w:val="HideTWBExt"/>
        </w:rPr>
        <w:t>&lt;/Amend&gt;</w:t>
      </w:r>
    </w:p>
    <w:p w14:paraId="7930AE5A"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108</w:t>
      </w:r>
      <w:r w:rsidRPr="00476BB0">
        <w:rPr>
          <w:rStyle w:val="HideTWBExt"/>
        </w:rPr>
        <w:t>&lt;/NumAm&gt;</w:t>
      </w:r>
    </w:p>
    <w:p w14:paraId="5B9D9C58"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4883BA4E" w14:textId="77777777" w:rsidR="00AE322F" w:rsidRPr="00476BB0" w:rsidRDefault="00AE322F" w:rsidP="00AE322F">
      <w:pPr>
        <w:pStyle w:val="NormalBold"/>
      </w:pPr>
      <w:r w:rsidRPr="00476BB0">
        <w:rPr>
          <w:rStyle w:val="HideTWBExt"/>
          <w:b w:val="0"/>
        </w:rPr>
        <w:t>&lt;/RepeatBlock-By&gt;</w:t>
      </w:r>
    </w:p>
    <w:p w14:paraId="008F101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B69F0D8" w14:textId="77777777" w:rsidR="00AE322F" w:rsidRPr="00476BB0" w:rsidRDefault="00AE322F" w:rsidP="00AE322F">
      <w:pPr>
        <w:pStyle w:val="NormalBold"/>
      </w:pPr>
      <w:r w:rsidRPr="00476BB0">
        <w:rPr>
          <w:rStyle w:val="HideTWBExt"/>
        </w:rPr>
        <w:t>&lt;Article&gt;</w:t>
      </w:r>
      <w:r w:rsidRPr="00476BB0">
        <w:t>Ziffer 7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9148B55" w14:textId="77777777" w:rsidTr="00784FF8">
        <w:trPr>
          <w:trHeight w:hRule="exact" w:val="240"/>
          <w:jc w:val="center"/>
        </w:trPr>
        <w:tc>
          <w:tcPr>
            <w:tcW w:w="9752" w:type="dxa"/>
            <w:gridSpan w:val="2"/>
            <w:tcBorders>
              <w:top w:val="nil"/>
              <w:left w:val="nil"/>
              <w:bottom w:val="nil"/>
              <w:right w:val="nil"/>
            </w:tcBorders>
          </w:tcPr>
          <w:p w14:paraId="7A494CCF" w14:textId="77777777" w:rsidR="00AE322F" w:rsidRPr="00476BB0" w:rsidRDefault="00AE322F" w:rsidP="00784FF8"/>
        </w:tc>
      </w:tr>
      <w:tr w:rsidR="00AE322F" w:rsidRPr="00476BB0" w14:paraId="77B135BB" w14:textId="77777777" w:rsidTr="00784FF8">
        <w:trPr>
          <w:trHeight w:val="240"/>
          <w:jc w:val="center"/>
        </w:trPr>
        <w:tc>
          <w:tcPr>
            <w:tcW w:w="4876" w:type="dxa"/>
            <w:tcBorders>
              <w:top w:val="nil"/>
              <w:left w:val="nil"/>
              <w:bottom w:val="nil"/>
              <w:right w:val="nil"/>
            </w:tcBorders>
          </w:tcPr>
          <w:p w14:paraId="5432344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50CD0C1" w14:textId="77777777" w:rsidR="00AE322F" w:rsidRPr="00476BB0" w:rsidRDefault="00AE322F" w:rsidP="00784FF8">
            <w:pPr>
              <w:pStyle w:val="AmColumnHeading"/>
            </w:pPr>
            <w:r w:rsidRPr="00476BB0">
              <w:t>Geänderter Text</w:t>
            </w:r>
          </w:p>
        </w:tc>
      </w:tr>
      <w:tr w:rsidR="00AE322F" w:rsidRPr="00476BB0" w14:paraId="75B7D22C" w14:textId="77777777" w:rsidTr="00784FF8">
        <w:trPr>
          <w:jc w:val="center"/>
        </w:trPr>
        <w:tc>
          <w:tcPr>
            <w:tcW w:w="4876" w:type="dxa"/>
            <w:tcBorders>
              <w:top w:val="nil"/>
              <w:left w:val="nil"/>
              <w:bottom w:val="nil"/>
              <w:right w:val="nil"/>
            </w:tcBorders>
          </w:tcPr>
          <w:p w14:paraId="64673AEC" w14:textId="77777777" w:rsidR="00AE322F" w:rsidRPr="00476BB0" w:rsidRDefault="00AE322F" w:rsidP="00784FF8">
            <w:pPr>
              <w:pStyle w:val="Normal6a"/>
            </w:pPr>
          </w:p>
        </w:tc>
        <w:tc>
          <w:tcPr>
            <w:tcW w:w="4876" w:type="dxa"/>
            <w:tcBorders>
              <w:top w:val="nil"/>
              <w:left w:val="nil"/>
              <w:bottom w:val="nil"/>
              <w:right w:val="nil"/>
            </w:tcBorders>
          </w:tcPr>
          <w:p w14:paraId="674C5077" w14:textId="77777777" w:rsidR="00AE322F" w:rsidRPr="00476BB0" w:rsidRDefault="00AE322F" w:rsidP="00784FF8">
            <w:pPr>
              <w:pStyle w:val="Normal6a"/>
            </w:pPr>
            <w:r w:rsidRPr="00476BB0">
              <w:rPr>
                <w:b/>
                <w:i/>
              </w:rPr>
              <w:t>7b.</w:t>
            </w:r>
            <w:r w:rsidRPr="00476BB0">
              <w:tab/>
            </w:r>
            <w:r w:rsidRPr="00476BB0">
              <w:rPr>
                <w:b/>
                <w:i/>
              </w:rPr>
              <w:t>weist darauf hin, dass das Fehlen einer angemessenen Definition des Begriffs der länderübergreifenden Unterdrückung die wirksame Anwendung der globalen Sanktionsregelung der EU im Bereich der Menschenrechte (EU-Magnitski-Rechtsakt) verhindert, um die Täter bei Menschenrechtsverletzungen, die im Rahmen der länderübergreifenden Unterdrückung begangen wurden, zu sanktionieren; fordert die Hohe Vertreterin/Vizepräsidentin und die Mitgliedstaaten auf, die länderübergreifende Unterdrückung als sanktionierbare Kategorie in den EU-Magnitski-Rechtsakt aufzunehmen;</w:t>
            </w:r>
          </w:p>
        </w:tc>
      </w:tr>
    </w:tbl>
    <w:p w14:paraId="2806E63C"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2BBB5634" w14:textId="77777777" w:rsidR="00AE322F" w:rsidRPr="00C35B79" w:rsidRDefault="00AE322F" w:rsidP="00AE322F">
      <w:pPr>
        <w:rPr>
          <w:lang w:val="sv-SE"/>
        </w:rPr>
      </w:pPr>
      <w:r w:rsidRPr="00C35B79">
        <w:rPr>
          <w:rStyle w:val="HideTWBExt"/>
          <w:lang w:val="sv-SE"/>
        </w:rPr>
        <w:t>&lt;/Amend&gt;</w:t>
      </w:r>
    </w:p>
    <w:p w14:paraId="62B762E5"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109</w:t>
      </w:r>
      <w:r w:rsidRPr="00C35B79">
        <w:rPr>
          <w:rStyle w:val="HideTWBExt"/>
          <w:lang w:val="sv-SE"/>
        </w:rPr>
        <w:t>&lt;/NumAm&gt;</w:t>
      </w:r>
    </w:p>
    <w:p w14:paraId="3059E434"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03945FC8" w14:textId="77777777" w:rsidR="00AE322F" w:rsidRPr="00C35B79" w:rsidRDefault="00AE322F" w:rsidP="00AE322F">
      <w:pPr>
        <w:pStyle w:val="NormalBold"/>
        <w:rPr>
          <w:lang w:val="sv-SE"/>
        </w:rPr>
      </w:pPr>
      <w:r w:rsidRPr="00C35B79">
        <w:rPr>
          <w:rStyle w:val="HideTWBExt"/>
          <w:b w:val="0"/>
          <w:lang w:val="sv-SE"/>
        </w:rPr>
        <w:t>&lt;/RepeatBlock-By&gt;</w:t>
      </w:r>
    </w:p>
    <w:p w14:paraId="6E2B3AA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B76A91C" w14:textId="77777777" w:rsidR="00AE322F" w:rsidRPr="00476BB0" w:rsidRDefault="00AE322F" w:rsidP="00AE322F">
      <w:pPr>
        <w:pStyle w:val="NormalBold"/>
      </w:pPr>
      <w:r w:rsidRPr="00476BB0">
        <w:rPr>
          <w:rStyle w:val="HideTWBExt"/>
        </w:rPr>
        <w:t>&lt;Article&gt;</w:t>
      </w:r>
      <w:r w:rsidRPr="00476BB0">
        <w:t>Ziffer 7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6C5F67E" w14:textId="77777777" w:rsidTr="00784FF8">
        <w:trPr>
          <w:trHeight w:hRule="exact" w:val="240"/>
          <w:jc w:val="center"/>
        </w:trPr>
        <w:tc>
          <w:tcPr>
            <w:tcW w:w="9752" w:type="dxa"/>
            <w:gridSpan w:val="2"/>
            <w:tcBorders>
              <w:top w:val="nil"/>
              <w:left w:val="nil"/>
              <w:bottom w:val="nil"/>
              <w:right w:val="nil"/>
            </w:tcBorders>
          </w:tcPr>
          <w:p w14:paraId="62425BBB" w14:textId="77777777" w:rsidR="00AE322F" w:rsidRPr="00476BB0" w:rsidRDefault="00AE322F" w:rsidP="00784FF8"/>
        </w:tc>
      </w:tr>
      <w:tr w:rsidR="00AE322F" w:rsidRPr="00476BB0" w14:paraId="237BDA5B" w14:textId="77777777" w:rsidTr="00784FF8">
        <w:trPr>
          <w:trHeight w:val="240"/>
          <w:jc w:val="center"/>
        </w:trPr>
        <w:tc>
          <w:tcPr>
            <w:tcW w:w="4876" w:type="dxa"/>
            <w:tcBorders>
              <w:top w:val="nil"/>
              <w:left w:val="nil"/>
              <w:bottom w:val="nil"/>
              <w:right w:val="nil"/>
            </w:tcBorders>
          </w:tcPr>
          <w:p w14:paraId="138E064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A93CF13" w14:textId="77777777" w:rsidR="00AE322F" w:rsidRPr="00476BB0" w:rsidRDefault="00AE322F" w:rsidP="00784FF8">
            <w:pPr>
              <w:pStyle w:val="AmColumnHeading"/>
            </w:pPr>
            <w:r w:rsidRPr="00476BB0">
              <w:t>Geänderter Text</w:t>
            </w:r>
          </w:p>
        </w:tc>
      </w:tr>
      <w:tr w:rsidR="00AE322F" w:rsidRPr="00476BB0" w14:paraId="215F897E" w14:textId="77777777" w:rsidTr="00784FF8">
        <w:trPr>
          <w:jc w:val="center"/>
        </w:trPr>
        <w:tc>
          <w:tcPr>
            <w:tcW w:w="4876" w:type="dxa"/>
            <w:tcBorders>
              <w:top w:val="nil"/>
              <w:left w:val="nil"/>
              <w:bottom w:val="nil"/>
              <w:right w:val="nil"/>
            </w:tcBorders>
          </w:tcPr>
          <w:p w14:paraId="61748F5A" w14:textId="77777777" w:rsidR="00AE322F" w:rsidRPr="00476BB0" w:rsidRDefault="00AE322F" w:rsidP="00784FF8">
            <w:pPr>
              <w:pStyle w:val="Normal6a"/>
            </w:pPr>
          </w:p>
        </w:tc>
        <w:tc>
          <w:tcPr>
            <w:tcW w:w="4876" w:type="dxa"/>
            <w:tcBorders>
              <w:top w:val="nil"/>
              <w:left w:val="nil"/>
              <w:bottom w:val="nil"/>
              <w:right w:val="nil"/>
            </w:tcBorders>
          </w:tcPr>
          <w:p w14:paraId="4FAC55AC" w14:textId="77777777" w:rsidR="00AE322F" w:rsidRPr="00476BB0" w:rsidRDefault="00AE322F" w:rsidP="00784FF8">
            <w:pPr>
              <w:pStyle w:val="Normal6a"/>
            </w:pPr>
            <w:r w:rsidRPr="00476BB0">
              <w:rPr>
                <w:b/>
                <w:i/>
              </w:rPr>
              <w:t>7b.</w:t>
            </w:r>
            <w:r w:rsidRPr="00476BB0">
              <w:tab/>
            </w:r>
            <w:r w:rsidRPr="00476BB0">
              <w:rPr>
                <w:b/>
                <w:i/>
              </w:rPr>
              <w:t>erachtet es als wichtig, anzuerkennen, dass die länderübergreifende Unterdrückung von Menschenrechtsverteidigern unverhältnismäßig viele Menschen betrifft, die von zusätzlichen Vorurteilen und Vulnerabilitäten wie Ethnie, ethnische Zugehörigkeit, Religion, Ausdruck der Geschlechtlichkeit, Sexualität, Klasse, geografischer Ort und/oder Behinderung betroffen sind;</w:t>
            </w:r>
          </w:p>
        </w:tc>
      </w:tr>
    </w:tbl>
    <w:p w14:paraId="692A70BA"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C337420" w14:textId="77777777" w:rsidR="00AE322F" w:rsidRPr="00476BB0" w:rsidRDefault="00AE322F" w:rsidP="00AE322F">
      <w:r w:rsidRPr="00476BB0">
        <w:rPr>
          <w:rStyle w:val="HideTWBExt"/>
        </w:rPr>
        <w:t>&lt;/Amend&gt;</w:t>
      </w:r>
    </w:p>
    <w:p w14:paraId="53ADD41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110</w:t>
      </w:r>
      <w:r w:rsidRPr="00476BB0">
        <w:rPr>
          <w:rStyle w:val="HideTWBExt"/>
        </w:rPr>
        <w:t>&lt;/NumAm&gt;</w:t>
      </w:r>
    </w:p>
    <w:p w14:paraId="4EAE670C" w14:textId="77777777" w:rsidR="00AE322F" w:rsidRPr="00476BB0" w:rsidRDefault="00AE322F" w:rsidP="00AE322F">
      <w:pPr>
        <w:pStyle w:val="NormalBold"/>
      </w:pPr>
      <w:r w:rsidRPr="00476BB0">
        <w:rPr>
          <w:rStyle w:val="HideTWBExt"/>
          <w:b w:val="0"/>
        </w:rPr>
        <w:t>&lt;RepeatBlock-By&gt;&lt;Members&gt;</w:t>
      </w:r>
      <w:r w:rsidRPr="00476BB0">
        <w:t>Cristian Terheş</w:t>
      </w:r>
      <w:r w:rsidRPr="00476BB0">
        <w:rPr>
          <w:rStyle w:val="HideTWBExt"/>
          <w:b w:val="0"/>
        </w:rPr>
        <w:t>&lt;/Members&gt;</w:t>
      </w:r>
    </w:p>
    <w:p w14:paraId="13B41865" w14:textId="77777777" w:rsidR="00AE322F" w:rsidRPr="00476BB0" w:rsidRDefault="00AE322F" w:rsidP="00AE322F">
      <w:pPr>
        <w:pStyle w:val="NormalBold"/>
      </w:pPr>
      <w:r w:rsidRPr="00476BB0">
        <w:rPr>
          <w:rStyle w:val="HideTWBExt"/>
          <w:b w:val="0"/>
        </w:rPr>
        <w:t>&lt;/RepeatBlock-By&gt;</w:t>
      </w:r>
    </w:p>
    <w:p w14:paraId="7F1896C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D5D6A6B" w14:textId="77777777" w:rsidR="00AE322F" w:rsidRPr="00476BB0" w:rsidRDefault="00AE322F" w:rsidP="00AE322F">
      <w:pPr>
        <w:pStyle w:val="NormalBold"/>
      </w:pPr>
      <w:r w:rsidRPr="00476BB0">
        <w:rPr>
          <w:rStyle w:val="HideTWBExt"/>
        </w:rPr>
        <w:t>&lt;Article&gt;</w:t>
      </w:r>
      <w:r w:rsidRPr="00476BB0">
        <w:t>Ziffer 8</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D7581B5" w14:textId="77777777" w:rsidTr="00784FF8">
        <w:trPr>
          <w:trHeight w:hRule="exact" w:val="240"/>
          <w:jc w:val="center"/>
        </w:trPr>
        <w:tc>
          <w:tcPr>
            <w:tcW w:w="9752" w:type="dxa"/>
            <w:gridSpan w:val="2"/>
            <w:tcBorders>
              <w:top w:val="nil"/>
              <w:left w:val="nil"/>
              <w:bottom w:val="nil"/>
              <w:right w:val="nil"/>
            </w:tcBorders>
          </w:tcPr>
          <w:p w14:paraId="33C87D23" w14:textId="77777777" w:rsidR="00AE322F" w:rsidRPr="00476BB0" w:rsidRDefault="00AE322F" w:rsidP="00784FF8"/>
        </w:tc>
      </w:tr>
      <w:tr w:rsidR="00AE322F" w:rsidRPr="00476BB0" w14:paraId="7D5253C7" w14:textId="77777777" w:rsidTr="00784FF8">
        <w:trPr>
          <w:trHeight w:val="240"/>
          <w:jc w:val="center"/>
        </w:trPr>
        <w:tc>
          <w:tcPr>
            <w:tcW w:w="4876" w:type="dxa"/>
            <w:tcBorders>
              <w:top w:val="nil"/>
              <w:left w:val="nil"/>
              <w:bottom w:val="nil"/>
              <w:right w:val="nil"/>
            </w:tcBorders>
          </w:tcPr>
          <w:p w14:paraId="0FFDB60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33BEF27" w14:textId="77777777" w:rsidR="00AE322F" w:rsidRPr="00476BB0" w:rsidRDefault="00AE322F" w:rsidP="00784FF8">
            <w:pPr>
              <w:pStyle w:val="AmColumnHeading"/>
            </w:pPr>
            <w:r w:rsidRPr="00476BB0">
              <w:t>Geänderter Text</w:t>
            </w:r>
          </w:p>
        </w:tc>
      </w:tr>
      <w:tr w:rsidR="00AE322F" w:rsidRPr="00476BB0" w14:paraId="02826F4C" w14:textId="77777777" w:rsidTr="00784FF8">
        <w:trPr>
          <w:jc w:val="center"/>
        </w:trPr>
        <w:tc>
          <w:tcPr>
            <w:tcW w:w="4876" w:type="dxa"/>
            <w:tcBorders>
              <w:top w:val="nil"/>
              <w:left w:val="nil"/>
              <w:bottom w:val="nil"/>
              <w:right w:val="nil"/>
            </w:tcBorders>
          </w:tcPr>
          <w:p w14:paraId="5A64E45D" w14:textId="77777777" w:rsidR="00AE322F" w:rsidRPr="00476BB0" w:rsidRDefault="00AE322F" w:rsidP="00784FF8">
            <w:pPr>
              <w:pStyle w:val="Normal6a"/>
            </w:pPr>
            <w:r w:rsidRPr="00476BB0">
              <w:t>8.</w:t>
            </w:r>
            <w:r w:rsidRPr="00476BB0">
              <w:tab/>
              <w:t>fordert die Kommission, die Mitgliedstaaten und den Europäischen Auswärtigen Dienst (EAD) auf, sich im Rahmen der Menschenrechtsdialoge mit Drittstaaten und in anderen Foren für bilaterale und multilaterale Zusammenarbeit wie dem Menschenrechtsrat der Vereinten Nationen systematisch mit der länderübergreifenden Unterdrückung zu befassen;</w:t>
            </w:r>
          </w:p>
        </w:tc>
        <w:tc>
          <w:tcPr>
            <w:tcW w:w="4876" w:type="dxa"/>
            <w:tcBorders>
              <w:top w:val="nil"/>
              <w:left w:val="nil"/>
              <w:bottom w:val="nil"/>
              <w:right w:val="nil"/>
            </w:tcBorders>
          </w:tcPr>
          <w:p w14:paraId="6B99B35A" w14:textId="77777777" w:rsidR="00AE322F" w:rsidRPr="00476BB0" w:rsidRDefault="00AE322F" w:rsidP="00784FF8">
            <w:pPr>
              <w:pStyle w:val="Normal6a"/>
            </w:pPr>
            <w:r w:rsidRPr="00476BB0">
              <w:t>8.</w:t>
            </w:r>
            <w:r w:rsidRPr="00476BB0">
              <w:tab/>
              <w:t xml:space="preserve">fordert die Kommission, die Mitgliedstaaten und den Europäischen Auswärtigen Dienst (EAD) auf, sich im Rahmen der Menschenrechtsdialoge mit Drittstaaten und in anderen Foren für bilaterale und multilaterale Zusammenarbeit wie dem Menschenrechtsrat der Vereinten Nationen systematisch mit der länderübergreifenden Unterdrückung zu befassen; </w:t>
            </w:r>
            <w:r w:rsidRPr="00476BB0">
              <w:rPr>
                <w:b/>
                <w:i/>
              </w:rPr>
              <w:t xml:space="preserve">fordert die Kommission nachdrücklich auf, dem Schutz, der Unterstützung und der Stärkung von Verteidigern der Religions- und Meinungsfreiheit weltweit gebührende und nachhaltige Aufmerksamkeit zu widmen und ihre entscheidende Rolle nicht nur bei der Wahrung der grundlegenden Menschenrechte und der Förderung der Demokratie, sondern auch bei der Förderung des sozialen Zusammenhalts, des Friedens, der Toleranz und auf gegenseitiger Wertschätzung beruhenden Beziehungen zwischen den Nationen und zwischen verschiedenen ethnischen und </w:t>
            </w:r>
            <w:r w:rsidRPr="00476BB0">
              <w:rPr>
                <w:b/>
                <w:i/>
              </w:rPr>
              <w:lastRenderedPageBreak/>
              <w:t>religiösen Gruppen anzuerkennen; betont, dass gezielte Maßnahmen erforderlich sind, um diese Verteidiger sowohl innerhalb als auch außerhalb der Grenzen der EU vor Verfolgung, Diskriminierung und Gewalt zu schützen;</w:t>
            </w:r>
          </w:p>
        </w:tc>
      </w:tr>
    </w:tbl>
    <w:p w14:paraId="60F463CA"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1AA52A88" w14:textId="77777777" w:rsidR="00AE322F" w:rsidRPr="00C35B79" w:rsidRDefault="00AE322F" w:rsidP="00AE322F">
      <w:pPr>
        <w:rPr>
          <w:lang w:val="sv-SE"/>
        </w:rPr>
      </w:pPr>
      <w:r w:rsidRPr="00C35B79">
        <w:rPr>
          <w:rStyle w:val="HideTWBExt"/>
          <w:lang w:val="sv-SE"/>
        </w:rPr>
        <w:t>&lt;/Amend&gt;</w:t>
      </w:r>
    </w:p>
    <w:p w14:paraId="15AF292E"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111</w:t>
      </w:r>
      <w:r w:rsidRPr="00C35B79">
        <w:rPr>
          <w:rStyle w:val="HideTWBExt"/>
          <w:lang w:val="sv-SE"/>
        </w:rPr>
        <w:t>&lt;/NumAm&gt;</w:t>
      </w:r>
    </w:p>
    <w:p w14:paraId="7BCB94DC"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4C1AC33E" w14:textId="77777777" w:rsidR="00AE322F" w:rsidRPr="00C35B79" w:rsidRDefault="00AE322F" w:rsidP="00AE322F">
      <w:pPr>
        <w:pStyle w:val="NormalBold"/>
        <w:rPr>
          <w:lang w:val="sv-SE"/>
        </w:rPr>
      </w:pPr>
      <w:r w:rsidRPr="00C35B79">
        <w:rPr>
          <w:rStyle w:val="HideTWBExt"/>
          <w:b w:val="0"/>
          <w:lang w:val="sv-SE"/>
        </w:rPr>
        <w:t>&lt;/RepeatBlock-By&gt;</w:t>
      </w:r>
    </w:p>
    <w:p w14:paraId="39C0FD2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BBCED5B" w14:textId="77777777" w:rsidR="00AE322F" w:rsidRPr="00476BB0" w:rsidRDefault="00AE322F" w:rsidP="00AE322F">
      <w:pPr>
        <w:pStyle w:val="NormalBold"/>
      </w:pPr>
      <w:r w:rsidRPr="00476BB0">
        <w:rPr>
          <w:rStyle w:val="HideTWBExt"/>
        </w:rPr>
        <w:t>&lt;Article&gt;</w:t>
      </w:r>
      <w:r w:rsidRPr="00476BB0">
        <w:t>Ziffer 8</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4215149" w14:textId="77777777" w:rsidTr="00784FF8">
        <w:trPr>
          <w:trHeight w:hRule="exact" w:val="240"/>
          <w:jc w:val="center"/>
        </w:trPr>
        <w:tc>
          <w:tcPr>
            <w:tcW w:w="9752" w:type="dxa"/>
            <w:gridSpan w:val="2"/>
            <w:tcBorders>
              <w:top w:val="nil"/>
              <w:left w:val="nil"/>
              <w:bottom w:val="nil"/>
              <w:right w:val="nil"/>
            </w:tcBorders>
          </w:tcPr>
          <w:p w14:paraId="59EA7F45" w14:textId="77777777" w:rsidR="00AE322F" w:rsidRPr="00476BB0" w:rsidRDefault="00AE322F" w:rsidP="00784FF8"/>
        </w:tc>
      </w:tr>
      <w:tr w:rsidR="00AE322F" w:rsidRPr="00476BB0" w14:paraId="592A2809" w14:textId="77777777" w:rsidTr="00784FF8">
        <w:trPr>
          <w:trHeight w:val="240"/>
          <w:jc w:val="center"/>
        </w:trPr>
        <w:tc>
          <w:tcPr>
            <w:tcW w:w="4876" w:type="dxa"/>
            <w:tcBorders>
              <w:top w:val="nil"/>
              <w:left w:val="nil"/>
              <w:bottom w:val="nil"/>
              <w:right w:val="nil"/>
            </w:tcBorders>
          </w:tcPr>
          <w:p w14:paraId="5D38217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D693BDB" w14:textId="77777777" w:rsidR="00AE322F" w:rsidRPr="00476BB0" w:rsidRDefault="00AE322F" w:rsidP="00784FF8">
            <w:pPr>
              <w:pStyle w:val="AmColumnHeading"/>
            </w:pPr>
            <w:r w:rsidRPr="00476BB0">
              <w:t>Geänderter Text</w:t>
            </w:r>
          </w:p>
        </w:tc>
      </w:tr>
      <w:tr w:rsidR="00AE322F" w:rsidRPr="00476BB0" w14:paraId="5AF2747F" w14:textId="77777777" w:rsidTr="00784FF8">
        <w:trPr>
          <w:jc w:val="center"/>
        </w:trPr>
        <w:tc>
          <w:tcPr>
            <w:tcW w:w="4876" w:type="dxa"/>
            <w:tcBorders>
              <w:top w:val="nil"/>
              <w:left w:val="nil"/>
              <w:bottom w:val="nil"/>
              <w:right w:val="nil"/>
            </w:tcBorders>
          </w:tcPr>
          <w:p w14:paraId="414EB531" w14:textId="77777777" w:rsidR="00AE322F" w:rsidRPr="00476BB0" w:rsidRDefault="00AE322F" w:rsidP="00784FF8">
            <w:pPr>
              <w:pStyle w:val="Normal6a"/>
            </w:pPr>
            <w:r w:rsidRPr="00476BB0">
              <w:t>8.</w:t>
            </w:r>
            <w:r w:rsidRPr="00476BB0">
              <w:tab/>
              <w:t>fordert die Kommission, die Mitgliedstaaten und den Europäischen Auswärtigen Dienst (EAD) auf, sich im Rahmen der Menschenrechtsdialoge mit Drittstaaten und in anderen Foren für bilaterale und multilaterale Zusammenarbeit wie dem Menschenrechtsrat der Vereinten Nationen systematisch mit der länderübergreifenden Unterdrückung zu befassen;</w:t>
            </w:r>
          </w:p>
        </w:tc>
        <w:tc>
          <w:tcPr>
            <w:tcW w:w="4876" w:type="dxa"/>
            <w:tcBorders>
              <w:top w:val="nil"/>
              <w:left w:val="nil"/>
              <w:bottom w:val="nil"/>
              <w:right w:val="nil"/>
            </w:tcBorders>
          </w:tcPr>
          <w:p w14:paraId="0389DD11" w14:textId="77777777" w:rsidR="00AE322F" w:rsidRPr="00476BB0" w:rsidRDefault="00AE322F" w:rsidP="00784FF8">
            <w:pPr>
              <w:pStyle w:val="Normal6a"/>
            </w:pPr>
            <w:r w:rsidRPr="00476BB0">
              <w:t>8.</w:t>
            </w:r>
            <w:r w:rsidRPr="00476BB0">
              <w:tab/>
              <w:t>fordert die Kommission, die Mitgliedstaaten und den Europäischen Auswärtigen Dienst (EAD) auf, sich im Rahmen der Menschenrechtsdialoge mit Drittstaaten und in anderen Foren für bilaterale und multilaterale Zusammenarbeit wie dem Menschenrechtsrat der Vereinten Nationen systematisch mit der länderübergreifenden Unterdrückung zu befassen</w:t>
            </w:r>
            <w:r w:rsidRPr="00476BB0">
              <w:rPr>
                <w:b/>
                <w:i/>
              </w:rPr>
              <w:t xml:space="preserve"> und Handlungen der länderübergreifenden Unterdrückung, auch solche, die von ihren Verbündeten begangen werden, öffentlich anzuprangern, zu untersuchen und zur Rechenschaft zu ziehen</w:t>
            </w:r>
            <w:r w:rsidRPr="00476BB0">
              <w:t>;</w:t>
            </w:r>
          </w:p>
        </w:tc>
      </w:tr>
    </w:tbl>
    <w:p w14:paraId="226C0321"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4C0DE69" w14:textId="77777777" w:rsidR="00AE322F" w:rsidRPr="00476BB0" w:rsidRDefault="00AE322F" w:rsidP="00AE322F">
      <w:r w:rsidRPr="00476BB0">
        <w:rPr>
          <w:rStyle w:val="HideTWBExt"/>
        </w:rPr>
        <w:t>&lt;/Amend&gt;</w:t>
      </w:r>
    </w:p>
    <w:p w14:paraId="4FB9463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112</w:t>
      </w:r>
      <w:r w:rsidRPr="00476BB0">
        <w:rPr>
          <w:rStyle w:val="HideTWBExt"/>
        </w:rPr>
        <w:t>&lt;/NumAm&gt;</w:t>
      </w:r>
    </w:p>
    <w:p w14:paraId="11C77D6E"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2D23A972" w14:textId="77777777" w:rsidR="00AE322F" w:rsidRPr="00476BB0" w:rsidRDefault="00AE322F" w:rsidP="00AE322F">
      <w:pPr>
        <w:pStyle w:val="NormalBold"/>
      </w:pPr>
      <w:r w:rsidRPr="00476BB0">
        <w:rPr>
          <w:rStyle w:val="HideTWBExt"/>
          <w:b w:val="0"/>
        </w:rPr>
        <w:t>&lt;/RepeatBlock-By&gt;</w:t>
      </w:r>
    </w:p>
    <w:p w14:paraId="4C28550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251D1FE" w14:textId="77777777" w:rsidR="00AE322F" w:rsidRPr="00476BB0" w:rsidRDefault="00AE322F" w:rsidP="00AE322F">
      <w:pPr>
        <w:pStyle w:val="NormalBold"/>
      </w:pPr>
      <w:r w:rsidRPr="00476BB0">
        <w:rPr>
          <w:rStyle w:val="HideTWBExt"/>
        </w:rPr>
        <w:t>&lt;Article&gt;</w:t>
      </w:r>
      <w:r w:rsidRPr="00476BB0">
        <w:t>Ziffer 8</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357CAE5" w14:textId="77777777" w:rsidTr="00784FF8">
        <w:trPr>
          <w:trHeight w:hRule="exact" w:val="240"/>
          <w:jc w:val="center"/>
        </w:trPr>
        <w:tc>
          <w:tcPr>
            <w:tcW w:w="9752" w:type="dxa"/>
            <w:gridSpan w:val="2"/>
            <w:tcBorders>
              <w:top w:val="nil"/>
              <w:left w:val="nil"/>
              <w:bottom w:val="nil"/>
              <w:right w:val="nil"/>
            </w:tcBorders>
          </w:tcPr>
          <w:p w14:paraId="57F1D3D1" w14:textId="77777777" w:rsidR="00AE322F" w:rsidRPr="00476BB0" w:rsidRDefault="00AE322F" w:rsidP="00784FF8"/>
        </w:tc>
      </w:tr>
      <w:tr w:rsidR="00AE322F" w:rsidRPr="00476BB0" w14:paraId="40CF7402" w14:textId="77777777" w:rsidTr="00784FF8">
        <w:trPr>
          <w:trHeight w:val="240"/>
          <w:jc w:val="center"/>
        </w:trPr>
        <w:tc>
          <w:tcPr>
            <w:tcW w:w="4876" w:type="dxa"/>
            <w:tcBorders>
              <w:top w:val="nil"/>
              <w:left w:val="nil"/>
              <w:bottom w:val="nil"/>
              <w:right w:val="nil"/>
            </w:tcBorders>
          </w:tcPr>
          <w:p w14:paraId="0A0FA87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5BE4E53" w14:textId="77777777" w:rsidR="00AE322F" w:rsidRPr="00476BB0" w:rsidRDefault="00AE322F" w:rsidP="00784FF8">
            <w:pPr>
              <w:pStyle w:val="AmColumnHeading"/>
            </w:pPr>
            <w:r w:rsidRPr="00476BB0">
              <w:t>Geänderter Text</w:t>
            </w:r>
          </w:p>
        </w:tc>
      </w:tr>
      <w:tr w:rsidR="00AE322F" w:rsidRPr="00476BB0" w14:paraId="0597E4B1" w14:textId="77777777" w:rsidTr="00784FF8">
        <w:trPr>
          <w:jc w:val="center"/>
        </w:trPr>
        <w:tc>
          <w:tcPr>
            <w:tcW w:w="4876" w:type="dxa"/>
            <w:tcBorders>
              <w:top w:val="nil"/>
              <w:left w:val="nil"/>
              <w:bottom w:val="nil"/>
              <w:right w:val="nil"/>
            </w:tcBorders>
          </w:tcPr>
          <w:p w14:paraId="71A250DB" w14:textId="77777777" w:rsidR="00AE322F" w:rsidRPr="00476BB0" w:rsidRDefault="00AE322F" w:rsidP="00784FF8">
            <w:pPr>
              <w:pStyle w:val="Normal6a"/>
            </w:pPr>
            <w:r w:rsidRPr="00476BB0">
              <w:t>8.</w:t>
            </w:r>
            <w:r w:rsidRPr="00476BB0">
              <w:tab/>
              <w:t xml:space="preserve">fordert die Kommission, die Mitgliedstaaten und den Europäischen </w:t>
            </w:r>
            <w:r w:rsidRPr="00476BB0">
              <w:lastRenderedPageBreak/>
              <w:t xml:space="preserve">Auswärtigen Dienst (EAD) auf, sich im Rahmen der Menschenrechtsdialoge mit Drittstaaten </w:t>
            </w:r>
            <w:r w:rsidRPr="00476BB0">
              <w:rPr>
                <w:b/>
                <w:i/>
              </w:rPr>
              <w:t>und</w:t>
            </w:r>
            <w:r w:rsidRPr="00476BB0">
              <w:t xml:space="preserve"> in anderen Foren für bilaterale und multilaterale Zusammenarbeit wie dem Menschenrechtsrat der Vereinten Nationen systematisch mit der länderübergreifenden Unterdrückung zu befassen;</w:t>
            </w:r>
          </w:p>
        </w:tc>
        <w:tc>
          <w:tcPr>
            <w:tcW w:w="4876" w:type="dxa"/>
            <w:tcBorders>
              <w:top w:val="nil"/>
              <w:left w:val="nil"/>
              <w:bottom w:val="nil"/>
              <w:right w:val="nil"/>
            </w:tcBorders>
          </w:tcPr>
          <w:p w14:paraId="7B04E37B" w14:textId="77777777" w:rsidR="00AE322F" w:rsidRPr="00476BB0" w:rsidRDefault="00AE322F" w:rsidP="00784FF8">
            <w:pPr>
              <w:pStyle w:val="Normal6a"/>
            </w:pPr>
            <w:r w:rsidRPr="00476BB0">
              <w:lastRenderedPageBreak/>
              <w:t>8.</w:t>
            </w:r>
            <w:r w:rsidRPr="00476BB0">
              <w:tab/>
              <w:t xml:space="preserve">fordert die Kommission, die Mitgliedstaaten und den Europäischen </w:t>
            </w:r>
            <w:r w:rsidRPr="00476BB0">
              <w:lastRenderedPageBreak/>
              <w:t xml:space="preserve">Auswärtigen Dienst (EAD) auf, sich im Rahmen von </w:t>
            </w:r>
            <w:r w:rsidRPr="00476BB0">
              <w:rPr>
                <w:b/>
                <w:i/>
              </w:rPr>
              <w:t>EU-Abkommen und</w:t>
            </w:r>
            <w:r w:rsidRPr="00476BB0">
              <w:t xml:space="preserve"> der Menschenrechtsdialoge mit Drittstaaten </w:t>
            </w:r>
            <w:r w:rsidRPr="00476BB0">
              <w:rPr>
                <w:b/>
                <w:i/>
              </w:rPr>
              <w:t>sowie auch</w:t>
            </w:r>
            <w:r w:rsidRPr="00476BB0">
              <w:t xml:space="preserve"> in anderen Foren für bilaterale und multilaterale Zusammenarbeit wie dem Menschenrechtsrat der Vereinten Nationen systematisch mit der länderübergreifenden Unterdrückung zu befassen;</w:t>
            </w:r>
          </w:p>
        </w:tc>
      </w:tr>
    </w:tbl>
    <w:p w14:paraId="2F2D0948"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DC9E4B9" w14:textId="77777777" w:rsidR="00AE322F" w:rsidRPr="00C35B79" w:rsidRDefault="00AE322F" w:rsidP="00AE322F">
      <w:pPr>
        <w:rPr>
          <w:lang w:val="sv-SE"/>
        </w:rPr>
      </w:pPr>
      <w:r w:rsidRPr="00C35B79">
        <w:rPr>
          <w:rStyle w:val="HideTWBExt"/>
          <w:lang w:val="sv-SE"/>
        </w:rPr>
        <w:t>&lt;/Amend&gt;</w:t>
      </w:r>
    </w:p>
    <w:p w14:paraId="0C970943"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113</w:t>
      </w:r>
      <w:r w:rsidRPr="00C35B79">
        <w:rPr>
          <w:rStyle w:val="HideTWBExt"/>
          <w:lang w:val="sv-SE"/>
        </w:rPr>
        <w:t>&lt;/NumAm&gt;</w:t>
      </w:r>
    </w:p>
    <w:p w14:paraId="194B18D9"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Marjan Šarec, Irena Joveva</w:t>
      </w:r>
      <w:r w:rsidRPr="00C35B79">
        <w:rPr>
          <w:rStyle w:val="HideTWBExt"/>
          <w:b w:val="0"/>
          <w:lang w:val="sv-SE"/>
        </w:rPr>
        <w:t>&lt;/Members&gt;</w:t>
      </w:r>
    </w:p>
    <w:p w14:paraId="7104F793" w14:textId="77777777" w:rsidR="00AE322F" w:rsidRPr="00C35B79" w:rsidRDefault="00AE322F" w:rsidP="00AE322F">
      <w:pPr>
        <w:pStyle w:val="NormalBold"/>
        <w:rPr>
          <w:lang w:val="sv-SE"/>
        </w:rPr>
      </w:pPr>
      <w:r w:rsidRPr="00C35B79">
        <w:rPr>
          <w:rStyle w:val="HideTWBExt"/>
          <w:b w:val="0"/>
          <w:lang w:val="sv-SE"/>
        </w:rPr>
        <w:t>&lt;/RepeatBlock-By&gt;</w:t>
      </w:r>
    </w:p>
    <w:p w14:paraId="669AABD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6BEAD5F" w14:textId="77777777" w:rsidR="00AE322F" w:rsidRPr="00476BB0" w:rsidRDefault="00AE322F" w:rsidP="00AE322F">
      <w:pPr>
        <w:pStyle w:val="NormalBold"/>
      </w:pPr>
      <w:r w:rsidRPr="00476BB0">
        <w:rPr>
          <w:rStyle w:val="HideTWBExt"/>
        </w:rPr>
        <w:t>&lt;Article&gt;</w:t>
      </w:r>
      <w:r w:rsidRPr="00476BB0">
        <w:t>Ziffer 8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CA44CE0" w14:textId="77777777" w:rsidTr="00784FF8">
        <w:trPr>
          <w:trHeight w:hRule="exact" w:val="240"/>
          <w:jc w:val="center"/>
        </w:trPr>
        <w:tc>
          <w:tcPr>
            <w:tcW w:w="9752" w:type="dxa"/>
            <w:gridSpan w:val="2"/>
            <w:tcBorders>
              <w:top w:val="nil"/>
              <w:left w:val="nil"/>
              <w:bottom w:val="nil"/>
              <w:right w:val="nil"/>
            </w:tcBorders>
          </w:tcPr>
          <w:p w14:paraId="6C0DE8AE" w14:textId="77777777" w:rsidR="00AE322F" w:rsidRPr="00476BB0" w:rsidRDefault="00AE322F" w:rsidP="00784FF8"/>
        </w:tc>
      </w:tr>
      <w:tr w:rsidR="00AE322F" w:rsidRPr="00476BB0" w14:paraId="1BA0572C" w14:textId="77777777" w:rsidTr="00784FF8">
        <w:trPr>
          <w:trHeight w:val="240"/>
          <w:jc w:val="center"/>
        </w:trPr>
        <w:tc>
          <w:tcPr>
            <w:tcW w:w="4876" w:type="dxa"/>
            <w:tcBorders>
              <w:top w:val="nil"/>
              <w:left w:val="nil"/>
              <w:bottom w:val="nil"/>
              <w:right w:val="nil"/>
            </w:tcBorders>
          </w:tcPr>
          <w:p w14:paraId="76261C5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F1A3642" w14:textId="77777777" w:rsidR="00AE322F" w:rsidRPr="00476BB0" w:rsidRDefault="00AE322F" w:rsidP="00784FF8">
            <w:pPr>
              <w:pStyle w:val="AmColumnHeading"/>
            </w:pPr>
            <w:r w:rsidRPr="00476BB0">
              <w:t>Geänderter Text</w:t>
            </w:r>
          </w:p>
        </w:tc>
      </w:tr>
      <w:tr w:rsidR="00AE322F" w:rsidRPr="00476BB0" w14:paraId="54D1E22F" w14:textId="77777777" w:rsidTr="00784FF8">
        <w:trPr>
          <w:jc w:val="center"/>
        </w:trPr>
        <w:tc>
          <w:tcPr>
            <w:tcW w:w="4876" w:type="dxa"/>
            <w:tcBorders>
              <w:top w:val="nil"/>
              <w:left w:val="nil"/>
              <w:bottom w:val="nil"/>
              <w:right w:val="nil"/>
            </w:tcBorders>
          </w:tcPr>
          <w:p w14:paraId="713CFA9D" w14:textId="77777777" w:rsidR="00AE322F" w:rsidRPr="00476BB0" w:rsidRDefault="00AE322F" w:rsidP="00784FF8">
            <w:pPr>
              <w:pStyle w:val="Normal6a"/>
            </w:pPr>
          </w:p>
        </w:tc>
        <w:tc>
          <w:tcPr>
            <w:tcW w:w="4876" w:type="dxa"/>
            <w:tcBorders>
              <w:top w:val="nil"/>
              <w:left w:val="nil"/>
              <w:bottom w:val="nil"/>
              <w:right w:val="nil"/>
            </w:tcBorders>
          </w:tcPr>
          <w:p w14:paraId="4B674BC0" w14:textId="77777777" w:rsidR="00AE322F" w:rsidRPr="00476BB0" w:rsidRDefault="00AE322F" w:rsidP="00784FF8">
            <w:pPr>
              <w:pStyle w:val="Normal6a"/>
            </w:pPr>
            <w:r w:rsidRPr="00476BB0">
              <w:rPr>
                <w:b/>
                <w:i/>
              </w:rPr>
              <w:t>8a.</w:t>
            </w:r>
            <w:r w:rsidRPr="00476BB0">
              <w:tab/>
            </w:r>
            <w:r w:rsidRPr="00476BB0">
              <w:rPr>
                <w:b/>
                <w:i/>
              </w:rPr>
              <w:t>fordert die Kommission auf, eine EU-Strategie zur Harmonisierung der einzelstaatlichen Reaktionen zu formulieren und gemeinsame EU-Leitlinien für die zuständigen einzelstaatlichen Behörden zum Schutz von Menschenrechtsverteidigern, die von länderübergreifender Unterdrückung bedroht sind, auszuarbeiten;</w:t>
            </w:r>
          </w:p>
        </w:tc>
      </w:tr>
    </w:tbl>
    <w:p w14:paraId="12DF125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2CEA730" w14:textId="77777777" w:rsidR="00AE322F" w:rsidRPr="00476BB0" w:rsidRDefault="00AE322F" w:rsidP="00AE322F">
      <w:r w:rsidRPr="00476BB0">
        <w:rPr>
          <w:rStyle w:val="HideTWBExt"/>
        </w:rPr>
        <w:t>&lt;/Amend&gt;</w:t>
      </w:r>
    </w:p>
    <w:p w14:paraId="3A84AE5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114</w:t>
      </w:r>
      <w:r w:rsidRPr="00476BB0">
        <w:rPr>
          <w:rStyle w:val="HideTWBExt"/>
        </w:rPr>
        <w:t>&lt;/NumAm&gt;</w:t>
      </w:r>
    </w:p>
    <w:p w14:paraId="0F21A8EF"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195AA46E"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4562CE00" w14:textId="77777777" w:rsidR="00AE322F" w:rsidRPr="00476BB0" w:rsidRDefault="00AE322F" w:rsidP="00AE322F">
      <w:pPr>
        <w:pStyle w:val="NormalBold"/>
      </w:pPr>
      <w:r w:rsidRPr="00476BB0">
        <w:rPr>
          <w:rStyle w:val="HideTWBExt"/>
          <w:b w:val="0"/>
        </w:rPr>
        <w:t>&lt;/RepeatBlock-By&gt;</w:t>
      </w:r>
    </w:p>
    <w:p w14:paraId="7A85BF1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8020264" w14:textId="77777777" w:rsidR="00AE322F" w:rsidRPr="00476BB0" w:rsidRDefault="00AE322F" w:rsidP="00AE322F">
      <w:pPr>
        <w:pStyle w:val="NormalBold"/>
      </w:pPr>
      <w:r w:rsidRPr="00476BB0">
        <w:rPr>
          <w:rStyle w:val="HideTWBExt"/>
        </w:rPr>
        <w:t>&lt;Article&gt;</w:t>
      </w:r>
      <w:r w:rsidRPr="00476BB0">
        <w:t>Ziffer 8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F344BFB" w14:textId="77777777" w:rsidTr="00784FF8">
        <w:trPr>
          <w:trHeight w:hRule="exact" w:val="240"/>
          <w:jc w:val="center"/>
        </w:trPr>
        <w:tc>
          <w:tcPr>
            <w:tcW w:w="9752" w:type="dxa"/>
            <w:gridSpan w:val="2"/>
            <w:tcBorders>
              <w:top w:val="nil"/>
              <w:left w:val="nil"/>
              <w:bottom w:val="nil"/>
              <w:right w:val="nil"/>
            </w:tcBorders>
          </w:tcPr>
          <w:p w14:paraId="0022B988" w14:textId="77777777" w:rsidR="00AE322F" w:rsidRPr="00476BB0" w:rsidRDefault="00AE322F" w:rsidP="00784FF8"/>
        </w:tc>
      </w:tr>
      <w:tr w:rsidR="00AE322F" w:rsidRPr="00476BB0" w14:paraId="17B1E9DD" w14:textId="77777777" w:rsidTr="00784FF8">
        <w:trPr>
          <w:trHeight w:val="240"/>
          <w:jc w:val="center"/>
        </w:trPr>
        <w:tc>
          <w:tcPr>
            <w:tcW w:w="4876" w:type="dxa"/>
            <w:tcBorders>
              <w:top w:val="nil"/>
              <w:left w:val="nil"/>
              <w:bottom w:val="nil"/>
              <w:right w:val="nil"/>
            </w:tcBorders>
          </w:tcPr>
          <w:p w14:paraId="2453B12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9C00CA5" w14:textId="77777777" w:rsidR="00AE322F" w:rsidRPr="00476BB0" w:rsidRDefault="00AE322F" w:rsidP="00784FF8">
            <w:pPr>
              <w:pStyle w:val="AmColumnHeading"/>
            </w:pPr>
            <w:r w:rsidRPr="00476BB0">
              <w:t>Geänderter Text</w:t>
            </w:r>
          </w:p>
        </w:tc>
      </w:tr>
      <w:tr w:rsidR="00AE322F" w:rsidRPr="00476BB0" w14:paraId="4D466A7D" w14:textId="77777777" w:rsidTr="00784FF8">
        <w:trPr>
          <w:jc w:val="center"/>
        </w:trPr>
        <w:tc>
          <w:tcPr>
            <w:tcW w:w="4876" w:type="dxa"/>
            <w:tcBorders>
              <w:top w:val="nil"/>
              <w:left w:val="nil"/>
              <w:bottom w:val="nil"/>
              <w:right w:val="nil"/>
            </w:tcBorders>
          </w:tcPr>
          <w:p w14:paraId="1F65878C" w14:textId="77777777" w:rsidR="00AE322F" w:rsidRPr="00476BB0" w:rsidRDefault="00AE322F" w:rsidP="00784FF8">
            <w:pPr>
              <w:pStyle w:val="Normal6a"/>
            </w:pPr>
          </w:p>
        </w:tc>
        <w:tc>
          <w:tcPr>
            <w:tcW w:w="4876" w:type="dxa"/>
            <w:tcBorders>
              <w:top w:val="nil"/>
              <w:left w:val="nil"/>
              <w:bottom w:val="nil"/>
              <w:right w:val="nil"/>
            </w:tcBorders>
          </w:tcPr>
          <w:p w14:paraId="150DCB8C" w14:textId="77777777" w:rsidR="00AE322F" w:rsidRPr="00476BB0" w:rsidRDefault="00AE322F" w:rsidP="00784FF8">
            <w:pPr>
              <w:pStyle w:val="Normal6a"/>
            </w:pPr>
            <w:r w:rsidRPr="00476BB0">
              <w:rPr>
                <w:b/>
                <w:i/>
              </w:rPr>
              <w:t>8a.</w:t>
            </w:r>
            <w:r w:rsidRPr="00476BB0">
              <w:tab/>
            </w:r>
            <w:r w:rsidRPr="00476BB0">
              <w:rPr>
                <w:b/>
                <w:i/>
              </w:rPr>
              <w:t xml:space="preserve">weist auf die dringende Notwendigkeit hin, sowohl auf einzelstaatlicher als auch auf unionsweiter Ebene die Lücken beim Schutz von Menschenrechtsverteidigern, die von länderübergreifender </w:t>
            </w:r>
            <w:r w:rsidRPr="00476BB0">
              <w:rPr>
                <w:b/>
                <w:i/>
              </w:rPr>
              <w:lastRenderedPageBreak/>
              <w:t>Unterdrückung bedroht sind, zu schließen;</w:t>
            </w:r>
          </w:p>
        </w:tc>
      </w:tr>
    </w:tbl>
    <w:p w14:paraId="217012D5"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38F2B8D" w14:textId="77777777" w:rsidR="00AE322F" w:rsidRPr="00C35B79" w:rsidRDefault="00AE322F" w:rsidP="00AE322F">
      <w:pPr>
        <w:rPr>
          <w:lang w:val="sv-SE"/>
        </w:rPr>
      </w:pPr>
      <w:r w:rsidRPr="00C35B79">
        <w:rPr>
          <w:rStyle w:val="HideTWBExt"/>
          <w:lang w:val="sv-SE"/>
        </w:rPr>
        <w:t>&lt;/Amend&gt;</w:t>
      </w:r>
    </w:p>
    <w:p w14:paraId="406688D9"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115</w:t>
      </w:r>
      <w:r w:rsidRPr="00C35B79">
        <w:rPr>
          <w:rStyle w:val="HideTWBExt"/>
          <w:lang w:val="sv-SE"/>
        </w:rPr>
        <w:t>&lt;/NumAm&gt;</w:t>
      </w:r>
    </w:p>
    <w:p w14:paraId="389CC745"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7195851E" w14:textId="77777777" w:rsidR="00AE322F" w:rsidRPr="00C35B79" w:rsidRDefault="00AE322F" w:rsidP="00AE322F">
      <w:pPr>
        <w:pStyle w:val="NormalBold"/>
        <w:rPr>
          <w:lang w:val="sv-SE"/>
        </w:rPr>
      </w:pPr>
      <w:r w:rsidRPr="00C35B79">
        <w:rPr>
          <w:rStyle w:val="HideTWBExt"/>
          <w:b w:val="0"/>
          <w:lang w:val="sv-SE"/>
        </w:rPr>
        <w:t>&lt;/RepeatBlock-By&gt;</w:t>
      </w:r>
    </w:p>
    <w:p w14:paraId="1020D50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699FEA8" w14:textId="77777777" w:rsidR="00AE322F" w:rsidRPr="00476BB0" w:rsidRDefault="00AE322F" w:rsidP="00AE322F">
      <w:pPr>
        <w:pStyle w:val="NormalBold"/>
      </w:pPr>
      <w:r w:rsidRPr="00476BB0">
        <w:rPr>
          <w:rStyle w:val="HideTWBExt"/>
        </w:rPr>
        <w:t>&lt;Article&gt;</w:t>
      </w:r>
      <w:r w:rsidRPr="00476BB0">
        <w:t>Ziffer 8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EC6B361" w14:textId="77777777" w:rsidTr="00784FF8">
        <w:trPr>
          <w:trHeight w:hRule="exact" w:val="240"/>
          <w:jc w:val="center"/>
        </w:trPr>
        <w:tc>
          <w:tcPr>
            <w:tcW w:w="9752" w:type="dxa"/>
            <w:gridSpan w:val="2"/>
            <w:tcBorders>
              <w:top w:val="nil"/>
              <w:left w:val="nil"/>
              <w:bottom w:val="nil"/>
              <w:right w:val="nil"/>
            </w:tcBorders>
          </w:tcPr>
          <w:p w14:paraId="6CCB4FF1" w14:textId="77777777" w:rsidR="00AE322F" w:rsidRPr="00476BB0" w:rsidRDefault="00AE322F" w:rsidP="00784FF8"/>
        </w:tc>
      </w:tr>
      <w:tr w:rsidR="00AE322F" w:rsidRPr="00476BB0" w14:paraId="2FA4B1C7" w14:textId="77777777" w:rsidTr="00784FF8">
        <w:trPr>
          <w:trHeight w:val="240"/>
          <w:jc w:val="center"/>
        </w:trPr>
        <w:tc>
          <w:tcPr>
            <w:tcW w:w="4876" w:type="dxa"/>
            <w:tcBorders>
              <w:top w:val="nil"/>
              <w:left w:val="nil"/>
              <w:bottom w:val="nil"/>
              <w:right w:val="nil"/>
            </w:tcBorders>
          </w:tcPr>
          <w:p w14:paraId="37DC808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13CAC24" w14:textId="77777777" w:rsidR="00AE322F" w:rsidRPr="00476BB0" w:rsidRDefault="00AE322F" w:rsidP="00784FF8">
            <w:pPr>
              <w:pStyle w:val="AmColumnHeading"/>
            </w:pPr>
            <w:r w:rsidRPr="00476BB0">
              <w:t>Geänderter Text</w:t>
            </w:r>
          </w:p>
        </w:tc>
      </w:tr>
      <w:tr w:rsidR="00AE322F" w:rsidRPr="00476BB0" w14:paraId="77BF4173" w14:textId="77777777" w:rsidTr="00784FF8">
        <w:trPr>
          <w:jc w:val="center"/>
        </w:trPr>
        <w:tc>
          <w:tcPr>
            <w:tcW w:w="4876" w:type="dxa"/>
            <w:tcBorders>
              <w:top w:val="nil"/>
              <w:left w:val="nil"/>
              <w:bottom w:val="nil"/>
              <w:right w:val="nil"/>
            </w:tcBorders>
          </w:tcPr>
          <w:p w14:paraId="5C44EAD2" w14:textId="77777777" w:rsidR="00AE322F" w:rsidRPr="00476BB0" w:rsidRDefault="00AE322F" w:rsidP="00784FF8">
            <w:pPr>
              <w:pStyle w:val="Normal6a"/>
            </w:pPr>
          </w:p>
        </w:tc>
        <w:tc>
          <w:tcPr>
            <w:tcW w:w="4876" w:type="dxa"/>
            <w:tcBorders>
              <w:top w:val="nil"/>
              <w:left w:val="nil"/>
              <w:bottom w:val="nil"/>
              <w:right w:val="nil"/>
            </w:tcBorders>
          </w:tcPr>
          <w:p w14:paraId="5AF157B9" w14:textId="77777777" w:rsidR="00AE322F" w:rsidRPr="00476BB0" w:rsidRDefault="00AE322F" w:rsidP="00784FF8">
            <w:pPr>
              <w:pStyle w:val="Normal6a"/>
            </w:pPr>
            <w:r w:rsidRPr="00476BB0">
              <w:rPr>
                <w:b/>
                <w:i/>
              </w:rPr>
              <w:t>8a.</w:t>
            </w:r>
            <w:r w:rsidRPr="00476BB0">
              <w:tab/>
            </w:r>
            <w:r w:rsidRPr="00476BB0">
              <w:rPr>
                <w:b/>
                <w:i/>
              </w:rPr>
              <w:t>fordert, dass die Bedrohung durch länderübergreifende Unterdrückung untersucht wird, insbesondere im Rahmen der inneren Sicherheit und der justiziellen Zusammenarbeit der EU;</w:t>
            </w:r>
          </w:p>
        </w:tc>
      </w:tr>
    </w:tbl>
    <w:p w14:paraId="7F3ED28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281FB20E" w14:textId="77777777" w:rsidR="00AE322F" w:rsidRPr="00476BB0" w:rsidRDefault="00AE322F" w:rsidP="00AE322F">
      <w:r w:rsidRPr="00476BB0">
        <w:rPr>
          <w:rStyle w:val="HideTWBExt"/>
        </w:rPr>
        <w:t>&lt;/Amend&gt;</w:t>
      </w:r>
    </w:p>
    <w:p w14:paraId="694D64B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116</w:t>
      </w:r>
      <w:r w:rsidRPr="00476BB0">
        <w:rPr>
          <w:rStyle w:val="HideTWBExt"/>
        </w:rPr>
        <w:t>&lt;/NumAm&gt;</w:t>
      </w:r>
    </w:p>
    <w:p w14:paraId="591DDB82"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97ADCF2"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97B1E23" w14:textId="77777777" w:rsidR="00AE322F" w:rsidRPr="00476BB0" w:rsidRDefault="00AE322F" w:rsidP="00AE322F">
      <w:pPr>
        <w:pStyle w:val="NormalBold"/>
      </w:pPr>
      <w:r w:rsidRPr="00476BB0">
        <w:rPr>
          <w:rStyle w:val="HideTWBExt"/>
          <w:b w:val="0"/>
        </w:rPr>
        <w:t>&lt;/RepeatBlock-By&gt;</w:t>
      </w:r>
    </w:p>
    <w:p w14:paraId="733FDF9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47234AB"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A3BA094" w14:textId="77777777" w:rsidTr="00784FF8">
        <w:trPr>
          <w:trHeight w:hRule="exact" w:val="240"/>
          <w:jc w:val="center"/>
        </w:trPr>
        <w:tc>
          <w:tcPr>
            <w:tcW w:w="9752" w:type="dxa"/>
            <w:gridSpan w:val="2"/>
            <w:tcBorders>
              <w:top w:val="nil"/>
              <w:left w:val="nil"/>
              <w:bottom w:val="nil"/>
              <w:right w:val="nil"/>
            </w:tcBorders>
          </w:tcPr>
          <w:p w14:paraId="5C5B6B98" w14:textId="77777777" w:rsidR="00AE322F" w:rsidRPr="00476BB0" w:rsidRDefault="00AE322F" w:rsidP="00784FF8"/>
        </w:tc>
      </w:tr>
      <w:tr w:rsidR="00AE322F" w:rsidRPr="00476BB0" w14:paraId="4D1F6BE5" w14:textId="77777777" w:rsidTr="00784FF8">
        <w:trPr>
          <w:trHeight w:val="240"/>
          <w:jc w:val="center"/>
        </w:trPr>
        <w:tc>
          <w:tcPr>
            <w:tcW w:w="4876" w:type="dxa"/>
            <w:tcBorders>
              <w:top w:val="nil"/>
              <w:left w:val="nil"/>
              <w:bottom w:val="nil"/>
              <w:right w:val="nil"/>
            </w:tcBorders>
          </w:tcPr>
          <w:p w14:paraId="1C8C18F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5A7B033" w14:textId="77777777" w:rsidR="00AE322F" w:rsidRPr="00476BB0" w:rsidRDefault="00AE322F" w:rsidP="00784FF8">
            <w:pPr>
              <w:pStyle w:val="AmColumnHeading"/>
            </w:pPr>
            <w:r w:rsidRPr="00476BB0">
              <w:t>Geänderter Text</w:t>
            </w:r>
          </w:p>
        </w:tc>
      </w:tr>
      <w:tr w:rsidR="00AE322F" w:rsidRPr="00476BB0" w14:paraId="58A77CBE" w14:textId="77777777" w:rsidTr="00784FF8">
        <w:trPr>
          <w:jc w:val="center"/>
        </w:trPr>
        <w:tc>
          <w:tcPr>
            <w:tcW w:w="4876" w:type="dxa"/>
            <w:tcBorders>
              <w:top w:val="nil"/>
              <w:left w:val="nil"/>
              <w:bottom w:val="nil"/>
              <w:right w:val="nil"/>
            </w:tcBorders>
          </w:tcPr>
          <w:p w14:paraId="497B0216"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w:t>
            </w:r>
            <w:r w:rsidRPr="00476BB0">
              <w:rPr>
                <w:b/>
                <w:i/>
              </w:rPr>
              <w:t>überarbeiten</w:t>
            </w:r>
            <w:r w:rsidRPr="00476BB0">
              <w:t>, dass die zunehmende Bedrohung von Menschenrechtsverteidigern durch die länderübergreifende Unterdrückung sowie Bestimmungen über den Schutz und die Sicherheit von Menschenrechtsverteidigern und ihre finanzielle Unterstützung einbezogen werden;</w:t>
            </w:r>
          </w:p>
        </w:tc>
        <w:tc>
          <w:tcPr>
            <w:tcW w:w="4876" w:type="dxa"/>
            <w:tcBorders>
              <w:top w:val="nil"/>
              <w:left w:val="nil"/>
              <w:bottom w:val="nil"/>
              <w:right w:val="nil"/>
            </w:tcBorders>
          </w:tcPr>
          <w:p w14:paraId="0F0BF44A"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w:t>
            </w:r>
            <w:r w:rsidRPr="00476BB0">
              <w:rPr>
                <w:b/>
                <w:i/>
              </w:rPr>
              <w:t>aktualisieren</w:t>
            </w:r>
            <w:r w:rsidRPr="00476BB0">
              <w:t xml:space="preserve">, dass die zunehmende Bedrohung von Menschenrechtsverteidigern durch die länderübergreifende Unterdrückung sowie </w:t>
            </w:r>
            <w:r w:rsidRPr="00476BB0">
              <w:rPr>
                <w:b/>
                <w:i/>
              </w:rPr>
              <w:t>konkrete</w:t>
            </w:r>
            <w:r w:rsidRPr="00476BB0">
              <w:t xml:space="preserve"> Bestimmungen über den Schutz und die Sicherheit von Menschenrechtsverteidigern</w:t>
            </w:r>
            <w:r w:rsidRPr="00476BB0">
              <w:rPr>
                <w:b/>
                <w:i/>
              </w:rPr>
              <w:t>, die in der EU ansässig sind,</w:t>
            </w:r>
            <w:r w:rsidRPr="00476BB0">
              <w:t xml:space="preserve"> und ihre finanzielle Unterstützung einbezogen werden,</w:t>
            </w:r>
            <w:r w:rsidRPr="00476BB0">
              <w:rPr>
                <w:b/>
                <w:i/>
              </w:rPr>
              <w:t xml:space="preserve"> darunter Hilfe in Notfällen, Umsiedlungsregelungen sowie Hilfsmittel </w:t>
            </w:r>
            <w:r w:rsidRPr="00476BB0">
              <w:rPr>
                <w:b/>
                <w:i/>
              </w:rPr>
              <w:lastRenderedPageBreak/>
              <w:t>und Schulungsmaßnahmen, damit sie sich besser vor (digitalen) Bedrohungen und unrechtmäßiger Überwachung, die zu einer länderübergreifenden Unterdrückung führen könnten, schützen können</w:t>
            </w:r>
            <w:r w:rsidRPr="00476BB0">
              <w:t xml:space="preserve">; </w:t>
            </w:r>
            <w:r w:rsidRPr="00476BB0">
              <w:rPr>
                <w:b/>
                <w:i/>
              </w:rPr>
              <w:t>betont, dass spezielle Finanzmittel für die digitale Sicherheit, den Rechtsbeistand und die psychosoziale Unterstützung von Menschenrechtsverteidigern, die von länderübergreifender Unterdrückung betroffen sind, erforderlich sind; hält es für äußerst wichtig, dass die Schutzmaßnahmen und -programme opferzentriert, geschlechtersensibel, intersektional, inklusiv und nichtdiskriminierend sind;</w:t>
            </w:r>
          </w:p>
        </w:tc>
      </w:tr>
    </w:tbl>
    <w:p w14:paraId="2C697844"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5378A1D" w14:textId="77777777" w:rsidR="00AE322F" w:rsidRPr="00C35B79" w:rsidRDefault="00AE322F" w:rsidP="00AE322F">
      <w:pPr>
        <w:rPr>
          <w:lang w:val="sv-SE"/>
        </w:rPr>
      </w:pPr>
      <w:r w:rsidRPr="00C35B79">
        <w:rPr>
          <w:rStyle w:val="HideTWBExt"/>
          <w:lang w:val="sv-SE"/>
        </w:rPr>
        <w:t>&lt;/Amend&gt;</w:t>
      </w:r>
    </w:p>
    <w:p w14:paraId="0C03E6A2"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117</w:t>
      </w:r>
      <w:r w:rsidRPr="00C35B79">
        <w:rPr>
          <w:rStyle w:val="HideTWBExt"/>
          <w:lang w:val="sv-SE"/>
        </w:rPr>
        <w:t>&lt;/NumAm&gt;</w:t>
      </w:r>
    </w:p>
    <w:p w14:paraId="0CB379F2"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5C59E904" w14:textId="77777777" w:rsidR="00AE322F" w:rsidRPr="00C35B79" w:rsidRDefault="00AE322F" w:rsidP="00AE322F">
      <w:pPr>
        <w:pStyle w:val="NormalBold"/>
        <w:rPr>
          <w:lang w:val="sv-SE"/>
        </w:rPr>
      </w:pPr>
      <w:r w:rsidRPr="00C35B79">
        <w:rPr>
          <w:rStyle w:val="HideTWBExt"/>
          <w:b w:val="0"/>
          <w:lang w:val="sv-SE"/>
        </w:rPr>
        <w:t>&lt;/RepeatBlock-By&gt;</w:t>
      </w:r>
    </w:p>
    <w:p w14:paraId="004D2FD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C305E50"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814BB1F" w14:textId="77777777" w:rsidTr="00784FF8">
        <w:trPr>
          <w:trHeight w:hRule="exact" w:val="240"/>
          <w:jc w:val="center"/>
        </w:trPr>
        <w:tc>
          <w:tcPr>
            <w:tcW w:w="9752" w:type="dxa"/>
            <w:gridSpan w:val="2"/>
            <w:tcBorders>
              <w:top w:val="nil"/>
              <w:left w:val="nil"/>
              <w:bottom w:val="nil"/>
              <w:right w:val="nil"/>
            </w:tcBorders>
          </w:tcPr>
          <w:p w14:paraId="569EE06E" w14:textId="77777777" w:rsidR="00AE322F" w:rsidRPr="00476BB0" w:rsidRDefault="00AE322F" w:rsidP="00784FF8"/>
        </w:tc>
      </w:tr>
      <w:tr w:rsidR="00AE322F" w:rsidRPr="00476BB0" w14:paraId="2ABE2F01" w14:textId="77777777" w:rsidTr="00784FF8">
        <w:trPr>
          <w:trHeight w:val="240"/>
          <w:jc w:val="center"/>
        </w:trPr>
        <w:tc>
          <w:tcPr>
            <w:tcW w:w="4876" w:type="dxa"/>
            <w:tcBorders>
              <w:top w:val="nil"/>
              <w:left w:val="nil"/>
              <w:bottom w:val="nil"/>
              <w:right w:val="nil"/>
            </w:tcBorders>
          </w:tcPr>
          <w:p w14:paraId="3E5B61F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2CA0211" w14:textId="77777777" w:rsidR="00AE322F" w:rsidRPr="00476BB0" w:rsidRDefault="00AE322F" w:rsidP="00784FF8">
            <w:pPr>
              <w:pStyle w:val="AmColumnHeading"/>
            </w:pPr>
            <w:r w:rsidRPr="00476BB0">
              <w:t>Geänderter Text</w:t>
            </w:r>
          </w:p>
        </w:tc>
      </w:tr>
      <w:tr w:rsidR="00AE322F" w:rsidRPr="00476BB0" w14:paraId="5BD1A43B" w14:textId="77777777" w:rsidTr="00784FF8">
        <w:trPr>
          <w:jc w:val="center"/>
        </w:trPr>
        <w:tc>
          <w:tcPr>
            <w:tcW w:w="4876" w:type="dxa"/>
            <w:tcBorders>
              <w:top w:val="nil"/>
              <w:left w:val="nil"/>
              <w:bottom w:val="nil"/>
              <w:right w:val="nil"/>
            </w:tcBorders>
          </w:tcPr>
          <w:p w14:paraId="5D1DF142" w14:textId="77777777" w:rsidR="00AE322F" w:rsidRPr="00476BB0" w:rsidRDefault="00AE322F" w:rsidP="00784FF8">
            <w:pPr>
              <w:pStyle w:val="Normal6a"/>
            </w:pPr>
            <w:r w:rsidRPr="00476BB0">
              <w:t>9.</w:t>
            </w:r>
            <w:r w:rsidRPr="00476BB0">
              <w:tab/>
              <w:t>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und ihre finanzielle Unterstützung einbezogen werden;</w:t>
            </w:r>
          </w:p>
        </w:tc>
        <w:tc>
          <w:tcPr>
            <w:tcW w:w="4876" w:type="dxa"/>
            <w:tcBorders>
              <w:top w:val="nil"/>
              <w:left w:val="nil"/>
              <w:bottom w:val="nil"/>
              <w:right w:val="nil"/>
            </w:tcBorders>
          </w:tcPr>
          <w:p w14:paraId="60BD5E25"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und ihre finanzielle Unterstützung einbezogen werden; </w:t>
            </w:r>
            <w:r w:rsidRPr="00476BB0">
              <w:rPr>
                <w:b/>
                <w:i/>
              </w:rPr>
              <w:t xml:space="preserve">fordert, dass Maßnahmen ergriffen werden, um Menschenrechtsverteidiger vor länderübergreifender Unterdrückung zu schützen, einschließlich der Bereitstellung rechtlicher und politischer Unterstützung für diejenigen, die von </w:t>
            </w:r>
            <w:r w:rsidRPr="00476BB0">
              <w:rPr>
                <w:b/>
                <w:i/>
              </w:rPr>
              <w:lastRenderedPageBreak/>
              <w:t>Vergeltungsmaßnahmen außerhalb ihrer Heimatländer bedroht sind, und fordert, dass sichergestellt wird, dass Mechanismen der internationalen rechtlichen Zusammenarbeit nicht missbraucht werden, um diese Menschen ins Visier zu nehmen;</w:t>
            </w:r>
          </w:p>
        </w:tc>
      </w:tr>
    </w:tbl>
    <w:p w14:paraId="14964FC4"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57ECDFE" w14:textId="77777777" w:rsidR="00AE322F" w:rsidRPr="00476BB0" w:rsidRDefault="00AE322F" w:rsidP="00AE322F">
      <w:r w:rsidRPr="00476BB0">
        <w:rPr>
          <w:rStyle w:val="HideTWBExt"/>
        </w:rPr>
        <w:t>&lt;/Amend&gt;</w:t>
      </w:r>
    </w:p>
    <w:p w14:paraId="127A84A9"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118</w:t>
      </w:r>
      <w:r w:rsidRPr="00476BB0">
        <w:rPr>
          <w:rStyle w:val="HideTWBExt"/>
        </w:rPr>
        <w:t>&lt;/NumAm&gt;</w:t>
      </w:r>
    </w:p>
    <w:p w14:paraId="013FF81A"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0E1DB379"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247ADB03" w14:textId="77777777" w:rsidR="00AE322F" w:rsidRPr="00476BB0" w:rsidRDefault="00AE322F" w:rsidP="00AE322F">
      <w:pPr>
        <w:pStyle w:val="NormalBold"/>
      </w:pPr>
      <w:r w:rsidRPr="00476BB0">
        <w:rPr>
          <w:rStyle w:val="HideTWBExt"/>
          <w:b w:val="0"/>
        </w:rPr>
        <w:t>&lt;/RepeatBlock-By&gt;</w:t>
      </w:r>
    </w:p>
    <w:p w14:paraId="1830CDF5"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359F341"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105096F" w14:textId="77777777" w:rsidTr="00784FF8">
        <w:trPr>
          <w:trHeight w:hRule="exact" w:val="240"/>
          <w:jc w:val="center"/>
        </w:trPr>
        <w:tc>
          <w:tcPr>
            <w:tcW w:w="9752" w:type="dxa"/>
            <w:gridSpan w:val="2"/>
            <w:tcBorders>
              <w:top w:val="nil"/>
              <w:left w:val="nil"/>
              <w:bottom w:val="nil"/>
              <w:right w:val="nil"/>
            </w:tcBorders>
          </w:tcPr>
          <w:p w14:paraId="4CD5CC22" w14:textId="77777777" w:rsidR="00AE322F" w:rsidRPr="00476BB0" w:rsidRDefault="00AE322F" w:rsidP="00784FF8"/>
        </w:tc>
      </w:tr>
      <w:tr w:rsidR="00AE322F" w:rsidRPr="00476BB0" w14:paraId="442EB0D0" w14:textId="77777777" w:rsidTr="00784FF8">
        <w:trPr>
          <w:trHeight w:val="240"/>
          <w:jc w:val="center"/>
        </w:trPr>
        <w:tc>
          <w:tcPr>
            <w:tcW w:w="4876" w:type="dxa"/>
            <w:tcBorders>
              <w:top w:val="nil"/>
              <w:left w:val="nil"/>
              <w:bottom w:val="nil"/>
              <w:right w:val="nil"/>
            </w:tcBorders>
          </w:tcPr>
          <w:p w14:paraId="7947B7A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F5D2A5A" w14:textId="77777777" w:rsidR="00AE322F" w:rsidRPr="00476BB0" w:rsidRDefault="00AE322F" w:rsidP="00784FF8">
            <w:pPr>
              <w:pStyle w:val="AmColumnHeading"/>
            </w:pPr>
            <w:r w:rsidRPr="00476BB0">
              <w:t>Geänderter Text</w:t>
            </w:r>
          </w:p>
        </w:tc>
      </w:tr>
      <w:tr w:rsidR="00AE322F" w:rsidRPr="00476BB0" w14:paraId="63C1BFF8" w14:textId="77777777" w:rsidTr="00784FF8">
        <w:trPr>
          <w:jc w:val="center"/>
        </w:trPr>
        <w:tc>
          <w:tcPr>
            <w:tcW w:w="4876" w:type="dxa"/>
            <w:tcBorders>
              <w:top w:val="nil"/>
              <w:left w:val="nil"/>
              <w:bottom w:val="nil"/>
              <w:right w:val="nil"/>
            </w:tcBorders>
          </w:tcPr>
          <w:p w14:paraId="4E41E78A" w14:textId="77777777" w:rsidR="00AE322F" w:rsidRPr="00476BB0" w:rsidRDefault="00AE322F" w:rsidP="00784FF8">
            <w:pPr>
              <w:pStyle w:val="Normal6a"/>
            </w:pPr>
            <w:r w:rsidRPr="00476BB0">
              <w:t>9.</w:t>
            </w:r>
            <w:r w:rsidRPr="00476BB0">
              <w:tab/>
              <w:t xml:space="preserve">fordert die Kommission und den EAD auf, </w:t>
            </w:r>
            <w:r w:rsidRPr="00476BB0">
              <w:rPr>
                <w:b/>
                <w:i/>
              </w:rPr>
              <w:t>den EU-Aktionsplan</w:t>
            </w:r>
            <w:r w:rsidRPr="00476BB0">
              <w:t xml:space="preserve"> für Menschenrechte und Demokratie und </w:t>
            </w:r>
            <w:r w:rsidRPr="00476BB0">
              <w:rPr>
                <w:b/>
                <w:i/>
              </w:rPr>
              <w:t>die</w:t>
            </w:r>
            <w:r w:rsidRPr="00476BB0">
              <w:t xml:space="preserve"> EU-Leitlinien zum Schutz von Menschenrechtsverteidigern </w:t>
            </w:r>
            <w:r w:rsidRPr="00476BB0">
              <w:rPr>
                <w:b/>
                <w:i/>
              </w:rPr>
              <w:t>so zu überarbeiten</w:t>
            </w:r>
            <w:r w:rsidRPr="00476BB0">
              <w:t xml:space="preserve">, </w:t>
            </w:r>
            <w:r w:rsidRPr="00476BB0">
              <w:rPr>
                <w:b/>
                <w:i/>
              </w:rPr>
              <w:t>dass die zunehmende Bedrohung von Menschenrechtsverteidigern durch</w:t>
            </w:r>
            <w:r w:rsidRPr="00476BB0">
              <w:t xml:space="preserve"> die länderübergreifende Unterdrückung </w:t>
            </w:r>
            <w:r w:rsidRPr="00476BB0">
              <w:rPr>
                <w:b/>
                <w:i/>
              </w:rPr>
              <w:t>sowie</w:t>
            </w:r>
            <w:r w:rsidRPr="00476BB0">
              <w:t xml:space="preserve"> Bestimmungen über </w:t>
            </w:r>
            <w:r w:rsidRPr="00476BB0">
              <w:rPr>
                <w:b/>
                <w:i/>
              </w:rPr>
              <w:t>den</w:t>
            </w:r>
            <w:r w:rsidRPr="00476BB0">
              <w:t xml:space="preserve"> Schutz und </w:t>
            </w:r>
            <w:r w:rsidRPr="00476BB0">
              <w:rPr>
                <w:b/>
                <w:i/>
              </w:rPr>
              <w:t>die</w:t>
            </w:r>
            <w:r w:rsidRPr="00476BB0">
              <w:t xml:space="preserve"> Sicherheit </w:t>
            </w:r>
            <w:r w:rsidRPr="00476BB0">
              <w:rPr>
                <w:b/>
                <w:i/>
              </w:rPr>
              <w:t>von Menschenrechtsverteidigern</w:t>
            </w:r>
            <w:r w:rsidRPr="00476BB0">
              <w:t xml:space="preserve"> und ihre </w:t>
            </w:r>
            <w:r w:rsidRPr="00476BB0">
              <w:rPr>
                <w:b/>
                <w:i/>
              </w:rPr>
              <w:t>finanzielle</w:t>
            </w:r>
            <w:r w:rsidRPr="00476BB0">
              <w:t xml:space="preserve"> Unterstützung </w:t>
            </w:r>
            <w:r w:rsidRPr="00476BB0">
              <w:rPr>
                <w:b/>
                <w:i/>
              </w:rPr>
              <w:t>einbezogen werden</w:t>
            </w:r>
            <w:r w:rsidRPr="00476BB0">
              <w:t>;</w:t>
            </w:r>
          </w:p>
        </w:tc>
        <w:tc>
          <w:tcPr>
            <w:tcW w:w="4876" w:type="dxa"/>
            <w:tcBorders>
              <w:top w:val="nil"/>
              <w:left w:val="nil"/>
              <w:bottom w:val="nil"/>
              <w:right w:val="nil"/>
            </w:tcBorders>
          </w:tcPr>
          <w:p w14:paraId="515C7A04" w14:textId="77777777" w:rsidR="00AE322F" w:rsidRPr="00476BB0" w:rsidRDefault="00AE322F" w:rsidP="00784FF8">
            <w:pPr>
              <w:pStyle w:val="Normal6a"/>
            </w:pPr>
            <w:r w:rsidRPr="00476BB0">
              <w:t>9.</w:t>
            </w:r>
            <w:r w:rsidRPr="00476BB0">
              <w:tab/>
              <w:t xml:space="preserve">fordert die Kommission und den </w:t>
            </w:r>
            <w:r w:rsidRPr="00476BB0">
              <w:rPr>
                <w:b/>
                <w:i/>
              </w:rPr>
              <w:t>Europäischen Auswärtigen Dienst (</w:t>
            </w:r>
            <w:r w:rsidRPr="00476BB0">
              <w:t>EAD</w:t>
            </w:r>
            <w:r w:rsidRPr="00476BB0">
              <w:rPr>
                <w:b/>
                <w:i/>
              </w:rPr>
              <w:t>)</w:t>
            </w:r>
            <w:r w:rsidRPr="00476BB0">
              <w:t xml:space="preserve"> auf, </w:t>
            </w:r>
            <w:r w:rsidRPr="00476BB0">
              <w:rPr>
                <w:b/>
                <w:i/>
              </w:rPr>
              <w:t>sich mit den Mitgliedstaaten abzusprechen und eine Überarbeitung des EU-Aktionsplans</w:t>
            </w:r>
            <w:r w:rsidRPr="00476BB0">
              <w:t xml:space="preserve"> für Menschenrechte und Demokratie und </w:t>
            </w:r>
            <w:r w:rsidRPr="00476BB0">
              <w:rPr>
                <w:b/>
                <w:i/>
              </w:rPr>
              <w:t>der</w:t>
            </w:r>
            <w:r w:rsidRPr="00476BB0">
              <w:t xml:space="preserve"> EU-Leitlinien zum Schutz von Menschenrechtsverteidigern </w:t>
            </w:r>
            <w:r w:rsidRPr="00476BB0">
              <w:rPr>
                <w:b/>
                <w:i/>
              </w:rPr>
              <w:t>vorzunehmen</w:t>
            </w:r>
            <w:r w:rsidRPr="00476BB0">
              <w:t xml:space="preserve">, </w:t>
            </w:r>
            <w:r w:rsidRPr="00476BB0">
              <w:rPr>
                <w:b/>
                <w:i/>
              </w:rPr>
              <w:t>um so</w:t>
            </w:r>
            <w:r w:rsidRPr="00476BB0">
              <w:t xml:space="preserve"> die länderübergreifende Unterdrückung </w:t>
            </w:r>
            <w:r w:rsidRPr="00476BB0">
              <w:rPr>
                <w:b/>
                <w:i/>
              </w:rPr>
              <w:t>als Bedrohung für Menschenrechtsverteidiger anzuerkennen;</w:t>
            </w:r>
            <w:r w:rsidRPr="00476BB0">
              <w:t xml:space="preserve"> </w:t>
            </w:r>
            <w:r w:rsidRPr="00476BB0">
              <w:rPr>
                <w:b/>
                <w:i/>
              </w:rPr>
              <w:t>fordert, dass die</w:t>
            </w:r>
            <w:r w:rsidRPr="00476BB0">
              <w:t xml:space="preserve"> Bestimmungen über </w:t>
            </w:r>
            <w:r w:rsidRPr="00476BB0">
              <w:rPr>
                <w:b/>
                <w:i/>
              </w:rPr>
              <w:t>ihren</w:t>
            </w:r>
            <w:r w:rsidRPr="00476BB0">
              <w:t xml:space="preserve"> Schutz und </w:t>
            </w:r>
            <w:r w:rsidRPr="00476BB0">
              <w:rPr>
                <w:b/>
                <w:i/>
              </w:rPr>
              <w:t>ihre</w:t>
            </w:r>
            <w:r w:rsidRPr="00476BB0">
              <w:t xml:space="preserve"> Sicherheit </w:t>
            </w:r>
            <w:r w:rsidRPr="00476BB0">
              <w:rPr>
                <w:b/>
                <w:i/>
              </w:rPr>
              <w:t>verstärkt werden</w:t>
            </w:r>
            <w:r w:rsidRPr="00476BB0">
              <w:t xml:space="preserve"> und </w:t>
            </w:r>
            <w:r w:rsidRPr="00476BB0">
              <w:rPr>
                <w:b/>
                <w:i/>
              </w:rPr>
              <w:t>dass ihnen für</w:t>
            </w:r>
            <w:r w:rsidRPr="00476BB0">
              <w:t xml:space="preserve"> ihre </w:t>
            </w:r>
            <w:r w:rsidRPr="00476BB0">
              <w:rPr>
                <w:b/>
                <w:i/>
              </w:rPr>
              <w:t>Aktivitäten Zugang zu verlässlicher finanzieller</w:t>
            </w:r>
            <w:r w:rsidRPr="00476BB0">
              <w:t xml:space="preserve"> Unterstützung </w:t>
            </w:r>
            <w:r w:rsidRPr="00476BB0">
              <w:rPr>
                <w:b/>
                <w:i/>
              </w:rPr>
              <w:t>gewährt wird</w:t>
            </w:r>
            <w:r w:rsidRPr="00476BB0">
              <w:t>;</w:t>
            </w:r>
          </w:p>
        </w:tc>
      </w:tr>
    </w:tbl>
    <w:p w14:paraId="1AEE891A"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4C0E7586" w14:textId="77777777" w:rsidR="00AE322F" w:rsidRPr="00476BB0" w:rsidRDefault="00AE322F" w:rsidP="00AE322F">
      <w:r w:rsidRPr="00476BB0">
        <w:rPr>
          <w:rStyle w:val="HideTWBExt"/>
        </w:rPr>
        <w:t>&lt;/Amend&gt;</w:t>
      </w:r>
    </w:p>
    <w:p w14:paraId="1F34484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119</w:t>
      </w:r>
      <w:r w:rsidRPr="00476BB0">
        <w:rPr>
          <w:rStyle w:val="HideTWBExt"/>
        </w:rPr>
        <w:t>&lt;/NumAm&gt;</w:t>
      </w:r>
    </w:p>
    <w:p w14:paraId="33C64FB8" w14:textId="77777777" w:rsidR="00AE322F" w:rsidRPr="00476BB0" w:rsidRDefault="00AE322F" w:rsidP="00AE322F">
      <w:pPr>
        <w:pStyle w:val="NormalBold"/>
      </w:pPr>
      <w:r w:rsidRPr="00476BB0">
        <w:rPr>
          <w:rStyle w:val="HideTWBExt"/>
          <w:b w:val="0"/>
        </w:rPr>
        <w:t>&lt;RepeatBlock-By&gt;&lt;Members&gt;</w:t>
      </w:r>
      <w:r w:rsidRPr="00476BB0">
        <w:t>Marjan Šarec, Irena Joveva</w:t>
      </w:r>
      <w:r w:rsidRPr="00476BB0">
        <w:rPr>
          <w:rStyle w:val="HideTWBExt"/>
          <w:b w:val="0"/>
        </w:rPr>
        <w:t>&lt;/Members&gt;</w:t>
      </w:r>
    </w:p>
    <w:p w14:paraId="59ED23F4" w14:textId="77777777" w:rsidR="00AE322F" w:rsidRPr="00476BB0" w:rsidRDefault="00AE322F" w:rsidP="00AE322F">
      <w:pPr>
        <w:pStyle w:val="NormalBold"/>
      </w:pPr>
      <w:r w:rsidRPr="00476BB0">
        <w:rPr>
          <w:rStyle w:val="HideTWBExt"/>
          <w:b w:val="0"/>
        </w:rPr>
        <w:t>&lt;/RepeatBlock-By&gt;</w:t>
      </w:r>
    </w:p>
    <w:p w14:paraId="798926D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DA5340C"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1E04958" w14:textId="77777777" w:rsidTr="00784FF8">
        <w:trPr>
          <w:trHeight w:hRule="exact" w:val="240"/>
          <w:jc w:val="center"/>
        </w:trPr>
        <w:tc>
          <w:tcPr>
            <w:tcW w:w="9752" w:type="dxa"/>
            <w:gridSpan w:val="2"/>
            <w:tcBorders>
              <w:top w:val="nil"/>
              <w:left w:val="nil"/>
              <w:bottom w:val="nil"/>
              <w:right w:val="nil"/>
            </w:tcBorders>
          </w:tcPr>
          <w:p w14:paraId="65CA6DB9" w14:textId="77777777" w:rsidR="00AE322F" w:rsidRPr="00476BB0" w:rsidRDefault="00AE322F" w:rsidP="00784FF8"/>
        </w:tc>
      </w:tr>
      <w:tr w:rsidR="00AE322F" w:rsidRPr="00476BB0" w14:paraId="0969F71F" w14:textId="77777777" w:rsidTr="00784FF8">
        <w:trPr>
          <w:trHeight w:val="240"/>
          <w:jc w:val="center"/>
        </w:trPr>
        <w:tc>
          <w:tcPr>
            <w:tcW w:w="4876" w:type="dxa"/>
            <w:tcBorders>
              <w:top w:val="nil"/>
              <w:left w:val="nil"/>
              <w:bottom w:val="nil"/>
              <w:right w:val="nil"/>
            </w:tcBorders>
          </w:tcPr>
          <w:p w14:paraId="346A8777"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75DBB98B" w14:textId="77777777" w:rsidR="00AE322F" w:rsidRPr="00476BB0" w:rsidRDefault="00AE322F" w:rsidP="00784FF8">
            <w:pPr>
              <w:pStyle w:val="AmColumnHeading"/>
            </w:pPr>
            <w:r w:rsidRPr="00476BB0">
              <w:t>Geänderter Text</w:t>
            </w:r>
          </w:p>
        </w:tc>
      </w:tr>
      <w:tr w:rsidR="00AE322F" w:rsidRPr="00476BB0" w14:paraId="7BB4FBB3" w14:textId="77777777" w:rsidTr="00784FF8">
        <w:trPr>
          <w:jc w:val="center"/>
        </w:trPr>
        <w:tc>
          <w:tcPr>
            <w:tcW w:w="4876" w:type="dxa"/>
            <w:tcBorders>
              <w:top w:val="nil"/>
              <w:left w:val="nil"/>
              <w:bottom w:val="nil"/>
              <w:right w:val="nil"/>
            </w:tcBorders>
          </w:tcPr>
          <w:p w14:paraId="413A09D9"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w:t>
            </w:r>
            <w:r w:rsidRPr="00476BB0">
              <w:rPr>
                <w:b/>
                <w:i/>
              </w:rPr>
              <w:t>und ihre</w:t>
            </w:r>
            <w:r w:rsidRPr="00476BB0">
              <w:t xml:space="preserve"> </w:t>
            </w:r>
            <w:r w:rsidRPr="00476BB0">
              <w:rPr>
                <w:b/>
                <w:i/>
              </w:rPr>
              <w:t>finanzielle Unterstützung</w:t>
            </w:r>
            <w:r w:rsidRPr="00476BB0">
              <w:t xml:space="preserve"> einbezogen werden;</w:t>
            </w:r>
          </w:p>
        </w:tc>
        <w:tc>
          <w:tcPr>
            <w:tcW w:w="4876" w:type="dxa"/>
            <w:tcBorders>
              <w:top w:val="nil"/>
              <w:left w:val="nil"/>
              <w:bottom w:val="nil"/>
              <w:right w:val="nil"/>
            </w:tcBorders>
          </w:tcPr>
          <w:p w14:paraId="6A989C67" w14:textId="77777777" w:rsidR="00AE322F" w:rsidRPr="00476BB0" w:rsidRDefault="00AE322F" w:rsidP="00784FF8">
            <w:pPr>
              <w:pStyle w:val="Normal6a"/>
            </w:pPr>
            <w:r w:rsidRPr="00476BB0">
              <w:t>9.</w:t>
            </w:r>
            <w:r w:rsidRPr="00476BB0">
              <w:tab/>
              <w:t>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einbezogen werden</w:t>
            </w:r>
            <w:r w:rsidRPr="00476BB0">
              <w:rPr>
                <w:b/>
                <w:i/>
              </w:rPr>
              <w:t>; fordert die Kommission und die Mitgliedstaaten auf, die finanzielle Unterstützung</w:t>
            </w:r>
            <w:r w:rsidRPr="00476BB0">
              <w:t xml:space="preserve"> </w:t>
            </w:r>
            <w:r w:rsidRPr="00476BB0">
              <w:rPr>
                <w:b/>
                <w:i/>
              </w:rPr>
              <w:t>für Menschenrechtsverteidiger durch die Einrichtung flexibler, zugänglicher und nachhaltiger Finanzierungsmechanismen sicherzustellen</w:t>
            </w:r>
            <w:r w:rsidRPr="00476BB0">
              <w:t>;</w:t>
            </w:r>
          </w:p>
        </w:tc>
      </w:tr>
    </w:tbl>
    <w:p w14:paraId="6928EB86"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1E06A4A" w14:textId="77777777" w:rsidR="00AE322F" w:rsidRPr="00476BB0" w:rsidRDefault="00AE322F" w:rsidP="00AE322F">
      <w:r w:rsidRPr="00476BB0">
        <w:rPr>
          <w:rStyle w:val="HideTWBExt"/>
        </w:rPr>
        <w:t>&lt;/Amend&gt;</w:t>
      </w:r>
    </w:p>
    <w:p w14:paraId="63BE408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120</w:t>
      </w:r>
      <w:r w:rsidRPr="00476BB0">
        <w:rPr>
          <w:rStyle w:val="HideTWBExt"/>
        </w:rPr>
        <w:t>&lt;/NumAm&gt;</w:t>
      </w:r>
    </w:p>
    <w:p w14:paraId="14BF718A" w14:textId="77777777" w:rsidR="00AE322F" w:rsidRPr="00476BB0" w:rsidRDefault="00AE322F" w:rsidP="00AE322F">
      <w:pPr>
        <w:pStyle w:val="NormalBold"/>
      </w:pPr>
      <w:r w:rsidRPr="00476BB0">
        <w:rPr>
          <w:rStyle w:val="HideTWBExt"/>
          <w:b w:val="0"/>
        </w:rPr>
        <w:t>&lt;RepeatBlock-By&gt;&lt;Members&gt;</w:t>
      </w:r>
      <w:r w:rsidRPr="00476BB0">
        <w:t>Tomasz Froelich</w:t>
      </w:r>
      <w:r w:rsidRPr="00476BB0">
        <w:rPr>
          <w:rStyle w:val="HideTWBExt"/>
          <w:b w:val="0"/>
        </w:rPr>
        <w:t>&lt;/Members&gt;</w:t>
      </w:r>
    </w:p>
    <w:p w14:paraId="0F736878" w14:textId="77777777" w:rsidR="00AE322F" w:rsidRPr="00476BB0" w:rsidRDefault="00AE322F" w:rsidP="00AE322F">
      <w:pPr>
        <w:pStyle w:val="NormalBold"/>
      </w:pPr>
      <w:r w:rsidRPr="00476BB0">
        <w:rPr>
          <w:rStyle w:val="HideTWBExt"/>
          <w:b w:val="0"/>
        </w:rPr>
        <w:t>&lt;/RepeatBlock-By&gt;</w:t>
      </w:r>
    </w:p>
    <w:p w14:paraId="597B72F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FF5A652"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10D63F3" w14:textId="77777777" w:rsidTr="00784FF8">
        <w:trPr>
          <w:trHeight w:hRule="exact" w:val="240"/>
          <w:jc w:val="center"/>
        </w:trPr>
        <w:tc>
          <w:tcPr>
            <w:tcW w:w="9752" w:type="dxa"/>
            <w:gridSpan w:val="2"/>
            <w:tcBorders>
              <w:top w:val="nil"/>
              <w:left w:val="nil"/>
              <w:bottom w:val="nil"/>
              <w:right w:val="nil"/>
            </w:tcBorders>
          </w:tcPr>
          <w:p w14:paraId="3DFA9405" w14:textId="77777777" w:rsidR="00AE322F" w:rsidRPr="00476BB0" w:rsidRDefault="00AE322F" w:rsidP="00784FF8"/>
        </w:tc>
      </w:tr>
      <w:tr w:rsidR="00AE322F" w:rsidRPr="00476BB0" w14:paraId="031DA0EB" w14:textId="77777777" w:rsidTr="00784FF8">
        <w:trPr>
          <w:trHeight w:val="240"/>
          <w:jc w:val="center"/>
        </w:trPr>
        <w:tc>
          <w:tcPr>
            <w:tcW w:w="4876" w:type="dxa"/>
            <w:tcBorders>
              <w:top w:val="nil"/>
              <w:left w:val="nil"/>
              <w:bottom w:val="nil"/>
              <w:right w:val="nil"/>
            </w:tcBorders>
          </w:tcPr>
          <w:p w14:paraId="09C03CD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EEADC99" w14:textId="77777777" w:rsidR="00AE322F" w:rsidRPr="00476BB0" w:rsidRDefault="00AE322F" w:rsidP="00784FF8">
            <w:pPr>
              <w:pStyle w:val="AmColumnHeading"/>
            </w:pPr>
            <w:r w:rsidRPr="00476BB0">
              <w:t>Geänderter Text</w:t>
            </w:r>
          </w:p>
        </w:tc>
      </w:tr>
      <w:tr w:rsidR="00AE322F" w:rsidRPr="00476BB0" w14:paraId="5D50D1A1" w14:textId="77777777" w:rsidTr="00784FF8">
        <w:trPr>
          <w:jc w:val="center"/>
        </w:trPr>
        <w:tc>
          <w:tcPr>
            <w:tcW w:w="4876" w:type="dxa"/>
            <w:tcBorders>
              <w:top w:val="nil"/>
              <w:left w:val="nil"/>
              <w:bottom w:val="nil"/>
              <w:right w:val="nil"/>
            </w:tcBorders>
          </w:tcPr>
          <w:p w14:paraId="22B307DA"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w:t>
            </w:r>
            <w:r w:rsidRPr="00476BB0">
              <w:rPr>
                <w:b/>
                <w:i/>
              </w:rPr>
              <w:t>und ihre finanzielle Unterstützung</w:t>
            </w:r>
            <w:r w:rsidRPr="00476BB0">
              <w:t xml:space="preserve"> einbezogen werden;</w:t>
            </w:r>
          </w:p>
        </w:tc>
        <w:tc>
          <w:tcPr>
            <w:tcW w:w="4876" w:type="dxa"/>
            <w:tcBorders>
              <w:top w:val="nil"/>
              <w:left w:val="nil"/>
              <w:bottom w:val="nil"/>
              <w:right w:val="nil"/>
            </w:tcBorders>
          </w:tcPr>
          <w:p w14:paraId="4940FDAE" w14:textId="77777777" w:rsidR="00AE322F" w:rsidRPr="00476BB0" w:rsidRDefault="00AE322F" w:rsidP="00784FF8">
            <w:pPr>
              <w:pStyle w:val="Normal6a"/>
            </w:pPr>
            <w:r w:rsidRPr="00476BB0">
              <w:t>9.</w:t>
            </w:r>
            <w:r w:rsidRPr="00476BB0">
              <w:tab/>
              <w:t>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einbezogen werden;</w:t>
            </w:r>
          </w:p>
        </w:tc>
      </w:tr>
    </w:tbl>
    <w:p w14:paraId="0086EA07" w14:textId="77777777" w:rsidR="00AE322F" w:rsidRPr="00C35B79" w:rsidRDefault="00AE322F" w:rsidP="00AE322F">
      <w:pPr>
        <w:pStyle w:val="AmOrLang"/>
        <w:rPr>
          <w:lang w:val="it-IT"/>
        </w:rPr>
      </w:pPr>
      <w:r w:rsidRPr="00C35B79">
        <w:rPr>
          <w:lang w:val="it-IT"/>
        </w:rPr>
        <w:t xml:space="preserve">Or. </w:t>
      </w:r>
      <w:r w:rsidRPr="00C35B79">
        <w:rPr>
          <w:rStyle w:val="HideTWBExt"/>
          <w:lang w:val="it-IT"/>
        </w:rPr>
        <w:t>&lt;Original&gt;</w:t>
      </w:r>
      <w:r w:rsidRPr="00C35B79">
        <w:rPr>
          <w:rStyle w:val="HideTWBInt"/>
          <w:lang w:val="it-IT"/>
        </w:rPr>
        <w:t>{EN}</w:t>
      </w:r>
      <w:r w:rsidRPr="00C35B79">
        <w:rPr>
          <w:lang w:val="it-IT"/>
        </w:rPr>
        <w:t>en</w:t>
      </w:r>
      <w:r w:rsidRPr="00C35B79">
        <w:rPr>
          <w:rStyle w:val="HideTWBExt"/>
          <w:lang w:val="it-IT"/>
        </w:rPr>
        <w:t>&lt;/Original&gt;</w:t>
      </w:r>
    </w:p>
    <w:p w14:paraId="52CCCE88" w14:textId="77777777" w:rsidR="00AE322F" w:rsidRPr="00C35B79" w:rsidRDefault="00AE322F" w:rsidP="00AE322F">
      <w:pPr>
        <w:rPr>
          <w:lang w:val="it-IT"/>
        </w:rPr>
      </w:pPr>
      <w:r w:rsidRPr="00C35B79">
        <w:rPr>
          <w:rStyle w:val="HideTWBExt"/>
          <w:lang w:val="it-IT"/>
        </w:rPr>
        <w:lastRenderedPageBreak/>
        <w:t>&lt;/Amend&gt;</w:t>
      </w:r>
    </w:p>
    <w:p w14:paraId="43FB4D0E" w14:textId="77777777" w:rsidR="00AE322F" w:rsidRPr="00C35B79" w:rsidRDefault="00AE322F" w:rsidP="00AE322F">
      <w:pPr>
        <w:pStyle w:val="AmNumberTabs"/>
        <w:rPr>
          <w:lang w:val="it-IT"/>
        </w:rPr>
      </w:pPr>
      <w:r w:rsidRPr="00C35B79">
        <w:rPr>
          <w:rStyle w:val="HideTWBExt"/>
          <w:lang w:val="it-IT"/>
        </w:rPr>
        <w:t>&lt;Amend&gt;</w:t>
      </w:r>
      <w:r w:rsidRPr="00C35B79">
        <w:rPr>
          <w:lang w:val="it-IT"/>
        </w:rPr>
        <w:t>Änderungsantrag</w:t>
      </w:r>
      <w:r w:rsidRPr="00C35B79">
        <w:rPr>
          <w:lang w:val="it-IT"/>
        </w:rPr>
        <w:tab/>
      </w:r>
      <w:r w:rsidRPr="00C35B79">
        <w:rPr>
          <w:lang w:val="it-IT"/>
        </w:rPr>
        <w:tab/>
      </w:r>
      <w:r w:rsidRPr="00C35B79">
        <w:rPr>
          <w:rStyle w:val="HideTWBExt"/>
          <w:lang w:val="it-IT"/>
        </w:rPr>
        <w:t>&lt;NumAm&gt;</w:t>
      </w:r>
      <w:r w:rsidRPr="00C35B79">
        <w:rPr>
          <w:lang w:val="it-IT"/>
        </w:rPr>
        <w:t>121</w:t>
      </w:r>
      <w:r w:rsidRPr="00C35B79">
        <w:rPr>
          <w:rStyle w:val="HideTWBExt"/>
          <w:lang w:val="it-IT"/>
        </w:rPr>
        <w:t>&lt;/NumAm&gt;</w:t>
      </w:r>
    </w:p>
    <w:p w14:paraId="1AC7D9B8" w14:textId="77777777" w:rsidR="00AE322F" w:rsidRPr="00C35B79" w:rsidRDefault="00AE322F" w:rsidP="00AE322F">
      <w:pPr>
        <w:pStyle w:val="NormalBold"/>
        <w:rPr>
          <w:lang w:val="it-IT"/>
        </w:rPr>
      </w:pPr>
      <w:r w:rsidRPr="00C35B79">
        <w:rPr>
          <w:rStyle w:val="HideTWBExt"/>
          <w:b w:val="0"/>
          <w:lang w:val="it-IT"/>
        </w:rPr>
        <w:t>&lt;RepeatBlock-By&gt;&lt;Members&gt;</w:t>
      </w:r>
      <w:r w:rsidRPr="00C35B79">
        <w:rPr>
          <w:lang w:val="it-IT"/>
        </w:rPr>
        <w:t>Silvia Sardone, Roberto Vannacci, Susanna Ceccardi</w:t>
      </w:r>
      <w:r w:rsidRPr="00C35B79">
        <w:rPr>
          <w:rStyle w:val="HideTWBExt"/>
          <w:b w:val="0"/>
          <w:lang w:val="it-IT"/>
        </w:rPr>
        <w:t>&lt;/Members&gt;</w:t>
      </w:r>
    </w:p>
    <w:p w14:paraId="7FF83431" w14:textId="77777777" w:rsidR="00AE322F" w:rsidRPr="00C35B79" w:rsidRDefault="00AE322F" w:rsidP="00AE322F">
      <w:pPr>
        <w:pStyle w:val="NormalBold"/>
        <w:rPr>
          <w:lang w:val="it-IT"/>
        </w:rPr>
      </w:pPr>
      <w:r w:rsidRPr="00C35B79">
        <w:rPr>
          <w:rStyle w:val="HideTWBExt"/>
          <w:b w:val="0"/>
          <w:lang w:val="it-IT"/>
        </w:rPr>
        <w:t>&lt;/RepeatBlock-By&gt;</w:t>
      </w:r>
    </w:p>
    <w:p w14:paraId="6FF73F8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B4CDE1A"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5479CE1" w14:textId="77777777" w:rsidTr="00784FF8">
        <w:trPr>
          <w:trHeight w:hRule="exact" w:val="240"/>
          <w:jc w:val="center"/>
        </w:trPr>
        <w:tc>
          <w:tcPr>
            <w:tcW w:w="9752" w:type="dxa"/>
            <w:gridSpan w:val="2"/>
            <w:tcBorders>
              <w:top w:val="nil"/>
              <w:left w:val="nil"/>
              <w:bottom w:val="nil"/>
              <w:right w:val="nil"/>
            </w:tcBorders>
          </w:tcPr>
          <w:p w14:paraId="4EF19756" w14:textId="77777777" w:rsidR="00AE322F" w:rsidRPr="00476BB0" w:rsidRDefault="00AE322F" w:rsidP="00784FF8"/>
        </w:tc>
      </w:tr>
      <w:tr w:rsidR="00AE322F" w:rsidRPr="00476BB0" w14:paraId="27C6A8FD" w14:textId="77777777" w:rsidTr="00784FF8">
        <w:trPr>
          <w:trHeight w:val="240"/>
          <w:jc w:val="center"/>
        </w:trPr>
        <w:tc>
          <w:tcPr>
            <w:tcW w:w="4876" w:type="dxa"/>
            <w:tcBorders>
              <w:top w:val="nil"/>
              <w:left w:val="nil"/>
              <w:bottom w:val="nil"/>
              <w:right w:val="nil"/>
            </w:tcBorders>
          </w:tcPr>
          <w:p w14:paraId="475A270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897EF5D" w14:textId="77777777" w:rsidR="00AE322F" w:rsidRPr="00476BB0" w:rsidRDefault="00AE322F" w:rsidP="00784FF8">
            <w:pPr>
              <w:pStyle w:val="AmColumnHeading"/>
            </w:pPr>
            <w:r w:rsidRPr="00476BB0">
              <w:t>Geänderter Text</w:t>
            </w:r>
          </w:p>
        </w:tc>
      </w:tr>
      <w:tr w:rsidR="00AE322F" w:rsidRPr="00476BB0" w14:paraId="7F7AFC2E" w14:textId="77777777" w:rsidTr="00784FF8">
        <w:trPr>
          <w:jc w:val="center"/>
        </w:trPr>
        <w:tc>
          <w:tcPr>
            <w:tcW w:w="4876" w:type="dxa"/>
            <w:tcBorders>
              <w:top w:val="nil"/>
              <w:left w:val="nil"/>
              <w:bottom w:val="nil"/>
              <w:right w:val="nil"/>
            </w:tcBorders>
          </w:tcPr>
          <w:p w14:paraId="0B4DC276"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w:t>
            </w:r>
            <w:r w:rsidRPr="00476BB0">
              <w:rPr>
                <w:b/>
                <w:i/>
              </w:rPr>
              <w:t>und ihre finanzielle Unterstützung</w:t>
            </w:r>
            <w:r w:rsidRPr="00476BB0">
              <w:t xml:space="preserve"> einbezogen werden;</w:t>
            </w:r>
          </w:p>
        </w:tc>
        <w:tc>
          <w:tcPr>
            <w:tcW w:w="4876" w:type="dxa"/>
            <w:tcBorders>
              <w:top w:val="nil"/>
              <w:left w:val="nil"/>
              <w:bottom w:val="nil"/>
              <w:right w:val="nil"/>
            </w:tcBorders>
          </w:tcPr>
          <w:p w14:paraId="4129E675" w14:textId="77777777" w:rsidR="00AE322F" w:rsidRPr="00476BB0" w:rsidRDefault="00AE322F" w:rsidP="00784FF8">
            <w:pPr>
              <w:pStyle w:val="Normal6a"/>
            </w:pPr>
            <w:r w:rsidRPr="00476BB0">
              <w:t>9.</w:t>
            </w:r>
            <w:r w:rsidRPr="00476BB0">
              <w:tab/>
              <w:t>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den Schutz und die Sicherheit von Menschenrechtsverteidigern einbezogen werden;</w:t>
            </w:r>
          </w:p>
        </w:tc>
      </w:tr>
    </w:tbl>
    <w:p w14:paraId="2C295D3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9E994B1" w14:textId="77777777" w:rsidR="00AE322F" w:rsidRPr="00476BB0" w:rsidRDefault="00AE322F" w:rsidP="00AE322F">
      <w:r w:rsidRPr="00476BB0">
        <w:rPr>
          <w:rStyle w:val="HideTWBExt"/>
        </w:rPr>
        <w:t>&lt;/Amend&gt;</w:t>
      </w:r>
    </w:p>
    <w:p w14:paraId="34FF678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122</w:t>
      </w:r>
      <w:r w:rsidRPr="00476BB0">
        <w:rPr>
          <w:rStyle w:val="HideTWBExt"/>
        </w:rPr>
        <w:t>&lt;/NumAm&gt;</w:t>
      </w:r>
    </w:p>
    <w:p w14:paraId="453303F3"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512B68AD" w14:textId="77777777" w:rsidR="00AE322F" w:rsidRPr="00476BB0" w:rsidRDefault="00AE322F" w:rsidP="00AE322F">
      <w:pPr>
        <w:pStyle w:val="NormalBold"/>
      </w:pPr>
      <w:r w:rsidRPr="00476BB0">
        <w:rPr>
          <w:rStyle w:val="HideTWBExt"/>
          <w:b w:val="0"/>
        </w:rPr>
        <w:t>&lt;/RepeatBlock-By&gt;</w:t>
      </w:r>
    </w:p>
    <w:p w14:paraId="095BA82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C4F1BA4" w14:textId="77777777" w:rsidR="00AE322F" w:rsidRPr="00476BB0" w:rsidRDefault="00AE322F" w:rsidP="00AE322F">
      <w:pPr>
        <w:pStyle w:val="NormalBold"/>
      </w:pPr>
      <w:r w:rsidRPr="00476BB0">
        <w:rPr>
          <w:rStyle w:val="HideTWBExt"/>
        </w:rPr>
        <w:t>&lt;Article&gt;</w:t>
      </w:r>
      <w:r w:rsidRPr="00476BB0">
        <w:t>Ziffer 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8DB09FA" w14:textId="77777777" w:rsidTr="00784FF8">
        <w:trPr>
          <w:trHeight w:hRule="exact" w:val="240"/>
          <w:jc w:val="center"/>
        </w:trPr>
        <w:tc>
          <w:tcPr>
            <w:tcW w:w="9752" w:type="dxa"/>
            <w:gridSpan w:val="2"/>
            <w:tcBorders>
              <w:top w:val="nil"/>
              <w:left w:val="nil"/>
              <w:bottom w:val="nil"/>
              <w:right w:val="nil"/>
            </w:tcBorders>
          </w:tcPr>
          <w:p w14:paraId="21E427E4" w14:textId="77777777" w:rsidR="00AE322F" w:rsidRPr="00476BB0" w:rsidRDefault="00AE322F" w:rsidP="00784FF8"/>
        </w:tc>
      </w:tr>
      <w:tr w:rsidR="00AE322F" w:rsidRPr="00476BB0" w14:paraId="52B22BF3" w14:textId="77777777" w:rsidTr="00784FF8">
        <w:trPr>
          <w:trHeight w:val="240"/>
          <w:jc w:val="center"/>
        </w:trPr>
        <w:tc>
          <w:tcPr>
            <w:tcW w:w="4876" w:type="dxa"/>
            <w:tcBorders>
              <w:top w:val="nil"/>
              <w:left w:val="nil"/>
              <w:bottom w:val="nil"/>
              <w:right w:val="nil"/>
            </w:tcBorders>
          </w:tcPr>
          <w:p w14:paraId="161AA5D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7592A23" w14:textId="77777777" w:rsidR="00AE322F" w:rsidRPr="00476BB0" w:rsidRDefault="00AE322F" w:rsidP="00784FF8">
            <w:pPr>
              <w:pStyle w:val="AmColumnHeading"/>
            </w:pPr>
            <w:r w:rsidRPr="00476BB0">
              <w:t>Geänderter Text</w:t>
            </w:r>
          </w:p>
        </w:tc>
      </w:tr>
      <w:tr w:rsidR="00AE322F" w:rsidRPr="00476BB0" w14:paraId="12071242" w14:textId="77777777" w:rsidTr="00784FF8">
        <w:trPr>
          <w:jc w:val="center"/>
        </w:trPr>
        <w:tc>
          <w:tcPr>
            <w:tcW w:w="4876" w:type="dxa"/>
            <w:tcBorders>
              <w:top w:val="nil"/>
              <w:left w:val="nil"/>
              <w:bottom w:val="nil"/>
              <w:right w:val="nil"/>
            </w:tcBorders>
          </w:tcPr>
          <w:p w14:paraId="184CDBB4" w14:textId="77777777" w:rsidR="00AE322F" w:rsidRPr="00476BB0" w:rsidRDefault="00AE322F" w:rsidP="00784FF8">
            <w:pPr>
              <w:pStyle w:val="Normal6a"/>
            </w:pPr>
            <w:r w:rsidRPr="00476BB0">
              <w:t>9.</w:t>
            </w:r>
            <w:r w:rsidRPr="00476BB0">
              <w:tab/>
              <w:t xml:space="preserve">fordert die Kommission und den EAD auf, den EU-Aktionsplan für Menschenrechte und Demokratie und die EU-Leitlinien zum Schutz von Menschenrechtsverteidigern so zu überarbeiten, dass die zunehmende Bedrohung von Menschenrechtsverteidigern durch die länderübergreifende Unterdrückung sowie Bestimmungen über </w:t>
            </w:r>
            <w:r w:rsidRPr="00476BB0">
              <w:rPr>
                <w:b/>
                <w:i/>
              </w:rPr>
              <w:t>den</w:t>
            </w:r>
            <w:r w:rsidRPr="00476BB0">
              <w:t xml:space="preserve"> Schutz und </w:t>
            </w:r>
            <w:r w:rsidRPr="00476BB0">
              <w:rPr>
                <w:b/>
                <w:i/>
              </w:rPr>
              <w:t>die</w:t>
            </w:r>
            <w:r w:rsidRPr="00476BB0">
              <w:t xml:space="preserve"> Sicherheit </w:t>
            </w:r>
            <w:r w:rsidRPr="00476BB0">
              <w:rPr>
                <w:b/>
                <w:i/>
              </w:rPr>
              <w:t xml:space="preserve">von Menschenrechtsverteidigern und ihre </w:t>
            </w:r>
            <w:r w:rsidRPr="00476BB0">
              <w:rPr>
                <w:b/>
                <w:i/>
              </w:rPr>
              <w:lastRenderedPageBreak/>
              <w:t>finanzielle Unterstützung</w:t>
            </w:r>
            <w:r w:rsidRPr="00476BB0">
              <w:t xml:space="preserve"> einbezogen werden;</w:t>
            </w:r>
          </w:p>
        </w:tc>
        <w:tc>
          <w:tcPr>
            <w:tcW w:w="4876" w:type="dxa"/>
            <w:tcBorders>
              <w:top w:val="nil"/>
              <w:left w:val="nil"/>
              <w:bottom w:val="nil"/>
              <w:right w:val="nil"/>
            </w:tcBorders>
          </w:tcPr>
          <w:p w14:paraId="5795345F" w14:textId="77777777" w:rsidR="00AE322F" w:rsidRPr="00476BB0" w:rsidRDefault="00AE322F" w:rsidP="00784FF8">
            <w:pPr>
              <w:pStyle w:val="Normal6a"/>
            </w:pPr>
            <w:r w:rsidRPr="00476BB0">
              <w:lastRenderedPageBreak/>
              <w:t>9.</w:t>
            </w:r>
            <w:r w:rsidRPr="00476BB0">
              <w:tab/>
              <w:t xml:space="preserve">fordert die Kommission und den EAD auf, den EU-Aktionsplan für Menschenrechte und Demokratie und die EU-Leitlinien zum Schutz von Menschenrechtsverteidigern so zu überarbeiten, dass die zunehmende Bedrohung von Menschenrechtsverteidigern </w:t>
            </w:r>
            <w:r w:rsidRPr="00476BB0">
              <w:rPr>
                <w:b/>
                <w:i/>
              </w:rPr>
              <w:t>und Zielpersonen</w:t>
            </w:r>
            <w:r w:rsidRPr="00476BB0">
              <w:t xml:space="preserve"> durch die länderübergreifende Unterdrückung sowie Bestimmungen über </w:t>
            </w:r>
            <w:r w:rsidRPr="00476BB0">
              <w:rPr>
                <w:b/>
                <w:i/>
              </w:rPr>
              <w:t>ihren</w:t>
            </w:r>
            <w:r w:rsidRPr="00476BB0">
              <w:t xml:space="preserve"> Schutz und </w:t>
            </w:r>
            <w:r w:rsidRPr="00476BB0">
              <w:rPr>
                <w:b/>
                <w:i/>
              </w:rPr>
              <w:t>ihre</w:t>
            </w:r>
            <w:r w:rsidRPr="00476BB0">
              <w:t xml:space="preserve"> Sicherheit einbezogen werden;</w:t>
            </w:r>
          </w:p>
        </w:tc>
      </w:tr>
    </w:tbl>
    <w:p w14:paraId="3454171D"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190782AA" w14:textId="77777777" w:rsidR="00AE322F" w:rsidRPr="00C35B79" w:rsidRDefault="00AE322F" w:rsidP="00AE322F">
      <w:pPr>
        <w:rPr>
          <w:lang w:val="sv-SE"/>
        </w:rPr>
      </w:pPr>
      <w:r w:rsidRPr="00C35B79">
        <w:rPr>
          <w:rStyle w:val="HideTWBExt"/>
          <w:lang w:val="sv-SE"/>
        </w:rPr>
        <w:t>&lt;/Amend&gt;</w:t>
      </w:r>
    </w:p>
    <w:p w14:paraId="08AC7841"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123</w:t>
      </w:r>
      <w:r w:rsidRPr="00C35B79">
        <w:rPr>
          <w:rStyle w:val="HideTWBExt"/>
          <w:lang w:val="sv-SE"/>
        </w:rPr>
        <w:t>&lt;/NumAm&gt;</w:t>
      </w:r>
    </w:p>
    <w:p w14:paraId="5B8E1514"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74CB7455" w14:textId="77777777" w:rsidR="00AE322F" w:rsidRPr="00C35B79" w:rsidRDefault="00AE322F" w:rsidP="00AE322F">
      <w:pPr>
        <w:pStyle w:val="NormalBold"/>
        <w:rPr>
          <w:lang w:val="sv-SE"/>
        </w:rPr>
      </w:pPr>
      <w:r w:rsidRPr="00C35B79">
        <w:rPr>
          <w:rStyle w:val="HideTWBExt"/>
          <w:b w:val="0"/>
          <w:lang w:val="sv-SE"/>
        </w:rPr>
        <w:t>&lt;/RepeatBlock-By&gt;</w:t>
      </w:r>
    </w:p>
    <w:p w14:paraId="3C3AD97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8B48191" w14:textId="77777777" w:rsidR="00AE322F" w:rsidRPr="00476BB0" w:rsidRDefault="00AE322F" w:rsidP="00AE322F">
      <w:pPr>
        <w:pStyle w:val="NormalBold"/>
      </w:pPr>
      <w:r w:rsidRPr="00476BB0">
        <w:rPr>
          <w:rStyle w:val="HideTWBExt"/>
        </w:rPr>
        <w:t>&lt;Article&gt;</w:t>
      </w:r>
      <w:r w:rsidRPr="00476BB0">
        <w:t>Ziffer 9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1597E39" w14:textId="77777777" w:rsidTr="00784FF8">
        <w:trPr>
          <w:trHeight w:hRule="exact" w:val="240"/>
          <w:jc w:val="center"/>
        </w:trPr>
        <w:tc>
          <w:tcPr>
            <w:tcW w:w="9752" w:type="dxa"/>
            <w:gridSpan w:val="2"/>
            <w:tcBorders>
              <w:top w:val="nil"/>
              <w:left w:val="nil"/>
              <w:bottom w:val="nil"/>
              <w:right w:val="nil"/>
            </w:tcBorders>
          </w:tcPr>
          <w:p w14:paraId="7FDB7662" w14:textId="77777777" w:rsidR="00AE322F" w:rsidRPr="00476BB0" w:rsidRDefault="00AE322F" w:rsidP="00784FF8"/>
        </w:tc>
      </w:tr>
      <w:tr w:rsidR="00AE322F" w:rsidRPr="00476BB0" w14:paraId="3CC53057" w14:textId="77777777" w:rsidTr="00784FF8">
        <w:trPr>
          <w:trHeight w:val="240"/>
          <w:jc w:val="center"/>
        </w:trPr>
        <w:tc>
          <w:tcPr>
            <w:tcW w:w="4876" w:type="dxa"/>
            <w:tcBorders>
              <w:top w:val="nil"/>
              <w:left w:val="nil"/>
              <w:bottom w:val="nil"/>
              <w:right w:val="nil"/>
            </w:tcBorders>
          </w:tcPr>
          <w:p w14:paraId="014C047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C54D03A" w14:textId="77777777" w:rsidR="00AE322F" w:rsidRPr="00476BB0" w:rsidRDefault="00AE322F" w:rsidP="00784FF8">
            <w:pPr>
              <w:pStyle w:val="AmColumnHeading"/>
            </w:pPr>
            <w:r w:rsidRPr="00476BB0">
              <w:t>Geänderter Text</w:t>
            </w:r>
          </w:p>
        </w:tc>
      </w:tr>
      <w:tr w:rsidR="00AE322F" w:rsidRPr="00476BB0" w14:paraId="346EAD6A" w14:textId="77777777" w:rsidTr="00784FF8">
        <w:trPr>
          <w:jc w:val="center"/>
        </w:trPr>
        <w:tc>
          <w:tcPr>
            <w:tcW w:w="4876" w:type="dxa"/>
            <w:tcBorders>
              <w:top w:val="nil"/>
              <w:left w:val="nil"/>
              <w:bottom w:val="nil"/>
              <w:right w:val="nil"/>
            </w:tcBorders>
          </w:tcPr>
          <w:p w14:paraId="73DC54CA" w14:textId="77777777" w:rsidR="00AE322F" w:rsidRPr="00476BB0" w:rsidRDefault="00AE322F" w:rsidP="00784FF8">
            <w:pPr>
              <w:pStyle w:val="Normal6a"/>
            </w:pPr>
          </w:p>
        </w:tc>
        <w:tc>
          <w:tcPr>
            <w:tcW w:w="4876" w:type="dxa"/>
            <w:tcBorders>
              <w:top w:val="nil"/>
              <w:left w:val="nil"/>
              <w:bottom w:val="nil"/>
              <w:right w:val="nil"/>
            </w:tcBorders>
          </w:tcPr>
          <w:p w14:paraId="66ADCBC2" w14:textId="77777777" w:rsidR="00AE322F" w:rsidRPr="00476BB0" w:rsidRDefault="00AE322F" w:rsidP="00784FF8">
            <w:pPr>
              <w:pStyle w:val="Normal6a"/>
            </w:pPr>
            <w:r w:rsidRPr="00476BB0">
              <w:rPr>
                <w:b/>
                <w:i/>
              </w:rPr>
              <w:t>9a.</w:t>
            </w:r>
            <w:r w:rsidRPr="00476BB0">
              <w:tab/>
            </w:r>
            <w:r w:rsidRPr="00476BB0">
              <w:rPr>
                <w:b/>
                <w:i/>
              </w:rPr>
              <w:t>fordert, dass Personen, die sich an die Behörden gewandt haben, um glaubwürdige Fälle von länderübergreifender Unterdrückung zu melden, vor Abschiebung und Auslieferung geschützt werden, unter anderem indem ihnen geraten wird, Asyl zu beantragen oder andere Formen subsidiären Schutzes suchen, sofern sie dies noch nicht getan haben;</w:t>
            </w:r>
          </w:p>
        </w:tc>
      </w:tr>
    </w:tbl>
    <w:p w14:paraId="14FF907B"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B567169" w14:textId="77777777" w:rsidR="00AE322F" w:rsidRPr="00476BB0" w:rsidRDefault="00AE322F" w:rsidP="00AE322F">
      <w:r w:rsidRPr="00476BB0">
        <w:rPr>
          <w:rStyle w:val="HideTWBExt"/>
        </w:rPr>
        <w:t>&lt;/Amend&gt;</w:t>
      </w:r>
    </w:p>
    <w:p w14:paraId="2F497EF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124</w:t>
      </w:r>
      <w:r w:rsidRPr="00476BB0">
        <w:rPr>
          <w:rStyle w:val="HideTWBExt"/>
        </w:rPr>
        <w:t>&lt;/NumAm&gt;</w:t>
      </w:r>
    </w:p>
    <w:p w14:paraId="31994019" w14:textId="77777777" w:rsidR="00AE322F" w:rsidRPr="00476BB0" w:rsidRDefault="00AE322F" w:rsidP="00AE322F">
      <w:pPr>
        <w:pStyle w:val="NormalBold"/>
      </w:pPr>
      <w:r w:rsidRPr="00476BB0">
        <w:rPr>
          <w:rStyle w:val="HideTWBExt"/>
          <w:b w:val="0"/>
        </w:rPr>
        <w:t>&lt;RepeatBlock-By&gt;&lt;Members&gt;</w:t>
      </w:r>
      <w:r w:rsidRPr="00476BB0">
        <w:t>Cristian Terheş</w:t>
      </w:r>
      <w:r w:rsidRPr="00476BB0">
        <w:rPr>
          <w:rStyle w:val="HideTWBExt"/>
          <w:b w:val="0"/>
        </w:rPr>
        <w:t>&lt;/Members&gt;</w:t>
      </w:r>
    </w:p>
    <w:p w14:paraId="5F3CBB8C" w14:textId="77777777" w:rsidR="00AE322F" w:rsidRPr="00476BB0" w:rsidRDefault="00AE322F" w:rsidP="00AE322F">
      <w:pPr>
        <w:pStyle w:val="NormalBold"/>
      </w:pPr>
      <w:r w:rsidRPr="00476BB0">
        <w:rPr>
          <w:rStyle w:val="HideTWBExt"/>
          <w:b w:val="0"/>
        </w:rPr>
        <w:t>&lt;/RepeatBlock-By&gt;</w:t>
      </w:r>
    </w:p>
    <w:p w14:paraId="37F3DA1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102F508" w14:textId="77777777" w:rsidR="00AE322F" w:rsidRPr="00476BB0" w:rsidRDefault="00AE322F" w:rsidP="00AE322F">
      <w:pPr>
        <w:pStyle w:val="NormalBold"/>
      </w:pPr>
      <w:r w:rsidRPr="00476BB0">
        <w:rPr>
          <w:rStyle w:val="HideTWBExt"/>
        </w:rPr>
        <w:t>&lt;Article&gt;</w:t>
      </w:r>
      <w:r w:rsidRPr="00476BB0">
        <w:t>Ziffer 9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97E92B9" w14:textId="77777777" w:rsidTr="00784FF8">
        <w:trPr>
          <w:trHeight w:hRule="exact" w:val="240"/>
          <w:jc w:val="center"/>
        </w:trPr>
        <w:tc>
          <w:tcPr>
            <w:tcW w:w="9752" w:type="dxa"/>
            <w:gridSpan w:val="2"/>
            <w:tcBorders>
              <w:top w:val="nil"/>
              <w:left w:val="nil"/>
              <w:bottom w:val="nil"/>
              <w:right w:val="nil"/>
            </w:tcBorders>
          </w:tcPr>
          <w:p w14:paraId="097F08BB" w14:textId="77777777" w:rsidR="00AE322F" w:rsidRPr="00476BB0" w:rsidRDefault="00AE322F" w:rsidP="00784FF8"/>
        </w:tc>
      </w:tr>
      <w:tr w:rsidR="00AE322F" w:rsidRPr="00476BB0" w14:paraId="42DE02E9" w14:textId="77777777" w:rsidTr="00784FF8">
        <w:trPr>
          <w:trHeight w:val="240"/>
          <w:jc w:val="center"/>
        </w:trPr>
        <w:tc>
          <w:tcPr>
            <w:tcW w:w="4876" w:type="dxa"/>
            <w:tcBorders>
              <w:top w:val="nil"/>
              <w:left w:val="nil"/>
              <w:bottom w:val="nil"/>
              <w:right w:val="nil"/>
            </w:tcBorders>
          </w:tcPr>
          <w:p w14:paraId="37CFA42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3D9BABF" w14:textId="77777777" w:rsidR="00AE322F" w:rsidRPr="00476BB0" w:rsidRDefault="00AE322F" w:rsidP="00784FF8">
            <w:pPr>
              <w:pStyle w:val="AmColumnHeading"/>
            </w:pPr>
            <w:r w:rsidRPr="00476BB0">
              <w:t>Geänderter Text</w:t>
            </w:r>
          </w:p>
        </w:tc>
      </w:tr>
      <w:tr w:rsidR="00AE322F" w:rsidRPr="00476BB0" w14:paraId="27FFFD3A" w14:textId="77777777" w:rsidTr="00784FF8">
        <w:trPr>
          <w:jc w:val="center"/>
        </w:trPr>
        <w:tc>
          <w:tcPr>
            <w:tcW w:w="4876" w:type="dxa"/>
            <w:tcBorders>
              <w:top w:val="nil"/>
              <w:left w:val="nil"/>
              <w:bottom w:val="nil"/>
              <w:right w:val="nil"/>
            </w:tcBorders>
          </w:tcPr>
          <w:p w14:paraId="5A227019" w14:textId="77777777" w:rsidR="00AE322F" w:rsidRPr="00476BB0" w:rsidRDefault="00AE322F" w:rsidP="00784FF8">
            <w:pPr>
              <w:pStyle w:val="Normal6a"/>
            </w:pPr>
          </w:p>
        </w:tc>
        <w:tc>
          <w:tcPr>
            <w:tcW w:w="4876" w:type="dxa"/>
            <w:tcBorders>
              <w:top w:val="nil"/>
              <w:left w:val="nil"/>
              <w:bottom w:val="nil"/>
              <w:right w:val="nil"/>
            </w:tcBorders>
          </w:tcPr>
          <w:p w14:paraId="7633458C" w14:textId="77777777" w:rsidR="00AE322F" w:rsidRPr="00476BB0" w:rsidRDefault="00AE322F" w:rsidP="00784FF8">
            <w:pPr>
              <w:pStyle w:val="Normal6a"/>
            </w:pPr>
            <w:r w:rsidRPr="00476BB0">
              <w:rPr>
                <w:b/>
                <w:i/>
              </w:rPr>
              <w:t>9a.</w:t>
            </w:r>
            <w:r w:rsidRPr="00476BB0">
              <w:tab/>
            </w:r>
            <w:r w:rsidRPr="00476BB0">
              <w:rPr>
                <w:b/>
                <w:i/>
              </w:rPr>
              <w:t>erachtet es als überaus wichtig, einen koordinierten Krisenreaktionsmechanismus zwischen den Mitgliedstaaten einzurichten, um auf Situationen zu reagieren, in denen Menschenrechtsverteidiger unmittelbaren, tatsächlichen und nachweislichen Bedrohungen ausgesetzt sind;</w:t>
            </w:r>
          </w:p>
        </w:tc>
      </w:tr>
    </w:tbl>
    <w:p w14:paraId="22A26D2B"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4C42CEF5" w14:textId="77777777" w:rsidR="00AE322F" w:rsidRPr="00C35B79" w:rsidRDefault="00AE322F" w:rsidP="00AE322F">
      <w:pPr>
        <w:rPr>
          <w:lang w:val="sv-SE"/>
        </w:rPr>
      </w:pPr>
      <w:r w:rsidRPr="00C35B79">
        <w:rPr>
          <w:rStyle w:val="HideTWBExt"/>
          <w:lang w:val="sv-SE"/>
        </w:rPr>
        <w:lastRenderedPageBreak/>
        <w:t>&lt;/Amend&gt;</w:t>
      </w:r>
    </w:p>
    <w:p w14:paraId="13355892"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125</w:t>
      </w:r>
      <w:r w:rsidRPr="00C35B79">
        <w:rPr>
          <w:rStyle w:val="HideTWBExt"/>
          <w:lang w:val="sv-SE"/>
        </w:rPr>
        <w:t>&lt;/NumAm&gt;</w:t>
      </w:r>
    </w:p>
    <w:p w14:paraId="00939D3A"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3A0378C9" w14:textId="77777777" w:rsidR="00AE322F" w:rsidRPr="00C35B79" w:rsidRDefault="00AE322F" w:rsidP="00AE322F">
      <w:pPr>
        <w:pStyle w:val="NormalBold"/>
        <w:rPr>
          <w:lang w:val="sv-SE"/>
        </w:rPr>
      </w:pPr>
      <w:r w:rsidRPr="00C35B79">
        <w:rPr>
          <w:rStyle w:val="HideTWBExt"/>
          <w:b w:val="0"/>
          <w:lang w:val="sv-SE"/>
        </w:rPr>
        <w:t>&lt;/RepeatBlock-By&gt;</w:t>
      </w:r>
    </w:p>
    <w:p w14:paraId="323D922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F1C02DB"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0078CB1" w14:textId="77777777" w:rsidTr="00784FF8">
        <w:trPr>
          <w:trHeight w:hRule="exact" w:val="240"/>
          <w:jc w:val="center"/>
        </w:trPr>
        <w:tc>
          <w:tcPr>
            <w:tcW w:w="9752" w:type="dxa"/>
            <w:gridSpan w:val="2"/>
            <w:tcBorders>
              <w:top w:val="nil"/>
              <w:left w:val="nil"/>
              <w:bottom w:val="nil"/>
              <w:right w:val="nil"/>
            </w:tcBorders>
          </w:tcPr>
          <w:p w14:paraId="70A689F6" w14:textId="77777777" w:rsidR="00AE322F" w:rsidRPr="00476BB0" w:rsidRDefault="00AE322F" w:rsidP="00784FF8"/>
        </w:tc>
      </w:tr>
      <w:tr w:rsidR="00AE322F" w:rsidRPr="00476BB0" w14:paraId="0EE6674A" w14:textId="77777777" w:rsidTr="00784FF8">
        <w:trPr>
          <w:trHeight w:val="240"/>
          <w:jc w:val="center"/>
        </w:trPr>
        <w:tc>
          <w:tcPr>
            <w:tcW w:w="4876" w:type="dxa"/>
            <w:tcBorders>
              <w:top w:val="nil"/>
              <w:left w:val="nil"/>
              <w:bottom w:val="nil"/>
              <w:right w:val="nil"/>
            </w:tcBorders>
          </w:tcPr>
          <w:p w14:paraId="7CAD328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B79134E" w14:textId="77777777" w:rsidR="00AE322F" w:rsidRPr="00476BB0" w:rsidRDefault="00AE322F" w:rsidP="00784FF8">
            <w:pPr>
              <w:pStyle w:val="AmColumnHeading"/>
            </w:pPr>
            <w:r w:rsidRPr="00476BB0">
              <w:t>Geänderter Text</w:t>
            </w:r>
          </w:p>
        </w:tc>
      </w:tr>
      <w:tr w:rsidR="00AE322F" w:rsidRPr="00476BB0" w14:paraId="59D63EB6" w14:textId="77777777" w:rsidTr="00784FF8">
        <w:trPr>
          <w:jc w:val="center"/>
        </w:trPr>
        <w:tc>
          <w:tcPr>
            <w:tcW w:w="4876" w:type="dxa"/>
            <w:tcBorders>
              <w:top w:val="nil"/>
              <w:left w:val="nil"/>
              <w:bottom w:val="nil"/>
              <w:right w:val="nil"/>
            </w:tcBorders>
          </w:tcPr>
          <w:p w14:paraId="38152E17"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das Migrations- und Asylpaket der EU so umzusetzen, dass Menschenrechtsverteidiger, die aus Drittstaaten mit autoritären Regimen Zuflucht suchen, geschützt werden</w:t>
            </w:r>
            <w:r w:rsidRPr="00476BB0">
              <w:t>;</w:t>
            </w:r>
          </w:p>
        </w:tc>
        <w:tc>
          <w:tcPr>
            <w:tcW w:w="4876" w:type="dxa"/>
            <w:tcBorders>
              <w:top w:val="nil"/>
              <w:left w:val="nil"/>
              <w:bottom w:val="nil"/>
              <w:right w:val="nil"/>
            </w:tcBorders>
          </w:tcPr>
          <w:p w14:paraId="1F9608A4"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die Mechanismen zum Schutz von politischen Flüchtlingen und Menschenrechtsverteidigern, die von länderübergreifender Unterdrückung bedroht sind, zu verbessern, unter anderem durch die Bereitstellung sicherer Zufluchtsorte, fairer Asylverfahren und der Sicherstellung des Schutzes vor Zwangsabschiebung und rechtlichen Schikanen; drängt darauf, den Risiken und Ängsten von Flüchtlingen und Asylbewerbern besondere Aufmerksamkeit zu schenken; empfiehlt, die Familienzusammenführung von Asylbewerbern und Flüchtlingen, auch aus Ländern, die bekanntermaßen an länderübergreifender Unterdrückung beteiligt sind, zu erleichtern, und zwar angesichts des Risikos von Repressalien, denen Verwandte ausgesetzt sein können</w:t>
            </w:r>
            <w:r w:rsidRPr="00476BB0">
              <w:t>;</w:t>
            </w:r>
          </w:p>
        </w:tc>
      </w:tr>
    </w:tbl>
    <w:p w14:paraId="0B30C2BB"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8AB4803" w14:textId="77777777" w:rsidR="00AE322F" w:rsidRPr="00476BB0" w:rsidRDefault="00AE322F" w:rsidP="00AE322F">
      <w:r w:rsidRPr="00476BB0">
        <w:rPr>
          <w:rStyle w:val="HideTWBExt"/>
        </w:rPr>
        <w:t>&lt;/Amend&gt;</w:t>
      </w:r>
    </w:p>
    <w:p w14:paraId="0BF3FD4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126</w:t>
      </w:r>
      <w:r w:rsidRPr="00476BB0">
        <w:rPr>
          <w:rStyle w:val="HideTWBExt"/>
        </w:rPr>
        <w:t>&lt;/NumAm&gt;</w:t>
      </w:r>
    </w:p>
    <w:p w14:paraId="2A482D04"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2DF3A9FA"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7CCA625" w14:textId="77777777" w:rsidR="00AE322F" w:rsidRPr="00476BB0" w:rsidRDefault="00AE322F" w:rsidP="00AE322F">
      <w:pPr>
        <w:pStyle w:val="NormalBold"/>
      </w:pPr>
      <w:r w:rsidRPr="00476BB0">
        <w:rPr>
          <w:rStyle w:val="HideTWBExt"/>
          <w:b w:val="0"/>
        </w:rPr>
        <w:t>&lt;/RepeatBlock-By&gt;</w:t>
      </w:r>
    </w:p>
    <w:p w14:paraId="010EE0D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2D45446"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F63ECAE" w14:textId="77777777" w:rsidTr="00784FF8">
        <w:trPr>
          <w:trHeight w:hRule="exact" w:val="240"/>
          <w:jc w:val="center"/>
        </w:trPr>
        <w:tc>
          <w:tcPr>
            <w:tcW w:w="9752" w:type="dxa"/>
            <w:gridSpan w:val="2"/>
            <w:tcBorders>
              <w:top w:val="nil"/>
              <w:left w:val="nil"/>
              <w:bottom w:val="nil"/>
              <w:right w:val="nil"/>
            </w:tcBorders>
          </w:tcPr>
          <w:p w14:paraId="16B1D5CE" w14:textId="77777777" w:rsidR="00AE322F" w:rsidRPr="00476BB0" w:rsidRDefault="00AE322F" w:rsidP="00784FF8"/>
        </w:tc>
      </w:tr>
      <w:tr w:rsidR="00AE322F" w:rsidRPr="00476BB0" w14:paraId="10445249" w14:textId="77777777" w:rsidTr="00784FF8">
        <w:trPr>
          <w:trHeight w:val="240"/>
          <w:jc w:val="center"/>
        </w:trPr>
        <w:tc>
          <w:tcPr>
            <w:tcW w:w="4876" w:type="dxa"/>
            <w:tcBorders>
              <w:top w:val="nil"/>
              <w:left w:val="nil"/>
              <w:bottom w:val="nil"/>
              <w:right w:val="nil"/>
            </w:tcBorders>
          </w:tcPr>
          <w:p w14:paraId="777BB12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F490B53" w14:textId="77777777" w:rsidR="00AE322F" w:rsidRPr="00476BB0" w:rsidRDefault="00AE322F" w:rsidP="00784FF8">
            <w:pPr>
              <w:pStyle w:val="AmColumnHeading"/>
            </w:pPr>
            <w:r w:rsidRPr="00476BB0">
              <w:t>Geänderter Text</w:t>
            </w:r>
          </w:p>
        </w:tc>
      </w:tr>
      <w:tr w:rsidR="00AE322F" w:rsidRPr="00476BB0" w14:paraId="2AD9F1B5" w14:textId="77777777" w:rsidTr="00784FF8">
        <w:trPr>
          <w:jc w:val="center"/>
        </w:trPr>
        <w:tc>
          <w:tcPr>
            <w:tcW w:w="4876" w:type="dxa"/>
            <w:tcBorders>
              <w:top w:val="nil"/>
              <w:left w:val="nil"/>
              <w:bottom w:val="nil"/>
              <w:right w:val="nil"/>
            </w:tcBorders>
          </w:tcPr>
          <w:p w14:paraId="281579E9" w14:textId="77777777" w:rsidR="00AE322F" w:rsidRPr="00476BB0" w:rsidRDefault="00AE322F" w:rsidP="00784FF8">
            <w:pPr>
              <w:pStyle w:val="Normal6a"/>
            </w:pPr>
            <w:r w:rsidRPr="00476BB0">
              <w:t>10.</w:t>
            </w:r>
            <w:r w:rsidRPr="00476BB0">
              <w:tab/>
              <w:t xml:space="preserve">fordert die EU und ihre Mitgliedstaaten auf, das Migrations- und Asylpaket der EU so umzusetzen, dass Menschenrechtsverteidiger, die aus Drittstaaten </w:t>
            </w:r>
            <w:r w:rsidRPr="00476BB0">
              <w:rPr>
                <w:b/>
                <w:i/>
              </w:rPr>
              <w:t xml:space="preserve">mit autoritären Regimen </w:t>
            </w:r>
            <w:r w:rsidRPr="00476BB0">
              <w:lastRenderedPageBreak/>
              <w:t>Zuflucht suchen, geschützt werden;</w:t>
            </w:r>
          </w:p>
        </w:tc>
        <w:tc>
          <w:tcPr>
            <w:tcW w:w="4876" w:type="dxa"/>
            <w:tcBorders>
              <w:top w:val="nil"/>
              <w:left w:val="nil"/>
              <w:bottom w:val="nil"/>
              <w:right w:val="nil"/>
            </w:tcBorders>
          </w:tcPr>
          <w:p w14:paraId="5AF2ACBF" w14:textId="77777777" w:rsidR="00AE322F" w:rsidRPr="00476BB0" w:rsidRDefault="00AE322F" w:rsidP="00784FF8">
            <w:pPr>
              <w:pStyle w:val="Normal6a"/>
            </w:pPr>
            <w:r w:rsidRPr="00476BB0">
              <w:lastRenderedPageBreak/>
              <w:t>10.</w:t>
            </w:r>
            <w:r w:rsidRPr="00476BB0">
              <w:tab/>
              <w:t xml:space="preserve">fordert die EU und ihre Mitgliedstaaten auf, das Migrations- und Asylpaket der EU so umzusetzen, dass Menschenrechtsverteidiger, die aus Drittstaaten Zuflucht suchen, geschützt </w:t>
            </w:r>
            <w:r w:rsidRPr="00476BB0">
              <w:lastRenderedPageBreak/>
              <w:t xml:space="preserve">werden, </w:t>
            </w:r>
            <w:r w:rsidRPr="00476BB0">
              <w:rPr>
                <w:b/>
                <w:i/>
              </w:rPr>
              <w:t>und Fälle von Menschenrechtsverteidigern im Hinblick auf die Ablehnung einer Neuansiedlung und eine mögliche Abschiebung in bestimmte „sichere Drittländer“, die möglicherweise Kollaborateure des Herkunftslands sind und länderübergreifende Unterdrückung ermöglichen, mit besonderer Sensibilität zu behandeln;</w:t>
            </w:r>
          </w:p>
        </w:tc>
      </w:tr>
    </w:tbl>
    <w:p w14:paraId="061A69D3"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E5A788D" w14:textId="77777777" w:rsidR="00AE322F" w:rsidRPr="00476BB0" w:rsidRDefault="00AE322F" w:rsidP="00AE322F">
      <w:r w:rsidRPr="00476BB0">
        <w:rPr>
          <w:rStyle w:val="HideTWBExt"/>
        </w:rPr>
        <w:t>&lt;/Amend&gt;</w:t>
      </w:r>
    </w:p>
    <w:p w14:paraId="18EBC81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127</w:t>
      </w:r>
      <w:r w:rsidRPr="00476BB0">
        <w:rPr>
          <w:rStyle w:val="HideTWBExt"/>
        </w:rPr>
        <w:t>&lt;/NumAm&gt;</w:t>
      </w:r>
    </w:p>
    <w:p w14:paraId="286911AC"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61D7C71A"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2DFE258F" w14:textId="77777777" w:rsidR="00AE322F" w:rsidRPr="00476BB0" w:rsidRDefault="00AE322F" w:rsidP="00AE322F">
      <w:pPr>
        <w:pStyle w:val="NormalBold"/>
      </w:pPr>
      <w:r w:rsidRPr="00476BB0">
        <w:rPr>
          <w:rStyle w:val="HideTWBExt"/>
          <w:b w:val="0"/>
        </w:rPr>
        <w:t>&lt;/RepeatBlock-By&gt;</w:t>
      </w:r>
    </w:p>
    <w:p w14:paraId="09F3B51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5781564"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5304D9D" w14:textId="77777777" w:rsidTr="00784FF8">
        <w:trPr>
          <w:trHeight w:hRule="exact" w:val="240"/>
          <w:jc w:val="center"/>
        </w:trPr>
        <w:tc>
          <w:tcPr>
            <w:tcW w:w="9752" w:type="dxa"/>
            <w:gridSpan w:val="2"/>
            <w:tcBorders>
              <w:top w:val="nil"/>
              <w:left w:val="nil"/>
              <w:bottom w:val="nil"/>
              <w:right w:val="nil"/>
            </w:tcBorders>
          </w:tcPr>
          <w:p w14:paraId="4AD980D5" w14:textId="77777777" w:rsidR="00AE322F" w:rsidRPr="00476BB0" w:rsidRDefault="00AE322F" w:rsidP="00784FF8"/>
        </w:tc>
      </w:tr>
      <w:tr w:rsidR="00AE322F" w:rsidRPr="00476BB0" w14:paraId="14BD6C7B" w14:textId="77777777" w:rsidTr="00784FF8">
        <w:trPr>
          <w:trHeight w:val="240"/>
          <w:jc w:val="center"/>
        </w:trPr>
        <w:tc>
          <w:tcPr>
            <w:tcW w:w="4876" w:type="dxa"/>
            <w:tcBorders>
              <w:top w:val="nil"/>
              <w:left w:val="nil"/>
              <w:bottom w:val="nil"/>
              <w:right w:val="nil"/>
            </w:tcBorders>
          </w:tcPr>
          <w:p w14:paraId="791E388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76B919A" w14:textId="77777777" w:rsidR="00AE322F" w:rsidRPr="00476BB0" w:rsidRDefault="00AE322F" w:rsidP="00784FF8">
            <w:pPr>
              <w:pStyle w:val="AmColumnHeading"/>
            </w:pPr>
            <w:r w:rsidRPr="00476BB0">
              <w:t>Geänderter Text</w:t>
            </w:r>
          </w:p>
        </w:tc>
      </w:tr>
      <w:tr w:rsidR="00AE322F" w:rsidRPr="00476BB0" w14:paraId="683FAC37" w14:textId="77777777" w:rsidTr="00784FF8">
        <w:trPr>
          <w:jc w:val="center"/>
        </w:trPr>
        <w:tc>
          <w:tcPr>
            <w:tcW w:w="4876" w:type="dxa"/>
            <w:tcBorders>
              <w:top w:val="nil"/>
              <w:left w:val="nil"/>
              <w:bottom w:val="nil"/>
              <w:right w:val="nil"/>
            </w:tcBorders>
          </w:tcPr>
          <w:p w14:paraId="41F7729D"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das Migrations- und Asylpaket der EU so umzusetzen, dass</w:t>
            </w:r>
            <w:r w:rsidRPr="00476BB0">
              <w:t xml:space="preserve"> Menschenrechtsverteidiger, die aus Drittstaaten mit autoritären Regimen Zuflucht suchen, </w:t>
            </w:r>
            <w:r w:rsidRPr="00476BB0">
              <w:rPr>
                <w:b/>
                <w:i/>
              </w:rPr>
              <w:t>geschützt werden</w:t>
            </w:r>
            <w:r w:rsidRPr="00476BB0">
              <w:t>;</w:t>
            </w:r>
          </w:p>
        </w:tc>
        <w:tc>
          <w:tcPr>
            <w:tcW w:w="4876" w:type="dxa"/>
            <w:tcBorders>
              <w:top w:val="nil"/>
              <w:left w:val="nil"/>
              <w:bottom w:val="nil"/>
              <w:right w:val="nil"/>
            </w:tcBorders>
          </w:tcPr>
          <w:p w14:paraId="4CF4D943"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ihren internationalen Verpflichtungen im Bereich des Rechts auf Asyl für</w:t>
            </w:r>
            <w:r w:rsidRPr="00476BB0">
              <w:t xml:space="preserve"> Menschenrechtsverteidiger, die aus Drittstaaten mit autoritären Regimen Zuflucht suchen, </w:t>
            </w:r>
            <w:r w:rsidRPr="00476BB0">
              <w:rPr>
                <w:b/>
                <w:i/>
              </w:rPr>
              <w:t>nachzukommen</w:t>
            </w:r>
            <w:r w:rsidRPr="00476BB0">
              <w:t xml:space="preserve">; </w:t>
            </w:r>
            <w:r w:rsidRPr="00476BB0">
              <w:rPr>
                <w:b/>
                <w:i/>
              </w:rPr>
              <w:t>betont, dass das Recht, Zuflucht zu suchen, ein wesentliches Instrument zum Schutz von Personen ist, die für ihre Menschenrechtsaktivitäten von Verfolgung bedroht sind;</w:t>
            </w:r>
          </w:p>
        </w:tc>
      </w:tr>
    </w:tbl>
    <w:p w14:paraId="6DBEA1C1"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{PL}</w:t>
      </w:r>
      <w:r w:rsidRPr="00C35B79">
        <w:rPr>
          <w:lang w:val="sv-SE"/>
        </w:rPr>
        <w:t>pl</w:t>
      </w:r>
      <w:r w:rsidRPr="00C35B79">
        <w:rPr>
          <w:rStyle w:val="HideTWBExt"/>
          <w:lang w:val="sv-SE"/>
        </w:rPr>
        <w:t>&lt;/Original&gt;</w:t>
      </w:r>
    </w:p>
    <w:p w14:paraId="455058E8" w14:textId="77777777" w:rsidR="00AE322F" w:rsidRPr="00C35B79" w:rsidRDefault="00AE322F" w:rsidP="00AE322F">
      <w:pPr>
        <w:rPr>
          <w:lang w:val="sv-SE"/>
        </w:rPr>
      </w:pPr>
      <w:r w:rsidRPr="00C35B79">
        <w:rPr>
          <w:rStyle w:val="HideTWBExt"/>
          <w:lang w:val="sv-SE"/>
        </w:rPr>
        <w:t>&lt;/Amend&gt;</w:t>
      </w:r>
    </w:p>
    <w:p w14:paraId="5318D643"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128</w:t>
      </w:r>
      <w:r w:rsidRPr="00C35B79">
        <w:rPr>
          <w:rStyle w:val="HideTWBExt"/>
          <w:lang w:val="sv-SE"/>
        </w:rPr>
        <w:t>&lt;/NumAm&gt;</w:t>
      </w:r>
    </w:p>
    <w:p w14:paraId="7AE0A97B"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17D2D3D0" w14:textId="77777777" w:rsidR="00AE322F" w:rsidRPr="00C35B79" w:rsidRDefault="00AE322F" w:rsidP="00AE322F">
      <w:pPr>
        <w:pStyle w:val="NormalBold"/>
        <w:rPr>
          <w:lang w:val="sv-SE"/>
        </w:rPr>
      </w:pPr>
      <w:r w:rsidRPr="00C35B79">
        <w:rPr>
          <w:rStyle w:val="HideTWBExt"/>
          <w:b w:val="0"/>
          <w:lang w:val="sv-SE"/>
        </w:rPr>
        <w:t>&lt;/RepeatBlock-By&gt;</w:t>
      </w:r>
    </w:p>
    <w:p w14:paraId="0E149D6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7E7D6F4"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C8B6910" w14:textId="77777777" w:rsidTr="00784FF8">
        <w:trPr>
          <w:trHeight w:hRule="exact" w:val="240"/>
          <w:jc w:val="center"/>
        </w:trPr>
        <w:tc>
          <w:tcPr>
            <w:tcW w:w="9752" w:type="dxa"/>
            <w:gridSpan w:val="2"/>
            <w:tcBorders>
              <w:top w:val="nil"/>
              <w:left w:val="nil"/>
              <w:bottom w:val="nil"/>
              <w:right w:val="nil"/>
            </w:tcBorders>
          </w:tcPr>
          <w:p w14:paraId="242E3A9D" w14:textId="77777777" w:rsidR="00AE322F" w:rsidRPr="00476BB0" w:rsidRDefault="00AE322F" w:rsidP="00784FF8"/>
        </w:tc>
      </w:tr>
      <w:tr w:rsidR="00AE322F" w:rsidRPr="00476BB0" w14:paraId="55386F69" w14:textId="77777777" w:rsidTr="00784FF8">
        <w:trPr>
          <w:trHeight w:val="240"/>
          <w:jc w:val="center"/>
        </w:trPr>
        <w:tc>
          <w:tcPr>
            <w:tcW w:w="4876" w:type="dxa"/>
            <w:tcBorders>
              <w:top w:val="nil"/>
              <w:left w:val="nil"/>
              <w:bottom w:val="nil"/>
              <w:right w:val="nil"/>
            </w:tcBorders>
          </w:tcPr>
          <w:p w14:paraId="2B4A3DF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A38EF12" w14:textId="77777777" w:rsidR="00AE322F" w:rsidRPr="00476BB0" w:rsidRDefault="00AE322F" w:rsidP="00784FF8">
            <w:pPr>
              <w:pStyle w:val="AmColumnHeading"/>
            </w:pPr>
            <w:r w:rsidRPr="00476BB0">
              <w:t>Geänderter Text</w:t>
            </w:r>
          </w:p>
        </w:tc>
      </w:tr>
      <w:tr w:rsidR="00AE322F" w:rsidRPr="00476BB0" w14:paraId="7588EBF5" w14:textId="77777777" w:rsidTr="00784FF8">
        <w:trPr>
          <w:jc w:val="center"/>
        </w:trPr>
        <w:tc>
          <w:tcPr>
            <w:tcW w:w="4876" w:type="dxa"/>
            <w:tcBorders>
              <w:top w:val="nil"/>
              <w:left w:val="nil"/>
              <w:bottom w:val="nil"/>
              <w:right w:val="nil"/>
            </w:tcBorders>
          </w:tcPr>
          <w:p w14:paraId="7117023B" w14:textId="77777777" w:rsidR="00AE322F" w:rsidRPr="00476BB0" w:rsidRDefault="00AE322F" w:rsidP="00784FF8">
            <w:pPr>
              <w:pStyle w:val="Normal6a"/>
            </w:pPr>
            <w:r w:rsidRPr="00476BB0">
              <w:t>10.</w:t>
            </w:r>
            <w:r w:rsidRPr="00476BB0">
              <w:tab/>
              <w:t xml:space="preserve">fordert die EU und ihre Mitgliedstaaten auf, das Migrations- und </w:t>
            </w:r>
            <w:r w:rsidRPr="00476BB0">
              <w:lastRenderedPageBreak/>
              <w:t xml:space="preserve">Asylpaket der EU </w:t>
            </w:r>
            <w:r w:rsidRPr="00476BB0">
              <w:rPr>
                <w:b/>
                <w:i/>
              </w:rPr>
              <w:t>so umzusetzen</w:t>
            </w:r>
            <w:r w:rsidRPr="00476BB0">
              <w:t xml:space="preserve">, </w:t>
            </w:r>
            <w:r w:rsidRPr="00476BB0">
              <w:rPr>
                <w:b/>
                <w:i/>
              </w:rPr>
              <w:t>dass Menschenrechtsverteidiger,</w:t>
            </w:r>
            <w:r w:rsidRPr="00476BB0">
              <w:t xml:space="preserve"> die </w:t>
            </w:r>
            <w:r w:rsidRPr="00476BB0">
              <w:rPr>
                <w:b/>
                <w:i/>
              </w:rPr>
              <w:t>aus</w:t>
            </w:r>
            <w:r w:rsidRPr="00476BB0">
              <w:t xml:space="preserve"> Drittstaaten </w:t>
            </w:r>
            <w:r w:rsidRPr="00476BB0">
              <w:rPr>
                <w:b/>
                <w:i/>
              </w:rPr>
              <w:t>mit autoritären Regimen Zuflucht suchen, geschützt</w:t>
            </w:r>
            <w:r w:rsidRPr="00476BB0">
              <w:t xml:space="preserve"> werden;</w:t>
            </w:r>
          </w:p>
        </w:tc>
        <w:tc>
          <w:tcPr>
            <w:tcW w:w="4876" w:type="dxa"/>
            <w:tcBorders>
              <w:top w:val="nil"/>
              <w:left w:val="nil"/>
              <w:bottom w:val="nil"/>
              <w:right w:val="nil"/>
            </w:tcBorders>
          </w:tcPr>
          <w:p w14:paraId="1ABD91A3" w14:textId="77777777" w:rsidR="00AE322F" w:rsidRPr="00476BB0" w:rsidRDefault="00AE322F" w:rsidP="00784FF8">
            <w:pPr>
              <w:pStyle w:val="Normal6a"/>
            </w:pPr>
            <w:r w:rsidRPr="00476BB0">
              <w:lastRenderedPageBreak/>
              <w:t>10.</w:t>
            </w:r>
            <w:r w:rsidRPr="00476BB0">
              <w:tab/>
              <w:t xml:space="preserve">fordert die EU und ihre Mitgliedstaaten auf, das Migrations- und </w:t>
            </w:r>
            <w:r w:rsidRPr="00476BB0">
              <w:lastRenderedPageBreak/>
              <w:t xml:space="preserve">Asylpaket der EU </w:t>
            </w:r>
            <w:r w:rsidRPr="00476BB0">
              <w:rPr>
                <w:b/>
                <w:i/>
              </w:rPr>
              <w:t>zu reformieren</w:t>
            </w:r>
            <w:r w:rsidRPr="00476BB0">
              <w:t xml:space="preserve">, </w:t>
            </w:r>
            <w:r w:rsidRPr="00476BB0">
              <w:rPr>
                <w:b/>
                <w:i/>
              </w:rPr>
              <w:t>sodass Asylanträge und</w:t>
            </w:r>
            <w:r w:rsidRPr="00476BB0">
              <w:t xml:space="preserve"> die </w:t>
            </w:r>
            <w:r w:rsidRPr="00476BB0">
              <w:rPr>
                <w:b/>
                <w:i/>
              </w:rPr>
              <w:t>Gewährung etwaigen Schutzes in</w:t>
            </w:r>
            <w:r w:rsidRPr="00476BB0">
              <w:t xml:space="preserve"> Drittstaaten </w:t>
            </w:r>
            <w:r w:rsidRPr="00476BB0">
              <w:rPr>
                <w:b/>
                <w:i/>
              </w:rPr>
              <w:t>ausgelagert</w:t>
            </w:r>
            <w:r w:rsidRPr="00476BB0">
              <w:t xml:space="preserve"> werden; </w:t>
            </w:r>
            <w:r w:rsidRPr="00476BB0">
              <w:rPr>
                <w:b/>
                <w:i/>
              </w:rPr>
              <w:t>betont, dass Menschenrechtsverteidiger, die aus Drittstaaten mit autoritären Regimen Zuflucht suchen, da ihre Sicherheit dort gefährdet ist, geschützt werden müssen;</w:t>
            </w:r>
          </w:p>
        </w:tc>
      </w:tr>
    </w:tbl>
    <w:p w14:paraId="20D11CBA"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1147D5D4" w14:textId="77777777" w:rsidR="00AE322F" w:rsidRPr="00476BB0" w:rsidRDefault="00AE322F" w:rsidP="00AE322F">
      <w:r w:rsidRPr="00476BB0">
        <w:rPr>
          <w:rStyle w:val="HideTWBExt"/>
        </w:rPr>
        <w:t>&lt;/Amend&gt;</w:t>
      </w:r>
    </w:p>
    <w:p w14:paraId="14A154A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129</w:t>
      </w:r>
      <w:r w:rsidRPr="00476BB0">
        <w:rPr>
          <w:rStyle w:val="HideTWBExt"/>
        </w:rPr>
        <w:t>&lt;/NumAm&gt;</w:t>
      </w:r>
    </w:p>
    <w:p w14:paraId="0C38763D" w14:textId="77777777" w:rsidR="00AE322F" w:rsidRPr="00476BB0" w:rsidRDefault="00AE322F" w:rsidP="00AE322F">
      <w:pPr>
        <w:pStyle w:val="NormalBold"/>
      </w:pPr>
      <w:r w:rsidRPr="00476BB0">
        <w:rPr>
          <w:rStyle w:val="HideTWBExt"/>
          <w:b w:val="0"/>
        </w:rPr>
        <w:t>&lt;RepeatBlock-By&gt;&lt;Members&gt;</w:t>
      </w:r>
      <w:r w:rsidRPr="00476BB0">
        <w:t>Marjan Šarec, Irena Joveva</w:t>
      </w:r>
      <w:r w:rsidRPr="00476BB0">
        <w:rPr>
          <w:rStyle w:val="HideTWBExt"/>
          <w:b w:val="0"/>
        </w:rPr>
        <w:t>&lt;/Members&gt;</w:t>
      </w:r>
    </w:p>
    <w:p w14:paraId="6D1CBC27" w14:textId="77777777" w:rsidR="00AE322F" w:rsidRPr="00476BB0" w:rsidRDefault="00AE322F" w:rsidP="00AE322F">
      <w:pPr>
        <w:pStyle w:val="NormalBold"/>
      </w:pPr>
      <w:r w:rsidRPr="00476BB0">
        <w:rPr>
          <w:rStyle w:val="HideTWBExt"/>
          <w:b w:val="0"/>
        </w:rPr>
        <w:t>&lt;/RepeatBlock-By&gt;</w:t>
      </w:r>
    </w:p>
    <w:p w14:paraId="026B14A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1037D6A"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EA8DFC5" w14:textId="77777777" w:rsidTr="00784FF8">
        <w:trPr>
          <w:trHeight w:hRule="exact" w:val="240"/>
          <w:jc w:val="center"/>
        </w:trPr>
        <w:tc>
          <w:tcPr>
            <w:tcW w:w="9752" w:type="dxa"/>
            <w:gridSpan w:val="2"/>
            <w:tcBorders>
              <w:top w:val="nil"/>
              <w:left w:val="nil"/>
              <w:bottom w:val="nil"/>
              <w:right w:val="nil"/>
            </w:tcBorders>
          </w:tcPr>
          <w:p w14:paraId="5DEF414C" w14:textId="77777777" w:rsidR="00AE322F" w:rsidRPr="00476BB0" w:rsidRDefault="00AE322F" w:rsidP="00784FF8"/>
        </w:tc>
      </w:tr>
      <w:tr w:rsidR="00AE322F" w:rsidRPr="00476BB0" w14:paraId="5516963E" w14:textId="77777777" w:rsidTr="00784FF8">
        <w:trPr>
          <w:trHeight w:val="240"/>
          <w:jc w:val="center"/>
        </w:trPr>
        <w:tc>
          <w:tcPr>
            <w:tcW w:w="4876" w:type="dxa"/>
            <w:tcBorders>
              <w:top w:val="nil"/>
              <w:left w:val="nil"/>
              <w:bottom w:val="nil"/>
              <w:right w:val="nil"/>
            </w:tcBorders>
          </w:tcPr>
          <w:p w14:paraId="6F9D564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2035668" w14:textId="77777777" w:rsidR="00AE322F" w:rsidRPr="00476BB0" w:rsidRDefault="00AE322F" w:rsidP="00784FF8">
            <w:pPr>
              <w:pStyle w:val="AmColumnHeading"/>
            </w:pPr>
            <w:r w:rsidRPr="00476BB0">
              <w:t>Geänderter Text</w:t>
            </w:r>
          </w:p>
        </w:tc>
      </w:tr>
      <w:tr w:rsidR="00AE322F" w:rsidRPr="00476BB0" w14:paraId="43C090BD" w14:textId="77777777" w:rsidTr="00784FF8">
        <w:trPr>
          <w:jc w:val="center"/>
        </w:trPr>
        <w:tc>
          <w:tcPr>
            <w:tcW w:w="4876" w:type="dxa"/>
            <w:tcBorders>
              <w:top w:val="nil"/>
              <w:left w:val="nil"/>
              <w:bottom w:val="nil"/>
              <w:right w:val="nil"/>
            </w:tcBorders>
          </w:tcPr>
          <w:p w14:paraId="5E8EA6C9" w14:textId="77777777" w:rsidR="00AE322F" w:rsidRPr="00476BB0" w:rsidRDefault="00AE322F" w:rsidP="00784FF8">
            <w:pPr>
              <w:pStyle w:val="Normal6a"/>
            </w:pPr>
            <w:r w:rsidRPr="00476BB0">
              <w:t>10.</w:t>
            </w:r>
            <w:r w:rsidRPr="00476BB0">
              <w:tab/>
              <w:t xml:space="preserve">fordert die EU und ihre Mitgliedstaaten auf, das Migrations- und Asylpaket der EU </w:t>
            </w:r>
            <w:r w:rsidRPr="00476BB0">
              <w:rPr>
                <w:b/>
                <w:i/>
              </w:rPr>
              <w:t>so</w:t>
            </w:r>
            <w:r w:rsidRPr="00476BB0">
              <w:t xml:space="preserve"> umzusetzen, </w:t>
            </w:r>
            <w:r w:rsidRPr="00476BB0">
              <w:rPr>
                <w:b/>
                <w:i/>
              </w:rPr>
              <w:t>dass</w:t>
            </w:r>
            <w:r w:rsidRPr="00476BB0">
              <w:t xml:space="preserve"> Menschenrechtsverteidiger, die aus Drittstaaten mit autoritären Regimen Zuflucht suchen, geschützt werden;</w:t>
            </w:r>
          </w:p>
        </w:tc>
        <w:tc>
          <w:tcPr>
            <w:tcW w:w="4876" w:type="dxa"/>
            <w:tcBorders>
              <w:top w:val="nil"/>
              <w:left w:val="nil"/>
              <w:bottom w:val="nil"/>
              <w:right w:val="nil"/>
            </w:tcBorders>
          </w:tcPr>
          <w:p w14:paraId="21A14AD5" w14:textId="77777777" w:rsidR="00AE322F" w:rsidRPr="00476BB0" w:rsidRDefault="00AE322F" w:rsidP="00784FF8">
            <w:pPr>
              <w:pStyle w:val="Normal6a"/>
            </w:pPr>
            <w:r w:rsidRPr="00476BB0">
              <w:t>10.</w:t>
            </w:r>
            <w:r w:rsidRPr="00476BB0">
              <w:tab/>
              <w:t xml:space="preserve">fordert die EU und ihre Mitgliedstaaten auf, das Migrations- und Asylpaket der EU umzusetzen </w:t>
            </w:r>
            <w:r w:rsidRPr="00476BB0">
              <w:rPr>
                <w:b/>
                <w:i/>
              </w:rPr>
              <w:t>und spezielle EU-Krisenreaktionsmechanismen einzurichten, mit denen</w:t>
            </w:r>
            <w:r w:rsidRPr="00476BB0">
              <w:t xml:space="preserve"> Menschenrechtsverteidiger, die aus Drittstaaten mit autoritären Regimen Zuflucht suchen, </w:t>
            </w:r>
            <w:r w:rsidRPr="00476BB0">
              <w:rPr>
                <w:b/>
                <w:i/>
              </w:rPr>
              <w:t>durch Notfallumsiedlungsregelungen, die beschleunigte Asylverfahren ermöglichen</w:t>
            </w:r>
            <w:r w:rsidRPr="00476BB0">
              <w:t>, geschützt werden;</w:t>
            </w:r>
          </w:p>
        </w:tc>
      </w:tr>
    </w:tbl>
    <w:p w14:paraId="4D7D87D0"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3D018A4" w14:textId="77777777" w:rsidR="00AE322F" w:rsidRPr="00C35B79" w:rsidRDefault="00AE322F" w:rsidP="00AE322F">
      <w:pPr>
        <w:rPr>
          <w:lang w:val="sv-SE"/>
        </w:rPr>
      </w:pPr>
      <w:r w:rsidRPr="00C35B79">
        <w:rPr>
          <w:rStyle w:val="HideTWBExt"/>
          <w:lang w:val="sv-SE"/>
        </w:rPr>
        <w:t>&lt;/Amend&gt;</w:t>
      </w:r>
    </w:p>
    <w:p w14:paraId="2C8E3C87"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130</w:t>
      </w:r>
      <w:r w:rsidRPr="00C35B79">
        <w:rPr>
          <w:rStyle w:val="HideTWBExt"/>
          <w:lang w:val="sv-SE"/>
        </w:rPr>
        <w:t>&lt;/NumAm&gt;</w:t>
      </w:r>
    </w:p>
    <w:p w14:paraId="67B4D2A5"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Merja Kyllönen, Jonas Sjöstedt</w:t>
      </w:r>
      <w:r w:rsidRPr="00C35B79">
        <w:rPr>
          <w:rStyle w:val="HideTWBExt"/>
          <w:b w:val="0"/>
          <w:lang w:val="sv-SE"/>
        </w:rPr>
        <w:t>&lt;/Members&gt;</w:t>
      </w:r>
    </w:p>
    <w:p w14:paraId="1F01E859" w14:textId="77777777" w:rsidR="00AE322F" w:rsidRPr="00C35B79" w:rsidRDefault="00AE322F" w:rsidP="00AE322F">
      <w:pPr>
        <w:pStyle w:val="NormalBold"/>
        <w:rPr>
          <w:lang w:val="sv-SE"/>
        </w:rPr>
      </w:pPr>
      <w:r w:rsidRPr="00C35B79">
        <w:rPr>
          <w:rStyle w:val="HideTWBExt"/>
          <w:b w:val="0"/>
          <w:lang w:val="sv-SE"/>
        </w:rPr>
        <w:t>&lt;/RepeatBlock-By&gt;</w:t>
      </w:r>
    </w:p>
    <w:p w14:paraId="273B611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C08A97D"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4AC7602" w14:textId="77777777" w:rsidTr="00784FF8">
        <w:trPr>
          <w:trHeight w:hRule="exact" w:val="240"/>
          <w:jc w:val="center"/>
        </w:trPr>
        <w:tc>
          <w:tcPr>
            <w:tcW w:w="9752" w:type="dxa"/>
            <w:gridSpan w:val="2"/>
            <w:tcBorders>
              <w:top w:val="nil"/>
              <w:left w:val="nil"/>
              <w:bottom w:val="nil"/>
              <w:right w:val="nil"/>
            </w:tcBorders>
          </w:tcPr>
          <w:p w14:paraId="635AFD18" w14:textId="77777777" w:rsidR="00AE322F" w:rsidRPr="00476BB0" w:rsidRDefault="00AE322F" w:rsidP="00784FF8"/>
        </w:tc>
      </w:tr>
      <w:tr w:rsidR="00AE322F" w:rsidRPr="00476BB0" w14:paraId="3C2A54F8" w14:textId="77777777" w:rsidTr="00784FF8">
        <w:trPr>
          <w:trHeight w:val="240"/>
          <w:jc w:val="center"/>
        </w:trPr>
        <w:tc>
          <w:tcPr>
            <w:tcW w:w="4876" w:type="dxa"/>
            <w:tcBorders>
              <w:top w:val="nil"/>
              <w:left w:val="nil"/>
              <w:bottom w:val="nil"/>
              <w:right w:val="nil"/>
            </w:tcBorders>
          </w:tcPr>
          <w:p w14:paraId="573800F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A8A068F" w14:textId="77777777" w:rsidR="00AE322F" w:rsidRPr="00476BB0" w:rsidRDefault="00AE322F" w:rsidP="00784FF8">
            <w:pPr>
              <w:pStyle w:val="AmColumnHeading"/>
            </w:pPr>
            <w:r w:rsidRPr="00476BB0">
              <w:t>Geänderter Text</w:t>
            </w:r>
          </w:p>
        </w:tc>
      </w:tr>
      <w:tr w:rsidR="00AE322F" w:rsidRPr="00476BB0" w14:paraId="17F41FBD" w14:textId="77777777" w:rsidTr="00784FF8">
        <w:trPr>
          <w:jc w:val="center"/>
        </w:trPr>
        <w:tc>
          <w:tcPr>
            <w:tcW w:w="4876" w:type="dxa"/>
            <w:tcBorders>
              <w:top w:val="nil"/>
              <w:left w:val="nil"/>
              <w:bottom w:val="nil"/>
              <w:right w:val="nil"/>
            </w:tcBorders>
          </w:tcPr>
          <w:p w14:paraId="3F0A90B3" w14:textId="77777777" w:rsidR="00AE322F" w:rsidRPr="00476BB0" w:rsidRDefault="00AE322F" w:rsidP="00784FF8">
            <w:pPr>
              <w:pStyle w:val="Normal6a"/>
            </w:pPr>
            <w:r w:rsidRPr="00476BB0">
              <w:t>10.</w:t>
            </w:r>
            <w:r w:rsidRPr="00476BB0">
              <w:tab/>
              <w:t xml:space="preserve">fordert die EU und ihre Mitgliedstaaten auf, das Migrations- und Asylpaket der EU so umzusetzen, dass Menschenrechtsverteidiger, die aus </w:t>
            </w:r>
            <w:r w:rsidRPr="00476BB0">
              <w:lastRenderedPageBreak/>
              <w:t>Drittstaaten mit autoritären Regimen Zuflucht suchen, geschützt werden;</w:t>
            </w:r>
          </w:p>
        </w:tc>
        <w:tc>
          <w:tcPr>
            <w:tcW w:w="4876" w:type="dxa"/>
            <w:tcBorders>
              <w:top w:val="nil"/>
              <w:left w:val="nil"/>
              <w:bottom w:val="nil"/>
              <w:right w:val="nil"/>
            </w:tcBorders>
          </w:tcPr>
          <w:p w14:paraId="135DFE5E" w14:textId="77777777" w:rsidR="00AE322F" w:rsidRPr="00476BB0" w:rsidRDefault="00AE322F" w:rsidP="00784FF8">
            <w:pPr>
              <w:pStyle w:val="Normal6a"/>
            </w:pPr>
            <w:r w:rsidRPr="00476BB0">
              <w:lastRenderedPageBreak/>
              <w:t>10.</w:t>
            </w:r>
            <w:r w:rsidRPr="00476BB0">
              <w:tab/>
              <w:t xml:space="preserve">fordert die EU und ihre Mitgliedstaaten auf, das Migrations- und Asylpaket der EU so umzusetzen, dass Menschenrechtsverteidiger, die aus </w:t>
            </w:r>
            <w:r w:rsidRPr="00476BB0">
              <w:lastRenderedPageBreak/>
              <w:t>Drittstaaten mit autoritären Regimen Zuflucht suchen, geschützt werden</w:t>
            </w:r>
            <w:r w:rsidRPr="00476BB0">
              <w:rPr>
                <w:b/>
                <w:i/>
              </w:rPr>
              <w:t>, und sicherzustellen, dass Schutzmaßnahmen und -programme opferzentriert, geschlechtersensibel, intersektional, inklusiv und nichtdiskriminierend sind</w:t>
            </w:r>
            <w:r w:rsidRPr="00476BB0">
              <w:t>;</w:t>
            </w:r>
          </w:p>
        </w:tc>
      </w:tr>
    </w:tbl>
    <w:p w14:paraId="0B7242FF" w14:textId="77777777" w:rsidR="00AE322F" w:rsidRPr="00C35B79" w:rsidRDefault="00AE322F" w:rsidP="00AE322F">
      <w:pPr>
        <w:pStyle w:val="AmOrLang"/>
        <w:rPr>
          <w:lang w:val="it-IT"/>
        </w:rPr>
      </w:pPr>
      <w:r w:rsidRPr="00C35B79">
        <w:rPr>
          <w:lang w:val="it-IT"/>
        </w:rPr>
        <w:lastRenderedPageBreak/>
        <w:t xml:space="preserve">Or. </w:t>
      </w:r>
      <w:r w:rsidRPr="00C35B79">
        <w:rPr>
          <w:rStyle w:val="HideTWBExt"/>
          <w:lang w:val="it-IT"/>
        </w:rPr>
        <w:t>&lt;Original&gt;</w:t>
      </w:r>
      <w:r w:rsidRPr="00C35B79">
        <w:rPr>
          <w:rStyle w:val="HideTWBInt"/>
          <w:lang w:val="it-IT"/>
        </w:rPr>
        <w:t>{EN}</w:t>
      </w:r>
      <w:r w:rsidRPr="00C35B79">
        <w:rPr>
          <w:lang w:val="it-IT"/>
        </w:rPr>
        <w:t>en</w:t>
      </w:r>
      <w:r w:rsidRPr="00C35B79">
        <w:rPr>
          <w:rStyle w:val="HideTWBExt"/>
          <w:lang w:val="it-IT"/>
        </w:rPr>
        <w:t>&lt;/Original&gt;</w:t>
      </w:r>
    </w:p>
    <w:p w14:paraId="3980DFFE" w14:textId="77777777" w:rsidR="00AE322F" w:rsidRPr="00C35B79" w:rsidRDefault="00AE322F" w:rsidP="00AE322F">
      <w:pPr>
        <w:rPr>
          <w:lang w:val="it-IT"/>
        </w:rPr>
      </w:pPr>
      <w:r w:rsidRPr="00C35B79">
        <w:rPr>
          <w:rStyle w:val="HideTWBExt"/>
          <w:lang w:val="it-IT"/>
        </w:rPr>
        <w:t>&lt;/Amend&gt;</w:t>
      </w:r>
    </w:p>
    <w:p w14:paraId="63688F4D" w14:textId="77777777" w:rsidR="00AE322F" w:rsidRPr="00C35B79" w:rsidRDefault="00AE322F" w:rsidP="00AE322F">
      <w:pPr>
        <w:pStyle w:val="AmNumberTabs"/>
        <w:rPr>
          <w:lang w:val="it-IT"/>
        </w:rPr>
      </w:pPr>
      <w:r w:rsidRPr="00C35B79">
        <w:rPr>
          <w:rStyle w:val="HideTWBExt"/>
          <w:lang w:val="it-IT"/>
        </w:rPr>
        <w:t>&lt;Amend&gt;</w:t>
      </w:r>
      <w:r w:rsidRPr="00C35B79">
        <w:rPr>
          <w:lang w:val="it-IT"/>
        </w:rPr>
        <w:t>Änderungsantrag</w:t>
      </w:r>
      <w:r w:rsidRPr="00C35B79">
        <w:rPr>
          <w:lang w:val="it-IT"/>
        </w:rPr>
        <w:tab/>
      </w:r>
      <w:r w:rsidRPr="00C35B79">
        <w:rPr>
          <w:lang w:val="it-IT"/>
        </w:rPr>
        <w:tab/>
      </w:r>
      <w:r w:rsidRPr="00C35B79">
        <w:rPr>
          <w:rStyle w:val="HideTWBExt"/>
          <w:lang w:val="it-IT"/>
        </w:rPr>
        <w:t>&lt;NumAm&gt;</w:t>
      </w:r>
      <w:r w:rsidRPr="00C35B79">
        <w:rPr>
          <w:lang w:val="it-IT"/>
        </w:rPr>
        <w:t>131</w:t>
      </w:r>
      <w:r w:rsidRPr="00C35B79">
        <w:rPr>
          <w:rStyle w:val="HideTWBExt"/>
          <w:lang w:val="it-IT"/>
        </w:rPr>
        <w:t>&lt;/NumAm&gt;</w:t>
      </w:r>
    </w:p>
    <w:p w14:paraId="3D4E7190" w14:textId="77777777" w:rsidR="00AE322F" w:rsidRPr="00C35B79" w:rsidRDefault="00AE322F" w:rsidP="00AE322F">
      <w:pPr>
        <w:pStyle w:val="NormalBold"/>
        <w:rPr>
          <w:lang w:val="it-IT"/>
        </w:rPr>
      </w:pPr>
      <w:r w:rsidRPr="00C35B79">
        <w:rPr>
          <w:rStyle w:val="HideTWBExt"/>
          <w:b w:val="0"/>
          <w:lang w:val="it-IT"/>
        </w:rPr>
        <w:t>&lt;RepeatBlock-By&gt;&lt;Members&gt;</w:t>
      </w:r>
      <w:r w:rsidRPr="00C35B79">
        <w:rPr>
          <w:lang w:val="it-IT"/>
        </w:rPr>
        <w:t>Silvia Sardone, Roberto Vannacci, Susanna Ceccardi</w:t>
      </w:r>
      <w:r w:rsidRPr="00C35B79">
        <w:rPr>
          <w:rStyle w:val="HideTWBExt"/>
          <w:b w:val="0"/>
          <w:lang w:val="it-IT"/>
        </w:rPr>
        <w:t>&lt;/Members&gt;</w:t>
      </w:r>
    </w:p>
    <w:p w14:paraId="05676D12" w14:textId="77777777" w:rsidR="00AE322F" w:rsidRPr="00C35B79" w:rsidRDefault="00AE322F" w:rsidP="00AE322F">
      <w:pPr>
        <w:pStyle w:val="NormalBold"/>
        <w:rPr>
          <w:lang w:val="it-IT"/>
        </w:rPr>
      </w:pPr>
      <w:r w:rsidRPr="00C35B79">
        <w:rPr>
          <w:rStyle w:val="HideTWBExt"/>
          <w:b w:val="0"/>
          <w:lang w:val="it-IT"/>
        </w:rPr>
        <w:t>&lt;/RepeatBlock-By&gt;</w:t>
      </w:r>
    </w:p>
    <w:p w14:paraId="6BCFF12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363460D"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EA14109" w14:textId="77777777" w:rsidTr="00784FF8">
        <w:trPr>
          <w:trHeight w:hRule="exact" w:val="240"/>
          <w:jc w:val="center"/>
        </w:trPr>
        <w:tc>
          <w:tcPr>
            <w:tcW w:w="9752" w:type="dxa"/>
            <w:gridSpan w:val="2"/>
            <w:tcBorders>
              <w:top w:val="nil"/>
              <w:left w:val="nil"/>
              <w:bottom w:val="nil"/>
              <w:right w:val="nil"/>
            </w:tcBorders>
          </w:tcPr>
          <w:p w14:paraId="32833551" w14:textId="77777777" w:rsidR="00AE322F" w:rsidRPr="00476BB0" w:rsidRDefault="00AE322F" w:rsidP="00784FF8"/>
        </w:tc>
      </w:tr>
      <w:tr w:rsidR="00AE322F" w:rsidRPr="00476BB0" w14:paraId="740F0A4C" w14:textId="77777777" w:rsidTr="00784FF8">
        <w:trPr>
          <w:trHeight w:val="240"/>
          <w:jc w:val="center"/>
        </w:trPr>
        <w:tc>
          <w:tcPr>
            <w:tcW w:w="4876" w:type="dxa"/>
            <w:tcBorders>
              <w:top w:val="nil"/>
              <w:left w:val="nil"/>
              <w:bottom w:val="nil"/>
              <w:right w:val="nil"/>
            </w:tcBorders>
          </w:tcPr>
          <w:p w14:paraId="3B48E39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64FF24A" w14:textId="77777777" w:rsidR="00AE322F" w:rsidRPr="00476BB0" w:rsidRDefault="00AE322F" w:rsidP="00784FF8">
            <w:pPr>
              <w:pStyle w:val="AmColumnHeading"/>
            </w:pPr>
            <w:r w:rsidRPr="00476BB0">
              <w:t>Geänderter Text</w:t>
            </w:r>
          </w:p>
        </w:tc>
      </w:tr>
      <w:tr w:rsidR="00AE322F" w:rsidRPr="00476BB0" w14:paraId="32ADADA0" w14:textId="77777777" w:rsidTr="00784FF8">
        <w:trPr>
          <w:jc w:val="center"/>
        </w:trPr>
        <w:tc>
          <w:tcPr>
            <w:tcW w:w="4876" w:type="dxa"/>
            <w:tcBorders>
              <w:top w:val="nil"/>
              <w:left w:val="nil"/>
              <w:bottom w:val="nil"/>
              <w:right w:val="nil"/>
            </w:tcBorders>
          </w:tcPr>
          <w:p w14:paraId="000B0AE9"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das Migrations- und Asylpaket der EU so umzusetzen, dass</w:t>
            </w:r>
            <w:r w:rsidRPr="00476BB0">
              <w:t xml:space="preserve"> Menschenrechtsverteidiger</w:t>
            </w:r>
            <w:r w:rsidRPr="00476BB0">
              <w:rPr>
                <w:b/>
                <w:i/>
              </w:rPr>
              <w:t>, die aus Drittstaaten mit autoritären Regimen Zuflucht suchen, geschützt werden</w:t>
            </w:r>
            <w:r w:rsidRPr="00476BB0">
              <w:t>;</w:t>
            </w:r>
          </w:p>
        </w:tc>
        <w:tc>
          <w:tcPr>
            <w:tcW w:w="4876" w:type="dxa"/>
            <w:tcBorders>
              <w:top w:val="nil"/>
              <w:left w:val="nil"/>
              <w:bottom w:val="nil"/>
              <w:right w:val="nil"/>
            </w:tcBorders>
          </w:tcPr>
          <w:p w14:paraId="42AE4584" w14:textId="77777777" w:rsidR="00AE322F" w:rsidRPr="00476BB0" w:rsidRDefault="00AE322F" w:rsidP="00784FF8">
            <w:pPr>
              <w:pStyle w:val="Normal6a"/>
            </w:pPr>
            <w:r w:rsidRPr="00476BB0">
              <w:t>10.</w:t>
            </w:r>
            <w:r w:rsidRPr="00476BB0">
              <w:tab/>
              <w:t xml:space="preserve">fordert die EU und ihre Mitgliedstaaten auf, Menschenrechtsverteidiger </w:t>
            </w:r>
            <w:r w:rsidRPr="00476BB0">
              <w:rPr>
                <w:b/>
                <w:i/>
              </w:rPr>
              <w:t>zu schützen</w:t>
            </w:r>
            <w:r w:rsidRPr="00476BB0">
              <w:t>;</w:t>
            </w:r>
          </w:p>
        </w:tc>
      </w:tr>
    </w:tbl>
    <w:p w14:paraId="4BEA9DFA"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2BB6B46" w14:textId="77777777" w:rsidR="00AE322F" w:rsidRPr="00476BB0" w:rsidRDefault="00AE322F" w:rsidP="00AE322F">
      <w:r w:rsidRPr="00476BB0">
        <w:rPr>
          <w:rStyle w:val="HideTWBExt"/>
        </w:rPr>
        <w:t>&lt;/Amend&gt;</w:t>
      </w:r>
    </w:p>
    <w:p w14:paraId="467FD08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132</w:t>
      </w:r>
      <w:r w:rsidRPr="00476BB0">
        <w:rPr>
          <w:rStyle w:val="HideTWBExt"/>
        </w:rPr>
        <w:t>&lt;/NumAm&gt;</w:t>
      </w:r>
    </w:p>
    <w:p w14:paraId="306EE045"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289E9720" w14:textId="77777777" w:rsidR="00AE322F" w:rsidRPr="00476BB0" w:rsidRDefault="00AE322F" w:rsidP="00AE322F">
      <w:pPr>
        <w:pStyle w:val="NormalBold"/>
      </w:pPr>
      <w:r w:rsidRPr="00476BB0">
        <w:rPr>
          <w:rStyle w:val="HideTWBExt"/>
          <w:b w:val="0"/>
        </w:rPr>
        <w:t>&lt;/RepeatBlock-By&gt;</w:t>
      </w:r>
    </w:p>
    <w:p w14:paraId="67187B3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13BEFF5"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D3BC7BC" w14:textId="77777777" w:rsidTr="00784FF8">
        <w:trPr>
          <w:trHeight w:hRule="exact" w:val="240"/>
          <w:jc w:val="center"/>
        </w:trPr>
        <w:tc>
          <w:tcPr>
            <w:tcW w:w="9752" w:type="dxa"/>
            <w:gridSpan w:val="2"/>
            <w:tcBorders>
              <w:top w:val="nil"/>
              <w:left w:val="nil"/>
              <w:bottom w:val="nil"/>
              <w:right w:val="nil"/>
            </w:tcBorders>
          </w:tcPr>
          <w:p w14:paraId="637150F6" w14:textId="77777777" w:rsidR="00AE322F" w:rsidRPr="00476BB0" w:rsidRDefault="00AE322F" w:rsidP="00784FF8"/>
        </w:tc>
      </w:tr>
      <w:tr w:rsidR="00AE322F" w:rsidRPr="00476BB0" w14:paraId="0FBEB90F" w14:textId="77777777" w:rsidTr="00784FF8">
        <w:trPr>
          <w:trHeight w:val="240"/>
          <w:jc w:val="center"/>
        </w:trPr>
        <w:tc>
          <w:tcPr>
            <w:tcW w:w="4876" w:type="dxa"/>
            <w:tcBorders>
              <w:top w:val="nil"/>
              <w:left w:val="nil"/>
              <w:bottom w:val="nil"/>
              <w:right w:val="nil"/>
            </w:tcBorders>
          </w:tcPr>
          <w:p w14:paraId="496A2D0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94DFBBA" w14:textId="77777777" w:rsidR="00AE322F" w:rsidRPr="00476BB0" w:rsidRDefault="00AE322F" w:rsidP="00784FF8">
            <w:pPr>
              <w:pStyle w:val="AmColumnHeading"/>
            </w:pPr>
            <w:r w:rsidRPr="00476BB0">
              <w:t>Geänderter Text</w:t>
            </w:r>
          </w:p>
        </w:tc>
      </w:tr>
      <w:tr w:rsidR="00AE322F" w:rsidRPr="00476BB0" w14:paraId="209ECD81" w14:textId="77777777" w:rsidTr="00784FF8">
        <w:trPr>
          <w:jc w:val="center"/>
        </w:trPr>
        <w:tc>
          <w:tcPr>
            <w:tcW w:w="4876" w:type="dxa"/>
            <w:tcBorders>
              <w:top w:val="nil"/>
              <w:left w:val="nil"/>
              <w:bottom w:val="nil"/>
              <w:right w:val="nil"/>
            </w:tcBorders>
          </w:tcPr>
          <w:p w14:paraId="22CE278D" w14:textId="77777777" w:rsidR="00AE322F" w:rsidRPr="00476BB0" w:rsidRDefault="00AE322F" w:rsidP="00784FF8">
            <w:pPr>
              <w:pStyle w:val="Normal6a"/>
            </w:pPr>
            <w:r w:rsidRPr="00476BB0">
              <w:t>10.</w:t>
            </w:r>
            <w:r w:rsidRPr="00476BB0">
              <w:tab/>
              <w:t xml:space="preserve">fordert die </w:t>
            </w:r>
            <w:r w:rsidRPr="00476BB0">
              <w:rPr>
                <w:b/>
                <w:i/>
              </w:rPr>
              <w:t>EU und ihre</w:t>
            </w:r>
            <w:r w:rsidRPr="00476BB0">
              <w:t xml:space="preserve"> Mitgliedstaaten auf, </w:t>
            </w:r>
            <w:r w:rsidRPr="00476BB0">
              <w:rPr>
                <w:b/>
                <w:i/>
              </w:rPr>
              <w:t>das Migrations- und Asylpaket der EU so umzusetzen, dass Menschenrechtsverteidiger, die aus Drittstaaten mit autoritären Regimen Zuflucht suchen, geschützt werden</w:t>
            </w:r>
            <w:r w:rsidRPr="00476BB0">
              <w:t>;</w:t>
            </w:r>
          </w:p>
        </w:tc>
        <w:tc>
          <w:tcPr>
            <w:tcW w:w="4876" w:type="dxa"/>
            <w:tcBorders>
              <w:top w:val="nil"/>
              <w:left w:val="nil"/>
              <w:bottom w:val="nil"/>
              <w:right w:val="nil"/>
            </w:tcBorders>
          </w:tcPr>
          <w:p w14:paraId="59D0216A" w14:textId="77777777" w:rsidR="00AE322F" w:rsidRPr="00476BB0" w:rsidRDefault="00AE322F" w:rsidP="00784FF8">
            <w:pPr>
              <w:pStyle w:val="Normal6a"/>
            </w:pPr>
            <w:r w:rsidRPr="00476BB0">
              <w:t>10.</w:t>
            </w:r>
            <w:r w:rsidRPr="00476BB0">
              <w:tab/>
              <w:t xml:space="preserve">fordert die Mitgliedstaaten auf, </w:t>
            </w:r>
            <w:r w:rsidRPr="00476BB0">
              <w:rPr>
                <w:b/>
                <w:i/>
              </w:rPr>
              <w:t>in dringenden Fällen rasch Visa aus humanitären Gründen für Personen auszustellen, die von länderübergreifender Unterdrückung betroffen sind</w:t>
            </w:r>
            <w:r w:rsidRPr="00476BB0">
              <w:t>;</w:t>
            </w:r>
          </w:p>
        </w:tc>
      </w:tr>
    </w:tbl>
    <w:p w14:paraId="073E9A3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7AF0D58" w14:textId="77777777" w:rsidR="00AE322F" w:rsidRPr="00476BB0" w:rsidRDefault="00AE322F" w:rsidP="00AE322F">
      <w:r w:rsidRPr="00476BB0">
        <w:rPr>
          <w:rStyle w:val="HideTWBExt"/>
        </w:rPr>
        <w:t>&lt;/Amend&gt;</w:t>
      </w:r>
    </w:p>
    <w:p w14:paraId="736C5AFA" w14:textId="77777777" w:rsidR="00AE322F" w:rsidRPr="00476BB0" w:rsidRDefault="00AE322F" w:rsidP="00AE322F">
      <w:pPr>
        <w:pStyle w:val="AmNumberTabs"/>
      </w:pPr>
      <w:r w:rsidRPr="00476BB0">
        <w:rPr>
          <w:rStyle w:val="HideTWBExt"/>
        </w:rPr>
        <w:lastRenderedPageBreak/>
        <w:t>&lt;Amend&gt;</w:t>
      </w:r>
      <w:r w:rsidRPr="00476BB0">
        <w:t>Änderungsantrag</w:t>
      </w:r>
      <w:r w:rsidRPr="00476BB0">
        <w:tab/>
      </w:r>
      <w:r w:rsidRPr="00476BB0">
        <w:tab/>
      </w:r>
      <w:r w:rsidRPr="00476BB0">
        <w:rPr>
          <w:rStyle w:val="HideTWBExt"/>
        </w:rPr>
        <w:t>&lt;NumAm&gt;</w:t>
      </w:r>
      <w:r w:rsidRPr="00476BB0">
        <w:t>133</w:t>
      </w:r>
      <w:r w:rsidRPr="00476BB0">
        <w:rPr>
          <w:rStyle w:val="HideTWBExt"/>
        </w:rPr>
        <w:t>&lt;/NumAm&gt;</w:t>
      </w:r>
    </w:p>
    <w:p w14:paraId="1EEB0CA1"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Sebastião Bugalho</w:t>
      </w:r>
      <w:r w:rsidRPr="00476BB0">
        <w:rPr>
          <w:rStyle w:val="HideTWBExt"/>
          <w:b w:val="0"/>
        </w:rPr>
        <w:t>&lt;/Members&gt;</w:t>
      </w:r>
    </w:p>
    <w:p w14:paraId="3A502DDE" w14:textId="77777777" w:rsidR="00AE322F" w:rsidRPr="00476BB0" w:rsidRDefault="00AE322F" w:rsidP="00AE322F">
      <w:pPr>
        <w:pStyle w:val="NormalBold"/>
      </w:pPr>
      <w:r w:rsidRPr="00476BB0">
        <w:rPr>
          <w:rStyle w:val="HideTWBExt"/>
          <w:b w:val="0"/>
        </w:rPr>
        <w:t>&lt;/RepeatBlock-By&gt;</w:t>
      </w:r>
    </w:p>
    <w:p w14:paraId="30FC6C0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EC8FBDE"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7E04A04" w14:textId="77777777" w:rsidTr="00784FF8">
        <w:trPr>
          <w:trHeight w:hRule="exact" w:val="240"/>
          <w:jc w:val="center"/>
        </w:trPr>
        <w:tc>
          <w:tcPr>
            <w:tcW w:w="9752" w:type="dxa"/>
            <w:gridSpan w:val="2"/>
            <w:tcBorders>
              <w:top w:val="nil"/>
              <w:left w:val="nil"/>
              <w:bottom w:val="nil"/>
              <w:right w:val="nil"/>
            </w:tcBorders>
          </w:tcPr>
          <w:p w14:paraId="5F735DBF" w14:textId="77777777" w:rsidR="00AE322F" w:rsidRPr="00476BB0" w:rsidRDefault="00AE322F" w:rsidP="00784FF8"/>
        </w:tc>
      </w:tr>
      <w:tr w:rsidR="00AE322F" w:rsidRPr="00476BB0" w14:paraId="361A6BD2" w14:textId="77777777" w:rsidTr="00784FF8">
        <w:trPr>
          <w:trHeight w:val="240"/>
          <w:jc w:val="center"/>
        </w:trPr>
        <w:tc>
          <w:tcPr>
            <w:tcW w:w="4876" w:type="dxa"/>
            <w:tcBorders>
              <w:top w:val="nil"/>
              <w:left w:val="nil"/>
              <w:bottom w:val="nil"/>
              <w:right w:val="nil"/>
            </w:tcBorders>
          </w:tcPr>
          <w:p w14:paraId="22846F4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DAE630B" w14:textId="77777777" w:rsidR="00AE322F" w:rsidRPr="00476BB0" w:rsidRDefault="00AE322F" w:rsidP="00784FF8">
            <w:pPr>
              <w:pStyle w:val="AmColumnHeading"/>
            </w:pPr>
            <w:r w:rsidRPr="00476BB0">
              <w:t>Geänderter Text</w:t>
            </w:r>
          </w:p>
        </w:tc>
      </w:tr>
      <w:tr w:rsidR="00AE322F" w:rsidRPr="00476BB0" w14:paraId="2718AFFA" w14:textId="77777777" w:rsidTr="00784FF8">
        <w:trPr>
          <w:jc w:val="center"/>
        </w:trPr>
        <w:tc>
          <w:tcPr>
            <w:tcW w:w="4876" w:type="dxa"/>
            <w:tcBorders>
              <w:top w:val="nil"/>
              <w:left w:val="nil"/>
              <w:bottom w:val="nil"/>
              <w:right w:val="nil"/>
            </w:tcBorders>
          </w:tcPr>
          <w:p w14:paraId="2EA7346D" w14:textId="77777777" w:rsidR="00AE322F" w:rsidRPr="00476BB0" w:rsidRDefault="00AE322F" w:rsidP="00784FF8">
            <w:pPr>
              <w:pStyle w:val="Normal6a"/>
            </w:pPr>
            <w:r w:rsidRPr="00476BB0">
              <w:t>10.</w:t>
            </w:r>
            <w:r w:rsidRPr="00476BB0">
              <w:tab/>
              <w:t xml:space="preserve">fordert die EU und ihre Mitgliedstaaten auf, das Migrations- und Asylpaket der EU so umzusetzen, dass Menschenrechtsverteidiger, die aus Drittstaaten mit autoritären Regimen </w:t>
            </w:r>
            <w:r w:rsidRPr="00476BB0">
              <w:rPr>
                <w:b/>
                <w:i/>
              </w:rPr>
              <w:t>Zuflucht</w:t>
            </w:r>
            <w:r w:rsidRPr="00476BB0">
              <w:t xml:space="preserve"> suchen, geschützt werden;</w:t>
            </w:r>
          </w:p>
        </w:tc>
        <w:tc>
          <w:tcPr>
            <w:tcW w:w="4876" w:type="dxa"/>
            <w:tcBorders>
              <w:top w:val="nil"/>
              <w:left w:val="nil"/>
              <w:bottom w:val="nil"/>
              <w:right w:val="nil"/>
            </w:tcBorders>
          </w:tcPr>
          <w:p w14:paraId="5F930AF8" w14:textId="77777777" w:rsidR="00AE322F" w:rsidRPr="00476BB0" w:rsidRDefault="00AE322F" w:rsidP="00784FF8">
            <w:pPr>
              <w:pStyle w:val="Normal6a"/>
            </w:pPr>
            <w:r w:rsidRPr="00476BB0">
              <w:t>10.</w:t>
            </w:r>
            <w:r w:rsidRPr="00476BB0">
              <w:tab/>
              <w:t xml:space="preserve">fordert die EU und ihre Mitgliedstaaten auf, das Migrations- und Asylpaket der EU so umzusetzen, dass Menschenrechtsverteidiger, die aus Drittstaaten mit autoritären Regimen </w:t>
            </w:r>
            <w:r w:rsidRPr="00476BB0">
              <w:rPr>
                <w:b/>
                <w:i/>
              </w:rPr>
              <w:t>Asyl</w:t>
            </w:r>
            <w:r w:rsidRPr="00476BB0">
              <w:t xml:space="preserve"> suchen, geschützt werden;</w:t>
            </w:r>
          </w:p>
        </w:tc>
      </w:tr>
    </w:tbl>
    <w:p w14:paraId="7923C22A"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BDCB5DF" w14:textId="77777777" w:rsidR="00AE322F" w:rsidRPr="00476BB0" w:rsidRDefault="00AE322F" w:rsidP="00AE322F">
      <w:r w:rsidRPr="00476BB0">
        <w:rPr>
          <w:rStyle w:val="HideTWBExt"/>
        </w:rPr>
        <w:t>&lt;/Amend&gt;</w:t>
      </w:r>
    </w:p>
    <w:p w14:paraId="7B03EF1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134</w:t>
      </w:r>
      <w:r w:rsidRPr="00476BB0">
        <w:rPr>
          <w:rStyle w:val="HideTWBExt"/>
        </w:rPr>
        <w:t>&lt;/NumAm&gt;</w:t>
      </w:r>
    </w:p>
    <w:p w14:paraId="60F848C7" w14:textId="77777777" w:rsidR="00AE322F" w:rsidRPr="00476BB0" w:rsidRDefault="00AE322F" w:rsidP="00AE322F">
      <w:pPr>
        <w:pStyle w:val="NormalBold"/>
      </w:pPr>
      <w:r w:rsidRPr="00476BB0">
        <w:rPr>
          <w:rStyle w:val="HideTWBExt"/>
          <w:b w:val="0"/>
        </w:rPr>
        <w:t>&lt;RepeatBlock-By&gt;&lt;Members&gt;</w:t>
      </w:r>
      <w:r w:rsidRPr="00476BB0">
        <w:t>Cristian Terheş</w:t>
      </w:r>
      <w:r w:rsidRPr="00476BB0">
        <w:rPr>
          <w:rStyle w:val="HideTWBExt"/>
          <w:b w:val="0"/>
        </w:rPr>
        <w:t>&lt;/Members&gt;</w:t>
      </w:r>
    </w:p>
    <w:p w14:paraId="300CEB36" w14:textId="77777777" w:rsidR="00AE322F" w:rsidRPr="00476BB0" w:rsidRDefault="00AE322F" w:rsidP="00AE322F">
      <w:pPr>
        <w:pStyle w:val="NormalBold"/>
      </w:pPr>
      <w:r w:rsidRPr="00476BB0">
        <w:rPr>
          <w:rStyle w:val="HideTWBExt"/>
          <w:b w:val="0"/>
        </w:rPr>
        <w:t>&lt;/RepeatBlock-By&gt;</w:t>
      </w:r>
    </w:p>
    <w:p w14:paraId="7AA8463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4999BE5" w14:textId="77777777" w:rsidR="00AE322F" w:rsidRPr="00476BB0" w:rsidRDefault="00AE322F" w:rsidP="00AE322F">
      <w:pPr>
        <w:pStyle w:val="NormalBold"/>
      </w:pPr>
      <w:r w:rsidRPr="00476BB0">
        <w:rPr>
          <w:rStyle w:val="HideTWBExt"/>
        </w:rPr>
        <w:t>&lt;Article&gt;</w:t>
      </w:r>
      <w:r w:rsidRPr="00476BB0">
        <w:t>Ziffer 10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2ED29FA" w14:textId="77777777" w:rsidTr="00784FF8">
        <w:trPr>
          <w:trHeight w:hRule="exact" w:val="240"/>
          <w:jc w:val="center"/>
        </w:trPr>
        <w:tc>
          <w:tcPr>
            <w:tcW w:w="9752" w:type="dxa"/>
            <w:gridSpan w:val="2"/>
            <w:tcBorders>
              <w:top w:val="nil"/>
              <w:left w:val="nil"/>
              <w:bottom w:val="nil"/>
              <w:right w:val="nil"/>
            </w:tcBorders>
          </w:tcPr>
          <w:p w14:paraId="33FE6ECB" w14:textId="77777777" w:rsidR="00AE322F" w:rsidRPr="00476BB0" w:rsidRDefault="00AE322F" w:rsidP="00784FF8"/>
        </w:tc>
      </w:tr>
      <w:tr w:rsidR="00AE322F" w:rsidRPr="00476BB0" w14:paraId="18F0F5E2" w14:textId="77777777" w:rsidTr="00784FF8">
        <w:trPr>
          <w:trHeight w:val="240"/>
          <w:jc w:val="center"/>
        </w:trPr>
        <w:tc>
          <w:tcPr>
            <w:tcW w:w="4876" w:type="dxa"/>
            <w:tcBorders>
              <w:top w:val="nil"/>
              <w:left w:val="nil"/>
              <w:bottom w:val="nil"/>
              <w:right w:val="nil"/>
            </w:tcBorders>
          </w:tcPr>
          <w:p w14:paraId="1F70398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F5CDF58" w14:textId="77777777" w:rsidR="00AE322F" w:rsidRPr="00476BB0" w:rsidRDefault="00AE322F" w:rsidP="00784FF8">
            <w:pPr>
              <w:pStyle w:val="AmColumnHeading"/>
            </w:pPr>
            <w:r w:rsidRPr="00476BB0">
              <w:t>Geänderter Text</w:t>
            </w:r>
          </w:p>
        </w:tc>
      </w:tr>
      <w:tr w:rsidR="00AE322F" w:rsidRPr="00476BB0" w14:paraId="764955AB" w14:textId="77777777" w:rsidTr="00784FF8">
        <w:trPr>
          <w:jc w:val="center"/>
        </w:trPr>
        <w:tc>
          <w:tcPr>
            <w:tcW w:w="4876" w:type="dxa"/>
            <w:tcBorders>
              <w:top w:val="nil"/>
              <w:left w:val="nil"/>
              <w:bottom w:val="nil"/>
              <w:right w:val="nil"/>
            </w:tcBorders>
          </w:tcPr>
          <w:p w14:paraId="6F159A71"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das Migrations- und Asylpaket der EU so</w:t>
            </w:r>
            <w:r w:rsidRPr="00476BB0">
              <w:t xml:space="preserve"> umzusetzen, </w:t>
            </w:r>
            <w:r w:rsidRPr="00476BB0">
              <w:rPr>
                <w:b/>
                <w:i/>
              </w:rPr>
              <w:t>dass</w:t>
            </w:r>
            <w:r w:rsidRPr="00476BB0">
              <w:t xml:space="preserve"> Menschenrechtsverteidiger, die aus Drittstaaten mit autoritären Regimen Zuflucht suchen, geschützt werden;</w:t>
            </w:r>
          </w:p>
        </w:tc>
        <w:tc>
          <w:tcPr>
            <w:tcW w:w="4876" w:type="dxa"/>
            <w:tcBorders>
              <w:top w:val="nil"/>
              <w:left w:val="nil"/>
              <w:bottom w:val="nil"/>
              <w:right w:val="nil"/>
            </w:tcBorders>
          </w:tcPr>
          <w:p w14:paraId="2AD2DBDC" w14:textId="77777777" w:rsidR="00AE322F" w:rsidRPr="00476BB0" w:rsidRDefault="00AE322F" w:rsidP="00784FF8">
            <w:pPr>
              <w:pStyle w:val="Normal6a"/>
            </w:pPr>
            <w:r w:rsidRPr="00476BB0">
              <w:t>10.</w:t>
            </w:r>
            <w:r w:rsidRPr="00476BB0">
              <w:tab/>
              <w:t xml:space="preserve">fordert die EU und ihre Mitgliedstaaten auf, </w:t>
            </w:r>
            <w:r w:rsidRPr="00476BB0">
              <w:rPr>
                <w:b/>
                <w:i/>
              </w:rPr>
              <w:t>ein Schnellverfahren zur Gewährung von Schutz</w:t>
            </w:r>
            <w:r w:rsidRPr="00476BB0">
              <w:t xml:space="preserve"> umzusetzen, </w:t>
            </w:r>
            <w:r w:rsidRPr="00476BB0">
              <w:rPr>
                <w:b/>
                <w:i/>
              </w:rPr>
              <w:t>mit dem</w:t>
            </w:r>
            <w:r w:rsidRPr="00476BB0">
              <w:t xml:space="preserve"> Menschenrechtsverteidiger, die aus Drittstaaten mit autoritären Regimen Zuflucht suchen, geschützt werden;</w:t>
            </w:r>
          </w:p>
        </w:tc>
      </w:tr>
    </w:tbl>
    <w:p w14:paraId="76687DA6"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1A94550" w14:textId="77777777" w:rsidR="00AE322F" w:rsidRPr="00476BB0" w:rsidRDefault="00AE322F" w:rsidP="00AE322F">
      <w:r w:rsidRPr="00476BB0">
        <w:rPr>
          <w:rStyle w:val="HideTWBExt"/>
        </w:rPr>
        <w:t>&lt;/Amend&gt;</w:t>
      </w:r>
    </w:p>
    <w:p w14:paraId="35FBC8B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135</w:t>
      </w:r>
      <w:r w:rsidRPr="00476BB0">
        <w:rPr>
          <w:rStyle w:val="HideTWBExt"/>
        </w:rPr>
        <w:t>&lt;/NumAm&gt;</w:t>
      </w:r>
    </w:p>
    <w:p w14:paraId="174F8379"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07389E1"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4B7D5D2C" w14:textId="77777777" w:rsidR="00AE322F" w:rsidRPr="00476BB0" w:rsidRDefault="00AE322F" w:rsidP="00AE322F">
      <w:pPr>
        <w:pStyle w:val="NormalBold"/>
      </w:pPr>
      <w:r w:rsidRPr="00476BB0">
        <w:rPr>
          <w:rStyle w:val="HideTWBExt"/>
          <w:b w:val="0"/>
        </w:rPr>
        <w:t>&lt;/RepeatBlock-By&gt;</w:t>
      </w:r>
    </w:p>
    <w:p w14:paraId="236C320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8C93176" w14:textId="77777777" w:rsidR="00AE322F" w:rsidRPr="00476BB0" w:rsidRDefault="00AE322F" w:rsidP="00AE322F">
      <w:pPr>
        <w:pStyle w:val="NormalBold"/>
      </w:pPr>
      <w:r w:rsidRPr="00476BB0">
        <w:rPr>
          <w:rStyle w:val="HideTWBExt"/>
        </w:rPr>
        <w:t>&lt;Article&gt;</w:t>
      </w:r>
      <w:r w:rsidRPr="00476BB0">
        <w:t>Ziffer 10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34791FF" w14:textId="77777777" w:rsidTr="00784FF8">
        <w:trPr>
          <w:trHeight w:hRule="exact" w:val="240"/>
          <w:jc w:val="center"/>
        </w:trPr>
        <w:tc>
          <w:tcPr>
            <w:tcW w:w="9752" w:type="dxa"/>
            <w:gridSpan w:val="2"/>
            <w:tcBorders>
              <w:top w:val="nil"/>
              <w:left w:val="nil"/>
              <w:bottom w:val="nil"/>
              <w:right w:val="nil"/>
            </w:tcBorders>
          </w:tcPr>
          <w:p w14:paraId="297B1E56" w14:textId="77777777" w:rsidR="00AE322F" w:rsidRPr="00476BB0" w:rsidRDefault="00AE322F" w:rsidP="00784FF8"/>
        </w:tc>
      </w:tr>
      <w:tr w:rsidR="00AE322F" w:rsidRPr="00476BB0" w14:paraId="04592486" w14:textId="77777777" w:rsidTr="00784FF8">
        <w:trPr>
          <w:trHeight w:val="240"/>
          <w:jc w:val="center"/>
        </w:trPr>
        <w:tc>
          <w:tcPr>
            <w:tcW w:w="4876" w:type="dxa"/>
            <w:tcBorders>
              <w:top w:val="nil"/>
              <w:left w:val="nil"/>
              <w:bottom w:val="nil"/>
              <w:right w:val="nil"/>
            </w:tcBorders>
          </w:tcPr>
          <w:p w14:paraId="1BB8CBC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B6ECA71" w14:textId="77777777" w:rsidR="00AE322F" w:rsidRPr="00476BB0" w:rsidRDefault="00AE322F" w:rsidP="00784FF8">
            <w:pPr>
              <w:pStyle w:val="AmColumnHeading"/>
            </w:pPr>
            <w:r w:rsidRPr="00476BB0">
              <w:t>Geänderter Text</w:t>
            </w:r>
          </w:p>
        </w:tc>
      </w:tr>
      <w:tr w:rsidR="00AE322F" w:rsidRPr="00476BB0" w14:paraId="070290D2" w14:textId="77777777" w:rsidTr="00784FF8">
        <w:trPr>
          <w:jc w:val="center"/>
        </w:trPr>
        <w:tc>
          <w:tcPr>
            <w:tcW w:w="4876" w:type="dxa"/>
            <w:tcBorders>
              <w:top w:val="nil"/>
              <w:left w:val="nil"/>
              <w:bottom w:val="nil"/>
              <w:right w:val="nil"/>
            </w:tcBorders>
          </w:tcPr>
          <w:p w14:paraId="6ADAE97E" w14:textId="77777777" w:rsidR="00AE322F" w:rsidRPr="00476BB0" w:rsidRDefault="00AE322F" w:rsidP="00784FF8">
            <w:pPr>
              <w:pStyle w:val="Normal6a"/>
            </w:pPr>
          </w:p>
        </w:tc>
        <w:tc>
          <w:tcPr>
            <w:tcW w:w="4876" w:type="dxa"/>
            <w:tcBorders>
              <w:top w:val="nil"/>
              <w:left w:val="nil"/>
              <w:bottom w:val="nil"/>
              <w:right w:val="nil"/>
            </w:tcBorders>
          </w:tcPr>
          <w:p w14:paraId="6B3C652E" w14:textId="77777777" w:rsidR="00AE322F" w:rsidRPr="00476BB0" w:rsidRDefault="00AE322F" w:rsidP="00784FF8">
            <w:pPr>
              <w:pStyle w:val="Normal6a"/>
            </w:pPr>
            <w:r w:rsidRPr="00476BB0">
              <w:rPr>
                <w:b/>
                <w:i/>
              </w:rPr>
              <w:t>10a.</w:t>
            </w:r>
            <w:r w:rsidRPr="00476BB0">
              <w:tab/>
            </w:r>
            <w:r w:rsidRPr="00476BB0">
              <w:rPr>
                <w:b/>
                <w:i/>
              </w:rPr>
              <w:t>verurteilt die neu geschaffenen Screening- und Grenzverfahren des EU-</w:t>
            </w:r>
            <w:r w:rsidRPr="00476BB0">
              <w:rPr>
                <w:b/>
                <w:i/>
              </w:rPr>
              <w:lastRenderedPageBreak/>
              <w:t>Migrationspakts, die die Erhebung und den Austausch personenbezogener und biometrischer Daten aller nach Europa einreisenden Personen, einschließlich asylsuchender Menschenrechtsverteidiger, mit mehreren Polizei- und Einwanderungsdatenbanken, einschließlich Interpol, vorschreiben, wodurch länderübergreifende Unterdrückung ermöglicht wird;</w:t>
            </w:r>
          </w:p>
        </w:tc>
      </w:tr>
    </w:tbl>
    <w:p w14:paraId="087A8C8D"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06EC2E8" w14:textId="77777777" w:rsidR="00AE322F" w:rsidRPr="00476BB0" w:rsidRDefault="00AE322F" w:rsidP="00AE322F">
      <w:r w:rsidRPr="00476BB0">
        <w:rPr>
          <w:rStyle w:val="HideTWBExt"/>
        </w:rPr>
        <w:t>&lt;/Amend&gt;</w:t>
      </w:r>
    </w:p>
    <w:p w14:paraId="7C77C1D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136</w:t>
      </w:r>
      <w:r w:rsidRPr="00476BB0">
        <w:rPr>
          <w:rStyle w:val="HideTWBExt"/>
        </w:rPr>
        <w:t>&lt;/NumAm&gt;</w:t>
      </w:r>
    </w:p>
    <w:p w14:paraId="1954E912"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697E0A6A" w14:textId="77777777" w:rsidR="00AE322F" w:rsidRPr="00476BB0" w:rsidRDefault="00AE322F" w:rsidP="00AE322F">
      <w:pPr>
        <w:pStyle w:val="NormalBold"/>
      </w:pPr>
      <w:r w:rsidRPr="00476BB0">
        <w:rPr>
          <w:rStyle w:val="HideTWBExt"/>
          <w:b w:val="0"/>
        </w:rPr>
        <w:t>&lt;/RepeatBlock-By&gt;</w:t>
      </w:r>
    </w:p>
    <w:p w14:paraId="23626B2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1B5D7E4" w14:textId="77777777" w:rsidR="00AE322F" w:rsidRPr="00476BB0" w:rsidRDefault="00AE322F" w:rsidP="00AE322F">
      <w:pPr>
        <w:pStyle w:val="NormalBold"/>
      </w:pPr>
      <w:r w:rsidRPr="00476BB0">
        <w:rPr>
          <w:rStyle w:val="HideTWBExt"/>
        </w:rPr>
        <w:t>&lt;Article&gt;</w:t>
      </w:r>
      <w:r w:rsidRPr="00476BB0">
        <w:t>Ziffer 10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4232E04" w14:textId="77777777" w:rsidTr="00784FF8">
        <w:trPr>
          <w:trHeight w:hRule="exact" w:val="240"/>
          <w:jc w:val="center"/>
        </w:trPr>
        <w:tc>
          <w:tcPr>
            <w:tcW w:w="9752" w:type="dxa"/>
            <w:gridSpan w:val="2"/>
            <w:tcBorders>
              <w:top w:val="nil"/>
              <w:left w:val="nil"/>
              <w:bottom w:val="nil"/>
              <w:right w:val="nil"/>
            </w:tcBorders>
          </w:tcPr>
          <w:p w14:paraId="0828110F" w14:textId="77777777" w:rsidR="00AE322F" w:rsidRPr="00476BB0" w:rsidRDefault="00AE322F" w:rsidP="00784FF8"/>
        </w:tc>
      </w:tr>
      <w:tr w:rsidR="00AE322F" w:rsidRPr="00476BB0" w14:paraId="342FE95A" w14:textId="77777777" w:rsidTr="00784FF8">
        <w:trPr>
          <w:trHeight w:val="240"/>
          <w:jc w:val="center"/>
        </w:trPr>
        <w:tc>
          <w:tcPr>
            <w:tcW w:w="4876" w:type="dxa"/>
            <w:tcBorders>
              <w:top w:val="nil"/>
              <w:left w:val="nil"/>
              <w:bottom w:val="nil"/>
              <w:right w:val="nil"/>
            </w:tcBorders>
          </w:tcPr>
          <w:p w14:paraId="54A9007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2835A66" w14:textId="77777777" w:rsidR="00AE322F" w:rsidRPr="00476BB0" w:rsidRDefault="00AE322F" w:rsidP="00784FF8">
            <w:pPr>
              <w:pStyle w:val="AmColumnHeading"/>
            </w:pPr>
            <w:r w:rsidRPr="00476BB0">
              <w:t>Geänderter Text</w:t>
            </w:r>
          </w:p>
        </w:tc>
      </w:tr>
      <w:tr w:rsidR="00AE322F" w:rsidRPr="00476BB0" w14:paraId="728FD36D" w14:textId="77777777" w:rsidTr="00784FF8">
        <w:trPr>
          <w:jc w:val="center"/>
        </w:trPr>
        <w:tc>
          <w:tcPr>
            <w:tcW w:w="4876" w:type="dxa"/>
            <w:tcBorders>
              <w:top w:val="nil"/>
              <w:left w:val="nil"/>
              <w:bottom w:val="nil"/>
              <w:right w:val="nil"/>
            </w:tcBorders>
          </w:tcPr>
          <w:p w14:paraId="2D17E38F" w14:textId="77777777" w:rsidR="00AE322F" w:rsidRPr="00476BB0" w:rsidRDefault="00AE322F" w:rsidP="00784FF8">
            <w:pPr>
              <w:pStyle w:val="Normal6a"/>
            </w:pPr>
          </w:p>
        </w:tc>
        <w:tc>
          <w:tcPr>
            <w:tcW w:w="4876" w:type="dxa"/>
            <w:tcBorders>
              <w:top w:val="nil"/>
              <w:left w:val="nil"/>
              <w:bottom w:val="nil"/>
              <w:right w:val="nil"/>
            </w:tcBorders>
          </w:tcPr>
          <w:p w14:paraId="0881B1D4" w14:textId="77777777" w:rsidR="00AE322F" w:rsidRPr="00476BB0" w:rsidRDefault="00AE322F" w:rsidP="00784FF8">
            <w:pPr>
              <w:pStyle w:val="Normal6a"/>
            </w:pPr>
            <w:r w:rsidRPr="00476BB0">
              <w:rPr>
                <w:b/>
                <w:i/>
              </w:rPr>
              <w:t>10a.</w:t>
            </w:r>
            <w:r w:rsidRPr="00476BB0">
              <w:tab/>
            </w:r>
            <w:r w:rsidRPr="00476BB0">
              <w:rPr>
                <w:b/>
                <w:i/>
              </w:rPr>
              <w:t>fordert den EAD nachdrücklich auf, Dissidenten und Menschenrechtsverteidiger, die Opfer von länderübergreifender Unterdrückung in Drittländern sind, durch spezielle Programme zu unterstützen, die es ihnen ermöglichen, ihre Arbeit im Exil fortzusetzen und dabei vor Repressalien und Aggressionen sicher zu sein;</w:t>
            </w:r>
          </w:p>
        </w:tc>
      </w:tr>
    </w:tbl>
    <w:p w14:paraId="12AEEC6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BAF9277" w14:textId="77777777" w:rsidR="00AE322F" w:rsidRPr="00476BB0" w:rsidRDefault="00AE322F" w:rsidP="00AE322F">
      <w:r w:rsidRPr="00476BB0">
        <w:rPr>
          <w:rStyle w:val="HideTWBExt"/>
        </w:rPr>
        <w:t>&lt;/Amend&gt;</w:t>
      </w:r>
    </w:p>
    <w:p w14:paraId="6E3E4B3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137</w:t>
      </w:r>
      <w:r w:rsidRPr="00476BB0">
        <w:rPr>
          <w:rStyle w:val="HideTWBExt"/>
        </w:rPr>
        <w:t>&lt;/NumAm&gt;</w:t>
      </w:r>
    </w:p>
    <w:p w14:paraId="66D9A11A"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46064DF8"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AE9EFAB" w14:textId="77777777" w:rsidR="00AE322F" w:rsidRPr="00476BB0" w:rsidRDefault="00AE322F" w:rsidP="00AE322F">
      <w:pPr>
        <w:pStyle w:val="NormalBold"/>
      </w:pPr>
      <w:r w:rsidRPr="00476BB0">
        <w:rPr>
          <w:rStyle w:val="HideTWBExt"/>
          <w:b w:val="0"/>
        </w:rPr>
        <w:t>&lt;/RepeatBlock-By&gt;</w:t>
      </w:r>
    </w:p>
    <w:p w14:paraId="7B9C656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9EA60F4" w14:textId="77777777" w:rsidR="00AE322F" w:rsidRPr="00476BB0" w:rsidRDefault="00AE322F" w:rsidP="00AE322F">
      <w:pPr>
        <w:pStyle w:val="NormalBold"/>
      </w:pPr>
      <w:r w:rsidRPr="00476BB0">
        <w:rPr>
          <w:rStyle w:val="HideTWBExt"/>
        </w:rPr>
        <w:t>&lt;Article&gt;</w:t>
      </w:r>
      <w:r w:rsidRPr="00476BB0">
        <w:t>Ziffer 10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4945844" w14:textId="77777777" w:rsidTr="00784FF8">
        <w:trPr>
          <w:trHeight w:hRule="exact" w:val="240"/>
          <w:jc w:val="center"/>
        </w:trPr>
        <w:tc>
          <w:tcPr>
            <w:tcW w:w="9752" w:type="dxa"/>
            <w:gridSpan w:val="2"/>
            <w:tcBorders>
              <w:top w:val="nil"/>
              <w:left w:val="nil"/>
              <w:bottom w:val="nil"/>
              <w:right w:val="nil"/>
            </w:tcBorders>
          </w:tcPr>
          <w:p w14:paraId="6F965052" w14:textId="77777777" w:rsidR="00AE322F" w:rsidRPr="00476BB0" w:rsidRDefault="00AE322F" w:rsidP="00784FF8"/>
        </w:tc>
      </w:tr>
      <w:tr w:rsidR="00AE322F" w:rsidRPr="00476BB0" w14:paraId="4BE318D8" w14:textId="77777777" w:rsidTr="00784FF8">
        <w:trPr>
          <w:trHeight w:val="240"/>
          <w:jc w:val="center"/>
        </w:trPr>
        <w:tc>
          <w:tcPr>
            <w:tcW w:w="4876" w:type="dxa"/>
            <w:tcBorders>
              <w:top w:val="nil"/>
              <w:left w:val="nil"/>
              <w:bottom w:val="nil"/>
              <w:right w:val="nil"/>
            </w:tcBorders>
          </w:tcPr>
          <w:p w14:paraId="7A0B19E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6EE37E5" w14:textId="77777777" w:rsidR="00AE322F" w:rsidRPr="00476BB0" w:rsidRDefault="00AE322F" w:rsidP="00784FF8">
            <w:pPr>
              <w:pStyle w:val="AmColumnHeading"/>
            </w:pPr>
            <w:r w:rsidRPr="00476BB0">
              <w:t>Geänderter Text</w:t>
            </w:r>
          </w:p>
        </w:tc>
      </w:tr>
      <w:tr w:rsidR="00AE322F" w:rsidRPr="00476BB0" w14:paraId="3B741612" w14:textId="77777777" w:rsidTr="00784FF8">
        <w:trPr>
          <w:jc w:val="center"/>
        </w:trPr>
        <w:tc>
          <w:tcPr>
            <w:tcW w:w="4876" w:type="dxa"/>
            <w:tcBorders>
              <w:top w:val="nil"/>
              <w:left w:val="nil"/>
              <w:bottom w:val="nil"/>
              <w:right w:val="nil"/>
            </w:tcBorders>
          </w:tcPr>
          <w:p w14:paraId="623CE956" w14:textId="77777777" w:rsidR="00AE322F" w:rsidRPr="00476BB0" w:rsidRDefault="00AE322F" w:rsidP="00784FF8">
            <w:pPr>
              <w:pStyle w:val="Normal6a"/>
            </w:pPr>
          </w:p>
        </w:tc>
        <w:tc>
          <w:tcPr>
            <w:tcW w:w="4876" w:type="dxa"/>
            <w:tcBorders>
              <w:top w:val="nil"/>
              <w:left w:val="nil"/>
              <w:bottom w:val="nil"/>
              <w:right w:val="nil"/>
            </w:tcBorders>
          </w:tcPr>
          <w:p w14:paraId="55D08466" w14:textId="77777777" w:rsidR="00AE322F" w:rsidRPr="00476BB0" w:rsidRDefault="00AE322F" w:rsidP="00784FF8">
            <w:pPr>
              <w:pStyle w:val="Normal6a"/>
            </w:pPr>
            <w:r w:rsidRPr="00476BB0">
              <w:rPr>
                <w:b/>
                <w:i/>
              </w:rPr>
              <w:t>10b.</w:t>
            </w:r>
            <w:r w:rsidRPr="00476BB0">
              <w:tab/>
            </w:r>
            <w:r w:rsidRPr="00476BB0">
              <w:rPr>
                <w:b/>
                <w:i/>
              </w:rPr>
              <w:t xml:space="preserve">betont, dass die EU ein Schutzraum für Menschen ist, die in ihrem Herkunftsland oder in Drittländern </w:t>
            </w:r>
            <w:r w:rsidRPr="00476BB0">
              <w:rPr>
                <w:b/>
                <w:i/>
              </w:rPr>
              <w:lastRenderedPageBreak/>
              <w:t>vor Verfolgung oder ernsthaftem Schaden fliehen, insbesondere für Menschenrechtsverteidiger; weist darauf hin, dass Asyl ein Grundrecht und eine internationale Verpflichtung für die EU und die Mitgliedstaaten im Rahmen der Genfer Konvention ist; lehnt die Pläne der Kommission zur Erstellung einer Liste der sogenannten „sicheren Herkunftsländer“ und der „sicheren Drittländer“ entschieden ab, durch die Staatsangehörigen dieser Länder, von denen viele – insbesondere Ägypten – für die systematische Ausübung von länderübergreifender Unterdrückung bekannt sind, Asyl in der EU verweigert und länderübergreifende Unterdrückung durch die Aufhebung ihres Schutzstatus unmittelbar ermöglicht und erleichtert wird;</w:t>
            </w:r>
          </w:p>
        </w:tc>
      </w:tr>
    </w:tbl>
    <w:p w14:paraId="6F7F8249"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9B60AE2" w14:textId="77777777" w:rsidR="00AE322F" w:rsidRPr="00476BB0" w:rsidRDefault="00AE322F" w:rsidP="00AE322F">
      <w:r w:rsidRPr="00476BB0">
        <w:rPr>
          <w:rStyle w:val="HideTWBExt"/>
        </w:rPr>
        <w:t>&lt;/Amend&gt;</w:t>
      </w:r>
    </w:p>
    <w:p w14:paraId="06783F4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138</w:t>
      </w:r>
      <w:r w:rsidRPr="00476BB0">
        <w:rPr>
          <w:rStyle w:val="HideTWBExt"/>
        </w:rPr>
        <w:t>&lt;/NumAm&gt;</w:t>
      </w:r>
    </w:p>
    <w:p w14:paraId="4E1FC468"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w:t>
      </w:r>
      <w:r w:rsidRPr="00476BB0">
        <w:rPr>
          <w:rStyle w:val="HideTWBExt"/>
          <w:b w:val="0"/>
        </w:rPr>
        <w:t>&lt;/Members&gt;</w:t>
      </w:r>
    </w:p>
    <w:p w14:paraId="33BEA62B" w14:textId="77777777" w:rsidR="00AE322F" w:rsidRPr="00476BB0" w:rsidRDefault="00AE322F" w:rsidP="00AE322F">
      <w:pPr>
        <w:pStyle w:val="NormalBold"/>
      </w:pPr>
      <w:r w:rsidRPr="00476BB0">
        <w:rPr>
          <w:rStyle w:val="HideTWBExt"/>
          <w:b w:val="0"/>
        </w:rPr>
        <w:t>&lt;/RepeatBlock-By&gt;</w:t>
      </w:r>
    </w:p>
    <w:p w14:paraId="33F9980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94A7800" w14:textId="77777777" w:rsidR="00AE322F" w:rsidRPr="00476BB0" w:rsidRDefault="00AE322F" w:rsidP="00AE322F">
      <w:pPr>
        <w:pStyle w:val="NormalBold"/>
      </w:pPr>
      <w:r w:rsidRPr="00476BB0">
        <w:rPr>
          <w:rStyle w:val="HideTWBExt"/>
        </w:rPr>
        <w:t>&lt;Article&gt;</w:t>
      </w:r>
      <w:r w:rsidRPr="00476BB0">
        <w:t>Ziffer 10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F89770E" w14:textId="77777777" w:rsidTr="00784FF8">
        <w:trPr>
          <w:trHeight w:hRule="exact" w:val="240"/>
          <w:jc w:val="center"/>
        </w:trPr>
        <w:tc>
          <w:tcPr>
            <w:tcW w:w="9752" w:type="dxa"/>
            <w:gridSpan w:val="2"/>
            <w:tcBorders>
              <w:top w:val="nil"/>
              <w:left w:val="nil"/>
              <w:bottom w:val="nil"/>
              <w:right w:val="nil"/>
            </w:tcBorders>
          </w:tcPr>
          <w:p w14:paraId="08EA4C9A" w14:textId="77777777" w:rsidR="00AE322F" w:rsidRPr="00476BB0" w:rsidRDefault="00AE322F" w:rsidP="00784FF8"/>
        </w:tc>
      </w:tr>
      <w:tr w:rsidR="00AE322F" w:rsidRPr="00476BB0" w14:paraId="2BA6A1E9" w14:textId="77777777" w:rsidTr="00784FF8">
        <w:trPr>
          <w:trHeight w:val="240"/>
          <w:jc w:val="center"/>
        </w:trPr>
        <w:tc>
          <w:tcPr>
            <w:tcW w:w="4876" w:type="dxa"/>
            <w:tcBorders>
              <w:top w:val="nil"/>
              <w:left w:val="nil"/>
              <w:bottom w:val="nil"/>
              <w:right w:val="nil"/>
            </w:tcBorders>
          </w:tcPr>
          <w:p w14:paraId="77A9160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CBEB807" w14:textId="77777777" w:rsidR="00AE322F" w:rsidRPr="00476BB0" w:rsidRDefault="00AE322F" w:rsidP="00784FF8">
            <w:pPr>
              <w:pStyle w:val="AmColumnHeading"/>
            </w:pPr>
            <w:r w:rsidRPr="00476BB0">
              <w:t>Geänderter Text</w:t>
            </w:r>
          </w:p>
        </w:tc>
      </w:tr>
      <w:tr w:rsidR="00AE322F" w:rsidRPr="00476BB0" w14:paraId="12AA7677" w14:textId="77777777" w:rsidTr="00784FF8">
        <w:trPr>
          <w:jc w:val="center"/>
        </w:trPr>
        <w:tc>
          <w:tcPr>
            <w:tcW w:w="4876" w:type="dxa"/>
            <w:tcBorders>
              <w:top w:val="nil"/>
              <w:left w:val="nil"/>
              <w:bottom w:val="nil"/>
              <w:right w:val="nil"/>
            </w:tcBorders>
          </w:tcPr>
          <w:p w14:paraId="329E386B" w14:textId="77777777" w:rsidR="00AE322F" w:rsidRPr="00476BB0" w:rsidRDefault="00AE322F" w:rsidP="00784FF8">
            <w:pPr>
              <w:pStyle w:val="Normal6a"/>
            </w:pPr>
          </w:p>
        </w:tc>
        <w:tc>
          <w:tcPr>
            <w:tcW w:w="4876" w:type="dxa"/>
            <w:tcBorders>
              <w:top w:val="nil"/>
              <w:left w:val="nil"/>
              <w:bottom w:val="nil"/>
              <w:right w:val="nil"/>
            </w:tcBorders>
          </w:tcPr>
          <w:p w14:paraId="7AE7335D" w14:textId="77777777" w:rsidR="00AE322F" w:rsidRPr="00476BB0" w:rsidRDefault="00AE322F" w:rsidP="00784FF8">
            <w:pPr>
              <w:pStyle w:val="Normal6a"/>
            </w:pPr>
            <w:r w:rsidRPr="00476BB0">
              <w:rPr>
                <w:b/>
                <w:i/>
              </w:rPr>
              <w:t>10b.</w:t>
            </w:r>
            <w:r w:rsidRPr="00476BB0">
              <w:tab/>
            </w:r>
            <w:r w:rsidRPr="00476BB0">
              <w:rPr>
                <w:b/>
                <w:i/>
              </w:rPr>
              <w:t xml:space="preserve">fordert die Kommission auf, einen Mechanismus einzurichten, um Vorfälle länderübergreifender Unterdrückung zu erfassen sowie zu dokumentieren und die politischen Reaktionen sowie die Zusammenarbeit zwischen den EU-Organen zu koordinieren, um gegen länderübergreifende Unterdrückung vorzugehen, und den Austausch von Informationen über länderübergreifende Unterdrückung innerhalb der einschlägigen EU-Organe sowie mit den Mitgliedstaaten zu erleichtern; ist der Ansicht, dass dieser Mechanismus für die Zivilgesellschaft zugänglich sein sollte, </w:t>
            </w:r>
            <w:r w:rsidRPr="00476BB0">
              <w:rPr>
                <w:b/>
                <w:i/>
              </w:rPr>
              <w:lastRenderedPageBreak/>
              <w:t>damit ihre Beiträge ordnungsgemäß registriert werden können;</w:t>
            </w:r>
          </w:p>
        </w:tc>
      </w:tr>
    </w:tbl>
    <w:p w14:paraId="308F7A7D"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B5ADD4A" w14:textId="77777777" w:rsidR="00AE322F" w:rsidRPr="00476BB0" w:rsidRDefault="00AE322F" w:rsidP="00AE322F">
      <w:r w:rsidRPr="00476BB0">
        <w:rPr>
          <w:rStyle w:val="HideTWBExt"/>
        </w:rPr>
        <w:t>&lt;/Amend&gt;</w:t>
      </w:r>
    </w:p>
    <w:p w14:paraId="1C5A5DB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139</w:t>
      </w:r>
      <w:r w:rsidRPr="00476BB0">
        <w:rPr>
          <w:rStyle w:val="HideTWBExt"/>
        </w:rPr>
        <w:t>&lt;/NumAm&gt;</w:t>
      </w:r>
    </w:p>
    <w:p w14:paraId="51C8EDB9"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2454A24F" w14:textId="77777777" w:rsidR="00AE322F" w:rsidRPr="00476BB0" w:rsidRDefault="00AE322F" w:rsidP="00AE322F">
      <w:pPr>
        <w:pStyle w:val="NormalBold"/>
      </w:pPr>
      <w:r w:rsidRPr="00476BB0">
        <w:rPr>
          <w:rStyle w:val="HideTWBExt"/>
          <w:b w:val="0"/>
        </w:rPr>
        <w:t>&lt;/RepeatBlock-By&gt;</w:t>
      </w:r>
    </w:p>
    <w:p w14:paraId="5DE36AD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886B882" w14:textId="77777777" w:rsidR="00AE322F" w:rsidRPr="00476BB0" w:rsidRDefault="00AE322F" w:rsidP="00AE322F">
      <w:pPr>
        <w:pStyle w:val="NormalBold"/>
      </w:pPr>
      <w:r w:rsidRPr="00476BB0">
        <w:rPr>
          <w:rStyle w:val="HideTWBExt"/>
        </w:rPr>
        <w:t>&lt;Article&gt;</w:t>
      </w:r>
      <w:r w:rsidRPr="00476BB0">
        <w:t>Ziffer 10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4803AAD" w14:textId="77777777" w:rsidTr="00784FF8">
        <w:trPr>
          <w:trHeight w:hRule="exact" w:val="240"/>
          <w:jc w:val="center"/>
        </w:trPr>
        <w:tc>
          <w:tcPr>
            <w:tcW w:w="9752" w:type="dxa"/>
            <w:gridSpan w:val="2"/>
            <w:tcBorders>
              <w:top w:val="nil"/>
              <w:left w:val="nil"/>
              <w:bottom w:val="nil"/>
              <w:right w:val="nil"/>
            </w:tcBorders>
          </w:tcPr>
          <w:p w14:paraId="63613D79" w14:textId="77777777" w:rsidR="00AE322F" w:rsidRPr="00476BB0" w:rsidRDefault="00AE322F" w:rsidP="00784FF8"/>
        </w:tc>
      </w:tr>
      <w:tr w:rsidR="00AE322F" w:rsidRPr="00476BB0" w14:paraId="509CCECB" w14:textId="77777777" w:rsidTr="00784FF8">
        <w:trPr>
          <w:trHeight w:val="240"/>
          <w:jc w:val="center"/>
        </w:trPr>
        <w:tc>
          <w:tcPr>
            <w:tcW w:w="4876" w:type="dxa"/>
            <w:tcBorders>
              <w:top w:val="nil"/>
              <w:left w:val="nil"/>
              <w:bottom w:val="nil"/>
              <w:right w:val="nil"/>
            </w:tcBorders>
          </w:tcPr>
          <w:p w14:paraId="6657D20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220D51E" w14:textId="77777777" w:rsidR="00AE322F" w:rsidRPr="00476BB0" w:rsidRDefault="00AE322F" w:rsidP="00784FF8">
            <w:pPr>
              <w:pStyle w:val="AmColumnHeading"/>
            </w:pPr>
            <w:r w:rsidRPr="00476BB0">
              <w:t>Geänderter Text</w:t>
            </w:r>
          </w:p>
        </w:tc>
      </w:tr>
      <w:tr w:rsidR="00AE322F" w:rsidRPr="00476BB0" w14:paraId="6BE38D44" w14:textId="77777777" w:rsidTr="00784FF8">
        <w:trPr>
          <w:jc w:val="center"/>
        </w:trPr>
        <w:tc>
          <w:tcPr>
            <w:tcW w:w="4876" w:type="dxa"/>
            <w:tcBorders>
              <w:top w:val="nil"/>
              <w:left w:val="nil"/>
              <w:bottom w:val="nil"/>
              <w:right w:val="nil"/>
            </w:tcBorders>
          </w:tcPr>
          <w:p w14:paraId="2AB614FE" w14:textId="77777777" w:rsidR="00AE322F" w:rsidRPr="00476BB0" w:rsidRDefault="00AE322F" w:rsidP="00784FF8">
            <w:pPr>
              <w:pStyle w:val="Normal6a"/>
            </w:pPr>
          </w:p>
        </w:tc>
        <w:tc>
          <w:tcPr>
            <w:tcW w:w="4876" w:type="dxa"/>
            <w:tcBorders>
              <w:top w:val="nil"/>
              <w:left w:val="nil"/>
              <w:bottom w:val="nil"/>
              <w:right w:val="nil"/>
            </w:tcBorders>
          </w:tcPr>
          <w:p w14:paraId="2650268C" w14:textId="77777777" w:rsidR="00AE322F" w:rsidRPr="00476BB0" w:rsidRDefault="00AE322F" w:rsidP="00784FF8">
            <w:pPr>
              <w:pStyle w:val="Normal6a"/>
            </w:pPr>
            <w:r w:rsidRPr="00476BB0">
              <w:rPr>
                <w:b/>
                <w:i/>
              </w:rPr>
              <w:t>10c.</w:t>
            </w:r>
            <w:r w:rsidRPr="00476BB0">
              <w:tab/>
            </w:r>
            <w:r w:rsidRPr="00476BB0">
              <w:rPr>
                <w:b/>
                <w:i/>
              </w:rPr>
              <w:t>fordert die Kommission auf, die finanzielle Unterstützung der EU für Menschenrechtsverteidiger und Organisationen der Zivilgesellschaft, die unter äußerst prekären Bedingungen – etwa in autoritären Ländern oder im Exil – tätig sind, beizubehalten und auszuweiten; ist der Ansicht, dass diese Akteure besonders häufig Opfer von länderübergreifender Unterdrückung werden, die von solchen autoritären Staaten ausgeübt wird;</w:t>
            </w:r>
          </w:p>
        </w:tc>
      </w:tr>
    </w:tbl>
    <w:p w14:paraId="13AF63B0" w14:textId="77777777" w:rsidR="00AE322F" w:rsidRPr="00C35B79" w:rsidRDefault="00AE322F" w:rsidP="00AE322F">
      <w:pPr>
        <w:pStyle w:val="AmOrLang"/>
        <w:rPr>
          <w:lang w:val="it-IT"/>
        </w:rPr>
      </w:pPr>
      <w:r w:rsidRPr="00C35B79">
        <w:rPr>
          <w:lang w:val="it-IT"/>
        </w:rPr>
        <w:t xml:space="preserve">Or. </w:t>
      </w:r>
      <w:r w:rsidRPr="00C35B79">
        <w:rPr>
          <w:rStyle w:val="HideTWBExt"/>
          <w:lang w:val="it-IT"/>
        </w:rPr>
        <w:t>&lt;Original&gt;</w:t>
      </w:r>
      <w:r w:rsidRPr="00C35B79">
        <w:rPr>
          <w:rStyle w:val="HideTWBInt"/>
          <w:lang w:val="it-IT"/>
        </w:rPr>
        <w:t>{EN}</w:t>
      </w:r>
      <w:r w:rsidRPr="00C35B79">
        <w:rPr>
          <w:lang w:val="it-IT"/>
        </w:rPr>
        <w:t>en</w:t>
      </w:r>
      <w:r w:rsidRPr="00C35B79">
        <w:rPr>
          <w:rStyle w:val="HideTWBExt"/>
          <w:lang w:val="it-IT"/>
        </w:rPr>
        <w:t>&lt;/Original&gt;</w:t>
      </w:r>
    </w:p>
    <w:p w14:paraId="4A9025B0" w14:textId="77777777" w:rsidR="00AE322F" w:rsidRPr="00C35B79" w:rsidRDefault="00AE322F" w:rsidP="00AE322F">
      <w:pPr>
        <w:rPr>
          <w:lang w:val="it-IT"/>
        </w:rPr>
      </w:pPr>
      <w:r w:rsidRPr="00C35B79">
        <w:rPr>
          <w:rStyle w:val="HideTWBExt"/>
          <w:lang w:val="it-IT"/>
        </w:rPr>
        <w:t>&lt;/Amend&gt;</w:t>
      </w:r>
    </w:p>
    <w:p w14:paraId="5D7751DF" w14:textId="77777777" w:rsidR="00AE322F" w:rsidRPr="00C35B79" w:rsidRDefault="00AE322F" w:rsidP="00AE322F">
      <w:pPr>
        <w:pStyle w:val="AmNumberTabs"/>
        <w:rPr>
          <w:lang w:val="it-IT"/>
        </w:rPr>
      </w:pPr>
      <w:r w:rsidRPr="00C35B79">
        <w:rPr>
          <w:rStyle w:val="HideTWBExt"/>
          <w:lang w:val="it-IT"/>
        </w:rPr>
        <w:t>&lt;Amend&gt;</w:t>
      </w:r>
      <w:r w:rsidRPr="00C35B79">
        <w:rPr>
          <w:lang w:val="it-IT"/>
        </w:rPr>
        <w:t>Änderungsantrag</w:t>
      </w:r>
      <w:r w:rsidRPr="00C35B79">
        <w:rPr>
          <w:lang w:val="it-IT"/>
        </w:rPr>
        <w:tab/>
      </w:r>
      <w:r w:rsidRPr="00C35B79">
        <w:rPr>
          <w:lang w:val="it-IT"/>
        </w:rPr>
        <w:tab/>
      </w:r>
      <w:r w:rsidRPr="00C35B79">
        <w:rPr>
          <w:rStyle w:val="HideTWBExt"/>
          <w:lang w:val="it-IT"/>
        </w:rPr>
        <w:t>&lt;NumAm&gt;</w:t>
      </w:r>
      <w:r w:rsidRPr="00C35B79">
        <w:rPr>
          <w:lang w:val="it-IT"/>
        </w:rPr>
        <w:t>140</w:t>
      </w:r>
      <w:r w:rsidRPr="00C35B79">
        <w:rPr>
          <w:rStyle w:val="HideTWBExt"/>
          <w:lang w:val="it-IT"/>
        </w:rPr>
        <w:t>&lt;/NumAm&gt;</w:t>
      </w:r>
    </w:p>
    <w:p w14:paraId="458CC5DB" w14:textId="77777777" w:rsidR="00AE322F" w:rsidRPr="00C35B79" w:rsidRDefault="00AE322F" w:rsidP="00AE322F">
      <w:pPr>
        <w:pStyle w:val="NormalBold"/>
        <w:rPr>
          <w:lang w:val="it-IT"/>
        </w:rPr>
      </w:pPr>
      <w:r w:rsidRPr="00C35B79">
        <w:rPr>
          <w:rStyle w:val="HideTWBExt"/>
          <w:b w:val="0"/>
          <w:lang w:val="it-IT"/>
        </w:rPr>
        <w:t>&lt;RepeatBlock-By&gt;&lt;Members&gt;</w:t>
      </w:r>
      <w:r w:rsidRPr="00C35B79">
        <w:rPr>
          <w:lang w:val="it-IT"/>
        </w:rPr>
        <w:t>Silvia Sardone, Roberto Vannacci, Susanna Ceccardi</w:t>
      </w:r>
      <w:r w:rsidRPr="00C35B79">
        <w:rPr>
          <w:rStyle w:val="HideTWBExt"/>
          <w:b w:val="0"/>
          <w:lang w:val="it-IT"/>
        </w:rPr>
        <w:t>&lt;/Members&gt;</w:t>
      </w:r>
    </w:p>
    <w:p w14:paraId="448F4756" w14:textId="77777777" w:rsidR="00AE322F" w:rsidRPr="00C35B79" w:rsidRDefault="00AE322F" w:rsidP="00AE322F">
      <w:pPr>
        <w:pStyle w:val="NormalBold"/>
        <w:rPr>
          <w:lang w:val="it-IT"/>
        </w:rPr>
      </w:pPr>
      <w:r w:rsidRPr="00C35B79">
        <w:rPr>
          <w:rStyle w:val="HideTWBExt"/>
          <w:b w:val="0"/>
          <w:lang w:val="it-IT"/>
        </w:rPr>
        <w:t>&lt;/RepeatBlock-By&gt;</w:t>
      </w:r>
    </w:p>
    <w:p w14:paraId="47B093D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C24AAFF"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20C7BD8" w14:textId="77777777" w:rsidTr="00784FF8">
        <w:trPr>
          <w:trHeight w:hRule="exact" w:val="240"/>
          <w:jc w:val="center"/>
        </w:trPr>
        <w:tc>
          <w:tcPr>
            <w:tcW w:w="9752" w:type="dxa"/>
            <w:gridSpan w:val="2"/>
            <w:tcBorders>
              <w:top w:val="nil"/>
              <w:left w:val="nil"/>
              <w:bottom w:val="nil"/>
              <w:right w:val="nil"/>
            </w:tcBorders>
          </w:tcPr>
          <w:p w14:paraId="05C0D733" w14:textId="77777777" w:rsidR="00AE322F" w:rsidRPr="00476BB0" w:rsidRDefault="00AE322F" w:rsidP="00784FF8"/>
        </w:tc>
      </w:tr>
      <w:tr w:rsidR="00AE322F" w:rsidRPr="00476BB0" w14:paraId="05443A8D" w14:textId="77777777" w:rsidTr="00784FF8">
        <w:trPr>
          <w:trHeight w:val="240"/>
          <w:jc w:val="center"/>
        </w:trPr>
        <w:tc>
          <w:tcPr>
            <w:tcW w:w="4876" w:type="dxa"/>
            <w:tcBorders>
              <w:top w:val="nil"/>
              <w:left w:val="nil"/>
              <w:bottom w:val="nil"/>
              <w:right w:val="nil"/>
            </w:tcBorders>
          </w:tcPr>
          <w:p w14:paraId="43F7EFC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9B664C3" w14:textId="77777777" w:rsidR="00AE322F" w:rsidRPr="00476BB0" w:rsidRDefault="00AE322F" w:rsidP="00784FF8">
            <w:pPr>
              <w:pStyle w:val="AmColumnHeading"/>
            </w:pPr>
            <w:r w:rsidRPr="00476BB0">
              <w:t>Geänderter Text</w:t>
            </w:r>
          </w:p>
        </w:tc>
      </w:tr>
      <w:tr w:rsidR="00AE322F" w:rsidRPr="00476BB0" w14:paraId="1390A592" w14:textId="77777777" w:rsidTr="00784FF8">
        <w:trPr>
          <w:jc w:val="center"/>
        </w:trPr>
        <w:tc>
          <w:tcPr>
            <w:tcW w:w="4876" w:type="dxa"/>
            <w:tcBorders>
              <w:top w:val="nil"/>
              <w:left w:val="nil"/>
              <w:bottom w:val="nil"/>
              <w:right w:val="nil"/>
            </w:tcBorders>
          </w:tcPr>
          <w:p w14:paraId="2586DF0F" w14:textId="77777777" w:rsidR="00AE322F" w:rsidRPr="00476BB0" w:rsidRDefault="00AE322F" w:rsidP="00784FF8">
            <w:pPr>
              <w:pStyle w:val="Normal6a"/>
            </w:pPr>
            <w:r w:rsidRPr="00476BB0">
              <w:rPr>
                <w:b/>
                <w:i/>
              </w:rPr>
              <w:t>11.</w:t>
            </w:r>
            <w:r w:rsidRPr="00476BB0">
              <w:tab/>
            </w:r>
            <w:r w:rsidRPr="00476BB0">
              <w:rPr>
                <w:b/>
                <w:i/>
              </w:rPr>
              <w:t xml:space="preserve">fordert die Mitgliedstaaten auf, ihre nationalen Strategien und ihre Flexibilität bestmöglich zu nutzen, um eine kohärentere, besser koordinierte und berechenbarere Visumpolitik für Menschenrechtsverteidiger, die von der länderübergreifenden Unterdrückung </w:t>
            </w:r>
            <w:r w:rsidRPr="00476BB0">
              <w:rPr>
                <w:b/>
                <w:i/>
              </w:rPr>
              <w:lastRenderedPageBreak/>
              <w:t>bedroht sind, zu gestalten;</w:t>
            </w:r>
          </w:p>
        </w:tc>
        <w:tc>
          <w:tcPr>
            <w:tcW w:w="4876" w:type="dxa"/>
            <w:tcBorders>
              <w:top w:val="nil"/>
              <w:left w:val="nil"/>
              <w:bottom w:val="nil"/>
              <w:right w:val="nil"/>
            </w:tcBorders>
          </w:tcPr>
          <w:p w14:paraId="4227FFE4" w14:textId="77777777" w:rsidR="00AE322F" w:rsidRPr="00476BB0" w:rsidRDefault="00AE322F" w:rsidP="00784FF8">
            <w:pPr>
              <w:pStyle w:val="Normal6a"/>
            </w:pPr>
            <w:r w:rsidRPr="00476BB0">
              <w:rPr>
                <w:b/>
                <w:i/>
              </w:rPr>
              <w:lastRenderedPageBreak/>
              <w:t>entfällt</w:t>
            </w:r>
          </w:p>
        </w:tc>
      </w:tr>
    </w:tbl>
    <w:p w14:paraId="2F2CA06A"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E12DC32" w14:textId="77777777" w:rsidR="00AE322F" w:rsidRPr="00476BB0" w:rsidRDefault="00AE322F" w:rsidP="00AE322F">
      <w:r w:rsidRPr="00476BB0">
        <w:rPr>
          <w:rStyle w:val="HideTWBExt"/>
        </w:rPr>
        <w:t>&lt;/Amend&gt;</w:t>
      </w:r>
    </w:p>
    <w:p w14:paraId="2D4FD4D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141</w:t>
      </w:r>
      <w:r w:rsidRPr="00476BB0">
        <w:rPr>
          <w:rStyle w:val="HideTWBExt"/>
        </w:rPr>
        <w:t>&lt;/NumAm&gt;</w:t>
      </w:r>
    </w:p>
    <w:p w14:paraId="6AA44EC8"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Sebastião Bugalho</w:t>
      </w:r>
      <w:r w:rsidRPr="00476BB0">
        <w:rPr>
          <w:rStyle w:val="HideTWBExt"/>
          <w:b w:val="0"/>
        </w:rPr>
        <w:t>&lt;/Members&gt;</w:t>
      </w:r>
    </w:p>
    <w:p w14:paraId="3C6F4E56" w14:textId="77777777" w:rsidR="00AE322F" w:rsidRPr="00476BB0" w:rsidRDefault="00AE322F" w:rsidP="00AE322F">
      <w:pPr>
        <w:pStyle w:val="NormalBold"/>
      </w:pPr>
      <w:r w:rsidRPr="00476BB0">
        <w:rPr>
          <w:rStyle w:val="HideTWBExt"/>
          <w:b w:val="0"/>
        </w:rPr>
        <w:t>&lt;/RepeatBlock-By&gt;</w:t>
      </w:r>
    </w:p>
    <w:p w14:paraId="151D008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4A8FE60"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B0850B9" w14:textId="77777777" w:rsidTr="00784FF8">
        <w:trPr>
          <w:trHeight w:hRule="exact" w:val="240"/>
          <w:jc w:val="center"/>
        </w:trPr>
        <w:tc>
          <w:tcPr>
            <w:tcW w:w="9752" w:type="dxa"/>
            <w:gridSpan w:val="2"/>
            <w:tcBorders>
              <w:top w:val="nil"/>
              <w:left w:val="nil"/>
              <w:bottom w:val="nil"/>
              <w:right w:val="nil"/>
            </w:tcBorders>
          </w:tcPr>
          <w:p w14:paraId="3233747B" w14:textId="77777777" w:rsidR="00AE322F" w:rsidRPr="00476BB0" w:rsidRDefault="00AE322F" w:rsidP="00784FF8"/>
        </w:tc>
      </w:tr>
      <w:tr w:rsidR="00AE322F" w:rsidRPr="00476BB0" w14:paraId="44FCAEDD" w14:textId="77777777" w:rsidTr="00784FF8">
        <w:trPr>
          <w:trHeight w:val="240"/>
          <w:jc w:val="center"/>
        </w:trPr>
        <w:tc>
          <w:tcPr>
            <w:tcW w:w="4876" w:type="dxa"/>
            <w:tcBorders>
              <w:top w:val="nil"/>
              <w:left w:val="nil"/>
              <w:bottom w:val="nil"/>
              <w:right w:val="nil"/>
            </w:tcBorders>
          </w:tcPr>
          <w:p w14:paraId="090DB25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D7F3AB9" w14:textId="77777777" w:rsidR="00AE322F" w:rsidRPr="00476BB0" w:rsidRDefault="00AE322F" w:rsidP="00784FF8">
            <w:pPr>
              <w:pStyle w:val="AmColumnHeading"/>
            </w:pPr>
            <w:r w:rsidRPr="00476BB0">
              <w:t>Geänderter Text</w:t>
            </w:r>
          </w:p>
        </w:tc>
      </w:tr>
      <w:tr w:rsidR="00AE322F" w:rsidRPr="00476BB0" w14:paraId="358BB32E" w14:textId="77777777" w:rsidTr="00784FF8">
        <w:trPr>
          <w:jc w:val="center"/>
        </w:trPr>
        <w:tc>
          <w:tcPr>
            <w:tcW w:w="4876" w:type="dxa"/>
            <w:tcBorders>
              <w:top w:val="nil"/>
              <w:left w:val="nil"/>
              <w:bottom w:val="nil"/>
              <w:right w:val="nil"/>
            </w:tcBorders>
          </w:tcPr>
          <w:p w14:paraId="2CCD1E3E" w14:textId="77777777" w:rsidR="00AE322F" w:rsidRPr="00476BB0" w:rsidRDefault="00AE322F" w:rsidP="00784FF8">
            <w:pPr>
              <w:pStyle w:val="Normal6a"/>
            </w:pPr>
            <w:r w:rsidRPr="00476BB0">
              <w:rPr>
                <w:b/>
                <w:i/>
              </w:rPr>
              <w:t>11.</w:t>
            </w:r>
            <w:r w:rsidRPr="00476BB0">
              <w:tab/>
            </w:r>
            <w:r w:rsidRPr="00476BB0">
              <w:rPr>
                <w:b/>
                <w:i/>
              </w:rPr>
              <w:t>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w:t>
            </w:r>
          </w:p>
        </w:tc>
        <w:tc>
          <w:tcPr>
            <w:tcW w:w="4876" w:type="dxa"/>
            <w:tcBorders>
              <w:top w:val="nil"/>
              <w:left w:val="nil"/>
              <w:bottom w:val="nil"/>
              <w:right w:val="nil"/>
            </w:tcBorders>
          </w:tcPr>
          <w:p w14:paraId="540DEEB7" w14:textId="77777777" w:rsidR="00AE322F" w:rsidRPr="00476BB0" w:rsidRDefault="00AE322F" w:rsidP="00784FF8">
            <w:pPr>
              <w:pStyle w:val="Normal6a"/>
            </w:pPr>
            <w:r w:rsidRPr="00476BB0">
              <w:rPr>
                <w:b/>
                <w:i/>
              </w:rPr>
              <w:t>entfällt</w:t>
            </w:r>
          </w:p>
        </w:tc>
      </w:tr>
    </w:tbl>
    <w:p w14:paraId="4B65B73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8337C99" w14:textId="77777777" w:rsidR="00AE322F" w:rsidRPr="00476BB0" w:rsidRDefault="00AE322F" w:rsidP="00AE322F">
      <w:r w:rsidRPr="00476BB0">
        <w:rPr>
          <w:rStyle w:val="HideTWBExt"/>
        </w:rPr>
        <w:t>&lt;/Amend&gt;</w:t>
      </w:r>
    </w:p>
    <w:p w14:paraId="6336D40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142</w:t>
      </w:r>
      <w:r w:rsidRPr="00476BB0">
        <w:rPr>
          <w:rStyle w:val="HideTWBExt"/>
        </w:rPr>
        <w:t>&lt;/NumAm&gt;</w:t>
      </w:r>
    </w:p>
    <w:p w14:paraId="496FE542"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4BAE5F9"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11568DB" w14:textId="77777777" w:rsidR="00AE322F" w:rsidRPr="00476BB0" w:rsidRDefault="00AE322F" w:rsidP="00AE322F">
      <w:pPr>
        <w:pStyle w:val="NormalBold"/>
      </w:pPr>
      <w:r w:rsidRPr="00476BB0">
        <w:rPr>
          <w:rStyle w:val="HideTWBExt"/>
          <w:b w:val="0"/>
        </w:rPr>
        <w:t>&lt;/RepeatBlock-By&gt;</w:t>
      </w:r>
    </w:p>
    <w:p w14:paraId="5D648CD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57D35D4"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7FE1B93" w14:textId="77777777" w:rsidTr="00784FF8">
        <w:trPr>
          <w:trHeight w:hRule="exact" w:val="240"/>
          <w:jc w:val="center"/>
        </w:trPr>
        <w:tc>
          <w:tcPr>
            <w:tcW w:w="9752" w:type="dxa"/>
            <w:gridSpan w:val="2"/>
            <w:tcBorders>
              <w:top w:val="nil"/>
              <w:left w:val="nil"/>
              <w:bottom w:val="nil"/>
              <w:right w:val="nil"/>
            </w:tcBorders>
          </w:tcPr>
          <w:p w14:paraId="5F86F8A8" w14:textId="77777777" w:rsidR="00AE322F" w:rsidRPr="00476BB0" w:rsidRDefault="00AE322F" w:rsidP="00784FF8"/>
        </w:tc>
      </w:tr>
      <w:tr w:rsidR="00AE322F" w:rsidRPr="00476BB0" w14:paraId="6AF14508" w14:textId="77777777" w:rsidTr="00784FF8">
        <w:trPr>
          <w:trHeight w:val="240"/>
          <w:jc w:val="center"/>
        </w:trPr>
        <w:tc>
          <w:tcPr>
            <w:tcW w:w="4876" w:type="dxa"/>
            <w:tcBorders>
              <w:top w:val="nil"/>
              <w:left w:val="nil"/>
              <w:bottom w:val="nil"/>
              <w:right w:val="nil"/>
            </w:tcBorders>
          </w:tcPr>
          <w:p w14:paraId="4A74A86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86C39C5" w14:textId="77777777" w:rsidR="00AE322F" w:rsidRPr="00476BB0" w:rsidRDefault="00AE322F" w:rsidP="00784FF8">
            <w:pPr>
              <w:pStyle w:val="AmColumnHeading"/>
            </w:pPr>
            <w:r w:rsidRPr="00476BB0">
              <w:t>Geänderter Text</w:t>
            </w:r>
          </w:p>
        </w:tc>
      </w:tr>
      <w:tr w:rsidR="00AE322F" w:rsidRPr="00476BB0" w14:paraId="53061519" w14:textId="77777777" w:rsidTr="00784FF8">
        <w:trPr>
          <w:jc w:val="center"/>
        </w:trPr>
        <w:tc>
          <w:tcPr>
            <w:tcW w:w="4876" w:type="dxa"/>
            <w:tcBorders>
              <w:top w:val="nil"/>
              <w:left w:val="nil"/>
              <w:bottom w:val="nil"/>
              <w:right w:val="nil"/>
            </w:tcBorders>
          </w:tcPr>
          <w:p w14:paraId="44F23785" w14:textId="77777777" w:rsidR="00AE322F" w:rsidRPr="00476BB0" w:rsidRDefault="00AE322F" w:rsidP="00784FF8">
            <w:pPr>
              <w:pStyle w:val="Normal6a"/>
            </w:pPr>
            <w:r w:rsidRPr="00476BB0">
              <w:t>11.</w:t>
            </w:r>
            <w:r w:rsidRPr="00476BB0">
              <w:tab/>
              <w:t>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w:t>
            </w:r>
          </w:p>
        </w:tc>
        <w:tc>
          <w:tcPr>
            <w:tcW w:w="4876" w:type="dxa"/>
            <w:tcBorders>
              <w:top w:val="nil"/>
              <w:left w:val="nil"/>
              <w:bottom w:val="nil"/>
              <w:right w:val="nil"/>
            </w:tcBorders>
          </w:tcPr>
          <w:p w14:paraId="1B48CDA6" w14:textId="77777777" w:rsidR="00AE322F" w:rsidRPr="00476BB0" w:rsidRDefault="00AE322F" w:rsidP="00784FF8">
            <w:pPr>
              <w:pStyle w:val="Normal6a"/>
            </w:pPr>
            <w:r w:rsidRPr="00476BB0">
              <w:t>11.</w:t>
            </w:r>
            <w:r w:rsidRPr="00476BB0">
              <w:tab/>
              <w:t xml:space="preserve">fordert die Mitgliedstaaten auf, ihre nationalen Strategien und ihre Flexibilität bestmöglich zu nutzen, um </w:t>
            </w:r>
            <w:r w:rsidRPr="00476BB0">
              <w:rPr>
                <w:b/>
                <w:i/>
              </w:rPr>
              <w:t>in Übereinstimmung mit den Bestimmungen für Menschenrechtsverteidiger im Handbuch für die EU-Visumpolitik</w:t>
            </w:r>
            <w:r w:rsidRPr="00476BB0">
              <w:t xml:space="preserve"> eine kohärentere, besser koordinierte und berechenbarere Visumpolitik für Menschenrechtsverteidiger, die von der länderübergreifenden Unterdrückung bedroht sind, zu gestalten; </w:t>
            </w:r>
            <w:r w:rsidRPr="00476BB0">
              <w:rPr>
                <w:b/>
                <w:i/>
              </w:rPr>
              <w:t xml:space="preserve">ist der Ansicht, dass Menschenrechtsverteidiger mit einem gesicherten Rechtsstatus in </w:t>
            </w:r>
            <w:r w:rsidRPr="00476BB0">
              <w:rPr>
                <w:b/>
                <w:i/>
              </w:rPr>
              <w:lastRenderedPageBreak/>
              <w:t>geringerem Maß länderübergreifender Unterdrückung ausgesetzt sind; ist der Ansicht, dass diese Maßnahmen in allen EU-Mitgliedstaaten harmonisiert werden sollten, um einen umfassenden Schutz in der gesamten Union sicherzustellen;</w:t>
            </w:r>
          </w:p>
        </w:tc>
      </w:tr>
    </w:tbl>
    <w:p w14:paraId="2B6437F9"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3EC427C5" w14:textId="77777777" w:rsidR="00AE322F" w:rsidRPr="00C35B79" w:rsidRDefault="00AE322F" w:rsidP="00AE322F">
      <w:pPr>
        <w:rPr>
          <w:lang w:val="sv-SE"/>
        </w:rPr>
      </w:pPr>
      <w:r w:rsidRPr="00C35B79">
        <w:rPr>
          <w:rStyle w:val="HideTWBExt"/>
          <w:lang w:val="sv-SE"/>
        </w:rPr>
        <w:t>&lt;/Amend&gt;</w:t>
      </w:r>
    </w:p>
    <w:p w14:paraId="4AB33888"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143</w:t>
      </w:r>
      <w:r w:rsidRPr="00C35B79">
        <w:rPr>
          <w:rStyle w:val="HideTWBExt"/>
          <w:lang w:val="sv-SE"/>
        </w:rPr>
        <w:t>&lt;/NumAm&gt;</w:t>
      </w:r>
    </w:p>
    <w:p w14:paraId="588CA035"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25EAF330" w14:textId="77777777" w:rsidR="00AE322F" w:rsidRPr="00C35B79" w:rsidRDefault="00AE322F" w:rsidP="00AE322F">
      <w:pPr>
        <w:pStyle w:val="NormalBold"/>
        <w:rPr>
          <w:lang w:val="sv-SE"/>
        </w:rPr>
      </w:pPr>
      <w:r w:rsidRPr="00C35B79">
        <w:rPr>
          <w:rStyle w:val="HideTWBExt"/>
          <w:b w:val="0"/>
          <w:lang w:val="sv-SE"/>
        </w:rPr>
        <w:t>&lt;/RepeatBlock-By&gt;</w:t>
      </w:r>
    </w:p>
    <w:p w14:paraId="41803B6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F7486E8"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48FC125" w14:textId="77777777" w:rsidTr="00784FF8">
        <w:trPr>
          <w:trHeight w:hRule="exact" w:val="240"/>
          <w:jc w:val="center"/>
        </w:trPr>
        <w:tc>
          <w:tcPr>
            <w:tcW w:w="9752" w:type="dxa"/>
            <w:gridSpan w:val="2"/>
            <w:tcBorders>
              <w:top w:val="nil"/>
              <w:left w:val="nil"/>
              <w:bottom w:val="nil"/>
              <w:right w:val="nil"/>
            </w:tcBorders>
          </w:tcPr>
          <w:p w14:paraId="646868F7" w14:textId="77777777" w:rsidR="00AE322F" w:rsidRPr="00476BB0" w:rsidRDefault="00AE322F" w:rsidP="00784FF8"/>
        </w:tc>
      </w:tr>
      <w:tr w:rsidR="00AE322F" w:rsidRPr="00476BB0" w14:paraId="035ED213" w14:textId="77777777" w:rsidTr="00784FF8">
        <w:trPr>
          <w:trHeight w:val="240"/>
          <w:jc w:val="center"/>
        </w:trPr>
        <w:tc>
          <w:tcPr>
            <w:tcW w:w="4876" w:type="dxa"/>
            <w:tcBorders>
              <w:top w:val="nil"/>
              <w:left w:val="nil"/>
              <w:bottom w:val="nil"/>
              <w:right w:val="nil"/>
            </w:tcBorders>
          </w:tcPr>
          <w:p w14:paraId="69F1741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F008E45" w14:textId="77777777" w:rsidR="00AE322F" w:rsidRPr="00476BB0" w:rsidRDefault="00AE322F" w:rsidP="00784FF8">
            <w:pPr>
              <w:pStyle w:val="AmColumnHeading"/>
            </w:pPr>
            <w:r w:rsidRPr="00476BB0">
              <w:t>Geänderter Text</w:t>
            </w:r>
          </w:p>
        </w:tc>
      </w:tr>
      <w:tr w:rsidR="00AE322F" w:rsidRPr="00476BB0" w14:paraId="2F0F0C58" w14:textId="77777777" w:rsidTr="00784FF8">
        <w:trPr>
          <w:jc w:val="center"/>
        </w:trPr>
        <w:tc>
          <w:tcPr>
            <w:tcW w:w="4876" w:type="dxa"/>
            <w:tcBorders>
              <w:top w:val="nil"/>
              <w:left w:val="nil"/>
              <w:bottom w:val="nil"/>
              <w:right w:val="nil"/>
            </w:tcBorders>
          </w:tcPr>
          <w:p w14:paraId="67ADD0AE" w14:textId="77777777" w:rsidR="00AE322F" w:rsidRPr="00476BB0" w:rsidRDefault="00AE322F" w:rsidP="00784FF8">
            <w:pPr>
              <w:pStyle w:val="Normal6a"/>
            </w:pPr>
            <w:r w:rsidRPr="00476BB0">
              <w:t>11.</w:t>
            </w:r>
            <w:r w:rsidRPr="00476BB0">
              <w:tab/>
              <w:t>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w:t>
            </w:r>
          </w:p>
        </w:tc>
        <w:tc>
          <w:tcPr>
            <w:tcW w:w="4876" w:type="dxa"/>
            <w:tcBorders>
              <w:top w:val="nil"/>
              <w:left w:val="nil"/>
              <w:bottom w:val="nil"/>
              <w:right w:val="nil"/>
            </w:tcBorders>
          </w:tcPr>
          <w:p w14:paraId="122BA2BE" w14:textId="77777777" w:rsidR="00AE322F" w:rsidRPr="00476BB0" w:rsidRDefault="00AE322F" w:rsidP="00784FF8">
            <w:pPr>
              <w:pStyle w:val="Normal6a"/>
            </w:pPr>
            <w:r w:rsidRPr="00476BB0">
              <w:t>11.</w:t>
            </w:r>
            <w:r w:rsidRPr="00476BB0">
              <w:tab/>
              <w:t xml:space="preserve">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 </w:t>
            </w:r>
            <w:r w:rsidRPr="00476BB0">
              <w:rPr>
                <w:b/>
                <w:i/>
              </w:rPr>
              <w:t>fordert nachdrücklich, alle erforderlichen legislativen, administrativen, technischen und anderen opferzentrierten Maßnahmen zu ergreifen, um gegen länderübergreifende Unterdrückung vorzugehen, unter anderem durch die Annahme eines rechtskonformen Rechtsrahmens und einer entsprechenden Politik, um dagegen vorzugehen;</w:t>
            </w:r>
          </w:p>
        </w:tc>
      </w:tr>
    </w:tbl>
    <w:p w14:paraId="6F59641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3616AD8" w14:textId="77777777" w:rsidR="00AE322F" w:rsidRPr="00476BB0" w:rsidRDefault="00AE322F" w:rsidP="00AE322F">
      <w:r w:rsidRPr="00476BB0">
        <w:rPr>
          <w:rStyle w:val="HideTWBExt"/>
        </w:rPr>
        <w:t>&lt;/Amend&gt;</w:t>
      </w:r>
    </w:p>
    <w:p w14:paraId="0EBA20C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144</w:t>
      </w:r>
      <w:r w:rsidRPr="00476BB0">
        <w:rPr>
          <w:rStyle w:val="HideTWBExt"/>
        </w:rPr>
        <w:t>&lt;/NumAm&gt;</w:t>
      </w:r>
    </w:p>
    <w:p w14:paraId="1587407E"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00C1D3FB" w14:textId="77777777" w:rsidR="00AE322F" w:rsidRPr="00476BB0" w:rsidRDefault="00AE322F" w:rsidP="00AE322F">
      <w:pPr>
        <w:pStyle w:val="NormalBold"/>
      </w:pPr>
      <w:r w:rsidRPr="00476BB0">
        <w:rPr>
          <w:rStyle w:val="HideTWBExt"/>
          <w:b w:val="0"/>
        </w:rPr>
        <w:t>&lt;/RepeatBlock-By&gt;</w:t>
      </w:r>
    </w:p>
    <w:p w14:paraId="26EDEC1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08833FD"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46B16D4" w14:textId="77777777" w:rsidTr="00784FF8">
        <w:trPr>
          <w:trHeight w:hRule="exact" w:val="240"/>
          <w:jc w:val="center"/>
        </w:trPr>
        <w:tc>
          <w:tcPr>
            <w:tcW w:w="9752" w:type="dxa"/>
            <w:gridSpan w:val="2"/>
            <w:tcBorders>
              <w:top w:val="nil"/>
              <w:left w:val="nil"/>
              <w:bottom w:val="nil"/>
              <w:right w:val="nil"/>
            </w:tcBorders>
          </w:tcPr>
          <w:p w14:paraId="543F1DE7" w14:textId="77777777" w:rsidR="00AE322F" w:rsidRPr="00476BB0" w:rsidRDefault="00AE322F" w:rsidP="00784FF8"/>
        </w:tc>
      </w:tr>
      <w:tr w:rsidR="00AE322F" w:rsidRPr="00476BB0" w14:paraId="60E8DE3B" w14:textId="77777777" w:rsidTr="00784FF8">
        <w:trPr>
          <w:trHeight w:val="240"/>
          <w:jc w:val="center"/>
        </w:trPr>
        <w:tc>
          <w:tcPr>
            <w:tcW w:w="4876" w:type="dxa"/>
            <w:tcBorders>
              <w:top w:val="nil"/>
              <w:left w:val="nil"/>
              <w:bottom w:val="nil"/>
              <w:right w:val="nil"/>
            </w:tcBorders>
          </w:tcPr>
          <w:p w14:paraId="6B576E0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424C010" w14:textId="77777777" w:rsidR="00AE322F" w:rsidRPr="00476BB0" w:rsidRDefault="00AE322F" w:rsidP="00784FF8">
            <w:pPr>
              <w:pStyle w:val="AmColumnHeading"/>
            </w:pPr>
            <w:r w:rsidRPr="00476BB0">
              <w:t>Geänderter Text</w:t>
            </w:r>
          </w:p>
        </w:tc>
      </w:tr>
      <w:tr w:rsidR="00AE322F" w:rsidRPr="00476BB0" w14:paraId="0E25F76E" w14:textId="77777777" w:rsidTr="00784FF8">
        <w:trPr>
          <w:jc w:val="center"/>
        </w:trPr>
        <w:tc>
          <w:tcPr>
            <w:tcW w:w="4876" w:type="dxa"/>
            <w:tcBorders>
              <w:top w:val="nil"/>
              <w:left w:val="nil"/>
              <w:bottom w:val="nil"/>
              <w:right w:val="nil"/>
            </w:tcBorders>
          </w:tcPr>
          <w:p w14:paraId="60A27504" w14:textId="77777777" w:rsidR="00AE322F" w:rsidRPr="00476BB0" w:rsidRDefault="00AE322F" w:rsidP="00784FF8">
            <w:pPr>
              <w:pStyle w:val="Normal6a"/>
            </w:pPr>
            <w:r w:rsidRPr="00476BB0">
              <w:lastRenderedPageBreak/>
              <w:t>11.</w:t>
            </w:r>
            <w:r w:rsidRPr="00476BB0">
              <w:tab/>
              <w:t>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w:t>
            </w:r>
          </w:p>
        </w:tc>
        <w:tc>
          <w:tcPr>
            <w:tcW w:w="4876" w:type="dxa"/>
            <w:tcBorders>
              <w:top w:val="nil"/>
              <w:left w:val="nil"/>
              <w:bottom w:val="nil"/>
              <w:right w:val="nil"/>
            </w:tcBorders>
          </w:tcPr>
          <w:p w14:paraId="537016C2" w14:textId="77777777" w:rsidR="00AE322F" w:rsidRPr="00476BB0" w:rsidRDefault="00AE322F" w:rsidP="00784FF8">
            <w:pPr>
              <w:pStyle w:val="Normal6a"/>
            </w:pPr>
            <w:r w:rsidRPr="00476BB0">
              <w:t>11.</w:t>
            </w:r>
            <w:r w:rsidRPr="00476BB0">
              <w:tab/>
              <w:t xml:space="preserve">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 </w:t>
            </w:r>
            <w:r w:rsidRPr="00476BB0">
              <w:rPr>
                <w:b/>
                <w:i/>
              </w:rPr>
              <w:t>weist darauf hin, dass das überarbeitete Visa-Handbuch der EU Leitlinien für die Mitgliedstaaten und bewährte Verfahren für den Umgang mit Visumanträgen von Menschenrechtsverteidigern enthält;</w:t>
            </w:r>
          </w:p>
        </w:tc>
      </w:tr>
    </w:tbl>
    <w:p w14:paraId="61920077"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3928B657" w14:textId="77777777" w:rsidR="00AE322F" w:rsidRPr="00C35B79" w:rsidRDefault="00AE322F" w:rsidP="00AE322F">
      <w:pPr>
        <w:rPr>
          <w:lang w:val="sv-SE"/>
        </w:rPr>
      </w:pPr>
      <w:r w:rsidRPr="00C35B79">
        <w:rPr>
          <w:rStyle w:val="HideTWBExt"/>
          <w:lang w:val="sv-SE"/>
        </w:rPr>
        <w:t>&lt;/Amend&gt;</w:t>
      </w:r>
    </w:p>
    <w:p w14:paraId="1B87AA21"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145</w:t>
      </w:r>
      <w:r w:rsidRPr="00C35B79">
        <w:rPr>
          <w:rStyle w:val="HideTWBExt"/>
          <w:lang w:val="sv-SE"/>
        </w:rPr>
        <w:t>&lt;/NumAm&gt;</w:t>
      </w:r>
    </w:p>
    <w:p w14:paraId="3E9676AD"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Marjan Šarec, Irena Joveva</w:t>
      </w:r>
      <w:r w:rsidRPr="00C35B79">
        <w:rPr>
          <w:rStyle w:val="HideTWBExt"/>
          <w:b w:val="0"/>
          <w:lang w:val="sv-SE"/>
        </w:rPr>
        <w:t>&lt;/Members&gt;</w:t>
      </w:r>
    </w:p>
    <w:p w14:paraId="2D5397A7" w14:textId="77777777" w:rsidR="00AE322F" w:rsidRPr="00C35B79" w:rsidRDefault="00AE322F" w:rsidP="00AE322F">
      <w:pPr>
        <w:pStyle w:val="NormalBold"/>
        <w:rPr>
          <w:lang w:val="sv-SE"/>
        </w:rPr>
      </w:pPr>
      <w:r w:rsidRPr="00C35B79">
        <w:rPr>
          <w:rStyle w:val="HideTWBExt"/>
          <w:b w:val="0"/>
          <w:lang w:val="sv-SE"/>
        </w:rPr>
        <w:t>&lt;/RepeatBlock-By&gt;</w:t>
      </w:r>
    </w:p>
    <w:p w14:paraId="7AED9C1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88AD217"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591100D" w14:textId="77777777" w:rsidTr="00784FF8">
        <w:trPr>
          <w:trHeight w:hRule="exact" w:val="240"/>
          <w:jc w:val="center"/>
        </w:trPr>
        <w:tc>
          <w:tcPr>
            <w:tcW w:w="9752" w:type="dxa"/>
            <w:gridSpan w:val="2"/>
            <w:tcBorders>
              <w:top w:val="nil"/>
              <w:left w:val="nil"/>
              <w:bottom w:val="nil"/>
              <w:right w:val="nil"/>
            </w:tcBorders>
          </w:tcPr>
          <w:p w14:paraId="50AA6FD5" w14:textId="77777777" w:rsidR="00AE322F" w:rsidRPr="00476BB0" w:rsidRDefault="00AE322F" w:rsidP="00784FF8"/>
        </w:tc>
      </w:tr>
      <w:tr w:rsidR="00AE322F" w:rsidRPr="00476BB0" w14:paraId="6B984E97" w14:textId="77777777" w:rsidTr="00784FF8">
        <w:trPr>
          <w:trHeight w:val="240"/>
          <w:jc w:val="center"/>
        </w:trPr>
        <w:tc>
          <w:tcPr>
            <w:tcW w:w="4876" w:type="dxa"/>
            <w:tcBorders>
              <w:top w:val="nil"/>
              <w:left w:val="nil"/>
              <w:bottom w:val="nil"/>
              <w:right w:val="nil"/>
            </w:tcBorders>
          </w:tcPr>
          <w:p w14:paraId="19219C1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96ED2C3" w14:textId="77777777" w:rsidR="00AE322F" w:rsidRPr="00476BB0" w:rsidRDefault="00AE322F" w:rsidP="00784FF8">
            <w:pPr>
              <w:pStyle w:val="AmColumnHeading"/>
            </w:pPr>
            <w:r w:rsidRPr="00476BB0">
              <w:t>Geänderter Text</w:t>
            </w:r>
          </w:p>
        </w:tc>
      </w:tr>
      <w:tr w:rsidR="00AE322F" w:rsidRPr="00476BB0" w14:paraId="17F3D49F" w14:textId="77777777" w:rsidTr="00784FF8">
        <w:trPr>
          <w:jc w:val="center"/>
        </w:trPr>
        <w:tc>
          <w:tcPr>
            <w:tcW w:w="4876" w:type="dxa"/>
            <w:tcBorders>
              <w:top w:val="nil"/>
              <w:left w:val="nil"/>
              <w:bottom w:val="nil"/>
              <w:right w:val="nil"/>
            </w:tcBorders>
          </w:tcPr>
          <w:p w14:paraId="4D0BE932" w14:textId="77777777" w:rsidR="00AE322F" w:rsidRPr="00476BB0" w:rsidRDefault="00AE322F" w:rsidP="00784FF8">
            <w:pPr>
              <w:pStyle w:val="Normal6a"/>
            </w:pPr>
            <w:r w:rsidRPr="00476BB0">
              <w:t>11.</w:t>
            </w:r>
            <w:r w:rsidRPr="00476BB0">
              <w:tab/>
              <w:t>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w:t>
            </w:r>
          </w:p>
        </w:tc>
        <w:tc>
          <w:tcPr>
            <w:tcW w:w="4876" w:type="dxa"/>
            <w:tcBorders>
              <w:top w:val="nil"/>
              <w:left w:val="nil"/>
              <w:bottom w:val="nil"/>
              <w:right w:val="nil"/>
            </w:tcBorders>
          </w:tcPr>
          <w:p w14:paraId="5CFE0432" w14:textId="77777777" w:rsidR="00AE322F" w:rsidRPr="00476BB0" w:rsidRDefault="00AE322F" w:rsidP="00784FF8">
            <w:pPr>
              <w:pStyle w:val="Normal6a"/>
            </w:pPr>
            <w:r w:rsidRPr="00476BB0">
              <w:t>11.</w:t>
            </w:r>
            <w:r w:rsidRPr="00476BB0">
              <w:tab/>
              <w:t xml:space="preserve">fordert die Mitgliedstaaten auf, ihre nationalen Strategien und ihre Flexibilität bestmöglich zu nutzen, um eine kohärentere, besser koordinierte und berechenbarere Visumpolitik für Menschenrechtsverteidiger, die von der länderübergreifenden Unterdrückung bedroht sind, zu gestalten, </w:t>
            </w:r>
            <w:r w:rsidRPr="00476BB0">
              <w:rPr>
                <w:b/>
                <w:i/>
              </w:rPr>
              <w:t>und die Familienzusammenführung in Übereinstimmung mit den Grundrechtsnormen der EU zu unterstützen</w:t>
            </w:r>
            <w:r w:rsidRPr="00476BB0">
              <w:t>;</w:t>
            </w:r>
          </w:p>
        </w:tc>
      </w:tr>
    </w:tbl>
    <w:p w14:paraId="0030A52B"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53D0815" w14:textId="77777777" w:rsidR="00AE322F" w:rsidRPr="00476BB0" w:rsidRDefault="00AE322F" w:rsidP="00AE322F">
      <w:r w:rsidRPr="00476BB0">
        <w:rPr>
          <w:rStyle w:val="HideTWBExt"/>
        </w:rPr>
        <w:t>&lt;/Amend&gt;</w:t>
      </w:r>
    </w:p>
    <w:p w14:paraId="7559DCE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146</w:t>
      </w:r>
      <w:r w:rsidRPr="00476BB0">
        <w:rPr>
          <w:rStyle w:val="HideTWBExt"/>
        </w:rPr>
        <w:t>&lt;/NumAm&gt;</w:t>
      </w:r>
    </w:p>
    <w:p w14:paraId="137C42CB"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211B1421" w14:textId="77777777" w:rsidR="00AE322F" w:rsidRPr="00476BB0" w:rsidRDefault="00AE322F" w:rsidP="00AE322F">
      <w:pPr>
        <w:pStyle w:val="NormalBold"/>
      </w:pPr>
      <w:r w:rsidRPr="00476BB0">
        <w:rPr>
          <w:rStyle w:val="HideTWBExt"/>
          <w:b w:val="0"/>
        </w:rPr>
        <w:t>&lt;/RepeatBlock-By&gt;</w:t>
      </w:r>
    </w:p>
    <w:p w14:paraId="26DFFA2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98D4F0F" w14:textId="77777777" w:rsidR="00AE322F" w:rsidRPr="00476BB0" w:rsidRDefault="00AE322F" w:rsidP="00AE322F">
      <w:pPr>
        <w:pStyle w:val="NormalBold"/>
      </w:pPr>
      <w:r w:rsidRPr="00476BB0">
        <w:rPr>
          <w:rStyle w:val="HideTWBExt"/>
        </w:rPr>
        <w:t>&lt;Article&gt;</w:t>
      </w:r>
      <w:r w:rsidRPr="00476BB0">
        <w:t>Ziffer 11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780A024" w14:textId="77777777" w:rsidTr="00784FF8">
        <w:trPr>
          <w:trHeight w:hRule="exact" w:val="240"/>
          <w:jc w:val="center"/>
        </w:trPr>
        <w:tc>
          <w:tcPr>
            <w:tcW w:w="9752" w:type="dxa"/>
            <w:gridSpan w:val="2"/>
            <w:tcBorders>
              <w:top w:val="nil"/>
              <w:left w:val="nil"/>
              <w:bottom w:val="nil"/>
              <w:right w:val="nil"/>
            </w:tcBorders>
          </w:tcPr>
          <w:p w14:paraId="3D1EF3ED" w14:textId="77777777" w:rsidR="00AE322F" w:rsidRPr="00476BB0" w:rsidRDefault="00AE322F" w:rsidP="00784FF8"/>
        </w:tc>
      </w:tr>
      <w:tr w:rsidR="00AE322F" w:rsidRPr="00476BB0" w14:paraId="3B47E750" w14:textId="77777777" w:rsidTr="00784FF8">
        <w:trPr>
          <w:trHeight w:val="240"/>
          <w:jc w:val="center"/>
        </w:trPr>
        <w:tc>
          <w:tcPr>
            <w:tcW w:w="4876" w:type="dxa"/>
            <w:tcBorders>
              <w:top w:val="nil"/>
              <w:left w:val="nil"/>
              <w:bottom w:val="nil"/>
              <w:right w:val="nil"/>
            </w:tcBorders>
          </w:tcPr>
          <w:p w14:paraId="4C8C6523"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4110C44F" w14:textId="77777777" w:rsidR="00AE322F" w:rsidRPr="00476BB0" w:rsidRDefault="00AE322F" w:rsidP="00784FF8">
            <w:pPr>
              <w:pStyle w:val="AmColumnHeading"/>
            </w:pPr>
            <w:r w:rsidRPr="00476BB0">
              <w:t>Geänderter Text</w:t>
            </w:r>
          </w:p>
        </w:tc>
      </w:tr>
      <w:tr w:rsidR="00AE322F" w:rsidRPr="00476BB0" w14:paraId="78E619CB" w14:textId="77777777" w:rsidTr="00784FF8">
        <w:trPr>
          <w:jc w:val="center"/>
        </w:trPr>
        <w:tc>
          <w:tcPr>
            <w:tcW w:w="4876" w:type="dxa"/>
            <w:tcBorders>
              <w:top w:val="nil"/>
              <w:left w:val="nil"/>
              <w:bottom w:val="nil"/>
              <w:right w:val="nil"/>
            </w:tcBorders>
          </w:tcPr>
          <w:p w14:paraId="5081AF05" w14:textId="77777777" w:rsidR="00AE322F" w:rsidRPr="00476BB0" w:rsidRDefault="00AE322F" w:rsidP="00784FF8">
            <w:pPr>
              <w:pStyle w:val="Normal6a"/>
            </w:pPr>
            <w:r w:rsidRPr="00476BB0">
              <w:t>11.</w:t>
            </w:r>
            <w:r w:rsidRPr="00476BB0">
              <w:tab/>
              <w:t xml:space="preserve">fordert die Mitgliedstaaten auf, ihre nationalen Strategien und ihre Flexibilität bestmöglich zu nutzen, um eine kohärentere, besser koordinierte und berechenbarere Visumpolitik für </w:t>
            </w:r>
            <w:r w:rsidRPr="00476BB0">
              <w:rPr>
                <w:b/>
                <w:i/>
              </w:rPr>
              <w:t>Menschenrechtsverteidiger</w:t>
            </w:r>
            <w:r w:rsidRPr="00476BB0">
              <w:t>, die von der länderübergreifenden Unterdrückung bedroht sind, zu gestalten;</w:t>
            </w:r>
          </w:p>
        </w:tc>
        <w:tc>
          <w:tcPr>
            <w:tcW w:w="4876" w:type="dxa"/>
            <w:tcBorders>
              <w:top w:val="nil"/>
              <w:left w:val="nil"/>
              <w:bottom w:val="nil"/>
              <w:right w:val="nil"/>
            </w:tcBorders>
          </w:tcPr>
          <w:p w14:paraId="1A242D2F" w14:textId="77777777" w:rsidR="00AE322F" w:rsidRPr="00476BB0" w:rsidRDefault="00AE322F" w:rsidP="00784FF8">
            <w:pPr>
              <w:pStyle w:val="Normal6a"/>
            </w:pPr>
            <w:r w:rsidRPr="00476BB0">
              <w:t>11.</w:t>
            </w:r>
            <w:r w:rsidRPr="00476BB0">
              <w:tab/>
              <w:t xml:space="preserve">fordert die Mitgliedstaaten auf, ihre nationalen Strategien und ihre Flexibilität bestmöglich zu nutzen, um eine kohärentere, besser koordinierte und berechenbarere Visumpolitik für </w:t>
            </w:r>
            <w:r w:rsidRPr="00476BB0">
              <w:rPr>
                <w:b/>
                <w:i/>
              </w:rPr>
              <w:t>Personen</w:t>
            </w:r>
            <w:r w:rsidRPr="00476BB0">
              <w:t>, die von der länderübergreifenden Unterdrückung bedroht sind, zu gestalten;</w:t>
            </w:r>
          </w:p>
        </w:tc>
      </w:tr>
    </w:tbl>
    <w:p w14:paraId="2E788A04"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1538C4D" w14:textId="77777777" w:rsidR="00AE322F" w:rsidRPr="00476BB0" w:rsidRDefault="00AE322F" w:rsidP="00AE322F">
      <w:r w:rsidRPr="00476BB0">
        <w:rPr>
          <w:rStyle w:val="HideTWBExt"/>
        </w:rPr>
        <w:t>&lt;/Amend&gt;</w:t>
      </w:r>
    </w:p>
    <w:p w14:paraId="5E0C514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147</w:t>
      </w:r>
      <w:r w:rsidRPr="00476BB0">
        <w:rPr>
          <w:rStyle w:val="HideTWBExt"/>
        </w:rPr>
        <w:t>&lt;/NumAm&gt;</w:t>
      </w:r>
    </w:p>
    <w:p w14:paraId="19964C29"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35F48C0C"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01AD8952" w14:textId="77777777" w:rsidR="00AE322F" w:rsidRPr="00476BB0" w:rsidRDefault="00AE322F" w:rsidP="00AE322F">
      <w:pPr>
        <w:pStyle w:val="NormalBold"/>
      </w:pPr>
      <w:r w:rsidRPr="00476BB0">
        <w:rPr>
          <w:rStyle w:val="HideTWBExt"/>
          <w:b w:val="0"/>
        </w:rPr>
        <w:t>&lt;/RepeatBlock-By&gt;</w:t>
      </w:r>
    </w:p>
    <w:p w14:paraId="7979C3E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F5DB988" w14:textId="77777777" w:rsidR="00AE322F" w:rsidRPr="00476BB0" w:rsidRDefault="00AE322F" w:rsidP="00AE322F">
      <w:pPr>
        <w:pStyle w:val="NormalBold"/>
      </w:pPr>
      <w:r w:rsidRPr="00476BB0">
        <w:rPr>
          <w:rStyle w:val="HideTWBExt"/>
        </w:rPr>
        <w:t>&lt;Article&gt;</w:t>
      </w:r>
      <w:r w:rsidRPr="00476BB0">
        <w:t>Ziffer 11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F63638E" w14:textId="77777777" w:rsidTr="00784FF8">
        <w:trPr>
          <w:trHeight w:hRule="exact" w:val="240"/>
          <w:jc w:val="center"/>
        </w:trPr>
        <w:tc>
          <w:tcPr>
            <w:tcW w:w="9752" w:type="dxa"/>
            <w:gridSpan w:val="2"/>
            <w:tcBorders>
              <w:top w:val="nil"/>
              <w:left w:val="nil"/>
              <w:bottom w:val="nil"/>
              <w:right w:val="nil"/>
            </w:tcBorders>
          </w:tcPr>
          <w:p w14:paraId="59A378F0" w14:textId="77777777" w:rsidR="00AE322F" w:rsidRPr="00476BB0" w:rsidRDefault="00AE322F" w:rsidP="00784FF8"/>
        </w:tc>
      </w:tr>
      <w:tr w:rsidR="00AE322F" w:rsidRPr="00476BB0" w14:paraId="2130C1CF" w14:textId="77777777" w:rsidTr="00784FF8">
        <w:trPr>
          <w:trHeight w:val="240"/>
          <w:jc w:val="center"/>
        </w:trPr>
        <w:tc>
          <w:tcPr>
            <w:tcW w:w="4876" w:type="dxa"/>
            <w:tcBorders>
              <w:top w:val="nil"/>
              <w:left w:val="nil"/>
              <w:bottom w:val="nil"/>
              <w:right w:val="nil"/>
            </w:tcBorders>
          </w:tcPr>
          <w:p w14:paraId="52EF2CA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C90FC6D" w14:textId="77777777" w:rsidR="00AE322F" w:rsidRPr="00476BB0" w:rsidRDefault="00AE322F" w:rsidP="00784FF8">
            <w:pPr>
              <w:pStyle w:val="AmColumnHeading"/>
            </w:pPr>
            <w:r w:rsidRPr="00476BB0">
              <w:t>Geänderter Text</w:t>
            </w:r>
          </w:p>
        </w:tc>
      </w:tr>
      <w:tr w:rsidR="00AE322F" w:rsidRPr="00476BB0" w14:paraId="64370605" w14:textId="77777777" w:rsidTr="00784FF8">
        <w:trPr>
          <w:jc w:val="center"/>
        </w:trPr>
        <w:tc>
          <w:tcPr>
            <w:tcW w:w="4876" w:type="dxa"/>
            <w:tcBorders>
              <w:top w:val="nil"/>
              <w:left w:val="nil"/>
              <w:bottom w:val="nil"/>
              <w:right w:val="nil"/>
            </w:tcBorders>
          </w:tcPr>
          <w:p w14:paraId="6687DE5D" w14:textId="77777777" w:rsidR="00AE322F" w:rsidRPr="00476BB0" w:rsidRDefault="00AE322F" w:rsidP="00784FF8">
            <w:pPr>
              <w:pStyle w:val="Normal6a"/>
            </w:pPr>
          </w:p>
        </w:tc>
        <w:tc>
          <w:tcPr>
            <w:tcW w:w="4876" w:type="dxa"/>
            <w:tcBorders>
              <w:top w:val="nil"/>
              <w:left w:val="nil"/>
              <w:bottom w:val="nil"/>
              <w:right w:val="nil"/>
            </w:tcBorders>
          </w:tcPr>
          <w:p w14:paraId="056A9086" w14:textId="77777777" w:rsidR="00AE322F" w:rsidRPr="00476BB0" w:rsidRDefault="00AE322F" w:rsidP="00784FF8">
            <w:pPr>
              <w:pStyle w:val="Normal6a"/>
            </w:pPr>
            <w:r w:rsidRPr="00476BB0">
              <w:rPr>
                <w:b/>
                <w:i/>
              </w:rPr>
              <w:t>11a.</w:t>
            </w:r>
            <w:r w:rsidRPr="00476BB0">
              <w:tab/>
            </w:r>
            <w:r w:rsidRPr="00476BB0">
              <w:rPr>
                <w:b/>
                <w:i/>
              </w:rPr>
              <w:t>fordert die Einrichtung einer speziellen Koordinierungsplattform auf EU-Ebene für Visa für Menschenrechtsverteidiger, die die Aufgabe hat, die Verfahren zu harmonisieren, Krisenreaktionskapazitäten zu gewährleisten, bewährte Verfahren auszutauschen und dabei die Akteure der Zivilgesellschaft aktiv einzubeziehen;</w:t>
            </w:r>
          </w:p>
        </w:tc>
      </w:tr>
    </w:tbl>
    <w:p w14:paraId="2DEEE78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133F2BD" w14:textId="77777777" w:rsidR="00AE322F" w:rsidRPr="00476BB0" w:rsidRDefault="00AE322F" w:rsidP="00AE322F">
      <w:r w:rsidRPr="00476BB0">
        <w:rPr>
          <w:rStyle w:val="HideTWBExt"/>
        </w:rPr>
        <w:t>&lt;/Amend&gt;</w:t>
      </w:r>
    </w:p>
    <w:p w14:paraId="05C09AE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148</w:t>
      </w:r>
      <w:r w:rsidRPr="00476BB0">
        <w:rPr>
          <w:rStyle w:val="HideTWBExt"/>
        </w:rPr>
        <w:t>&lt;/NumAm&gt;</w:t>
      </w:r>
    </w:p>
    <w:p w14:paraId="49030CFF"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15166942"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17D0BB8E" w14:textId="77777777" w:rsidR="00AE322F" w:rsidRPr="00476BB0" w:rsidRDefault="00AE322F" w:rsidP="00AE322F">
      <w:pPr>
        <w:pStyle w:val="NormalBold"/>
      </w:pPr>
      <w:r w:rsidRPr="00476BB0">
        <w:rPr>
          <w:rStyle w:val="HideTWBExt"/>
          <w:b w:val="0"/>
        </w:rPr>
        <w:t>&lt;/RepeatBlock-By&gt;</w:t>
      </w:r>
    </w:p>
    <w:p w14:paraId="3DB8015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7193143" w14:textId="77777777" w:rsidR="00AE322F" w:rsidRPr="00476BB0" w:rsidRDefault="00AE322F" w:rsidP="00AE322F">
      <w:pPr>
        <w:pStyle w:val="NormalBold"/>
      </w:pPr>
      <w:r w:rsidRPr="00476BB0">
        <w:rPr>
          <w:rStyle w:val="HideTWBExt"/>
        </w:rPr>
        <w:t>&lt;Article&gt;</w:t>
      </w:r>
      <w:r w:rsidRPr="00476BB0">
        <w:t>Ziffer 11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686BCF9" w14:textId="77777777" w:rsidTr="00784FF8">
        <w:trPr>
          <w:trHeight w:hRule="exact" w:val="240"/>
          <w:jc w:val="center"/>
        </w:trPr>
        <w:tc>
          <w:tcPr>
            <w:tcW w:w="9752" w:type="dxa"/>
            <w:gridSpan w:val="2"/>
            <w:tcBorders>
              <w:top w:val="nil"/>
              <w:left w:val="nil"/>
              <w:bottom w:val="nil"/>
              <w:right w:val="nil"/>
            </w:tcBorders>
          </w:tcPr>
          <w:p w14:paraId="7C83C76E" w14:textId="77777777" w:rsidR="00AE322F" w:rsidRPr="00476BB0" w:rsidRDefault="00AE322F" w:rsidP="00784FF8"/>
        </w:tc>
      </w:tr>
      <w:tr w:rsidR="00AE322F" w:rsidRPr="00476BB0" w14:paraId="6FC1BDBB" w14:textId="77777777" w:rsidTr="00784FF8">
        <w:trPr>
          <w:trHeight w:val="240"/>
          <w:jc w:val="center"/>
        </w:trPr>
        <w:tc>
          <w:tcPr>
            <w:tcW w:w="4876" w:type="dxa"/>
            <w:tcBorders>
              <w:top w:val="nil"/>
              <w:left w:val="nil"/>
              <w:bottom w:val="nil"/>
              <w:right w:val="nil"/>
            </w:tcBorders>
          </w:tcPr>
          <w:p w14:paraId="5A0C799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BA18D98" w14:textId="77777777" w:rsidR="00AE322F" w:rsidRPr="00476BB0" w:rsidRDefault="00AE322F" w:rsidP="00784FF8">
            <w:pPr>
              <w:pStyle w:val="AmColumnHeading"/>
            </w:pPr>
            <w:r w:rsidRPr="00476BB0">
              <w:t>Geänderter Text</w:t>
            </w:r>
          </w:p>
        </w:tc>
      </w:tr>
      <w:tr w:rsidR="00AE322F" w:rsidRPr="00476BB0" w14:paraId="0700C953" w14:textId="77777777" w:rsidTr="00784FF8">
        <w:trPr>
          <w:jc w:val="center"/>
        </w:trPr>
        <w:tc>
          <w:tcPr>
            <w:tcW w:w="4876" w:type="dxa"/>
            <w:tcBorders>
              <w:top w:val="nil"/>
              <w:left w:val="nil"/>
              <w:bottom w:val="nil"/>
              <w:right w:val="nil"/>
            </w:tcBorders>
          </w:tcPr>
          <w:p w14:paraId="7698B401" w14:textId="77777777" w:rsidR="00AE322F" w:rsidRPr="00476BB0" w:rsidRDefault="00AE322F" w:rsidP="00784FF8">
            <w:pPr>
              <w:pStyle w:val="Normal6a"/>
            </w:pPr>
          </w:p>
        </w:tc>
        <w:tc>
          <w:tcPr>
            <w:tcW w:w="4876" w:type="dxa"/>
            <w:tcBorders>
              <w:top w:val="nil"/>
              <w:left w:val="nil"/>
              <w:bottom w:val="nil"/>
              <w:right w:val="nil"/>
            </w:tcBorders>
          </w:tcPr>
          <w:p w14:paraId="5B3E7AFB" w14:textId="77777777" w:rsidR="00AE322F" w:rsidRPr="00476BB0" w:rsidRDefault="00AE322F" w:rsidP="00784FF8">
            <w:pPr>
              <w:pStyle w:val="Normal6a"/>
            </w:pPr>
            <w:r w:rsidRPr="00476BB0">
              <w:rPr>
                <w:b/>
                <w:i/>
              </w:rPr>
              <w:t>11b.</w:t>
            </w:r>
            <w:r w:rsidRPr="00476BB0">
              <w:tab/>
            </w:r>
            <w:r w:rsidRPr="00476BB0">
              <w:rPr>
                <w:b/>
                <w:i/>
              </w:rPr>
              <w:t xml:space="preserve">spricht sich für die Einrichtung offener, flexibler und spezieller Wege zur </w:t>
            </w:r>
            <w:r w:rsidRPr="00476BB0">
              <w:rPr>
                <w:b/>
                <w:i/>
              </w:rPr>
              <w:lastRenderedPageBreak/>
              <w:t>Ausstellung von Visa für Menschenrechtsverteidiger aus, die vereinfachte Verfahren, minimale Dokumentationsanforderungen und die Möglichkeit des Übergangs in einen längerfristigen Schutz- oder Aufenthaltsstatus umfassen;</w:t>
            </w:r>
          </w:p>
        </w:tc>
      </w:tr>
    </w:tbl>
    <w:p w14:paraId="44383C56"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C6F7826" w14:textId="77777777" w:rsidR="00AE322F" w:rsidRPr="00476BB0" w:rsidRDefault="00AE322F" w:rsidP="00AE322F">
      <w:r w:rsidRPr="00476BB0">
        <w:rPr>
          <w:rStyle w:val="HideTWBExt"/>
        </w:rPr>
        <w:t>&lt;/Amend&gt;</w:t>
      </w:r>
    </w:p>
    <w:p w14:paraId="5E7CDB5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149</w:t>
      </w:r>
      <w:r w:rsidRPr="00476BB0">
        <w:rPr>
          <w:rStyle w:val="HideTWBExt"/>
        </w:rPr>
        <w:t>&lt;/NumAm&gt;</w:t>
      </w:r>
    </w:p>
    <w:p w14:paraId="76F7525F"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09200871"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CF08954" w14:textId="77777777" w:rsidR="00AE322F" w:rsidRPr="00476BB0" w:rsidRDefault="00AE322F" w:rsidP="00AE322F">
      <w:pPr>
        <w:pStyle w:val="NormalBold"/>
      </w:pPr>
      <w:r w:rsidRPr="00476BB0">
        <w:rPr>
          <w:rStyle w:val="HideTWBExt"/>
          <w:b w:val="0"/>
        </w:rPr>
        <w:t>&lt;/RepeatBlock-By&gt;</w:t>
      </w:r>
    </w:p>
    <w:p w14:paraId="22D130C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E495D9E" w14:textId="77777777" w:rsidR="00AE322F" w:rsidRPr="00476BB0" w:rsidRDefault="00AE322F" w:rsidP="00AE322F">
      <w:pPr>
        <w:pStyle w:val="NormalBold"/>
      </w:pPr>
      <w:r w:rsidRPr="00476BB0">
        <w:rPr>
          <w:rStyle w:val="HideTWBExt"/>
        </w:rPr>
        <w:t>&lt;Article&gt;</w:t>
      </w:r>
      <w:r w:rsidRPr="00476BB0">
        <w:t>Ziffer 11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AC44202" w14:textId="77777777" w:rsidTr="00784FF8">
        <w:trPr>
          <w:trHeight w:hRule="exact" w:val="240"/>
          <w:jc w:val="center"/>
        </w:trPr>
        <w:tc>
          <w:tcPr>
            <w:tcW w:w="9752" w:type="dxa"/>
            <w:gridSpan w:val="2"/>
            <w:tcBorders>
              <w:top w:val="nil"/>
              <w:left w:val="nil"/>
              <w:bottom w:val="nil"/>
              <w:right w:val="nil"/>
            </w:tcBorders>
          </w:tcPr>
          <w:p w14:paraId="6F9964FD" w14:textId="77777777" w:rsidR="00AE322F" w:rsidRPr="00476BB0" w:rsidRDefault="00AE322F" w:rsidP="00784FF8"/>
        </w:tc>
      </w:tr>
      <w:tr w:rsidR="00AE322F" w:rsidRPr="00476BB0" w14:paraId="6439AE78" w14:textId="77777777" w:rsidTr="00784FF8">
        <w:trPr>
          <w:trHeight w:val="240"/>
          <w:jc w:val="center"/>
        </w:trPr>
        <w:tc>
          <w:tcPr>
            <w:tcW w:w="4876" w:type="dxa"/>
            <w:tcBorders>
              <w:top w:val="nil"/>
              <w:left w:val="nil"/>
              <w:bottom w:val="nil"/>
              <w:right w:val="nil"/>
            </w:tcBorders>
          </w:tcPr>
          <w:p w14:paraId="0625299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AB81CE7" w14:textId="77777777" w:rsidR="00AE322F" w:rsidRPr="00476BB0" w:rsidRDefault="00AE322F" w:rsidP="00784FF8">
            <w:pPr>
              <w:pStyle w:val="AmColumnHeading"/>
            </w:pPr>
            <w:r w:rsidRPr="00476BB0">
              <w:t>Geänderter Text</w:t>
            </w:r>
          </w:p>
        </w:tc>
      </w:tr>
      <w:tr w:rsidR="00AE322F" w:rsidRPr="00476BB0" w14:paraId="3BC3CB63" w14:textId="77777777" w:rsidTr="00784FF8">
        <w:trPr>
          <w:jc w:val="center"/>
        </w:trPr>
        <w:tc>
          <w:tcPr>
            <w:tcW w:w="4876" w:type="dxa"/>
            <w:tcBorders>
              <w:top w:val="nil"/>
              <w:left w:val="nil"/>
              <w:bottom w:val="nil"/>
              <w:right w:val="nil"/>
            </w:tcBorders>
          </w:tcPr>
          <w:p w14:paraId="13E728A8" w14:textId="77777777" w:rsidR="00AE322F" w:rsidRPr="00476BB0" w:rsidRDefault="00AE322F" w:rsidP="00784FF8">
            <w:pPr>
              <w:pStyle w:val="Normal6a"/>
            </w:pPr>
          </w:p>
        </w:tc>
        <w:tc>
          <w:tcPr>
            <w:tcW w:w="4876" w:type="dxa"/>
            <w:tcBorders>
              <w:top w:val="nil"/>
              <w:left w:val="nil"/>
              <w:bottom w:val="nil"/>
              <w:right w:val="nil"/>
            </w:tcBorders>
          </w:tcPr>
          <w:p w14:paraId="260F8090" w14:textId="77777777" w:rsidR="00AE322F" w:rsidRPr="00476BB0" w:rsidRDefault="00AE322F" w:rsidP="00784FF8">
            <w:pPr>
              <w:pStyle w:val="Normal6a"/>
            </w:pPr>
            <w:r w:rsidRPr="00476BB0">
              <w:rPr>
                <w:b/>
                <w:i/>
              </w:rPr>
              <w:t>11c.</w:t>
            </w:r>
            <w:r w:rsidRPr="00476BB0">
              <w:tab/>
            </w:r>
            <w:r w:rsidRPr="00476BB0">
              <w:rPr>
                <w:b/>
                <w:i/>
              </w:rPr>
              <w:t>fordert die Kommission auf, die Anzahl, die Kriterien und die Bearbeitungszeiten für Visa, die Menschenrechtsverteidigern in den Mitgliedstaaten erteilt werden, zu überwachen und öffentlich darüber Bericht zu erstatten, um die Transparenz, die Rechenschaftspflicht und die Kohärenz der EU-Maßnahmen zum Schutz von Menschenrechtsverteidigern zu verbessern;</w:t>
            </w:r>
          </w:p>
        </w:tc>
      </w:tr>
    </w:tbl>
    <w:p w14:paraId="615E5BD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BF66739" w14:textId="77777777" w:rsidR="00AE322F" w:rsidRPr="00476BB0" w:rsidRDefault="00AE322F" w:rsidP="00AE322F">
      <w:r w:rsidRPr="00476BB0">
        <w:rPr>
          <w:rStyle w:val="HideTWBExt"/>
        </w:rPr>
        <w:t>&lt;/Amend&gt;</w:t>
      </w:r>
    </w:p>
    <w:p w14:paraId="67609F2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150</w:t>
      </w:r>
      <w:r w:rsidRPr="00476BB0">
        <w:rPr>
          <w:rStyle w:val="HideTWBExt"/>
        </w:rPr>
        <w:t>&lt;/NumAm&gt;</w:t>
      </w:r>
    </w:p>
    <w:p w14:paraId="00C7AB70"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0708A79B"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2129676" w14:textId="77777777" w:rsidR="00AE322F" w:rsidRPr="00476BB0" w:rsidRDefault="00AE322F" w:rsidP="00AE322F">
      <w:pPr>
        <w:pStyle w:val="NormalBold"/>
      </w:pPr>
      <w:r w:rsidRPr="00476BB0">
        <w:rPr>
          <w:rStyle w:val="HideTWBExt"/>
          <w:b w:val="0"/>
        </w:rPr>
        <w:t>&lt;/RepeatBlock-By&gt;</w:t>
      </w:r>
    </w:p>
    <w:p w14:paraId="4E23183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3645157" w14:textId="77777777" w:rsidR="00AE322F" w:rsidRPr="00476BB0" w:rsidRDefault="00AE322F" w:rsidP="00AE322F">
      <w:pPr>
        <w:pStyle w:val="NormalBold"/>
      </w:pPr>
      <w:r w:rsidRPr="00476BB0">
        <w:rPr>
          <w:rStyle w:val="HideTWBExt"/>
        </w:rPr>
        <w:t>&lt;Article&gt;</w:t>
      </w:r>
      <w:r w:rsidRPr="00476BB0">
        <w:t>Ziffer 11 d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4CD8B52" w14:textId="77777777" w:rsidTr="00784FF8">
        <w:trPr>
          <w:trHeight w:hRule="exact" w:val="240"/>
          <w:jc w:val="center"/>
        </w:trPr>
        <w:tc>
          <w:tcPr>
            <w:tcW w:w="9752" w:type="dxa"/>
            <w:gridSpan w:val="2"/>
            <w:tcBorders>
              <w:top w:val="nil"/>
              <w:left w:val="nil"/>
              <w:bottom w:val="nil"/>
              <w:right w:val="nil"/>
            </w:tcBorders>
          </w:tcPr>
          <w:p w14:paraId="2A915744" w14:textId="77777777" w:rsidR="00AE322F" w:rsidRPr="00476BB0" w:rsidRDefault="00AE322F" w:rsidP="00784FF8"/>
        </w:tc>
      </w:tr>
      <w:tr w:rsidR="00AE322F" w:rsidRPr="00476BB0" w14:paraId="2AC1686C" w14:textId="77777777" w:rsidTr="00784FF8">
        <w:trPr>
          <w:trHeight w:val="240"/>
          <w:jc w:val="center"/>
        </w:trPr>
        <w:tc>
          <w:tcPr>
            <w:tcW w:w="4876" w:type="dxa"/>
            <w:tcBorders>
              <w:top w:val="nil"/>
              <w:left w:val="nil"/>
              <w:bottom w:val="nil"/>
              <w:right w:val="nil"/>
            </w:tcBorders>
          </w:tcPr>
          <w:p w14:paraId="7C66846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3F36048" w14:textId="77777777" w:rsidR="00AE322F" w:rsidRPr="00476BB0" w:rsidRDefault="00AE322F" w:rsidP="00784FF8">
            <w:pPr>
              <w:pStyle w:val="AmColumnHeading"/>
            </w:pPr>
            <w:r w:rsidRPr="00476BB0">
              <w:t>Geänderter Text</w:t>
            </w:r>
          </w:p>
        </w:tc>
      </w:tr>
      <w:tr w:rsidR="00AE322F" w:rsidRPr="00476BB0" w14:paraId="5C8DBCF6" w14:textId="77777777" w:rsidTr="00784FF8">
        <w:trPr>
          <w:jc w:val="center"/>
        </w:trPr>
        <w:tc>
          <w:tcPr>
            <w:tcW w:w="4876" w:type="dxa"/>
            <w:tcBorders>
              <w:top w:val="nil"/>
              <w:left w:val="nil"/>
              <w:bottom w:val="nil"/>
              <w:right w:val="nil"/>
            </w:tcBorders>
          </w:tcPr>
          <w:p w14:paraId="58CFCEE6" w14:textId="77777777" w:rsidR="00AE322F" w:rsidRPr="00476BB0" w:rsidRDefault="00AE322F" w:rsidP="00784FF8">
            <w:pPr>
              <w:pStyle w:val="Normal6a"/>
            </w:pPr>
          </w:p>
        </w:tc>
        <w:tc>
          <w:tcPr>
            <w:tcW w:w="4876" w:type="dxa"/>
            <w:tcBorders>
              <w:top w:val="nil"/>
              <w:left w:val="nil"/>
              <w:bottom w:val="nil"/>
              <w:right w:val="nil"/>
            </w:tcBorders>
          </w:tcPr>
          <w:p w14:paraId="37413B53" w14:textId="77777777" w:rsidR="00AE322F" w:rsidRPr="00476BB0" w:rsidRDefault="00AE322F" w:rsidP="00784FF8">
            <w:pPr>
              <w:pStyle w:val="Normal6a"/>
            </w:pPr>
            <w:r w:rsidRPr="00476BB0">
              <w:rPr>
                <w:b/>
                <w:i/>
              </w:rPr>
              <w:t>11d.</w:t>
            </w:r>
            <w:r w:rsidRPr="00476BB0">
              <w:tab/>
            </w:r>
            <w:r w:rsidRPr="00476BB0">
              <w:rPr>
                <w:b/>
                <w:i/>
              </w:rPr>
              <w:t xml:space="preserve">äußert seine Besorgnis über die Rolle der Botschaften der an länderübergreifender Unterdrückung beteiligten Staaten; weist auf das erhöhte </w:t>
            </w:r>
            <w:r w:rsidRPr="00476BB0">
              <w:rPr>
                <w:b/>
                <w:i/>
              </w:rPr>
              <w:lastRenderedPageBreak/>
              <w:t>Risiko für Menschenrechtsverteidiger hin, die konsularische Dienste benötigen, wenn sie gezwungen sind, sich an diese Botschaften zu wenden; fordert die Mitgliedstaaten auf, den Druck auf die in ihrem Hoheitsgebiet ansässigen Botschaften zu erhöhen, damit diese im Einklang mit dem Wiener Übereinkommen über konsularische Beziehungen ihre diplomatischen Vertretungen nicht dazu nutzen, Andersdenkende im Ausland zum Schweigen zu bringen;</w:t>
            </w:r>
          </w:p>
        </w:tc>
      </w:tr>
    </w:tbl>
    <w:p w14:paraId="44971317"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2C43E82" w14:textId="77777777" w:rsidR="00AE322F" w:rsidRPr="00476BB0" w:rsidRDefault="00AE322F" w:rsidP="00AE322F">
      <w:r w:rsidRPr="00476BB0">
        <w:rPr>
          <w:rStyle w:val="HideTWBExt"/>
        </w:rPr>
        <w:t>&lt;/Amend&gt;</w:t>
      </w:r>
    </w:p>
    <w:p w14:paraId="7473C42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151</w:t>
      </w:r>
      <w:r w:rsidRPr="00476BB0">
        <w:rPr>
          <w:rStyle w:val="HideTWBExt"/>
        </w:rPr>
        <w:t>&lt;/NumAm&gt;</w:t>
      </w:r>
    </w:p>
    <w:p w14:paraId="1838352E"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3F5CDDAF"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68B15059" w14:textId="77777777" w:rsidR="00AE322F" w:rsidRPr="00476BB0" w:rsidRDefault="00AE322F" w:rsidP="00AE322F">
      <w:pPr>
        <w:pStyle w:val="NormalBold"/>
      </w:pPr>
      <w:r w:rsidRPr="00476BB0">
        <w:rPr>
          <w:rStyle w:val="HideTWBExt"/>
          <w:b w:val="0"/>
        </w:rPr>
        <w:t>&lt;/RepeatBlock-By&gt;</w:t>
      </w:r>
    </w:p>
    <w:p w14:paraId="7564550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51DC5B5" w14:textId="77777777" w:rsidR="00AE322F" w:rsidRPr="00476BB0" w:rsidRDefault="00AE322F" w:rsidP="00AE322F">
      <w:pPr>
        <w:pStyle w:val="NormalBold"/>
      </w:pPr>
      <w:r w:rsidRPr="00476BB0">
        <w:rPr>
          <w:rStyle w:val="HideTWBExt"/>
        </w:rPr>
        <w:t>&lt;Article&gt;</w:t>
      </w:r>
      <w:r w:rsidRPr="00476BB0">
        <w:t>Ziffer 12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C67F4D3" w14:textId="77777777" w:rsidTr="00784FF8">
        <w:trPr>
          <w:trHeight w:hRule="exact" w:val="240"/>
          <w:jc w:val="center"/>
        </w:trPr>
        <w:tc>
          <w:tcPr>
            <w:tcW w:w="9752" w:type="dxa"/>
            <w:gridSpan w:val="2"/>
            <w:tcBorders>
              <w:top w:val="nil"/>
              <w:left w:val="nil"/>
              <w:bottom w:val="nil"/>
              <w:right w:val="nil"/>
            </w:tcBorders>
          </w:tcPr>
          <w:p w14:paraId="02366907" w14:textId="77777777" w:rsidR="00AE322F" w:rsidRPr="00476BB0" w:rsidRDefault="00AE322F" w:rsidP="00784FF8"/>
        </w:tc>
      </w:tr>
      <w:tr w:rsidR="00AE322F" w:rsidRPr="00476BB0" w14:paraId="29982FC8" w14:textId="77777777" w:rsidTr="00784FF8">
        <w:trPr>
          <w:trHeight w:val="240"/>
          <w:jc w:val="center"/>
        </w:trPr>
        <w:tc>
          <w:tcPr>
            <w:tcW w:w="4876" w:type="dxa"/>
            <w:tcBorders>
              <w:top w:val="nil"/>
              <w:left w:val="nil"/>
              <w:bottom w:val="nil"/>
              <w:right w:val="nil"/>
            </w:tcBorders>
          </w:tcPr>
          <w:p w14:paraId="3B28473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3406CBC" w14:textId="77777777" w:rsidR="00AE322F" w:rsidRPr="00476BB0" w:rsidRDefault="00AE322F" w:rsidP="00784FF8">
            <w:pPr>
              <w:pStyle w:val="AmColumnHeading"/>
            </w:pPr>
            <w:r w:rsidRPr="00476BB0">
              <w:t>Geänderter Text</w:t>
            </w:r>
          </w:p>
        </w:tc>
      </w:tr>
      <w:tr w:rsidR="00AE322F" w:rsidRPr="00476BB0" w14:paraId="18A21C9C" w14:textId="77777777" w:rsidTr="00784FF8">
        <w:trPr>
          <w:jc w:val="center"/>
        </w:trPr>
        <w:tc>
          <w:tcPr>
            <w:tcW w:w="4876" w:type="dxa"/>
            <w:tcBorders>
              <w:top w:val="nil"/>
              <w:left w:val="nil"/>
              <w:bottom w:val="nil"/>
              <w:right w:val="nil"/>
            </w:tcBorders>
          </w:tcPr>
          <w:p w14:paraId="4E6DCA12" w14:textId="77777777" w:rsidR="00AE322F" w:rsidRPr="00476BB0" w:rsidRDefault="00AE322F" w:rsidP="00784FF8">
            <w:pPr>
              <w:pStyle w:val="Normal6a"/>
            </w:pPr>
            <w:r w:rsidRPr="00476BB0">
              <w:t>12.</w:t>
            </w:r>
            <w:r w:rsidRPr="00476BB0">
              <w:tab/>
              <w:t xml:space="preserve">fordert den EAD und die Mitgliedstaaten auf, </w:t>
            </w:r>
            <w:r w:rsidRPr="00476BB0">
              <w:rPr>
                <w:b/>
                <w:i/>
              </w:rPr>
              <w:t>ihre Bemühungen zu koordinieren</w:t>
            </w:r>
            <w:r w:rsidRPr="00476BB0">
              <w:t xml:space="preserve"> und </w:t>
            </w:r>
            <w:r w:rsidRPr="00476BB0">
              <w:rPr>
                <w:b/>
                <w:i/>
              </w:rPr>
              <w:t>Informations-, Daten-, Verfolgungs- und Berichterstattungsmechanismen</w:t>
            </w:r>
            <w:r w:rsidRPr="00476BB0">
              <w:t xml:space="preserve"> einzurichten, um </w:t>
            </w:r>
            <w:r w:rsidRPr="00476BB0">
              <w:rPr>
                <w:b/>
                <w:i/>
              </w:rPr>
              <w:t>die Dokumentation von Fällen</w:t>
            </w:r>
            <w:r w:rsidRPr="00476BB0">
              <w:t xml:space="preserve"> von länderübergreifender Unterdrückung in ihren jeweiligen Hoheitsgebieten </w:t>
            </w:r>
            <w:r w:rsidRPr="00476BB0">
              <w:rPr>
                <w:b/>
                <w:i/>
              </w:rPr>
              <w:t>zu verbessern</w:t>
            </w:r>
            <w:r w:rsidRPr="00476BB0">
              <w:t xml:space="preserve"> und </w:t>
            </w:r>
            <w:r w:rsidRPr="00476BB0">
              <w:rPr>
                <w:b/>
                <w:i/>
              </w:rPr>
              <w:t>Anlaufstellen</w:t>
            </w:r>
            <w:r w:rsidRPr="00476BB0">
              <w:t xml:space="preserve"> für Menschenrechtsverteidiger in den EU-Delegationen </w:t>
            </w:r>
            <w:r w:rsidRPr="00476BB0">
              <w:rPr>
                <w:b/>
                <w:i/>
              </w:rPr>
              <w:t>einzurichten</w:t>
            </w:r>
            <w:r w:rsidRPr="00476BB0">
              <w:t>;</w:t>
            </w:r>
          </w:p>
        </w:tc>
        <w:tc>
          <w:tcPr>
            <w:tcW w:w="4876" w:type="dxa"/>
            <w:tcBorders>
              <w:top w:val="nil"/>
              <w:left w:val="nil"/>
              <w:bottom w:val="nil"/>
              <w:right w:val="nil"/>
            </w:tcBorders>
          </w:tcPr>
          <w:p w14:paraId="64EDFA24" w14:textId="77777777" w:rsidR="00AE322F" w:rsidRPr="00476BB0" w:rsidRDefault="00AE322F" w:rsidP="00784FF8">
            <w:pPr>
              <w:pStyle w:val="Normal6a"/>
            </w:pPr>
            <w:r w:rsidRPr="00476BB0">
              <w:t>12.</w:t>
            </w:r>
            <w:r w:rsidRPr="00476BB0">
              <w:tab/>
              <w:t xml:space="preserve">fordert den EAD und die Mitgliedstaaten auf, </w:t>
            </w:r>
            <w:r w:rsidRPr="00476BB0">
              <w:rPr>
                <w:b/>
                <w:i/>
              </w:rPr>
              <w:t>in Zusammenarbeit mit den einschlägigen EU-Organen wie Europol wirksame Mechanismen für die Erhebung, den Austausch</w:t>
            </w:r>
            <w:r w:rsidRPr="00476BB0">
              <w:t xml:space="preserve"> und </w:t>
            </w:r>
            <w:r w:rsidRPr="00476BB0">
              <w:rPr>
                <w:b/>
                <w:i/>
              </w:rPr>
              <w:t>die Überwachung von Daten</w:t>
            </w:r>
            <w:r w:rsidRPr="00476BB0">
              <w:t xml:space="preserve"> einzurichten, um </w:t>
            </w:r>
            <w:r w:rsidRPr="00476BB0">
              <w:rPr>
                <w:b/>
                <w:i/>
              </w:rPr>
              <w:t>Fälle</w:t>
            </w:r>
            <w:r w:rsidRPr="00476BB0">
              <w:t xml:space="preserve"> von länderübergreifender Unterdrückung</w:t>
            </w:r>
            <w:r w:rsidRPr="00476BB0">
              <w:rPr>
                <w:b/>
                <w:i/>
              </w:rPr>
              <w:t>, die</w:t>
            </w:r>
            <w:r w:rsidRPr="00476BB0">
              <w:t xml:space="preserve"> in ihren jeweiligen Hoheitsgebieten </w:t>
            </w:r>
            <w:r w:rsidRPr="00476BB0">
              <w:rPr>
                <w:b/>
                <w:i/>
              </w:rPr>
              <w:t>auftreten, wirksamer</w:t>
            </w:r>
            <w:r w:rsidRPr="00476BB0">
              <w:t xml:space="preserve"> </w:t>
            </w:r>
            <w:r w:rsidRPr="00476BB0">
              <w:rPr>
                <w:b/>
                <w:i/>
              </w:rPr>
              <w:t>dokumentieren</w:t>
            </w:r>
            <w:r w:rsidRPr="00476BB0">
              <w:t xml:space="preserve"> und </w:t>
            </w:r>
            <w:r w:rsidRPr="00476BB0">
              <w:rPr>
                <w:b/>
                <w:i/>
              </w:rPr>
              <w:t>möglichst wirksam bekämpfen zu können;</w:t>
            </w:r>
            <w:r w:rsidRPr="00476BB0">
              <w:t xml:space="preserve"> </w:t>
            </w:r>
            <w:r w:rsidRPr="00476BB0">
              <w:rPr>
                <w:b/>
                <w:i/>
              </w:rPr>
              <w:t>fordert ferner die Einrichtung von Kontaktstellen</w:t>
            </w:r>
            <w:r w:rsidRPr="00476BB0">
              <w:t xml:space="preserve"> für Menschenrechtsverteidiger in den EU-Delegationen </w:t>
            </w:r>
            <w:r w:rsidRPr="00476BB0">
              <w:rPr>
                <w:b/>
                <w:i/>
              </w:rPr>
              <w:t>in Ländern, in denen die Unterdrückung und direkte Bedrohung durch autoritäre Regime besonders hohe Ausmaße erreicht, die sodann als sicherer Kanal für die Kommunikation, Informationen und Unterstützung dienen könnten</w:t>
            </w:r>
            <w:r w:rsidRPr="00476BB0">
              <w:t>;</w:t>
            </w:r>
          </w:p>
        </w:tc>
      </w:tr>
    </w:tbl>
    <w:p w14:paraId="1E3044D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3CCEDB54" w14:textId="77777777" w:rsidR="00AE322F" w:rsidRPr="00476BB0" w:rsidRDefault="00AE322F" w:rsidP="00AE322F">
      <w:r w:rsidRPr="00476BB0">
        <w:rPr>
          <w:rStyle w:val="HideTWBExt"/>
        </w:rPr>
        <w:lastRenderedPageBreak/>
        <w:t>&lt;/Amend&gt;</w:t>
      </w:r>
    </w:p>
    <w:p w14:paraId="3ACF056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152</w:t>
      </w:r>
      <w:r w:rsidRPr="00476BB0">
        <w:rPr>
          <w:rStyle w:val="HideTWBExt"/>
        </w:rPr>
        <w:t>&lt;/NumAm&gt;</w:t>
      </w:r>
    </w:p>
    <w:p w14:paraId="330F457E"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BE9BD06"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01058F9C" w14:textId="77777777" w:rsidR="00AE322F" w:rsidRPr="00476BB0" w:rsidRDefault="00AE322F" w:rsidP="00AE322F">
      <w:pPr>
        <w:pStyle w:val="NormalBold"/>
      </w:pPr>
      <w:r w:rsidRPr="00476BB0">
        <w:rPr>
          <w:rStyle w:val="HideTWBExt"/>
          <w:b w:val="0"/>
        </w:rPr>
        <w:t>&lt;/RepeatBlock-By&gt;</w:t>
      </w:r>
    </w:p>
    <w:p w14:paraId="4D63140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D04783B" w14:textId="77777777" w:rsidR="00AE322F" w:rsidRPr="00476BB0" w:rsidRDefault="00AE322F" w:rsidP="00AE322F">
      <w:pPr>
        <w:pStyle w:val="NormalBold"/>
      </w:pPr>
      <w:r w:rsidRPr="00476BB0">
        <w:rPr>
          <w:rStyle w:val="HideTWBExt"/>
        </w:rPr>
        <w:t>&lt;Article&gt;</w:t>
      </w:r>
      <w:r w:rsidRPr="00476BB0">
        <w:t>Ziffer 12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C01BE95" w14:textId="77777777" w:rsidTr="00784FF8">
        <w:trPr>
          <w:trHeight w:hRule="exact" w:val="240"/>
          <w:jc w:val="center"/>
        </w:trPr>
        <w:tc>
          <w:tcPr>
            <w:tcW w:w="9752" w:type="dxa"/>
            <w:gridSpan w:val="2"/>
            <w:tcBorders>
              <w:top w:val="nil"/>
              <w:left w:val="nil"/>
              <w:bottom w:val="nil"/>
              <w:right w:val="nil"/>
            </w:tcBorders>
          </w:tcPr>
          <w:p w14:paraId="5F85685E" w14:textId="77777777" w:rsidR="00AE322F" w:rsidRPr="00476BB0" w:rsidRDefault="00AE322F" w:rsidP="00784FF8"/>
        </w:tc>
      </w:tr>
      <w:tr w:rsidR="00AE322F" w:rsidRPr="00476BB0" w14:paraId="5DB60D62" w14:textId="77777777" w:rsidTr="00784FF8">
        <w:trPr>
          <w:trHeight w:val="240"/>
          <w:jc w:val="center"/>
        </w:trPr>
        <w:tc>
          <w:tcPr>
            <w:tcW w:w="4876" w:type="dxa"/>
            <w:tcBorders>
              <w:top w:val="nil"/>
              <w:left w:val="nil"/>
              <w:bottom w:val="nil"/>
              <w:right w:val="nil"/>
            </w:tcBorders>
          </w:tcPr>
          <w:p w14:paraId="09F92B3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6FB31E6" w14:textId="77777777" w:rsidR="00AE322F" w:rsidRPr="00476BB0" w:rsidRDefault="00AE322F" w:rsidP="00784FF8">
            <w:pPr>
              <w:pStyle w:val="AmColumnHeading"/>
            </w:pPr>
            <w:r w:rsidRPr="00476BB0">
              <w:t>Geänderter Text</w:t>
            </w:r>
          </w:p>
        </w:tc>
      </w:tr>
      <w:tr w:rsidR="00AE322F" w:rsidRPr="00476BB0" w14:paraId="4F0E9D8B" w14:textId="77777777" w:rsidTr="00784FF8">
        <w:trPr>
          <w:jc w:val="center"/>
        </w:trPr>
        <w:tc>
          <w:tcPr>
            <w:tcW w:w="4876" w:type="dxa"/>
            <w:tcBorders>
              <w:top w:val="nil"/>
              <w:left w:val="nil"/>
              <w:bottom w:val="nil"/>
              <w:right w:val="nil"/>
            </w:tcBorders>
          </w:tcPr>
          <w:p w14:paraId="2C2C57B9" w14:textId="77777777" w:rsidR="00AE322F" w:rsidRPr="00476BB0" w:rsidRDefault="00AE322F" w:rsidP="00784FF8">
            <w:pPr>
              <w:pStyle w:val="Normal6a"/>
            </w:pPr>
            <w:r w:rsidRPr="00476BB0">
              <w:t>12.</w:t>
            </w:r>
            <w:r w:rsidRPr="00476BB0">
              <w:tab/>
              <w:t>fordert den EAD und die Mitgliedstaaten auf, ihre Bemühungen zu koordinieren und Informations-, Daten-, Verfolgungs- und Berichterstattungsmechanismen einzurichten, um die Dokumentation von Fällen von länderübergreifender Unterdrückung in ihren jeweiligen Hoheitsgebieten zu verbessern und Anlaufstellen für Menschenrechtsverteidiger in den EU-Delegationen einzurichten;</w:t>
            </w:r>
          </w:p>
        </w:tc>
        <w:tc>
          <w:tcPr>
            <w:tcW w:w="4876" w:type="dxa"/>
            <w:tcBorders>
              <w:top w:val="nil"/>
              <w:left w:val="nil"/>
              <w:bottom w:val="nil"/>
              <w:right w:val="nil"/>
            </w:tcBorders>
          </w:tcPr>
          <w:p w14:paraId="3C2E15FF" w14:textId="77777777" w:rsidR="00AE322F" w:rsidRPr="00476BB0" w:rsidRDefault="00AE322F" w:rsidP="00784FF8">
            <w:pPr>
              <w:pStyle w:val="Normal6a"/>
            </w:pPr>
            <w:r w:rsidRPr="00476BB0">
              <w:t>12.</w:t>
            </w:r>
            <w:r w:rsidRPr="00476BB0">
              <w:tab/>
              <w:t>fordert den EAD und die Mitgliedstaaten auf, ihre Bemühungen zu koordinieren und Informations-, Daten-, Verfolgungs- und Berichterstattungsmechanismen einzurichten, um die Dokumentation von Fällen von länderübergreifender Unterdrückung in ihren jeweiligen Hoheitsgebieten zu verbessern und Anlaufstellen für Menschenrechtsverteidiger in den EU-Delegationen einzurichten</w:t>
            </w:r>
            <w:r w:rsidRPr="00476BB0">
              <w:rPr>
                <w:b/>
                <w:i/>
              </w:rPr>
              <w:t>, die im direkten Kontakt mit den in Ziffer 14 erwähnten nationalen Anlaufstellen stehen und dafür zuständig sind, Fälle bei den Behörden in der jeweiligen Hauptstadt zur Sprache zu bringen</w:t>
            </w:r>
            <w:r w:rsidRPr="00476BB0">
              <w:t>;</w:t>
            </w:r>
          </w:p>
        </w:tc>
      </w:tr>
    </w:tbl>
    <w:p w14:paraId="7EBEC964"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840F0BE" w14:textId="77777777" w:rsidR="00AE322F" w:rsidRPr="00476BB0" w:rsidRDefault="00AE322F" w:rsidP="00AE322F">
      <w:r w:rsidRPr="00476BB0">
        <w:rPr>
          <w:rStyle w:val="HideTWBExt"/>
        </w:rPr>
        <w:t>&lt;/Amend&gt;</w:t>
      </w:r>
    </w:p>
    <w:p w14:paraId="11DBB15D"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153</w:t>
      </w:r>
      <w:r w:rsidRPr="00476BB0">
        <w:rPr>
          <w:rStyle w:val="HideTWBExt"/>
        </w:rPr>
        <w:t>&lt;/NumAm&gt;</w:t>
      </w:r>
    </w:p>
    <w:p w14:paraId="342FF6C8"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2F1B20C3" w14:textId="77777777" w:rsidR="00AE322F" w:rsidRPr="00476BB0" w:rsidRDefault="00AE322F" w:rsidP="00AE322F">
      <w:pPr>
        <w:pStyle w:val="NormalBold"/>
      </w:pPr>
      <w:r w:rsidRPr="00476BB0">
        <w:rPr>
          <w:rStyle w:val="HideTWBExt"/>
          <w:b w:val="0"/>
        </w:rPr>
        <w:t>&lt;/RepeatBlock-By&gt;</w:t>
      </w:r>
    </w:p>
    <w:p w14:paraId="3EC4A4F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8F9868D" w14:textId="77777777" w:rsidR="00AE322F" w:rsidRPr="00476BB0" w:rsidRDefault="00AE322F" w:rsidP="00AE322F">
      <w:pPr>
        <w:pStyle w:val="NormalBold"/>
      </w:pPr>
      <w:r w:rsidRPr="00476BB0">
        <w:rPr>
          <w:rStyle w:val="HideTWBExt"/>
        </w:rPr>
        <w:t>&lt;Article&gt;</w:t>
      </w:r>
      <w:r w:rsidRPr="00476BB0">
        <w:t>Ziffer 12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D7953E4" w14:textId="77777777" w:rsidTr="00784FF8">
        <w:trPr>
          <w:trHeight w:hRule="exact" w:val="240"/>
          <w:jc w:val="center"/>
        </w:trPr>
        <w:tc>
          <w:tcPr>
            <w:tcW w:w="9752" w:type="dxa"/>
            <w:gridSpan w:val="2"/>
            <w:tcBorders>
              <w:top w:val="nil"/>
              <w:left w:val="nil"/>
              <w:bottom w:val="nil"/>
              <w:right w:val="nil"/>
            </w:tcBorders>
          </w:tcPr>
          <w:p w14:paraId="37AB9B80" w14:textId="77777777" w:rsidR="00AE322F" w:rsidRPr="00476BB0" w:rsidRDefault="00AE322F" w:rsidP="00784FF8"/>
        </w:tc>
      </w:tr>
      <w:tr w:rsidR="00AE322F" w:rsidRPr="00476BB0" w14:paraId="1EC67EF9" w14:textId="77777777" w:rsidTr="00784FF8">
        <w:trPr>
          <w:trHeight w:val="240"/>
          <w:jc w:val="center"/>
        </w:trPr>
        <w:tc>
          <w:tcPr>
            <w:tcW w:w="4876" w:type="dxa"/>
            <w:tcBorders>
              <w:top w:val="nil"/>
              <w:left w:val="nil"/>
              <w:bottom w:val="nil"/>
              <w:right w:val="nil"/>
            </w:tcBorders>
          </w:tcPr>
          <w:p w14:paraId="42943C3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BD75436" w14:textId="77777777" w:rsidR="00AE322F" w:rsidRPr="00476BB0" w:rsidRDefault="00AE322F" w:rsidP="00784FF8">
            <w:pPr>
              <w:pStyle w:val="AmColumnHeading"/>
            </w:pPr>
            <w:r w:rsidRPr="00476BB0">
              <w:t>Geänderter Text</w:t>
            </w:r>
          </w:p>
        </w:tc>
      </w:tr>
      <w:tr w:rsidR="00AE322F" w:rsidRPr="00476BB0" w14:paraId="6A1BB8A2" w14:textId="77777777" w:rsidTr="00784FF8">
        <w:trPr>
          <w:jc w:val="center"/>
        </w:trPr>
        <w:tc>
          <w:tcPr>
            <w:tcW w:w="4876" w:type="dxa"/>
            <w:tcBorders>
              <w:top w:val="nil"/>
              <w:left w:val="nil"/>
              <w:bottom w:val="nil"/>
              <w:right w:val="nil"/>
            </w:tcBorders>
          </w:tcPr>
          <w:p w14:paraId="4001EAC0" w14:textId="77777777" w:rsidR="00AE322F" w:rsidRPr="00476BB0" w:rsidRDefault="00AE322F" w:rsidP="00784FF8">
            <w:pPr>
              <w:pStyle w:val="Normal6a"/>
            </w:pPr>
            <w:r w:rsidRPr="00476BB0">
              <w:t>12.</w:t>
            </w:r>
            <w:r w:rsidRPr="00476BB0">
              <w:tab/>
              <w:t>fordert den EAD und die Mitgliedstaaten auf, ihre Bemühungen zu koordinieren und Informations-</w:t>
            </w:r>
            <w:r w:rsidRPr="00476BB0">
              <w:rPr>
                <w:b/>
                <w:i/>
              </w:rPr>
              <w:t>, Daten-, Verfolgungs-</w:t>
            </w:r>
            <w:r w:rsidRPr="00476BB0">
              <w:t xml:space="preserve"> und Berichterstattungsmechanismen einzurichten, um die Dokumentation von Fällen von länderübergreifender Unterdrückung in ihren jeweiligen </w:t>
            </w:r>
            <w:r w:rsidRPr="00476BB0">
              <w:lastRenderedPageBreak/>
              <w:t xml:space="preserve">Hoheitsgebieten zu verbessern und Anlaufstellen für </w:t>
            </w:r>
            <w:r w:rsidRPr="00476BB0">
              <w:rPr>
                <w:b/>
                <w:i/>
              </w:rPr>
              <w:t>Menschenrechtsverteidiger</w:t>
            </w:r>
            <w:r w:rsidRPr="00476BB0">
              <w:t xml:space="preserve"> in den EU-Delegationen einzurichten;</w:t>
            </w:r>
          </w:p>
        </w:tc>
        <w:tc>
          <w:tcPr>
            <w:tcW w:w="4876" w:type="dxa"/>
            <w:tcBorders>
              <w:top w:val="nil"/>
              <w:left w:val="nil"/>
              <w:bottom w:val="nil"/>
              <w:right w:val="nil"/>
            </w:tcBorders>
          </w:tcPr>
          <w:p w14:paraId="2497AEDA" w14:textId="77777777" w:rsidR="00AE322F" w:rsidRPr="00476BB0" w:rsidRDefault="00AE322F" w:rsidP="00784FF8">
            <w:pPr>
              <w:pStyle w:val="Normal6a"/>
            </w:pPr>
            <w:r w:rsidRPr="00476BB0">
              <w:lastRenderedPageBreak/>
              <w:t>12.</w:t>
            </w:r>
            <w:r w:rsidRPr="00476BB0">
              <w:tab/>
              <w:t xml:space="preserve">fordert den EAD und die Mitgliedstaaten auf, ihre Bemühungen zu koordinieren und Informations- und </w:t>
            </w:r>
            <w:r w:rsidRPr="00476BB0">
              <w:rPr>
                <w:b/>
                <w:i/>
              </w:rPr>
              <w:t>zugängliche</w:t>
            </w:r>
            <w:r w:rsidRPr="00476BB0">
              <w:t xml:space="preserve"> Berichterstattungsmechanismen einzurichten, um die Dokumentation von Fällen von länderübergreifender Unterdrückung in ihren jeweiligen </w:t>
            </w:r>
            <w:r w:rsidRPr="00476BB0">
              <w:lastRenderedPageBreak/>
              <w:t xml:space="preserve">Hoheitsgebieten zu verbessern und </w:t>
            </w:r>
            <w:r w:rsidRPr="00476BB0">
              <w:rPr>
                <w:b/>
                <w:i/>
              </w:rPr>
              <w:t>gegebenenfalls Ermittlungen zu erleichtern; fordert den EAD auf</w:t>
            </w:r>
            <w:r w:rsidRPr="00476BB0">
              <w:t xml:space="preserve">, Anlaufstellen für </w:t>
            </w:r>
            <w:r w:rsidRPr="00476BB0">
              <w:rPr>
                <w:b/>
                <w:i/>
              </w:rPr>
              <w:t>Zielpersonen</w:t>
            </w:r>
            <w:r w:rsidRPr="00476BB0">
              <w:t xml:space="preserve"> in den EU-Delegationen einzurichten; </w:t>
            </w:r>
            <w:r w:rsidRPr="00476BB0">
              <w:rPr>
                <w:b/>
                <w:i/>
              </w:rPr>
              <w:t>fordert die Mitgliedstaaten auf, eine regierungsinterne Anlaufstelle einzurichten;</w:t>
            </w:r>
          </w:p>
        </w:tc>
      </w:tr>
    </w:tbl>
    <w:p w14:paraId="44871E14"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E99CF71" w14:textId="77777777" w:rsidR="00AE322F" w:rsidRPr="00476BB0" w:rsidRDefault="00AE322F" w:rsidP="00AE322F">
      <w:r w:rsidRPr="00476BB0">
        <w:rPr>
          <w:rStyle w:val="HideTWBExt"/>
        </w:rPr>
        <w:t>&lt;/Amend&gt;</w:t>
      </w:r>
    </w:p>
    <w:p w14:paraId="5A39AD5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154</w:t>
      </w:r>
      <w:r w:rsidRPr="00476BB0">
        <w:rPr>
          <w:rStyle w:val="HideTWBExt"/>
        </w:rPr>
        <w:t>&lt;/NumAm&gt;</w:t>
      </w:r>
    </w:p>
    <w:p w14:paraId="71BCDEA4"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75B63535" w14:textId="77777777" w:rsidR="00AE322F" w:rsidRPr="00476BB0" w:rsidRDefault="00AE322F" w:rsidP="00AE322F">
      <w:pPr>
        <w:pStyle w:val="NormalBold"/>
      </w:pPr>
      <w:r w:rsidRPr="00476BB0">
        <w:rPr>
          <w:rStyle w:val="HideTWBExt"/>
          <w:b w:val="0"/>
        </w:rPr>
        <w:t>&lt;/RepeatBlock-By&gt;</w:t>
      </w:r>
    </w:p>
    <w:p w14:paraId="6A24275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8071765" w14:textId="77777777" w:rsidR="00AE322F" w:rsidRPr="00476BB0" w:rsidRDefault="00AE322F" w:rsidP="00AE322F">
      <w:pPr>
        <w:pStyle w:val="NormalBold"/>
      </w:pPr>
      <w:r w:rsidRPr="00476BB0">
        <w:rPr>
          <w:rStyle w:val="HideTWBExt"/>
        </w:rPr>
        <w:t>&lt;Article&gt;</w:t>
      </w:r>
      <w:r w:rsidRPr="00476BB0">
        <w:t>Ziffer 12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8E4ABC4" w14:textId="77777777" w:rsidTr="00784FF8">
        <w:trPr>
          <w:trHeight w:hRule="exact" w:val="240"/>
          <w:jc w:val="center"/>
        </w:trPr>
        <w:tc>
          <w:tcPr>
            <w:tcW w:w="9752" w:type="dxa"/>
            <w:gridSpan w:val="2"/>
            <w:tcBorders>
              <w:top w:val="nil"/>
              <w:left w:val="nil"/>
              <w:bottom w:val="nil"/>
              <w:right w:val="nil"/>
            </w:tcBorders>
          </w:tcPr>
          <w:p w14:paraId="131933CB" w14:textId="77777777" w:rsidR="00AE322F" w:rsidRPr="00476BB0" w:rsidRDefault="00AE322F" w:rsidP="00784FF8"/>
        </w:tc>
      </w:tr>
      <w:tr w:rsidR="00AE322F" w:rsidRPr="00476BB0" w14:paraId="058B31B9" w14:textId="77777777" w:rsidTr="00784FF8">
        <w:trPr>
          <w:trHeight w:val="240"/>
          <w:jc w:val="center"/>
        </w:trPr>
        <w:tc>
          <w:tcPr>
            <w:tcW w:w="4876" w:type="dxa"/>
            <w:tcBorders>
              <w:top w:val="nil"/>
              <w:left w:val="nil"/>
              <w:bottom w:val="nil"/>
              <w:right w:val="nil"/>
            </w:tcBorders>
          </w:tcPr>
          <w:p w14:paraId="079E60D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1F4C089" w14:textId="77777777" w:rsidR="00AE322F" w:rsidRPr="00476BB0" w:rsidRDefault="00AE322F" w:rsidP="00784FF8">
            <w:pPr>
              <w:pStyle w:val="AmColumnHeading"/>
            </w:pPr>
            <w:r w:rsidRPr="00476BB0">
              <w:t>Geänderter Text</w:t>
            </w:r>
          </w:p>
        </w:tc>
      </w:tr>
      <w:tr w:rsidR="00AE322F" w:rsidRPr="00476BB0" w14:paraId="6CD21F3D" w14:textId="77777777" w:rsidTr="00784FF8">
        <w:trPr>
          <w:jc w:val="center"/>
        </w:trPr>
        <w:tc>
          <w:tcPr>
            <w:tcW w:w="4876" w:type="dxa"/>
            <w:tcBorders>
              <w:top w:val="nil"/>
              <w:left w:val="nil"/>
              <w:bottom w:val="nil"/>
              <w:right w:val="nil"/>
            </w:tcBorders>
          </w:tcPr>
          <w:p w14:paraId="47FF338A" w14:textId="77777777" w:rsidR="00AE322F" w:rsidRPr="00476BB0" w:rsidRDefault="00AE322F" w:rsidP="00784FF8">
            <w:pPr>
              <w:pStyle w:val="Normal6a"/>
            </w:pPr>
            <w:r w:rsidRPr="00476BB0">
              <w:t>12.</w:t>
            </w:r>
            <w:r w:rsidRPr="00476BB0">
              <w:tab/>
              <w:t xml:space="preserve">fordert den EAD und die Mitgliedstaaten auf, ihre Bemühungen zu koordinieren und Informations-, Daten-, Verfolgungs- und Berichterstattungsmechanismen einzurichten, um die Dokumentation von Fällen von länderübergreifender Unterdrückung in ihren jeweiligen Hoheitsgebieten zu verbessern und Anlaufstellen für Menschenrechtsverteidiger in den EU-Delegationen </w:t>
            </w:r>
            <w:r w:rsidRPr="00476BB0">
              <w:rPr>
                <w:b/>
                <w:i/>
              </w:rPr>
              <w:t>einzurichten</w:t>
            </w:r>
            <w:r w:rsidRPr="00476BB0">
              <w:t>;</w:t>
            </w:r>
          </w:p>
        </w:tc>
        <w:tc>
          <w:tcPr>
            <w:tcW w:w="4876" w:type="dxa"/>
            <w:tcBorders>
              <w:top w:val="nil"/>
              <w:left w:val="nil"/>
              <w:bottom w:val="nil"/>
              <w:right w:val="nil"/>
            </w:tcBorders>
          </w:tcPr>
          <w:p w14:paraId="24690ADA" w14:textId="77777777" w:rsidR="00AE322F" w:rsidRPr="00476BB0" w:rsidRDefault="00AE322F" w:rsidP="00784FF8">
            <w:pPr>
              <w:pStyle w:val="Normal6a"/>
            </w:pPr>
            <w:r w:rsidRPr="00476BB0">
              <w:t>12.</w:t>
            </w:r>
            <w:r w:rsidRPr="00476BB0">
              <w:tab/>
              <w:t xml:space="preserve">fordert den EAD und die Mitgliedstaaten auf, ihre Bemühungen zu koordinieren und Informations-, Daten-, Verfolgungs- und Berichterstattungsmechanismen einzurichten, um die Dokumentation von Fällen von länderübergreifender Unterdrückung in ihren jeweiligen Hoheitsgebieten zu verbessern und </w:t>
            </w:r>
            <w:r w:rsidRPr="00476BB0">
              <w:rPr>
                <w:b/>
                <w:i/>
              </w:rPr>
              <w:t>das Netz von</w:t>
            </w:r>
            <w:r w:rsidRPr="00476BB0">
              <w:t xml:space="preserve"> Anlaufstellen für Menschenrechtsverteidiger in den EU-Delegationen </w:t>
            </w:r>
            <w:r w:rsidRPr="00476BB0">
              <w:rPr>
                <w:b/>
                <w:i/>
              </w:rPr>
              <w:t>zu erweitern</w:t>
            </w:r>
            <w:r w:rsidRPr="00476BB0">
              <w:t>;</w:t>
            </w:r>
          </w:p>
        </w:tc>
      </w:tr>
    </w:tbl>
    <w:p w14:paraId="54056364"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DC2D375" w14:textId="77777777" w:rsidR="00AE322F" w:rsidRPr="00476BB0" w:rsidRDefault="00AE322F" w:rsidP="00AE322F">
      <w:r w:rsidRPr="00476BB0">
        <w:rPr>
          <w:rStyle w:val="HideTWBExt"/>
        </w:rPr>
        <w:t>&lt;/Amend&gt;</w:t>
      </w:r>
    </w:p>
    <w:p w14:paraId="7DEDE2D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155</w:t>
      </w:r>
      <w:r w:rsidRPr="00476BB0">
        <w:rPr>
          <w:rStyle w:val="HideTWBExt"/>
        </w:rPr>
        <w:t>&lt;/NumAm&gt;</w:t>
      </w:r>
    </w:p>
    <w:p w14:paraId="2A240835"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435B926D"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2B0D29C7" w14:textId="77777777" w:rsidR="00AE322F" w:rsidRPr="00476BB0" w:rsidRDefault="00AE322F" w:rsidP="00AE322F">
      <w:pPr>
        <w:pStyle w:val="NormalBold"/>
      </w:pPr>
      <w:r w:rsidRPr="00476BB0">
        <w:rPr>
          <w:rStyle w:val="HideTWBExt"/>
          <w:b w:val="0"/>
        </w:rPr>
        <w:t>&lt;/RepeatBlock-By&gt;</w:t>
      </w:r>
    </w:p>
    <w:p w14:paraId="33088A6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9B1E2A9" w14:textId="77777777" w:rsidR="00AE322F" w:rsidRPr="00476BB0" w:rsidRDefault="00AE322F" w:rsidP="00AE322F">
      <w:pPr>
        <w:pStyle w:val="NormalBold"/>
      </w:pPr>
      <w:r w:rsidRPr="00476BB0">
        <w:rPr>
          <w:rStyle w:val="HideTWBExt"/>
        </w:rPr>
        <w:t>&lt;Article&gt;</w:t>
      </w:r>
      <w:r w:rsidRPr="00476BB0">
        <w:t>Ziffer 13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4EC6F05" w14:textId="77777777" w:rsidTr="00784FF8">
        <w:trPr>
          <w:trHeight w:hRule="exact" w:val="240"/>
          <w:jc w:val="center"/>
        </w:trPr>
        <w:tc>
          <w:tcPr>
            <w:tcW w:w="9752" w:type="dxa"/>
            <w:gridSpan w:val="2"/>
            <w:tcBorders>
              <w:top w:val="nil"/>
              <w:left w:val="nil"/>
              <w:bottom w:val="nil"/>
              <w:right w:val="nil"/>
            </w:tcBorders>
          </w:tcPr>
          <w:p w14:paraId="68516068" w14:textId="77777777" w:rsidR="00AE322F" w:rsidRPr="00476BB0" w:rsidRDefault="00AE322F" w:rsidP="00784FF8"/>
        </w:tc>
      </w:tr>
      <w:tr w:rsidR="00AE322F" w:rsidRPr="00476BB0" w14:paraId="56F346AA" w14:textId="77777777" w:rsidTr="00784FF8">
        <w:trPr>
          <w:trHeight w:val="240"/>
          <w:jc w:val="center"/>
        </w:trPr>
        <w:tc>
          <w:tcPr>
            <w:tcW w:w="4876" w:type="dxa"/>
            <w:tcBorders>
              <w:top w:val="nil"/>
              <w:left w:val="nil"/>
              <w:bottom w:val="nil"/>
              <w:right w:val="nil"/>
            </w:tcBorders>
          </w:tcPr>
          <w:p w14:paraId="4D6BC23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A07C3E7" w14:textId="77777777" w:rsidR="00AE322F" w:rsidRPr="00476BB0" w:rsidRDefault="00AE322F" w:rsidP="00784FF8">
            <w:pPr>
              <w:pStyle w:val="AmColumnHeading"/>
            </w:pPr>
            <w:r w:rsidRPr="00476BB0">
              <w:t>Geänderter Text</w:t>
            </w:r>
          </w:p>
        </w:tc>
      </w:tr>
      <w:tr w:rsidR="00AE322F" w:rsidRPr="00476BB0" w14:paraId="3C297F7E" w14:textId="77777777" w:rsidTr="00784FF8">
        <w:trPr>
          <w:jc w:val="center"/>
        </w:trPr>
        <w:tc>
          <w:tcPr>
            <w:tcW w:w="4876" w:type="dxa"/>
            <w:tcBorders>
              <w:top w:val="nil"/>
              <w:left w:val="nil"/>
              <w:bottom w:val="nil"/>
              <w:right w:val="nil"/>
            </w:tcBorders>
          </w:tcPr>
          <w:p w14:paraId="4DEAC81D" w14:textId="77777777" w:rsidR="00AE322F" w:rsidRPr="00476BB0" w:rsidRDefault="00AE322F" w:rsidP="00784FF8">
            <w:pPr>
              <w:pStyle w:val="Normal6a"/>
            </w:pPr>
            <w:r w:rsidRPr="00476BB0">
              <w:rPr>
                <w:b/>
                <w:i/>
              </w:rPr>
              <w:t>13.</w:t>
            </w:r>
            <w:r w:rsidRPr="00476BB0">
              <w:tab/>
            </w:r>
            <w:r w:rsidRPr="00476BB0">
              <w:rPr>
                <w:b/>
                <w:i/>
              </w:rPr>
              <w:t xml:space="preserve">fordert die Kommission auf, einen zentralen Mechanismus zur </w:t>
            </w:r>
            <w:r w:rsidRPr="00476BB0">
              <w:rPr>
                <w:b/>
                <w:i/>
              </w:rPr>
              <w:lastRenderedPageBreak/>
              <w:t>Registrierung, Überwachung und Bewertung von Vorfällen von länderübergreifender Unterdrückung von Menschenrechtsverteidigern in der EU einzurichten, der dazu beitragen wird, Lücken in der EU-Politik zu ermitteln und angemessene strategische Reaktionen zu entwickeln;</w:t>
            </w:r>
          </w:p>
        </w:tc>
        <w:tc>
          <w:tcPr>
            <w:tcW w:w="4876" w:type="dxa"/>
            <w:tcBorders>
              <w:top w:val="nil"/>
              <w:left w:val="nil"/>
              <w:bottom w:val="nil"/>
              <w:right w:val="nil"/>
            </w:tcBorders>
          </w:tcPr>
          <w:p w14:paraId="430BF101" w14:textId="77777777" w:rsidR="00AE322F" w:rsidRPr="00476BB0" w:rsidRDefault="00AE322F" w:rsidP="00784FF8">
            <w:pPr>
              <w:pStyle w:val="Normal6a"/>
            </w:pPr>
            <w:r w:rsidRPr="00476BB0">
              <w:rPr>
                <w:b/>
                <w:i/>
              </w:rPr>
              <w:lastRenderedPageBreak/>
              <w:t>entfällt</w:t>
            </w:r>
          </w:p>
        </w:tc>
      </w:tr>
    </w:tbl>
    <w:p w14:paraId="1F0CCD3B"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492A1CB6" w14:textId="77777777" w:rsidR="00AE322F" w:rsidRPr="00476BB0" w:rsidRDefault="00AE322F" w:rsidP="00AE322F">
      <w:r w:rsidRPr="00476BB0">
        <w:rPr>
          <w:rStyle w:val="HideTWBExt"/>
        </w:rPr>
        <w:t>&lt;/Amend&gt;</w:t>
      </w:r>
    </w:p>
    <w:p w14:paraId="525FE84A"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156</w:t>
      </w:r>
      <w:r w:rsidRPr="00476BB0">
        <w:rPr>
          <w:rStyle w:val="HideTWBExt"/>
        </w:rPr>
        <w:t>&lt;/NumAm&gt;</w:t>
      </w:r>
    </w:p>
    <w:p w14:paraId="445F4217" w14:textId="77777777" w:rsidR="00AE322F" w:rsidRPr="00476BB0" w:rsidRDefault="00AE322F" w:rsidP="00AE322F">
      <w:pPr>
        <w:pStyle w:val="NormalBold"/>
      </w:pPr>
      <w:r w:rsidRPr="00476BB0">
        <w:rPr>
          <w:rStyle w:val="HideTWBExt"/>
          <w:b w:val="0"/>
        </w:rPr>
        <w:t>&lt;RepeatBlock-By&gt;&lt;Members&gt;</w:t>
      </w:r>
      <w:r w:rsidRPr="00476BB0">
        <w:t>Alexander Sell</w:t>
      </w:r>
      <w:r w:rsidRPr="00476BB0">
        <w:rPr>
          <w:rStyle w:val="HideTWBExt"/>
          <w:b w:val="0"/>
        </w:rPr>
        <w:t>&lt;/Members&gt;</w:t>
      </w:r>
    </w:p>
    <w:p w14:paraId="157732B7" w14:textId="77777777" w:rsidR="00AE322F" w:rsidRPr="00476BB0" w:rsidRDefault="00AE322F" w:rsidP="00AE322F">
      <w:pPr>
        <w:pStyle w:val="NormalBold"/>
      </w:pPr>
      <w:r w:rsidRPr="00476BB0">
        <w:rPr>
          <w:rStyle w:val="HideTWBExt"/>
          <w:b w:val="0"/>
        </w:rPr>
        <w:t>&lt;/RepeatBlock-By&gt;</w:t>
      </w:r>
    </w:p>
    <w:p w14:paraId="18E15F7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9180890" w14:textId="77777777" w:rsidR="00AE322F" w:rsidRPr="00476BB0" w:rsidRDefault="00AE322F" w:rsidP="00AE322F">
      <w:pPr>
        <w:pStyle w:val="NormalBold"/>
      </w:pPr>
      <w:r w:rsidRPr="00476BB0">
        <w:rPr>
          <w:rStyle w:val="HideTWBExt"/>
        </w:rPr>
        <w:t>&lt;Article&gt;</w:t>
      </w:r>
      <w:r w:rsidRPr="00476BB0">
        <w:t>Ziffer 13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7D7FF94" w14:textId="77777777" w:rsidTr="00784FF8">
        <w:trPr>
          <w:trHeight w:hRule="exact" w:val="240"/>
          <w:jc w:val="center"/>
        </w:trPr>
        <w:tc>
          <w:tcPr>
            <w:tcW w:w="9752" w:type="dxa"/>
            <w:gridSpan w:val="2"/>
            <w:tcBorders>
              <w:top w:val="nil"/>
              <w:left w:val="nil"/>
              <w:bottom w:val="nil"/>
              <w:right w:val="nil"/>
            </w:tcBorders>
          </w:tcPr>
          <w:p w14:paraId="4A0D35DB" w14:textId="77777777" w:rsidR="00AE322F" w:rsidRPr="00476BB0" w:rsidRDefault="00AE322F" w:rsidP="00784FF8"/>
        </w:tc>
      </w:tr>
      <w:tr w:rsidR="00AE322F" w:rsidRPr="00476BB0" w14:paraId="4A7C7D3E" w14:textId="77777777" w:rsidTr="00784FF8">
        <w:trPr>
          <w:trHeight w:val="240"/>
          <w:jc w:val="center"/>
        </w:trPr>
        <w:tc>
          <w:tcPr>
            <w:tcW w:w="4876" w:type="dxa"/>
            <w:tcBorders>
              <w:top w:val="nil"/>
              <w:left w:val="nil"/>
              <w:bottom w:val="nil"/>
              <w:right w:val="nil"/>
            </w:tcBorders>
          </w:tcPr>
          <w:p w14:paraId="3474B59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C685B1E" w14:textId="77777777" w:rsidR="00AE322F" w:rsidRPr="00476BB0" w:rsidRDefault="00AE322F" w:rsidP="00784FF8">
            <w:pPr>
              <w:pStyle w:val="AmColumnHeading"/>
            </w:pPr>
            <w:r w:rsidRPr="00476BB0">
              <w:t>Geänderter Text</w:t>
            </w:r>
          </w:p>
        </w:tc>
      </w:tr>
      <w:tr w:rsidR="00AE322F" w:rsidRPr="00476BB0" w14:paraId="6788A844" w14:textId="77777777" w:rsidTr="00784FF8">
        <w:trPr>
          <w:jc w:val="center"/>
        </w:trPr>
        <w:tc>
          <w:tcPr>
            <w:tcW w:w="4876" w:type="dxa"/>
            <w:tcBorders>
              <w:top w:val="nil"/>
              <w:left w:val="nil"/>
              <w:bottom w:val="nil"/>
              <w:right w:val="nil"/>
            </w:tcBorders>
          </w:tcPr>
          <w:p w14:paraId="24DD8A5E" w14:textId="77777777" w:rsidR="00AE322F" w:rsidRPr="00476BB0" w:rsidRDefault="00AE322F" w:rsidP="00784FF8">
            <w:pPr>
              <w:pStyle w:val="Normal6a"/>
            </w:pPr>
            <w:r w:rsidRPr="00476BB0">
              <w:t>13.</w:t>
            </w:r>
            <w:r w:rsidRPr="00476BB0">
              <w:tab/>
              <w:t xml:space="preserve">fordert die Kommission auf, </w:t>
            </w:r>
            <w:r w:rsidRPr="00476BB0">
              <w:rPr>
                <w:b/>
                <w:i/>
              </w:rPr>
              <w:t>einen zentralen Mechanismus zur Registrierung, Überwachung und Bewertung von</w:t>
            </w:r>
            <w:r w:rsidRPr="00476BB0">
              <w:t xml:space="preserve"> Vorfällen von länderübergreifender Unterdrückung von Menschenrechtsverteidigern </w:t>
            </w:r>
            <w:r w:rsidRPr="00476BB0">
              <w:rPr>
                <w:b/>
                <w:i/>
              </w:rPr>
              <w:t xml:space="preserve">in der EU </w:t>
            </w:r>
            <w:r w:rsidRPr="00476BB0">
              <w:t>einzurichten</w:t>
            </w:r>
            <w:r w:rsidRPr="00476BB0">
              <w:rPr>
                <w:b/>
                <w:i/>
              </w:rPr>
              <w:t>, der dazu beitragen wird, Lücken in der EU-Politik zu ermitteln und angemessene strategische Reaktionen zu entwickeln</w:t>
            </w:r>
            <w:r w:rsidRPr="00476BB0">
              <w:t>;</w:t>
            </w:r>
          </w:p>
        </w:tc>
        <w:tc>
          <w:tcPr>
            <w:tcW w:w="4876" w:type="dxa"/>
            <w:tcBorders>
              <w:top w:val="nil"/>
              <w:left w:val="nil"/>
              <w:bottom w:val="nil"/>
              <w:right w:val="nil"/>
            </w:tcBorders>
          </w:tcPr>
          <w:p w14:paraId="6211FFA1" w14:textId="77777777" w:rsidR="00AE322F" w:rsidRPr="00476BB0" w:rsidRDefault="00AE322F" w:rsidP="00784FF8">
            <w:pPr>
              <w:pStyle w:val="Normal6a"/>
            </w:pPr>
            <w:r w:rsidRPr="00476BB0">
              <w:t>13.</w:t>
            </w:r>
            <w:r w:rsidRPr="00476BB0">
              <w:tab/>
              <w:t xml:space="preserve">fordert die Kommission auf, </w:t>
            </w:r>
            <w:r w:rsidRPr="00476BB0">
              <w:rPr>
                <w:b/>
                <w:i/>
              </w:rPr>
              <w:t>mit dem UN-Sonderberichterstatter für Menschenrechtsverteidiger zusammenzuarbeiten, um Daten über</w:t>
            </w:r>
            <w:r w:rsidRPr="00476BB0">
              <w:t xml:space="preserve"> Vorfälle von länderübergreifender Unterdrückung von Menschenrechtsverteidigern </w:t>
            </w:r>
            <w:r w:rsidRPr="00476BB0">
              <w:rPr>
                <w:b/>
                <w:i/>
              </w:rPr>
              <w:t xml:space="preserve">auszutauschen, anstatt eine neue EU-Datenbank </w:t>
            </w:r>
            <w:r w:rsidRPr="00476BB0">
              <w:t>einzurichten</w:t>
            </w:r>
            <w:r w:rsidRPr="00476BB0">
              <w:rPr>
                <w:b/>
                <w:i/>
              </w:rPr>
              <w:t>, die bestehende Systeme duplizieren und zusätzliche Haushaltsmittel erfordern würde</w:t>
            </w:r>
            <w:r w:rsidRPr="00476BB0">
              <w:t>;</w:t>
            </w:r>
          </w:p>
        </w:tc>
      </w:tr>
    </w:tbl>
    <w:p w14:paraId="00AC1E4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6137BDD" w14:textId="77777777" w:rsidR="00AE322F" w:rsidRPr="00476BB0" w:rsidRDefault="00AE322F" w:rsidP="00AE322F">
      <w:r w:rsidRPr="00476BB0">
        <w:rPr>
          <w:rStyle w:val="HideTWBExt"/>
        </w:rPr>
        <w:t>&lt;/Amend&gt;</w:t>
      </w:r>
    </w:p>
    <w:p w14:paraId="1276967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157</w:t>
      </w:r>
      <w:r w:rsidRPr="00476BB0">
        <w:rPr>
          <w:rStyle w:val="HideTWBExt"/>
        </w:rPr>
        <w:t>&lt;/NumAm&gt;</w:t>
      </w:r>
    </w:p>
    <w:p w14:paraId="6A7721E7"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775C907A"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351F984C" w14:textId="77777777" w:rsidR="00AE322F" w:rsidRPr="00476BB0" w:rsidRDefault="00AE322F" w:rsidP="00AE322F">
      <w:pPr>
        <w:pStyle w:val="NormalBold"/>
      </w:pPr>
      <w:r w:rsidRPr="00476BB0">
        <w:rPr>
          <w:rStyle w:val="HideTWBExt"/>
          <w:b w:val="0"/>
        </w:rPr>
        <w:t>&lt;/RepeatBlock-By&gt;</w:t>
      </w:r>
    </w:p>
    <w:p w14:paraId="18227EB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E64FE69" w14:textId="77777777" w:rsidR="00AE322F" w:rsidRPr="00476BB0" w:rsidRDefault="00AE322F" w:rsidP="00AE322F">
      <w:pPr>
        <w:pStyle w:val="NormalBold"/>
      </w:pPr>
      <w:r w:rsidRPr="00476BB0">
        <w:rPr>
          <w:rStyle w:val="HideTWBExt"/>
        </w:rPr>
        <w:t>&lt;Article&gt;</w:t>
      </w:r>
      <w:r w:rsidRPr="00476BB0">
        <w:t>Ziffer 13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55B3811" w14:textId="77777777" w:rsidTr="00784FF8">
        <w:trPr>
          <w:trHeight w:hRule="exact" w:val="240"/>
          <w:jc w:val="center"/>
        </w:trPr>
        <w:tc>
          <w:tcPr>
            <w:tcW w:w="9752" w:type="dxa"/>
            <w:gridSpan w:val="2"/>
            <w:tcBorders>
              <w:top w:val="nil"/>
              <w:left w:val="nil"/>
              <w:bottom w:val="nil"/>
              <w:right w:val="nil"/>
            </w:tcBorders>
          </w:tcPr>
          <w:p w14:paraId="0380F59D" w14:textId="77777777" w:rsidR="00AE322F" w:rsidRPr="00476BB0" w:rsidRDefault="00AE322F" w:rsidP="00784FF8"/>
        </w:tc>
      </w:tr>
      <w:tr w:rsidR="00AE322F" w:rsidRPr="00476BB0" w14:paraId="50B653D5" w14:textId="77777777" w:rsidTr="00784FF8">
        <w:trPr>
          <w:trHeight w:val="240"/>
          <w:jc w:val="center"/>
        </w:trPr>
        <w:tc>
          <w:tcPr>
            <w:tcW w:w="4876" w:type="dxa"/>
            <w:tcBorders>
              <w:top w:val="nil"/>
              <w:left w:val="nil"/>
              <w:bottom w:val="nil"/>
              <w:right w:val="nil"/>
            </w:tcBorders>
          </w:tcPr>
          <w:p w14:paraId="1782A837"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A7BF6C3" w14:textId="77777777" w:rsidR="00AE322F" w:rsidRPr="00476BB0" w:rsidRDefault="00AE322F" w:rsidP="00784FF8">
            <w:pPr>
              <w:pStyle w:val="AmColumnHeading"/>
            </w:pPr>
            <w:r w:rsidRPr="00476BB0">
              <w:t>Geänderter Text</w:t>
            </w:r>
          </w:p>
        </w:tc>
      </w:tr>
      <w:tr w:rsidR="00AE322F" w:rsidRPr="00476BB0" w14:paraId="036AC0F0" w14:textId="77777777" w:rsidTr="00784FF8">
        <w:trPr>
          <w:jc w:val="center"/>
        </w:trPr>
        <w:tc>
          <w:tcPr>
            <w:tcW w:w="4876" w:type="dxa"/>
            <w:tcBorders>
              <w:top w:val="nil"/>
              <w:left w:val="nil"/>
              <w:bottom w:val="nil"/>
              <w:right w:val="nil"/>
            </w:tcBorders>
          </w:tcPr>
          <w:p w14:paraId="7DBAE6AB" w14:textId="77777777" w:rsidR="00AE322F" w:rsidRPr="00476BB0" w:rsidRDefault="00AE322F" w:rsidP="00784FF8">
            <w:pPr>
              <w:pStyle w:val="Normal6a"/>
            </w:pPr>
            <w:r w:rsidRPr="00476BB0">
              <w:t>13.</w:t>
            </w:r>
            <w:r w:rsidRPr="00476BB0">
              <w:tab/>
              <w:t xml:space="preserve">fordert die Kommission auf, einen zentralen Mechanismus zur Registrierung, Überwachung und Bewertung von Vorfällen von länderübergreifender </w:t>
            </w:r>
            <w:r w:rsidRPr="00476BB0">
              <w:lastRenderedPageBreak/>
              <w:t>Unterdrückung von Menschenrechtsverteidigern in der EU einzurichten, der dazu beitragen wird, Lücken in der EU-Politik zu ermitteln und angemessene strategische Reaktionen zu entwickeln;</w:t>
            </w:r>
          </w:p>
        </w:tc>
        <w:tc>
          <w:tcPr>
            <w:tcW w:w="4876" w:type="dxa"/>
            <w:tcBorders>
              <w:top w:val="nil"/>
              <w:left w:val="nil"/>
              <w:bottom w:val="nil"/>
              <w:right w:val="nil"/>
            </w:tcBorders>
          </w:tcPr>
          <w:p w14:paraId="06303B97" w14:textId="77777777" w:rsidR="00AE322F" w:rsidRPr="00476BB0" w:rsidRDefault="00AE322F" w:rsidP="00784FF8">
            <w:pPr>
              <w:pStyle w:val="Normal6a"/>
            </w:pPr>
            <w:r w:rsidRPr="00476BB0">
              <w:lastRenderedPageBreak/>
              <w:t>13.</w:t>
            </w:r>
            <w:r w:rsidRPr="00476BB0">
              <w:tab/>
              <w:t xml:space="preserve">fordert die Kommission auf, einen zentralen Mechanismus zur </w:t>
            </w:r>
            <w:r w:rsidRPr="00476BB0">
              <w:rPr>
                <w:b/>
                <w:i/>
              </w:rPr>
              <w:t>Identifizierung,</w:t>
            </w:r>
            <w:r w:rsidRPr="00476BB0">
              <w:t xml:space="preserve"> Registrierung, Überwachung und Bewertung von </w:t>
            </w:r>
            <w:r w:rsidRPr="00476BB0">
              <w:lastRenderedPageBreak/>
              <w:t>Vorfällen von länderübergreifender Unterdrückung von Menschenrechtsverteidigern in der EU einzurichten, der dazu beitragen wird, Lücken in der EU-Politik zu ermitteln und angemessene strategische Reaktionen zu entwickeln;</w:t>
            </w:r>
          </w:p>
        </w:tc>
      </w:tr>
    </w:tbl>
    <w:p w14:paraId="317869B1"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37B6F1C" w14:textId="77777777" w:rsidR="00AE322F" w:rsidRPr="00476BB0" w:rsidRDefault="00AE322F" w:rsidP="00AE322F">
      <w:r w:rsidRPr="00476BB0">
        <w:rPr>
          <w:rStyle w:val="HideTWBExt"/>
        </w:rPr>
        <w:t>&lt;/Amend&gt;</w:t>
      </w:r>
    </w:p>
    <w:p w14:paraId="049EC02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158</w:t>
      </w:r>
      <w:r w:rsidRPr="00476BB0">
        <w:rPr>
          <w:rStyle w:val="HideTWBExt"/>
        </w:rPr>
        <w:t>&lt;/NumAm&gt;</w:t>
      </w:r>
    </w:p>
    <w:p w14:paraId="593D8BAD"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292455F3" w14:textId="77777777" w:rsidR="00AE322F" w:rsidRPr="00476BB0" w:rsidRDefault="00AE322F" w:rsidP="00AE322F">
      <w:pPr>
        <w:pStyle w:val="NormalBold"/>
      </w:pPr>
      <w:r w:rsidRPr="00476BB0">
        <w:rPr>
          <w:rStyle w:val="HideTWBExt"/>
          <w:b w:val="0"/>
        </w:rPr>
        <w:t>&lt;/RepeatBlock-By&gt;</w:t>
      </w:r>
    </w:p>
    <w:p w14:paraId="7202068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2C1F656" w14:textId="77777777" w:rsidR="00AE322F" w:rsidRPr="00476BB0" w:rsidRDefault="00AE322F" w:rsidP="00AE322F">
      <w:pPr>
        <w:pStyle w:val="NormalBold"/>
      </w:pPr>
      <w:r w:rsidRPr="00476BB0">
        <w:rPr>
          <w:rStyle w:val="HideTWBExt"/>
        </w:rPr>
        <w:t>&lt;Article&gt;</w:t>
      </w:r>
      <w:r w:rsidRPr="00476BB0">
        <w:t>Ziffer 13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B575232" w14:textId="77777777" w:rsidTr="00784FF8">
        <w:trPr>
          <w:trHeight w:hRule="exact" w:val="240"/>
          <w:jc w:val="center"/>
        </w:trPr>
        <w:tc>
          <w:tcPr>
            <w:tcW w:w="9752" w:type="dxa"/>
            <w:gridSpan w:val="2"/>
            <w:tcBorders>
              <w:top w:val="nil"/>
              <w:left w:val="nil"/>
              <w:bottom w:val="nil"/>
              <w:right w:val="nil"/>
            </w:tcBorders>
          </w:tcPr>
          <w:p w14:paraId="7614142F" w14:textId="77777777" w:rsidR="00AE322F" w:rsidRPr="00476BB0" w:rsidRDefault="00AE322F" w:rsidP="00784FF8"/>
        </w:tc>
      </w:tr>
      <w:tr w:rsidR="00AE322F" w:rsidRPr="00476BB0" w14:paraId="7D862B8B" w14:textId="77777777" w:rsidTr="00784FF8">
        <w:trPr>
          <w:trHeight w:val="240"/>
          <w:jc w:val="center"/>
        </w:trPr>
        <w:tc>
          <w:tcPr>
            <w:tcW w:w="4876" w:type="dxa"/>
            <w:tcBorders>
              <w:top w:val="nil"/>
              <w:left w:val="nil"/>
              <w:bottom w:val="nil"/>
              <w:right w:val="nil"/>
            </w:tcBorders>
          </w:tcPr>
          <w:p w14:paraId="5FF9439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8A2182B" w14:textId="77777777" w:rsidR="00AE322F" w:rsidRPr="00476BB0" w:rsidRDefault="00AE322F" w:rsidP="00784FF8">
            <w:pPr>
              <w:pStyle w:val="AmColumnHeading"/>
            </w:pPr>
            <w:r w:rsidRPr="00476BB0">
              <w:t>Geänderter Text</w:t>
            </w:r>
          </w:p>
        </w:tc>
      </w:tr>
      <w:tr w:rsidR="00AE322F" w:rsidRPr="00476BB0" w14:paraId="1FCCCD0A" w14:textId="77777777" w:rsidTr="00784FF8">
        <w:trPr>
          <w:jc w:val="center"/>
        </w:trPr>
        <w:tc>
          <w:tcPr>
            <w:tcW w:w="4876" w:type="dxa"/>
            <w:tcBorders>
              <w:top w:val="nil"/>
              <w:left w:val="nil"/>
              <w:bottom w:val="nil"/>
              <w:right w:val="nil"/>
            </w:tcBorders>
          </w:tcPr>
          <w:p w14:paraId="1F417280" w14:textId="77777777" w:rsidR="00AE322F" w:rsidRPr="00476BB0" w:rsidRDefault="00AE322F" w:rsidP="00784FF8">
            <w:pPr>
              <w:pStyle w:val="Normal6a"/>
            </w:pPr>
            <w:r w:rsidRPr="00476BB0">
              <w:t>13.</w:t>
            </w:r>
            <w:r w:rsidRPr="00476BB0">
              <w:tab/>
              <w:t>fordert die Kommission auf, einen zentralen Mechanismus zur Registrierung, Überwachung und Bewertung von Vorfällen von länderübergreifender Unterdrückung von Menschenrechtsverteidigern in der EU einzurichten, der dazu beitragen wird, Lücken in der EU-Politik zu ermitteln und angemessene strategische Reaktionen zu entwickeln;</w:t>
            </w:r>
          </w:p>
        </w:tc>
        <w:tc>
          <w:tcPr>
            <w:tcW w:w="4876" w:type="dxa"/>
            <w:tcBorders>
              <w:top w:val="nil"/>
              <w:left w:val="nil"/>
              <w:bottom w:val="nil"/>
              <w:right w:val="nil"/>
            </w:tcBorders>
          </w:tcPr>
          <w:p w14:paraId="2CD26DD8" w14:textId="77777777" w:rsidR="00AE322F" w:rsidRPr="00476BB0" w:rsidRDefault="00AE322F" w:rsidP="00784FF8">
            <w:pPr>
              <w:pStyle w:val="Normal6a"/>
            </w:pPr>
            <w:r w:rsidRPr="00476BB0">
              <w:t>13.</w:t>
            </w:r>
            <w:r w:rsidRPr="00476BB0">
              <w:tab/>
              <w:t xml:space="preserve">fordert die Kommission auf, einen zentralen Mechanismus zur </w:t>
            </w:r>
            <w:r w:rsidRPr="00476BB0">
              <w:rPr>
                <w:b/>
                <w:i/>
              </w:rPr>
              <w:t>Identifizierung,</w:t>
            </w:r>
            <w:r w:rsidRPr="00476BB0">
              <w:t xml:space="preserve"> Registrierung, Überwachung und Bewertung von Vorfällen von länderübergreifender Unterdrückung von Menschenrechtsverteidigern in der EU einzurichten, der dazu beitragen wird, Lücken in der EU-Politik zu ermitteln und angemessene strategische Reaktionen zu entwickeln;</w:t>
            </w:r>
          </w:p>
        </w:tc>
      </w:tr>
    </w:tbl>
    <w:p w14:paraId="0EE2BCB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B6FA323" w14:textId="77777777" w:rsidR="00AE322F" w:rsidRPr="00476BB0" w:rsidRDefault="00AE322F" w:rsidP="00AE322F">
      <w:r w:rsidRPr="00476BB0">
        <w:rPr>
          <w:rStyle w:val="HideTWBExt"/>
        </w:rPr>
        <w:t>&lt;/Amend&gt;</w:t>
      </w:r>
    </w:p>
    <w:p w14:paraId="090535CD"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159</w:t>
      </w:r>
      <w:r w:rsidRPr="00476BB0">
        <w:rPr>
          <w:rStyle w:val="HideTWBExt"/>
        </w:rPr>
        <w:t>&lt;/NumAm&gt;</w:t>
      </w:r>
    </w:p>
    <w:p w14:paraId="27EDB8CA"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65D6E384" w14:textId="77777777" w:rsidR="00AE322F" w:rsidRPr="00476BB0" w:rsidRDefault="00AE322F" w:rsidP="00AE322F">
      <w:pPr>
        <w:pStyle w:val="NormalBold"/>
      </w:pPr>
      <w:r w:rsidRPr="00476BB0">
        <w:rPr>
          <w:rStyle w:val="HideTWBExt"/>
          <w:b w:val="0"/>
        </w:rPr>
        <w:t>&lt;/RepeatBlock-By&gt;</w:t>
      </w:r>
    </w:p>
    <w:p w14:paraId="7FE3196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651F462" w14:textId="77777777" w:rsidR="00AE322F" w:rsidRPr="00476BB0" w:rsidRDefault="00AE322F" w:rsidP="00AE322F">
      <w:pPr>
        <w:pStyle w:val="NormalBold"/>
      </w:pPr>
      <w:r w:rsidRPr="00476BB0">
        <w:rPr>
          <w:rStyle w:val="HideTWBExt"/>
        </w:rPr>
        <w:t>&lt;Article&gt;</w:t>
      </w:r>
      <w:r w:rsidRPr="00476BB0">
        <w:t>Ziffer 13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EB490EE" w14:textId="77777777" w:rsidTr="00784FF8">
        <w:trPr>
          <w:trHeight w:hRule="exact" w:val="240"/>
          <w:jc w:val="center"/>
        </w:trPr>
        <w:tc>
          <w:tcPr>
            <w:tcW w:w="9752" w:type="dxa"/>
            <w:gridSpan w:val="2"/>
            <w:tcBorders>
              <w:top w:val="nil"/>
              <w:left w:val="nil"/>
              <w:bottom w:val="nil"/>
              <w:right w:val="nil"/>
            </w:tcBorders>
          </w:tcPr>
          <w:p w14:paraId="51193289" w14:textId="77777777" w:rsidR="00AE322F" w:rsidRPr="00476BB0" w:rsidRDefault="00AE322F" w:rsidP="00784FF8"/>
        </w:tc>
      </w:tr>
      <w:tr w:rsidR="00AE322F" w:rsidRPr="00476BB0" w14:paraId="3884140C" w14:textId="77777777" w:rsidTr="00784FF8">
        <w:trPr>
          <w:trHeight w:val="240"/>
          <w:jc w:val="center"/>
        </w:trPr>
        <w:tc>
          <w:tcPr>
            <w:tcW w:w="4876" w:type="dxa"/>
            <w:tcBorders>
              <w:top w:val="nil"/>
              <w:left w:val="nil"/>
              <w:bottom w:val="nil"/>
              <w:right w:val="nil"/>
            </w:tcBorders>
          </w:tcPr>
          <w:p w14:paraId="0028C82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793B499" w14:textId="77777777" w:rsidR="00AE322F" w:rsidRPr="00476BB0" w:rsidRDefault="00AE322F" w:rsidP="00784FF8">
            <w:pPr>
              <w:pStyle w:val="AmColumnHeading"/>
            </w:pPr>
            <w:r w:rsidRPr="00476BB0">
              <w:t>Geänderter Text</w:t>
            </w:r>
          </w:p>
        </w:tc>
      </w:tr>
      <w:tr w:rsidR="00AE322F" w:rsidRPr="00476BB0" w14:paraId="3C802074" w14:textId="77777777" w:rsidTr="00784FF8">
        <w:trPr>
          <w:jc w:val="center"/>
        </w:trPr>
        <w:tc>
          <w:tcPr>
            <w:tcW w:w="4876" w:type="dxa"/>
            <w:tcBorders>
              <w:top w:val="nil"/>
              <w:left w:val="nil"/>
              <w:bottom w:val="nil"/>
              <w:right w:val="nil"/>
            </w:tcBorders>
          </w:tcPr>
          <w:p w14:paraId="3E01D6A4" w14:textId="77777777" w:rsidR="00AE322F" w:rsidRPr="00476BB0" w:rsidRDefault="00AE322F" w:rsidP="00784FF8">
            <w:pPr>
              <w:pStyle w:val="Normal6a"/>
            </w:pPr>
            <w:r w:rsidRPr="00476BB0">
              <w:t>13.</w:t>
            </w:r>
            <w:r w:rsidRPr="00476BB0">
              <w:tab/>
              <w:t xml:space="preserve">fordert die Kommission auf, einen zentralen </w:t>
            </w:r>
            <w:r w:rsidRPr="00476BB0">
              <w:rPr>
                <w:b/>
                <w:i/>
              </w:rPr>
              <w:t>Mechanismus</w:t>
            </w:r>
            <w:r w:rsidRPr="00476BB0">
              <w:t xml:space="preserve"> zur </w:t>
            </w:r>
            <w:r w:rsidRPr="00476BB0">
              <w:rPr>
                <w:b/>
                <w:i/>
              </w:rPr>
              <w:t>Registrierung</w:t>
            </w:r>
            <w:r w:rsidRPr="00476BB0">
              <w:t xml:space="preserve">, Überwachung und Bewertung von Vorfällen von länderübergreifender </w:t>
            </w:r>
            <w:r w:rsidRPr="00476BB0">
              <w:lastRenderedPageBreak/>
              <w:t xml:space="preserve">Unterdrückung </w:t>
            </w:r>
            <w:r w:rsidRPr="00476BB0">
              <w:rPr>
                <w:b/>
                <w:i/>
              </w:rPr>
              <w:t>von Menschenrechtsverteidigern</w:t>
            </w:r>
            <w:r w:rsidRPr="00476BB0">
              <w:t xml:space="preserve"> in der EU einzurichten, der dazu beitragen wird, Lücken in der EU-Politik zu ermitteln und angemessene strategische Reaktionen zu entwickeln;</w:t>
            </w:r>
          </w:p>
        </w:tc>
        <w:tc>
          <w:tcPr>
            <w:tcW w:w="4876" w:type="dxa"/>
            <w:tcBorders>
              <w:top w:val="nil"/>
              <w:left w:val="nil"/>
              <w:bottom w:val="nil"/>
              <w:right w:val="nil"/>
            </w:tcBorders>
          </w:tcPr>
          <w:p w14:paraId="679439F3" w14:textId="77777777" w:rsidR="00AE322F" w:rsidRPr="00476BB0" w:rsidRDefault="00AE322F" w:rsidP="00784FF8">
            <w:pPr>
              <w:pStyle w:val="Normal6a"/>
            </w:pPr>
            <w:r w:rsidRPr="00476BB0">
              <w:lastRenderedPageBreak/>
              <w:t>13.</w:t>
            </w:r>
            <w:r w:rsidRPr="00476BB0">
              <w:tab/>
              <w:t xml:space="preserve">fordert die Kommission auf, einen zentralen </w:t>
            </w:r>
            <w:r w:rsidRPr="00476BB0">
              <w:rPr>
                <w:b/>
                <w:i/>
              </w:rPr>
              <w:t>Erfassungsmechanismus</w:t>
            </w:r>
            <w:r w:rsidRPr="00476BB0">
              <w:t xml:space="preserve"> zur </w:t>
            </w:r>
            <w:r w:rsidRPr="00476BB0">
              <w:rPr>
                <w:b/>
                <w:i/>
              </w:rPr>
              <w:t>Identifizierung</w:t>
            </w:r>
            <w:r w:rsidRPr="00476BB0">
              <w:t xml:space="preserve">, Überwachung und Bewertung von Vorfällen von </w:t>
            </w:r>
            <w:r w:rsidRPr="00476BB0">
              <w:lastRenderedPageBreak/>
              <w:t>länderübergreifender Unterdrückung in der EU einzurichten, der dazu beitragen wird, Lücken in der EU-Politik zu ermitteln und angemessene strategische Reaktionen zu entwickeln;</w:t>
            </w:r>
          </w:p>
        </w:tc>
      </w:tr>
    </w:tbl>
    <w:p w14:paraId="1A69E1AD" w14:textId="77777777" w:rsidR="00AE322F" w:rsidRPr="00C35B79" w:rsidRDefault="00AE322F" w:rsidP="00AE322F">
      <w:pPr>
        <w:pStyle w:val="AmOrLang"/>
        <w:rPr>
          <w:lang w:val="it-IT"/>
        </w:rPr>
      </w:pPr>
      <w:r w:rsidRPr="00C35B79">
        <w:rPr>
          <w:lang w:val="it-IT"/>
        </w:rPr>
        <w:lastRenderedPageBreak/>
        <w:t xml:space="preserve">Or. </w:t>
      </w:r>
      <w:r w:rsidRPr="00C35B79">
        <w:rPr>
          <w:rStyle w:val="HideTWBExt"/>
          <w:lang w:val="it-IT"/>
        </w:rPr>
        <w:t>&lt;Original&gt;</w:t>
      </w:r>
      <w:r w:rsidRPr="00C35B79">
        <w:rPr>
          <w:rStyle w:val="HideTWBInt"/>
          <w:lang w:val="it-IT"/>
        </w:rPr>
        <w:t>{EN}</w:t>
      </w:r>
      <w:r w:rsidRPr="00C35B79">
        <w:rPr>
          <w:lang w:val="it-IT"/>
        </w:rPr>
        <w:t>en</w:t>
      </w:r>
      <w:r w:rsidRPr="00C35B79">
        <w:rPr>
          <w:rStyle w:val="HideTWBExt"/>
          <w:lang w:val="it-IT"/>
        </w:rPr>
        <w:t>&lt;/Original&gt;</w:t>
      </w:r>
    </w:p>
    <w:p w14:paraId="6B037406" w14:textId="77777777" w:rsidR="00AE322F" w:rsidRPr="00C35B79" w:rsidRDefault="00AE322F" w:rsidP="00AE322F">
      <w:pPr>
        <w:rPr>
          <w:lang w:val="it-IT"/>
        </w:rPr>
      </w:pPr>
      <w:r w:rsidRPr="00C35B79">
        <w:rPr>
          <w:rStyle w:val="HideTWBExt"/>
          <w:lang w:val="it-IT"/>
        </w:rPr>
        <w:t>&lt;/Amend&gt;</w:t>
      </w:r>
    </w:p>
    <w:p w14:paraId="1482530A" w14:textId="77777777" w:rsidR="00AE322F" w:rsidRPr="00C35B79" w:rsidRDefault="00AE322F" w:rsidP="00AE322F">
      <w:pPr>
        <w:pStyle w:val="AmNumberTabs"/>
        <w:rPr>
          <w:lang w:val="it-IT"/>
        </w:rPr>
      </w:pPr>
      <w:r w:rsidRPr="00C35B79">
        <w:rPr>
          <w:rStyle w:val="HideTWBExt"/>
          <w:lang w:val="it-IT"/>
        </w:rPr>
        <w:t>&lt;Amend&gt;</w:t>
      </w:r>
      <w:r w:rsidRPr="00C35B79">
        <w:rPr>
          <w:lang w:val="it-IT"/>
        </w:rPr>
        <w:t>Änderungsantrag</w:t>
      </w:r>
      <w:r w:rsidRPr="00C35B79">
        <w:rPr>
          <w:lang w:val="it-IT"/>
        </w:rPr>
        <w:tab/>
      </w:r>
      <w:r w:rsidRPr="00C35B79">
        <w:rPr>
          <w:lang w:val="it-IT"/>
        </w:rPr>
        <w:tab/>
      </w:r>
      <w:r w:rsidRPr="00C35B79">
        <w:rPr>
          <w:rStyle w:val="HideTWBExt"/>
          <w:lang w:val="it-IT"/>
        </w:rPr>
        <w:t>&lt;NumAm&gt;</w:t>
      </w:r>
      <w:r w:rsidRPr="00C35B79">
        <w:rPr>
          <w:lang w:val="it-IT"/>
        </w:rPr>
        <w:t>160</w:t>
      </w:r>
      <w:r w:rsidRPr="00C35B79">
        <w:rPr>
          <w:rStyle w:val="HideTWBExt"/>
          <w:lang w:val="it-IT"/>
        </w:rPr>
        <w:t>&lt;/NumAm&gt;</w:t>
      </w:r>
    </w:p>
    <w:p w14:paraId="66B86AAA" w14:textId="77777777" w:rsidR="00AE322F" w:rsidRPr="00C35B79" w:rsidRDefault="00AE322F" w:rsidP="00AE322F">
      <w:pPr>
        <w:pStyle w:val="NormalBold"/>
        <w:rPr>
          <w:lang w:val="it-IT"/>
        </w:rPr>
      </w:pPr>
      <w:r w:rsidRPr="00C35B79">
        <w:rPr>
          <w:rStyle w:val="HideTWBExt"/>
          <w:b w:val="0"/>
          <w:lang w:val="it-IT"/>
        </w:rPr>
        <w:t>&lt;RepeatBlock-By&gt;&lt;Members&gt;</w:t>
      </w:r>
      <w:r w:rsidRPr="00C35B79">
        <w:rPr>
          <w:lang w:val="it-IT"/>
        </w:rPr>
        <w:t>Silvia Sardone, Roberto Vannacci, Susanna Ceccardi</w:t>
      </w:r>
      <w:r w:rsidRPr="00C35B79">
        <w:rPr>
          <w:rStyle w:val="HideTWBExt"/>
          <w:b w:val="0"/>
          <w:lang w:val="it-IT"/>
        </w:rPr>
        <w:t>&lt;/Members&gt;</w:t>
      </w:r>
    </w:p>
    <w:p w14:paraId="4BE0F943" w14:textId="77777777" w:rsidR="00AE322F" w:rsidRPr="00C35B79" w:rsidRDefault="00AE322F" w:rsidP="00AE322F">
      <w:pPr>
        <w:pStyle w:val="NormalBold"/>
        <w:rPr>
          <w:lang w:val="it-IT"/>
        </w:rPr>
      </w:pPr>
      <w:r w:rsidRPr="00C35B79">
        <w:rPr>
          <w:rStyle w:val="HideTWBExt"/>
          <w:b w:val="0"/>
          <w:lang w:val="it-IT"/>
        </w:rPr>
        <w:t>&lt;/RepeatBlock-By&gt;</w:t>
      </w:r>
    </w:p>
    <w:p w14:paraId="10C762B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C221AF5" w14:textId="77777777" w:rsidR="00AE322F" w:rsidRPr="00476BB0" w:rsidRDefault="00AE322F" w:rsidP="00AE322F">
      <w:pPr>
        <w:pStyle w:val="NormalBold"/>
      </w:pPr>
      <w:r w:rsidRPr="00476BB0">
        <w:rPr>
          <w:rStyle w:val="HideTWBExt"/>
        </w:rPr>
        <w:t>&lt;Article&gt;</w:t>
      </w:r>
      <w:r w:rsidRPr="00476BB0">
        <w:t>Ziffer 14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383B340" w14:textId="77777777" w:rsidTr="00784FF8">
        <w:trPr>
          <w:trHeight w:hRule="exact" w:val="240"/>
          <w:jc w:val="center"/>
        </w:trPr>
        <w:tc>
          <w:tcPr>
            <w:tcW w:w="9752" w:type="dxa"/>
            <w:gridSpan w:val="2"/>
            <w:tcBorders>
              <w:top w:val="nil"/>
              <w:left w:val="nil"/>
              <w:bottom w:val="nil"/>
              <w:right w:val="nil"/>
            </w:tcBorders>
          </w:tcPr>
          <w:p w14:paraId="5371101B" w14:textId="77777777" w:rsidR="00AE322F" w:rsidRPr="00476BB0" w:rsidRDefault="00AE322F" w:rsidP="00784FF8"/>
        </w:tc>
      </w:tr>
      <w:tr w:rsidR="00AE322F" w:rsidRPr="00476BB0" w14:paraId="53F1715A" w14:textId="77777777" w:rsidTr="00784FF8">
        <w:trPr>
          <w:trHeight w:val="240"/>
          <w:jc w:val="center"/>
        </w:trPr>
        <w:tc>
          <w:tcPr>
            <w:tcW w:w="4876" w:type="dxa"/>
            <w:tcBorders>
              <w:top w:val="nil"/>
              <w:left w:val="nil"/>
              <w:bottom w:val="nil"/>
              <w:right w:val="nil"/>
            </w:tcBorders>
          </w:tcPr>
          <w:p w14:paraId="5E80771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1667DB6" w14:textId="77777777" w:rsidR="00AE322F" w:rsidRPr="00476BB0" w:rsidRDefault="00AE322F" w:rsidP="00784FF8">
            <w:pPr>
              <w:pStyle w:val="AmColumnHeading"/>
            </w:pPr>
            <w:r w:rsidRPr="00476BB0">
              <w:t>Geänderter Text</w:t>
            </w:r>
          </w:p>
        </w:tc>
      </w:tr>
      <w:tr w:rsidR="00AE322F" w:rsidRPr="00476BB0" w14:paraId="7DA46CCC" w14:textId="77777777" w:rsidTr="00784FF8">
        <w:trPr>
          <w:jc w:val="center"/>
        </w:trPr>
        <w:tc>
          <w:tcPr>
            <w:tcW w:w="4876" w:type="dxa"/>
            <w:tcBorders>
              <w:top w:val="nil"/>
              <w:left w:val="nil"/>
              <w:bottom w:val="nil"/>
              <w:right w:val="nil"/>
            </w:tcBorders>
          </w:tcPr>
          <w:p w14:paraId="70967969" w14:textId="77777777" w:rsidR="00AE322F" w:rsidRPr="00476BB0" w:rsidRDefault="00AE322F" w:rsidP="00784FF8">
            <w:pPr>
              <w:pStyle w:val="Normal6a"/>
            </w:pPr>
            <w:r w:rsidRPr="00476BB0">
              <w:rPr>
                <w:b/>
                <w:i/>
              </w:rPr>
              <w:t>14.</w:t>
            </w:r>
            <w:r w:rsidRPr="00476BB0">
              <w:tab/>
            </w:r>
            <w:r w:rsidRPr="00476BB0">
              <w:rPr>
                <w:b/>
                <w:i/>
              </w:rPr>
              <w:t>fordert die Mitgliedstaaten auf, die länderübergreifende Unterdrückung in ihren nationalen Rechtsvorschriften zu kodifizieren, um die staatlichen Institutionen dabei zu unterstützen, Fälle von länderübergreifender Unterdrückung zu ermitteln und zu verhindern;</w:t>
            </w:r>
          </w:p>
        </w:tc>
        <w:tc>
          <w:tcPr>
            <w:tcW w:w="4876" w:type="dxa"/>
            <w:tcBorders>
              <w:top w:val="nil"/>
              <w:left w:val="nil"/>
              <w:bottom w:val="nil"/>
              <w:right w:val="nil"/>
            </w:tcBorders>
          </w:tcPr>
          <w:p w14:paraId="57BCB624" w14:textId="77777777" w:rsidR="00AE322F" w:rsidRPr="00476BB0" w:rsidRDefault="00AE322F" w:rsidP="00784FF8">
            <w:pPr>
              <w:pStyle w:val="Normal6a"/>
            </w:pPr>
            <w:r w:rsidRPr="00476BB0">
              <w:rPr>
                <w:b/>
                <w:i/>
              </w:rPr>
              <w:t>entfällt</w:t>
            </w:r>
          </w:p>
        </w:tc>
      </w:tr>
    </w:tbl>
    <w:p w14:paraId="27EED9A1"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11FB15C" w14:textId="77777777" w:rsidR="00AE322F" w:rsidRPr="00476BB0" w:rsidRDefault="00AE322F" w:rsidP="00AE322F">
      <w:r w:rsidRPr="00476BB0">
        <w:rPr>
          <w:rStyle w:val="HideTWBExt"/>
        </w:rPr>
        <w:t>&lt;/Amend&gt;</w:t>
      </w:r>
    </w:p>
    <w:p w14:paraId="7A1FB7D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161</w:t>
      </w:r>
      <w:r w:rsidRPr="00476BB0">
        <w:rPr>
          <w:rStyle w:val="HideTWBExt"/>
        </w:rPr>
        <w:t>&lt;/NumAm&gt;</w:t>
      </w:r>
    </w:p>
    <w:p w14:paraId="2DDC03E7"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6C8E7E45" w14:textId="77777777" w:rsidR="00AE322F" w:rsidRPr="00476BB0" w:rsidRDefault="00AE322F" w:rsidP="00AE322F">
      <w:pPr>
        <w:pStyle w:val="NormalBold"/>
      </w:pPr>
      <w:r w:rsidRPr="00476BB0">
        <w:rPr>
          <w:rStyle w:val="HideTWBExt"/>
          <w:b w:val="0"/>
        </w:rPr>
        <w:t>&lt;/RepeatBlock-By&gt;</w:t>
      </w:r>
    </w:p>
    <w:p w14:paraId="318F169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962DD66" w14:textId="77777777" w:rsidR="00AE322F" w:rsidRPr="00476BB0" w:rsidRDefault="00AE322F" w:rsidP="00AE322F">
      <w:pPr>
        <w:pStyle w:val="NormalBold"/>
      </w:pPr>
      <w:r w:rsidRPr="00476BB0">
        <w:rPr>
          <w:rStyle w:val="HideTWBExt"/>
        </w:rPr>
        <w:t>&lt;Article&gt;</w:t>
      </w:r>
      <w:r w:rsidRPr="00476BB0">
        <w:t>Ziffer 14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FBAA7AF" w14:textId="77777777" w:rsidTr="00784FF8">
        <w:trPr>
          <w:trHeight w:hRule="exact" w:val="240"/>
          <w:jc w:val="center"/>
        </w:trPr>
        <w:tc>
          <w:tcPr>
            <w:tcW w:w="9752" w:type="dxa"/>
            <w:gridSpan w:val="2"/>
            <w:tcBorders>
              <w:top w:val="nil"/>
              <w:left w:val="nil"/>
              <w:bottom w:val="nil"/>
              <w:right w:val="nil"/>
            </w:tcBorders>
          </w:tcPr>
          <w:p w14:paraId="40D46886" w14:textId="77777777" w:rsidR="00AE322F" w:rsidRPr="00476BB0" w:rsidRDefault="00AE322F" w:rsidP="00784FF8"/>
        </w:tc>
      </w:tr>
      <w:tr w:rsidR="00AE322F" w:rsidRPr="00476BB0" w14:paraId="4203AC0D" w14:textId="77777777" w:rsidTr="00784FF8">
        <w:trPr>
          <w:trHeight w:val="240"/>
          <w:jc w:val="center"/>
        </w:trPr>
        <w:tc>
          <w:tcPr>
            <w:tcW w:w="4876" w:type="dxa"/>
            <w:tcBorders>
              <w:top w:val="nil"/>
              <w:left w:val="nil"/>
              <w:bottom w:val="nil"/>
              <w:right w:val="nil"/>
            </w:tcBorders>
          </w:tcPr>
          <w:p w14:paraId="26BFB79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3F325F3" w14:textId="77777777" w:rsidR="00AE322F" w:rsidRPr="00476BB0" w:rsidRDefault="00AE322F" w:rsidP="00784FF8">
            <w:pPr>
              <w:pStyle w:val="AmColumnHeading"/>
            </w:pPr>
            <w:r w:rsidRPr="00476BB0">
              <w:t>Geänderter Text</w:t>
            </w:r>
          </w:p>
        </w:tc>
      </w:tr>
      <w:tr w:rsidR="00AE322F" w:rsidRPr="00476BB0" w14:paraId="26674CA7" w14:textId="77777777" w:rsidTr="00784FF8">
        <w:trPr>
          <w:jc w:val="center"/>
        </w:trPr>
        <w:tc>
          <w:tcPr>
            <w:tcW w:w="4876" w:type="dxa"/>
            <w:tcBorders>
              <w:top w:val="nil"/>
              <w:left w:val="nil"/>
              <w:bottom w:val="nil"/>
              <w:right w:val="nil"/>
            </w:tcBorders>
          </w:tcPr>
          <w:p w14:paraId="21EC4139" w14:textId="77777777" w:rsidR="00AE322F" w:rsidRPr="00476BB0" w:rsidRDefault="00AE322F" w:rsidP="00784FF8">
            <w:pPr>
              <w:pStyle w:val="Normal6a"/>
            </w:pPr>
            <w:r w:rsidRPr="00476BB0">
              <w:t>14.</w:t>
            </w:r>
            <w:r w:rsidRPr="00476BB0">
              <w:tab/>
              <w:t>fordert die Mitgliedstaaten auf, die länderübergreifende Unterdrückung in ihren nationalen Rechtsvorschriften zu kodifizieren, um die staatlichen Institutionen dabei zu unterstützen, Fälle von länderübergreifender Unterdrückung zu ermitteln und zu verhindern;</w:t>
            </w:r>
          </w:p>
        </w:tc>
        <w:tc>
          <w:tcPr>
            <w:tcW w:w="4876" w:type="dxa"/>
            <w:tcBorders>
              <w:top w:val="nil"/>
              <w:left w:val="nil"/>
              <w:bottom w:val="nil"/>
              <w:right w:val="nil"/>
            </w:tcBorders>
          </w:tcPr>
          <w:p w14:paraId="7F8EDAA8" w14:textId="77777777" w:rsidR="00AE322F" w:rsidRPr="00476BB0" w:rsidRDefault="00AE322F" w:rsidP="00784FF8">
            <w:pPr>
              <w:pStyle w:val="Normal6a"/>
            </w:pPr>
            <w:r w:rsidRPr="00476BB0">
              <w:t>14.</w:t>
            </w:r>
            <w:r w:rsidRPr="00476BB0">
              <w:tab/>
              <w:t xml:space="preserve">fordert die Mitgliedstaaten auf, die länderübergreifende Unterdrückung in ihren nationalen Rechtsvorschriften zu kodifizieren, um die staatlichen Institutionen dabei zu unterstützen, Fälle von länderübergreifender Unterdrückung zu ermitteln und zu verhindern; </w:t>
            </w:r>
            <w:r w:rsidRPr="00476BB0">
              <w:rPr>
                <w:b/>
                <w:i/>
              </w:rPr>
              <w:t xml:space="preserve">fordert die Einrichtung nationaler Kontaktstellen für potenzielle und tatsächliche Opfer der </w:t>
            </w:r>
            <w:r w:rsidRPr="00476BB0">
              <w:rPr>
                <w:b/>
                <w:i/>
              </w:rPr>
              <w:lastRenderedPageBreak/>
              <w:t>länderübergreifenden Unterdrückung;</w:t>
            </w:r>
          </w:p>
        </w:tc>
      </w:tr>
    </w:tbl>
    <w:p w14:paraId="63F4729D"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3DDE9F8" w14:textId="77777777" w:rsidR="00AE322F" w:rsidRPr="00476BB0" w:rsidRDefault="00AE322F" w:rsidP="00AE322F">
      <w:r w:rsidRPr="00476BB0">
        <w:rPr>
          <w:rStyle w:val="HideTWBExt"/>
        </w:rPr>
        <w:t>&lt;/Amend&gt;</w:t>
      </w:r>
    </w:p>
    <w:p w14:paraId="12226FC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162</w:t>
      </w:r>
      <w:r w:rsidRPr="00476BB0">
        <w:rPr>
          <w:rStyle w:val="HideTWBExt"/>
        </w:rPr>
        <w:t>&lt;/NumAm&gt;</w:t>
      </w:r>
    </w:p>
    <w:p w14:paraId="4E26ABA9"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3C945D18"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2C42E5F" w14:textId="77777777" w:rsidR="00AE322F" w:rsidRPr="00476BB0" w:rsidRDefault="00AE322F" w:rsidP="00AE322F">
      <w:pPr>
        <w:pStyle w:val="NormalBold"/>
      </w:pPr>
      <w:r w:rsidRPr="00476BB0">
        <w:rPr>
          <w:rStyle w:val="HideTWBExt"/>
          <w:b w:val="0"/>
        </w:rPr>
        <w:t>&lt;/RepeatBlock-By&gt;</w:t>
      </w:r>
    </w:p>
    <w:p w14:paraId="5B33C56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C281664" w14:textId="77777777" w:rsidR="00AE322F" w:rsidRPr="00476BB0" w:rsidRDefault="00AE322F" w:rsidP="00AE322F">
      <w:pPr>
        <w:pStyle w:val="NormalBold"/>
      </w:pPr>
      <w:r w:rsidRPr="00476BB0">
        <w:rPr>
          <w:rStyle w:val="HideTWBExt"/>
        </w:rPr>
        <w:t>&lt;Article&gt;</w:t>
      </w:r>
      <w:r w:rsidRPr="00476BB0">
        <w:t>Ziffer 14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94B6681" w14:textId="77777777" w:rsidTr="00784FF8">
        <w:trPr>
          <w:trHeight w:hRule="exact" w:val="240"/>
          <w:jc w:val="center"/>
        </w:trPr>
        <w:tc>
          <w:tcPr>
            <w:tcW w:w="9752" w:type="dxa"/>
            <w:gridSpan w:val="2"/>
            <w:tcBorders>
              <w:top w:val="nil"/>
              <w:left w:val="nil"/>
              <w:bottom w:val="nil"/>
              <w:right w:val="nil"/>
            </w:tcBorders>
          </w:tcPr>
          <w:p w14:paraId="58EFF9B4" w14:textId="77777777" w:rsidR="00AE322F" w:rsidRPr="00476BB0" w:rsidRDefault="00AE322F" w:rsidP="00784FF8"/>
        </w:tc>
      </w:tr>
      <w:tr w:rsidR="00AE322F" w:rsidRPr="00476BB0" w14:paraId="56234EAB" w14:textId="77777777" w:rsidTr="00784FF8">
        <w:trPr>
          <w:trHeight w:val="240"/>
          <w:jc w:val="center"/>
        </w:trPr>
        <w:tc>
          <w:tcPr>
            <w:tcW w:w="4876" w:type="dxa"/>
            <w:tcBorders>
              <w:top w:val="nil"/>
              <w:left w:val="nil"/>
              <w:bottom w:val="nil"/>
              <w:right w:val="nil"/>
            </w:tcBorders>
          </w:tcPr>
          <w:p w14:paraId="2CA81CDC"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867EE07" w14:textId="77777777" w:rsidR="00AE322F" w:rsidRPr="00476BB0" w:rsidRDefault="00AE322F" w:rsidP="00784FF8">
            <w:pPr>
              <w:pStyle w:val="AmColumnHeading"/>
            </w:pPr>
            <w:r w:rsidRPr="00476BB0">
              <w:t>Geänderter Text</w:t>
            </w:r>
          </w:p>
        </w:tc>
      </w:tr>
      <w:tr w:rsidR="00AE322F" w:rsidRPr="00476BB0" w14:paraId="06434469" w14:textId="77777777" w:rsidTr="00784FF8">
        <w:trPr>
          <w:jc w:val="center"/>
        </w:trPr>
        <w:tc>
          <w:tcPr>
            <w:tcW w:w="4876" w:type="dxa"/>
            <w:tcBorders>
              <w:top w:val="nil"/>
              <w:left w:val="nil"/>
              <w:bottom w:val="nil"/>
              <w:right w:val="nil"/>
            </w:tcBorders>
          </w:tcPr>
          <w:p w14:paraId="238DE4F1" w14:textId="77777777" w:rsidR="00AE322F" w:rsidRPr="00476BB0" w:rsidRDefault="00AE322F" w:rsidP="00784FF8">
            <w:pPr>
              <w:pStyle w:val="Normal6a"/>
            </w:pPr>
            <w:r w:rsidRPr="00476BB0">
              <w:t>14.</w:t>
            </w:r>
            <w:r w:rsidRPr="00476BB0">
              <w:tab/>
              <w:t>fordert die Mitgliedstaaten auf, die länderübergreifende Unterdrückung in ihren nationalen Rechtsvorschriften zu kodifizieren, um die staatlichen Institutionen dabei zu unterstützen, Fälle von länderübergreifender Unterdrückung zu ermitteln und zu verhindern;</w:t>
            </w:r>
          </w:p>
        </w:tc>
        <w:tc>
          <w:tcPr>
            <w:tcW w:w="4876" w:type="dxa"/>
            <w:tcBorders>
              <w:top w:val="nil"/>
              <w:left w:val="nil"/>
              <w:bottom w:val="nil"/>
              <w:right w:val="nil"/>
            </w:tcBorders>
          </w:tcPr>
          <w:p w14:paraId="1594BDD5" w14:textId="77777777" w:rsidR="00AE322F" w:rsidRPr="00476BB0" w:rsidRDefault="00AE322F" w:rsidP="00784FF8">
            <w:pPr>
              <w:pStyle w:val="Normal6a"/>
            </w:pPr>
            <w:r w:rsidRPr="00476BB0">
              <w:t>14.</w:t>
            </w:r>
            <w:r w:rsidRPr="00476BB0">
              <w:tab/>
              <w:t>fordert die Mitgliedstaaten auf, die länderübergreifende Unterdrückung in ihren nationalen Rechtsvorschriften zu kodifizieren, um die staatlichen Institutionen dabei zu unterstützen, Fälle von länderübergreifender Unterdrückung zu ermitteln und zu verhindern</w:t>
            </w:r>
            <w:r w:rsidRPr="00476BB0">
              <w:rPr>
                <w:b/>
                <w:i/>
              </w:rPr>
              <w:t>, sowie Anlaufstellen oder ein Toolkit einzurichten, die darüber Auskunft geben, wo Menschenrechtsverteidiger Vorfälle von länderübergreifender Unterdrückung melden können</w:t>
            </w:r>
            <w:r w:rsidRPr="00476BB0">
              <w:t>;</w:t>
            </w:r>
          </w:p>
        </w:tc>
      </w:tr>
    </w:tbl>
    <w:p w14:paraId="5DA4342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F729FD9" w14:textId="77777777" w:rsidR="00AE322F" w:rsidRPr="00476BB0" w:rsidRDefault="00AE322F" w:rsidP="00AE322F">
      <w:r w:rsidRPr="00476BB0">
        <w:rPr>
          <w:rStyle w:val="HideTWBExt"/>
        </w:rPr>
        <w:t>&lt;/Amend&gt;</w:t>
      </w:r>
    </w:p>
    <w:p w14:paraId="016F0E8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163</w:t>
      </w:r>
      <w:r w:rsidRPr="00476BB0">
        <w:rPr>
          <w:rStyle w:val="HideTWBExt"/>
        </w:rPr>
        <w:t>&lt;/NumAm&gt;</w:t>
      </w:r>
    </w:p>
    <w:p w14:paraId="1C8CA909" w14:textId="77777777" w:rsidR="00AE322F" w:rsidRPr="00476BB0" w:rsidRDefault="00AE322F" w:rsidP="00AE322F">
      <w:pPr>
        <w:pStyle w:val="NormalBold"/>
      </w:pPr>
      <w:r w:rsidRPr="00476BB0">
        <w:rPr>
          <w:rStyle w:val="HideTWBExt"/>
          <w:b w:val="0"/>
        </w:rPr>
        <w:t>&lt;RepeatBlock-By&gt;&lt;Members&gt;</w:t>
      </w:r>
      <w:r w:rsidRPr="00476BB0">
        <w:t>Tomasz Froelich</w:t>
      </w:r>
      <w:r w:rsidRPr="00476BB0">
        <w:rPr>
          <w:rStyle w:val="HideTWBExt"/>
          <w:b w:val="0"/>
        </w:rPr>
        <w:t>&lt;/Members&gt;</w:t>
      </w:r>
    </w:p>
    <w:p w14:paraId="5B3D71E5" w14:textId="77777777" w:rsidR="00AE322F" w:rsidRPr="00476BB0" w:rsidRDefault="00AE322F" w:rsidP="00AE322F">
      <w:pPr>
        <w:pStyle w:val="NormalBold"/>
      </w:pPr>
      <w:r w:rsidRPr="00476BB0">
        <w:rPr>
          <w:rStyle w:val="HideTWBExt"/>
          <w:b w:val="0"/>
        </w:rPr>
        <w:t>&lt;/RepeatBlock-By&gt;</w:t>
      </w:r>
    </w:p>
    <w:p w14:paraId="5F47494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CD3EEBB" w14:textId="77777777" w:rsidR="00AE322F" w:rsidRPr="00476BB0" w:rsidRDefault="00AE322F" w:rsidP="00AE322F">
      <w:pPr>
        <w:pStyle w:val="NormalBold"/>
      </w:pPr>
      <w:r w:rsidRPr="00476BB0">
        <w:rPr>
          <w:rStyle w:val="HideTWBExt"/>
        </w:rPr>
        <w:t>&lt;Article&gt;</w:t>
      </w:r>
      <w:r w:rsidRPr="00476BB0">
        <w:t>Ziffer 14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602958C" w14:textId="77777777" w:rsidTr="00784FF8">
        <w:trPr>
          <w:trHeight w:hRule="exact" w:val="240"/>
          <w:jc w:val="center"/>
        </w:trPr>
        <w:tc>
          <w:tcPr>
            <w:tcW w:w="9752" w:type="dxa"/>
            <w:gridSpan w:val="2"/>
            <w:tcBorders>
              <w:top w:val="nil"/>
              <w:left w:val="nil"/>
              <w:bottom w:val="nil"/>
              <w:right w:val="nil"/>
            </w:tcBorders>
          </w:tcPr>
          <w:p w14:paraId="797A5B04" w14:textId="77777777" w:rsidR="00AE322F" w:rsidRPr="00476BB0" w:rsidRDefault="00AE322F" w:rsidP="00784FF8"/>
        </w:tc>
      </w:tr>
      <w:tr w:rsidR="00AE322F" w:rsidRPr="00476BB0" w14:paraId="0171E32E" w14:textId="77777777" w:rsidTr="00784FF8">
        <w:trPr>
          <w:trHeight w:val="240"/>
          <w:jc w:val="center"/>
        </w:trPr>
        <w:tc>
          <w:tcPr>
            <w:tcW w:w="4876" w:type="dxa"/>
            <w:tcBorders>
              <w:top w:val="nil"/>
              <w:left w:val="nil"/>
              <w:bottom w:val="nil"/>
              <w:right w:val="nil"/>
            </w:tcBorders>
          </w:tcPr>
          <w:p w14:paraId="0C3007A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9A386AA" w14:textId="77777777" w:rsidR="00AE322F" w:rsidRPr="00476BB0" w:rsidRDefault="00AE322F" w:rsidP="00784FF8">
            <w:pPr>
              <w:pStyle w:val="AmColumnHeading"/>
            </w:pPr>
            <w:r w:rsidRPr="00476BB0">
              <w:t>Geänderter Text</w:t>
            </w:r>
          </w:p>
        </w:tc>
      </w:tr>
      <w:tr w:rsidR="00AE322F" w:rsidRPr="00476BB0" w14:paraId="30BAA4C5" w14:textId="77777777" w:rsidTr="00784FF8">
        <w:trPr>
          <w:jc w:val="center"/>
        </w:trPr>
        <w:tc>
          <w:tcPr>
            <w:tcW w:w="4876" w:type="dxa"/>
            <w:tcBorders>
              <w:top w:val="nil"/>
              <w:left w:val="nil"/>
              <w:bottom w:val="nil"/>
              <w:right w:val="nil"/>
            </w:tcBorders>
          </w:tcPr>
          <w:p w14:paraId="092510C4" w14:textId="77777777" w:rsidR="00AE322F" w:rsidRPr="00476BB0" w:rsidRDefault="00AE322F" w:rsidP="00784FF8">
            <w:pPr>
              <w:pStyle w:val="Normal6a"/>
            </w:pPr>
            <w:r w:rsidRPr="00476BB0">
              <w:t>14.</w:t>
            </w:r>
            <w:r w:rsidRPr="00476BB0">
              <w:tab/>
            </w:r>
            <w:r w:rsidRPr="00476BB0">
              <w:rPr>
                <w:b/>
                <w:i/>
              </w:rPr>
              <w:t>fordert die Mitgliedstaaten auf</w:t>
            </w:r>
            <w:r w:rsidRPr="00476BB0">
              <w:t xml:space="preserve">, die länderübergreifende Unterdrückung in </w:t>
            </w:r>
            <w:r w:rsidRPr="00476BB0">
              <w:rPr>
                <w:b/>
                <w:i/>
              </w:rPr>
              <w:t>ihren</w:t>
            </w:r>
            <w:r w:rsidRPr="00476BB0">
              <w:t xml:space="preserve"> nationalen Rechtsvorschriften zu kodifizieren, </w:t>
            </w:r>
            <w:r w:rsidRPr="00476BB0">
              <w:rPr>
                <w:b/>
                <w:i/>
              </w:rPr>
              <w:t xml:space="preserve">um die staatlichen Institutionen dabei zu unterstützen, Fälle von länderübergreifender </w:t>
            </w:r>
            <w:r w:rsidRPr="00476BB0">
              <w:t xml:space="preserve">Unterdrückung </w:t>
            </w:r>
            <w:r w:rsidRPr="00476BB0">
              <w:rPr>
                <w:b/>
                <w:i/>
              </w:rPr>
              <w:t>zu ermitteln und zu verhindern</w:t>
            </w:r>
            <w:r w:rsidRPr="00476BB0">
              <w:t>;</w:t>
            </w:r>
          </w:p>
        </w:tc>
        <w:tc>
          <w:tcPr>
            <w:tcW w:w="4876" w:type="dxa"/>
            <w:tcBorders>
              <w:top w:val="nil"/>
              <w:left w:val="nil"/>
              <w:bottom w:val="nil"/>
              <w:right w:val="nil"/>
            </w:tcBorders>
          </w:tcPr>
          <w:p w14:paraId="6E00D364" w14:textId="77777777" w:rsidR="00AE322F" w:rsidRPr="00476BB0" w:rsidRDefault="00AE322F" w:rsidP="00784FF8">
            <w:pPr>
              <w:pStyle w:val="Normal6a"/>
            </w:pPr>
            <w:r w:rsidRPr="00476BB0">
              <w:t>14.</w:t>
            </w:r>
            <w:r w:rsidRPr="00476BB0">
              <w:tab/>
            </w:r>
            <w:r w:rsidRPr="00476BB0">
              <w:rPr>
                <w:b/>
                <w:i/>
              </w:rPr>
              <w:t>ist der Ansicht, dass bei Vorschlägen</w:t>
            </w:r>
            <w:r w:rsidRPr="00476BB0">
              <w:t xml:space="preserve">, die länderübergreifende Unterdrückung in nationalen Rechtsvorschriften zu kodifizieren, </w:t>
            </w:r>
            <w:r w:rsidRPr="00476BB0">
              <w:rPr>
                <w:b/>
                <w:i/>
              </w:rPr>
              <w:t xml:space="preserve">nicht berücksichtigt wird, dass sich die länderübergreifende </w:t>
            </w:r>
            <w:r w:rsidRPr="00476BB0">
              <w:t xml:space="preserve">Unterdrückung </w:t>
            </w:r>
            <w:r w:rsidRPr="00476BB0">
              <w:rPr>
                <w:b/>
                <w:i/>
              </w:rPr>
              <w:t xml:space="preserve">von anderen Straftaten unterscheidet; betont, dass die Bekämpfung von länderübergreifender Unterdrückung Maßnahmen erfordert, die über das </w:t>
            </w:r>
            <w:r w:rsidRPr="00476BB0">
              <w:rPr>
                <w:b/>
                <w:i/>
              </w:rPr>
              <w:lastRenderedPageBreak/>
              <w:t>Strafrechtssystem hinausgehen</w:t>
            </w:r>
            <w:r w:rsidRPr="00476BB0">
              <w:t>;</w:t>
            </w:r>
          </w:p>
        </w:tc>
      </w:tr>
    </w:tbl>
    <w:p w14:paraId="034FD7FC"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91D9DCA" w14:textId="77777777" w:rsidR="00AE322F" w:rsidRPr="00476BB0" w:rsidRDefault="00AE322F" w:rsidP="00AE322F">
      <w:r w:rsidRPr="00476BB0">
        <w:rPr>
          <w:rStyle w:val="HideTWBExt"/>
        </w:rPr>
        <w:t>&lt;/Amend&gt;</w:t>
      </w:r>
    </w:p>
    <w:p w14:paraId="68B01D3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164</w:t>
      </w:r>
      <w:r w:rsidRPr="00476BB0">
        <w:rPr>
          <w:rStyle w:val="HideTWBExt"/>
        </w:rPr>
        <w:t>&lt;/NumAm&gt;</w:t>
      </w:r>
    </w:p>
    <w:p w14:paraId="475CCB93"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4DFA9A06" w14:textId="77777777" w:rsidR="00AE322F" w:rsidRPr="00476BB0" w:rsidRDefault="00AE322F" w:rsidP="00AE322F">
      <w:pPr>
        <w:pStyle w:val="NormalBold"/>
      </w:pPr>
      <w:r w:rsidRPr="00476BB0">
        <w:rPr>
          <w:rStyle w:val="HideTWBExt"/>
          <w:b w:val="0"/>
        </w:rPr>
        <w:t>&lt;/RepeatBlock-By&gt;</w:t>
      </w:r>
    </w:p>
    <w:p w14:paraId="21F3A6E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B57CEA2" w14:textId="77777777" w:rsidR="00AE322F" w:rsidRPr="00476BB0" w:rsidRDefault="00AE322F" w:rsidP="00AE322F">
      <w:pPr>
        <w:pStyle w:val="NormalBold"/>
      </w:pPr>
      <w:r w:rsidRPr="00476BB0">
        <w:rPr>
          <w:rStyle w:val="HideTWBExt"/>
        </w:rPr>
        <w:t>&lt;Article&gt;</w:t>
      </w:r>
      <w:r w:rsidRPr="00476BB0">
        <w:t>Ziffer 14</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1043FB0" w14:textId="77777777" w:rsidTr="00784FF8">
        <w:trPr>
          <w:trHeight w:hRule="exact" w:val="240"/>
          <w:jc w:val="center"/>
        </w:trPr>
        <w:tc>
          <w:tcPr>
            <w:tcW w:w="9752" w:type="dxa"/>
            <w:gridSpan w:val="2"/>
            <w:tcBorders>
              <w:top w:val="nil"/>
              <w:left w:val="nil"/>
              <w:bottom w:val="nil"/>
              <w:right w:val="nil"/>
            </w:tcBorders>
          </w:tcPr>
          <w:p w14:paraId="129ECBFC" w14:textId="77777777" w:rsidR="00AE322F" w:rsidRPr="00476BB0" w:rsidRDefault="00AE322F" w:rsidP="00784FF8"/>
        </w:tc>
      </w:tr>
      <w:tr w:rsidR="00AE322F" w:rsidRPr="00476BB0" w14:paraId="4DE043BF" w14:textId="77777777" w:rsidTr="00784FF8">
        <w:trPr>
          <w:trHeight w:val="240"/>
          <w:jc w:val="center"/>
        </w:trPr>
        <w:tc>
          <w:tcPr>
            <w:tcW w:w="4876" w:type="dxa"/>
            <w:tcBorders>
              <w:top w:val="nil"/>
              <w:left w:val="nil"/>
              <w:bottom w:val="nil"/>
              <w:right w:val="nil"/>
            </w:tcBorders>
          </w:tcPr>
          <w:p w14:paraId="4B0C252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BFAC18F" w14:textId="77777777" w:rsidR="00AE322F" w:rsidRPr="00476BB0" w:rsidRDefault="00AE322F" w:rsidP="00784FF8">
            <w:pPr>
              <w:pStyle w:val="AmColumnHeading"/>
            </w:pPr>
            <w:r w:rsidRPr="00476BB0">
              <w:t>Geänderter Text</w:t>
            </w:r>
          </w:p>
        </w:tc>
      </w:tr>
      <w:tr w:rsidR="00AE322F" w:rsidRPr="00476BB0" w14:paraId="0654DA21" w14:textId="77777777" w:rsidTr="00784FF8">
        <w:trPr>
          <w:jc w:val="center"/>
        </w:trPr>
        <w:tc>
          <w:tcPr>
            <w:tcW w:w="4876" w:type="dxa"/>
            <w:tcBorders>
              <w:top w:val="nil"/>
              <w:left w:val="nil"/>
              <w:bottom w:val="nil"/>
              <w:right w:val="nil"/>
            </w:tcBorders>
          </w:tcPr>
          <w:p w14:paraId="2F93C417" w14:textId="77777777" w:rsidR="00AE322F" w:rsidRPr="00476BB0" w:rsidRDefault="00AE322F" w:rsidP="00784FF8">
            <w:pPr>
              <w:pStyle w:val="Normal6a"/>
            </w:pPr>
            <w:r w:rsidRPr="00476BB0">
              <w:t>14.</w:t>
            </w:r>
            <w:r w:rsidRPr="00476BB0">
              <w:tab/>
              <w:t>fordert die Mitgliedstaaten auf, die länderübergreifende Unterdrückung in ihren nationalen Rechtsvorschriften zu kodifizieren, um die staatlichen Institutionen dabei zu unterstützen, Fälle von länderübergreifender Unterdrückung zu ermitteln und zu verhindern;</w:t>
            </w:r>
          </w:p>
        </w:tc>
        <w:tc>
          <w:tcPr>
            <w:tcW w:w="4876" w:type="dxa"/>
            <w:tcBorders>
              <w:top w:val="nil"/>
              <w:left w:val="nil"/>
              <w:bottom w:val="nil"/>
              <w:right w:val="nil"/>
            </w:tcBorders>
          </w:tcPr>
          <w:p w14:paraId="52D667B1" w14:textId="77777777" w:rsidR="00AE322F" w:rsidRPr="00476BB0" w:rsidRDefault="00AE322F" w:rsidP="00784FF8">
            <w:pPr>
              <w:pStyle w:val="Normal6a"/>
            </w:pPr>
            <w:r w:rsidRPr="00476BB0">
              <w:rPr>
                <w:i/>
                <w:iCs/>
              </w:rPr>
              <w:t>(Betrifft nicht die deutsche Fassung.)</w:t>
            </w:r>
            <w:r w:rsidRPr="00476BB0">
              <w:tab/>
            </w:r>
          </w:p>
        </w:tc>
      </w:tr>
    </w:tbl>
    <w:p w14:paraId="0040DBE4"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53405A45" w14:textId="77777777" w:rsidR="00AE322F" w:rsidRPr="00C35B79" w:rsidRDefault="00AE322F" w:rsidP="00AE322F">
      <w:pPr>
        <w:rPr>
          <w:lang w:val="sv-SE"/>
        </w:rPr>
      </w:pPr>
      <w:r w:rsidRPr="00C35B79">
        <w:rPr>
          <w:rStyle w:val="HideTWBExt"/>
          <w:lang w:val="sv-SE"/>
        </w:rPr>
        <w:t>&lt;/Amend&gt;</w:t>
      </w:r>
    </w:p>
    <w:p w14:paraId="7EAB735B"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165</w:t>
      </w:r>
      <w:r w:rsidRPr="00C35B79">
        <w:rPr>
          <w:rStyle w:val="HideTWBExt"/>
          <w:lang w:val="sv-SE"/>
        </w:rPr>
        <w:t>&lt;/NumAm&gt;</w:t>
      </w:r>
    </w:p>
    <w:p w14:paraId="12757009"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Sebastian Tynkkynen</w:t>
      </w:r>
      <w:r w:rsidRPr="00C35B79">
        <w:rPr>
          <w:rStyle w:val="HideTWBExt"/>
          <w:b w:val="0"/>
          <w:lang w:val="sv-SE"/>
        </w:rPr>
        <w:t>&lt;/Members&gt;</w:t>
      </w:r>
    </w:p>
    <w:p w14:paraId="3E57B40E" w14:textId="77777777" w:rsidR="00AE322F" w:rsidRPr="00C35B79" w:rsidRDefault="00AE322F" w:rsidP="00AE322F">
      <w:pPr>
        <w:pStyle w:val="NormalBold"/>
        <w:rPr>
          <w:lang w:val="sv-SE"/>
        </w:rPr>
      </w:pPr>
      <w:r w:rsidRPr="00C35B79">
        <w:rPr>
          <w:rStyle w:val="HideTWBExt"/>
          <w:b w:val="0"/>
          <w:lang w:val="sv-SE"/>
        </w:rPr>
        <w:t>&lt;/RepeatBlock-By&gt;</w:t>
      </w:r>
    </w:p>
    <w:p w14:paraId="45A34C0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4A9C686" w14:textId="77777777" w:rsidR="00AE322F" w:rsidRPr="00476BB0" w:rsidRDefault="00AE322F" w:rsidP="00AE322F">
      <w:pPr>
        <w:pStyle w:val="NormalBold"/>
      </w:pPr>
      <w:r w:rsidRPr="00476BB0">
        <w:rPr>
          <w:rStyle w:val="HideTWBExt"/>
        </w:rPr>
        <w:t>&lt;Article&gt;</w:t>
      </w:r>
      <w:r w:rsidRPr="00476BB0">
        <w:t>Ziffer 15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164A8D4" w14:textId="77777777" w:rsidTr="00784FF8">
        <w:trPr>
          <w:trHeight w:hRule="exact" w:val="240"/>
          <w:jc w:val="center"/>
        </w:trPr>
        <w:tc>
          <w:tcPr>
            <w:tcW w:w="9752" w:type="dxa"/>
            <w:gridSpan w:val="2"/>
            <w:tcBorders>
              <w:top w:val="nil"/>
              <w:left w:val="nil"/>
              <w:bottom w:val="nil"/>
              <w:right w:val="nil"/>
            </w:tcBorders>
          </w:tcPr>
          <w:p w14:paraId="2031CBD0" w14:textId="77777777" w:rsidR="00AE322F" w:rsidRPr="00476BB0" w:rsidRDefault="00AE322F" w:rsidP="00784FF8"/>
        </w:tc>
      </w:tr>
      <w:tr w:rsidR="00AE322F" w:rsidRPr="00476BB0" w14:paraId="7DC73F11" w14:textId="77777777" w:rsidTr="00784FF8">
        <w:trPr>
          <w:trHeight w:val="240"/>
          <w:jc w:val="center"/>
        </w:trPr>
        <w:tc>
          <w:tcPr>
            <w:tcW w:w="4876" w:type="dxa"/>
            <w:tcBorders>
              <w:top w:val="nil"/>
              <w:left w:val="nil"/>
              <w:bottom w:val="nil"/>
              <w:right w:val="nil"/>
            </w:tcBorders>
          </w:tcPr>
          <w:p w14:paraId="7DADA4A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99394FC" w14:textId="77777777" w:rsidR="00AE322F" w:rsidRPr="00476BB0" w:rsidRDefault="00AE322F" w:rsidP="00784FF8">
            <w:pPr>
              <w:pStyle w:val="AmColumnHeading"/>
            </w:pPr>
            <w:r w:rsidRPr="00476BB0">
              <w:t>Geänderter Text</w:t>
            </w:r>
          </w:p>
        </w:tc>
      </w:tr>
      <w:tr w:rsidR="00AE322F" w:rsidRPr="00476BB0" w14:paraId="1138FDAB" w14:textId="77777777" w:rsidTr="00784FF8">
        <w:trPr>
          <w:jc w:val="center"/>
        </w:trPr>
        <w:tc>
          <w:tcPr>
            <w:tcW w:w="4876" w:type="dxa"/>
            <w:tcBorders>
              <w:top w:val="nil"/>
              <w:left w:val="nil"/>
              <w:bottom w:val="nil"/>
              <w:right w:val="nil"/>
            </w:tcBorders>
          </w:tcPr>
          <w:p w14:paraId="5FCB5FDE" w14:textId="77777777" w:rsidR="00AE322F" w:rsidRPr="00476BB0" w:rsidRDefault="00AE322F" w:rsidP="00784FF8">
            <w:pPr>
              <w:pStyle w:val="Normal6a"/>
            </w:pPr>
            <w:r w:rsidRPr="00476BB0">
              <w:t>15.</w:t>
            </w:r>
            <w:r w:rsidRPr="00476BB0">
              <w:tab/>
              <w:t xml:space="preserve">fordert die Mitgliedstaaten </w:t>
            </w:r>
            <w:r w:rsidRPr="00476BB0">
              <w:rPr>
                <w:b/>
                <w:i/>
              </w:rPr>
              <w:t>und</w:t>
            </w:r>
            <w:r w:rsidRPr="00476BB0">
              <w:t xml:space="preserve"> Europol auf, für einschlägige Regierungsstellen, externe Dienstleister und deren Personal, insbesondere im Bereich Cybersicherheit, Strafverfolgung und Einwanderung, sowie für Personal, das mit der Bearbeitung von Visumanträgen und der Überprüfung von Auslieferungsersuchen und anderen Formen der rechtlichen Zusammenarbeit mit Drittstaaten betraut ist, Schulungen zur Sensibilisierung für länderübergreifende Unterdrückung anzubieten;</w:t>
            </w:r>
          </w:p>
        </w:tc>
        <w:tc>
          <w:tcPr>
            <w:tcW w:w="4876" w:type="dxa"/>
            <w:tcBorders>
              <w:top w:val="nil"/>
              <w:left w:val="nil"/>
              <w:bottom w:val="nil"/>
              <w:right w:val="nil"/>
            </w:tcBorders>
          </w:tcPr>
          <w:p w14:paraId="1829A8AF" w14:textId="77777777" w:rsidR="00AE322F" w:rsidRPr="00476BB0" w:rsidRDefault="00AE322F" w:rsidP="00784FF8">
            <w:pPr>
              <w:pStyle w:val="Normal6a"/>
            </w:pPr>
            <w:r w:rsidRPr="00476BB0">
              <w:t>15.</w:t>
            </w:r>
            <w:r w:rsidRPr="00476BB0">
              <w:tab/>
              <w:t>fordert die Mitgliedstaaten</w:t>
            </w:r>
            <w:r w:rsidRPr="00476BB0">
              <w:rPr>
                <w:b/>
                <w:i/>
              </w:rPr>
              <w:t>,</w:t>
            </w:r>
            <w:r w:rsidRPr="00476BB0">
              <w:t xml:space="preserve"> Europol </w:t>
            </w:r>
            <w:r w:rsidRPr="00476BB0">
              <w:rPr>
                <w:b/>
                <w:i/>
              </w:rPr>
              <w:t>und die EPA – die Agentur der Europäischen Union für die Aus- und Fortbildung auf dem Gebiet der Strafverfolgung –</w:t>
            </w:r>
            <w:r w:rsidRPr="00476BB0">
              <w:t xml:space="preserve"> auf, für einschlägige Regierungsstellen, externe Dienstleister und deren Personal, insbesondere im Bereich Cybersicherheit, Strafverfolgung und Einwanderung, sowie für Personal, das mit der Bearbeitung von Visumanträgen und der Überprüfung von Auslieferungsersuchen und anderen Formen der rechtlichen Zusammenarbeit mit Drittstaaten betraut ist, Schulungen zur Sensibilisierung für länderübergreifende </w:t>
            </w:r>
            <w:r w:rsidRPr="00476BB0">
              <w:lastRenderedPageBreak/>
              <w:t>Unterdrückung anzubieten;</w:t>
            </w:r>
          </w:p>
        </w:tc>
      </w:tr>
    </w:tbl>
    <w:p w14:paraId="52685685"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{FI}</w:t>
      </w:r>
      <w:r w:rsidRPr="00476BB0">
        <w:t>fi</w:t>
      </w:r>
      <w:r w:rsidRPr="00476BB0">
        <w:rPr>
          <w:rStyle w:val="HideTWBExt"/>
        </w:rPr>
        <w:t>&lt;/Original&gt;</w:t>
      </w:r>
    </w:p>
    <w:p w14:paraId="1790D85B" w14:textId="76267E3D" w:rsidR="00AE322F" w:rsidRPr="00476BB0" w:rsidRDefault="00AE322F" w:rsidP="00AE322F">
      <w:r w:rsidRPr="00476BB0">
        <w:rPr>
          <w:rStyle w:val="HideTWBExt"/>
        </w:rPr>
        <w:t>&lt;/Amend&gt;</w:t>
      </w:r>
    </w:p>
    <w:p w14:paraId="633AC2C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166</w:t>
      </w:r>
      <w:r w:rsidRPr="00476BB0">
        <w:rPr>
          <w:rStyle w:val="HideTWBExt"/>
        </w:rPr>
        <w:t>&lt;/NumAm&gt;</w:t>
      </w:r>
    </w:p>
    <w:p w14:paraId="604E936C"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417A753E" w14:textId="77777777" w:rsidR="00AE322F" w:rsidRPr="00476BB0" w:rsidRDefault="00AE322F" w:rsidP="00AE322F">
      <w:pPr>
        <w:pStyle w:val="NormalBold"/>
      </w:pPr>
      <w:r w:rsidRPr="00476BB0">
        <w:rPr>
          <w:rStyle w:val="HideTWBExt"/>
          <w:b w:val="0"/>
        </w:rPr>
        <w:t>&lt;/RepeatBlock-By&gt;</w:t>
      </w:r>
    </w:p>
    <w:p w14:paraId="11F0B1A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9DC1D3F" w14:textId="77777777" w:rsidR="00AE322F" w:rsidRPr="00476BB0" w:rsidRDefault="00AE322F" w:rsidP="00AE322F">
      <w:pPr>
        <w:pStyle w:val="NormalBold"/>
      </w:pPr>
      <w:r w:rsidRPr="00476BB0">
        <w:rPr>
          <w:rStyle w:val="HideTWBExt"/>
        </w:rPr>
        <w:t>&lt;Article&gt;</w:t>
      </w:r>
      <w:r w:rsidRPr="00476BB0">
        <w:t>Ziffer 15</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59B7FAB" w14:textId="77777777" w:rsidTr="00784FF8">
        <w:trPr>
          <w:trHeight w:hRule="exact" w:val="240"/>
          <w:jc w:val="center"/>
        </w:trPr>
        <w:tc>
          <w:tcPr>
            <w:tcW w:w="9752" w:type="dxa"/>
            <w:gridSpan w:val="2"/>
            <w:tcBorders>
              <w:top w:val="nil"/>
              <w:left w:val="nil"/>
              <w:bottom w:val="nil"/>
              <w:right w:val="nil"/>
            </w:tcBorders>
          </w:tcPr>
          <w:p w14:paraId="6C5AE1F6" w14:textId="77777777" w:rsidR="00AE322F" w:rsidRPr="00476BB0" w:rsidRDefault="00AE322F" w:rsidP="00784FF8"/>
        </w:tc>
      </w:tr>
      <w:tr w:rsidR="00AE322F" w:rsidRPr="00476BB0" w14:paraId="514DB787" w14:textId="77777777" w:rsidTr="00784FF8">
        <w:trPr>
          <w:trHeight w:val="240"/>
          <w:jc w:val="center"/>
        </w:trPr>
        <w:tc>
          <w:tcPr>
            <w:tcW w:w="4876" w:type="dxa"/>
            <w:tcBorders>
              <w:top w:val="nil"/>
              <w:left w:val="nil"/>
              <w:bottom w:val="nil"/>
              <w:right w:val="nil"/>
            </w:tcBorders>
          </w:tcPr>
          <w:p w14:paraId="697DB32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64E34D6" w14:textId="77777777" w:rsidR="00AE322F" w:rsidRPr="00476BB0" w:rsidRDefault="00AE322F" w:rsidP="00784FF8">
            <w:pPr>
              <w:pStyle w:val="AmColumnHeading"/>
            </w:pPr>
            <w:r w:rsidRPr="00476BB0">
              <w:t>Geänderter Text</w:t>
            </w:r>
          </w:p>
        </w:tc>
      </w:tr>
      <w:tr w:rsidR="00AE322F" w:rsidRPr="00476BB0" w14:paraId="27FD206D" w14:textId="77777777" w:rsidTr="00784FF8">
        <w:trPr>
          <w:jc w:val="center"/>
        </w:trPr>
        <w:tc>
          <w:tcPr>
            <w:tcW w:w="4876" w:type="dxa"/>
            <w:tcBorders>
              <w:top w:val="nil"/>
              <w:left w:val="nil"/>
              <w:bottom w:val="nil"/>
              <w:right w:val="nil"/>
            </w:tcBorders>
          </w:tcPr>
          <w:p w14:paraId="2D86A251" w14:textId="77777777" w:rsidR="00AE322F" w:rsidRPr="00476BB0" w:rsidRDefault="00AE322F" w:rsidP="00784FF8">
            <w:pPr>
              <w:pStyle w:val="Normal6a"/>
            </w:pPr>
            <w:r w:rsidRPr="00476BB0">
              <w:t>15.</w:t>
            </w:r>
            <w:r w:rsidRPr="00476BB0">
              <w:tab/>
              <w:t>fordert die Mitgliedstaaten und Europol auf, für einschlägige Regierungsstellen, externe Dienstleister und deren Personal, insbesondere im Bereich Cybersicherheit, Strafverfolgung und Einwanderung, sowie für Personal, das mit der Bearbeitung von Visumanträgen und der Überprüfung von Auslieferungsersuchen und anderen Formen der rechtlichen Zusammenarbeit mit Drittstaaten betraut ist, Schulungen zur Sensibilisierung für länderübergreifende Unterdrückung anzubieten;</w:t>
            </w:r>
          </w:p>
        </w:tc>
        <w:tc>
          <w:tcPr>
            <w:tcW w:w="4876" w:type="dxa"/>
            <w:tcBorders>
              <w:top w:val="nil"/>
              <w:left w:val="nil"/>
              <w:bottom w:val="nil"/>
              <w:right w:val="nil"/>
            </w:tcBorders>
          </w:tcPr>
          <w:p w14:paraId="210DC2F6" w14:textId="77777777" w:rsidR="00AE322F" w:rsidRPr="00476BB0" w:rsidRDefault="00AE322F" w:rsidP="00784FF8">
            <w:pPr>
              <w:pStyle w:val="Normal6a"/>
            </w:pPr>
            <w:r w:rsidRPr="00476BB0">
              <w:t>15.</w:t>
            </w:r>
            <w:r w:rsidRPr="00476BB0">
              <w:tab/>
              <w:t xml:space="preserve">fordert die Mitgliedstaaten und Europol auf, für einschlägige Regierungsstellen, externe Dienstleister und deren Personal, insbesondere im Bereich Cybersicherheit, Strafverfolgung und Einwanderung, sowie für Personal, das mit der Bearbeitung von Visumanträgen und der Überprüfung von Auslieferungsersuchen und anderen Formen der rechtlichen Zusammenarbeit mit Drittstaaten betraut ist, Schulungen zur Sensibilisierung </w:t>
            </w:r>
            <w:r w:rsidRPr="00476BB0">
              <w:rPr>
                <w:b/>
                <w:i/>
              </w:rPr>
              <w:t>und zu Abwehrstrategien</w:t>
            </w:r>
            <w:r w:rsidRPr="00476BB0">
              <w:t xml:space="preserve"> für länderübergreifende Unterdrückung anzubieten;</w:t>
            </w:r>
          </w:p>
        </w:tc>
      </w:tr>
    </w:tbl>
    <w:p w14:paraId="34D1ACE5"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AE2A8FA" w14:textId="77777777" w:rsidR="00AE322F" w:rsidRPr="00C35B79" w:rsidRDefault="00AE322F" w:rsidP="00AE322F">
      <w:pPr>
        <w:rPr>
          <w:lang w:val="sv-SE"/>
        </w:rPr>
      </w:pPr>
      <w:r w:rsidRPr="00C35B79">
        <w:rPr>
          <w:rStyle w:val="HideTWBExt"/>
          <w:lang w:val="sv-SE"/>
        </w:rPr>
        <w:t>&lt;/Amend&gt;</w:t>
      </w:r>
    </w:p>
    <w:p w14:paraId="2B938970"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167</w:t>
      </w:r>
      <w:r w:rsidRPr="00C35B79">
        <w:rPr>
          <w:rStyle w:val="HideTWBExt"/>
          <w:lang w:val="sv-SE"/>
        </w:rPr>
        <w:t>&lt;/NumAm&gt;</w:t>
      </w:r>
    </w:p>
    <w:p w14:paraId="560C62A8"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Marjan Šarec, Irena Joveva</w:t>
      </w:r>
      <w:r w:rsidRPr="00C35B79">
        <w:rPr>
          <w:rStyle w:val="HideTWBExt"/>
          <w:b w:val="0"/>
          <w:lang w:val="sv-SE"/>
        </w:rPr>
        <w:t>&lt;/Members&gt;</w:t>
      </w:r>
    </w:p>
    <w:p w14:paraId="3431A01F" w14:textId="77777777" w:rsidR="00AE322F" w:rsidRPr="00C35B79" w:rsidRDefault="00AE322F" w:rsidP="00AE322F">
      <w:pPr>
        <w:pStyle w:val="NormalBold"/>
        <w:rPr>
          <w:lang w:val="sv-SE"/>
        </w:rPr>
      </w:pPr>
      <w:r w:rsidRPr="00C35B79">
        <w:rPr>
          <w:rStyle w:val="HideTWBExt"/>
          <w:b w:val="0"/>
          <w:lang w:val="sv-SE"/>
        </w:rPr>
        <w:t>&lt;/RepeatBlock-By&gt;</w:t>
      </w:r>
    </w:p>
    <w:p w14:paraId="6ED89DF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7315C10" w14:textId="77777777" w:rsidR="00AE322F" w:rsidRPr="00476BB0" w:rsidRDefault="00AE322F" w:rsidP="00AE322F">
      <w:pPr>
        <w:pStyle w:val="NormalBold"/>
      </w:pPr>
      <w:r w:rsidRPr="00476BB0">
        <w:rPr>
          <w:rStyle w:val="HideTWBExt"/>
        </w:rPr>
        <w:t>&lt;Article&gt;</w:t>
      </w:r>
      <w:r w:rsidRPr="00476BB0">
        <w:t>Ziffer 15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5ACD3EF" w14:textId="77777777" w:rsidTr="00784FF8">
        <w:trPr>
          <w:trHeight w:hRule="exact" w:val="240"/>
          <w:jc w:val="center"/>
        </w:trPr>
        <w:tc>
          <w:tcPr>
            <w:tcW w:w="9752" w:type="dxa"/>
            <w:gridSpan w:val="2"/>
            <w:tcBorders>
              <w:top w:val="nil"/>
              <w:left w:val="nil"/>
              <w:bottom w:val="nil"/>
              <w:right w:val="nil"/>
            </w:tcBorders>
          </w:tcPr>
          <w:p w14:paraId="0BA57602" w14:textId="77777777" w:rsidR="00AE322F" w:rsidRPr="00476BB0" w:rsidRDefault="00AE322F" w:rsidP="00784FF8"/>
        </w:tc>
      </w:tr>
      <w:tr w:rsidR="00AE322F" w:rsidRPr="00476BB0" w14:paraId="312B46D7" w14:textId="77777777" w:rsidTr="00784FF8">
        <w:trPr>
          <w:trHeight w:val="240"/>
          <w:jc w:val="center"/>
        </w:trPr>
        <w:tc>
          <w:tcPr>
            <w:tcW w:w="4876" w:type="dxa"/>
            <w:tcBorders>
              <w:top w:val="nil"/>
              <w:left w:val="nil"/>
              <w:bottom w:val="nil"/>
              <w:right w:val="nil"/>
            </w:tcBorders>
          </w:tcPr>
          <w:p w14:paraId="324B744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3B8BCAF" w14:textId="77777777" w:rsidR="00AE322F" w:rsidRPr="00476BB0" w:rsidRDefault="00AE322F" w:rsidP="00784FF8">
            <w:pPr>
              <w:pStyle w:val="AmColumnHeading"/>
            </w:pPr>
            <w:r w:rsidRPr="00476BB0">
              <w:t>Geänderter Text</w:t>
            </w:r>
          </w:p>
        </w:tc>
      </w:tr>
      <w:tr w:rsidR="00AE322F" w:rsidRPr="00476BB0" w14:paraId="1128262B" w14:textId="77777777" w:rsidTr="00784FF8">
        <w:trPr>
          <w:jc w:val="center"/>
        </w:trPr>
        <w:tc>
          <w:tcPr>
            <w:tcW w:w="4876" w:type="dxa"/>
            <w:tcBorders>
              <w:top w:val="nil"/>
              <w:left w:val="nil"/>
              <w:bottom w:val="nil"/>
              <w:right w:val="nil"/>
            </w:tcBorders>
          </w:tcPr>
          <w:p w14:paraId="64496199" w14:textId="77777777" w:rsidR="00AE322F" w:rsidRPr="00476BB0" w:rsidRDefault="00AE322F" w:rsidP="00784FF8">
            <w:pPr>
              <w:pStyle w:val="Normal6a"/>
            </w:pPr>
          </w:p>
        </w:tc>
        <w:tc>
          <w:tcPr>
            <w:tcW w:w="4876" w:type="dxa"/>
            <w:tcBorders>
              <w:top w:val="nil"/>
              <w:left w:val="nil"/>
              <w:bottom w:val="nil"/>
              <w:right w:val="nil"/>
            </w:tcBorders>
          </w:tcPr>
          <w:p w14:paraId="6E320CF6" w14:textId="77777777" w:rsidR="00AE322F" w:rsidRPr="00476BB0" w:rsidRDefault="00AE322F" w:rsidP="00784FF8">
            <w:pPr>
              <w:pStyle w:val="Normal6a"/>
            </w:pPr>
            <w:r w:rsidRPr="00476BB0">
              <w:rPr>
                <w:b/>
                <w:i/>
              </w:rPr>
              <w:t>15a.</w:t>
            </w:r>
            <w:r w:rsidRPr="00476BB0">
              <w:tab/>
            </w:r>
            <w:r w:rsidRPr="00476BB0">
              <w:rPr>
                <w:b/>
                <w:i/>
              </w:rPr>
              <w:t xml:space="preserve">fordert die Mitgliedstaaten auf, bei der Bearbeitung von Auslieferungsanträgen, Visumanträgen oder Beschwerden im Zusammenhang mit Menschenrechtsverteidigern spezifische Protokolle zur Risikobewertung zu erstellen und dabei besonderes Augenmerk auf die digitale </w:t>
            </w:r>
            <w:r w:rsidRPr="00476BB0">
              <w:rPr>
                <w:b/>
                <w:i/>
              </w:rPr>
              <w:lastRenderedPageBreak/>
              <w:t>Überwachung, das Risiko von Vergeltungsmaßnahmen und den Missbrauch rechtlicher Mechanismen zu legen;</w:t>
            </w:r>
          </w:p>
        </w:tc>
      </w:tr>
    </w:tbl>
    <w:p w14:paraId="4C4CE935"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D9B68D3" w14:textId="77777777" w:rsidR="00AE322F" w:rsidRPr="00476BB0" w:rsidRDefault="00AE322F" w:rsidP="00AE322F">
      <w:r w:rsidRPr="00476BB0">
        <w:rPr>
          <w:rStyle w:val="HideTWBExt"/>
        </w:rPr>
        <w:t>&lt;/Amend&gt;</w:t>
      </w:r>
    </w:p>
    <w:p w14:paraId="521AD1D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168</w:t>
      </w:r>
      <w:r w:rsidRPr="00476BB0">
        <w:rPr>
          <w:rStyle w:val="HideTWBExt"/>
        </w:rPr>
        <w:t>&lt;/NumAm&gt;</w:t>
      </w:r>
    </w:p>
    <w:p w14:paraId="69F0700E"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4807B236" w14:textId="77777777" w:rsidR="00AE322F" w:rsidRPr="00476BB0" w:rsidRDefault="00AE322F" w:rsidP="00AE322F">
      <w:pPr>
        <w:pStyle w:val="NormalBold"/>
      </w:pPr>
      <w:r w:rsidRPr="00476BB0">
        <w:rPr>
          <w:rStyle w:val="HideTWBExt"/>
          <w:b w:val="0"/>
        </w:rPr>
        <w:t>&lt;/RepeatBlock-By&gt;</w:t>
      </w:r>
    </w:p>
    <w:p w14:paraId="6A4C956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70BD3A7" w14:textId="77777777" w:rsidR="00AE322F" w:rsidRPr="00476BB0" w:rsidRDefault="00AE322F" w:rsidP="00AE322F">
      <w:pPr>
        <w:pStyle w:val="NormalBold"/>
      </w:pPr>
      <w:r w:rsidRPr="00476BB0">
        <w:rPr>
          <w:rStyle w:val="HideTWBExt"/>
        </w:rPr>
        <w:t>&lt;Article&gt;</w:t>
      </w:r>
      <w:r w:rsidRPr="00476BB0">
        <w:t>Ziffer 16</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5694C76" w14:textId="77777777" w:rsidTr="00784FF8">
        <w:trPr>
          <w:trHeight w:hRule="exact" w:val="240"/>
          <w:jc w:val="center"/>
        </w:trPr>
        <w:tc>
          <w:tcPr>
            <w:tcW w:w="9752" w:type="dxa"/>
            <w:gridSpan w:val="2"/>
            <w:tcBorders>
              <w:top w:val="nil"/>
              <w:left w:val="nil"/>
              <w:bottom w:val="nil"/>
              <w:right w:val="nil"/>
            </w:tcBorders>
          </w:tcPr>
          <w:p w14:paraId="3BC37B98" w14:textId="77777777" w:rsidR="00AE322F" w:rsidRPr="00476BB0" w:rsidRDefault="00AE322F" w:rsidP="00784FF8"/>
        </w:tc>
      </w:tr>
      <w:tr w:rsidR="00AE322F" w:rsidRPr="00476BB0" w14:paraId="59D57A29" w14:textId="77777777" w:rsidTr="00784FF8">
        <w:trPr>
          <w:trHeight w:val="240"/>
          <w:jc w:val="center"/>
        </w:trPr>
        <w:tc>
          <w:tcPr>
            <w:tcW w:w="4876" w:type="dxa"/>
            <w:tcBorders>
              <w:top w:val="nil"/>
              <w:left w:val="nil"/>
              <w:bottom w:val="nil"/>
              <w:right w:val="nil"/>
            </w:tcBorders>
          </w:tcPr>
          <w:p w14:paraId="43A7275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E9CA0E5" w14:textId="77777777" w:rsidR="00AE322F" w:rsidRPr="00476BB0" w:rsidRDefault="00AE322F" w:rsidP="00784FF8">
            <w:pPr>
              <w:pStyle w:val="AmColumnHeading"/>
            </w:pPr>
            <w:r w:rsidRPr="00476BB0">
              <w:t>Geänderter Text</w:t>
            </w:r>
          </w:p>
        </w:tc>
      </w:tr>
      <w:tr w:rsidR="00AE322F" w:rsidRPr="00476BB0" w14:paraId="0C0F0273" w14:textId="77777777" w:rsidTr="00784FF8">
        <w:trPr>
          <w:jc w:val="center"/>
        </w:trPr>
        <w:tc>
          <w:tcPr>
            <w:tcW w:w="4876" w:type="dxa"/>
            <w:tcBorders>
              <w:top w:val="nil"/>
              <w:left w:val="nil"/>
              <w:bottom w:val="nil"/>
              <w:right w:val="nil"/>
            </w:tcBorders>
          </w:tcPr>
          <w:p w14:paraId="6DBC523B" w14:textId="77777777" w:rsidR="00AE322F" w:rsidRPr="00476BB0" w:rsidRDefault="00AE322F" w:rsidP="00784FF8">
            <w:pPr>
              <w:pStyle w:val="Normal6a"/>
            </w:pPr>
            <w:r w:rsidRPr="00476BB0">
              <w:t>16.</w:t>
            </w:r>
            <w:r w:rsidRPr="00476BB0">
              <w:tab/>
              <w:t xml:space="preserve">fordert die EU und ihre Mitgliedstaaten auf, </w:t>
            </w:r>
            <w:r w:rsidRPr="00476BB0">
              <w:rPr>
                <w:b/>
                <w:i/>
              </w:rPr>
              <w:t>gegen</w:t>
            </w:r>
            <w:r w:rsidRPr="00476BB0">
              <w:t xml:space="preserve"> digitale Formen der länderübergreifenden Unterdrückung vorzugehen;</w:t>
            </w:r>
          </w:p>
        </w:tc>
        <w:tc>
          <w:tcPr>
            <w:tcW w:w="4876" w:type="dxa"/>
            <w:tcBorders>
              <w:top w:val="nil"/>
              <w:left w:val="nil"/>
              <w:bottom w:val="nil"/>
              <w:right w:val="nil"/>
            </w:tcBorders>
          </w:tcPr>
          <w:p w14:paraId="6CAB8B61" w14:textId="77777777" w:rsidR="00AE322F" w:rsidRPr="00476BB0" w:rsidRDefault="00AE322F" w:rsidP="00784FF8">
            <w:pPr>
              <w:pStyle w:val="Normal6a"/>
            </w:pPr>
            <w:r w:rsidRPr="00476BB0">
              <w:t>16.</w:t>
            </w:r>
            <w:r w:rsidRPr="00476BB0">
              <w:tab/>
              <w:t xml:space="preserve">fordert die EU und ihre Mitgliedstaaten auf, digitale Formen der länderübergreifenden Unterdrückung </w:t>
            </w:r>
            <w:r w:rsidRPr="00476BB0">
              <w:rPr>
                <w:b/>
                <w:i/>
              </w:rPr>
              <w:t>anzuerkennen, zu verhindern und dagegen</w:t>
            </w:r>
            <w:r w:rsidRPr="00476BB0">
              <w:t xml:space="preserve"> vorzugehen </w:t>
            </w:r>
            <w:r w:rsidRPr="00476BB0">
              <w:rPr>
                <w:b/>
                <w:i/>
              </w:rPr>
              <w:t>sowie sicherzustellen, dass Menschenrechtsverteidiger vor Belästigung, Einschüchterung und Zensur im Internet geschützt werden, und zwar unabhängig von der Herkunft des Dienstanbieters, dem Standort der digitalen Infrastruktur oder den verwendeten Instrumenten</w:t>
            </w:r>
            <w:r w:rsidRPr="00476BB0">
              <w:t>;</w:t>
            </w:r>
          </w:p>
        </w:tc>
      </w:tr>
    </w:tbl>
    <w:p w14:paraId="36DDB32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22E6336" w14:textId="77777777" w:rsidR="00AE322F" w:rsidRPr="00476BB0" w:rsidRDefault="00AE322F" w:rsidP="00AE322F">
      <w:r w:rsidRPr="00476BB0">
        <w:rPr>
          <w:rStyle w:val="HideTWBExt"/>
        </w:rPr>
        <w:t>&lt;/Amend&gt;</w:t>
      </w:r>
    </w:p>
    <w:p w14:paraId="2992ED7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169</w:t>
      </w:r>
      <w:r w:rsidRPr="00476BB0">
        <w:rPr>
          <w:rStyle w:val="HideTWBExt"/>
        </w:rPr>
        <w:t>&lt;/NumAm&gt;</w:t>
      </w:r>
    </w:p>
    <w:p w14:paraId="04ADC33C" w14:textId="77777777" w:rsidR="00AE322F" w:rsidRPr="00476BB0" w:rsidRDefault="00AE322F" w:rsidP="00AE322F">
      <w:pPr>
        <w:pStyle w:val="NormalBold"/>
      </w:pPr>
      <w:r w:rsidRPr="00476BB0">
        <w:rPr>
          <w:rStyle w:val="HideTWBExt"/>
          <w:b w:val="0"/>
        </w:rPr>
        <w:t>&lt;RepeatBlock-By&gt;&lt;Members&gt;</w:t>
      </w:r>
      <w:r w:rsidRPr="00476BB0">
        <w:t>Cristian Terheş</w:t>
      </w:r>
      <w:r w:rsidRPr="00476BB0">
        <w:rPr>
          <w:rStyle w:val="HideTWBExt"/>
          <w:b w:val="0"/>
        </w:rPr>
        <w:t>&lt;/Members&gt;</w:t>
      </w:r>
    </w:p>
    <w:p w14:paraId="19277AB7" w14:textId="77777777" w:rsidR="00AE322F" w:rsidRPr="00476BB0" w:rsidRDefault="00AE322F" w:rsidP="00AE322F">
      <w:pPr>
        <w:pStyle w:val="NormalBold"/>
      </w:pPr>
      <w:r w:rsidRPr="00476BB0">
        <w:rPr>
          <w:rStyle w:val="HideTWBExt"/>
          <w:b w:val="0"/>
        </w:rPr>
        <w:t>&lt;/RepeatBlock-By&gt;</w:t>
      </w:r>
    </w:p>
    <w:p w14:paraId="1A9B6E8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7EB5BA0" w14:textId="77777777" w:rsidR="00AE322F" w:rsidRPr="00476BB0" w:rsidRDefault="00AE322F" w:rsidP="00AE322F">
      <w:pPr>
        <w:pStyle w:val="NormalBold"/>
      </w:pPr>
      <w:r w:rsidRPr="00476BB0">
        <w:rPr>
          <w:rStyle w:val="HideTWBExt"/>
        </w:rPr>
        <w:t>&lt;Article&gt;</w:t>
      </w:r>
      <w:r w:rsidRPr="00476BB0">
        <w:t>Ziffer 16</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D76740F" w14:textId="77777777" w:rsidTr="00784FF8">
        <w:trPr>
          <w:trHeight w:hRule="exact" w:val="240"/>
          <w:jc w:val="center"/>
        </w:trPr>
        <w:tc>
          <w:tcPr>
            <w:tcW w:w="9752" w:type="dxa"/>
            <w:gridSpan w:val="2"/>
            <w:tcBorders>
              <w:top w:val="nil"/>
              <w:left w:val="nil"/>
              <w:bottom w:val="nil"/>
              <w:right w:val="nil"/>
            </w:tcBorders>
          </w:tcPr>
          <w:p w14:paraId="7B26E043" w14:textId="77777777" w:rsidR="00AE322F" w:rsidRPr="00476BB0" w:rsidRDefault="00AE322F" w:rsidP="00784FF8"/>
        </w:tc>
      </w:tr>
      <w:tr w:rsidR="00AE322F" w:rsidRPr="00476BB0" w14:paraId="40B385D9" w14:textId="77777777" w:rsidTr="00784FF8">
        <w:trPr>
          <w:trHeight w:val="240"/>
          <w:jc w:val="center"/>
        </w:trPr>
        <w:tc>
          <w:tcPr>
            <w:tcW w:w="4876" w:type="dxa"/>
            <w:tcBorders>
              <w:top w:val="nil"/>
              <w:left w:val="nil"/>
              <w:bottom w:val="nil"/>
              <w:right w:val="nil"/>
            </w:tcBorders>
          </w:tcPr>
          <w:p w14:paraId="644F37E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E201ADE" w14:textId="77777777" w:rsidR="00AE322F" w:rsidRPr="00476BB0" w:rsidRDefault="00AE322F" w:rsidP="00784FF8">
            <w:pPr>
              <w:pStyle w:val="AmColumnHeading"/>
            </w:pPr>
            <w:r w:rsidRPr="00476BB0">
              <w:t>Geänderter Text</w:t>
            </w:r>
          </w:p>
        </w:tc>
      </w:tr>
      <w:tr w:rsidR="00AE322F" w:rsidRPr="00476BB0" w14:paraId="01433941" w14:textId="77777777" w:rsidTr="00784FF8">
        <w:trPr>
          <w:jc w:val="center"/>
        </w:trPr>
        <w:tc>
          <w:tcPr>
            <w:tcW w:w="4876" w:type="dxa"/>
            <w:tcBorders>
              <w:top w:val="nil"/>
              <w:left w:val="nil"/>
              <w:bottom w:val="nil"/>
              <w:right w:val="nil"/>
            </w:tcBorders>
          </w:tcPr>
          <w:p w14:paraId="4222AF72" w14:textId="77777777" w:rsidR="00AE322F" w:rsidRPr="00476BB0" w:rsidRDefault="00AE322F" w:rsidP="00784FF8">
            <w:pPr>
              <w:pStyle w:val="Normal6a"/>
            </w:pPr>
            <w:r w:rsidRPr="00476BB0">
              <w:t>16.</w:t>
            </w:r>
            <w:r w:rsidRPr="00476BB0">
              <w:tab/>
              <w:t>fordert die EU und ihre Mitgliedstaaten auf, gegen digitale Formen der länderübergreifenden Unterdrückung vorzugehen;</w:t>
            </w:r>
          </w:p>
        </w:tc>
        <w:tc>
          <w:tcPr>
            <w:tcW w:w="4876" w:type="dxa"/>
            <w:tcBorders>
              <w:top w:val="nil"/>
              <w:left w:val="nil"/>
              <w:bottom w:val="nil"/>
              <w:right w:val="nil"/>
            </w:tcBorders>
          </w:tcPr>
          <w:p w14:paraId="47B18B8B" w14:textId="77777777" w:rsidR="00AE322F" w:rsidRPr="00476BB0" w:rsidRDefault="00AE322F" w:rsidP="00784FF8">
            <w:pPr>
              <w:pStyle w:val="Normal6a"/>
            </w:pPr>
            <w:r w:rsidRPr="00476BB0">
              <w:t>16.</w:t>
            </w:r>
            <w:r w:rsidRPr="00476BB0">
              <w:tab/>
              <w:t xml:space="preserve">fordert die EU und ihre Mitgliedstaaten auf, gegen </w:t>
            </w:r>
            <w:r w:rsidRPr="00476BB0">
              <w:rPr>
                <w:b/>
                <w:i/>
              </w:rPr>
              <w:t>Desinformationskampagnen, die gegen Menschenrechtsverteidiger gerichtet sind, sowie</w:t>
            </w:r>
            <w:r w:rsidRPr="00476BB0">
              <w:t xml:space="preserve"> digitale Formen der länderübergreifenden Unterdrückung </w:t>
            </w:r>
            <w:r w:rsidRPr="00476BB0">
              <w:lastRenderedPageBreak/>
              <w:t>vorzugehen;</w:t>
            </w:r>
          </w:p>
        </w:tc>
      </w:tr>
    </w:tbl>
    <w:p w14:paraId="0AF8195B"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6AF16803" w14:textId="77777777" w:rsidR="00AE322F" w:rsidRPr="00C35B79" w:rsidRDefault="00AE322F" w:rsidP="00AE322F">
      <w:pPr>
        <w:rPr>
          <w:lang w:val="sv-SE"/>
        </w:rPr>
      </w:pPr>
      <w:r w:rsidRPr="00C35B79">
        <w:rPr>
          <w:rStyle w:val="HideTWBExt"/>
          <w:lang w:val="sv-SE"/>
        </w:rPr>
        <w:t>&lt;/Amend&gt;</w:t>
      </w:r>
    </w:p>
    <w:p w14:paraId="7FB166A0"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170</w:t>
      </w:r>
      <w:r w:rsidRPr="00C35B79">
        <w:rPr>
          <w:rStyle w:val="HideTWBExt"/>
          <w:lang w:val="sv-SE"/>
        </w:rPr>
        <w:t>&lt;/NumAm&gt;</w:t>
      </w:r>
    </w:p>
    <w:p w14:paraId="53BB179D"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Rima Hassan</w:t>
      </w:r>
      <w:r w:rsidRPr="00C35B79">
        <w:rPr>
          <w:rStyle w:val="HideTWBExt"/>
          <w:b w:val="0"/>
          <w:lang w:val="sv-SE"/>
        </w:rPr>
        <w:t>&lt;/Members&gt;</w:t>
      </w:r>
    </w:p>
    <w:p w14:paraId="4B85B5E1" w14:textId="77777777" w:rsidR="00AE322F" w:rsidRPr="00C35B79" w:rsidRDefault="00AE322F" w:rsidP="00AE322F">
      <w:pPr>
        <w:pStyle w:val="NormalBold"/>
        <w:rPr>
          <w:lang w:val="sv-SE"/>
        </w:rPr>
      </w:pPr>
      <w:r w:rsidRPr="00C35B79">
        <w:rPr>
          <w:rStyle w:val="HideTWBExt"/>
          <w:b w:val="0"/>
          <w:lang w:val="sv-SE"/>
        </w:rPr>
        <w:t>&lt;/RepeatBlock-By&gt;</w:t>
      </w:r>
    </w:p>
    <w:p w14:paraId="639F5C6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3A8587E" w14:textId="77777777" w:rsidR="00AE322F" w:rsidRPr="00476BB0" w:rsidRDefault="00AE322F" w:rsidP="00AE322F">
      <w:pPr>
        <w:pStyle w:val="NormalBold"/>
      </w:pPr>
      <w:r w:rsidRPr="00476BB0">
        <w:rPr>
          <w:rStyle w:val="HideTWBExt"/>
        </w:rPr>
        <w:t>&lt;Article&gt;</w:t>
      </w:r>
      <w:r w:rsidRPr="00476BB0">
        <w:t>Ziffer 17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0D6830D" w14:textId="77777777" w:rsidTr="00784FF8">
        <w:trPr>
          <w:trHeight w:hRule="exact" w:val="240"/>
          <w:jc w:val="center"/>
        </w:trPr>
        <w:tc>
          <w:tcPr>
            <w:tcW w:w="9752" w:type="dxa"/>
            <w:gridSpan w:val="2"/>
            <w:tcBorders>
              <w:top w:val="nil"/>
              <w:left w:val="nil"/>
              <w:bottom w:val="nil"/>
              <w:right w:val="nil"/>
            </w:tcBorders>
          </w:tcPr>
          <w:p w14:paraId="1C57D6C2" w14:textId="77777777" w:rsidR="00AE322F" w:rsidRPr="00476BB0" w:rsidRDefault="00AE322F" w:rsidP="00784FF8"/>
        </w:tc>
      </w:tr>
      <w:tr w:rsidR="00AE322F" w:rsidRPr="00476BB0" w14:paraId="2C026CC0" w14:textId="77777777" w:rsidTr="00784FF8">
        <w:trPr>
          <w:trHeight w:val="240"/>
          <w:jc w:val="center"/>
        </w:trPr>
        <w:tc>
          <w:tcPr>
            <w:tcW w:w="4876" w:type="dxa"/>
            <w:tcBorders>
              <w:top w:val="nil"/>
              <w:left w:val="nil"/>
              <w:bottom w:val="nil"/>
              <w:right w:val="nil"/>
            </w:tcBorders>
          </w:tcPr>
          <w:p w14:paraId="706E7AD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96C54EA" w14:textId="77777777" w:rsidR="00AE322F" w:rsidRPr="00476BB0" w:rsidRDefault="00AE322F" w:rsidP="00784FF8">
            <w:pPr>
              <w:pStyle w:val="AmColumnHeading"/>
            </w:pPr>
            <w:r w:rsidRPr="00476BB0">
              <w:t>Geänderter Text</w:t>
            </w:r>
          </w:p>
        </w:tc>
      </w:tr>
      <w:tr w:rsidR="00AE322F" w:rsidRPr="00476BB0" w14:paraId="4555283C" w14:textId="77777777" w:rsidTr="00784FF8">
        <w:trPr>
          <w:jc w:val="center"/>
        </w:trPr>
        <w:tc>
          <w:tcPr>
            <w:tcW w:w="4876" w:type="dxa"/>
            <w:tcBorders>
              <w:top w:val="nil"/>
              <w:left w:val="nil"/>
              <w:bottom w:val="nil"/>
              <w:right w:val="nil"/>
            </w:tcBorders>
          </w:tcPr>
          <w:p w14:paraId="7412D01F" w14:textId="77777777" w:rsidR="00AE322F" w:rsidRPr="00476BB0" w:rsidRDefault="00AE322F" w:rsidP="00784FF8">
            <w:pPr>
              <w:pStyle w:val="Normal6a"/>
            </w:pPr>
            <w:r w:rsidRPr="00476BB0">
              <w:t>17.</w:t>
            </w:r>
            <w:r w:rsidRPr="00476BB0">
              <w:tab/>
            </w:r>
            <w:r w:rsidRPr="00476BB0">
              <w:rPr>
                <w:b/>
                <w:i/>
              </w:rPr>
              <w:t>fordert die Mitgliedstaaten auf, die Märkte für</w:t>
            </w:r>
            <w:r w:rsidRPr="00476BB0">
              <w:t xml:space="preserve"> Spähsoftware </w:t>
            </w:r>
            <w:r w:rsidRPr="00476BB0">
              <w:rPr>
                <w:b/>
                <w:i/>
              </w:rPr>
              <w:t>und Überwachungsprogramme sowie die entsprechenden Tätigkeiten streng zu überwachen und die Ausfuhrlizenzen für Spähsoftware erforderlichenfalls aufzuheben</w:t>
            </w:r>
            <w:r w:rsidRPr="00476BB0">
              <w:t>;</w:t>
            </w:r>
          </w:p>
        </w:tc>
        <w:tc>
          <w:tcPr>
            <w:tcW w:w="4876" w:type="dxa"/>
            <w:tcBorders>
              <w:top w:val="nil"/>
              <w:left w:val="nil"/>
              <w:bottom w:val="nil"/>
              <w:right w:val="nil"/>
            </w:tcBorders>
          </w:tcPr>
          <w:p w14:paraId="10C73551" w14:textId="77777777" w:rsidR="00AE322F" w:rsidRPr="00476BB0" w:rsidRDefault="00AE322F" w:rsidP="00784FF8">
            <w:pPr>
              <w:pStyle w:val="Normal6a"/>
            </w:pPr>
            <w:r w:rsidRPr="00476BB0">
              <w:t>17.</w:t>
            </w:r>
            <w:r w:rsidRPr="00476BB0">
              <w:tab/>
            </w:r>
            <w:r w:rsidRPr="00476BB0">
              <w:rPr>
                <w:b/>
                <w:i/>
              </w:rPr>
              <w:t>ist der Auffassung, dass die länderübergreifende Unterdrückung auch die Bereitstellung von</w:t>
            </w:r>
            <w:r w:rsidRPr="00476BB0">
              <w:t xml:space="preserve"> Spähsoftware </w:t>
            </w:r>
            <w:r w:rsidRPr="00476BB0">
              <w:rPr>
                <w:b/>
                <w:i/>
              </w:rPr>
              <w:t>wie Pegasus, Überwachungstechnologien und Waffen an Drittländer umfasst, wenn die vorhersehbare Gefahr besteht, dass diese Instrumente genutzt werden, um Menschenrechtsverteidiger oder Andersdenkende zum Schweigen zu bringen oder zu bestrafen; fordert die EU und ihre Mitgliedstaaten auf, ein Verbot des Verkaufs, der Ausfuhr, der Weitergabe und des Einsatzes von Überwachungstechnologie an Drittstaaten zu erlassen, wenn diese dazu genutzt werden könnte, die Opposition und Organisationen der Zivilgesellschaft zum Schweigen zu bringen</w:t>
            </w:r>
            <w:r w:rsidRPr="00476BB0">
              <w:t>;</w:t>
            </w:r>
          </w:p>
        </w:tc>
      </w:tr>
    </w:tbl>
    <w:p w14:paraId="6EF56E6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8990869" w14:textId="77777777" w:rsidR="00AE322F" w:rsidRPr="00476BB0" w:rsidRDefault="00AE322F" w:rsidP="00AE322F">
      <w:r w:rsidRPr="00476BB0">
        <w:rPr>
          <w:rStyle w:val="HideTWBExt"/>
        </w:rPr>
        <w:t>&lt;/Amend&gt;</w:t>
      </w:r>
    </w:p>
    <w:p w14:paraId="3939DD8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171</w:t>
      </w:r>
      <w:r w:rsidRPr="00476BB0">
        <w:rPr>
          <w:rStyle w:val="HideTWBExt"/>
        </w:rPr>
        <w:t>&lt;/NumAm&gt;</w:t>
      </w:r>
    </w:p>
    <w:p w14:paraId="7BF4E2E0"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7CB0B337" w14:textId="77777777" w:rsidR="00AE322F" w:rsidRPr="00476BB0" w:rsidRDefault="00AE322F" w:rsidP="00AE322F">
      <w:pPr>
        <w:pStyle w:val="NormalBold"/>
      </w:pPr>
      <w:r w:rsidRPr="00476BB0">
        <w:rPr>
          <w:rStyle w:val="HideTWBExt"/>
          <w:b w:val="0"/>
        </w:rPr>
        <w:t>&lt;/RepeatBlock-By&gt;</w:t>
      </w:r>
    </w:p>
    <w:p w14:paraId="21D8515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2B498E0" w14:textId="77777777" w:rsidR="00AE322F" w:rsidRPr="00476BB0" w:rsidRDefault="00AE322F" w:rsidP="00AE322F">
      <w:pPr>
        <w:pStyle w:val="NormalBold"/>
      </w:pPr>
      <w:r w:rsidRPr="00476BB0">
        <w:rPr>
          <w:rStyle w:val="HideTWBExt"/>
        </w:rPr>
        <w:t>&lt;Article&gt;</w:t>
      </w:r>
      <w:r w:rsidRPr="00476BB0">
        <w:t>Ziffer 17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3C17843" w14:textId="77777777" w:rsidTr="00784FF8">
        <w:trPr>
          <w:trHeight w:hRule="exact" w:val="240"/>
          <w:jc w:val="center"/>
        </w:trPr>
        <w:tc>
          <w:tcPr>
            <w:tcW w:w="9752" w:type="dxa"/>
            <w:gridSpan w:val="2"/>
            <w:tcBorders>
              <w:top w:val="nil"/>
              <w:left w:val="nil"/>
              <w:bottom w:val="nil"/>
              <w:right w:val="nil"/>
            </w:tcBorders>
          </w:tcPr>
          <w:p w14:paraId="655973EF" w14:textId="77777777" w:rsidR="00AE322F" w:rsidRPr="00476BB0" w:rsidRDefault="00AE322F" w:rsidP="00784FF8"/>
        </w:tc>
      </w:tr>
      <w:tr w:rsidR="00AE322F" w:rsidRPr="00476BB0" w14:paraId="018BD234" w14:textId="77777777" w:rsidTr="00784FF8">
        <w:trPr>
          <w:trHeight w:val="240"/>
          <w:jc w:val="center"/>
        </w:trPr>
        <w:tc>
          <w:tcPr>
            <w:tcW w:w="4876" w:type="dxa"/>
            <w:tcBorders>
              <w:top w:val="nil"/>
              <w:left w:val="nil"/>
              <w:bottom w:val="nil"/>
              <w:right w:val="nil"/>
            </w:tcBorders>
          </w:tcPr>
          <w:p w14:paraId="202F640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51E2C06" w14:textId="77777777" w:rsidR="00AE322F" w:rsidRPr="00476BB0" w:rsidRDefault="00AE322F" w:rsidP="00784FF8">
            <w:pPr>
              <w:pStyle w:val="AmColumnHeading"/>
            </w:pPr>
            <w:r w:rsidRPr="00476BB0">
              <w:t>Geänderter Text</w:t>
            </w:r>
          </w:p>
        </w:tc>
      </w:tr>
      <w:tr w:rsidR="00AE322F" w:rsidRPr="00476BB0" w14:paraId="0D279755" w14:textId="77777777" w:rsidTr="00784FF8">
        <w:trPr>
          <w:jc w:val="center"/>
        </w:trPr>
        <w:tc>
          <w:tcPr>
            <w:tcW w:w="4876" w:type="dxa"/>
            <w:tcBorders>
              <w:top w:val="nil"/>
              <w:left w:val="nil"/>
              <w:bottom w:val="nil"/>
              <w:right w:val="nil"/>
            </w:tcBorders>
          </w:tcPr>
          <w:p w14:paraId="6C0BB735" w14:textId="77777777" w:rsidR="00AE322F" w:rsidRPr="00476BB0" w:rsidRDefault="00AE322F" w:rsidP="00784FF8">
            <w:pPr>
              <w:pStyle w:val="Normal6a"/>
            </w:pPr>
            <w:r w:rsidRPr="00476BB0">
              <w:t>17.</w:t>
            </w:r>
            <w:r w:rsidRPr="00476BB0">
              <w:tab/>
              <w:t xml:space="preserve">fordert die Mitgliedstaaten auf, die Märkte für Spähsoftware und Überwachungsprogramme sowie die entsprechenden Tätigkeiten streng zu </w:t>
            </w:r>
            <w:r w:rsidRPr="00476BB0">
              <w:lastRenderedPageBreak/>
              <w:t>überwachen und die Ausfuhrlizenzen für Spähsoftware erforderlichenfalls aufzuheben;</w:t>
            </w:r>
          </w:p>
        </w:tc>
        <w:tc>
          <w:tcPr>
            <w:tcW w:w="4876" w:type="dxa"/>
            <w:tcBorders>
              <w:top w:val="nil"/>
              <w:left w:val="nil"/>
              <w:bottom w:val="nil"/>
              <w:right w:val="nil"/>
            </w:tcBorders>
          </w:tcPr>
          <w:p w14:paraId="18804D71" w14:textId="77777777" w:rsidR="00AE322F" w:rsidRPr="00476BB0" w:rsidRDefault="00AE322F" w:rsidP="00784FF8">
            <w:pPr>
              <w:pStyle w:val="Normal6a"/>
            </w:pPr>
            <w:r w:rsidRPr="00476BB0">
              <w:lastRenderedPageBreak/>
              <w:t>17.</w:t>
            </w:r>
            <w:r w:rsidRPr="00476BB0">
              <w:tab/>
              <w:t xml:space="preserve">fordert die Mitgliedstaaten auf, die Märkte für Spähsoftware und Überwachungsprogramme sowie die entsprechenden Tätigkeiten streng zu </w:t>
            </w:r>
            <w:r w:rsidRPr="00476BB0">
              <w:lastRenderedPageBreak/>
              <w:t xml:space="preserve">überwachen und die Ausfuhrlizenzen für Spähsoftware erforderlichenfalls aufzuheben; </w:t>
            </w:r>
            <w:r w:rsidRPr="00476BB0">
              <w:rPr>
                <w:b/>
                <w:i/>
              </w:rPr>
              <w:t>verweist auf die Leitlinien der Kommission für die Ausfuhr von Gütern für die Cyberüberwachung aus dem Jahr 2024, mit denen das Bewusstsein für die Risiken im Zusammenhang mit dem Missbrauch von Technologien der Cyberüberwachung geschärft und Ausführern praktische Instrumente zur Bewertung der Menschenrechte an die Hand gegeben werden sollen;</w:t>
            </w:r>
          </w:p>
        </w:tc>
      </w:tr>
    </w:tbl>
    <w:p w14:paraId="42E562F5"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75122AFD" w14:textId="77777777" w:rsidR="00AE322F" w:rsidRPr="00C35B79" w:rsidRDefault="00AE322F" w:rsidP="00AE322F">
      <w:pPr>
        <w:rPr>
          <w:lang w:val="sv-SE"/>
        </w:rPr>
      </w:pPr>
      <w:r w:rsidRPr="00C35B79">
        <w:rPr>
          <w:rStyle w:val="HideTWBExt"/>
          <w:lang w:val="sv-SE"/>
        </w:rPr>
        <w:t>&lt;/Amend&gt;</w:t>
      </w:r>
    </w:p>
    <w:p w14:paraId="51DDA76B"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172</w:t>
      </w:r>
      <w:r w:rsidRPr="00C35B79">
        <w:rPr>
          <w:rStyle w:val="HideTWBExt"/>
          <w:lang w:val="sv-SE"/>
        </w:rPr>
        <w:t>&lt;/NumAm&gt;</w:t>
      </w:r>
    </w:p>
    <w:p w14:paraId="3F6CA816"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Marjan Šarec, Irena Joveva</w:t>
      </w:r>
      <w:r w:rsidRPr="00C35B79">
        <w:rPr>
          <w:rStyle w:val="HideTWBExt"/>
          <w:b w:val="0"/>
          <w:lang w:val="sv-SE"/>
        </w:rPr>
        <w:t>&lt;/Members&gt;</w:t>
      </w:r>
    </w:p>
    <w:p w14:paraId="46792344" w14:textId="77777777" w:rsidR="00AE322F" w:rsidRPr="00C35B79" w:rsidRDefault="00AE322F" w:rsidP="00AE322F">
      <w:pPr>
        <w:pStyle w:val="NormalBold"/>
        <w:rPr>
          <w:lang w:val="sv-SE"/>
        </w:rPr>
      </w:pPr>
      <w:r w:rsidRPr="00C35B79">
        <w:rPr>
          <w:rStyle w:val="HideTWBExt"/>
          <w:b w:val="0"/>
          <w:lang w:val="sv-SE"/>
        </w:rPr>
        <w:t>&lt;/RepeatBlock-By&gt;</w:t>
      </w:r>
    </w:p>
    <w:p w14:paraId="304AC84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FF27787" w14:textId="77777777" w:rsidR="00AE322F" w:rsidRPr="00476BB0" w:rsidRDefault="00AE322F" w:rsidP="00AE322F">
      <w:pPr>
        <w:pStyle w:val="NormalBold"/>
      </w:pPr>
      <w:r w:rsidRPr="00476BB0">
        <w:rPr>
          <w:rStyle w:val="HideTWBExt"/>
        </w:rPr>
        <w:t>&lt;Article&gt;</w:t>
      </w:r>
      <w:r w:rsidRPr="00476BB0">
        <w:t>Ziffer 17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13CCD90" w14:textId="77777777" w:rsidTr="00784FF8">
        <w:trPr>
          <w:trHeight w:hRule="exact" w:val="240"/>
          <w:jc w:val="center"/>
        </w:trPr>
        <w:tc>
          <w:tcPr>
            <w:tcW w:w="9752" w:type="dxa"/>
            <w:gridSpan w:val="2"/>
            <w:tcBorders>
              <w:top w:val="nil"/>
              <w:left w:val="nil"/>
              <w:bottom w:val="nil"/>
              <w:right w:val="nil"/>
            </w:tcBorders>
          </w:tcPr>
          <w:p w14:paraId="53E05C2B" w14:textId="77777777" w:rsidR="00AE322F" w:rsidRPr="00476BB0" w:rsidRDefault="00AE322F" w:rsidP="00784FF8"/>
        </w:tc>
      </w:tr>
      <w:tr w:rsidR="00AE322F" w:rsidRPr="00476BB0" w14:paraId="36E36CB9" w14:textId="77777777" w:rsidTr="00784FF8">
        <w:trPr>
          <w:trHeight w:val="240"/>
          <w:jc w:val="center"/>
        </w:trPr>
        <w:tc>
          <w:tcPr>
            <w:tcW w:w="4876" w:type="dxa"/>
            <w:tcBorders>
              <w:top w:val="nil"/>
              <w:left w:val="nil"/>
              <w:bottom w:val="nil"/>
              <w:right w:val="nil"/>
            </w:tcBorders>
          </w:tcPr>
          <w:p w14:paraId="74A6F56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420BC45" w14:textId="77777777" w:rsidR="00AE322F" w:rsidRPr="00476BB0" w:rsidRDefault="00AE322F" w:rsidP="00784FF8">
            <w:pPr>
              <w:pStyle w:val="AmColumnHeading"/>
            </w:pPr>
            <w:r w:rsidRPr="00476BB0">
              <w:t>Geänderter Text</w:t>
            </w:r>
          </w:p>
        </w:tc>
      </w:tr>
      <w:tr w:rsidR="00AE322F" w:rsidRPr="00476BB0" w14:paraId="2D084056" w14:textId="77777777" w:rsidTr="00784FF8">
        <w:trPr>
          <w:jc w:val="center"/>
        </w:trPr>
        <w:tc>
          <w:tcPr>
            <w:tcW w:w="4876" w:type="dxa"/>
            <w:tcBorders>
              <w:top w:val="nil"/>
              <w:left w:val="nil"/>
              <w:bottom w:val="nil"/>
              <w:right w:val="nil"/>
            </w:tcBorders>
          </w:tcPr>
          <w:p w14:paraId="4DCEBDE3" w14:textId="77777777" w:rsidR="00AE322F" w:rsidRPr="00476BB0" w:rsidRDefault="00AE322F" w:rsidP="00784FF8">
            <w:pPr>
              <w:pStyle w:val="Normal6a"/>
            </w:pPr>
            <w:r w:rsidRPr="00476BB0">
              <w:t>17.</w:t>
            </w:r>
            <w:r w:rsidRPr="00476BB0">
              <w:tab/>
              <w:t>fordert die Mitgliedstaaten auf, die Märkte für Spähsoftware und Überwachungsprogramme sowie die entsprechenden Tätigkeiten streng zu überwachen und die Ausfuhrlizenzen für Spähsoftware erforderlichenfalls aufzuheben;</w:t>
            </w:r>
          </w:p>
        </w:tc>
        <w:tc>
          <w:tcPr>
            <w:tcW w:w="4876" w:type="dxa"/>
            <w:tcBorders>
              <w:top w:val="nil"/>
              <w:left w:val="nil"/>
              <w:bottom w:val="nil"/>
              <w:right w:val="nil"/>
            </w:tcBorders>
          </w:tcPr>
          <w:p w14:paraId="0F578EA6" w14:textId="77777777" w:rsidR="00AE322F" w:rsidRPr="00476BB0" w:rsidRDefault="00AE322F" w:rsidP="00784FF8">
            <w:pPr>
              <w:pStyle w:val="Normal6a"/>
            </w:pPr>
            <w:r w:rsidRPr="00476BB0">
              <w:t>17.</w:t>
            </w:r>
            <w:r w:rsidRPr="00476BB0">
              <w:tab/>
              <w:t>fordert die Mitgliedstaaten auf, die Märkte für Spähsoftware und Überwachungsprogramme sowie die entsprechenden Tätigkeiten streng zu überwachen</w:t>
            </w:r>
            <w:r w:rsidRPr="00476BB0">
              <w:rPr>
                <w:b/>
                <w:i/>
              </w:rPr>
              <w:t>, auch durch die Einführung verbindlicher Sorgfaltspflichten im Bereich der Menschenrechte für alle in der EU ansässigen Ausführer von Technologien,</w:t>
            </w:r>
            <w:r w:rsidRPr="00476BB0">
              <w:t xml:space="preserve"> und die Ausfuhrlizenzen für Spähsoftware </w:t>
            </w:r>
            <w:r w:rsidRPr="00476BB0">
              <w:rPr>
                <w:b/>
                <w:i/>
              </w:rPr>
              <w:t>in Länder mit dokumentierten Fällen von länderübergreifender Unterdrückung sowie</w:t>
            </w:r>
            <w:r w:rsidRPr="00476BB0">
              <w:t xml:space="preserve"> erforderlichenfalls </w:t>
            </w:r>
            <w:r w:rsidRPr="00476BB0">
              <w:rPr>
                <w:b/>
                <w:i/>
              </w:rPr>
              <w:t>in anderen Fällen</w:t>
            </w:r>
            <w:r w:rsidRPr="00476BB0">
              <w:t xml:space="preserve"> aufzuheben;</w:t>
            </w:r>
          </w:p>
        </w:tc>
      </w:tr>
    </w:tbl>
    <w:p w14:paraId="3098E867"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51883FE" w14:textId="77777777" w:rsidR="00AE322F" w:rsidRPr="00476BB0" w:rsidRDefault="00AE322F" w:rsidP="00AE322F">
      <w:r w:rsidRPr="00476BB0">
        <w:rPr>
          <w:rStyle w:val="HideTWBExt"/>
        </w:rPr>
        <w:t>&lt;/Amend&gt;</w:t>
      </w:r>
    </w:p>
    <w:p w14:paraId="5BA65B6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173</w:t>
      </w:r>
      <w:r w:rsidRPr="00476BB0">
        <w:rPr>
          <w:rStyle w:val="HideTWBExt"/>
        </w:rPr>
        <w:t>&lt;/NumAm&gt;</w:t>
      </w:r>
    </w:p>
    <w:p w14:paraId="180C650B"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2E8D2872"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85561E5" w14:textId="77777777" w:rsidR="00AE322F" w:rsidRPr="00476BB0" w:rsidRDefault="00AE322F" w:rsidP="00AE322F">
      <w:pPr>
        <w:pStyle w:val="NormalBold"/>
      </w:pPr>
      <w:r w:rsidRPr="00476BB0">
        <w:rPr>
          <w:rStyle w:val="HideTWBExt"/>
          <w:b w:val="0"/>
        </w:rPr>
        <w:t>&lt;/RepeatBlock-By&gt;</w:t>
      </w:r>
    </w:p>
    <w:p w14:paraId="7E998F2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4154925" w14:textId="77777777" w:rsidR="00AE322F" w:rsidRPr="00476BB0" w:rsidRDefault="00AE322F" w:rsidP="00AE322F">
      <w:pPr>
        <w:pStyle w:val="NormalBold"/>
      </w:pPr>
      <w:r w:rsidRPr="00476BB0">
        <w:rPr>
          <w:rStyle w:val="HideTWBExt"/>
        </w:rPr>
        <w:t>&lt;Article&gt;</w:t>
      </w:r>
      <w:r w:rsidRPr="00476BB0">
        <w:t>Ziffer 17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EEF575C" w14:textId="77777777" w:rsidTr="00784FF8">
        <w:trPr>
          <w:trHeight w:hRule="exact" w:val="240"/>
          <w:jc w:val="center"/>
        </w:trPr>
        <w:tc>
          <w:tcPr>
            <w:tcW w:w="9752" w:type="dxa"/>
            <w:gridSpan w:val="2"/>
            <w:tcBorders>
              <w:top w:val="nil"/>
              <w:left w:val="nil"/>
              <w:bottom w:val="nil"/>
              <w:right w:val="nil"/>
            </w:tcBorders>
          </w:tcPr>
          <w:p w14:paraId="1FA3EE07" w14:textId="77777777" w:rsidR="00AE322F" w:rsidRPr="00476BB0" w:rsidRDefault="00AE322F" w:rsidP="00784FF8"/>
        </w:tc>
      </w:tr>
      <w:tr w:rsidR="00AE322F" w:rsidRPr="00476BB0" w14:paraId="60D67BDF" w14:textId="77777777" w:rsidTr="00784FF8">
        <w:trPr>
          <w:trHeight w:val="240"/>
          <w:jc w:val="center"/>
        </w:trPr>
        <w:tc>
          <w:tcPr>
            <w:tcW w:w="4876" w:type="dxa"/>
            <w:tcBorders>
              <w:top w:val="nil"/>
              <w:left w:val="nil"/>
              <w:bottom w:val="nil"/>
              <w:right w:val="nil"/>
            </w:tcBorders>
          </w:tcPr>
          <w:p w14:paraId="6EF755F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1A8B939" w14:textId="77777777" w:rsidR="00AE322F" w:rsidRPr="00476BB0" w:rsidRDefault="00AE322F" w:rsidP="00784FF8">
            <w:pPr>
              <w:pStyle w:val="AmColumnHeading"/>
            </w:pPr>
            <w:r w:rsidRPr="00476BB0">
              <w:t>Geänderter Text</w:t>
            </w:r>
          </w:p>
        </w:tc>
      </w:tr>
      <w:tr w:rsidR="00AE322F" w:rsidRPr="00476BB0" w14:paraId="66AB8B09" w14:textId="77777777" w:rsidTr="00784FF8">
        <w:trPr>
          <w:jc w:val="center"/>
        </w:trPr>
        <w:tc>
          <w:tcPr>
            <w:tcW w:w="4876" w:type="dxa"/>
            <w:tcBorders>
              <w:top w:val="nil"/>
              <w:left w:val="nil"/>
              <w:bottom w:val="nil"/>
              <w:right w:val="nil"/>
            </w:tcBorders>
          </w:tcPr>
          <w:p w14:paraId="1F5B14BF" w14:textId="77777777" w:rsidR="00AE322F" w:rsidRPr="00476BB0" w:rsidRDefault="00AE322F" w:rsidP="00784FF8">
            <w:pPr>
              <w:pStyle w:val="Normal6a"/>
            </w:pPr>
            <w:r w:rsidRPr="00476BB0">
              <w:t>17.</w:t>
            </w:r>
            <w:r w:rsidRPr="00476BB0">
              <w:tab/>
              <w:t>fordert die Mitgliedstaaten auf, die Märkte für Spähsoftware und Überwachungsprogramme sowie die entsprechenden Tätigkeiten streng zu überwachen und die Ausfuhrlizenzen für Spähsoftware erforderlichenfalls aufzuheben;</w:t>
            </w:r>
          </w:p>
        </w:tc>
        <w:tc>
          <w:tcPr>
            <w:tcW w:w="4876" w:type="dxa"/>
            <w:tcBorders>
              <w:top w:val="nil"/>
              <w:left w:val="nil"/>
              <w:bottom w:val="nil"/>
              <w:right w:val="nil"/>
            </w:tcBorders>
          </w:tcPr>
          <w:p w14:paraId="0437AB19" w14:textId="77777777" w:rsidR="00AE322F" w:rsidRPr="00476BB0" w:rsidRDefault="00AE322F" w:rsidP="00784FF8">
            <w:pPr>
              <w:pStyle w:val="Normal6a"/>
            </w:pPr>
            <w:r w:rsidRPr="00476BB0">
              <w:t>17.</w:t>
            </w:r>
            <w:r w:rsidRPr="00476BB0">
              <w:tab/>
              <w:t>fordert die Mitgliedstaaten auf, die Märkte für Spähsoftware und Überwachungsprogramme sowie die entsprechenden Tätigkeiten streng zu überwachen</w:t>
            </w:r>
            <w:r w:rsidRPr="00476BB0">
              <w:rPr>
                <w:b/>
                <w:i/>
              </w:rPr>
              <w:t xml:space="preserve">, ein Moratorium für die Ausfuhr von für die Überwachung eingesetzter Spähsoftware zu verhängen </w:t>
            </w:r>
            <w:r w:rsidRPr="00476BB0">
              <w:t xml:space="preserve">und </w:t>
            </w:r>
            <w:r w:rsidRPr="00476BB0">
              <w:rPr>
                <w:b/>
                <w:i/>
              </w:rPr>
              <w:t>die Ende-zu-Ende-Verschlüsselung zu schützen, um</w:t>
            </w:r>
            <w:r w:rsidRPr="00476BB0">
              <w:t xml:space="preserve"> die Ausfuhrlizenzen für Spähsoftware erforderlichenfalls aufzuheben;</w:t>
            </w:r>
          </w:p>
        </w:tc>
      </w:tr>
    </w:tbl>
    <w:p w14:paraId="5E01D7DF"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7C36CAB" w14:textId="77777777" w:rsidR="00AE322F" w:rsidRPr="00476BB0" w:rsidRDefault="00AE322F" w:rsidP="00AE322F">
      <w:r w:rsidRPr="00476BB0">
        <w:rPr>
          <w:rStyle w:val="HideTWBExt"/>
        </w:rPr>
        <w:t>&lt;/Amend&gt;</w:t>
      </w:r>
    </w:p>
    <w:p w14:paraId="760A6B84"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174</w:t>
      </w:r>
      <w:r w:rsidRPr="00476BB0">
        <w:rPr>
          <w:rStyle w:val="HideTWBExt"/>
        </w:rPr>
        <w:t>&lt;/NumAm&gt;</w:t>
      </w:r>
    </w:p>
    <w:p w14:paraId="08CB9673"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0557780C" w14:textId="77777777" w:rsidR="00AE322F" w:rsidRPr="00476BB0" w:rsidRDefault="00AE322F" w:rsidP="00AE322F">
      <w:pPr>
        <w:pStyle w:val="NormalBold"/>
      </w:pPr>
      <w:r w:rsidRPr="00476BB0">
        <w:rPr>
          <w:rStyle w:val="HideTWBExt"/>
          <w:b w:val="0"/>
        </w:rPr>
        <w:t>&lt;/RepeatBlock-By&gt;</w:t>
      </w:r>
    </w:p>
    <w:p w14:paraId="07A515A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33CE22A" w14:textId="77777777" w:rsidR="00AE322F" w:rsidRPr="00476BB0" w:rsidRDefault="00AE322F" w:rsidP="00AE322F">
      <w:pPr>
        <w:pStyle w:val="NormalBold"/>
      </w:pPr>
      <w:r w:rsidRPr="00476BB0">
        <w:rPr>
          <w:rStyle w:val="HideTWBExt"/>
        </w:rPr>
        <w:t>&lt;Article&gt;</w:t>
      </w:r>
      <w:r w:rsidRPr="00476BB0">
        <w:t>Ziffer 17</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4C2CCE6" w14:textId="77777777" w:rsidTr="00784FF8">
        <w:trPr>
          <w:trHeight w:hRule="exact" w:val="240"/>
          <w:jc w:val="center"/>
        </w:trPr>
        <w:tc>
          <w:tcPr>
            <w:tcW w:w="9752" w:type="dxa"/>
            <w:gridSpan w:val="2"/>
            <w:tcBorders>
              <w:top w:val="nil"/>
              <w:left w:val="nil"/>
              <w:bottom w:val="nil"/>
              <w:right w:val="nil"/>
            </w:tcBorders>
          </w:tcPr>
          <w:p w14:paraId="31BD4312" w14:textId="77777777" w:rsidR="00AE322F" w:rsidRPr="00476BB0" w:rsidRDefault="00AE322F" w:rsidP="00784FF8"/>
        </w:tc>
      </w:tr>
      <w:tr w:rsidR="00AE322F" w:rsidRPr="00476BB0" w14:paraId="072477AC" w14:textId="77777777" w:rsidTr="00784FF8">
        <w:trPr>
          <w:trHeight w:val="240"/>
          <w:jc w:val="center"/>
        </w:trPr>
        <w:tc>
          <w:tcPr>
            <w:tcW w:w="4876" w:type="dxa"/>
            <w:tcBorders>
              <w:top w:val="nil"/>
              <w:left w:val="nil"/>
              <w:bottom w:val="nil"/>
              <w:right w:val="nil"/>
            </w:tcBorders>
          </w:tcPr>
          <w:p w14:paraId="003B78B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49299D7" w14:textId="77777777" w:rsidR="00AE322F" w:rsidRPr="00476BB0" w:rsidRDefault="00AE322F" w:rsidP="00784FF8">
            <w:pPr>
              <w:pStyle w:val="AmColumnHeading"/>
            </w:pPr>
            <w:r w:rsidRPr="00476BB0">
              <w:t>Geänderter Text</w:t>
            </w:r>
          </w:p>
        </w:tc>
      </w:tr>
      <w:tr w:rsidR="00AE322F" w:rsidRPr="00476BB0" w14:paraId="0CCFE78C" w14:textId="77777777" w:rsidTr="00784FF8">
        <w:trPr>
          <w:jc w:val="center"/>
        </w:trPr>
        <w:tc>
          <w:tcPr>
            <w:tcW w:w="4876" w:type="dxa"/>
            <w:tcBorders>
              <w:top w:val="nil"/>
              <w:left w:val="nil"/>
              <w:bottom w:val="nil"/>
              <w:right w:val="nil"/>
            </w:tcBorders>
          </w:tcPr>
          <w:p w14:paraId="1D0FA391" w14:textId="77777777" w:rsidR="00AE322F" w:rsidRPr="00476BB0" w:rsidRDefault="00AE322F" w:rsidP="00784FF8">
            <w:pPr>
              <w:pStyle w:val="Normal6a"/>
            </w:pPr>
            <w:r w:rsidRPr="00476BB0">
              <w:t>17.</w:t>
            </w:r>
            <w:r w:rsidRPr="00476BB0">
              <w:tab/>
              <w:t xml:space="preserve">fordert die Mitgliedstaaten auf, die Märkte für Spähsoftware und Überwachungsprogramme sowie die entsprechenden Tätigkeiten streng zu überwachen und die Ausfuhrlizenzen für Spähsoftware </w:t>
            </w:r>
            <w:r w:rsidRPr="00476BB0">
              <w:rPr>
                <w:b/>
                <w:i/>
              </w:rPr>
              <w:t>erforderlichenfalls</w:t>
            </w:r>
            <w:r w:rsidRPr="00476BB0">
              <w:t xml:space="preserve"> aufzuheben;</w:t>
            </w:r>
          </w:p>
        </w:tc>
        <w:tc>
          <w:tcPr>
            <w:tcW w:w="4876" w:type="dxa"/>
            <w:tcBorders>
              <w:top w:val="nil"/>
              <w:left w:val="nil"/>
              <w:bottom w:val="nil"/>
              <w:right w:val="nil"/>
            </w:tcBorders>
          </w:tcPr>
          <w:p w14:paraId="7C02A70F" w14:textId="77777777" w:rsidR="00AE322F" w:rsidRPr="00476BB0" w:rsidRDefault="00AE322F" w:rsidP="00784FF8">
            <w:pPr>
              <w:pStyle w:val="Normal6a"/>
            </w:pPr>
            <w:r w:rsidRPr="00476BB0">
              <w:t>17.</w:t>
            </w:r>
            <w:r w:rsidRPr="00476BB0">
              <w:tab/>
              <w:t>fordert die Mitgliedstaaten auf, die Märkte für Spähsoftware und Überwachungsprogramme sowie die entsprechenden Tätigkeiten streng zu überwachen und die Ausfuhrlizenzen für Spähsoftware aufzuheben</w:t>
            </w:r>
            <w:r w:rsidRPr="00476BB0">
              <w:rPr>
                <w:b/>
                <w:i/>
              </w:rPr>
              <w:t>, wenn diese für Verstöße gegen die Menschenrechte genutzt wird</w:t>
            </w:r>
            <w:r w:rsidRPr="00476BB0">
              <w:t>;</w:t>
            </w:r>
          </w:p>
        </w:tc>
      </w:tr>
    </w:tbl>
    <w:p w14:paraId="1EF28FBF" w14:textId="77777777" w:rsidR="00AE322F" w:rsidRPr="00C35B79" w:rsidRDefault="00AE322F" w:rsidP="00AE322F">
      <w:pPr>
        <w:pStyle w:val="AmOrLang"/>
        <w:rPr>
          <w:lang w:val="sv-SE"/>
        </w:rPr>
      </w:pPr>
      <w:r w:rsidRPr="00C35B79">
        <w:rPr>
          <w:lang w:val="sv-SE"/>
        </w:rPr>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5A815A77" w14:textId="77777777" w:rsidR="00AE322F" w:rsidRPr="00C35B79" w:rsidRDefault="00AE322F" w:rsidP="00AE322F">
      <w:pPr>
        <w:rPr>
          <w:lang w:val="sv-SE"/>
        </w:rPr>
      </w:pPr>
      <w:r w:rsidRPr="00C35B79">
        <w:rPr>
          <w:rStyle w:val="HideTWBExt"/>
          <w:lang w:val="sv-SE"/>
        </w:rPr>
        <w:t>&lt;/Amend&gt;</w:t>
      </w:r>
    </w:p>
    <w:p w14:paraId="47646B4A"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175</w:t>
      </w:r>
      <w:r w:rsidRPr="00C35B79">
        <w:rPr>
          <w:rStyle w:val="HideTWBExt"/>
          <w:lang w:val="sv-SE"/>
        </w:rPr>
        <w:t>&lt;/NumAm&gt;</w:t>
      </w:r>
    </w:p>
    <w:p w14:paraId="7274D9C2"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Merja Kyllönen, Jonas Sjöstedt</w:t>
      </w:r>
      <w:r w:rsidRPr="00C35B79">
        <w:rPr>
          <w:rStyle w:val="HideTWBExt"/>
          <w:b w:val="0"/>
          <w:lang w:val="sv-SE"/>
        </w:rPr>
        <w:t>&lt;/Members&gt;</w:t>
      </w:r>
    </w:p>
    <w:p w14:paraId="07D2EC8E" w14:textId="77777777" w:rsidR="00AE322F" w:rsidRPr="00C35B79" w:rsidRDefault="00AE322F" w:rsidP="00AE322F">
      <w:pPr>
        <w:pStyle w:val="NormalBold"/>
        <w:rPr>
          <w:lang w:val="sv-SE"/>
        </w:rPr>
      </w:pPr>
      <w:r w:rsidRPr="00C35B79">
        <w:rPr>
          <w:rStyle w:val="HideTWBExt"/>
          <w:b w:val="0"/>
          <w:lang w:val="sv-SE"/>
        </w:rPr>
        <w:t>&lt;/RepeatBlock-By&gt;</w:t>
      </w:r>
    </w:p>
    <w:p w14:paraId="41C9A77A"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02ACD62" w14:textId="77777777" w:rsidR="00AE322F" w:rsidRPr="00476BB0" w:rsidRDefault="00AE322F" w:rsidP="00AE322F">
      <w:pPr>
        <w:pStyle w:val="NormalBold"/>
      </w:pPr>
      <w:r w:rsidRPr="00476BB0">
        <w:rPr>
          <w:rStyle w:val="HideTWBExt"/>
        </w:rPr>
        <w:t>&lt;Article&gt;</w:t>
      </w:r>
      <w:r w:rsidRPr="00476BB0">
        <w:t>Ziffer 18</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A5124D0" w14:textId="77777777" w:rsidTr="00784FF8">
        <w:trPr>
          <w:trHeight w:hRule="exact" w:val="240"/>
          <w:jc w:val="center"/>
        </w:trPr>
        <w:tc>
          <w:tcPr>
            <w:tcW w:w="9752" w:type="dxa"/>
            <w:gridSpan w:val="2"/>
            <w:tcBorders>
              <w:top w:val="nil"/>
              <w:left w:val="nil"/>
              <w:bottom w:val="nil"/>
              <w:right w:val="nil"/>
            </w:tcBorders>
          </w:tcPr>
          <w:p w14:paraId="35160F2E" w14:textId="77777777" w:rsidR="00AE322F" w:rsidRPr="00476BB0" w:rsidRDefault="00AE322F" w:rsidP="00784FF8"/>
        </w:tc>
      </w:tr>
      <w:tr w:rsidR="00AE322F" w:rsidRPr="00476BB0" w14:paraId="5B0318E2" w14:textId="77777777" w:rsidTr="00784FF8">
        <w:trPr>
          <w:trHeight w:val="240"/>
          <w:jc w:val="center"/>
        </w:trPr>
        <w:tc>
          <w:tcPr>
            <w:tcW w:w="4876" w:type="dxa"/>
            <w:tcBorders>
              <w:top w:val="nil"/>
              <w:left w:val="nil"/>
              <w:bottom w:val="nil"/>
              <w:right w:val="nil"/>
            </w:tcBorders>
          </w:tcPr>
          <w:p w14:paraId="05FE15E2"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F9A3C2A" w14:textId="77777777" w:rsidR="00AE322F" w:rsidRPr="00476BB0" w:rsidRDefault="00AE322F" w:rsidP="00784FF8">
            <w:pPr>
              <w:pStyle w:val="AmColumnHeading"/>
            </w:pPr>
            <w:r w:rsidRPr="00476BB0">
              <w:t>Geänderter Text</w:t>
            </w:r>
          </w:p>
        </w:tc>
      </w:tr>
      <w:tr w:rsidR="00AE322F" w:rsidRPr="00476BB0" w14:paraId="0109A88B" w14:textId="77777777" w:rsidTr="00784FF8">
        <w:trPr>
          <w:jc w:val="center"/>
        </w:trPr>
        <w:tc>
          <w:tcPr>
            <w:tcW w:w="4876" w:type="dxa"/>
            <w:tcBorders>
              <w:top w:val="nil"/>
              <w:left w:val="nil"/>
              <w:bottom w:val="nil"/>
              <w:right w:val="nil"/>
            </w:tcBorders>
          </w:tcPr>
          <w:p w14:paraId="20DE793C" w14:textId="77777777" w:rsidR="00AE322F" w:rsidRPr="00476BB0" w:rsidRDefault="00AE322F" w:rsidP="00784FF8">
            <w:pPr>
              <w:pStyle w:val="Normal6a"/>
            </w:pPr>
            <w:r w:rsidRPr="00476BB0">
              <w:t>18.</w:t>
            </w:r>
            <w:r w:rsidRPr="00476BB0">
              <w:tab/>
              <w:t xml:space="preserve">fordert die Kommission auf, das </w:t>
            </w:r>
            <w:r w:rsidRPr="00476BB0">
              <w:lastRenderedPageBreak/>
              <w:t>Gesetz über digitale Dienste durchzusetzen und sicherzustellen, dass Social-Media-Plattformen die Menschenrechtsverpflichtungen einhalten und gegen länderübergreifende Unterdrückung vorgehen;</w:t>
            </w:r>
          </w:p>
        </w:tc>
        <w:tc>
          <w:tcPr>
            <w:tcW w:w="4876" w:type="dxa"/>
            <w:tcBorders>
              <w:top w:val="nil"/>
              <w:left w:val="nil"/>
              <w:bottom w:val="nil"/>
              <w:right w:val="nil"/>
            </w:tcBorders>
          </w:tcPr>
          <w:p w14:paraId="11DDB230" w14:textId="77777777" w:rsidR="00AE322F" w:rsidRPr="00476BB0" w:rsidRDefault="00AE322F" w:rsidP="00784FF8">
            <w:pPr>
              <w:pStyle w:val="Normal6a"/>
            </w:pPr>
            <w:r w:rsidRPr="00476BB0">
              <w:lastRenderedPageBreak/>
              <w:t>18.</w:t>
            </w:r>
            <w:r w:rsidRPr="00476BB0">
              <w:tab/>
              <w:t xml:space="preserve">fordert die Kommission auf, das </w:t>
            </w:r>
            <w:r w:rsidRPr="00476BB0">
              <w:lastRenderedPageBreak/>
              <w:t>Gesetz über digitale Dienste durchzusetzen und sicherzustellen, dass Social-Media-Plattformen die Menschenrechtsverpflichtungen einhalten und gegen länderübergreifende Unterdrückung vorgehen;</w:t>
            </w:r>
            <w:r w:rsidRPr="00476BB0">
              <w:rPr>
                <w:b/>
                <w:i/>
              </w:rPr>
              <w:t xml:space="preserve"> betont, dass Technologieunternehmen dafür verantwortlich sind, im Einklang mit den Leitprinzipien für Wirtschaft und Menschenrechte gründliche Sorgfaltsprüfungen in Bezug auf die Menschenrechte und die Gleichstellung der Geschlechter im Zusammenhang mit ihrer Geschäftstätigkeit und den Produkten, die sie auf den Markt bringen, durchzuführen, um Schutzrisiken zu minimieren;</w:t>
            </w:r>
          </w:p>
        </w:tc>
      </w:tr>
    </w:tbl>
    <w:p w14:paraId="6A938C73"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97FFB36" w14:textId="77777777" w:rsidR="00AE322F" w:rsidRPr="00476BB0" w:rsidRDefault="00AE322F" w:rsidP="00AE322F">
      <w:r w:rsidRPr="00476BB0">
        <w:rPr>
          <w:rStyle w:val="HideTWBExt"/>
        </w:rPr>
        <w:t>&lt;/Amend&gt;</w:t>
      </w:r>
    </w:p>
    <w:p w14:paraId="11C8C76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176</w:t>
      </w:r>
      <w:r w:rsidRPr="00476BB0">
        <w:rPr>
          <w:rStyle w:val="HideTWBExt"/>
        </w:rPr>
        <w:t>&lt;/NumAm&gt;</w:t>
      </w:r>
    </w:p>
    <w:p w14:paraId="5E95786E" w14:textId="77777777" w:rsidR="00AE322F" w:rsidRPr="00476BB0" w:rsidRDefault="00AE322F" w:rsidP="00AE322F">
      <w:pPr>
        <w:pStyle w:val="NormalBold"/>
      </w:pPr>
      <w:r w:rsidRPr="00476BB0">
        <w:rPr>
          <w:rStyle w:val="HideTWBExt"/>
          <w:b w:val="0"/>
        </w:rPr>
        <w:t>&lt;RepeatBlock-By&gt;&lt;Members&gt;</w:t>
      </w:r>
      <w:r w:rsidRPr="00476BB0">
        <w:t>Tomasz Froelich</w:t>
      </w:r>
      <w:r w:rsidRPr="00476BB0">
        <w:rPr>
          <w:rStyle w:val="HideTWBExt"/>
          <w:b w:val="0"/>
        </w:rPr>
        <w:t>&lt;/Members&gt;</w:t>
      </w:r>
    </w:p>
    <w:p w14:paraId="2739FA8A" w14:textId="77777777" w:rsidR="00AE322F" w:rsidRPr="00476BB0" w:rsidRDefault="00AE322F" w:rsidP="00AE322F">
      <w:pPr>
        <w:pStyle w:val="NormalBold"/>
      </w:pPr>
      <w:r w:rsidRPr="00476BB0">
        <w:rPr>
          <w:rStyle w:val="HideTWBExt"/>
          <w:b w:val="0"/>
        </w:rPr>
        <w:t>&lt;/RepeatBlock-By&gt;</w:t>
      </w:r>
    </w:p>
    <w:p w14:paraId="764D4D2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E95ED3F" w14:textId="77777777" w:rsidR="00AE322F" w:rsidRPr="00476BB0" w:rsidRDefault="00AE322F" w:rsidP="00AE322F">
      <w:pPr>
        <w:pStyle w:val="NormalBold"/>
      </w:pPr>
      <w:r w:rsidRPr="00476BB0">
        <w:rPr>
          <w:rStyle w:val="HideTWBExt"/>
        </w:rPr>
        <w:t>&lt;Article&gt;</w:t>
      </w:r>
      <w:r w:rsidRPr="00476BB0">
        <w:t>Ziffer 18</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43ED2A9" w14:textId="77777777" w:rsidTr="00784FF8">
        <w:trPr>
          <w:trHeight w:hRule="exact" w:val="240"/>
          <w:jc w:val="center"/>
        </w:trPr>
        <w:tc>
          <w:tcPr>
            <w:tcW w:w="9752" w:type="dxa"/>
            <w:gridSpan w:val="2"/>
            <w:tcBorders>
              <w:top w:val="nil"/>
              <w:left w:val="nil"/>
              <w:bottom w:val="nil"/>
              <w:right w:val="nil"/>
            </w:tcBorders>
          </w:tcPr>
          <w:p w14:paraId="28BB4B27" w14:textId="77777777" w:rsidR="00AE322F" w:rsidRPr="00476BB0" w:rsidRDefault="00AE322F" w:rsidP="00784FF8"/>
        </w:tc>
      </w:tr>
      <w:tr w:rsidR="00AE322F" w:rsidRPr="00476BB0" w14:paraId="0C9C9E86" w14:textId="77777777" w:rsidTr="00784FF8">
        <w:trPr>
          <w:trHeight w:val="240"/>
          <w:jc w:val="center"/>
        </w:trPr>
        <w:tc>
          <w:tcPr>
            <w:tcW w:w="4876" w:type="dxa"/>
            <w:tcBorders>
              <w:top w:val="nil"/>
              <w:left w:val="nil"/>
              <w:bottom w:val="nil"/>
              <w:right w:val="nil"/>
            </w:tcBorders>
          </w:tcPr>
          <w:p w14:paraId="69247FC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846BBBA" w14:textId="77777777" w:rsidR="00AE322F" w:rsidRPr="00476BB0" w:rsidRDefault="00AE322F" w:rsidP="00784FF8">
            <w:pPr>
              <w:pStyle w:val="AmColumnHeading"/>
            </w:pPr>
            <w:r w:rsidRPr="00476BB0">
              <w:t>Geänderter Text</w:t>
            </w:r>
          </w:p>
        </w:tc>
      </w:tr>
      <w:tr w:rsidR="00AE322F" w:rsidRPr="00476BB0" w14:paraId="000032F7" w14:textId="77777777" w:rsidTr="00784FF8">
        <w:trPr>
          <w:jc w:val="center"/>
        </w:trPr>
        <w:tc>
          <w:tcPr>
            <w:tcW w:w="4876" w:type="dxa"/>
            <w:tcBorders>
              <w:top w:val="nil"/>
              <w:left w:val="nil"/>
              <w:bottom w:val="nil"/>
              <w:right w:val="nil"/>
            </w:tcBorders>
          </w:tcPr>
          <w:p w14:paraId="6F7A26E3" w14:textId="77777777" w:rsidR="00AE322F" w:rsidRPr="00476BB0" w:rsidRDefault="00AE322F" w:rsidP="00784FF8">
            <w:pPr>
              <w:pStyle w:val="Normal6a"/>
            </w:pPr>
            <w:r w:rsidRPr="00476BB0">
              <w:t>18.</w:t>
            </w:r>
            <w:r w:rsidRPr="00476BB0">
              <w:tab/>
            </w:r>
            <w:r w:rsidRPr="00476BB0">
              <w:rPr>
                <w:b/>
                <w:i/>
              </w:rPr>
              <w:t>fordert die Kommission auf</w:t>
            </w:r>
            <w:r w:rsidRPr="00476BB0">
              <w:t xml:space="preserve">, das Gesetz über digitale Dienste </w:t>
            </w:r>
            <w:r w:rsidRPr="00476BB0">
              <w:rPr>
                <w:b/>
                <w:i/>
              </w:rPr>
              <w:t>durchzusetzen und sicherzustellen, dass Social-Media-Plattformen die Menschenrechtsverpflichtungen einhalten und gegen länderübergreifende Unterdrückung vorgehen</w:t>
            </w:r>
            <w:r w:rsidRPr="00476BB0">
              <w:t>;</w:t>
            </w:r>
          </w:p>
        </w:tc>
        <w:tc>
          <w:tcPr>
            <w:tcW w:w="4876" w:type="dxa"/>
            <w:tcBorders>
              <w:top w:val="nil"/>
              <w:left w:val="nil"/>
              <w:bottom w:val="nil"/>
              <w:right w:val="nil"/>
            </w:tcBorders>
          </w:tcPr>
          <w:p w14:paraId="3C32B2C0" w14:textId="77777777" w:rsidR="00AE322F" w:rsidRPr="00476BB0" w:rsidRDefault="00AE322F" w:rsidP="00784FF8">
            <w:pPr>
              <w:pStyle w:val="Normal6a"/>
            </w:pPr>
            <w:r w:rsidRPr="00476BB0">
              <w:t>18.</w:t>
            </w:r>
            <w:r w:rsidRPr="00476BB0">
              <w:tab/>
            </w:r>
            <w:r w:rsidRPr="00476BB0">
              <w:rPr>
                <w:b/>
                <w:i/>
              </w:rPr>
              <w:t>betont, dass die Meinungsfreiheit der Eckpfeiler einer demokratischen Gesellschaft ist; ist besorgt darüber, dass</w:t>
            </w:r>
            <w:r w:rsidRPr="00476BB0">
              <w:t xml:space="preserve"> das Gesetz über digitale Dienste </w:t>
            </w:r>
            <w:r w:rsidRPr="00476BB0">
              <w:rPr>
                <w:b/>
                <w:i/>
              </w:rPr>
              <w:t>die Unterdrückung von Ansichten, die den Machthabern missfallen, im Internet ermöglicht</w:t>
            </w:r>
            <w:r w:rsidRPr="00476BB0">
              <w:t>;</w:t>
            </w:r>
          </w:p>
        </w:tc>
      </w:tr>
    </w:tbl>
    <w:p w14:paraId="22AFDE96"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FFAE474" w14:textId="77777777" w:rsidR="00AE322F" w:rsidRPr="00476BB0" w:rsidRDefault="00AE322F" w:rsidP="00AE322F">
      <w:r w:rsidRPr="00476BB0">
        <w:rPr>
          <w:rStyle w:val="HideTWBExt"/>
        </w:rPr>
        <w:t>&lt;/Amend&gt;</w:t>
      </w:r>
    </w:p>
    <w:p w14:paraId="27FAFEF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177</w:t>
      </w:r>
      <w:r w:rsidRPr="00476BB0">
        <w:rPr>
          <w:rStyle w:val="HideTWBExt"/>
        </w:rPr>
        <w:t>&lt;/NumAm&gt;</w:t>
      </w:r>
    </w:p>
    <w:p w14:paraId="63137309"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7C311A66"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02CEBE1C" w14:textId="77777777" w:rsidR="00AE322F" w:rsidRPr="00476BB0" w:rsidRDefault="00AE322F" w:rsidP="00AE322F">
      <w:pPr>
        <w:pStyle w:val="NormalBold"/>
      </w:pPr>
      <w:r w:rsidRPr="00476BB0">
        <w:rPr>
          <w:rStyle w:val="HideTWBExt"/>
          <w:b w:val="0"/>
        </w:rPr>
        <w:t>&lt;/RepeatBlock-By&gt;</w:t>
      </w:r>
    </w:p>
    <w:p w14:paraId="505FDFC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919E56B" w14:textId="77777777" w:rsidR="00AE322F" w:rsidRPr="00476BB0" w:rsidRDefault="00AE322F" w:rsidP="00AE322F">
      <w:pPr>
        <w:pStyle w:val="NormalBold"/>
      </w:pPr>
      <w:r w:rsidRPr="00476BB0">
        <w:rPr>
          <w:rStyle w:val="HideTWBExt"/>
        </w:rPr>
        <w:t>&lt;Article&gt;</w:t>
      </w:r>
      <w:r w:rsidRPr="00476BB0">
        <w:t>Ziffer 18</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4517E1A" w14:textId="77777777" w:rsidTr="00784FF8">
        <w:trPr>
          <w:trHeight w:hRule="exact" w:val="240"/>
          <w:jc w:val="center"/>
        </w:trPr>
        <w:tc>
          <w:tcPr>
            <w:tcW w:w="9752" w:type="dxa"/>
            <w:gridSpan w:val="2"/>
            <w:tcBorders>
              <w:top w:val="nil"/>
              <w:left w:val="nil"/>
              <w:bottom w:val="nil"/>
              <w:right w:val="nil"/>
            </w:tcBorders>
          </w:tcPr>
          <w:p w14:paraId="4182DC7D" w14:textId="77777777" w:rsidR="00AE322F" w:rsidRPr="00476BB0" w:rsidRDefault="00AE322F" w:rsidP="00784FF8"/>
        </w:tc>
      </w:tr>
      <w:tr w:rsidR="00AE322F" w:rsidRPr="00476BB0" w14:paraId="25F99956" w14:textId="77777777" w:rsidTr="00784FF8">
        <w:trPr>
          <w:trHeight w:val="240"/>
          <w:jc w:val="center"/>
        </w:trPr>
        <w:tc>
          <w:tcPr>
            <w:tcW w:w="4876" w:type="dxa"/>
            <w:tcBorders>
              <w:top w:val="nil"/>
              <w:left w:val="nil"/>
              <w:bottom w:val="nil"/>
              <w:right w:val="nil"/>
            </w:tcBorders>
          </w:tcPr>
          <w:p w14:paraId="555F8B5A"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4D71E8B7" w14:textId="77777777" w:rsidR="00AE322F" w:rsidRPr="00476BB0" w:rsidRDefault="00AE322F" w:rsidP="00784FF8">
            <w:pPr>
              <w:pStyle w:val="AmColumnHeading"/>
            </w:pPr>
            <w:r w:rsidRPr="00476BB0">
              <w:t>Geänderter Text</w:t>
            </w:r>
          </w:p>
        </w:tc>
      </w:tr>
      <w:tr w:rsidR="00AE322F" w:rsidRPr="00476BB0" w14:paraId="15A52103" w14:textId="77777777" w:rsidTr="00784FF8">
        <w:trPr>
          <w:jc w:val="center"/>
        </w:trPr>
        <w:tc>
          <w:tcPr>
            <w:tcW w:w="4876" w:type="dxa"/>
            <w:tcBorders>
              <w:top w:val="nil"/>
              <w:left w:val="nil"/>
              <w:bottom w:val="nil"/>
              <w:right w:val="nil"/>
            </w:tcBorders>
          </w:tcPr>
          <w:p w14:paraId="737C3E72" w14:textId="77777777" w:rsidR="00AE322F" w:rsidRPr="00476BB0" w:rsidRDefault="00AE322F" w:rsidP="00784FF8">
            <w:pPr>
              <w:pStyle w:val="Normal6a"/>
            </w:pPr>
            <w:r w:rsidRPr="00476BB0">
              <w:t>18.</w:t>
            </w:r>
            <w:r w:rsidRPr="00476BB0">
              <w:tab/>
              <w:t xml:space="preserve">fordert die Kommission auf, das Gesetz über digitale Dienste durchzusetzen </w:t>
            </w:r>
            <w:r w:rsidRPr="00476BB0">
              <w:rPr>
                <w:b/>
                <w:i/>
              </w:rPr>
              <w:t>und sicherzustellen, dass Social-Media-Plattformen die Menschenrechtsverpflichtungen einhalten und gegen länderübergreifende Unterdrückung vorgehen</w:t>
            </w:r>
            <w:r w:rsidRPr="00476BB0">
              <w:t>;</w:t>
            </w:r>
          </w:p>
        </w:tc>
        <w:tc>
          <w:tcPr>
            <w:tcW w:w="4876" w:type="dxa"/>
            <w:tcBorders>
              <w:top w:val="nil"/>
              <w:left w:val="nil"/>
              <w:bottom w:val="nil"/>
              <w:right w:val="nil"/>
            </w:tcBorders>
          </w:tcPr>
          <w:p w14:paraId="0074A330" w14:textId="77777777" w:rsidR="00AE322F" w:rsidRPr="00476BB0" w:rsidRDefault="00AE322F" w:rsidP="00784FF8">
            <w:pPr>
              <w:pStyle w:val="Normal6a"/>
            </w:pPr>
            <w:r w:rsidRPr="00476BB0">
              <w:t>18.</w:t>
            </w:r>
            <w:r w:rsidRPr="00476BB0">
              <w:tab/>
              <w:t xml:space="preserve">fordert die Kommission auf, das Gesetz über digitale Dienste </w:t>
            </w:r>
            <w:r w:rsidRPr="00476BB0">
              <w:rPr>
                <w:b/>
                <w:i/>
              </w:rPr>
              <w:t>im Hinblick auf die Einhaltung der Menschenrechtsverpflichtungen und auf das Vorgehen gegen länderübergreifende Unterdrückung durch Social-Media-Plattformen</w:t>
            </w:r>
            <w:r w:rsidRPr="00476BB0">
              <w:t xml:space="preserve"> durchzusetzen;</w:t>
            </w:r>
          </w:p>
        </w:tc>
      </w:tr>
    </w:tbl>
    <w:p w14:paraId="7AF028E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6A5D65AA" w14:textId="77777777" w:rsidR="00AE322F" w:rsidRPr="00476BB0" w:rsidRDefault="00AE322F" w:rsidP="00AE322F">
      <w:r w:rsidRPr="00476BB0">
        <w:rPr>
          <w:rStyle w:val="HideTWBExt"/>
        </w:rPr>
        <w:t>&lt;/Amend&gt;</w:t>
      </w:r>
    </w:p>
    <w:p w14:paraId="5773C66A"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178</w:t>
      </w:r>
      <w:r w:rsidRPr="00476BB0">
        <w:rPr>
          <w:rStyle w:val="HideTWBExt"/>
        </w:rPr>
        <w:t>&lt;/NumAm&gt;</w:t>
      </w:r>
    </w:p>
    <w:p w14:paraId="0F8FA268"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145637B7"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4AA42958" w14:textId="77777777" w:rsidR="00AE322F" w:rsidRPr="00476BB0" w:rsidRDefault="00AE322F" w:rsidP="00AE322F">
      <w:pPr>
        <w:pStyle w:val="NormalBold"/>
      </w:pPr>
      <w:r w:rsidRPr="00476BB0">
        <w:rPr>
          <w:rStyle w:val="HideTWBExt"/>
          <w:b w:val="0"/>
        </w:rPr>
        <w:t>&lt;/RepeatBlock-By&gt;</w:t>
      </w:r>
    </w:p>
    <w:p w14:paraId="16D2E1D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32F033F" w14:textId="77777777" w:rsidR="00AE322F" w:rsidRPr="00476BB0" w:rsidRDefault="00AE322F" w:rsidP="00AE322F">
      <w:pPr>
        <w:pStyle w:val="NormalBold"/>
      </w:pPr>
      <w:r w:rsidRPr="00476BB0">
        <w:rPr>
          <w:rStyle w:val="HideTWBExt"/>
        </w:rPr>
        <w:t>&lt;Article&gt;</w:t>
      </w:r>
      <w:r w:rsidRPr="00476BB0">
        <w:t>Ziffer 18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0E86A90" w14:textId="77777777" w:rsidTr="00784FF8">
        <w:trPr>
          <w:trHeight w:hRule="exact" w:val="240"/>
          <w:jc w:val="center"/>
        </w:trPr>
        <w:tc>
          <w:tcPr>
            <w:tcW w:w="9752" w:type="dxa"/>
            <w:gridSpan w:val="2"/>
            <w:tcBorders>
              <w:top w:val="nil"/>
              <w:left w:val="nil"/>
              <w:bottom w:val="nil"/>
              <w:right w:val="nil"/>
            </w:tcBorders>
          </w:tcPr>
          <w:p w14:paraId="2D9C5151" w14:textId="77777777" w:rsidR="00AE322F" w:rsidRPr="00476BB0" w:rsidRDefault="00AE322F" w:rsidP="00784FF8"/>
        </w:tc>
      </w:tr>
      <w:tr w:rsidR="00AE322F" w:rsidRPr="00476BB0" w14:paraId="20F9AFBE" w14:textId="77777777" w:rsidTr="00784FF8">
        <w:trPr>
          <w:trHeight w:val="240"/>
          <w:jc w:val="center"/>
        </w:trPr>
        <w:tc>
          <w:tcPr>
            <w:tcW w:w="4876" w:type="dxa"/>
            <w:tcBorders>
              <w:top w:val="nil"/>
              <w:left w:val="nil"/>
              <w:bottom w:val="nil"/>
              <w:right w:val="nil"/>
            </w:tcBorders>
          </w:tcPr>
          <w:p w14:paraId="4F4D03D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899D7D3" w14:textId="77777777" w:rsidR="00AE322F" w:rsidRPr="00476BB0" w:rsidRDefault="00AE322F" w:rsidP="00784FF8">
            <w:pPr>
              <w:pStyle w:val="AmColumnHeading"/>
            </w:pPr>
            <w:r w:rsidRPr="00476BB0">
              <w:t>Geänderter Text</w:t>
            </w:r>
          </w:p>
        </w:tc>
      </w:tr>
      <w:tr w:rsidR="00AE322F" w:rsidRPr="00476BB0" w14:paraId="4A83A981" w14:textId="77777777" w:rsidTr="00784FF8">
        <w:trPr>
          <w:jc w:val="center"/>
        </w:trPr>
        <w:tc>
          <w:tcPr>
            <w:tcW w:w="4876" w:type="dxa"/>
            <w:tcBorders>
              <w:top w:val="nil"/>
              <w:left w:val="nil"/>
              <w:bottom w:val="nil"/>
              <w:right w:val="nil"/>
            </w:tcBorders>
          </w:tcPr>
          <w:p w14:paraId="25D7C9B1" w14:textId="77777777" w:rsidR="00AE322F" w:rsidRPr="00476BB0" w:rsidRDefault="00AE322F" w:rsidP="00784FF8">
            <w:pPr>
              <w:pStyle w:val="Normal6a"/>
            </w:pPr>
          </w:p>
        </w:tc>
        <w:tc>
          <w:tcPr>
            <w:tcW w:w="4876" w:type="dxa"/>
            <w:tcBorders>
              <w:top w:val="nil"/>
              <w:left w:val="nil"/>
              <w:bottom w:val="nil"/>
              <w:right w:val="nil"/>
            </w:tcBorders>
          </w:tcPr>
          <w:p w14:paraId="62615195" w14:textId="77777777" w:rsidR="00AE322F" w:rsidRPr="00476BB0" w:rsidRDefault="00AE322F" w:rsidP="00784FF8">
            <w:pPr>
              <w:pStyle w:val="Normal6a"/>
            </w:pPr>
            <w:r w:rsidRPr="00476BB0">
              <w:rPr>
                <w:b/>
                <w:i/>
              </w:rPr>
              <w:t>18a.</w:t>
            </w:r>
            <w:r w:rsidRPr="00476BB0">
              <w:tab/>
            </w:r>
            <w:r w:rsidRPr="00476BB0">
              <w:rPr>
                <w:b/>
                <w:i/>
              </w:rPr>
              <w:t>betont, dass Technologieunternehmen dafür verantwortlich sind, im Einklang mit der Richtlinie über die Sorgfaltspflichten von Unternehmen im Hinblick auf Nachhaltigkeit und den Leitprinzipien der Vereinten Nationen für Wirtschaft und Menschenrechte potenzielle Menschenrechtsrisiken im Zusammenhang mit ihren Produkten zu ermitteln und anzugehen;</w:t>
            </w:r>
          </w:p>
        </w:tc>
      </w:tr>
    </w:tbl>
    <w:p w14:paraId="380A94A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8F69063" w14:textId="77777777" w:rsidR="00AE322F" w:rsidRPr="00476BB0" w:rsidRDefault="00AE322F" w:rsidP="00AE322F">
      <w:r w:rsidRPr="00476BB0">
        <w:rPr>
          <w:rStyle w:val="HideTWBExt"/>
        </w:rPr>
        <w:t>&lt;/Amend&gt;</w:t>
      </w:r>
    </w:p>
    <w:p w14:paraId="5FCF7C40"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179</w:t>
      </w:r>
      <w:r w:rsidRPr="00476BB0">
        <w:rPr>
          <w:rStyle w:val="HideTWBExt"/>
        </w:rPr>
        <w:t>&lt;/NumAm&gt;</w:t>
      </w:r>
    </w:p>
    <w:p w14:paraId="35DE913F"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3676EA3D"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0B050386" w14:textId="77777777" w:rsidR="00AE322F" w:rsidRPr="00476BB0" w:rsidRDefault="00AE322F" w:rsidP="00AE322F">
      <w:pPr>
        <w:pStyle w:val="NormalBold"/>
      </w:pPr>
      <w:r w:rsidRPr="00476BB0">
        <w:rPr>
          <w:rStyle w:val="HideTWBExt"/>
          <w:b w:val="0"/>
        </w:rPr>
        <w:t>&lt;/RepeatBlock-By&gt;</w:t>
      </w:r>
    </w:p>
    <w:p w14:paraId="5A64EB9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CAEFDBC" w14:textId="77777777" w:rsidR="00AE322F" w:rsidRPr="00476BB0" w:rsidRDefault="00AE322F" w:rsidP="00AE322F">
      <w:pPr>
        <w:pStyle w:val="NormalBold"/>
      </w:pPr>
      <w:r w:rsidRPr="00476BB0">
        <w:rPr>
          <w:rStyle w:val="HideTWBExt"/>
        </w:rPr>
        <w:t>&lt;Article&gt;</w:t>
      </w:r>
      <w:r w:rsidRPr="00476BB0">
        <w:t>Ziffer 18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9F0D91D" w14:textId="77777777" w:rsidTr="00784FF8">
        <w:trPr>
          <w:trHeight w:hRule="exact" w:val="240"/>
          <w:jc w:val="center"/>
        </w:trPr>
        <w:tc>
          <w:tcPr>
            <w:tcW w:w="9752" w:type="dxa"/>
            <w:gridSpan w:val="2"/>
            <w:tcBorders>
              <w:top w:val="nil"/>
              <w:left w:val="nil"/>
              <w:bottom w:val="nil"/>
              <w:right w:val="nil"/>
            </w:tcBorders>
          </w:tcPr>
          <w:p w14:paraId="1048F522" w14:textId="77777777" w:rsidR="00AE322F" w:rsidRPr="00476BB0" w:rsidRDefault="00AE322F" w:rsidP="00784FF8"/>
        </w:tc>
      </w:tr>
      <w:tr w:rsidR="00AE322F" w:rsidRPr="00476BB0" w14:paraId="17863CFF" w14:textId="77777777" w:rsidTr="00784FF8">
        <w:trPr>
          <w:trHeight w:val="240"/>
          <w:jc w:val="center"/>
        </w:trPr>
        <w:tc>
          <w:tcPr>
            <w:tcW w:w="4876" w:type="dxa"/>
            <w:tcBorders>
              <w:top w:val="nil"/>
              <w:left w:val="nil"/>
              <w:bottom w:val="nil"/>
              <w:right w:val="nil"/>
            </w:tcBorders>
          </w:tcPr>
          <w:p w14:paraId="07C61D7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665B965" w14:textId="77777777" w:rsidR="00AE322F" w:rsidRPr="00476BB0" w:rsidRDefault="00AE322F" w:rsidP="00784FF8">
            <w:pPr>
              <w:pStyle w:val="AmColumnHeading"/>
            </w:pPr>
            <w:r w:rsidRPr="00476BB0">
              <w:t>Geänderter Text</w:t>
            </w:r>
          </w:p>
        </w:tc>
      </w:tr>
      <w:tr w:rsidR="00AE322F" w:rsidRPr="00476BB0" w14:paraId="4E326247" w14:textId="77777777" w:rsidTr="00784FF8">
        <w:trPr>
          <w:jc w:val="center"/>
        </w:trPr>
        <w:tc>
          <w:tcPr>
            <w:tcW w:w="4876" w:type="dxa"/>
            <w:tcBorders>
              <w:top w:val="nil"/>
              <w:left w:val="nil"/>
              <w:bottom w:val="nil"/>
              <w:right w:val="nil"/>
            </w:tcBorders>
          </w:tcPr>
          <w:p w14:paraId="13DECC4B" w14:textId="77777777" w:rsidR="00AE322F" w:rsidRPr="00476BB0" w:rsidRDefault="00AE322F" w:rsidP="00784FF8">
            <w:pPr>
              <w:pStyle w:val="Normal6a"/>
            </w:pPr>
          </w:p>
        </w:tc>
        <w:tc>
          <w:tcPr>
            <w:tcW w:w="4876" w:type="dxa"/>
            <w:tcBorders>
              <w:top w:val="nil"/>
              <w:left w:val="nil"/>
              <w:bottom w:val="nil"/>
              <w:right w:val="nil"/>
            </w:tcBorders>
          </w:tcPr>
          <w:p w14:paraId="655021ED" w14:textId="77777777" w:rsidR="00AE322F" w:rsidRPr="00476BB0" w:rsidRDefault="00AE322F" w:rsidP="00784FF8">
            <w:pPr>
              <w:pStyle w:val="Normal6a"/>
            </w:pPr>
            <w:r w:rsidRPr="00476BB0">
              <w:rPr>
                <w:b/>
                <w:i/>
              </w:rPr>
              <w:t>18b.</w:t>
            </w:r>
            <w:r w:rsidRPr="00476BB0">
              <w:tab/>
            </w:r>
            <w:r w:rsidRPr="00476BB0">
              <w:rPr>
                <w:b/>
                <w:i/>
              </w:rPr>
              <w:t xml:space="preserve">fordert mehr Transparenz in Bezug darauf, wie </w:t>
            </w:r>
            <w:r w:rsidRPr="00476BB0">
              <w:rPr>
                <w:b/>
                <w:i/>
              </w:rPr>
              <w:lastRenderedPageBreak/>
              <w:t>Technologieunternehmen auf behördliche Anfragen zur Entfernung von Inhalten oder für den Zugriff auf Nutzerdaten reagieren;</w:t>
            </w:r>
          </w:p>
        </w:tc>
      </w:tr>
    </w:tbl>
    <w:p w14:paraId="7DF12E2F"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885AC99" w14:textId="77777777" w:rsidR="00AE322F" w:rsidRPr="00476BB0" w:rsidRDefault="00AE322F" w:rsidP="00AE322F">
      <w:r w:rsidRPr="00476BB0">
        <w:rPr>
          <w:rStyle w:val="HideTWBExt"/>
        </w:rPr>
        <w:t>&lt;/Amend&gt;</w:t>
      </w:r>
    </w:p>
    <w:p w14:paraId="382397C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180</w:t>
      </w:r>
      <w:r w:rsidRPr="00476BB0">
        <w:rPr>
          <w:rStyle w:val="HideTWBExt"/>
        </w:rPr>
        <w:t>&lt;/NumAm&gt;</w:t>
      </w:r>
    </w:p>
    <w:p w14:paraId="48830BAE"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6663F03E"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3047928" w14:textId="77777777" w:rsidR="00AE322F" w:rsidRPr="00476BB0" w:rsidRDefault="00AE322F" w:rsidP="00AE322F">
      <w:pPr>
        <w:pStyle w:val="NormalBold"/>
      </w:pPr>
      <w:r w:rsidRPr="00476BB0">
        <w:rPr>
          <w:rStyle w:val="HideTWBExt"/>
          <w:b w:val="0"/>
        </w:rPr>
        <w:t>&lt;/RepeatBlock-By&gt;</w:t>
      </w:r>
    </w:p>
    <w:p w14:paraId="7DA8A5F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9F38B35" w14:textId="77777777" w:rsidR="00AE322F" w:rsidRPr="00476BB0" w:rsidRDefault="00AE322F" w:rsidP="00AE322F">
      <w:pPr>
        <w:pStyle w:val="NormalBold"/>
      </w:pPr>
      <w:r w:rsidRPr="00476BB0">
        <w:rPr>
          <w:rStyle w:val="HideTWBExt"/>
        </w:rPr>
        <w:t>&lt;Article&gt;</w:t>
      </w:r>
      <w:r w:rsidRPr="00476BB0">
        <w:t>Ziffer 18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D6BABCE" w14:textId="77777777" w:rsidTr="00784FF8">
        <w:trPr>
          <w:trHeight w:hRule="exact" w:val="240"/>
          <w:jc w:val="center"/>
        </w:trPr>
        <w:tc>
          <w:tcPr>
            <w:tcW w:w="9752" w:type="dxa"/>
            <w:gridSpan w:val="2"/>
            <w:tcBorders>
              <w:top w:val="nil"/>
              <w:left w:val="nil"/>
              <w:bottom w:val="nil"/>
              <w:right w:val="nil"/>
            </w:tcBorders>
          </w:tcPr>
          <w:p w14:paraId="1F305CFA" w14:textId="77777777" w:rsidR="00AE322F" w:rsidRPr="00476BB0" w:rsidRDefault="00AE322F" w:rsidP="00784FF8"/>
        </w:tc>
      </w:tr>
      <w:tr w:rsidR="00AE322F" w:rsidRPr="00476BB0" w14:paraId="19E47548" w14:textId="77777777" w:rsidTr="00784FF8">
        <w:trPr>
          <w:trHeight w:val="240"/>
          <w:jc w:val="center"/>
        </w:trPr>
        <w:tc>
          <w:tcPr>
            <w:tcW w:w="4876" w:type="dxa"/>
            <w:tcBorders>
              <w:top w:val="nil"/>
              <w:left w:val="nil"/>
              <w:bottom w:val="nil"/>
              <w:right w:val="nil"/>
            </w:tcBorders>
          </w:tcPr>
          <w:p w14:paraId="46AAAE2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CE8612B" w14:textId="77777777" w:rsidR="00AE322F" w:rsidRPr="00476BB0" w:rsidRDefault="00AE322F" w:rsidP="00784FF8">
            <w:pPr>
              <w:pStyle w:val="AmColumnHeading"/>
            </w:pPr>
            <w:r w:rsidRPr="00476BB0">
              <w:t>Geänderter Text</w:t>
            </w:r>
          </w:p>
        </w:tc>
      </w:tr>
      <w:tr w:rsidR="00AE322F" w:rsidRPr="00476BB0" w14:paraId="1731E213" w14:textId="77777777" w:rsidTr="00784FF8">
        <w:trPr>
          <w:jc w:val="center"/>
        </w:trPr>
        <w:tc>
          <w:tcPr>
            <w:tcW w:w="4876" w:type="dxa"/>
            <w:tcBorders>
              <w:top w:val="nil"/>
              <w:left w:val="nil"/>
              <w:bottom w:val="nil"/>
              <w:right w:val="nil"/>
            </w:tcBorders>
          </w:tcPr>
          <w:p w14:paraId="6C7409A5" w14:textId="77777777" w:rsidR="00AE322F" w:rsidRPr="00476BB0" w:rsidRDefault="00AE322F" w:rsidP="00784FF8">
            <w:pPr>
              <w:pStyle w:val="Normal6a"/>
            </w:pPr>
          </w:p>
        </w:tc>
        <w:tc>
          <w:tcPr>
            <w:tcW w:w="4876" w:type="dxa"/>
            <w:tcBorders>
              <w:top w:val="nil"/>
              <w:left w:val="nil"/>
              <w:bottom w:val="nil"/>
              <w:right w:val="nil"/>
            </w:tcBorders>
          </w:tcPr>
          <w:p w14:paraId="3AA2EB83" w14:textId="77777777" w:rsidR="00AE322F" w:rsidRPr="00476BB0" w:rsidRDefault="00AE322F" w:rsidP="00784FF8">
            <w:pPr>
              <w:pStyle w:val="Normal6a"/>
            </w:pPr>
            <w:r w:rsidRPr="00476BB0">
              <w:rPr>
                <w:b/>
                <w:i/>
              </w:rPr>
              <w:t>18c.</w:t>
            </w:r>
            <w:r w:rsidRPr="00476BB0">
              <w:tab/>
            </w:r>
            <w:r w:rsidRPr="00476BB0">
              <w:rPr>
                <w:b/>
                <w:i/>
              </w:rPr>
              <w:t>fordert die Mitgliedstaaten auf, leicht zugängliche und sichere Meldemechanismen einzurichten, bei denen die Privatsphäre der Nutzer geachtet und geschützt wird, damit Menschenrechtsverteidiger, die im Exil oder in der Diaspora leben, bei den zuständigen Regierungsbehörden Bedenken hinsichtlich der digitalen länderübergreifenden Unterdrückung äußern können; betont, dass die besondere Herausforderung im Zusammenhang mit der geschlechtsspezifischen digitalen länderübergreifenden Unterdrückung und die besonderen Folgen dieser Art von Unterdrückung für Menschenrechtsverteidigerinnen anerkannt werden müssen;</w:t>
            </w:r>
          </w:p>
        </w:tc>
      </w:tr>
    </w:tbl>
    <w:p w14:paraId="6FBAB270"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85C7416" w14:textId="77777777" w:rsidR="00AE322F" w:rsidRPr="00476BB0" w:rsidRDefault="00AE322F" w:rsidP="00AE322F">
      <w:r w:rsidRPr="00476BB0">
        <w:rPr>
          <w:rStyle w:val="HideTWBExt"/>
        </w:rPr>
        <w:t>&lt;/Amend&gt;</w:t>
      </w:r>
    </w:p>
    <w:p w14:paraId="305A4FAD"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181</w:t>
      </w:r>
      <w:r w:rsidRPr="00476BB0">
        <w:rPr>
          <w:rStyle w:val="HideTWBExt"/>
        </w:rPr>
        <w:t>&lt;/NumAm&gt;</w:t>
      </w:r>
    </w:p>
    <w:p w14:paraId="13AF69CE"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4B7AC207"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3F72573E" w14:textId="77777777" w:rsidR="00AE322F" w:rsidRPr="00476BB0" w:rsidRDefault="00AE322F" w:rsidP="00AE322F">
      <w:pPr>
        <w:pStyle w:val="NormalBold"/>
      </w:pPr>
      <w:r w:rsidRPr="00476BB0">
        <w:rPr>
          <w:rStyle w:val="HideTWBExt"/>
          <w:b w:val="0"/>
        </w:rPr>
        <w:t>&lt;/RepeatBlock-By&gt;</w:t>
      </w:r>
    </w:p>
    <w:p w14:paraId="2089B10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D5A1D28" w14:textId="77777777" w:rsidR="00AE322F" w:rsidRPr="00476BB0" w:rsidRDefault="00AE322F" w:rsidP="00AE322F">
      <w:pPr>
        <w:pStyle w:val="NormalBold"/>
      </w:pPr>
      <w:r w:rsidRPr="00476BB0">
        <w:rPr>
          <w:rStyle w:val="HideTWBExt"/>
        </w:rPr>
        <w:t>&lt;Article&gt;</w:t>
      </w:r>
      <w:r w:rsidRPr="00476BB0">
        <w:t>Ziffer 19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615C9B0" w14:textId="77777777" w:rsidTr="00784FF8">
        <w:trPr>
          <w:trHeight w:hRule="exact" w:val="240"/>
          <w:jc w:val="center"/>
        </w:trPr>
        <w:tc>
          <w:tcPr>
            <w:tcW w:w="9752" w:type="dxa"/>
            <w:gridSpan w:val="2"/>
            <w:tcBorders>
              <w:top w:val="nil"/>
              <w:left w:val="nil"/>
              <w:bottom w:val="nil"/>
              <w:right w:val="nil"/>
            </w:tcBorders>
          </w:tcPr>
          <w:p w14:paraId="651D74C6" w14:textId="77777777" w:rsidR="00AE322F" w:rsidRPr="00476BB0" w:rsidRDefault="00AE322F" w:rsidP="00784FF8"/>
        </w:tc>
      </w:tr>
      <w:tr w:rsidR="00AE322F" w:rsidRPr="00476BB0" w14:paraId="7797EAE6" w14:textId="77777777" w:rsidTr="00784FF8">
        <w:trPr>
          <w:trHeight w:val="240"/>
          <w:jc w:val="center"/>
        </w:trPr>
        <w:tc>
          <w:tcPr>
            <w:tcW w:w="4876" w:type="dxa"/>
            <w:tcBorders>
              <w:top w:val="nil"/>
              <w:left w:val="nil"/>
              <w:bottom w:val="nil"/>
              <w:right w:val="nil"/>
            </w:tcBorders>
          </w:tcPr>
          <w:p w14:paraId="7CE74524"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4F547EF9" w14:textId="77777777" w:rsidR="00AE322F" w:rsidRPr="00476BB0" w:rsidRDefault="00AE322F" w:rsidP="00784FF8">
            <w:pPr>
              <w:pStyle w:val="AmColumnHeading"/>
            </w:pPr>
            <w:r w:rsidRPr="00476BB0">
              <w:t>Geänderter Text</w:t>
            </w:r>
          </w:p>
        </w:tc>
      </w:tr>
      <w:tr w:rsidR="00AE322F" w:rsidRPr="00476BB0" w14:paraId="11137E3B" w14:textId="77777777" w:rsidTr="00784FF8">
        <w:trPr>
          <w:jc w:val="center"/>
        </w:trPr>
        <w:tc>
          <w:tcPr>
            <w:tcW w:w="4876" w:type="dxa"/>
            <w:tcBorders>
              <w:top w:val="nil"/>
              <w:left w:val="nil"/>
              <w:bottom w:val="nil"/>
              <w:right w:val="nil"/>
            </w:tcBorders>
          </w:tcPr>
          <w:p w14:paraId="1A1B6E98"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 und der Europäischen Menschenrechtskonvention zur Rechenschaft zu ziehen;</w:t>
            </w:r>
          </w:p>
        </w:tc>
        <w:tc>
          <w:tcPr>
            <w:tcW w:w="4876" w:type="dxa"/>
            <w:tcBorders>
              <w:top w:val="nil"/>
              <w:left w:val="nil"/>
              <w:bottom w:val="nil"/>
              <w:right w:val="nil"/>
            </w:tcBorders>
          </w:tcPr>
          <w:p w14:paraId="296E8C92" w14:textId="77777777" w:rsidR="00AE322F" w:rsidRPr="00476BB0" w:rsidRDefault="00AE322F" w:rsidP="00784FF8">
            <w:pPr>
              <w:pStyle w:val="Normal6a"/>
            </w:pPr>
            <w:r w:rsidRPr="00476BB0">
              <w:t>19.</w:t>
            </w:r>
            <w:r w:rsidRPr="00476BB0">
              <w:tab/>
              <w:t xml:space="preserve">fordert die EU auf, </w:t>
            </w:r>
            <w:r w:rsidRPr="00476BB0">
              <w:rPr>
                <w:b/>
                <w:i/>
              </w:rPr>
              <w:t>der gefühlten Straflosigkeit ein Ende zu setzen und</w:t>
            </w:r>
            <w:r w:rsidRPr="00476BB0">
              <w:t xml:space="preserve"> Staaten und Regime, die länderübergreifende Unterdrückung betreiben, für Menschenrechtsverletzungen im Rahmen des Internationalen Pakts über bürgerliche und politische Rechte und der Europäischen Menschenrechtskonvention zur Rechenschaft zu ziehen </w:t>
            </w:r>
            <w:r w:rsidRPr="00476BB0">
              <w:rPr>
                <w:b/>
                <w:i/>
              </w:rPr>
              <w:t>und entschieden vorzugehen, um sie diplomatisch zu isolieren</w:t>
            </w:r>
            <w:r w:rsidRPr="00476BB0">
              <w:t xml:space="preserve">; </w:t>
            </w:r>
            <w:r w:rsidRPr="00476BB0">
              <w:rPr>
                <w:b/>
                <w:i/>
              </w:rPr>
              <w:t>fordert, dass erwogen wird, bilaterale Abkommen auszusetzen, die internationale Zusammenarbeit einzuschränken, die Verfolgung solcher Verstöße vor den zuständigen internationalen Gerichten zu unterstützen und die Mechanismen der Rechenschaftspflicht innerhalb der Systeme der Vereinten Nationen und des Europarats zu stärken;</w:t>
            </w:r>
          </w:p>
        </w:tc>
      </w:tr>
    </w:tbl>
    <w:p w14:paraId="33DE51F6"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72FB0A81" w14:textId="77777777" w:rsidR="00AE322F" w:rsidRPr="00476BB0" w:rsidRDefault="00AE322F" w:rsidP="00AE322F">
      <w:r w:rsidRPr="00476BB0">
        <w:rPr>
          <w:rStyle w:val="HideTWBExt"/>
        </w:rPr>
        <w:t>&lt;/Amend&gt;</w:t>
      </w:r>
    </w:p>
    <w:p w14:paraId="1FBD576F"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182</w:t>
      </w:r>
      <w:r w:rsidRPr="00476BB0">
        <w:rPr>
          <w:rStyle w:val="HideTWBExt"/>
        </w:rPr>
        <w:t>&lt;/NumAm&gt;</w:t>
      </w:r>
    </w:p>
    <w:p w14:paraId="3DCFF1A0"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Lucia Yar</w:t>
      </w:r>
      <w:r w:rsidRPr="00476BB0">
        <w:rPr>
          <w:rStyle w:val="HideTWBExt"/>
          <w:b w:val="0"/>
        </w:rPr>
        <w:t>&lt;/Members&gt;</w:t>
      </w:r>
    </w:p>
    <w:p w14:paraId="6D7558B8" w14:textId="77777777" w:rsidR="00AE322F" w:rsidRPr="00476BB0" w:rsidRDefault="00AE322F" w:rsidP="00AE322F">
      <w:pPr>
        <w:pStyle w:val="NormalBold"/>
      </w:pPr>
      <w:r w:rsidRPr="00476BB0">
        <w:rPr>
          <w:rStyle w:val="HideTWBExt"/>
          <w:b w:val="0"/>
        </w:rPr>
        <w:t>&lt;/RepeatBlock-By&gt;</w:t>
      </w:r>
    </w:p>
    <w:p w14:paraId="49D983A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89B89D6" w14:textId="77777777" w:rsidR="00AE322F" w:rsidRPr="00476BB0" w:rsidRDefault="00AE322F" w:rsidP="00AE322F">
      <w:pPr>
        <w:pStyle w:val="NormalBold"/>
      </w:pPr>
      <w:r w:rsidRPr="00476BB0">
        <w:rPr>
          <w:rStyle w:val="HideTWBExt"/>
        </w:rPr>
        <w:t>&lt;Article&gt;</w:t>
      </w:r>
      <w:r w:rsidRPr="00476BB0">
        <w:t>Ziffer 19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06F4EC3" w14:textId="77777777" w:rsidTr="00784FF8">
        <w:trPr>
          <w:trHeight w:hRule="exact" w:val="240"/>
          <w:jc w:val="center"/>
        </w:trPr>
        <w:tc>
          <w:tcPr>
            <w:tcW w:w="9752" w:type="dxa"/>
            <w:gridSpan w:val="2"/>
            <w:tcBorders>
              <w:top w:val="nil"/>
              <w:left w:val="nil"/>
              <w:bottom w:val="nil"/>
              <w:right w:val="nil"/>
            </w:tcBorders>
          </w:tcPr>
          <w:p w14:paraId="4203A21F" w14:textId="77777777" w:rsidR="00AE322F" w:rsidRPr="00476BB0" w:rsidRDefault="00AE322F" w:rsidP="00784FF8"/>
        </w:tc>
      </w:tr>
      <w:tr w:rsidR="00AE322F" w:rsidRPr="00476BB0" w14:paraId="57410D20" w14:textId="77777777" w:rsidTr="00784FF8">
        <w:trPr>
          <w:trHeight w:val="240"/>
          <w:jc w:val="center"/>
        </w:trPr>
        <w:tc>
          <w:tcPr>
            <w:tcW w:w="4876" w:type="dxa"/>
            <w:tcBorders>
              <w:top w:val="nil"/>
              <w:left w:val="nil"/>
              <w:bottom w:val="nil"/>
              <w:right w:val="nil"/>
            </w:tcBorders>
          </w:tcPr>
          <w:p w14:paraId="692D5DF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C7A9F61" w14:textId="77777777" w:rsidR="00AE322F" w:rsidRPr="00476BB0" w:rsidRDefault="00AE322F" w:rsidP="00784FF8">
            <w:pPr>
              <w:pStyle w:val="AmColumnHeading"/>
            </w:pPr>
            <w:r w:rsidRPr="00476BB0">
              <w:t>Geänderter Text</w:t>
            </w:r>
          </w:p>
        </w:tc>
      </w:tr>
      <w:tr w:rsidR="00AE322F" w:rsidRPr="00476BB0" w14:paraId="786A4677" w14:textId="77777777" w:rsidTr="00784FF8">
        <w:trPr>
          <w:jc w:val="center"/>
        </w:trPr>
        <w:tc>
          <w:tcPr>
            <w:tcW w:w="4876" w:type="dxa"/>
            <w:tcBorders>
              <w:top w:val="nil"/>
              <w:left w:val="nil"/>
              <w:bottom w:val="nil"/>
              <w:right w:val="nil"/>
            </w:tcBorders>
          </w:tcPr>
          <w:p w14:paraId="75A16A00"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 und der Europäischen Menschenrechtskonvention zur Rechenschaft zu ziehen;</w:t>
            </w:r>
          </w:p>
        </w:tc>
        <w:tc>
          <w:tcPr>
            <w:tcW w:w="4876" w:type="dxa"/>
            <w:tcBorders>
              <w:top w:val="nil"/>
              <w:left w:val="nil"/>
              <w:bottom w:val="nil"/>
              <w:right w:val="nil"/>
            </w:tcBorders>
          </w:tcPr>
          <w:p w14:paraId="4C6C78FC" w14:textId="77777777" w:rsidR="00AE322F" w:rsidRPr="00476BB0" w:rsidRDefault="00AE322F" w:rsidP="00784FF8">
            <w:pPr>
              <w:pStyle w:val="Normal6a"/>
            </w:pPr>
            <w:r w:rsidRPr="00476BB0">
              <w:t>19.</w:t>
            </w:r>
            <w:r w:rsidRPr="00476BB0">
              <w:tab/>
              <w:t xml:space="preserve">fordert die EU auf, Staaten und Regime, die länderübergreifende Unterdrückung betreiben, </w:t>
            </w:r>
            <w:r w:rsidRPr="00476BB0">
              <w:rPr>
                <w:b/>
                <w:i/>
              </w:rPr>
              <w:t>insbesondere China, die Türkei, Tadschikistan, Russland, Ägypten, Kambodscha, Turkmenistan, Iran, Usbekistan und Belarus,</w:t>
            </w:r>
            <w:r w:rsidRPr="00476BB0">
              <w:t xml:space="preserve"> für Menschenrechtsverletzungen im Rahmen des Internationalen Pakts über bürgerliche und politische Rechte und der Europäischen Menschenrechtskonvention zur Rechenschaft zu ziehen </w:t>
            </w:r>
            <w:r w:rsidRPr="00476BB0">
              <w:rPr>
                <w:b/>
                <w:i/>
              </w:rPr>
              <w:t>sowie die Verhängung von Sanktionen gegen diese Staaten zu erwägen</w:t>
            </w:r>
            <w:r w:rsidRPr="00476BB0">
              <w:t xml:space="preserve">; </w:t>
            </w:r>
            <w:r w:rsidRPr="00476BB0">
              <w:rPr>
                <w:b/>
                <w:i/>
              </w:rPr>
              <w:t xml:space="preserve">verurteilt, dass </w:t>
            </w:r>
            <w:r w:rsidRPr="00476BB0">
              <w:rPr>
                <w:b/>
                <w:i/>
              </w:rPr>
              <w:lastRenderedPageBreak/>
              <w:t>länderübergreifende Unterdrückung auch auf dem Gebiet von EU-Mitgliedstaaten und in Komplizenschaft mit einigen Mitgliedstaaten stattfindet; stellt fest, dass länderübergreifende Unterdrückung durch die Zusammenarbeit zwischen den Regierungen ermöglicht wird;</w:t>
            </w:r>
          </w:p>
        </w:tc>
      </w:tr>
    </w:tbl>
    <w:p w14:paraId="201E4B27"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4535DDD3" w14:textId="77777777" w:rsidR="00AE322F" w:rsidRPr="00C35B79" w:rsidRDefault="00AE322F" w:rsidP="00AE322F">
      <w:pPr>
        <w:rPr>
          <w:lang w:val="sv-SE"/>
        </w:rPr>
      </w:pPr>
      <w:r w:rsidRPr="00C35B79">
        <w:rPr>
          <w:rStyle w:val="HideTWBExt"/>
          <w:lang w:val="sv-SE"/>
        </w:rPr>
        <w:t>&lt;/Amend&gt;</w:t>
      </w:r>
    </w:p>
    <w:p w14:paraId="74C37970"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183</w:t>
      </w:r>
      <w:r w:rsidRPr="00C35B79">
        <w:rPr>
          <w:rStyle w:val="HideTWBExt"/>
          <w:lang w:val="sv-SE"/>
        </w:rPr>
        <w:t>&lt;/NumAm&gt;</w:t>
      </w:r>
    </w:p>
    <w:p w14:paraId="0A16C1CA"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Marjan Šarec, Irena Joveva</w:t>
      </w:r>
      <w:r w:rsidRPr="00C35B79">
        <w:rPr>
          <w:rStyle w:val="HideTWBExt"/>
          <w:b w:val="0"/>
          <w:lang w:val="sv-SE"/>
        </w:rPr>
        <w:t>&lt;/Members&gt;</w:t>
      </w:r>
    </w:p>
    <w:p w14:paraId="26151EDA" w14:textId="77777777" w:rsidR="00AE322F" w:rsidRPr="00C35B79" w:rsidRDefault="00AE322F" w:rsidP="00AE322F">
      <w:pPr>
        <w:pStyle w:val="NormalBold"/>
        <w:rPr>
          <w:lang w:val="sv-SE"/>
        </w:rPr>
      </w:pPr>
      <w:r w:rsidRPr="00C35B79">
        <w:rPr>
          <w:rStyle w:val="HideTWBExt"/>
          <w:b w:val="0"/>
          <w:lang w:val="sv-SE"/>
        </w:rPr>
        <w:t>&lt;/RepeatBlock-By&gt;</w:t>
      </w:r>
    </w:p>
    <w:p w14:paraId="134D5B1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9ABC57E" w14:textId="77777777" w:rsidR="00AE322F" w:rsidRPr="00476BB0" w:rsidRDefault="00AE322F" w:rsidP="00AE322F">
      <w:pPr>
        <w:pStyle w:val="NormalBold"/>
      </w:pPr>
      <w:r w:rsidRPr="00476BB0">
        <w:rPr>
          <w:rStyle w:val="HideTWBExt"/>
        </w:rPr>
        <w:t>&lt;Article&gt;</w:t>
      </w:r>
      <w:r w:rsidRPr="00476BB0">
        <w:t>Ziffer 19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83B9F97" w14:textId="77777777" w:rsidTr="00784FF8">
        <w:trPr>
          <w:trHeight w:hRule="exact" w:val="240"/>
          <w:jc w:val="center"/>
        </w:trPr>
        <w:tc>
          <w:tcPr>
            <w:tcW w:w="9752" w:type="dxa"/>
            <w:gridSpan w:val="2"/>
            <w:tcBorders>
              <w:top w:val="nil"/>
              <w:left w:val="nil"/>
              <w:bottom w:val="nil"/>
              <w:right w:val="nil"/>
            </w:tcBorders>
          </w:tcPr>
          <w:p w14:paraId="6DC4213A" w14:textId="77777777" w:rsidR="00AE322F" w:rsidRPr="00476BB0" w:rsidRDefault="00AE322F" w:rsidP="00784FF8"/>
        </w:tc>
      </w:tr>
      <w:tr w:rsidR="00AE322F" w:rsidRPr="00476BB0" w14:paraId="4309551E" w14:textId="77777777" w:rsidTr="00784FF8">
        <w:trPr>
          <w:trHeight w:val="240"/>
          <w:jc w:val="center"/>
        </w:trPr>
        <w:tc>
          <w:tcPr>
            <w:tcW w:w="4876" w:type="dxa"/>
            <w:tcBorders>
              <w:top w:val="nil"/>
              <w:left w:val="nil"/>
              <w:bottom w:val="nil"/>
              <w:right w:val="nil"/>
            </w:tcBorders>
          </w:tcPr>
          <w:p w14:paraId="42661E8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2ADDD22" w14:textId="77777777" w:rsidR="00AE322F" w:rsidRPr="00476BB0" w:rsidRDefault="00AE322F" w:rsidP="00784FF8">
            <w:pPr>
              <w:pStyle w:val="AmColumnHeading"/>
            </w:pPr>
            <w:r w:rsidRPr="00476BB0">
              <w:t>Geänderter Text</w:t>
            </w:r>
          </w:p>
        </w:tc>
      </w:tr>
      <w:tr w:rsidR="00AE322F" w:rsidRPr="00476BB0" w14:paraId="662111B6" w14:textId="77777777" w:rsidTr="00784FF8">
        <w:trPr>
          <w:jc w:val="center"/>
        </w:trPr>
        <w:tc>
          <w:tcPr>
            <w:tcW w:w="4876" w:type="dxa"/>
            <w:tcBorders>
              <w:top w:val="nil"/>
              <w:left w:val="nil"/>
              <w:bottom w:val="nil"/>
              <w:right w:val="nil"/>
            </w:tcBorders>
          </w:tcPr>
          <w:p w14:paraId="58132BBA"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 und der Europäischen Menschenrechtskonvention zur Rechenschaft zu ziehen;</w:t>
            </w:r>
          </w:p>
        </w:tc>
        <w:tc>
          <w:tcPr>
            <w:tcW w:w="4876" w:type="dxa"/>
            <w:tcBorders>
              <w:top w:val="nil"/>
              <w:left w:val="nil"/>
              <w:bottom w:val="nil"/>
              <w:right w:val="nil"/>
            </w:tcBorders>
          </w:tcPr>
          <w:p w14:paraId="72815183" w14:textId="77777777" w:rsidR="00AE322F" w:rsidRPr="00476BB0" w:rsidRDefault="00AE322F" w:rsidP="00784FF8">
            <w:pPr>
              <w:pStyle w:val="Normal6a"/>
            </w:pPr>
            <w:r w:rsidRPr="00476BB0">
              <w:t>19.</w:t>
            </w:r>
            <w:r w:rsidRPr="00476BB0">
              <w:tab/>
              <w:t xml:space="preserve">fordert die EU auf, Staaten und Regime, die länderübergreifende Unterdrückung betreiben, für Menschenrechtsverletzungen im Rahmen des Internationalen Pakts über bürgerliche und politische Rechte und der Europäischen Menschenrechtskonvention zur Rechenschaft zu ziehen; </w:t>
            </w:r>
            <w:r w:rsidRPr="00476BB0">
              <w:rPr>
                <w:b/>
                <w:i/>
              </w:rPr>
              <w:t>fordert die EU nachdrücklich auf, die Opfer von länderübergreifender Unterdrückung bei der Einlegung von Rechtsbehelfen durch strategische Klagen vor dem Europäischen Gerichtshof für Menschenrechte zu unterstützen; fordert die Erstellung einer speziellen EU-Sanktionsliste für Täter, die gegen Menschenrechtsverteidiger vorgehen;</w:t>
            </w:r>
          </w:p>
        </w:tc>
      </w:tr>
    </w:tbl>
    <w:p w14:paraId="1DB16E87"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AE9EABD" w14:textId="77777777" w:rsidR="00AE322F" w:rsidRPr="00476BB0" w:rsidRDefault="00AE322F" w:rsidP="00AE322F">
      <w:r w:rsidRPr="00476BB0">
        <w:rPr>
          <w:rStyle w:val="HideTWBExt"/>
        </w:rPr>
        <w:t>&lt;/Amend&gt;</w:t>
      </w:r>
    </w:p>
    <w:p w14:paraId="0630360E"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184</w:t>
      </w:r>
      <w:r w:rsidRPr="00476BB0">
        <w:rPr>
          <w:rStyle w:val="HideTWBExt"/>
        </w:rPr>
        <w:t>&lt;/NumAm&gt;</w:t>
      </w:r>
    </w:p>
    <w:p w14:paraId="02965AC2"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5D246345"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58014102" w14:textId="77777777" w:rsidR="00AE322F" w:rsidRPr="00476BB0" w:rsidRDefault="00AE322F" w:rsidP="00AE322F">
      <w:pPr>
        <w:pStyle w:val="NormalBold"/>
      </w:pPr>
      <w:r w:rsidRPr="00476BB0">
        <w:rPr>
          <w:rStyle w:val="HideTWBExt"/>
          <w:b w:val="0"/>
        </w:rPr>
        <w:t>&lt;/RepeatBlock-By&gt;</w:t>
      </w:r>
    </w:p>
    <w:p w14:paraId="4327CCA2"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8E233B2" w14:textId="77777777" w:rsidR="00AE322F" w:rsidRPr="00476BB0" w:rsidRDefault="00AE322F" w:rsidP="00AE322F">
      <w:pPr>
        <w:pStyle w:val="NormalBold"/>
      </w:pPr>
      <w:r w:rsidRPr="00476BB0">
        <w:rPr>
          <w:rStyle w:val="HideTWBExt"/>
        </w:rPr>
        <w:t>&lt;Article&gt;</w:t>
      </w:r>
      <w:r w:rsidRPr="00476BB0">
        <w:t>Ziffer 19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2523DF8" w14:textId="77777777" w:rsidTr="00784FF8">
        <w:trPr>
          <w:trHeight w:hRule="exact" w:val="240"/>
          <w:jc w:val="center"/>
        </w:trPr>
        <w:tc>
          <w:tcPr>
            <w:tcW w:w="9752" w:type="dxa"/>
            <w:gridSpan w:val="2"/>
            <w:tcBorders>
              <w:top w:val="nil"/>
              <w:left w:val="nil"/>
              <w:bottom w:val="nil"/>
              <w:right w:val="nil"/>
            </w:tcBorders>
          </w:tcPr>
          <w:p w14:paraId="48E6337E" w14:textId="77777777" w:rsidR="00AE322F" w:rsidRPr="00476BB0" w:rsidRDefault="00AE322F" w:rsidP="00784FF8"/>
        </w:tc>
      </w:tr>
      <w:tr w:rsidR="00AE322F" w:rsidRPr="00476BB0" w14:paraId="5CBEC418" w14:textId="77777777" w:rsidTr="00784FF8">
        <w:trPr>
          <w:trHeight w:val="240"/>
          <w:jc w:val="center"/>
        </w:trPr>
        <w:tc>
          <w:tcPr>
            <w:tcW w:w="4876" w:type="dxa"/>
            <w:tcBorders>
              <w:top w:val="nil"/>
              <w:left w:val="nil"/>
              <w:bottom w:val="nil"/>
              <w:right w:val="nil"/>
            </w:tcBorders>
          </w:tcPr>
          <w:p w14:paraId="68201AB9" w14:textId="77777777" w:rsidR="00AE322F" w:rsidRPr="00476BB0" w:rsidRDefault="00AE322F" w:rsidP="00784FF8">
            <w:pPr>
              <w:pStyle w:val="AmColumnHeading"/>
            </w:pPr>
            <w:r w:rsidRPr="00476BB0">
              <w:lastRenderedPageBreak/>
              <w:t>Entschließungsantrag</w:t>
            </w:r>
          </w:p>
        </w:tc>
        <w:tc>
          <w:tcPr>
            <w:tcW w:w="4876" w:type="dxa"/>
            <w:tcBorders>
              <w:top w:val="nil"/>
              <w:left w:val="nil"/>
              <w:bottom w:val="nil"/>
              <w:right w:val="nil"/>
            </w:tcBorders>
          </w:tcPr>
          <w:p w14:paraId="32AE1DEC" w14:textId="77777777" w:rsidR="00AE322F" w:rsidRPr="00476BB0" w:rsidRDefault="00AE322F" w:rsidP="00784FF8">
            <w:pPr>
              <w:pStyle w:val="AmColumnHeading"/>
            </w:pPr>
            <w:r w:rsidRPr="00476BB0">
              <w:t>Geänderter Text</w:t>
            </w:r>
          </w:p>
        </w:tc>
      </w:tr>
      <w:tr w:rsidR="00AE322F" w:rsidRPr="00476BB0" w14:paraId="64859000" w14:textId="77777777" w:rsidTr="00784FF8">
        <w:trPr>
          <w:jc w:val="center"/>
        </w:trPr>
        <w:tc>
          <w:tcPr>
            <w:tcW w:w="4876" w:type="dxa"/>
            <w:tcBorders>
              <w:top w:val="nil"/>
              <w:left w:val="nil"/>
              <w:bottom w:val="nil"/>
              <w:right w:val="nil"/>
            </w:tcBorders>
          </w:tcPr>
          <w:p w14:paraId="1D75B300"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 und der Europäischen Menschenrechtskonvention zur Rechenschaft zu ziehen;</w:t>
            </w:r>
          </w:p>
        </w:tc>
        <w:tc>
          <w:tcPr>
            <w:tcW w:w="4876" w:type="dxa"/>
            <w:tcBorders>
              <w:top w:val="nil"/>
              <w:left w:val="nil"/>
              <w:bottom w:val="nil"/>
              <w:right w:val="nil"/>
            </w:tcBorders>
          </w:tcPr>
          <w:p w14:paraId="4760B827"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w:t>
            </w:r>
            <w:r w:rsidRPr="00476BB0">
              <w:rPr>
                <w:b/>
                <w:i/>
              </w:rPr>
              <w:t>, des Übereinkommens gegen Folter und andere grausame, unmenschliche oder erniedrigende Behandlung oder Strafe, des Abkommens über die Rechtsstellung der Flüchtlinge</w:t>
            </w:r>
            <w:r w:rsidRPr="00476BB0">
              <w:t xml:space="preserve"> und der Europäischen Menschenrechtskonvention zur Rechenschaft zu ziehen;</w:t>
            </w:r>
          </w:p>
        </w:tc>
      </w:tr>
    </w:tbl>
    <w:p w14:paraId="72F2360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511079B2" w14:textId="77777777" w:rsidR="00AE322F" w:rsidRPr="00476BB0" w:rsidRDefault="00AE322F" w:rsidP="00AE322F">
      <w:r w:rsidRPr="00476BB0">
        <w:rPr>
          <w:rStyle w:val="HideTWBExt"/>
        </w:rPr>
        <w:t>&lt;/Amend&gt;</w:t>
      </w:r>
    </w:p>
    <w:p w14:paraId="067BA03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185</w:t>
      </w:r>
      <w:r w:rsidRPr="00476BB0">
        <w:rPr>
          <w:rStyle w:val="HideTWBExt"/>
        </w:rPr>
        <w:t>&lt;/NumAm&gt;</w:t>
      </w:r>
    </w:p>
    <w:p w14:paraId="4FBD1C11"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24EA8EB8" w14:textId="77777777" w:rsidR="00AE322F" w:rsidRPr="00476BB0" w:rsidRDefault="00AE322F" w:rsidP="00AE322F">
      <w:pPr>
        <w:pStyle w:val="NormalBold"/>
      </w:pPr>
      <w:r w:rsidRPr="00476BB0">
        <w:rPr>
          <w:rStyle w:val="HideTWBExt"/>
          <w:b w:val="0"/>
        </w:rPr>
        <w:t>&lt;/RepeatBlock-By&gt;</w:t>
      </w:r>
    </w:p>
    <w:p w14:paraId="5571FAD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0AFF2D4" w14:textId="77777777" w:rsidR="00AE322F" w:rsidRPr="00476BB0" w:rsidRDefault="00AE322F" w:rsidP="00AE322F">
      <w:pPr>
        <w:pStyle w:val="NormalBold"/>
      </w:pPr>
      <w:r w:rsidRPr="00476BB0">
        <w:rPr>
          <w:rStyle w:val="HideTWBExt"/>
        </w:rPr>
        <w:t>&lt;Article&gt;</w:t>
      </w:r>
      <w:r w:rsidRPr="00476BB0">
        <w:t>Ziffer 19</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3701BBB" w14:textId="77777777" w:rsidTr="00784FF8">
        <w:trPr>
          <w:trHeight w:hRule="exact" w:val="240"/>
          <w:jc w:val="center"/>
        </w:trPr>
        <w:tc>
          <w:tcPr>
            <w:tcW w:w="9752" w:type="dxa"/>
            <w:gridSpan w:val="2"/>
            <w:tcBorders>
              <w:top w:val="nil"/>
              <w:left w:val="nil"/>
              <w:bottom w:val="nil"/>
              <w:right w:val="nil"/>
            </w:tcBorders>
          </w:tcPr>
          <w:p w14:paraId="49036CC2" w14:textId="77777777" w:rsidR="00AE322F" w:rsidRPr="00476BB0" w:rsidRDefault="00AE322F" w:rsidP="00784FF8"/>
        </w:tc>
      </w:tr>
      <w:tr w:rsidR="00AE322F" w:rsidRPr="00476BB0" w14:paraId="038BAB1F" w14:textId="77777777" w:rsidTr="00784FF8">
        <w:trPr>
          <w:trHeight w:val="240"/>
          <w:jc w:val="center"/>
        </w:trPr>
        <w:tc>
          <w:tcPr>
            <w:tcW w:w="4876" w:type="dxa"/>
            <w:tcBorders>
              <w:top w:val="nil"/>
              <w:left w:val="nil"/>
              <w:bottom w:val="nil"/>
              <w:right w:val="nil"/>
            </w:tcBorders>
          </w:tcPr>
          <w:p w14:paraId="1EE492D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1E183D7" w14:textId="77777777" w:rsidR="00AE322F" w:rsidRPr="00476BB0" w:rsidRDefault="00AE322F" w:rsidP="00784FF8">
            <w:pPr>
              <w:pStyle w:val="AmColumnHeading"/>
            </w:pPr>
            <w:r w:rsidRPr="00476BB0">
              <w:t>Geänderter Text</w:t>
            </w:r>
          </w:p>
        </w:tc>
      </w:tr>
      <w:tr w:rsidR="00AE322F" w:rsidRPr="00476BB0" w14:paraId="7AFFAE34" w14:textId="77777777" w:rsidTr="00784FF8">
        <w:trPr>
          <w:jc w:val="center"/>
        </w:trPr>
        <w:tc>
          <w:tcPr>
            <w:tcW w:w="4876" w:type="dxa"/>
            <w:tcBorders>
              <w:top w:val="nil"/>
              <w:left w:val="nil"/>
              <w:bottom w:val="nil"/>
              <w:right w:val="nil"/>
            </w:tcBorders>
          </w:tcPr>
          <w:p w14:paraId="203079D6"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 und der Europäischen Menschenrechtskonvention zur Rechenschaft zu ziehen;</w:t>
            </w:r>
          </w:p>
        </w:tc>
        <w:tc>
          <w:tcPr>
            <w:tcW w:w="4876" w:type="dxa"/>
            <w:tcBorders>
              <w:top w:val="nil"/>
              <w:left w:val="nil"/>
              <w:bottom w:val="nil"/>
              <w:right w:val="nil"/>
            </w:tcBorders>
          </w:tcPr>
          <w:p w14:paraId="7EBEDBB5" w14:textId="77777777" w:rsidR="00AE322F" w:rsidRPr="00476BB0" w:rsidRDefault="00AE322F" w:rsidP="00784FF8">
            <w:pPr>
              <w:pStyle w:val="Normal6a"/>
            </w:pPr>
            <w:r w:rsidRPr="00476BB0">
              <w:t>19.</w:t>
            </w:r>
            <w:r w:rsidRPr="00476BB0">
              <w:tab/>
              <w:t>fordert die EU auf, Staaten und Regime, die länderübergreifende Unterdrückung betreiben, für Menschenrechtsverletzungen im Rahmen des Internationalen Pakts über bürgerliche und politische Rechte</w:t>
            </w:r>
            <w:r w:rsidRPr="00476BB0">
              <w:rPr>
                <w:b/>
                <w:i/>
              </w:rPr>
              <w:t>, des Übereinkommens gegen Folter und andere grausame, unmenschliche oder erniedrigende Behandlung oder Strafe</w:t>
            </w:r>
            <w:r w:rsidRPr="00476BB0">
              <w:t xml:space="preserve"> und der Europäischen Menschenrechtskonvention zur Rechenschaft zu ziehen;</w:t>
            </w:r>
          </w:p>
        </w:tc>
      </w:tr>
    </w:tbl>
    <w:p w14:paraId="3DCB000B"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FCD8947" w14:textId="77777777" w:rsidR="00AE322F" w:rsidRPr="00476BB0" w:rsidRDefault="00AE322F" w:rsidP="00AE322F">
      <w:r w:rsidRPr="00476BB0">
        <w:rPr>
          <w:rStyle w:val="HideTWBExt"/>
        </w:rPr>
        <w:t>&lt;/Amend&gt;</w:t>
      </w:r>
    </w:p>
    <w:p w14:paraId="4058A3F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186</w:t>
      </w:r>
      <w:r w:rsidRPr="00476BB0">
        <w:rPr>
          <w:rStyle w:val="HideTWBExt"/>
        </w:rPr>
        <w:t>&lt;/NumAm&gt;</w:t>
      </w:r>
    </w:p>
    <w:p w14:paraId="23966E75"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5D18356D" w14:textId="77777777" w:rsidR="00AE322F" w:rsidRPr="00476BB0" w:rsidRDefault="00AE322F" w:rsidP="00AE322F">
      <w:pPr>
        <w:pStyle w:val="NormalBold"/>
      </w:pPr>
      <w:r w:rsidRPr="00476BB0">
        <w:rPr>
          <w:rStyle w:val="HideTWBExt"/>
          <w:b w:val="0"/>
        </w:rPr>
        <w:t>&lt;/RepeatBlock-By&gt;</w:t>
      </w:r>
    </w:p>
    <w:p w14:paraId="04C675E9" w14:textId="77777777" w:rsidR="00AE322F" w:rsidRPr="00476BB0" w:rsidRDefault="00AE322F" w:rsidP="00AE322F">
      <w:pPr>
        <w:pStyle w:val="NormalBold"/>
      </w:pPr>
      <w:r w:rsidRPr="00476BB0">
        <w:rPr>
          <w:rStyle w:val="HideTWBExt"/>
        </w:rPr>
        <w:lastRenderedPageBreak/>
        <w:t>&lt;DocAmend&gt;</w:t>
      </w:r>
      <w:r w:rsidRPr="00476BB0">
        <w:t>Entschließungsantrag</w:t>
      </w:r>
      <w:r w:rsidRPr="00476BB0">
        <w:rPr>
          <w:rStyle w:val="HideTWBExt"/>
        </w:rPr>
        <w:t>&lt;/DocAmend&gt;</w:t>
      </w:r>
    </w:p>
    <w:p w14:paraId="4CA620EB" w14:textId="77777777" w:rsidR="00AE322F" w:rsidRPr="00476BB0" w:rsidRDefault="00AE322F" w:rsidP="00AE322F">
      <w:pPr>
        <w:pStyle w:val="NormalBold"/>
      </w:pPr>
      <w:r w:rsidRPr="00476BB0">
        <w:rPr>
          <w:rStyle w:val="HideTWBExt"/>
        </w:rPr>
        <w:t>&lt;Article&gt;</w:t>
      </w:r>
      <w:r w:rsidRPr="00476BB0">
        <w:t>Ziffer 19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2F7CC97" w14:textId="77777777" w:rsidTr="00784FF8">
        <w:trPr>
          <w:trHeight w:hRule="exact" w:val="240"/>
          <w:jc w:val="center"/>
        </w:trPr>
        <w:tc>
          <w:tcPr>
            <w:tcW w:w="9752" w:type="dxa"/>
            <w:gridSpan w:val="2"/>
            <w:tcBorders>
              <w:top w:val="nil"/>
              <w:left w:val="nil"/>
              <w:bottom w:val="nil"/>
              <w:right w:val="nil"/>
            </w:tcBorders>
          </w:tcPr>
          <w:p w14:paraId="1C49B6D5" w14:textId="77777777" w:rsidR="00AE322F" w:rsidRPr="00476BB0" w:rsidRDefault="00AE322F" w:rsidP="00784FF8"/>
        </w:tc>
      </w:tr>
      <w:tr w:rsidR="00AE322F" w:rsidRPr="00476BB0" w14:paraId="21A9CE76" w14:textId="77777777" w:rsidTr="00784FF8">
        <w:trPr>
          <w:trHeight w:val="240"/>
          <w:jc w:val="center"/>
        </w:trPr>
        <w:tc>
          <w:tcPr>
            <w:tcW w:w="4876" w:type="dxa"/>
            <w:tcBorders>
              <w:top w:val="nil"/>
              <w:left w:val="nil"/>
              <w:bottom w:val="nil"/>
              <w:right w:val="nil"/>
            </w:tcBorders>
          </w:tcPr>
          <w:p w14:paraId="0770941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4ED60DE" w14:textId="77777777" w:rsidR="00AE322F" w:rsidRPr="00476BB0" w:rsidRDefault="00AE322F" w:rsidP="00784FF8">
            <w:pPr>
              <w:pStyle w:val="AmColumnHeading"/>
            </w:pPr>
            <w:r w:rsidRPr="00476BB0">
              <w:t>Geänderter Text</w:t>
            </w:r>
          </w:p>
        </w:tc>
      </w:tr>
      <w:tr w:rsidR="00AE322F" w:rsidRPr="00476BB0" w14:paraId="28430A12" w14:textId="77777777" w:rsidTr="00784FF8">
        <w:trPr>
          <w:jc w:val="center"/>
        </w:trPr>
        <w:tc>
          <w:tcPr>
            <w:tcW w:w="4876" w:type="dxa"/>
            <w:tcBorders>
              <w:top w:val="nil"/>
              <w:left w:val="nil"/>
              <w:bottom w:val="nil"/>
              <w:right w:val="nil"/>
            </w:tcBorders>
          </w:tcPr>
          <w:p w14:paraId="0A6245FC" w14:textId="77777777" w:rsidR="00AE322F" w:rsidRPr="00476BB0" w:rsidRDefault="00AE322F" w:rsidP="00784FF8">
            <w:pPr>
              <w:pStyle w:val="Normal6a"/>
            </w:pPr>
          </w:p>
        </w:tc>
        <w:tc>
          <w:tcPr>
            <w:tcW w:w="4876" w:type="dxa"/>
            <w:tcBorders>
              <w:top w:val="nil"/>
              <w:left w:val="nil"/>
              <w:bottom w:val="nil"/>
              <w:right w:val="nil"/>
            </w:tcBorders>
          </w:tcPr>
          <w:p w14:paraId="7723821A" w14:textId="77777777" w:rsidR="00AE322F" w:rsidRPr="00476BB0" w:rsidRDefault="00AE322F" w:rsidP="00784FF8">
            <w:pPr>
              <w:pStyle w:val="Normal6a"/>
            </w:pPr>
            <w:r w:rsidRPr="00476BB0">
              <w:rPr>
                <w:b/>
                <w:i/>
              </w:rPr>
              <w:t>19a.</w:t>
            </w:r>
            <w:r w:rsidRPr="00476BB0">
              <w:tab/>
            </w:r>
            <w:r w:rsidRPr="00476BB0">
              <w:rPr>
                <w:b/>
                <w:i/>
              </w:rPr>
              <w:t>fordert die EU und ihre Mitgliedstaaten auf, dafür zu sorgen, dass private Akteure, insbesondere im Technologiesektor, für ihre Rolle bei der Ermöglichung digitaler länderübergreifender Unterdrückung zur Rechenschaft gezogen werden; fordert nachdrücklich die Durchsetzung verbindlicher Sorgfaltspflichten im Bereich der Menschenrechte für Unternehmen, die Hosting-, Kommunikations-, Überwachungs- und Inhaltsverbreitungsdienste anbieten, einschließlich der Verpflichtung, den Missbrauch ihrer Plattformen oder Infrastruktur für Drohungen gegen Menschenrechtsverteidiger zu ermitteln, zu bekämpfen und zu verhindern; fordert ferner die Veröffentlichung von Transparenzberichten und die Einrichtung wirksamer Beschwerdemechanismen, die für Menschenrechtsverteidiger und andere gefährdete Personen zugänglich sind;</w:t>
            </w:r>
          </w:p>
        </w:tc>
      </w:tr>
    </w:tbl>
    <w:p w14:paraId="2EE61A4C"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C8BB392" w14:textId="77777777" w:rsidR="00AE322F" w:rsidRPr="00476BB0" w:rsidRDefault="00AE322F" w:rsidP="00AE322F">
      <w:r w:rsidRPr="00476BB0">
        <w:rPr>
          <w:rStyle w:val="HideTWBExt"/>
        </w:rPr>
        <w:t>&lt;/Amend&gt;</w:t>
      </w:r>
    </w:p>
    <w:p w14:paraId="29967A6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187</w:t>
      </w:r>
      <w:r w:rsidRPr="00476BB0">
        <w:rPr>
          <w:rStyle w:val="HideTWBExt"/>
        </w:rPr>
        <w:t>&lt;/NumAm&gt;</w:t>
      </w:r>
    </w:p>
    <w:p w14:paraId="0CE2319D" w14:textId="77777777" w:rsidR="00AE322F" w:rsidRPr="00476BB0" w:rsidRDefault="00AE322F" w:rsidP="00AE322F">
      <w:pPr>
        <w:pStyle w:val="NormalBold"/>
      </w:pPr>
      <w:r w:rsidRPr="00476BB0">
        <w:rPr>
          <w:rStyle w:val="HideTWBExt"/>
          <w:b w:val="0"/>
        </w:rPr>
        <w:t>&lt;RepeatBlock-By&gt;&lt;Members&gt;</w:t>
      </w:r>
      <w:r w:rsidRPr="00476BB0">
        <w:t>Alexander Sell</w:t>
      </w:r>
      <w:r w:rsidRPr="00476BB0">
        <w:rPr>
          <w:rStyle w:val="HideTWBExt"/>
          <w:b w:val="0"/>
        </w:rPr>
        <w:t>&lt;/Members&gt;</w:t>
      </w:r>
    </w:p>
    <w:p w14:paraId="5C95FAFF" w14:textId="77777777" w:rsidR="00AE322F" w:rsidRPr="00476BB0" w:rsidRDefault="00AE322F" w:rsidP="00AE322F">
      <w:pPr>
        <w:pStyle w:val="NormalBold"/>
      </w:pPr>
      <w:r w:rsidRPr="00476BB0">
        <w:rPr>
          <w:rStyle w:val="HideTWBExt"/>
          <w:b w:val="0"/>
        </w:rPr>
        <w:t>&lt;/RepeatBlock-By&gt;</w:t>
      </w:r>
    </w:p>
    <w:p w14:paraId="00CAF3D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4FA15FE" w14:textId="77777777" w:rsidR="00AE322F" w:rsidRPr="00476BB0" w:rsidRDefault="00AE322F" w:rsidP="00AE322F">
      <w:pPr>
        <w:pStyle w:val="NormalBold"/>
      </w:pPr>
      <w:r w:rsidRPr="00476BB0">
        <w:rPr>
          <w:rStyle w:val="HideTWBExt"/>
        </w:rPr>
        <w:t>&lt;Article&gt;</w:t>
      </w:r>
      <w:r w:rsidRPr="00476BB0">
        <w:t>Ziffer 20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AC9B286" w14:textId="77777777" w:rsidTr="00784FF8">
        <w:trPr>
          <w:trHeight w:hRule="exact" w:val="240"/>
          <w:jc w:val="center"/>
        </w:trPr>
        <w:tc>
          <w:tcPr>
            <w:tcW w:w="9752" w:type="dxa"/>
            <w:gridSpan w:val="2"/>
            <w:tcBorders>
              <w:top w:val="nil"/>
              <w:left w:val="nil"/>
              <w:bottom w:val="nil"/>
              <w:right w:val="nil"/>
            </w:tcBorders>
          </w:tcPr>
          <w:p w14:paraId="092A674D" w14:textId="77777777" w:rsidR="00AE322F" w:rsidRPr="00476BB0" w:rsidRDefault="00AE322F" w:rsidP="00784FF8"/>
        </w:tc>
      </w:tr>
      <w:tr w:rsidR="00AE322F" w:rsidRPr="00476BB0" w14:paraId="5CC8DAB1" w14:textId="77777777" w:rsidTr="00784FF8">
        <w:trPr>
          <w:trHeight w:val="240"/>
          <w:jc w:val="center"/>
        </w:trPr>
        <w:tc>
          <w:tcPr>
            <w:tcW w:w="4876" w:type="dxa"/>
            <w:tcBorders>
              <w:top w:val="nil"/>
              <w:left w:val="nil"/>
              <w:bottom w:val="nil"/>
              <w:right w:val="nil"/>
            </w:tcBorders>
          </w:tcPr>
          <w:p w14:paraId="66D2861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56E1FDB" w14:textId="77777777" w:rsidR="00AE322F" w:rsidRPr="00476BB0" w:rsidRDefault="00AE322F" w:rsidP="00784FF8">
            <w:pPr>
              <w:pStyle w:val="AmColumnHeading"/>
            </w:pPr>
            <w:r w:rsidRPr="00476BB0">
              <w:t>Geänderter Text</w:t>
            </w:r>
          </w:p>
        </w:tc>
      </w:tr>
      <w:tr w:rsidR="00AE322F" w:rsidRPr="00476BB0" w14:paraId="03052E45" w14:textId="77777777" w:rsidTr="00784FF8">
        <w:trPr>
          <w:jc w:val="center"/>
        </w:trPr>
        <w:tc>
          <w:tcPr>
            <w:tcW w:w="4876" w:type="dxa"/>
            <w:tcBorders>
              <w:top w:val="nil"/>
              <w:left w:val="nil"/>
              <w:bottom w:val="nil"/>
              <w:right w:val="nil"/>
            </w:tcBorders>
          </w:tcPr>
          <w:p w14:paraId="207A92BE" w14:textId="77777777" w:rsidR="00AE322F" w:rsidRPr="00476BB0" w:rsidRDefault="00AE322F" w:rsidP="00784FF8">
            <w:pPr>
              <w:pStyle w:val="Normal6a"/>
            </w:pPr>
            <w:r w:rsidRPr="00476BB0">
              <w:rPr>
                <w:b/>
                <w:i/>
              </w:rPr>
              <w:t>20.</w:t>
            </w:r>
            <w:r w:rsidRPr="00476BB0">
              <w:tab/>
            </w:r>
            <w:r w:rsidRPr="00476BB0">
              <w:rPr>
                <w:b/>
                <w:i/>
              </w:rPr>
              <w:t xml:space="preserve">fordert die EU auf, die Mittel für ProtectDefenders.eu aufzustocken, ihr Mandat auf Menschenrechtsverteidiger auszuweiten, die von länderübergreifender Unterdrückung bedroht sind, und die Mittel für Organisationen der Zivilgesellschaft, die sich für den Schutz gefährdeter </w:t>
            </w:r>
            <w:r w:rsidRPr="00476BB0">
              <w:rPr>
                <w:b/>
                <w:i/>
              </w:rPr>
              <w:lastRenderedPageBreak/>
              <w:t>Menschenrechtsverteidiger einsetzen, aufzustocken;</w:t>
            </w:r>
          </w:p>
        </w:tc>
        <w:tc>
          <w:tcPr>
            <w:tcW w:w="4876" w:type="dxa"/>
            <w:tcBorders>
              <w:top w:val="nil"/>
              <w:left w:val="nil"/>
              <w:bottom w:val="nil"/>
              <w:right w:val="nil"/>
            </w:tcBorders>
          </w:tcPr>
          <w:p w14:paraId="195C3FB8" w14:textId="77777777" w:rsidR="00AE322F" w:rsidRPr="00476BB0" w:rsidRDefault="00AE322F" w:rsidP="00784FF8">
            <w:pPr>
              <w:pStyle w:val="Normal6a"/>
            </w:pPr>
            <w:r w:rsidRPr="00476BB0">
              <w:rPr>
                <w:b/>
                <w:i/>
              </w:rPr>
              <w:lastRenderedPageBreak/>
              <w:t>entfällt</w:t>
            </w:r>
          </w:p>
        </w:tc>
      </w:tr>
    </w:tbl>
    <w:p w14:paraId="78CCB7EC"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0B8D50B" w14:textId="77777777" w:rsidR="00AE322F" w:rsidRPr="00476BB0" w:rsidRDefault="00AE322F" w:rsidP="00AE322F">
      <w:r w:rsidRPr="00476BB0">
        <w:rPr>
          <w:rStyle w:val="HideTWBExt"/>
        </w:rPr>
        <w:t>&lt;/Amend&gt;</w:t>
      </w:r>
    </w:p>
    <w:p w14:paraId="043656C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188</w:t>
      </w:r>
      <w:r w:rsidRPr="00476BB0">
        <w:rPr>
          <w:rStyle w:val="HideTWBExt"/>
        </w:rPr>
        <w:t>&lt;/NumAm&gt;</w:t>
      </w:r>
    </w:p>
    <w:p w14:paraId="33AC8349" w14:textId="77777777" w:rsidR="00AE322F" w:rsidRPr="00476BB0" w:rsidRDefault="00AE322F" w:rsidP="00AE322F">
      <w:pPr>
        <w:pStyle w:val="NormalBold"/>
      </w:pPr>
      <w:r w:rsidRPr="00476BB0">
        <w:rPr>
          <w:rStyle w:val="HideTWBExt"/>
          <w:b w:val="0"/>
        </w:rPr>
        <w:t>&lt;RepeatBlock-By&gt;&lt;Members&gt;</w:t>
      </w:r>
      <w:r w:rsidRPr="00476BB0">
        <w:t>Tomasz Froelich</w:t>
      </w:r>
      <w:r w:rsidRPr="00476BB0">
        <w:rPr>
          <w:rStyle w:val="HideTWBExt"/>
          <w:b w:val="0"/>
        </w:rPr>
        <w:t>&lt;/Members&gt;</w:t>
      </w:r>
    </w:p>
    <w:p w14:paraId="7C3563AE" w14:textId="77777777" w:rsidR="00AE322F" w:rsidRPr="00476BB0" w:rsidRDefault="00AE322F" w:rsidP="00AE322F">
      <w:pPr>
        <w:pStyle w:val="NormalBold"/>
      </w:pPr>
      <w:r w:rsidRPr="00476BB0">
        <w:rPr>
          <w:rStyle w:val="HideTWBExt"/>
          <w:b w:val="0"/>
        </w:rPr>
        <w:t>&lt;/RepeatBlock-By&gt;</w:t>
      </w:r>
    </w:p>
    <w:p w14:paraId="273DF41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EC9BCCC" w14:textId="77777777" w:rsidR="00AE322F" w:rsidRPr="00476BB0" w:rsidRDefault="00AE322F" w:rsidP="00AE322F">
      <w:pPr>
        <w:pStyle w:val="NormalBold"/>
      </w:pPr>
      <w:r w:rsidRPr="00476BB0">
        <w:rPr>
          <w:rStyle w:val="HideTWBExt"/>
        </w:rPr>
        <w:t>&lt;Article&gt;</w:t>
      </w:r>
      <w:r w:rsidRPr="00476BB0">
        <w:t>Ziffer 20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7554D23" w14:textId="77777777" w:rsidTr="00784FF8">
        <w:trPr>
          <w:trHeight w:hRule="exact" w:val="240"/>
          <w:jc w:val="center"/>
        </w:trPr>
        <w:tc>
          <w:tcPr>
            <w:tcW w:w="9752" w:type="dxa"/>
            <w:gridSpan w:val="2"/>
            <w:tcBorders>
              <w:top w:val="nil"/>
              <w:left w:val="nil"/>
              <w:bottom w:val="nil"/>
              <w:right w:val="nil"/>
            </w:tcBorders>
          </w:tcPr>
          <w:p w14:paraId="6C5C988D" w14:textId="77777777" w:rsidR="00AE322F" w:rsidRPr="00476BB0" w:rsidRDefault="00AE322F" w:rsidP="00784FF8"/>
        </w:tc>
      </w:tr>
      <w:tr w:rsidR="00AE322F" w:rsidRPr="00476BB0" w14:paraId="3AEF2B5E" w14:textId="77777777" w:rsidTr="00784FF8">
        <w:trPr>
          <w:trHeight w:val="240"/>
          <w:jc w:val="center"/>
        </w:trPr>
        <w:tc>
          <w:tcPr>
            <w:tcW w:w="4876" w:type="dxa"/>
            <w:tcBorders>
              <w:top w:val="nil"/>
              <w:left w:val="nil"/>
              <w:bottom w:val="nil"/>
              <w:right w:val="nil"/>
            </w:tcBorders>
          </w:tcPr>
          <w:p w14:paraId="5E7D118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F174641" w14:textId="77777777" w:rsidR="00AE322F" w:rsidRPr="00476BB0" w:rsidRDefault="00AE322F" w:rsidP="00784FF8">
            <w:pPr>
              <w:pStyle w:val="AmColumnHeading"/>
            </w:pPr>
            <w:r w:rsidRPr="00476BB0">
              <w:t>Geänderter Text</w:t>
            </w:r>
          </w:p>
        </w:tc>
      </w:tr>
      <w:tr w:rsidR="00AE322F" w:rsidRPr="00476BB0" w14:paraId="1AD3E75C" w14:textId="77777777" w:rsidTr="00784FF8">
        <w:trPr>
          <w:jc w:val="center"/>
        </w:trPr>
        <w:tc>
          <w:tcPr>
            <w:tcW w:w="4876" w:type="dxa"/>
            <w:tcBorders>
              <w:top w:val="nil"/>
              <w:left w:val="nil"/>
              <w:bottom w:val="nil"/>
              <w:right w:val="nil"/>
            </w:tcBorders>
          </w:tcPr>
          <w:p w14:paraId="045F8374" w14:textId="77777777" w:rsidR="00AE322F" w:rsidRPr="00476BB0" w:rsidRDefault="00AE322F" w:rsidP="00784FF8">
            <w:pPr>
              <w:pStyle w:val="Normal6a"/>
            </w:pPr>
            <w:r w:rsidRPr="00476BB0">
              <w:rPr>
                <w:b/>
                <w:i/>
              </w:rPr>
              <w:t>20.</w:t>
            </w:r>
            <w:r w:rsidRPr="00476BB0">
              <w:tab/>
            </w:r>
            <w:r w:rsidRPr="00476BB0">
              <w:rPr>
                <w:b/>
                <w:i/>
              </w:rPr>
              <w:t>fordert die EU auf, die Mittel für ProtectDefenders.eu aufzustocken, ihr Mandat auf Menschenrechtsverteidiger auszuweiten, die von länderübergreifender Unterdrückung bedroht sind, und die Mittel für Organisationen der Zivilgesellschaft, die sich für den Schutz gefährdeter Menschenrechtsverteidiger einsetzen, aufzustocken;</w:t>
            </w:r>
          </w:p>
        </w:tc>
        <w:tc>
          <w:tcPr>
            <w:tcW w:w="4876" w:type="dxa"/>
            <w:tcBorders>
              <w:top w:val="nil"/>
              <w:left w:val="nil"/>
              <w:bottom w:val="nil"/>
              <w:right w:val="nil"/>
            </w:tcBorders>
          </w:tcPr>
          <w:p w14:paraId="5F42A57F" w14:textId="77777777" w:rsidR="00AE322F" w:rsidRPr="00476BB0" w:rsidRDefault="00AE322F" w:rsidP="00784FF8">
            <w:pPr>
              <w:pStyle w:val="Normal6a"/>
            </w:pPr>
            <w:r w:rsidRPr="00476BB0">
              <w:rPr>
                <w:b/>
                <w:i/>
              </w:rPr>
              <w:t>entfällt</w:t>
            </w:r>
          </w:p>
        </w:tc>
      </w:tr>
    </w:tbl>
    <w:p w14:paraId="4E5F6F51"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E3E476C" w14:textId="77777777" w:rsidR="00AE322F" w:rsidRPr="00476BB0" w:rsidRDefault="00AE322F" w:rsidP="00AE322F">
      <w:r w:rsidRPr="00476BB0">
        <w:rPr>
          <w:rStyle w:val="HideTWBExt"/>
        </w:rPr>
        <w:t>&lt;/Amend&gt;</w:t>
      </w:r>
    </w:p>
    <w:p w14:paraId="308A7552"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189</w:t>
      </w:r>
      <w:r w:rsidRPr="00476BB0">
        <w:rPr>
          <w:rStyle w:val="HideTWBExt"/>
        </w:rPr>
        <w:t>&lt;/NumAm&gt;</w:t>
      </w:r>
    </w:p>
    <w:p w14:paraId="4AC387DB" w14:textId="77777777" w:rsidR="00AE322F" w:rsidRPr="00C35B79" w:rsidRDefault="00AE322F" w:rsidP="00AE322F">
      <w:pPr>
        <w:pStyle w:val="NormalBold"/>
        <w:rPr>
          <w:lang w:val="it-IT"/>
        </w:rPr>
      </w:pPr>
      <w:r w:rsidRPr="00C35B79">
        <w:rPr>
          <w:rStyle w:val="HideTWBExt"/>
          <w:b w:val="0"/>
          <w:lang w:val="it-IT"/>
        </w:rPr>
        <w:t>&lt;RepeatBlock-By&gt;&lt;Members&gt;</w:t>
      </w:r>
      <w:r w:rsidRPr="00C35B79">
        <w:rPr>
          <w:lang w:val="it-IT"/>
        </w:rPr>
        <w:t>Silvia Sardone, Roberto Vannacci, Susanna Ceccardi</w:t>
      </w:r>
      <w:r w:rsidRPr="00C35B79">
        <w:rPr>
          <w:rStyle w:val="HideTWBExt"/>
          <w:b w:val="0"/>
          <w:lang w:val="it-IT"/>
        </w:rPr>
        <w:t>&lt;/Members&gt;</w:t>
      </w:r>
    </w:p>
    <w:p w14:paraId="4A3FB7D2" w14:textId="77777777" w:rsidR="00AE322F" w:rsidRPr="00C35B79" w:rsidRDefault="00AE322F" w:rsidP="00AE322F">
      <w:pPr>
        <w:pStyle w:val="NormalBold"/>
        <w:rPr>
          <w:lang w:val="it-IT"/>
        </w:rPr>
      </w:pPr>
      <w:r w:rsidRPr="00C35B79">
        <w:rPr>
          <w:rStyle w:val="HideTWBExt"/>
          <w:b w:val="0"/>
          <w:lang w:val="it-IT"/>
        </w:rPr>
        <w:t>&lt;/RepeatBlock-By&gt;</w:t>
      </w:r>
    </w:p>
    <w:p w14:paraId="097BD64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ED7ECE1" w14:textId="77777777" w:rsidR="00AE322F" w:rsidRPr="00476BB0" w:rsidRDefault="00AE322F" w:rsidP="00AE322F">
      <w:pPr>
        <w:pStyle w:val="NormalBold"/>
      </w:pPr>
      <w:r w:rsidRPr="00476BB0">
        <w:rPr>
          <w:rStyle w:val="HideTWBExt"/>
        </w:rPr>
        <w:t>&lt;Article&gt;</w:t>
      </w:r>
      <w:r w:rsidRPr="00476BB0">
        <w:t>Ziffer 20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E6B3E0E" w14:textId="77777777" w:rsidTr="00784FF8">
        <w:trPr>
          <w:trHeight w:hRule="exact" w:val="240"/>
          <w:jc w:val="center"/>
        </w:trPr>
        <w:tc>
          <w:tcPr>
            <w:tcW w:w="9752" w:type="dxa"/>
            <w:gridSpan w:val="2"/>
            <w:tcBorders>
              <w:top w:val="nil"/>
              <w:left w:val="nil"/>
              <w:bottom w:val="nil"/>
              <w:right w:val="nil"/>
            </w:tcBorders>
          </w:tcPr>
          <w:p w14:paraId="6CA76F71" w14:textId="77777777" w:rsidR="00AE322F" w:rsidRPr="00476BB0" w:rsidRDefault="00AE322F" w:rsidP="00784FF8"/>
        </w:tc>
      </w:tr>
      <w:tr w:rsidR="00AE322F" w:rsidRPr="00476BB0" w14:paraId="27330D47" w14:textId="77777777" w:rsidTr="00784FF8">
        <w:trPr>
          <w:trHeight w:val="240"/>
          <w:jc w:val="center"/>
        </w:trPr>
        <w:tc>
          <w:tcPr>
            <w:tcW w:w="4876" w:type="dxa"/>
            <w:tcBorders>
              <w:top w:val="nil"/>
              <w:left w:val="nil"/>
              <w:bottom w:val="nil"/>
              <w:right w:val="nil"/>
            </w:tcBorders>
          </w:tcPr>
          <w:p w14:paraId="2338909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C1044FA" w14:textId="77777777" w:rsidR="00AE322F" w:rsidRPr="00476BB0" w:rsidRDefault="00AE322F" w:rsidP="00784FF8">
            <w:pPr>
              <w:pStyle w:val="AmColumnHeading"/>
            </w:pPr>
            <w:r w:rsidRPr="00476BB0">
              <w:t>Geänderter Text</w:t>
            </w:r>
          </w:p>
        </w:tc>
      </w:tr>
      <w:tr w:rsidR="00AE322F" w:rsidRPr="00476BB0" w14:paraId="34636238" w14:textId="77777777" w:rsidTr="00784FF8">
        <w:trPr>
          <w:jc w:val="center"/>
        </w:trPr>
        <w:tc>
          <w:tcPr>
            <w:tcW w:w="4876" w:type="dxa"/>
            <w:tcBorders>
              <w:top w:val="nil"/>
              <w:left w:val="nil"/>
              <w:bottom w:val="nil"/>
              <w:right w:val="nil"/>
            </w:tcBorders>
          </w:tcPr>
          <w:p w14:paraId="6C912A31" w14:textId="77777777" w:rsidR="00AE322F" w:rsidRPr="00476BB0" w:rsidRDefault="00AE322F" w:rsidP="00784FF8">
            <w:pPr>
              <w:pStyle w:val="Normal6a"/>
            </w:pPr>
            <w:r w:rsidRPr="00476BB0">
              <w:rPr>
                <w:b/>
                <w:i/>
              </w:rPr>
              <w:t>20.</w:t>
            </w:r>
            <w:r w:rsidRPr="00476BB0">
              <w:tab/>
            </w:r>
            <w:r w:rsidRPr="00476BB0">
              <w:rPr>
                <w:b/>
                <w:i/>
              </w:rPr>
              <w:t>fordert die EU auf, die Mittel für ProtectDefenders.eu aufzustocken, ihr Mandat auf Menschenrechtsverteidiger auszuweiten, die von länderübergreifender Unterdrückung bedroht sind, und die Mittel für Organisationen der Zivilgesellschaft, die sich für den Schutz gefährdeter Menschenrechtsverteidiger einsetzen, aufzustocken;</w:t>
            </w:r>
          </w:p>
        </w:tc>
        <w:tc>
          <w:tcPr>
            <w:tcW w:w="4876" w:type="dxa"/>
            <w:tcBorders>
              <w:top w:val="nil"/>
              <w:left w:val="nil"/>
              <w:bottom w:val="nil"/>
              <w:right w:val="nil"/>
            </w:tcBorders>
          </w:tcPr>
          <w:p w14:paraId="180C8BFF" w14:textId="77777777" w:rsidR="00AE322F" w:rsidRPr="00476BB0" w:rsidRDefault="00AE322F" w:rsidP="00784FF8">
            <w:pPr>
              <w:pStyle w:val="Normal6a"/>
            </w:pPr>
            <w:r w:rsidRPr="00476BB0">
              <w:rPr>
                <w:b/>
                <w:i/>
              </w:rPr>
              <w:t>entfällt</w:t>
            </w:r>
          </w:p>
        </w:tc>
      </w:tr>
    </w:tbl>
    <w:p w14:paraId="63BBDB1A"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8D16FB4" w14:textId="77777777" w:rsidR="00AE322F" w:rsidRPr="00476BB0" w:rsidRDefault="00AE322F" w:rsidP="00AE322F">
      <w:r w:rsidRPr="00476BB0">
        <w:rPr>
          <w:rStyle w:val="HideTWBExt"/>
        </w:rPr>
        <w:t>&lt;/Amend&gt;</w:t>
      </w:r>
    </w:p>
    <w:p w14:paraId="3FB1897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190</w:t>
      </w:r>
      <w:r w:rsidRPr="00476BB0">
        <w:rPr>
          <w:rStyle w:val="HideTWBExt"/>
        </w:rPr>
        <w:t>&lt;/NumAm&gt;</w:t>
      </w:r>
    </w:p>
    <w:p w14:paraId="18F330F0" w14:textId="77777777" w:rsidR="00AE322F" w:rsidRPr="00476BB0" w:rsidRDefault="00AE322F" w:rsidP="00AE322F">
      <w:pPr>
        <w:pStyle w:val="NormalBold"/>
      </w:pPr>
      <w:r w:rsidRPr="00476BB0">
        <w:rPr>
          <w:rStyle w:val="HideTWBExt"/>
          <w:b w:val="0"/>
        </w:rPr>
        <w:t>&lt;RepeatBlock-By&gt;&lt;Members&gt;</w:t>
      </w:r>
      <w:r w:rsidRPr="00476BB0">
        <w:t>Marjan Šarec, Irena Joveva</w:t>
      </w:r>
      <w:r w:rsidRPr="00476BB0">
        <w:rPr>
          <w:rStyle w:val="HideTWBExt"/>
          <w:b w:val="0"/>
        </w:rPr>
        <w:t>&lt;/Members&gt;</w:t>
      </w:r>
    </w:p>
    <w:p w14:paraId="44A91C16" w14:textId="77777777" w:rsidR="00AE322F" w:rsidRPr="00476BB0" w:rsidRDefault="00AE322F" w:rsidP="00AE322F">
      <w:pPr>
        <w:pStyle w:val="NormalBold"/>
      </w:pPr>
      <w:r w:rsidRPr="00476BB0">
        <w:rPr>
          <w:rStyle w:val="HideTWBExt"/>
          <w:b w:val="0"/>
        </w:rPr>
        <w:t>&lt;/RepeatBlock-By&gt;</w:t>
      </w:r>
    </w:p>
    <w:p w14:paraId="26A75AF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D59DA45" w14:textId="77777777" w:rsidR="00AE322F" w:rsidRPr="00476BB0" w:rsidRDefault="00AE322F" w:rsidP="00AE322F">
      <w:pPr>
        <w:pStyle w:val="NormalBold"/>
      </w:pPr>
      <w:r w:rsidRPr="00476BB0">
        <w:rPr>
          <w:rStyle w:val="HideTWBExt"/>
        </w:rPr>
        <w:t>&lt;Article&gt;</w:t>
      </w:r>
      <w:r w:rsidRPr="00476BB0">
        <w:t>Ziffer 20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504D7592" w14:textId="77777777" w:rsidTr="00784FF8">
        <w:trPr>
          <w:trHeight w:hRule="exact" w:val="240"/>
          <w:jc w:val="center"/>
        </w:trPr>
        <w:tc>
          <w:tcPr>
            <w:tcW w:w="9752" w:type="dxa"/>
            <w:gridSpan w:val="2"/>
            <w:tcBorders>
              <w:top w:val="nil"/>
              <w:left w:val="nil"/>
              <w:bottom w:val="nil"/>
              <w:right w:val="nil"/>
            </w:tcBorders>
          </w:tcPr>
          <w:p w14:paraId="7B1784C5" w14:textId="77777777" w:rsidR="00AE322F" w:rsidRPr="00476BB0" w:rsidRDefault="00AE322F" w:rsidP="00784FF8"/>
        </w:tc>
      </w:tr>
      <w:tr w:rsidR="00AE322F" w:rsidRPr="00476BB0" w14:paraId="3DC662FC" w14:textId="77777777" w:rsidTr="00784FF8">
        <w:trPr>
          <w:trHeight w:val="240"/>
          <w:jc w:val="center"/>
        </w:trPr>
        <w:tc>
          <w:tcPr>
            <w:tcW w:w="4876" w:type="dxa"/>
            <w:tcBorders>
              <w:top w:val="nil"/>
              <w:left w:val="nil"/>
              <w:bottom w:val="nil"/>
              <w:right w:val="nil"/>
            </w:tcBorders>
          </w:tcPr>
          <w:p w14:paraId="46A4538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9264F8B" w14:textId="77777777" w:rsidR="00AE322F" w:rsidRPr="00476BB0" w:rsidRDefault="00AE322F" w:rsidP="00784FF8">
            <w:pPr>
              <w:pStyle w:val="AmColumnHeading"/>
            </w:pPr>
            <w:r w:rsidRPr="00476BB0">
              <w:t>Geänderter Text</w:t>
            </w:r>
          </w:p>
        </w:tc>
      </w:tr>
      <w:tr w:rsidR="00AE322F" w:rsidRPr="00476BB0" w14:paraId="118936D2" w14:textId="77777777" w:rsidTr="00784FF8">
        <w:trPr>
          <w:jc w:val="center"/>
        </w:trPr>
        <w:tc>
          <w:tcPr>
            <w:tcW w:w="4876" w:type="dxa"/>
            <w:tcBorders>
              <w:top w:val="nil"/>
              <w:left w:val="nil"/>
              <w:bottom w:val="nil"/>
              <w:right w:val="nil"/>
            </w:tcBorders>
          </w:tcPr>
          <w:p w14:paraId="7ED02F11" w14:textId="77777777" w:rsidR="00AE322F" w:rsidRPr="00476BB0" w:rsidRDefault="00AE322F" w:rsidP="00784FF8">
            <w:pPr>
              <w:pStyle w:val="Normal6a"/>
            </w:pPr>
            <w:r w:rsidRPr="00476BB0">
              <w:t>20.</w:t>
            </w:r>
            <w:r w:rsidRPr="00476BB0">
              <w:tab/>
              <w:t>fordert die EU auf, die Mittel für ProtectDefenders.eu aufzustocken, ihr Mandat auf Menschenrechtsverteidiger auszuweiten, die von länderübergreifender Unterdrückung bedroht sind, und die Mittel für Organisationen der Zivilgesellschaft, die sich für den Schutz gefährdeter Menschenrechtsverteidiger einsetzen, aufzustocken;</w:t>
            </w:r>
          </w:p>
        </w:tc>
        <w:tc>
          <w:tcPr>
            <w:tcW w:w="4876" w:type="dxa"/>
            <w:tcBorders>
              <w:top w:val="nil"/>
              <w:left w:val="nil"/>
              <w:bottom w:val="nil"/>
              <w:right w:val="nil"/>
            </w:tcBorders>
          </w:tcPr>
          <w:p w14:paraId="13AA90FF" w14:textId="77777777" w:rsidR="00AE322F" w:rsidRPr="00476BB0" w:rsidRDefault="00AE322F" w:rsidP="00784FF8">
            <w:pPr>
              <w:pStyle w:val="Normal6a"/>
            </w:pPr>
            <w:r w:rsidRPr="00476BB0">
              <w:t>20.</w:t>
            </w:r>
            <w:r w:rsidRPr="00476BB0">
              <w:tab/>
              <w:t xml:space="preserve">fordert die EU auf, die Mittel für ProtectDefenders.eu aufzustocken, ihr Mandat auf Menschenrechtsverteidiger auszuweiten, die von länderübergreifender Unterdrückung bedroht sind, und </w:t>
            </w:r>
            <w:r w:rsidRPr="00476BB0">
              <w:rPr>
                <w:b/>
                <w:i/>
              </w:rPr>
              <w:t>gleichzeitig eine strukturierte Koordinierungsplattform zwischen den EU-Organen, den Mitgliedstaaten und Organisationen der Zivilgesellschaft für den Austausch von Warnmeldungen und die Überwachung sich abzeichnender Risiken einzurichten sowie</w:t>
            </w:r>
            <w:r w:rsidRPr="00476BB0">
              <w:t xml:space="preserve"> die Mittel für Organisationen der Zivilgesellschaft, die sich für den Schutz gefährdeter Menschenrechtsverteidiger einsetzen, aufzustocken;</w:t>
            </w:r>
          </w:p>
        </w:tc>
      </w:tr>
    </w:tbl>
    <w:p w14:paraId="5808C1E5"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3036374" w14:textId="77777777" w:rsidR="00AE322F" w:rsidRPr="00476BB0" w:rsidRDefault="00AE322F" w:rsidP="00AE322F">
      <w:r w:rsidRPr="00476BB0">
        <w:rPr>
          <w:rStyle w:val="HideTWBExt"/>
        </w:rPr>
        <w:t>&lt;/Amend&gt;</w:t>
      </w:r>
    </w:p>
    <w:p w14:paraId="4FCAEC4B"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191</w:t>
      </w:r>
      <w:r w:rsidRPr="00476BB0">
        <w:rPr>
          <w:rStyle w:val="HideTWBExt"/>
        </w:rPr>
        <w:t>&lt;/NumAm&gt;</w:t>
      </w:r>
    </w:p>
    <w:p w14:paraId="36D7E2F9"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132B2940"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79DA37F7" w14:textId="77777777" w:rsidR="00AE322F" w:rsidRPr="00476BB0" w:rsidRDefault="00AE322F" w:rsidP="00AE322F">
      <w:pPr>
        <w:pStyle w:val="NormalBold"/>
      </w:pPr>
      <w:r w:rsidRPr="00476BB0">
        <w:rPr>
          <w:rStyle w:val="HideTWBExt"/>
          <w:b w:val="0"/>
        </w:rPr>
        <w:t>&lt;/RepeatBlock-By&gt;</w:t>
      </w:r>
    </w:p>
    <w:p w14:paraId="43A1F60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767D7E3" w14:textId="77777777" w:rsidR="00AE322F" w:rsidRPr="00476BB0" w:rsidRDefault="00AE322F" w:rsidP="00AE322F">
      <w:pPr>
        <w:pStyle w:val="NormalBold"/>
      </w:pPr>
      <w:r w:rsidRPr="00476BB0">
        <w:rPr>
          <w:rStyle w:val="HideTWBExt"/>
        </w:rPr>
        <w:t>&lt;Article&gt;</w:t>
      </w:r>
      <w:r w:rsidRPr="00476BB0">
        <w:t>Ziffer 20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205A625" w14:textId="77777777" w:rsidTr="00784FF8">
        <w:trPr>
          <w:trHeight w:hRule="exact" w:val="240"/>
          <w:jc w:val="center"/>
        </w:trPr>
        <w:tc>
          <w:tcPr>
            <w:tcW w:w="9752" w:type="dxa"/>
            <w:gridSpan w:val="2"/>
            <w:tcBorders>
              <w:top w:val="nil"/>
              <w:left w:val="nil"/>
              <w:bottom w:val="nil"/>
              <w:right w:val="nil"/>
            </w:tcBorders>
          </w:tcPr>
          <w:p w14:paraId="25D1F08A" w14:textId="77777777" w:rsidR="00AE322F" w:rsidRPr="00476BB0" w:rsidRDefault="00AE322F" w:rsidP="00784FF8"/>
        </w:tc>
      </w:tr>
      <w:tr w:rsidR="00AE322F" w:rsidRPr="00476BB0" w14:paraId="154CE236" w14:textId="77777777" w:rsidTr="00784FF8">
        <w:trPr>
          <w:trHeight w:val="240"/>
          <w:jc w:val="center"/>
        </w:trPr>
        <w:tc>
          <w:tcPr>
            <w:tcW w:w="4876" w:type="dxa"/>
            <w:tcBorders>
              <w:top w:val="nil"/>
              <w:left w:val="nil"/>
              <w:bottom w:val="nil"/>
              <w:right w:val="nil"/>
            </w:tcBorders>
          </w:tcPr>
          <w:p w14:paraId="2DC37BE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F756267" w14:textId="77777777" w:rsidR="00AE322F" w:rsidRPr="00476BB0" w:rsidRDefault="00AE322F" w:rsidP="00784FF8">
            <w:pPr>
              <w:pStyle w:val="AmColumnHeading"/>
            </w:pPr>
            <w:r w:rsidRPr="00476BB0">
              <w:t>Geänderter Text</w:t>
            </w:r>
          </w:p>
        </w:tc>
      </w:tr>
      <w:tr w:rsidR="00AE322F" w:rsidRPr="00476BB0" w14:paraId="0B72D90E" w14:textId="77777777" w:rsidTr="00784FF8">
        <w:trPr>
          <w:jc w:val="center"/>
        </w:trPr>
        <w:tc>
          <w:tcPr>
            <w:tcW w:w="4876" w:type="dxa"/>
            <w:tcBorders>
              <w:top w:val="nil"/>
              <w:left w:val="nil"/>
              <w:bottom w:val="nil"/>
              <w:right w:val="nil"/>
            </w:tcBorders>
          </w:tcPr>
          <w:p w14:paraId="418EEE76" w14:textId="77777777" w:rsidR="00AE322F" w:rsidRPr="00476BB0" w:rsidRDefault="00AE322F" w:rsidP="00784FF8">
            <w:pPr>
              <w:pStyle w:val="Normal6a"/>
            </w:pPr>
            <w:r w:rsidRPr="00476BB0">
              <w:t>20.</w:t>
            </w:r>
            <w:r w:rsidRPr="00476BB0">
              <w:tab/>
              <w:t>fordert die EU auf, die Mittel für ProtectDefenders.eu aufzustocken</w:t>
            </w:r>
            <w:r w:rsidRPr="00476BB0">
              <w:rPr>
                <w:b/>
                <w:i/>
              </w:rPr>
              <w:t>,</w:t>
            </w:r>
            <w:r w:rsidRPr="00476BB0">
              <w:t xml:space="preserve"> ihr Mandat </w:t>
            </w:r>
            <w:r w:rsidRPr="00476BB0">
              <w:rPr>
                <w:b/>
                <w:i/>
              </w:rPr>
              <w:t>auf</w:t>
            </w:r>
            <w:r w:rsidRPr="00476BB0">
              <w:t xml:space="preserve"> Menschenrechtsverteidiger </w:t>
            </w:r>
            <w:r w:rsidRPr="00476BB0">
              <w:rPr>
                <w:b/>
                <w:i/>
              </w:rPr>
              <w:t>auszuweiten</w:t>
            </w:r>
            <w:r w:rsidRPr="00476BB0">
              <w:t xml:space="preserve">, die von länderübergreifender Unterdrückung bedroht sind, </w:t>
            </w:r>
            <w:r w:rsidRPr="00476BB0">
              <w:rPr>
                <w:b/>
                <w:i/>
              </w:rPr>
              <w:t>und die Mittel für Organisationen der Zivilgesellschaft</w:t>
            </w:r>
            <w:r w:rsidRPr="00476BB0">
              <w:t xml:space="preserve">, die </w:t>
            </w:r>
            <w:r w:rsidRPr="00476BB0">
              <w:rPr>
                <w:b/>
                <w:i/>
              </w:rPr>
              <w:t>sich für den</w:t>
            </w:r>
            <w:r w:rsidRPr="00476BB0">
              <w:t xml:space="preserve"> Schutz </w:t>
            </w:r>
            <w:r w:rsidRPr="00476BB0">
              <w:rPr>
                <w:b/>
                <w:i/>
              </w:rPr>
              <w:t xml:space="preserve">gefährdeter Menschenrechtsverteidiger </w:t>
            </w:r>
            <w:r w:rsidRPr="00476BB0">
              <w:rPr>
                <w:b/>
                <w:i/>
              </w:rPr>
              <w:lastRenderedPageBreak/>
              <w:t>einsetzen</w:t>
            </w:r>
            <w:r w:rsidRPr="00476BB0">
              <w:t xml:space="preserve">, </w:t>
            </w:r>
            <w:r w:rsidRPr="00476BB0">
              <w:rPr>
                <w:b/>
                <w:i/>
              </w:rPr>
              <w:t>aufzustocken</w:t>
            </w:r>
            <w:r w:rsidRPr="00476BB0">
              <w:t>;</w:t>
            </w:r>
          </w:p>
        </w:tc>
        <w:tc>
          <w:tcPr>
            <w:tcW w:w="4876" w:type="dxa"/>
            <w:tcBorders>
              <w:top w:val="nil"/>
              <w:left w:val="nil"/>
              <w:bottom w:val="nil"/>
              <w:right w:val="nil"/>
            </w:tcBorders>
          </w:tcPr>
          <w:p w14:paraId="235EEB3A" w14:textId="77777777" w:rsidR="00AE322F" w:rsidRPr="00476BB0" w:rsidRDefault="00AE322F" w:rsidP="00784FF8">
            <w:pPr>
              <w:pStyle w:val="Normal6a"/>
            </w:pPr>
            <w:r w:rsidRPr="00476BB0">
              <w:lastRenderedPageBreak/>
              <w:t>20.</w:t>
            </w:r>
            <w:r w:rsidRPr="00476BB0">
              <w:tab/>
              <w:t xml:space="preserve">fordert die EU auf, die Mittel für ProtectDefenders.eu aufzustocken </w:t>
            </w:r>
            <w:r w:rsidRPr="00476BB0">
              <w:rPr>
                <w:b/>
                <w:i/>
              </w:rPr>
              <w:t>und</w:t>
            </w:r>
            <w:r w:rsidRPr="00476BB0">
              <w:t xml:space="preserve"> ihr Mandat </w:t>
            </w:r>
            <w:r w:rsidRPr="00476BB0">
              <w:rPr>
                <w:b/>
                <w:i/>
              </w:rPr>
              <w:t>so zu überarbeiten, dass auch</w:t>
            </w:r>
            <w:r w:rsidRPr="00476BB0">
              <w:t xml:space="preserve"> Menschenrechtsverteidiger, die </w:t>
            </w:r>
            <w:r w:rsidRPr="00476BB0">
              <w:rPr>
                <w:b/>
                <w:i/>
              </w:rPr>
              <w:t>innerhalb der Union</w:t>
            </w:r>
            <w:r w:rsidRPr="00476BB0">
              <w:t xml:space="preserve"> von länderübergreifender Unterdrückung bedroht sind, </w:t>
            </w:r>
            <w:r w:rsidRPr="00476BB0">
              <w:rPr>
                <w:b/>
                <w:i/>
              </w:rPr>
              <w:t>eingeschlossen sind</w:t>
            </w:r>
            <w:r w:rsidRPr="00476BB0">
              <w:t xml:space="preserve">, </w:t>
            </w:r>
            <w:r w:rsidRPr="00476BB0">
              <w:rPr>
                <w:b/>
                <w:i/>
              </w:rPr>
              <w:t>während</w:t>
            </w:r>
            <w:r w:rsidRPr="00476BB0">
              <w:t xml:space="preserve"> die </w:t>
            </w:r>
            <w:r w:rsidRPr="00476BB0">
              <w:rPr>
                <w:b/>
                <w:i/>
              </w:rPr>
              <w:t xml:space="preserve">Zuständigkeiten der Mitgliedstaaten </w:t>
            </w:r>
            <w:r w:rsidRPr="00476BB0">
              <w:rPr>
                <w:b/>
                <w:i/>
              </w:rPr>
              <w:lastRenderedPageBreak/>
              <w:t>vollständig gewahrt bleiben;</w:t>
            </w:r>
            <w:r w:rsidRPr="00476BB0">
              <w:t xml:space="preserve"> </w:t>
            </w:r>
            <w:r w:rsidRPr="00476BB0">
              <w:rPr>
                <w:b/>
                <w:i/>
              </w:rPr>
              <w:t>fordert ferner, dass Organisationen der Zivilgesellschaft, die am</w:t>
            </w:r>
            <w:r w:rsidRPr="00476BB0">
              <w:t xml:space="preserve"> Schutz </w:t>
            </w:r>
            <w:r w:rsidRPr="00476BB0">
              <w:rPr>
                <w:b/>
                <w:i/>
              </w:rPr>
              <w:t>von Menschenrechtsverteidigern beteiligt sind</w:t>
            </w:r>
            <w:r w:rsidRPr="00476BB0">
              <w:t xml:space="preserve">, </w:t>
            </w:r>
            <w:r w:rsidRPr="00476BB0">
              <w:rPr>
                <w:b/>
                <w:i/>
              </w:rPr>
              <w:t>die sich in Gefahrensituationen befinden, mehr finanzielle Unterstützung erhalten</w:t>
            </w:r>
            <w:r w:rsidRPr="00476BB0">
              <w:t>;</w:t>
            </w:r>
          </w:p>
        </w:tc>
      </w:tr>
    </w:tbl>
    <w:p w14:paraId="4FFD9E6A"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4FB3286A" w14:textId="77777777" w:rsidR="00AE322F" w:rsidRPr="00476BB0" w:rsidRDefault="00AE322F" w:rsidP="00AE322F">
      <w:r w:rsidRPr="00476BB0">
        <w:rPr>
          <w:rStyle w:val="HideTWBExt"/>
        </w:rPr>
        <w:t>&lt;/Amend&gt;</w:t>
      </w:r>
    </w:p>
    <w:p w14:paraId="50E74D9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192</w:t>
      </w:r>
      <w:r w:rsidRPr="00476BB0">
        <w:rPr>
          <w:rStyle w:val="HideTWBExt"/>
        </w:rPr>
        <w:t>&lt;/NumAm&gt;</w:t>
      </w:r>
    </w:p>
    <w:p w14:paraId="549937C8"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14FDD2E5" w14:textId="77777777" w:rsidR="00AE322F" w:rsidRPr="00476BB0" w:rsidRDefault="00AE322F" w:rsidP="00AE322F">
      <w:pPr>
        <w:pStyle w:val="NormalBold"/>
      </w:pPr>
      <w:r w:rsidRPr="00476BB0">
        <w:rPr>
          <w:rStyle w:val="HideTWBExt"/>
          <w:b w:val="0"/>
        </w:rPr>
        <w:t>&lt;/RepeatBlock-By&gt;</w:t>
      </w:r>
    </w:p>
    <w:p w14:paraId="6890497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26070B8" w14:textId="77777777" w:rsidR="00AE322F" w:rsidRPr="00476BB0" w:rsidRDefault="00AE322F" w:rsidP="00AE322F">
      <w:pPr>
        <w:pStyle w:val="NormalBold"/>
      </w:pPr>
      <w:r w:rsidRPr="00476BB0">
        <w:rPr>
          <w:rStyle w:val="HideTWBExt"/>
        </w:rPr>
        <w:t>&lt;Article&gt;</w:t>
      </w:r>
      <w:r w:rsidRPr="00476BB0">
        <w:t>Ziffer 20</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5D3BEF4" w14:textId="77777777" w:rsidTr="00784FF8">
        <w:trPr>
          <w:trHeight w:hRule="exact" w:val="240"/>
          <w:jc w:val="center"/>
        </w:trPr>
        <w:tc>
          <w:tcPr>
            <w:tcW w:w="9752" w:type="dxa"/>
            <w:gridSpan w:val="2"/>
            <w:tcBorders>
              <w:top w:val="nil"/>
              <w:left w:val="nil"/>
              <w:bottom w:val="nil"/>
              <w:right w:val="nil"/>
            </w:tcBorders>
          </w:tcPr>
          <w:p w14:paraId="48D105AE" w14:textId="77777777" w:rsidR="00AE322F" w:rsidRPr="00476BB0" w:rsidRDefault="00AE322F" w:rsidP="00784FF8"/>
        </w:tc>
      </w:tr>
      <w:tr w:rsidR="00AE322F" w:rsidRPr="00476BB0" w14:paraId="5685D8B8" w14:textId="77777777" w:rsidTr="00784FF8">
        <w:trPr>
          <w:trHeight w:val="240"/>
          <w:jc w:val="center"/>
        </w:trPr>
        <w:tc>
          <w:tcPr>
            <w:tcW w:w="4876" w:type="dxa"/>
            <w:tcBorders>
              <w:top w:val="nil"/>
              <w:left w:val="nil"/>
              <w:bottom w:val="nil"/>
              <w:right w:val="nil"/>
            </w:tcBorders>
          </w:tcPr>
          <w:p w14:paraId="77515FD8"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7D6CD12" w14:textId="77777777" w:rsidR="00AE322F" w:rsidRPr="00476BB0" w:rsidRDefault="00AE322F" w:rsidP="00784FF8">
            <w:pPr>
              <w:pStyle w:val="AmColumnHeading"/>
            </w:pPr>
            <w:r w:rsidRPr="00476BB0">
              <w:t>Geänderter Text</w:t>
            </w:r>
          </w:p>
        </w:tc>
      </w:tr>
      <w:tr w:rsidR="00AE322F" w:rsidRPr="00476BB0" w14:paraId="084765A6" w14:textId="77777777" w:rsidTr="00784FF8">
        <w:trPr>
          <w:jc w:val="center"/>
        </w:trPr>
        <w:tc>
          <w:tcPr>
            <w:tcW w:w="4876" w:type="dxa"/>
            <w:tcBorders>
              <w:top w:val="nil"/>
              <w:left w:val="nil"/>
              <w:bottom w:val="nil"/>
              <w:right w:val="nil"/>
            </w:tcBorders>
          </w:tcPr>
          <w:p w14:paraId="67D7F8FC" w14:textId="77777777" w:rsidR="00AE322F" w:rsidRPr="00476BB0" w:rsidRDefault="00AE322F" w:rsidP="00784FF8">
            <w:pPr>
              <w:pStyle w:val="Normal6a"/>
            </w:pPr>
            <w:r w:rsidRPr="00476BB0">
              <w:t>20.</w:t>
            </w:r>
            <w:r w:rsidRPr="00476BB0">
              <w:tab/>
              <w:t>fordert die EU auf, die Mittel für ProtectDefenders.eu aufzustocken, ihr Mandat auf Menschenrechtsverteidiger auszuweiten, die von länderübergreifender Unterdrückung bedroht sind, und die Mittel für Organisationen der Zivilgesellschaft, die sich für den Schutz gefährdeter Menschenrechtsverteidiger einsetzen, aufzustocken;</w:t>
            </w:r>
          </w:p>
        </w:tc>
        <w:tc>
          <w:tcPr>
            <w:tcW w:w="4876" w:type="dxa"/>
            <w:tcBorders>
              <w:top w:val="nil"/>
              <w:left w:val="nil"/>
              <w:bottom w:val="nil"/>
              <w:right w:val="nil"/>
            </w:tcBorders>
          </w:tcPr>
          <w:p w14:paraId="6377DC32" w14:textId="77777777" w:rsidR="00AE322F" w:rsidRPr="00476BB0" w:rsidRDefault="00AE322F" w:rsidP="00784FF8">
            <w:pPr>
              <w:pStyle w:val="Normal6a"/>
            </w:pPr>
            <w:r w:rsidRPr="00476BB0">
              <w:t>20.</w:t>
            </w:r>
            <w:r w:rsidRPr="00476BB0">
              <w:tab/>
              <w:t xml:space="preserve">fordert die EU auf, die Mittel für ProtectDefenders.eu aufzustocken, ihr Mandat auf Menschenrechtsverteidiger auszuweiten, die von länderübergreifender Unterdrückung bedroht sind, und die Mittel für Organisationen der Zivilgesellschaft, die sich für den Schutz gefährdeter Menschenrechtsverteidiger </w:t>
            </w:r>
            <w:r w:rsidRPr="00476BB0">
              <w:rPr>
                <w:b/>
                <w:i/>
              </w:rPr>
              <w:t>und anderer Personen</w:t>
            </w:r>
            <w:r w:rsidRPr="00476BB0">
              <w:t xml:space="preserve"> einsetzen, aufzustocken;</w:t>
            </w:r>
          </w:p>
        </w:tc>
      </w:tr>
    </w:tbl>
    <w:p w14:paraId="361351F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E3C6792" w14:textId="77777777" w:rsidR="00AE322F" w:rsidRPr="00476BB0" w:rsidRDefault="00AE322F" w:rsidP="00AE322F">
      <w:r w:rsidRPr="00476BB0">
        <w:rPr>
          <w:rStyle w:val="HideTWBExt"/>
        </w:rPr>
        <w:t>&lt;/Amend&gt;</w:t>
      </w:r>
    </w:p>
    <w:p w14:paraId="4A9A74A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193</w:t>
      </w:r>
      <w:r w:rsidRPr="00476BB0">
        <w:rPr>
          <w:rStyle w:val="HideTWBExt"/>
        </w:rPr>
        <w:t>&lt;/NumAm&gt;</w:t>
      </w:r>
    </w:p>
    <w:p w14:paraId="2279FA78"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3C8A923B"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2B18A399" w14:textId="77777777" w:rsidR="00AE322F" w:rsidRPr="00476BB0" w:rsidRDefault="00AE322F" w:rsidP="00AE322F">
      <w:pPr>
        <w:pStyle w:val="NormalBold"/>
      </w:pPr>
      <w:r w:rsidRPr="00476BB0">
        <w:rPr>
          <w:rStyle w:val="HideTWBExt"/>
          <w:b w:val="0"/>
        </w:rPr>
        <w:t>&lt;/RepeatBlock-By&gt;</w:t>
      </w:r>
    </w:p>
    <w:p w14:paraId="6B48E6F7"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66D18F62" w14:textId="77777777" w:rsidR="00AE322F" w:rsidRPr="00476BB0" w:rsidRDefault="00AE322F" w:rsidP="00AE322F">
      <w:pPr>
        <w:pStyle w:val="NormalBold"/>
      </w:pPr>
      <w:r w:rsidRPr="00476BB0">
        <w:rPr>
          <w:rStyle w:val="HideTWBExt"/>
        </w:rPr>
        <w:t>&lt;Article&gt;</w:t>
      </w:r>
      <w:r w:rsidRPr="00476BB0">
        <w:t>Ziffer 20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017641E" w14:textId="77777777" w:rsidTr="00784FF8">
        <w:trPr>
          <w:trHeight w:hRule="exact" w:val="240"/>
          <w:jc w:val="center"/>
        </w:trPr>
        <w:tc>
          <w:tcPr>
            <w:tcW w:w="9752" w:type="dxa"/>
            <w:gridSpan w:val="2"/>
            <w:tcBorders>
              <w:top w:val="nil"/>
              <w:left w:val="nil"/>
              <w:bottom w:val="nil"/>
              <w:right w:val="nil"/>
            </w:tcBorders>
          </w:tcPr>
          <w:p w14:paraId="107693F9" w14:textId="77777777" w:rsidR="00AE322F" w:rsidRPr="00476BB0" w:rsidRDefault="00AE322F" w:rsidP="00784FF8"/>
        </w:tc>
      </w:tr>
      <w:tr w:rsidR="00AE322F" w:rsidRPr="00476BB0" w14:paraId="3D0987D1" w14:textId="77777777" w:rsidTr="00784FF8">
        <w:trPr>
          <w:trHeight w:val="240"/>
          <w:jc w:val="center"/>
        </w:trPr>
        <w:tc>
          <w:tcPr>
            <w:tcW w:w="4876" w:type="dxa"/>
            <w:tcBorders>
              <w:top w:val="nil"/>
              <w:left w:val="nil"/>
              <w:bottom w:val="nil"/>
              <w:right w:val="nil"/>
            </w:tcBorders>
          </w:tcPr>
          <w:p w14:paraId="0C689045"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273517A" w14:textId="77777777" w:rsidR="00AE322F" w:rsidRPr="00476BB0" w:rsidRDefault="00AE322F" w:rsidP="00784FF8">
            <w:pPr>
              <w:pStyle w:val="AmColumnHeading"/>
            </w:pPr>
            <w:r w:rsidRPr="00476BB0">
              <w:t>Geänderter Text</w:t>
            </w:r>
          </w:p>
        </w:tc>
      </w:tr>
      <w:tr w:rsidR="00AE322F" w:rsidRPr="00476BB0" w14:paraId="26C95B88" w14:textId="77777777" w:rsidTr="00784FF8">
        <w:trPr>
          <w:jc w:val="center"/>
        </w:trPr>
        <w:tc>
          <w:tcPr>
            <w:tcW w:w="4876" w:type="dxa"/>
            <w:tcBorders>
              <w:top w:val="nil"/>
              <w:left w:val="nil"/>
              <w:bottom w:val="nil"/>
              <w:right w:val="nil"/>
            </w:tcBorders>
          </w:tcPr>
          <w:p w14:paraId="31AC363E" w14:textId="77777777" w:rsidR="00AE322F" w:rsidRPr="00476BB0" w:rsidRDefault="00AE322F" w:rsidP="00784FF8">
            <w:pPr>
              <w:pStyle w:val="Normal6a"/>
            </w:pPr>
          </w:p>
        </w:tc>
        <w:tc>
          <w:tcPr>
            <w:tcW w:w="4876" w:type="dxa"/>
            <w:tcBorders>
              <w:top w:val="nil"/>
              <w:left w:val="nil"/>
              <w:bottom w:val="nil"/>
              <w:right w:val="nil"/>
            </w:tcBorders>
          </w:tcPr>
          <w:p w14:paraId="36A9AFC8" w14:textId="77777777" w:rsidR="00AE322F" w:rsidRPr="00476BB0" w:rsidRDefault="00AE322F" w:rsidP="00784FF8">
            <w:pPr>
              <w:pStyle w:val="Normal6a"/>
            </w:pPr>
            <w:r w:rsidRPr="00476BB0">
              <w:rPr>
                <w:b/>
                <w:i/>
              </w:rPr>
              <w:t>20a.</w:t>
            </w:r>
            <w:r w:rsidRPr="00476BB0">
              <w:tab/>
            </w:r>
            <w:r w:rsidRPr="00476BB0">
              <w:rPr>
                <w:b/>
                <w:i/>
              </w:rPr>
              <w:t xml:space="preserve">betont, dass die EU und die Mitgliedstaaten bei Handels-, Sicherheits- und diplomatischen Beziehungen zu Regierungen, die bekanntermaßen länderübergreifende Unterdrückung von Menschenrechtsverteidigern betreiben oder ermöglichen, der Sorgfaltspflicht im </w:t>
            </w:r>
            <w:r w:rsidRPr="00476BB0">
              <w:rPr>
                <w:b/>
                <w:i/>
              </w:rPr>
              <w:lastRenderedPageBreak/>
              <w:t>Bereich der Menschenrechte Vorrang einräumen müssen;</w:t>
            </w:r>
          </w:p>
        </w:tc>
      </w:tr>
    </w:tbl>
    <w:p w14:paraId="15C93C03"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640FFD21" w14:textId="77777777" w:rsidR="00AE322F" w:rsidRPr="00476BB0" w:rsidRDefault="00AE322F" w:rsidP="00AE322F">
      <w:r w:rsidRPr="00476BB0">
        <w:rPr>
          <w:rStyle w:val="HideTWBExt"/>
        </w:rPr>
        <w:t>&lt;/Amend&gt;</w:t>
      </w:r>
    </w:p>
    <w:p w14:paraId="794F9089"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194</w:t>
      </w:r>
      <w:r w:rsidRPr="00476BB0">
        <w:rPr>
          <w:rStyle w:val="HideTWBExt"/>
        </w:rPr>
        <w:t>&lt;/NumAm&gt;</w:t>
      </w:r>
    </w:p>
    <w:p w14:paraId="7C68DC77"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5DDEB571" w14:textId="77777777" w:rsidR="00AE322F" w:rsidRPr="00476BB0" w:rsidRDefault="00AE322F" w:rsidP="00AE322F">
      <w:pPr>
        <w:pStyle w:val="NormalBold"/>
      </w:pPr>
      <w:r w:rsidRPr="00476BB0">
        <w:rPr>
          <w:rStyle w:val="HideTWBExt"/>
          <w:b w:val="0"/>
        </w:rPr>
        <w:t>&lt;/RepeatBlock-By&gt;</w:t>
      </w:r>
    </w:p>
    <w:p w14:paraId="43E3A5C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F5B1165" w14:textId="77777777" w:rsidR="00AE322F" w:rsidRPr="00476BB0" w:rsidRDefault="00AE322F" w:rsidP="00AE322F">
      <w:pPr>
        <w:pStyle w:val="NormalBold"/>
      </w:pPr>
      <w:r w:rsidRPr="00476BB0">
        <w:rPr>
          <w:rStyle w:val="HideTWBExt"/>
        </w:rPr>
        <w:t>&lt;Article&gt;</w:t>
      </w:r>
      <w:r w:rsidRPr="00476BB0">
        <w:t>Ziffer 20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F29987C" w14:textId="77777777" w:rsidTr="00784FF8">
        <w:trPr>
          <w:trHeight w:hRule="exact" w:val="240"/>
          <w:jc w:val="center"/>
        </w:trPr>
        <w:tc>
          <w:tcPr>
            <w:tcW w:w="9752" w:type="dxa"/>
            <w:gridSpan w:val="2"/>
            <w:tcBorders>
              <w:top w:val="nil"/>
              <w:left w:val="nil"/>
              <w:bottom w:val="nil"/>
              <w:right w:val="nil"/>
            </w:tcBorders>
          </w:tcPr>
          <w:p w14:paraId="33B70438" w14:textId="77777777" w:rsidR="00AE322F" w:rsidRPr="00476BB0" w:rsidRDefault="00AE322F" w:rsidP="00784FF8"/>
        </w:tc>
      </w:tr>
      <w:tr w:rsidR="00AE322F" w:rsidRPr="00476BB0" w14:paraId="5AAFF8F8" w14:textId="77777777" w:rsidTr="00784FF8">
        <w:trPr>
          <w:trHeight w:val="240"/>
          <w:jc w:val="center"/>
        </w:trPr>
        <w:tc>
          <w:tcPr>
            <w:tcW w:w="4876" w:type="dxa"/>
            <w:tcBorders>
              <w:top w:val="nil"/>
              <w:left w:val="nil"/>
              <w:bottom w:val="nil"/>
              <w:right w:val="nil"/>
            </w:tcBorders>
          </w:tcPr>
          <w:p w14:paraId="49CB931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1D74648" w14:textId="77777777" w:rsidR="00AE322F" w:rsidRPr="00476BB0" w:rsidRDefault="00AE322F" w:rsidP="00784FF8">
            <w:pPr>
              <w:pStyle w:val="AmColumnHeading"/>
            </w:pPr>
            <w:r w:rsidRPr="00476BB0">
              <w:t>Geänderter Text</w:t>
            </w:r>
          </w:p>
        </w:tc>
      </w:tr>
      <w:tr w:rsidR="00AE322F" w:rsidRPr="00476BB0" w14:paraId="254929DC" w14:textId="77777777" w:rsidTr="00784FF8">
        <w:trPr>
          <w:jc w:val="center"/>
        </w:trPr>
        <w:tc>
          <w:tcPr>
            <w:tcW w:w="4876" w:type="dxa"/>
            <w:tcBorders>
              <w:top w:val="nil"/>
              <w:left w:val="nil"/>
              <w:bottom w:val="nil"/>
              <w:right w:val="nil"/>
            </w:tcBorders>
          </w:tcPr>
          <w:p w14:paraId="2BEF2081" w14:textId="77777777" w:rsidR="00AE322F" w:rsidRPr="00476BB0" w:rsidRDefault="00AE322F" w:rsidP="00784FF8">
            <w:pPr>
              <w:pStyle w:val="Normal6a"/>
            </w:pPr>
          </w:p>
        </w:tc>
        <w:tc>
          <w:tcPr>
            <w:tcW w:w="4876" w:type="dxa"/>
            <w:tcBorders>
              <w:top w:val="nil"/>
              <w:left w:val="nil"/>
              <w:bottom w:val="nil"/>
              <w:right w:val="nil"/>
            </w:tcBorders>
          </w:tcPr>
          <w:p w14:paraId="0FBEC99C" w14:textId="77777777" w:rsidR="00AE322F" w:rsidRPr="00476BB0" w:rsidRDefault="00AE322F" w:rsidP="00784FF8">
            <w:pPr>
              <w:pStyle w:val="Normal6a"/>
            </w:pPr>
            <w:r w:rsidRPr="00476BB0">
              <w:rPr>
                <w:b/>
                <w:i/>
              </w:rPr>
              <w:t>20a.</w:t>
            </w:r>
            <w:r w:rsidRPr="00476BB0">
              <w:tab/>
            </w:r>
            <w:r w:rsidRPr="00476BB0">
              <w:rPr>
                <w:b/>
                <w:i/>
              </w:rPr>
              <w:t>fordert die EU auf, ausländische nachrichtendienstliche Aktivitäten, die sich gegen Dissidenten im Exil richten, als digitale länderübergreifende Unterdrückung unter Strafe zu stellen;</w:t>
            </w:r>
          </w:p>
        </w:tc>
      </w:tr>
    </w:tbl>
    <w:p w14:paraId="02D79BA4"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47A9754" w14:textId="77777777" w:rsidR="00AE322F" w:rsidRPr="00476BB0" w:rsidRDefault="00AE322F" w:rsidP="00AE322F">
      <w:r w:rsidRPr="00476BB0">
        <w:rPr>
          <w:rStyle w:val="HideTWBExt"/>
        </w:rPr>
        <w:t>&lt;/Amend&gt;</w:t>
      </w:r>
    </w:p>
    <w:p w14:paraId="6445F71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195</w:t>
      </w:r>
      <w:r w:rsidRPr="00476BB0">
        <w:rPr>
          <w:rStyle w:val="HideTWBExt"/>
        </w:rPr>
        <w:t>&lt;/NumAm&gt;</w:t>
      </w:r>
    </w:p>
    <w:p w14:paraId="6B248138"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727E4211"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70B988C6" w14:textId="77777777" w:rsidR="00AE322F" w:rsidRPr="00476BB0" w:rsidRDefault="00AE322F" w:rsidP="00AE322F">
      <w:pPr>
        <w:pStyle w:val="NormalBold"/>
      </w:pPr>
      <w:r w:rsidRPr="00476BB0">
        <w:rPr>
          <w:rStyle w:val="HideTWBExt"/>
          <w:b w:val="0"/>
        </w:rPr>
        <w:t>&lt;/RepeatBlock-By&gt;</w:t>
      </w:r>
    </w:p>
    <w:p w14:paraId="18C104D9"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FE3C87B" w14:textId="77777777" w:rsidR="00AE322F" w:rsidRPr="00476BB0" w:rsidRDefault="00AE322F" w:rsidP="00AE322F">
      <w:pPr>
        <w:pStyle w:val="NormalBold"/>
      </w:pPr>
      <w:r w:rsidRPr="00476BB0">
        <w:rPr>
          <w:rStyle w:val="HideTWBExt"/>
        </w:rPr>
        <w:t>&lt;Article&gt;</w:t>
      </w:r>
      <w:r w:rsidRPr="00476BB0">
        <w:t>Ziffer 20 b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729B0CB" w14:textId="77777777" w:rsidTr="00784FF8">
        <w:trPr>
          <w:trHeight w:hRule="exact" w:val="240"/>
          <w:jc w:val="center"/>
        </w:trPr>
        <w:tc>
          <w:tcPr>
            <w:tcW w:w="9752" w:type="dxa"/>
            <w:gridSpan w:val="2"/>
            <w:tcBorders>
              <w:top w:val="nil"/>
              <w:left w:val="nil"/>
              <w:bottom w:val="nil"/>
              <w:right w:val="nil"/>
            </w:tcBorders>
          </w:tcPr>
          <w:p w14:paraId="208EF3BF" w14:textId="77777777" w:rsidR="00AE322F" w:rsidRPr="00476BB0" w:rsidRDefault="00AE322F" w:rsidP="00784FF8"/>
        </w:tc>
      </w:tr>
      <w:tr w:rsidR="00AE322F" w:rsidRPr="00476BB0" w14:paraId="3890C2F7" w14:textId="77777777" w:rsidTr="00784FF8">
        <w:trPr>
          <w:trHeight w:val="240"/>
          <w:jc w:val="center"/>
        </w:trPr>
        <w:tc>
          <w:tcPr>
            <w:tcW w:w="4876" w:type="dxa"/>
            <w:tcBorders>
              <w:top w:val="nil"/>
              <w:left w:val="nil"/>
              <w:bottom w:val="nil"/>
              <w:right w:val="nil"/>
            </w:tcBorders>
          </w:tcPr>
          <w:p w14:paraId="05701D63"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92416F0" w14:textId="77777777" w:rsidR="00AE322F" w:rsidRPr="00476BB0" w:rsidRDefault="00AE322F" w:rsidP="00784FF8">
            <w:pPr>
              <w:pStyle w:val="AmColumnHeading"/>
            </w:pPr>
            <w:r w:rsidRPr="00476BB0">
              <w:t>Geänderter Text</w:t>
            </w:r>
          </w:p>
        </w:tc>
      </w:tr>
      <w:tr w:rsidR="00AE322F" w:rsidRPr="00476BB0" w14:paraId="76854E17" w14:textId="77777777" w:rsidTr="00784FF8">
        <w:trPr>
          <w:jc w:val="center"/>
        </w:trPr>
        <w:tc>
          <w:tcPr>
            <w:tcW w:w="4876" w:type="dxa"/>
            <w:tcBorders>
              <w:top w:val="nil"/>
              <w:left w:val="nil"/>
              <w:bottom w:val="nil"/>
              <w:right w:val="nil"/>
            </w:tcBorders>
          </w:tcPr>
          <w:p w14:paraId="2494460A" w14:textId="77777777" w:rsidR="00AE322F" w:rsidRPr="00476BB0" w:rsidRDefault="00AE322F" w:rsidP="00784FF8">
            <w:pPr>
              <w:pStyle w:val="Normal6a"/>
            </w:pPr>
          </w:p>
        </w:tc>
        <w:tc>
          <w:tcPr>
            <w:tcW w:w="4876" w:type="dxa"/>
            <w:tcBorders>
              <w:top w:val="nil"/>
              <w:left w:val="nil"/>
              <w:bottom w:val="nil"/>
              <w:right w:val="nil"/>
            </w:tcBorders>
          </w:tcPr>
          <w:p w14:paraId="674FABF9" w14:textId="77777777" w:rsidR="00AE322F" w:rsidRPr="00476BB0" w:rsidRDefault="00AE322F" w:rsidP="00784FF8">
            <w:pPr>
              <w:pStyle w:val="Normal6a"/>
            </w:pPr>
            <w:r w:rsidRPr="00476BB0">
              <w:rPr>
                <w:b/>
                <w:i/>
              </w:rPr>
              <w:t>20b.</w:t>
            </w:r>
            <w:r w:rsidRPr="00476BB0">
              <w:tab/>
            </w:r>
            <w:r w:rsidRPr="00476BB0">
              <w:rPr>
                <w:b/>
                <w:i/>
              </w:rPr>
              <w:t>fordert die Kommission auf, das Mandat und die Finanzierung von Schutzmechanismen für Menschenrechtsverteidiger, die von länderübergreifender Unterdrückung bedroht sind, erheblich auszuweiten, einschließlich der Einrichtung eines Schnellreaktionsmechanismus für Rechtsbeistand, Cyberschutz, sichere Umsiedlung und psychosoziale Unterstützung; betont das Potenzial bestehender EU-finanzierter Konsortien, solche Mechanismen effizient operativ umzusetzen;</w:t>
            </w:r>
          </w:p>
        </w:tc>
      </w:tr>
    </w:tbl>
    <w:p w14:paraId="7311B200"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8E6AEB4" w14:textId="77777777" w:rsidR="00AE322F" w:rsidRPr="00476BB0" w:rsidRDefault="00AE322F" w:rsidP="00AE322F">
      <w:r w:rsidRPr="00476BB0">
        <w:rPr>
          <w:rStyle w:val="HideTWBExt"/>
        </w:rPr>
        <w:t>&lt;/Amend&gt;</w:t>
      </w:r>
    </w:p>
    <w:p w14:paraId="6222F179"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196</w:t>
      </w:r>
      <w:r w:rsidRPr="00476BB0">
        <w:rPr>
          <w:rStyle w:val="HideTWBExt"/>
        </w:rPr>
        <w:t>&lt;/NumAm&gt;</w:t>
      </w:r>
    </w:p>
    <w:p w14:paraId="7196ACFC"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3C772D51"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43125A50" w14:textId="77777777" w:rsidR="00AE322F" w:rsidRPr="00476BB0" w:rsidRDefault="00AE322F" w:rsidP="00AE322F">
      <w:pPr>
        <w:pStyle w:val="NormalBold"/>
      </w:pPr>
      <w:r w:rsidRPr="00476BB0">
        <w:rPr>
          <w:rStyle w:val="HideTWBExt"/>
          <w:b w:val="0"/>
        </w:rPr>
        <w:t>&lt;/RepeatBlock-By&gt;</w:t>
      </w:r>
    </w:p>
    <w:p w14:paraId="321F7964"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C80D25B" w14:textId="77777777" w:rsidR="00AE322F" w:rsidRPr="00476BB0" w:rsidRDefault="00AE322F" w:rsidP="00AE322F">
      <w:pPr>
        <w:pStyle w:val="NormalBold"/>
      </w:pPr>
      <w:r w:rsidRPr="00476BB0">
        <w:rPr>
          <w:rStyle w:val="HideTWBExt"/>
        </w:rPr>
        <w:t>&lt;Article&gt;</w:t>
      </w:r>
      <w:r w:rsidRPr="00476BB0">
        <w:t>Ziffer 20 c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736F8649" w14:textId="77777777" w:rsidTr="00784FF8">
        <w:trPr>
          <w:trHeight w:hRule="exact" w:val="240"/>
          <w:jc w:val="center"/>
        </w:trPr>
        <w:tc>
          <w:tcPr>
            <w:tcW w:w="9752" w:type="dxa"/>
            <w:gridSpan w:val="2"/>
            <w:tcBorders>
              <w:top w:val="nil"/>
              <w:left w:val="nil"/>
              <w:bottom w:val="nil"/>
              <w:right w:val="nil"/>
            </w:tcBorders>
          </w:tcPr>
          <w:p w14:paraId="7512F5E0" w14:textId="77777777" w:rsidR="00AE322F" w:rsidRPr="00476BB0" w:rsidRDefault="00AE322F" w:rsidP="00784FF8"/>
        </w:tc>
      </w:tr>
      <w:tr w:rsidR="00AE322F" w:rsidRPr="00476BB0" w14:paraId="5340A0FF" w14:textId="77777777" w:rsidTr="00784FF8">
        <w:trPr>
          <w:trHeight w:val="240"/>
          <w:jc w:val="center"/>
        </w:trPr>
        <w:tc>
          <w:tcPr>
            <w:tcW w:w="4876" w:type="dxa"/>
            <w:tcBorders>
              <w:top w:val="nil"/>
              <w:left w:val="nil"/>
              <w:bottom w:val="nil"/>
              <w:right w:val="nil"/>
            </w:tcBorders>
          </w:tcPr>
          <w:p w14:paraId="187F9EB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2F8F0F3" w14:textId="77777777" w:rsidR="00AE322F" w:rsidRPr="00476BB0" w:rsidRDefault="00AE322F" w:rsidP="00784FF8">
            <w:pPr>
              <w:pStyle w:val="AmColumnHeading"/>
            </w:pPr>
            <w:r w:rsidRPr="00476BB0">
              <w:t>Geänderter Text</w:t>
            </w:r>
          </w:p>
        </w:tc>
      </w:tr>
      <w:tr w:rsidR="00AE322F" w:rsidRPr="00476BB0" w14:paraId="01FD6D94" w14:textId="77777777" w:rsidTr="00784FF8">
        <w:trPr>
          <w:jc w:val="center"/>
        </w:trPr>
        <w:tc>
          <w:tcPr>
            <w:tcW w:w="4876" w:type="dxa"/>
            <w:tcBorders>
              <w:top w:val="nil"/>
              <w:left w:val="nil"/>
              <w:bottom w:val="nil"/>
              <w:right w:val="nil"/>
            </w:tcBorders>
          </w:tcPr>
          <w:p w14:paraId="716D4740" w14:textId="77777777" w:rsidR="00AE322F" w:rsidRPr="00476BB0" w:rsidRDefault="00AE322F" w:rsidP="00784FF8">
            <w:pPr>
              <w:pStyle w:val="Normal6a"/>
            </w:pPr>
          </w:p>
        </w:tc>
        <w:tc>
          <w:tcPr>
            <w:tcW w:w="4876" w:type="dxa"/>
            <w:tcBorders>
              <w:top w:val="nil"/>
              <w:left w:val="nil"/>
              <w:bottom w:val="nil"/>
              <w:right w:val="nil"/>
            </w:tcBorders>
          </w:tcPr>
          <w:p w14:paraId="085362AE" w14:textId="77777777" w:rsidR="00AE322F" w:rsidRPr="00476BB0" w:rsidRDefault="00AE322F" w:rsidP="00784FF8">
            <w:pPr>
              <w:pStyle w:val="Normal6a"/>
            </w:pPr>
            <w:r w:rsidRPr="00476BB0">
              <w:rPr>
                <w:b/>
                <w:i/>
              </w:rPr>
              <w:t>20c.</w:t>
            </w:r>
            <w:r w:rsidRPr="00476BB0">
              <w:tab/>
            </w:r>
            <w:r w:rsidRPr="00476BB0">
              <w:rPr>
                <w:b/>
                <w:i/>
              </w:rPr>
              <w:t>fordert die Kommission und den EAD nachdrücklich auf, eine zentrale Koordinierungsstruktur für EU-weite Schutz- und Umsiedlungsprogramme für Menschenrechtsverteidiger auszuarbeiten, um Verweisungen zu erleichtern und harmonisierte Schutzstandards in den Mitgliedstaaten zu fördern; betont, dass bestehende Konsortien und Netze der Zivilgesellschaft aktiv in diese Koordinierung einbezogen werden sollten;</w:t>
            </w:r>
          </w:p>
        </w:tc>
      </w:tr>
    </w:tbl>
    <w:p w14:paraId="72617B5D"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0C68C43" w14:textId="77777777" w:rsidR="00AE322F" w:rsidRPr="00476BB0" w:rsidRDefault="00AE322F" w:rsidP="00AE322F">
      <w:r w:rsidRPr="00476BB0">
        <w:rPr>
          <w:rStyle w:val="HideTWBExt"/>
        </w:rPr>
        <w:t>&lt;/Amend&gt;</w:t>
      </w:r>
    </w:p>
    <w:p w14:paraId="1564D6C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197</w:t>
      </w:r>
      <w:r w:rsidRPr="00476BB0">
        <w:rPr>
          <w:rStyle w:val="HideTWBExt"/>
        </w:rPr>
        <w:t>&lt;/NumAm&gt;</w:t>
      </w:r>
    </w:p>
    <w:p w14:paraId="588FADC3"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1B09F127"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67751A71" w14:textId="77777777" w:rsidR="00AE322F" w:rsidRPr="00476BB0" w:rsidRDefault="00AE322F" w:rsidP="00AE322F">
      <w:pPr>
        <w:pStyle w:val="NormalBold"/>
      </w:pPr>
      <w:r w:rsidRPr="00476BB0">
        <w:rPr>
          <w:rStyle w:val="HideTWBExt"/>
          <w:b w:val="0"/>
        </w:rPr>
        <w:t>&lt;/RepeatBlock-By&gt;</w:t>
      </w:r>
    </w:p>
    <w:p w14:paraId="12844083"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6ABA4CC" w14:textId="77777777" w:rsidR="00AE322F" w:rsidRPr="00476BB0" w:rsidRDefault="00AE322F" w:rsidP="00AE322F">
      <w:pPr>
        <w:pStyle w:val="NormalBold"/>
      </w:pPr>
      <w:r w:rsidRPr="00476BB0">
        <w:rPr>
          <w:rStyle w:val="HideTWBExt"/>
        </w:rPr>
        <w:t>&lt;Article&gt;</w:t>
      </w:r>
      <w:r w:rsidRPr="00476BB0">
        <w:t>Ziffer 20 d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20C0143" w14:textId="77777777" w:rsidTr="00784FF8">
        <w:trPr>
          <w:trHeight w:hRule="exact" w:val="240"/>
          <w:jc w:val="center"/>
        </w:trPr>
        <w:tc>
          <w:tcPr>
            <w:tcW w:w="9752" w:type="dxa"/>
            <w:gridSpan w:val="2"/>
            <w:tcBorders>
              <w:top w:val="nil"/>
              <w:left w:val="nil"/>
              <w:bottom w:val="nil"/>
              <w:right w:val="nil"/>
            </w:tcBorders>
          </w:tcPr>
          <w:p w14:paraId="31DE23B1" w14:textId="77777777" w:rsidR="00AE322F" w:rsidRPr="00476BB0" w:rsidRDefault="00AE322F" w:rsidP="00784FF8"/>
        </w:tc>
      </w:tr>
      <w:tr w:rsidR="00AE322F" w:rsidRPr="00476BB0" w14:paraId="421E5418" w14:textId="77777777" w:rsidTr="00784FF8">
        <w:trPr>
          <w:trHeight w:val="240"/>
          <w:jc w:val="center"/>
        </w:trPr>
        <w:tc>
          <w:tcPr>
            <w:tcW w:w="4876" w:type="dxa"/>
            <w:tcBorders>
              <w:top w:val="nil"/>
              <w:left w:val="nil"/>
              <w:bottom w:val="nil"/>
              <w:right w:val="nil"/>
            </w:tcBorders>
          </w:tcPr>
          <w:p w14:paraId="11993784"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DF38411" w14:textId="77777777" w:rsidR="00AE322F" w:rsidRPr="00476BB0" w:rsidRDefault="00AE322F" w:rsidP="00784FF8">
            <w:pPr>
              <w:pStyle w:val="AmColumnHeading"/>
            </w:pPr>
            <w:r w:rsidRPr="00476BB0">
              <w:t>Geänderter Text</w:t>
            </w:r>
          </w:p>
        </w:tc>
      </w:tr>
      <w:tr w:rsidR="00AE322F" w:rsidRPr="00476BB0" w14:paraId="33D75DA9" w14:textId="77777777" w:rsidTr="00784FF8">
        <w:trPr>
          <w:jc w:val="center"/>
        </w:trPr>
        <w:tc>
          <w:tcPr>
            <w:tcW w:w="4876" w:type="dxa"/>
            <w:tcBorders>
              <w:top w:val="nil"/>
              <w:left w:val="nil"/>
              <w:bottom w:val="nil"/>
              <w:right w:val="nil"/>
            </w:tcBorders>
          </w:tcPr>
          <w:p w14:paraId="208D0758" w14:textId="77777777" w:rsidR="00AE322F" w:rsidRPr="00476BB0" w:rsidRDefault="00AE322F" w:rsidP="00784FF8">
            <w:pPr>
              <w:pStyle w:val="Normal6a"/>
            </w:pPr>
          </w:p>
        </w:tc>
        <w:tc>
          <w:tcPr>
            <w:tcW w:w="4876" w:type="dxa"/>
            <w:tcBorders>
              <w:top w:val="nil"/>
              <w:left w:val="nil"/>
              <w:bottom w:val="nil"/>
              <w:right w:val="nil"/>
            </w:tcBorders>
          </w:tcPr>
          <w:p w14:paraId="5D5F80A7" w14:textId="77777777" w:rsidR="00AE322F" w:rsidRPr="00476BB0" w:rsidRDefault="00AE322F" w:rsidP="00784FF8">
            <w:pPr>
              <w:pStyle w:val="Normal6a"/>
            </w:pPr>
            <w:r w:rsidRPr="00476BB0">
              <w:rPr>
                <w:b/>
                <w:i/>
              </w:rPr>
              <w:t>20d.</w:t>
            </w:r>
            <w:r w:rsidRPr="00476BB0">
              <w:tab/>
            </w:r>
            <w:r w:rsidRPr="00476BB0">
              <w:rPr>
                <w:b/>
                <w:i/>
              </w:rPr>
              <w:t> fordert die EU auf, die Betreiber spezieller Mechanismen formell zu ermächtigen, Fälle von länderübergreifender Unterdrückung in Europa zu dokumentieren und zu analysieren, um Informationen für Frühwarnsysteme bereitzustellen, strategische Reaktionen der EU zu stärken und koordinierte Maßnahmen mit den Mitgliedstaaten zu unterstützen;</w:t>
            </w:r>
          </w:p>
        </w:tc>
      </w:tr>
    </w:tbl>
    <w:p w14:paraId="6830F1D0"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8B9951A" w14:textId="77777777" w:rsidR="00AE322F" w:rsidRPr="00476BB0" w:rsidRDefault="00AE322F" w:rsidP="00AE322F">
      <w:r w:rsidRPr="00476BB0">
        <w:rPr>
          <w:rStyle w:val="HideTWBExt"/>
        </w:rPr>
        <w:t>&lt;/Amend&gt;</w:t>
      </w:r>
    </w:p>
    <w:p w14:paraId="3FC9666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198</w:t>
      </w:r>
      <w:r w:rsidRPr="00476BB0">
        <w:rPr>
          <w:rStyle w:val="HideTWBExt"/>
        </w:rPr>
        <w:t>&lt;/NumAm&gt;</w:t>
      </w:r>
    </w:p>
    <w:p w14:paraId="2C6B1414"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22EE0AC0"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211F262B" w14:textId="77777777" w:rsidR="00AE322F" w:rsidRPr="00476BB0" w:rsidRDefault="00AE322F" w:rsidP="00AE322F">
      <w:pPr>
        <w:pStyle w:val="NormalBold"/>
      </w:pPr>
      <w:r w:rsidRPr="00476BB0">
        <w:rPr>
          <w:rStyle w:val="HideTWBExt"/>
          <w:b w:val="0"/>
        </w:rPr>
        <w:t>&lt;/RepeatBlock-By&gt;</w:t>
      </w:r>
    </w:p>
    <w:p w14:paraId="4307FED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24C92374" w14:textId="77777777" w:rsidR="00AE322F" w:rsidRPr="00476BB0" w:rsidRDefault="00AE322F" w:rsidP="00AE322F">
      <w:pPr>
        <w:pStyle w:val="NormalBold"/>
      </w:pPr>
      <w:r w:rsidRPr="00476BB0">
        <w:rPr>
          <w:rStyle w:val="HideTWBExt"/>
        </w:rPr>
        <w:t>&lt;Article&gt;</w:t>
      </w:r>
      <w:r w:rsidRPr="00476BB0">
        <w:t>Ziffer 21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AA8B2EC" w14:textId="77777777" w:rsidTr="00784FF8">
        <w:trPr>
          <w:trHeight w:hRule="exact" w:val="240"/>
          <w:jc w:val="center"/>
        </w:trPr>
        <w:tc>
          <w:tcPr>
            <w:tcW w:w="9752" w:type="dxa"/>
            <w:gridSpan w:val="2"/>
            <w:tcBorders>
              <w:top w:val="nil"/>
              <w:left w:val="nil"/>
              <w:bottom w:val="nil"/>
              <w:right w:val="nil"/>
            </w:tcBorders>
          </w:tcPr>
          <w:p w14:paraId="5361D156" w14:textId="77777777" w:rsidR="00AE322F" w:rsidRPr="00476BB0" w:rsidRDefault="00AE322F" w:rsidP="00784FF8"/>
        </w:tc>
      </w:tr>
      <w:tr w:rsidR="00AE322F" w:rsidRPr="00476BB0" w14:paraId="60D4EDEF" w14:textId="77777777" w:rsidTr="00784FF8">
        <w:trPr>
          <w:trHeight w:val="240"/>
          <w:jc w:val="center"/>
        </w:trPr>
        <w:tc>
          <w:tcPr>
            <w:tcW w:w="4876" w:type="dxa"/>
            <w:tcBorders>
              <w:top w:val="nil"/>
              <w:left w:val="nil"/>
              <w:bottom w:val="nil"/>
              <w:right w:val="nil"/>
            </w:tcBorders>
          </w:tcPr>
          <w:p w14:paraId="64E4EA0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CF36776" w14:textId="77777777" w:rsidR="00AE322F" w:rsidRPr="00476BB0" w:rsidRDefault="00AE322F" w:rsidP="00784FF8">
            <w:pPr>
              <w:pStyle w:val="AmColumnHeading"/>
            </w:pPr>
            <w:r w:rsidRPr="00476BB0">
              <w:t>Geänderter Text</w:t>
            </w:r>
          </w:p>
        </w:tc>
      </w:tr>
      <w:tr w:rsidR="00AE322F" w:rsidRPr="00476BB0" w14:paraId="74F64685" w14:textId="77777777" w:rsidTr="00784FF8">
        <w:trPr>
          <w:jc w:val="center"/>
        </w:trPr>
        <w:tc>
          <w:tcPr>
            <w:tcW w:w="4876" w:type="dxa"/>
            <w:tcBorders>
              <w:top w:val="nil"/>
              <w:left w:val="nil"/>
              <w:bottom w:val="nil"/>
              <w:right w:val="nil"/>
            </w:tcBorders>
          </w:tcPr>
          <w:p w14:paraId="63B8E262" w14:textId="77777777" w:rsidR="00AE322F" w:rsidRPr="00476BB0" w:rsidRDefault="00AE322F" w:rsidP="00784FF8">
            <w:pPr>
              <w:pStyle w:val="Normal6a"/>
            </w:pPr>
            <w:r w:rsidRPr="00476BB0">
              <w:t>21.</w:t>
            </w:r>
            <w:r w:rsidRPr="00476BB0">
              <w:tab/>
              <w:t>fordert die Kommission auf, weiter mit Interpol und den Vereinten Nationen zusammenzuarbeiten, um der missbräuchlichen und politisch motivierten Verwendung von Rotecken, Blauecken, Durchgaben und Auslieferungsersuchen ein Ende zu setzen; fordert, dass das Mandat von Europol auch die länderübergreifende Unterdrückung und die Bewertung damit zusammenhängender Vorfälle und Interpol-Meldungen in Bezug auf Menschenrechtsverteidiger umfasst;</w:t>
            </w:r>
          </w:p>
        </w:tc>
        <w:tc>
          <w:tcPr>
            <w:tcW w:w="4876" w:type="dxa"/>
            <w:tcBorders>
              <w:top w:val="nil"/>
              <w:left w:val="nil"/>
              <w:bottom w:val="nil"/>
              <w:right w:val="nil"/>
            </w:tcBorders>
          </w:tcPr>
          <w:p w14:paraId="46D1AD68" w14:textId="77777777" w:rsidR="00AE322F" w:rsidRPr="00476BB0" w:rsidRDefault="00AE322F" w:rsidP="00784FF8">
            <w:pPr>
              <w:pStyle w:val="Normal6a"/>
            </w:pPr>
            <w:r w:rsidRPr="00476BB0">
              <w:t>21.</w:t>
            </w:r>
            <w:r w:rsidRPr="00476BB0">
              <w:tab/>
              <w:t xml:space="preserve">fordert die Kommission auf, weiter mit Interpol und den Vereinten Nationen zusammenzuarbeiten, um der missbräuchlichen und politisch motivierten Verwendung von Rotecken, Blauecken, Durchgaben und Auslieferungsersuchen ein Ende zu setzen; fordert, dass das Mandat von Europol auch die länderübergreifende Unterdrückung und die Bewertung damit zusammenhängender Vorfälle und Interpol-Meldungen in Bezug auf Menschenrechtsverteidiger umfasst; </w:t>
            </w:r>
            <w:r w:rsidRPr="00476BB0">
              <w:rPr>
                <w:b/>
                <w:i/>
              </w:rPr>
              <w:t>fordert die Mitgliedstaaten auf, äußerste Vorsicht walten zu lassen, wenn sie Anträge auf Festnahme und Auslieferung von Regimen prüfen, die bereits in der Vergangenheit Rotecken missbraucht haben, indem sie strafrechtliche Vorwürfe gefälscht haben, um politische Gegner zu verfolgen;</w:t>
            </w:r>
          </w:p>
        </w:tc>
      </w:tr>
    </w:tbl>
    <w:p w14:paraId="26FC510E"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38BE5FED" w14:textId="77777777" w:rsidR="00AE322F" w:rsidRPr="00476BB0" w:rsidRDefault="00AE322F" w:rsidP="00AE322F">
      <w:r w:rsidRPr="00476BB0">
        <w:rPr>
          <w:rStyle w:val="HideTWBExt"/>
        </w:rPr>
        <w:t>&lt;/Amend&gt;</w:t>
      </w:r>
    </w:p>
    <w:p w14:paraId="606F0196"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199</w:t>
      </w:r>
      <w:r w:rsidRPr="00476BB0">
        <w:rPr>
          <w:rStyle w:val="HideTWBExt"/>
        </w:rPr>
        <w:t>&lt;/NumAm&gt;</w:t>
      </w:r>
    </w:p>
    <w:p w14:paraId="1D9CCDBB"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238D4A8A" w14:textId="77777777" w:rsidR="00AE322F" w:rsidRPr="00476BB0" w:rsidRDefault="00AE322F" w:rsidP="00AE322F">
      <w:pPr>
        <w:pStyle w:val="NormalBold"/>
      </w:pPr>
      <w:r w:rsidRPr="00476BB0">
        <w:rPr>
          <w:rStyle w:val="HideTWBExt"/>
          <w:b w:val="0"/>
        </w:rPr>
        <w:t>&lt;/RepeatBlock-By&gt;</w:t>
      </w:r>
    </w:p>
    <w:p w14:paraId="7E714E2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5BD0D71B" w14:textId="77777777" w:rsidR="00AE322F" w:rsidRPr="00476BB0" w:rsidRDefault="00AE322F" w:rsidP="00AE322F">
      <w:pPr>
        <w:pStyle w:val="NormalBold"/>
      </w:pPr>
      <w:r w:rsidRPr="00476BB0">
        <w:rPr>
          <w:rStyle w:val="HideTWBExt"/>
        </w:rPr>
        <w:t>&lt;Article&gt;</w:t>
      </w:r>
      <w:r w:rsidRPr="00476BB0">
        <w:t>Ziffer 21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25D47A1C" w14:textId="77777777" w:rsidTr="00784FF8">
        <w:trPr>
          <w:trHeight w:hRule="exact" w:val="240"/>
          <w:jc w:val="center"/>
        </w:trPr>
        <w:tc>
          <w:tcPr>
            <w:tcW w:w="9752" w:type="dxa"/>
            <w:gridSpan w:val="2"/>
            <w:tcBorders>
              <w:top w:val="nil"/>
              <w:left w:val="nil"/>
              <w:bottom w:val="nil"/>
              <w:right w:val="nil"/>
            </w:tcBorders>
          </w:tcPr>
          <w:p w14:paraId="75D92104" w14:textId="77777777" w:rsidR="00AE322F" w:rsidRPr="00476BB0" w:rsidRDefault="00AE322F" w:rsidP="00784FF8"/>
        </w:tc>
      </w:tr>
      <w:tr w:rsidR="00AE322F" w:rsidRPr="00476BB0" w14:paraId="2978E369" w14:textId="77777777" w:rsidTr="00784FF8">
        <w:trPr>
          <w:trHeight w:val="240"/>
          <w:jc w:val="center"/>
        </w:trPr>
        <w:tc>
          <w:tcPr>
            <w:tcW w:w="4876" w:type="dxa"/>
            <w:tcBorders>
              <w:top w:val="nil"/>
              <w:left w:val="nil"/>
              <w:bottom w:val="nil"/>
              <w:right w:val="nil"/>
            </w:tcBorders>
          </w:tcPr>
          <w:p w14:paraId="635D4E2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D8B062F" w14:textId="77777777" w:rsidR="00AE322F" w:rsidRPr="00476BB0" w:rsidRDefault="00AE322F" w:rsidP="00784FF8">
            <w:pPr>
              <w:pStyle w:val="AmColumnHeading"/>
            </w:pPr>
            <w:r w:rsidRPr="00476BB0">
              <w:t>Geänderter Text</w:t>
            </w:r>
          </w:p>
        </w:tc>
      </w:tr>
      <w:tr w:rsidR="00AE322F" w:rsidRPr="00476BB0" w14:paraId="2030C99E" w14:textId="77777777" w:rsidTr="00784FF8">
        <w:trPr>
          <w:jc w:val="center"/>
        </w:trPr>
        <w:tc>
          <w:tcPr>
            <w:tcW w:w="4876" w:type="dxa"/>
            <w:tcBorders>
              <w:top w:val="nil"/>
              <w:left w:val="nil"/>
              <w:bottom w:val="nil"/>
              <w:right w:val="nil"/>
            </w:tcBorders>
          </w:tcPr>
          <w:p w14:paraId="1DB8FEAD" w14:textId="77777777" w:rsidR="00AE322F" w:rsidRPr="00476BB0" w:rsidRDefault="00AE322F" w:rsidP="00784FF8">
            <w:pPr>
              <w:pStyle w:val="Normal6a"/>
            </w:pPr>
            <w:r w:rsidRPr="00476BB0">
              <w:t>21.</w:t>
            </w:r>
            <w:r w:rsidRPr="00476BB0">
              <w:tab/>
              <w:t xml:space="preserve">fordert die Kommission auf, weiter mit Interpol und den Vereinten Nationen zusammenzuarbeiten, um der </w:t>
            </w:r>
            <w:r w:rsidRPr="00476BB0">
              <w:lastRenderedPageBreak/>
              <w:t>missbräuchlichen und politisch motivierten Verwendung von Rotecken, Blauecken, Durchgaben und Auslieferungsersuchen ein Ende zu setzen; fordert, dass das Mandat von Europol auch die länderübergreifende Unterdrückung und die Bewertung damit zusammenhängender Vorfälle und Interpol-Meldungen in Bezug auf Menschenrechtsverteidiger umfasst;</w:t>
            </w:r>
          </w:p>
        </w:tc>
        <w:tc>
          <w:tcPr>
            <w:tcW w:w="4876" w:type="dxa"/>
            <w:tcBorders>
              <w:top w:val="nil"/>
              <w:left w:val="nil"/>
              <w:bottom w:val="nil"/>
              <w:right w:val="nil"/>
            </w:tcBorders>
          </w:tcPr>
          <w:p w14:paraId="5D0EE9EB" w14:textId="77777777" w:rsidR="00AE322F" w:rsidRPr="00476BB0" w:rsidRDefault="00AE322F" w:rsidP="00784FF8">
            <w:pPr>
              <w:pStyle w:val="Normal6a"/>
            </w:pPr>
            <w:r w:rsidRPr="00476BB0">
              <w:lastRenderedPageBreak/>
              <w:t>21.</w:t>
            </w:r>
            <w:r w:rsidRPr="00476BB0">
              <w:tab/>
              <w:t xml:space="preserve">fordert die Kommission auf, weiter mit Interpol und den Vereinten Nationen zusammenzuarbeiten, um </w:t>
            </w:r>
            <w:r w:rsidRPr="00476BB0">
              <w:rPr>
                <w:b/>
                <w:i/>
              </w:rPr>
              <w:t xml:space="preserve">einen </w:t>
            </w:r>
            <w:r w:rsidRPr="00476BB0">
              <w:rPr>
                <w:b/>
                <w:i/>
              </w:rPr>
              <w:lastRenderedPageBreak/>
              <w:t>gemeinsamen Sicherheitsrahmen für länderübergreifende Unterdrückung zu schaffen und so</w:t>
            </w:r>
            <w:r w:rsidRPr="00476BB0">
              <w:t xml:space="preserve"> der missbräuchlichen und politisch motivierten Verwendung von Rotecken, Blauecken, Durchgaben und Auslieferungsersuchen ein Ende zu setzen; fordert, dass das Mandat von Europol auch die länderübergreifende Unterdrückung und die Bewertung damit zusammenhängender Vorfälle und Interpol-Meldungen in Bezug auf Menschenrechtsverteidiger </w:t>
            </w:r>
            <w:r w:rsidRPr="00476BB0">
              <w:rPr>
                <w:b/>
                <w:i/>
              </w:rPr>
              <w:t>und andere Personen</w:t>
            </w:r>
            <w:r w:rsidRPr="00476BB0">
              <w:t xml:space="preserve"> umfasst;</w:t>
            </w:r>
          </w:p>
        </w:tc>
      </w:tr>
    </w:tbl>
    <w:p w14:paraId="0AB385CC"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24209CF5" w14:textId="77777777" w:rsidR="00AE322F" w:rsidRPr="00476BB0" w:rsidRDefault="00AE322F" w:rsidP="00AE322F">
      <w:r w:rsidRPr="00476BB0">
        <w:rPr>
          <w:rStyle w:val="HideTWBExt"/>
        </w:rPr>
        <w:t>&lt;/Amend&gt;</w:t>
      </w:r>
    </w:p>
    <w:p w14:paraId="6D647053"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200</w:t>
      </w:r>
      <w:r w:rsidRPr="00476BB0">
        <w:rPr>
          <w:rStyle w:val="HideTWBExt"/>
        </w:rPr>
        <w:t>&lt;/NumAm&gt;</w:t>
      </w:r>
    </w:p>
    <w:p w14:paraId="4136181D" w14:textId="77777777" w:rsidR="00AE322F" w:rsidRPr="00476BB0" w:rsidRDefault="00AE322F" w:rsidP="00AE322F">
      <w:pPr>
        <w:pStyle w:val="NormalBold"/>
      </w:pPr>
      <w:r w:rsidRPr="00476BB0">
        <w:rPr>
          <w:rStyle w:val="HideTWBExt"/>
          <w:b w:val="0"/>
        </w:rPr>
        <w:t>&lt;RepeatBlock-By&gt;&lt;Members&gt;</w:t>
      </w:r>
      <w:r w:rsidRPr="00476BB0">
        <w:t>Hannah Neumann</w:t>
      </w:r>
      <w:r w:rsidRPr="00476BB0">
        <w:rPr>
          <w:rStyle w:val="HideTWBExt"/>
          <w:b w:val="0"/>
        </w:rPr>
        <w:t>&lt;/Members&gt;</w:t>
      </w:r>
    </w:p>
    <w:p w14:paraId="5347E308"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07DD8339" w14:textId="77777777" w:rsidR="00AE322F" w:rsidRPr="00476BB0" w:rsidRDefault="00AE322F" w:rsidP="00AE322F">
      <w:pPr>
        <w:pStyle w:val="NormalBold"/>
      </w:pPr>
      <w:r w:rsidRPr="00476BB0">
        <w:rPr>
          <w:rStyle w:val="HideTWBExt"/>
          <w:b w:val="0"/>
        </w:rPr>
        <w:t>&lt;/RepeatBlock-By&gt;</w:t>
      </w:r>
    </w:p>
    <w:p w14:paraId="57FFE8F6"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F991B9B" w14:textId="77777777" w:rsidR="00AE322F" w:rsidRPr="00476BB0" w:rsidRDefault="00AE322F" w:rsidP="00AE322F">
      <w:pPr>
        <w:pStyle w:val="NormalBold"/>
      </w:pPr>
      <w:r w:rsidRPr="00476BB0">
        <w:rPr>
          <w:rStyle w:val="HideTWBExt"/>
        </w:rPr>
        <w:t>&lt;Article&gt;</w:t>
      </w:r>
      <w:r w:rsidRPr="00476BB0">
        <w:t>Ziffer 21</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3D28D30D" w14:textId="77777777" w:rsidTr="00784FF8">
        <w:trPr>
          <w:trHeight w:hRule="exact" w:val="240"/>
          <w:jc w:val="center"/>
        </w:trPr>
        <w:tc>
          <w:tcPr>
            <w:tcW w:w="9752" w:type="dxa"/>
            <w:gridSpan w:val="2"/>
            <w:tcBorders>
              <w:top w:val="nil"/>
              <w:left w:val="nil"/>
              <w:bottom w:val="nil"/>
              <w:right w:val="nil"/>
            </w:tcBorders>
          </w:tcPr>
          <w:p w14:paraId="7FC4D4E8" w14:textId="77777777" w:rsidR="00AE322F" w:rsidRPr="00476BB0" w:rsidRDefault="00AE322F" w:rsidP="00784FF8"/>
        </w:tc>
      </w:tr>
      <w:tr w:rsidR="00AE322F" w:rsidRPr="00476BB0" w14:paraId="43D6329D" w14:textId="77777777" w:rsidTr="00784FF8">
        <w:trPr>
          <w:trHeight w:val="240"/>
          <w:jc w:val="center"/>
        </w:trPr>
        <w:tc>
          <w:tcPr>
            <w:tcW w:w="4876" w:type="dxa"/>
            <w:tcBorders>
              <w:top w:val="nil"/>
              <w:left w:val="nil"/>
              <w:bottom w:val="nil"/>
              <w:right w:val="nil"/>
            </w:tcBorders>
          </w:tcPr>
          <w:p w14:paraId="62355C7B"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429D4D1" w14:textId="77777777" w:rsidR="00AE322F" w:rsidRPr="00476BB0" w:rsidRDefault="00AE322F" w:rsidP="00784FF8">
            <w:pPr>
              <w:pStyle w:val="AmColumnHeading"/>
            </w:pPr>
            <w:r w:rsidRPr="00476BB0">
              <w:t>Geänderter Text</w:t>
            </w:r>
          </w:p>
        </w:tc>
      </w:tr>
      <w:tr w:rsidR="00AE322F" w:rsidRPr="00476BB0" w14:paraId="0A8D3223" w14:textId="77777777" w:rsidTr="00784FF8">
        <w:trPr>
          <w:jc w:val="center"/>
        </w:trPr>
        <w:tc>
          <w:tcPr>
            <w:tcW w:w="4876" w:type="dxa"/>
            <w:tcBorders>
              <w:top w:val="nil"/>
              <w:left w:val="nil"/>
              <w:bottom w:val="nil"/>
              <w:right w:val="nil"/>
            </w:tcBorders>
          </w:tcPr>
          <w:p w14:paraId="0B607EF7" w14:textId="77777777" w:rsidR="00AE322F" w:rsidRPr="00476BB0" w:rsidRDefault="00AE322F" w:rsidP="00784FF8">
            <w:pPr>
              <w:pStyle w:val="Normal6a"/>
            </w:pPr>
            <w:r w:rsidRPr="00476BB0">
              <w:t>21.</w:t>
            </w:r>
            <w:r w:rsidRPr="00476BB0">
              <w:tab/>
              <w:t xml:space="preserve">fordert die Kommission auf, </w:t>
            </w:r>
            <w:r w:rsidRPr="00476BB0">
              <w:rPr>
                <w:b/>
                <w:i/>
              </w:rPr>
              <w:t>weiter</w:t>
            </w:r>
            <w:r w:rsidRPr="00476BB0">
              <w:t xml:space="preserve"> mit Interpol </w:t>
            </w:r>
            <w:r w:rsidRPr="00476BB0">
              <w:rPr>
                <w:b/>
                <w:i/>
              </w:rPr>
              <w:t>und</w:t>
            </w:r>
            <w:r w:rsidRPr="00476BB0">
              <w:t xml:space="preserve"> den Vereinten Nationen zusammenzuarbeiten, um der missbräuchlichen und politisch motivierten Verwendung von Rotecken, Blauecken, Durchgaben und Auslieferungsersuchen ein Ende zu setzen; fordert, dass das Mandat von Europol auch die länderübergreifende Unterdrückung und die Bewertung damit zusammenhängender Vorfälle und Interpol-Meldungen in Bezug auf Menschenrechtsverteidiger umfasst;</w:t>
            </w:r>
          </w:p>
        </w:tc>
        <w:tc>
          <w:tcPr>
            <w:tcW w:w="4876" w:type="dxa"/>
            <w:tcBorders>
              <w:top w:val="nil"/>
              <w:left w:val="nil"/>
              <w:bottom w:val="nil"/>
              <w:right w:val="nil"/>
            </w:tcBorders>
          </w:tcPr>
          <w:p w14:paraId="0FF3799D" w14:textId="77777777" w:rsidR="00AE322F" w:rsidRPr="00476BB0" w:rsidRDefault="00AE322F" w:rsidP="00784FF8">
            <w:pPr>
              <w:pStyle w:val="Normal6a"/>
            </w:pPr>
            <w:r w:rsidRPr="00476BB0">
              <w:t>21.</w:t>
            </w:r>
            <w:r w:rsidRPr="00476BB0">
              <w:tab/>
              <w:t>fordert die Kommission auf, mit Interpol</w:t>
            </w:r>
            <w:r w:rsidRPr="00476BB0">
              <w:rPr>
                <w:b/>
                <w:i/>
              </w:rPr>
              <w:t>,</w:t>
            </w:r>
            <w:r w:rsidRPr="00476BB0">
              <w:t xml:space="preserve"> den Vereinten Nationen </w:t>
            </w:r>
            <w:r w:rsidRPr="00476BB0">
              <w:rPr>
                <w:b/>
                <w:i/>
              </w:rPr>
              <w:t>und regionalen Organisationen proaktiv in Kontakt zu treten und</w:t>
            </w:r>
            <w:r w:rsidRPr="00476BB0">
              <w:t xml:space="preserve"> zusammenzuarbeiten, um </w:t>
            </w:r>
            <w:r w:rsidRPr="00476BB0">
              <w:rPr>
                <w:b/>
                <w:i/>
              </w:rPr>
              <w:t>Schutzmaßnahmen zu koordinieren und</w:t>
            </w:r>
            <w:r w:rsidRPr="00476BB0">
              <w:t xml:space="preserve"> der missbräuchlichen und politisch motivierten Verwendung von Rotecken, Blauecken, Durchgaben und Auslieferungsersuchen ein Ende zu setzen; fordert, dass das Mandat von Europol auch die länderübergreifende Unterdrückung und die Bewertung damit zusammenhängender Vorfälle und Interpol-Meldungen in Bezug auf Menschenrechtsverteidiger umfasst;</w:t>
            </w:r>
          </w:p>
        </w:tc>
      </w:tr>
    </w:tbl>
    <w:p w14:paraId="65C921BC"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0200BE6" w14:textId="77777777" w:rsidR="00AE322F" w:rsidRPr="00476BB0" w:rsidRDefault="00AE322F" w:rsidP="00AE322F">
      <w:r w:rsidRPr="00476BB0">
        <w:rPr>
          <w:rStyle w:val="HideTWBExt"/>
        </w:rPr>
        <w:t>&lt;/Amend&gt;</w:t>
      </w:r>
    </w:p>
    <w:p w14:paraId="299B4BAA"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201</w:t>
      </w:r>
      <w:r w:rsidRPr="00476BB0">
        <w:rPr>
          <w:rStyle w:val="HideTWBExt"/>
        </w:rPr>
        <w:t>&lt;/NumAm&gt;</w:t>
      </w:r>
    </w:p>
    <w:p w14:paraId="45B274DA" w14:textId="77777777" w:rsidR="00AE322F" w:rsidRPr="00476BB0" w:rsidRDefault="00AE322F" w:rsidP="00AE322F">
      <w:pPr>
        <w:pStyle w:val="NormalBold"/>
      </w:pPr>
      <w:r w:rsidRPr="00476BB0">
        <w:rPr>
          <w:rStyle w:val="HideTWBExt"/>
          <w:b w:val="0"/>
        </w:rPr>
        <w:lastRenderedPageBreak/>
        <w:t>&lt;RepeatBlock-By&gt;&lt;Members&gt;</w:t>
      </w:r>
      <w:r w:rsidRPr="00476BB0">
        <w:t>Hannah Neumann</w:t>
      </w:r>
      <w:r w:rsidRPr="00476BB0">
        <w:rPr>
          <w:rStyle w:val="HideTWBExt"/>
          <w:b w:val="0"/>
        </w:rPr>
        <w:t>&lt;/Members&gt;</w:t>
      </w:r>
    </w:p>
    <w:p w14:paraId="6A399C98" w14:textId="77777777" w:rsidR="00AE322F" w:rsidRPr="00476BB0" w:rsidRDefault="00AE322F" w:rsidP="00AE322F">
      <w:r w:rsidRPr="00476BB0">
        <w:rPr>
          <w:rStyle w:val="HideTWBExt"/>
        </w:rPr>
        <w:t>&lt;AuNomDe&gt;</w:t>
      </w:r>
      <w:r w:rsidRPr="00476BB0">
        <w:rPr>
          <w:rStyle w:val="HideTWBInt"/>
        </w:rPr>
        <w:t>{Verts/ALE}</w:t>
      </w:r>
      <w:r w:rsidRPr="00476BB0">
        <w:t>im Namen der Verts/ALE-Fraktion</w:t>
      </w:r>
      <w:r w:rsidRPr="00476BB0">
        <w:rPr>
          <w:rStyle w:val="HideTWBExt"/>
        </w:rPr>
        <w:t>&lt;/AuNomDe&gt;</w:t>
      </w:r>
    </w:p>
    <w:p w14:paraId="3F396569" w14:textId="77777777" w:rsidR="00AE322F" w:rsidRPr="00476BB0" w:rsidRDefault="00AE322F" w:rsidP="00AE322F">
      <w:pPr>
        <w:pStyle w:val="NormalBold"/>
      </w:pPr>
      <w:r w:rsidRPr="00476BB0">
        <w:rPr>
          <w:rStyle w:val="HideTWBExt"/>
          <w:b w:val="0"/>
        </w:rPr>
        <w:t>&lt;/RepeatBlock-By&gt;</w:t>
      </w:r>
    </w:p>
    <w:p w14:paraId="17F44018"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04B8F1F" w14:textId="77777777" w:rsidR="00AE322F" w:rsidRPr="00476BB0" w:rsidRDefault="00AE322F" w:rsidP="00AE322F">
      <w:pPr>
        <w:pStyle w:val="NormalBold"/>
      </w:pPr>
      <w:r w:rsidRPr="00476BB0">
        <w:rPr>
          <w:rStyle w:val="HideTWBExt"/>
        </w:rPr>
        <w:t>&lt;Article&gt;</w:t>
      </w:r>
      <w:r w:rsidRPr="00476BB0">
        <w:t>Ziffer 22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47AEABDE" w14:textId="77777777" w:rsidTr="00784FF8">
        <w:trPr>
          <w:trHeight w:hRule="exact" w:val="240"/>
          <w:jc w:val="center"/>
        </w:trPr>
        <w:tc>
          <w:tcPr>
            <w:tcW w:w="9752" w:type="dxa"/>
            <w:gridSpan w:val="2"/>
            <w:tcBorders>
              <w:top w:val="nil"/>
              <w:left w:val="nil"/>
              <w:bottom w:val="nil"/>
              <w:right w:val="nil"/>
            </w:tcBorders>
          </w:tcPr>
          <w:p w14:paraId="3DBE46CB" w14:textId="77777777" w:rsidR="00AE322F" w:rsidRPr="00476BB0" w:rsidRDefault="00AE322F" w:rsidP="00784FF8"/>
        </w:tc>
      </w:tr>
      <w:tr w:rsidR="00AE322F" w:rsidRPr="00476BB0" w14:paraId="71D1A8A4" w14:textId="77777777" w:rsidTr="00784FF8">
        <w:trPr>
          <w:trHeight w:val="240"/>
          <w:jc w:val="center"/>
        </w:trPr>
        <w:tc>
          <w:tcPr>
            <w:tcW w:w="4876" w:type="dxa"/>
            <w:tcBorders>
              <w:top w:val="nil"/>
              <w:left w:val="nil"/>
              <w:bottom w:val="nil"/>
              <w:right w:val="nil"/>
            </w:tcBorders>
          </w:tcPr>
          <w:p w14:paraId="1304407D"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52AB0E9" w14:textId="77777777" w:rsidR="00AE322F" w:rsidRPr="00476BB0" w:rsidRDefault="00AE322F" w:rsidP="00784FF8">
            <w:pPr>
              <w:pStyle w:val="AmColumnHeading"/>
            </w:pPr>
            <w:r w:rsidRPr="00476BB0">
              <w:t>Geänderter Text</w:t>
            </w:r>
          </w:p>
        </w:tc>
      </w:tr>
      <w:tr w:rsidR="00AE322F" w:rsidRPr="00476BB0" w14:paraId="6D6121FC" w14:textId="77777777" w:rsidTr="00784FF8">
        <w:trPr>
          <w:jc w:val="center"/>
        </w:trPr>
        <w:tc>
          <w:tcPr>
            <w:tcW w:w="4876" w:type="dxa"/>
            <w:tcBorders>
              <w:top w:val="nil"/>
              <w:left w:val="nil"/>
              <w:bottom w:val="nil"/>
              <w:right w:val="nil"/>
            </w:tcBorders>
          </w:tcPr>
          <w:p w14:paraId="133F9F28" w14:textId="77777777" w:rsidR="00AE322F" w:rsidRPr="00476BB0" w:rsidRDefault="00AE322F" w:rsidP="00784FF8">
            <w:pPr>
              <w:pStyle w:val="Normal6a"/>
            </w:pPr>
            <w:r w:rsidRPr="00476BB0">
              <w:t>22.</w:t>
            </w:r>
            <w:r w:rsidRPr="00476BB0">
              <w:tab/>
              <w:t>fordert die EU und die Mitgliedstaaten auf, alle verfügbaren Instrumente zu nutzen, um Menschenrechtsverteidiger zu schützen und die nationale Souveränität und die demokratischen Werte zu stärken, einschließlich Sanktionen im Rahmen der globalen Sanktionsregelung der EU im Bereich der Menschenrechte, Visaverbote und der Ausweisung von Diplomaten;</w:t>
            </w:r>
          </w:p>
        </w:tc>
        <w:tc>
          <w:tcPr>
            <w:tcW w:w="4876" w:type="dxa"/>
            <w:tcBorders>
              <w:top w:val="nil"/>
              <w:left w:val="nil"/>
              <w:bottom w:val="nil"/>
              <w:right w:val="nil"/>
            </w:tcBorders>
          </w:tcPr>
          <w:p w14:paraId="0AC97383" w14:textId="77777777" w:rsidR="00AE322F" w:rsidRPr="00476BB0" w:rsidRDefault="00AE322F" w:rsidP="00784FF8">
            <w:pPr>
              <w:pStyle w:val="Normal6a"/>
            </w:pPr>
            <w:r w:rsidRPr="00476BB0">
              <w:t>22.</w:t>
            </w:r>
            <w:r w:rsidRPr="00476BB0">
              <w:tab/>
              <w:t>fordert die EU und die Mitgliedstaaten auf, alle verfügbaren Instrumente zu nutzen, um Menschenrechtsverteidiger zu schützen und die nationale Souveränität und die demokratischen Werte zu stärken, einschließlich Sanktionen im Rahmen der globalen Sanktionsregelung der EU im Bereich der Menschenrechte, Visaverbote und der Ausweisung von Diplomaten;</w:t>
            </w:r>
            <w:r w:rsidRPr="00476BB0">
              <w:rPr>
                <w:b/>
                <w:i/>
              </w:rPr>
              <w:t> warnt davor, dass das Versäumnis, länderübergreifende Unterdrückung zu verhindern und darauf zu reagieren, die Glaubwürdigkeit der EU als sicherer Hafen für jene, die vor Verfolgung fliehen und die Menschenrechte verteidigen, untergraben könnte;</w:t>
            </w:r>
          </w:p>
        </w:tc>
      </w:tr>
    </w:tbl>
    <w:p w14:paraId="42619FA2"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635D0A9" w14:textId="77777777" w:rsidR="00AE322F" w:rsidRPr="00476BB0" w:rsidRDefault="00AE322F" w:rsidP="00AE322F">
      <w:r w:rsidRPr="00476BB0">
        <w:rPr>
          <w:rStyle w:val="HideTWBExt"/>
        </w:rPr>
        <w:t>&lt;/Amend&gt;</w:t>
      </w:r>
    </w:p>
    <w:p w14:paraId="26E7072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202</w:t>
      </w:r>
      <w:r w:rsidRPr="00476BB0">
        <w:rPr>
          <w:rStyle w:val="HideTWBExt"/>
        </w:rPr>
        <w:t>&lt;/NumAm&gt;</w:t>
      </w:r>
    </w:p>
    <w:p w14:paraId="08095675" w14:textId="77777777" w:rsidR="00AE322F" w:rsidRPr="00476BB0" w:rsidRDefault="00AE322F" w:rsidP="00AE322F">
      <w:pPr>
        <w:pStyle w:val="NormalBold"/>
      </w:pPr>
      <w:r w:rsidRPr="00476BB0">
        <w:rPr>
          <w:rStyle w:val="HideTWBExt"/>
          <w:b w:val="0"/>
        </w:rPr>
        <w:t>&lt;RepeatBlock-By&gt;&lt;Members&gt;</w:t>
      </w:r>
      <w:r w:rsidRPr="00476BB0">
        <w:t>Cristian Terheş</w:t>
      </w:r>
      <w:r w:rsidRPr="00476BB0">
        <w:rPr>
          <w:rStyle w:val="HideTWBExt"/>
          <w:b w:val="0"/>
        </w:rPr>
        <w:t>&lt;/Members&gt;</w:t>
      </w:r>
    </w:p>
    <w:p w14:paraId="69467555" w14:textId="77777777" w:rsidR="00AE322F" w:rsidRPr="00476BB0" w:rsidRDefault="00AE322F" w:rsidP="00AE322F">
      <w:pPr>
        <w:pStyle w:val="NormalBold"/>
      </w:pPr>
      <w:r w:rsidRPr="00476BB0">
        <w:rPr>
          <w:rStyle w:val="HideTWBExt"/>
          <w:b w:val="0"/>
        </w:rPr>
        <w:t>&lt;/RepeatBlock-By&gt;</w:t>
      </w:r>
    </w:p>
    <w:p w14:paraId="4F102BDF"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3A6FFCBA" w14:textId="77777777" w:rsidR="00AE322F" w:rsidRPr="00476BB0" w:rsidRDefault="00AE322F" w:rsidP="00AE322F">
      <w:pPr>
        <w:pStyle w:val="NormalBold"/>
      </w:pPr>
      <w:r w:rsidRPr="00476BB0">
        <w:rPr>
          <w:rStyle w:val="HideTWBExt"/>
        </w:rPr>
        <w:t>&lt;Article&gt;</w:t>
      </w:r>
      <w:r w:rsidRPr="00476BB0">
        <w:t>Ziffer 22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7DDB8BE" w14:textId="77777777" w:rsidTr="00784FF8">
        <w:trPr>
          <w:trHeight w:hRule="exact" w:val="240"/>
          <w:jc w:val="center"/>
        </w:trPr>
        <w:tc>
          <w:tcPr>
            <w:tcW w:w="9752" w:type="dxa"/>
            <w:gridSpan w:val="2"/>
            <w:tcBorders>
              <w:top w:val="nil"/>
              <w:left w:val="nil"/>
              <w:bottom w:val="nil"/>
              <w:right w:val="nil"/>
            </w:tcBorders>
          </w:tcPr>
          <w:p w14:paraId="753F48EE" w14:textId="77777777" w:rsidR="00AE322F" w:rsidRPr="00476BB0" w:rsidRDefault="00AE322F" w:rsidP="00784FF8"/>
        </w:tc>
      </w:tr>
      <w:tr w:rsidR="00AE322F" w:rsidRPr="00476BB0" w14:paraId="2D572CA8" w14:textId="77777777" w:rsidTr="00784FF8">
        <w:trPr>
          <w:trHeight w:val="240"/>
          <w:jc w:val="center"/>
        </w:trPr>
        <w:tc>
          <w:tcPr>
            <w:tcW w:w="4876" w:type="dxa"/>
            <w:tcBorders>
              <w:top w:val="nil"/>
              <w:left w:val="nil"/>
              <w:bottom w:val="nil"/>
              <w:right w:val="nil"/>
            </w:tcBorders>
          </w:tcPr>
          <w:p w14:paraId="30050241"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4B34380D" w14:textId="77777777" w:rsidR="00AE322F" w:rsidRPr="00476BB0" w:rsidRDefault="00AE322F" w:rsidP="00784FF8">
            <w:pPr>
              <w:pStyle w:val="AmColumnHeading"/>
            </w:pPr>
            <w:r w:rsidRPr="00476BB0">
              <w:t>Geänderter Text</w:t>
            </w:r>
          </w:p>
        </w:tc>
      </w:tr>
      <w:tr w:rsidR="00AE322F" w:rsidRPr="00476BB0" w14:paraId="14534850" w14:textId="77777777" w:rsidTr="00784FF8">
        <w:trPr>
          <w:jc w:val="center"/>
        </w:trPr>
        <w:tc>
          <w:tcPr>
            <w:tcW w:w="4876" w:type="dxa"/>
            <w:tcBorders>
              <w:top w:val="nil"/>
              <w:left w:val="nil"/>
              <w:bottom w:val="nil"/>
              <w:right w:val="nil"/>
            </w:tcBorders>
          </w:tcPr>
          <w:p w14:paraId="0458EC05" w14:textId="77777777" w:rsidR="00AE322F" w:rsidRPr="00476BB0" w:rsidRDefault="00AE322F" w:rsidP="00784FF8">
            <w:pPr>
              <w:pStyle w:val="Normal6a"/>
            </w:pPr>
            <w:r w:rsidRPr="00476BB0">
              <w:t>22.</w:t>
            </w:r>
            <w:r w:rsidRPr="00476BB0">
              <w:tab/>
              <w:t>fordert die EU und die Mitgliedstaaten auf, alle verfügbaren Instrumente zu nutzen, um Menschenrechtsverteidiger zu schützen und die nationale Souveränität und die demokratischen Werte zu stärken, einschließlich Sanktionen im Rahmen der globalen Sanktionsregelung der EU im Bereich der Menschenrechte, Visaverbote und der Ausweisung von Diplomaten;</w:t>
            </w:r>
          </w:p>
        </w:tc>
        <w:tc>
          <w:tcPr>
            <w:tcW w:w="4876" w:type="dxa"/>
            <w:tcBorders>
              <w:top w:val="nil"/>
              <w:left w:val="nil"/>
              <w:bottom w:val="nil"/>
              <w:right w:val="nil"/>
            </w:tcBorders>
          </w:tcPr>
          <w:p w14:paraId="62633E20" w14:textId="77777777" w:rsidR="00AE322F" w:rsidRPr="00476BB0" w:rsidRDefault="00AE322F" w:rsidP="00784FF8">
            <w:pPr>
              <w:pStyle w:val="Normal6a"/>
            </w:pPr>
            <w:r w:rsidRPr="00476BB0">
              <w:t>22.</w:t>
            </w:r>
            <w:r w:rsidRPr="00476BB0">
              <w:tab/>
              <w:t xml:space="preserve">fordert die EU und die Mitgliedstaaten auf, alle verfügbaren Instrumente zu nutzen, </w:t>
            </w:r>
            <w:r w:rsidRPr="00476BB0">
              <w:rPr>
                <w:b/>
                <w:i/>
              </w:rPr>
              <w:t>einschließlich eines Schnellschutzmechanismus,</w:t>
            </w:r>
            <w:r w:rsidRPr="00476BB0">
              <w:t xml:space="preserve"> um Menschenrechtsverteidiger zu schützen und die nationale Souveränität und die demokratischen Werte zu stärken, einschließlich Sanktionen im Rahmen der globalen Sanktionsregelung der EU im Bereich der Menschenrechte, Visaverbote </w:t>
            </w:r>
            <w:r w:rsidRPr="00476BB0">
              <w:lastRenderedPageBreak/>
              <w:t>und der Ausweisung von Diplomaten;</w:t>
            </w:r>
          </w:p>
        </w:tc>
      </w:tr>
    </w:tbl>
    <w:p w14:paraId="5A09F41C"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4AE6C836" w14:textId="77777777" w:rsidR="00AE322F" w:rsidRPr="00476BB0" w:rsidRDefault="00AE322F" w:rsidP="00AE322F">
      <w:r w:rsidRPr="00476BB0">
        <w:rPr>
          <w:rStyle w:val="HideTWBExt"/>
        </w:rPr>
        <w:t>&lt;/Amend&gt;</w:t>
      </w:r>
    </w:p>
    <w:p w14:paraId="009FE847"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203</w:t>
      </w:r>
      <w:r w:rsidRPr="00476BB0">
        <w:rPr>
          <w:rStyle w:val="HideTWBExt"/>
        </w:rPr>
        <w:t>&lt;/NumAm&gt;</w:t>
      </w:r>
    </w:p>
    <w:p w14:paraId="119E8D97" w14:textId="77777777" w:rsidR="00AE322F" w:rsidRPr="00476BB0" w:rsidRDefault="00AE322F" w:rsidP="00AE322F">
      <w:pPr>
        <w:pStyle w:val="NormalBold"/>
      </w:pPr>
      <w:r w:rsidRPr="00476BB0">
        <w:rPr>
          <w:rStyle w:val="HideTWBExt"/>
          <w:b w:val="0"/>
        </w:rPr>
        <w:t>&lt;RepeatBlock-By&gt;&lt;Members&gt;</w:t>
      </w:r>
      <w:r w:rsidRPr="00476BB0">
        <w:t>Jan-Christoph Oetjen, Petras Auštrevičius, Hilde Vautmans, Marie-Agnes Strack-Zimmermann, Urmas Paet, Lucia Yar</w:t>
      </w:r>
      <w:r w:rsidRPr="00476BB0">
        <w:rPr>
          <w:rStyle w:val="HideTWBExt"/>
          <w:b w:val="0"/>
        </w:rPr>
        <w:t>&lt;/Members&gt;</w:t>
      </w:r>
    </w:p>
    <w:p w14:paraId="0AAA8A44" w14:textId="77777777" w:rsidR="00AE322F" w:rsidRPr="00476BB0" w:rsidRDefault="00AE322F" w:rsidP="00AE322F">
      <w:pPr>
        <w:pStyle w:val="NormalBold"/>
      </w:pPr>
      <w:r w:rsidRPr="00476BB0">
        <w:rPr>
          <w:rStyle w:val="HideTWBExt"/>
          <w:b w:val="0"/>
        </w:rPr>
        <w:t>&lt;/RepeatBlock-By&gt;</w:t>
      </w:r>
    </w:p>
    <w:p w14:paraId="4B86F85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3F28C3F" w14:textId="77777777" w:rsidR="00AE322F" w:rsidRPr="00476BB0" w:rsidRDefault="00AE322F" w:rsidP="00AE322F">
      <w:pPr>
        <w:pStyle w:val="NormalBold"/>
      </w:pPr>
      <w:r w:rsidRPr="00476BB0">
        <w:rPr>
          <w:rStyle w:val="HideTWBExt"/>
        </w:rPr>
        <w:t>&lt;Article&gt;</w:t>
      </w:r>
      <w:r w:rsidRPr="00476BB0">
        <w:t>Ziffer 22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C0D0D27" w14:textId="77777777" w:rsidTr="00784FF8">
        <w:trPr>
          <w:trHeight w:hRule="exact" w:val="240"/>
          <w:jc w:val="center"/>
        </w:trPr>
        <w:tc>
          <w:tcPr>
            <w:tcW w:w="9752" w:type="dxa"/>
            <w:gridSpan w:val="2"/>
            <w:tcBorders>
              <w:top w:val="nil"/>
              <w:left w:val="nil"/>
              <w:bottom w:val="nil"/>
              <w:right w:val="nil"/>
            </w:tcBorders>
          </w:tcPr>
          <w:p w14:paraId="5AFB0C20" w14:textId="77777777" w:rsidR="00AE322F" w:rsidRPr="00476BB0" w:rsidRDefault="00AE322F" w:rsidP="00784FF8"/>
        </w:tc>
      </w:tr>
      <w:tr w:rsidR="00AE322F" w:rsidRPr="00476BB0" w14:paraId="672EDA4C" w14:textId="77777777" w:rsidTr="00784FF8">
        <w:trPr>
          <w:trHeight w:val="240"/>
          <w:jc w:val="center"/>
        </w:trPr>
        <w:tc>
          <w:tcPr>
            <w:tcW w:w="4876" w:type="dxa"/>
            <w:tcBorders>
              <w:top w:val="nil"/>
              <w:left w:val="nil"/>
              <w:bottom w:val="nil"/>
              <w:right w:val="nil"/>
            </w:tcBorders>
          </w:tcPr>
          <w:p w14:paraId="4BBE6FBA"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63D11566" w14:textId="77777777" w:rsidR="00AE322F" w:rsidRPr="00476BB0" w:rsidRDefault="00AE322F" w:rsidP="00784FF8">
            <w:pPr>
              <w:pStyle w:val="AmColumnHeading"/>
            </w:pPr>
            <w:r w:rsidRPr="00476BB0">
              <w:t>Geänderter Text</w:t>
            </w:r>
          </w:p>
        </w:tc>
      </w:tr>
      <w:tr w:rsidR="00AE322F" w:rsidRPr="00476BB0" w14:paraId="6F02A3B3" w14:textId="77777777" w:rsidTr="00784FF8">
        <w:trPr>
          <w:jc w:val="center"/>
        </w:trPr>
        <w:tc>
          <w:tcPr>
            <w:tcW w:w="4876" w:type="dxa"/>
            <w:tcBorders>
              <w:top w:val="nil"/>
              <w:left w:val="nil"/>
              <w:bottom w:val="nil"/>
              <w:right w:val="nil"/>
            </w:tcBorders>
          </w:tcPr>
          <w:p w14:paraId="0B797333" w14:textId="77777777" w:rsidR="00AE322F" w:rsidRPr="00476BB0" w:rsidRDefault="00AE322F" w:rsidP="00784FF8">
            <w:pPr>
              <w:pStyle w:val="Normal6a"/>
            </w:pPr>
            <w:r w:rsidRPr="00476BB0">
              <w:t>22.</w:t>
            </w:r>
            <w:r w:rsidRPr="00476BB0">
              <w:tab/>
              <w:t>fordert die EU und die Mitgliedstaaten auf, alle verfügbaren Instrumente zu nutzen, um Menschenrechtsverteidiger zu schützen und die nationale Souveränität und die demokratischen Werte zu stärken, einschließlich Sanktionen im Rahmen der globalen Sanktionsregelung der EU im Bereich der Menschenrechte, Visaverbote und der Ausweisung von Diplomaten;</w:t>
            </w:r>
          </w:p>
        </w:tc>
        <w:tc>
          <w:tcPr>
            <w:tcW w:w="4876" w:type="dxa"/>
            <w:tcBorders>
              <w:top w:val="nil"/>
              <w:left w:val="nil"/>
              <w:bottom w:val="nil"/>
              <w:right w:val="nil"/>
            </w:tcBorders>
          </w:tcPr>
          <w:p w14:paraId="4D4519FB" w14:textId="77777777" w:rsidR="00AE322F" w:rsidRPr="00476BB0" w:rsidRDefault="00AE322F" w:rsidP="00784FF8">
            <w:pPr>
              <w:pStyle w:val="Normal6a"/>
            </w:pPr>
            <w:r w:rsidRPr="00476BB0">
              <w:t>22.</w:t>
            </w:r>
            <w:r w:rsidRPr="00476BB0">
              <w:tab/>
              <w:t xml:space="preserve">fordert die EU und die Mitgliedstaaten auf, alle verfügbaren Instrumente zu nutzen, um Menschenrechtsverteidiger </w:t>
            </w:r>
            <w:r w:rsidRPr="00476BB0">
              <w:rPr>
                <w:b/>
                <w:i/>
              </w:rPr>
              <w:t>und</w:t>
            </w:r>
            <w:r w:rsidRPr="00476BB0">
              <w:t xml:space="preserve"> </w:t>
            </w:r>
            <w:r w:rsidRPr="00476BB0">
              <w:rPr>
                <w:b/>
                <w:i/>
              </w:rPr>
              <w:t>andere</w:t>
            </w:r>
            <w:r w:rsidRPr="00476BB0">
              <w:t xml:space="preserve"> </w:t>
            </w:r>
            <w:r w:rsidRPr="00476BB0">
              <w:rPr>
                <w:b/>
                <w:i/>
              </w:rPr>
              <w:t>Zielpersonen</w:t>
            </w:r>
            <w:r w:rsidRPr="00476BB0">
              <w:t xml:space="preserve"> zu schützen und die nationale Souveränität und die demokratischen Werte zu stärken, einschließlich Sanktionen im Rahmen der globalen Sanktionsregelung der EU im Bereich der Menschenrechte </w:t>
            </w:r>
            <w:r w:rsidRPr="00476BB0">
              <w:rPr>
                <w:b/>
                <w:i/>
              </w:rPr>
              <w:t>(EU-Magnitski-Rechtsakt)</w:t>
            </w:r>
            <w:r w:rsidRPr="00476BB0">
              <w:t>, Visaverbote und der Ausweisung von Diplomaten;</w:t>
            </w:r>
          </w:p>
        </w:tc>
      </w:tr>
    </w:tbl>
    <w:p w14:paraId="534EEAFC"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599A130" w14:textId="77777777" w:rsidR="00AE322F" w:rsidRPr="00476BB0" w:rsidRDefault="00AE322F" w:rsidP="00AE322F">
      <w:r w:rsidRPr="00476BB0">
        <w:rPr>
          <w:rStyle w:val="HideTWBExt"/>
        </w:rPr>
        <w:t>&lt;/Amend&gt;</w:t>
      </w:r>
    </w:p>
    <w:p w14:paraId="10376388"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204</w:t>
      </w:r>
      <w:r w:rsidRPr="00476BB0">
        <w:rPr>
          <w:rStyle w:val="HideTWBExt"/>
        </w:rPr>
        <w:t>&lt;/NumAm&gt;</w:t>
      </w:r>
    </w:p>
    <w:p w14:paraId="37F21E2A" w14:textId="77777777" w:rsidR="00AE322F" w:rsidRPr="00476BB0" w:rsidRDefault="00AE322F" w:rsidP="00AE322F">
      <w:pPr>
        <w:pStyle w:val="NormalBold"/>
      </w:pPr>
      <w:r w:rsidRPr="00476BB0">
        <w:rPr>
          <w:rStyle w:val="HideTWBExt"/>
          <w:b w:val="0"/>
        </w:rPr>
        <w:t>&lt;RepeatBlock-By&gt;&lt;Members&gt;</w:t>
      </w:r>
      <w:r w:rsidRPr="00476BB0">
        <w:t>Mariusz Kamiński</w:t>
      </w:r>
      <w:r w:rsidRPr="00476BB0">
        <w:rPr>
          <w:rStyle w:val="HideTWBExt"/>
          <w:b w:val="0"/>
        </w:rPr>
        <w:t>&lt;/Members&gt;</w:t>
      </w:r>
    </w:p>
    <w:p w14:paraId="5E7C0F37" w14:textId="77777777" w:rsidR="00AE322F" w:rsidRPr="00476BB0" w:rsidRDefault="00AE322F" w:rsidP="00AE322F">
      <w:r w:rsidRPr="00476BB0">
        <w:rPr>
          <w:rStyle w:val="HideTWBExt"/>
        </w:rPr>
        <w:t>&lt;AuNomDe&gt;</w:t>
      </w:r>
      <w:r w:rsidRPr="00476BB0">
        <w:rPr>
          <w:rStyle w:val="HideTWBInt"/>
        </w:rPr>
        <w:t>{ECR}</w:t>
      </w:r>
      <w:r w:rsidRPr="00476BB0">
        <w:t>im Namen der ECR-Fraktion</w:t>
      </w:r>
      <w:r w:rsidRPr="00476BB0">
        <w:rPr>
          <w:rStyle w:val="HideTWBExt"/>
        </w:rPr>
        <w:t>&lt;/AuNomDe&gt;</w:t>
      </w:r>
    </w:p>
    <w:p w14:paraId="5860A8A4" w14:textId="77777777" w:rsidR="00AE322F" w:rsidRPr="00476BB0" w:rsidRDefault="00AE322F" w:rsidP="00AE322F">
      <w:pPr>
        <w:pStyle w:val="NormalBold"/>
      </w:pPr>
      <w:r w:rsidRPr="00476BB0">
        <w:rPr>
          <w:rStyle w:val="HideTWBExt"/>
          <w:b w:val="0"/>
        </w:rPr>
        <w:t>&lt;/RepeatBlock-By&gt;</w:t>
      </w:r>
    </w:p>
    <w:p w14:paraId="0F32787E"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E45363E" w14:textId="77777777" w:rsidR="00AE322F" w:rsidRPr="00476BB0" w:rsidRDefault="00AE322F" w:rsidP="00AE322F">
      <w:pPr>
        <w:pStyle w:val="NormalBold"/>
      </w:pPr>
      <w:r w:rsidRPr="00476BB0">
        <w:rPr>
          <w:rStyle w:val="HideTWBExt"/>
        </w:rPr>
        <w:t>&lt;Article&gt;</w:t>
      </w:r>
      <w:r w:rsidRPr="00476BB0">
        <w:t>Ziffer 22</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04EF700" w14:textId="77777777" w:rsidTr="00784FF8">
        <w:trPr>
          <w:trHeight w:hRule="exact" w:val="240"/>
          <w:jc w:val="center"/>
        </w:trPr>
        <w:tc>
          <w:tcPr>
            <w:tcW w:w="9752" w:type="dxa"/>
            <w:gridSpan w:val="2"/>
            <w:tcBorders>
              <w:top w:val="nil"/>
              <w:left w:val="nil"/>
              <w:bottom w:val="nil"/>
              <w:right w:val="nil"/>
            </w:tcBorders>
          </w:tcPr>
          <w:p w14:paraId="603EB267" w14:textId="77777777" w:rsidR="00AE322F" w:rsidRPr="00476BB0" w:rsidRDefault="00AE322F" w:rsidP="00784FF8"/>
        </w:tc>
      </w:tr>
      <w:tr w:rsidR="00AE322F" w:rsidRPr="00476BB0" w14:paraId="22113608" w14:textId="77777777" w:rsidTr="00784FF8">
        <w:trPr>
          <w:trHeight w:val="240"/>
          <w:jc w:val="center"/>
        </w:trPr>
        <w:tc>
          <w:tcPr>
            <w:tcW w:w="4876" w:type="dxa"/>
            <w:tcBorders>
              <w:top w:val="nil"/>
              <w:left w:val="nil"/>
              <w:bottom w:val="nil"/>
              <w:right w:val="nil"/>
            </w:tcBorders>
          </w:tcPr>
          <w:p w14:paraId="5066B62E"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0F67F43B" w14:textId="77777777" w:rsidR="00AE322F" w:rsidRPr="00476BB0" w:rsidRDefault="00AE322F" w:rsidP="00784FF8">
            <w:pPr>
              <w:pStyle w:val="AmColumnHeading"/>
            </w:pPr>
            <w:r w:rsidRPr="00476BB0">
              <w:t>Geänderter Text</w:t>
            </w:r>
          </w:p>
        </w:tc>
      </w:tr>
      <w:tr w:rsidR="00AE322F" w:rsidRPr="00476BB0" w14:paraId="3C85F16A" w14:textId="77777777" w:rsidTr="00784FF8">
        <w:trPr>
          <w:jc w:val="center"/>
        </w:trPr>
        <w:tc>
          <w:tcPr>
            <w:tcW w:w="4876" w:type="dxa"/>
            <w:tcBorders>
              <w:top w:val="nil"/>
              <w:left w:val="nil"/>
              <w:bottom w:val="nil"/>
              <w:right w:val="nil"/>
            </w:tcBorders>
          </w:tcPr>
          <w:p w14:paraId="09528609" w14:textId="77777777" w:rsidR="00AE322F" w:rsidRPr="00476BB0" w:rsidRDefault="00AE322F" w:rsidP="00784FF8">
            <w:pPr>
              <w:pStyle w:val="Normal6a"/>
            </w:pPr>
            <w:r w:rsidRPr="00476BB0">
              <w:t>22.</w:t>
            </w:r>
            <w:r w:rsidRPr="00476BB0">
              <w:tab/>
              <w:t xml:space="preserve">fordert die EU </w:t>
            </w:r>
            <w:r w:rsidRPr="00476BB0">
              <w:rPr>
                <w:b/>
                <w:i/>
              </w:rPr>
              <w:t>und</w:t>
            </w:r>
            <w:r w:rsidRPr="00476BB0">
              <w:t xml:space="preserve"> die Mitgliedstaaten auf, alle verfügbaren Instrumente zu nutzen, um Menschenrechtsverteidiger zu schützen und die nationale Souveränität und die demokratischen Werte zu stärken, einschließlich Sanktionen im Rahmen der globalen Sanktionsregelung der EU im Bereich der Menschenrechte, Visaverbote </w:t>
            </w:r>
            <w:r w:rsidRPr="00476BB0">
              <w:lastRenderedPageBreak/>
              <w:t>und der Ausweisung von Diplomaten;</w:t>
            </w:r>
          </w:p>
        </w:tc>
        <w:tc>
          <w:tcPr>
            <w:tcW w:w="4876" w:type="dxa"/>
            <w:tcBorders>
              <w:top w:val="nil"/>
              <w:left w:val="nil"/>
              <w:bottom w:val="nil"/>
              <w:right w:val="nil"/>
            </w:tcBorders>
          </w:tcPr>
          <w:p w14:paraId="3DECB26E" w14:textId="77777777" w:rsidR="00AE322F" w:rsidRPr="00476BB0" w:rsidRDefault="00AE322F" w:rsidP="00784FF8">
            <w:pPr>
              <w:pStyle w:val="Normal6a"/>
            </w:pPr>
            <w:r w:rsidRPr="00476BB0">
              <w:lastRenderedPageBreak/>
              <w:t>22.</w:t>
            </w:r>
            <w:r w:rsidRPr="00476BB0">
              <w:tab/>
              <w:t>fordert die EU</w:t>
            </w:r>
            <w:r w:rsidRPr="00476BB0">
              <w:rPr>
                <w:b/>
                <w:i/>
              </w:rPr>
              <w:t>,</w:t>
            </w:r>
            <w:r w:rsidRPr="00476BB0">
              <w:t xml:space="preserve"> die Mitgliedstaaten </w:t>
            </w:r>
            <w:r w:rsidRPr="00476BB0">
              <w:rPr>
                <w:b/>
                <w:i/>
              </w:rPr>
              <w:t>und die internationale Gemeinschaft</w:t>
            </w:r>
            <w:r w:rsidRPr="00476BB0">
              <w:t xml:space="preserve"> auf, alle verfügbaren Instrumente zu nutzen, um Menschenrechtsverteidiger zu schützen und die nationale Souveränität und die demokratischen Werte zu stärken, einschließlich Sanktionen im Rahmen der globalen Sanktionsregelung der EU im Bereich der Menschenrechte, Visaverbote </w:t>
            </w:r>
            <w:r w:rsidRPr="00476BB0">
              <w:lastRenderedPageBreak/>
              <w:t>und der Ausweisung von Diplomaten;</w:t>
            </w:r>
          </w:p>
        </w:tc>
      </w:tr>
    </w:tbl>
    <w:p w14:paraId="798B45F9"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{PL}</w:t>
      </w:r>
      <w:r w:rsidRPr="00476BB0">
        <w:t>pl</w:t>
      </w:r>
      <w:r w:rsidRPr="00476BB0">
        <w:rPr>
          <w:rStyle w:val="HideTWBExt"/>
        </w:rPr>
        <w:t>&lt;/Original&gt;</w:t>
      </w:r>
    </w:p>
    <w:p w14:paraId="58432FB4" w14:textId="58C55D71" w:rsidR="00AE322F" w:rsidRPr="00476BB0" w:rsidRDefault="00AE322F" w:rsidP="00AE322F">
      <w:r w:rsidRPr="00476BB0">
        <w:rPr>
          <w:rStyle w:val="HideTWBExt"/>
        </w:rPr>
        <w:t>&lt;/Amend&gt;</w:t>
      </w:r>
    </w:p>
    <w:p w14:paraId="247D5E45"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205</w:t>
      </w:r>
      <w:r w:rsidRPr="00476BB0">
        <w:rPr>
          <w:rStyle w:val="HideTWBExt"/>
        </w:rPr>
        <w:t>&lt;/NumAm&gt;</w:t>
      </w:r>
    </w:p>
    <w:p w14:paraId="78963EED" w14:textId="77777777" w:rsidR="00AE322F" w:rsidRPr="00476BB0" w:rsidRDefault="00AE322F" w:rsidP="00AE322F">
      <w:pPr>
        <w:pStyle w:val="NormalBold"/>
      </w:pPr>
      <w:r w:rsidRPr="00476BB0">
        <w:rPr>
          <w:rStyle w:val="HideTWBExt"/>
          <w:b w:val="0"/>
        </w:rPr>
        <w:t>&lt;RepeatBlock-By&gt;&lt;Members&gt;</w:t>
      </w:r>
      <w:r w:rsidRPr="00476BB0">
        <w:t>Merja Kyllönen, Jonas Sjöstedt</w:t>
      </w:r>
      <w:r w:rsidRPr="00476BB0">
        <w:rPr>
          <w:rStyle w:val="HideTWBExt"/>
          <w:b w:val="0"/>
        </w:rPr>
        <w:t>&lt;/Members&gt;</w:t>
      </w:r>
    </w:p>
    <w:p w14:paraId="36F8FD57" w14:textId="77777777" w:rsidR="00AE322F" w:rsidRPr="00476BB0" w:rsidRDefault="00AE322F" w:rsidP="00AE322F">
      <w:pPr>
        <w:pStyle w:val="NormalBold"/>
      </w:pPr>
      <w:r w:rsidRPr="00476BB0">
        <w:rPr>
          <w:rStyle w:val="HideTWBExt"/>
          <w:b w:val="0"/>
        </w:rPr>
        <w:t>&lt;/RepeatBlock-By&gt;</w:t>
      </w:r>
    </w:p>
    <w:p w14:paraId="091BB42C"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6DBACFE" w14:textId="77777777" w:rsidR="00AE322F" w:rsidRPr="00476BB0" w:rsidRDefault="00AE322F" w:rsidP="00AE322F">
      <w:pPr>
        <w:pStyle w:val="NormalBold"/>
      </w:pPr>
      <w:r w:rsidRPr="00476BB0">
        <w:rPr>
          <w:rStyle w:val="HideTWBExt"/>
        </w:rPr>
        <w:t>&lt;Article&gt;</w:t>
      </w:r>
      <w:r w:rsidRPr="00476BB0">
        <w:t>Ziffer 22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8D1C821" w14:textId="77777777" w:rsidTr="00784FF8">
        <w:trPr>
          <w:trHeight w:hRule="exact" w:val="240"/>
          <w:jc w:val="center"/>
        </w:trPr>
        <w:tc>
          <w:tcPr>
            <w:tcW w:w="9752" w:type="dxa"/>
            <w:gridSpan w:val="2"/>
            <w:tcBorders>
              <w:top w:val="nil"/>
              <w:left w:val="nil"/>
              <w:bottom w:val="nil"/>
              <w:right w:val="nil"/>
            </w:tcBorders>
          </w:tcPr>
          <w:p w14:paraId="348837CF" w14:textId="77777777" w:rsidR="00AE322F" w:rsidRPr="00476BB0" w:rsidRDefault="00AE322F" w:rsidP="00784FF8"/>
        </w:tc>
      </w:tr>
      <w:tr w:rsidR="00AE322F" w:rsidRPr="00476BB0" w14:paraId="6E9D6D55" w14:textId="77777777" w:rsidTr="00784FF8">
        <w:trPr>
          <w:trHeight w:val="240"/>
          <w:jc w:val="center"/>
        </w:trPr>
        <w:tc>
          <w:tcPr>
            <w:tcW w:w="4876" w:type="dxa"/>
            <w:tcBorders>
              <w:top w:val="nil"/>
              <w:left w:val="nil"/>
              <w:bottom w:val="nil"/>
              <w:right w:val="nil"/>
            </w:tcBorders>
          </w:tcPr>
          <w:p w14:paraId="52F7823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7C4B44DB" w14:textId="77777777" w:rsidR="00AE322F" w:rsidRPr="00476BB0" w:rsidRDefault="00AE322F" w:rsidP="00784FF8">
            <w:pPr>
              <w:pStyle w:val="AmColumnHeading"/>
            </w:pPr>
            <w:r w:rsidRPr="00476BB0">
              <w:t>Geänderter Text</w:t>
            </w:r>
          </w:p>
        </w:tc>
      </w:tr>
      <w:tr w:rsidR="00AE322F" w:rsidRPr="00476BB0" w14:paraId="2E955812" w14:textId="77777777" w:rsidTr="00784FF8">
        <w:trPr>
          <w:jc w:val="center"/>
        </w:trPr>
        <w:tc>
          <w:tcPr>
            <w:tcW w:w="4876" w:type="dxa"/>
            <w:tcBorders>
              <w:top w:val="nil"/>
              <w:left w:val="nil"/>
              <w:bottom w:val="nil"/>
              <w:right w:val="nil"/>
            </w:tcBorders>
          </w:tcPr>
          <w:p w14:paraId="287845C0" w14:textId="77777777" w:rsidR="00AE322F" w:rsidRPr="00476BB0" w:rsidRDefault="00AE322F" w:rsidP="00784FF8">
            <w:pPr>
              <w:pStyle w:val="Normal6a"/>
            </w:pPr>
          </w:p>
        </w:tc>
        <w:tc>
          <w:tcPr>
            <w:tcW w:w="4876" w:type="dxa"/>
            <w:tcBorders>
              <w:top w:val="nil"/>
              <w:left w:val="nil"/>
              <w:bottom w:val="nil"/>
              <w:right w:val="nil"/>
            </w:tcBorders>
          </w:tcPr>
          <w:p w14:paraId="29189192" w14:textId="77777777" w:rsidR="00AE322F" w:rsidRPr="00476BB0" w:rsidRDefault="00AE322F" w:rsidP="00784FF8">
            <w:pPr>
              <w:pStyle w:val="Normal6a"/>
            </w:pPr>
            <w:r w:rsidRPr="00476BB0">
              <w:rPr>
                <w:b/>
                <w:i/>
              </w:rPr>
              <w:t>22a.</w:t>
            </w:r>
            <w:r w:rsidRPr="00476BB0">
              <w:tab/>
            </w:r>
            <w:r w:rsidRPr="00476BB0">
              <w:rPr>
                <w:b/>
                <w:i/>
              </w:rPr>
              <w:t>fordert die EU und den EAD auf, bei der Prüfung bilateraler Sicherheitsabkommen, Auslieferungsabkommen, Auslandshilfe und Verfahren des Informationsaustauschs Einträge zu länderübergreifender Unterdrückung zu berücksichtigen und Personen, die bekanntermaßen an länderübergreifender Unterdrückung beteiligt waren, kein Diplomatenvisum zu erteilen;</w:t>
            </w:r>
          </w:p>
        </w:tc>
      </w:tr>
    </w:tbl>
    <w:p w14:paraId="32606FB3"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38A9F29B" w14:textId="77777777" w:rsidR="00AE322F" w:rsidRPr="00476BB0" w:rsidRDefault="00AE322F" w:rsidP="00AE322F">
      <w:r w:rsidRPr="00476BB0">
        <w:rPr>
          <w:rStyle w:val="HideTWBExt"/>
        </w:rPr>
        <w:t>&lt;/Amend&gt;</w:t>
      </w:r>
    </w:p>
    <w:p w14:paraId="4DBD4ACA"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206</w:t>
      </w:r>
      <w:r w:rsidRPr="00476BB0">
        <w:rPr>
          <w:rStyle w:val="HideTWBExt"/>
        </w:rPr>
        <w:t>&lt;/NumAm&gt;</w:t>
      </w:r>
    </w:p>
    <w:p w14:paraId="71EB0B56" w14:textId="77777777" w:rsidR="00AE322F" w:rsidRPr="00476BB0" w:rsidRDefault="00AE322F" w:rsidP="00AE322F">
      <w:pPr>
        <w:pStyle w:val="NormalBold"/>
      </w:pPr>
      <w:r w:rsidRPr="00476BB0">
        <w:rPr>
          <w:rStyle w:val="HideTWBExt"/>
          <w:b w:val="0"/>
        </w:rPr>
        <w:t>&lt;RepeatBlock-By&gt;&lt;Members&gt;</w:t>
      </w:r>
      <w:r w:rsidRPr="00476BB0">
        <w:t>Chloé Ridel, Marco Tarquinio, Ana Catarina Mendes, Marta Temido, Robert Biedroń, Thijs Reuten</w:t>
      </w:r>
      <w:r w:rsidRPr="00476BB0">
        <w:rPr>
          <w:rStyle w:val="HideTWBExt"/>
          <w:b w:val="0"/>
        </w:rPr>
        <w:t>&lt;/Members&gt;</w:t>
      </w:r>
    </w:p>
    <w:p w14:paraId="611EC7EB" w14:textId="77777777" w:rsidR="00AE322F" w:rsidRPr="00476BB0" w:rsidRDefault="00AE322F" w:rsidP="00AE322F">
      <w:pPr>
        <w:pStyle w:val="NormalBold"/>
      </w:pPr>
      <w:r w:rsidRPr="00476BB0">
        <w:rPr>
          <w:rStyle w:val="HideTWBExt"/>
          <w:b w:val="0"/>
        </w:rPr>
        <w:t>&lt;/RepeatBlock-By&gt;</w:t>
      </w:r>
    </w:p>
    <w:p w14:paraId="74E86EF0"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13F4F4F6" w14:textId="77777777" w:rsidR="00AE322F" w:rsidRPr="00476BB0" w:rsidRDefault="00AE322F" w:rsidP="00AE322F">
      <w:pPr>
        <w:pStyle w:val="NormalBold"/>
      </w:pPr>
      <w:r w:rsidRPr="00476BB0">
        <w:rPr>
          <w:rStyle w:val="HideTWBExt"/>
        </w:rPr>
        <w:t>&lt;Article&gt;</w:t>
      </w:r>
      <w:r w:rsidRPr="00476BB0">
        <w:t>Ziffer 23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7C98B58" w14:textId="77777777" w:rsidTr="00784FF8">
        <w:trPr>
          <w:trHeight w:hRule="exact" w:val="240"/>
          <w:jc w:val="center"/>
        </w:trPr>
        <w:tc>
          <w:tcPr>
            <w:tcW w:w="9752" w:type="dxa"/>
            <w:gridSpan w:val="2"/>
            <w:tcBorders>
              <w:top w:val="nil"/>
              <w:left w:val="nil"/>
              <w:bottom w:val="nil"/>
              <w:right w:val="nil"/>
            </w:tcBorders>
          </w:tcPr>
          <w:p w14:paraId="376639F0" w14:textId="77777777" w:rsidR="00AE322F" w:rsidRPr="00476BB0" w:rsidRDefault="00AE322F" w:rsidP="00784FF8"/>
        </w:tc>
      </w:tr>
      <w:tr w:rsidR="00AE322F" w:rsidRPr="00476BB0" w14:paraId="03C19023" w14:textId="77777777" w:rsidTr="00784FF8">
        <w:trPr>
          <w:trHeight w:val="240"/>
          <w:jc w:val="center"/>
        </w:trPr>
        <w:tc>
          <w:tcPr>
            <w:tcW w:w="4876" w:type="dxa"/>
            <w:tcBorders>
              <w:top w:val="nil"/>
              <w:left w:val="nil"/>
              <w:bottom w:val="nil"/>
              <w:right w:val="nil"/>
            </w:tcBorders>
          </w:tcPr>
          <w:p w14:paraId="39F3A309"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52C2519B" w14:textId="77777777" w:rsidR="00AE322F" w:rsidRPr="00476BB0" w:rsidRDefault="00AE322F" w:rsidP="00784FF8">
            <w:pPr>
              <w:pStyle w:val="AmColumnHeading"/>
            </w:pPr>
            <w:r w:rsidRPr="00476BB0">
              <w:t>Geänderter Text</w:t>
            </w:r>
          </w:p>
        </w:tc>
      </w:tr>
      <w:tr w:rsidR="00AE322F" w:rsidRPr="00476BB0" w14:paraId="63CB19E5" w14:textId="77777777" w:rsidTr="00784FF8">
        <w:trPr>
          <w:jc w:val="center"/>
        </w:trPr>
        <w:tc>
          <w:tcPr>
            <w:tcW w:w="4876" w:type="dxa"/>
            <w:tcBorders>
              <w:top w:val="nil"/>
              <w:left w:val="nil"/>
              <w:bottom w:val="nil"/>
              <w:right w:val="nil"/>
            </w:tcBorders>
          </w:tcPr>
          <w:p w14:paraId="33C3469D" w14:textId="77777777" w:rsidR="00AE322F" w:rsidRPr="00476BB0" w:rsidRDefault="00AE322F" w:rsidP="00784FF8">
            <w:pPr>
              <w:pStyle w:val="Normal6a"/>
            </w:pPr>
            <w:r w:rsidRPr="00476BB0">
              <w:t>23.</w:t>
            </w:r>
            <w:r w:rsidRPr="00476BB0">
              <w:tab/>
              <w:t>fordert die EU und den EAD auf, die diplomatischen Beziehungen, auch über EU-Delegationen, zu intensivieren, um Taktiken der länderübergreifenden Unterdrückung durch Drittstaaten zu verhindern und abzuwehren und diese Vorfälle in öffentlichen Erklärungen hervorzuheben;</w:t>
            </w:r>
          </w:p>
        </w:tc>
        <w:tc>
          <w:tcPr>
            <w:tcW w:w="4876" w:type="dxa"/>
            <w:tcBorders>
              <w:top w:val="nil"/>
              <w:left w:val="nil"/>
              <w:bottom w:val="nil"/>
              <w:right w:val="nil"/>
            </w:tcBorders>
          </w:tcPr>
          <w:p w14:paraId="6578BBD7" w14:textId="77777777" w:rsidR="00AE322F" w:rsidRPr="00476BB0" w:rsidRDefault="00AE322F" w:rsidP="00784FF8">
            <w:pPr>
              <w:pStyle w:val="Normal6a"/>
            </w:pPr>
            <w:r w:rsidRPr="00476BB0">
              <w:t>23.</w:t>
            </w:r>
            <w:r w:rsidRPr="00476BB0">
              <w:tab/>
              <w:t>fordert die EU</w:t>
            </w:r>
            <w:r w:rsidRPr="00476BB0">
              <w:rPr>
                <w:b/>
                <w:i/>
              </w:rPr>
              <w:t>, ihre Mitgliedstaaten, die Kommission</w:t>
            </w:r>
            <w:r w:rsidRPr="00476BB0">
              <w:t xml:space="preserve"> und den EAD auf, </w:t>
            </w:r>
            <w:r w:rsidRPr="00476BB0">
              <w:rPr>
                <w:b/>
                <w:i/>
              </w:rPr>
              <w:t>alle ihre Instrumente zur Bekämpfung von länderübergreifender Unterdrückung zu mobilisieren und zu koordinieren und</w:t>
            </w:r>
            <w:r w:rsidRPr="00476BB0">
              <w:t xml:space="preserve"> die diplomatischen Beziehungen, auch über EU-Delegationen, zu intensivieren, um Taktiken der länderübergreifenden Unterdrückung durch Drittstaaten zu verhindern und abzuwehren und diese Vorfälle in öffentlichen </w:t>
            </w:r>
            <w:r w:rsidRPr="00476BB0">
              <w:lastRenderedPageBreak/>
              <w:t xml:space="preserve">Erklärungen hervorzuheben; </w:t>
            </w:r>
            <w:r w:rsidRPr="00476BB0">
              <w:rPr>
                <w:b/>
                <w:i/>
              </w:rPr>
              <w:t>fordert eine verstärkte Koordinierung mit gleichgesinnten Partnerländern im Rahmen der G7 und anderer einschlägiger internationaler Foren;</w:t>
            </w:r>
          </w:p>
        </w:tc>
      </w:tr>
    </w:tbl>
    <w:p w14:paraId="01AD4A86" w14:textId="77777777" w:rsidR="00AE322F" w:rsidRPr="00C35B79" w:rsidRDefault="00AE322F" w:rsidP="00AE322F">
      <w:pPr>
        <w:pStyle w:val="AmOrLang"/>
        <w:rPr>
          <w:lang w:val="sv-SE"/>
        </w:rPr>
      </w:pPr>
      <w:r w:rsidRPr="00C35B79">
        <w:rPr>
          <w:lang w:val="sv-SE"/>
        </w:rPr>
        <w:lastRenderedPageBreak/>
        <w:t xml:space="preserve">Or. </w:t>
      </w:r>
      <w:r w:rsidRPr="00C35B79">
        <w:rPr>
          <w:rStyle w:val="HideTWBExt"/>
          <w:lang w:val="sv-SE"/>
        </w:rPr>
        <w:t>&lt;Original&gt;</w:t>
      </w:r>
      <w:r w:rsidRPr="00C35B79">
        <w:rPr>
          <w:rStyle w:val="HideTWBInt"/>
          <w:lang w:val="sv-SE"/>
        </w:rPr>
        <w:t>{EN}</w:t>
      </w:r>
      <w:r w:rsidRPr="00C35B79">
        <w:rPr>
          <w:lang w:val="sv-SE"/>
        </w:rPr>
        <w:t>en</w:t>
      </w:r>
      <w:r w:rsidRPr="00C35B79">
        <w:rPr>
          <w:rStyle w:val="HideTWBExt"/>
          <w:lang w:val="sv-SE"/>
        </w:rPr>
        <w:t>&lt;/Original&gt;</w:t>
      </w:r>
    </w:p>
    <w:p w14:paraId="7010B278" w14:textId="77777777" w:rsidR="00AE322F" w:rsidRPr="00C35B79" w:rsidRDefault="00AE322F" w:rsidP="00AE322F">
      <w:pPr>
        <w:rPr>
          <w:lang w:val="sv-SE"/>
        </w:rPr>
      </w:pPr>
      <w:r w:rsidRPr="00C35B79">
        <w:rPr>
          <w:rStyle w:val="HideTWBExt"/>
          <w:lang w:val="sv-SE"/>
        </w:rPr>
        <w:t>&lt;/Amend&gt;</w:t>
      </w:r>
    </w:p>
    <w:p w14:paraId="395D104C" w14:textId="77777777" w:rsidR="00AE322F" w:rsidRPr="00C35B79" w:rsidRDefault="00AE322F" w:rsidP="00AE322F">
      <w:pPr>
        <w:pStyle w:val="AmNumberTabs"/>
        <w:rPr>
          <w:lang w:val="sv-SE"/>
        </w:rPr>
      </w:pPr>
      <w:r w:rsidRPr="00C35B79">
        <w:rPr>
          <w:rStyle w:val="HideTWBExt"/>
          <w:lang w:val="sv-SE"/>
        </w:rPr>
        <w:t>&lt;Amend&gt;</w:t>
      </w:r>
      <w:r w:rsidRPr="00C35B79">
        <w:rPr>
          <w:lang w:val="sv-SE"/>
        </w:rPr>
        <w:t>Änderungsantrag</w:t>
      </w:r>
      <w:r w:rsidRPr="00C35B79">
        <w:rPr>
          <w:lang w:val="sv-SE"/>
        </w:rPr>
        <w:tab/>
      </w:r>
      <w:r w:rsidRPr="00C35B79">
        <w:rPr>
          <w:lang w:val="sv-SE"/>
        </w:rPr>
        <w:tab/>
      </w:r>
      <w:r w:rsidRPr="00C35B79">
        <w:rPr>
          <w:rStyle w:val="HideTWBExt"/>
          <w:lang w:val="sv-SE"/>
        </w:rPr>
        <w:t>&lt;NumAm&gt;</w:t>
      </w:r>
      <w:r w:rsidRPr="00C35B79">
        <w:rPr>
          <w:lang w:val="sv-SE"/>
        </w:rPr>
        <w:t>207</w:t>
      </w:r>
      <w:r w:rsidRPr="00C35B79">
        <w:rPr>
          <w:rStyle w:val="HideTWBExt"/>
          <w:lang w:val="sv-SE"/>
        </w:rPr>
        <w:t>&lt;/NumAm&gt;</w:t>
      </w:r>
    </w:p>
    <w:p w14:paraId="4246FE50" w14:textId="77777777" w:rsidR="00AE322F" w:rsidRPr="00C35B79" w:rsidRDefault="00AE322F" w:rsidP="00AE322F">
      <w:pPr>
        <w:pStyle w:val="NormalBold"/>
        <w:rPr>
          <w:lang w:val="sv-SE"/>
        </w:rPr>
      </w:pPr>
      <w:r w:rsidRPr="00C35B79">
        <w:rPr>
          <w:rStyle w:val="HideTWBExt"/>
          <w:b w:val="0"/>
          <w:lang w:val="sv-SE"/>
        </w:rPr>
        <w:t>&lt;RepeatBlock-By&gt;&lt;Members&gt;</w:t>
      </w:r>
      <w:r w:rsidRPr="00C35B79">
        <w:rPr>
          <w:lang w:val="sv-SE"/>
        </w:rPr>
        <w:t>Merja Kyllönen, Jonas Sjöstedt</w:t>
      </w:r>
      <w:r w:rsidRPr="00C35B79">
        <w:rPr>
          <w:rStyle w:val="HideTWBExt"/>
          <w:b w:val="0"/>
          <w:lang w:val="sv-SE"/>
        </w:rPr>
        <w:t>&lt;/Members&gt;</w:t>
      </w:r>
    </w:p>
    <w:p w14:paraId="38972093" w14:textId="77777777" w:rsidR="00AE322F" w:rsidRPr="00C35B79" w:rsidRDefault="00AE322F" w:rsidP="00AE322F">
      <w:pPr>
        <w:pStyle w:val="NormalBold"/>
        <w:rPr>
          <w:lang w:val="sv-SE"/>
        </w:rPr>
      </w:pPr>
      <w:r w:rsidRPr="00C35B79">
        <w:rPr>
          <w:rStyle w:val="HideTWBExt"/>
          <w:b w:val="0"/>
          <w:lang w:val="sv-SE"/>
        </w:rPr>
        <w:t>&lt;/RepeatBlock-By&gt;</w:t>
      </w:r>
    </w:p>
    <w:p w14:paraId="18C97541"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03A40DE4" w14:textId="77777777" w:rsidR="00AE322F" w:rsidRPr="00476BB0" w:rsidRDefault="00AE322F" w:rsidP="00AE322F">
      <w:pPr>
        <w:pStyle w:val="NormalBold"/>
      </w:pPr>
      <w:r w:rsidRPr="00476BB0">
        <w:rPr>
          <w:rStyle w:val="HideTWBExt"/>
        </w:rPr>
        <w:t>&lt;Article&gt;</w:t>
      </w:r>
      <w:r w:rsidRPr="00476BB0">
        <w:t>Ziffer 23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1D7D115F" w14:textId="77777777" w:rsidTr="00784FF8">
        <w:trPr>
          <w:trHeight w:hRule="exact" w:val="240"/>
          <w:jc w:val="center"/>
        </w:trPr>
        <w:tc>
          <w:tcPr>
            <w:tcW w:w="9752" w:type="dxa"/>
            <w:gridSpan w:val="2"/>
            <w:tcBorders>
              <w:top w:val="nil"/>
              <w:left w:val="nil"/>
              <w:bottom w:val="nil"/>
              <w:right w:val="nil"/>
            </w:tcBorders>
          </w:tcPr>
          <w:p w14:paraId="47B59E0C" w14:textId="77777777" w:rsidR="00AE322F" w:rsidRPr="00476BB0" w:rsidRDefault="00AE322F" w:rsidP="00784FF8"/>
        </w:tc>
      </w:tr>
      <w:tr w:rsidR="00AE322F" w:rsidRPr="00476BB0" w14:paraId="70C0EE96" w14:textId="77777777" w:rsidTr="00784FF8">
        <w:trPr>
          <w:trHeight w:val="240"/>
          <w:jc w:val="center"/>
        </w:trPr>
        <w:tc>
          <w:tcPr>
            <w:tcW w:w="4876" w:type="dxa"/>
            <w:tcBorders>
              <w:top w:val="nil"/>
              <w:left w:val="nil"/>
              <w:bottom w:val="nil"/>
              <w:right w:val="nil"/>
            </w:tcBorders>
          </w:tcPr>
          <w:p w14:paraId="62102946"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210C5260" w14:textId="77777777" w:rsidR="00AE322F" w:rsidRPr="00476BB0" w:rsidRDefault="00AE322F" w:rsidP="00784FF8">
            <w:pPr>
              <w:pStyle w:val="AmColumnHeading"/>
            </w:pPr>
            <w:r w:rsidRPr="00476BB0">
              <w:t>Geänderter Text</w:t>
            </w:r>
          </w:p>
        </w:tc>
      </w:tr>
      <w:tr w:rsidR="00AE322F" w:rsidRPr="00476BB0" w14:paraId="4E0973E2" w14:textId="77777777" w:rsidTr="00784FF8">
        <w:trPr>
          <w:jc w:val="center"/>
        </w:trPr>
        <w:tc>
          <w:tcPr>
            <w:tcW w:w="4876" w:type="dxa"/>
            <w:tcBorders>
              <w:top w:val="nil"/>
              <w:left w:val="nil"/>
              <w:bottom w:val="nil"/>
              <w:right w:val="nil"/>
            </w:tcBorders>
          </w:tcPr>
          <w:p w14:paraId="348DD5CC" w14:textId="77777777" w:rsidR="00AE322F" w:rsidRPr="00476BB0" w:rsidRDefault="00AE322F" w:rsidP="00784FF8">
            <w:pPr>
              <w:pStyle w:val="Normal6a"/>
            </w:pPr>
            <w:r w:rsidRPr="00476BB0">
              <w:t>23.</w:t>
            </w:r>
            <w:r w:rsidRPr="00476BB0">
              <w:tab/>
              <w:t>fordert die EU und den EAD auf, die diplomatischen Beziehungen, auch über EU-Delegationen, zu intensivieren, um Taktiken der länderübergreifenden Unterdrückung durch Drittstaaten zu verhindern und abzuwehren und diese Vorfälle in öffentlichen Erklärungen hervorzuheben;</w:t>
            </w:r>
          </w:p>
        </w:tc>
        <w:tc>
          <w:tcPr>
            <w:tcW w:w="4876" w:type="dxa"/>
            <w:tcBorders>
              <w:top w:val="nil"/>
              <w:left w:val="nil"/>
              <w:bottom w:val="nil"/>
              <w:right w:val="nil"/>
            </w:tcBorders>
          </w:tcPr>
          <w:p w14:paraId="404FBCC4" w14:textId="77777777" w:rsidR="00AE322F" w:rsidRPr="00476BB0" w:rsidRDefault="00AE322F" w:rsidP="00784FF8">
            <w:pPr>
              <w:pStyle w:val="Normal6a"/>
            </w:pPr>
            <w:r w:rsidRPr="00476BB0">
              <w:t>23.</w:t>
            </w:r>
            <w:r w:rsidRPr="00476BB0">
              <w:tab/>
              <w:t xml:space="preserve">fordert die EU und den EAD auf, die diplomatischen Beziehungen, auch über EU-Delegationen, zu intensivieren, um Taktiken der länderübergreifenden Unterdrückung durch Drittstaaten zu verhindern und abzuwehren und diese Vorfälle in öffentlichen Erklärungen hervorzuheben, </w:t>
            </w:r>
            <w:r w:rsidRPr="00476BB0">
              <w:rPr>
                <w:b/>
                <w:i/>
              </w:rPr>
              <w:t>um das öffentliche Bewusstsein für das Phänomen der länderübergreifenden Unterdrückung zu erhöhen</w:t>
            </w:r>
            <w:r w:rsidRPr="00476BB0">
              <w:t>;</w:t>
            </w:r>
            <w:r w:rsidRPr="00476BB0">
              <w:rPr>
                <w:b/>
                <w:i/>
              </w:rPr>
              <w:t xml:space="preserve"> fordert die EU, den EAD und die Mitgliedstaaten auf, genügend Ressourcen bereitzustellen, um das Phänomen der länderübergreifenden Unterdrückung verhindern zu können;</w:t>
            </w:r>
          </w:p>
        </w:tc>
      </w:tr>
    </w:tbl>
    <w:p w14:paraId="5BAF8648"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77BF688C" w14:textId="77777777" w:rsidR="00AE322F" w:rsidRPr="00476BB0" w:rsidRDefault="00AE322F" w:rsidP="00AE322F">
      <w:r w:rsidRPr="00476BB0">
        <w:rPr>
          <w:rStyle w:val="HideTWBExt"/>
        </w:rPr>
        <w:t>&lt;/Amend&gt;</w:t>
      </w:r>
    </w:p>
    <w:p w14:paraId="5EBD30CC"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208</w:t>
      </w:r>
      <w:r w:rsidRPr="00476BB0">
        <w:rPr>
          <w:rStyle w:val="HideTWBExt"/>
        </w:rPr>
        <w:t>&lt;/NumAm&gt;</w:t>
      </w:r>
    </w:p>
    <w:p w14:paraId="1B05E2D8"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4BDC3F0D" w14:textId="77777777" w:rsidR="00AE322F" w:rsidRPr="00476BB0" w:rsidRDefault="00AE322F" w:rsidP="00AE322F">
      <w:pPr>
        <w:pStyle w:val="NormalBold"/>
      </w:pPr>
      <w:r w:rsidRPr="00476BB0">
        <w:rPr>
          <w:rStyle w:val="HideTWBExt"/>
          <w:b w:val="0"/>
        </w:rPr>
        <w:t>&lt;/RepeatBlock-By&gt;</w:t>
      </w:r>
    </w:p>
    <w:p w14:paraId="5B6BB39B"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4DD63200" w14:textId="77777777" w:rsidR="00AE322F" w:rsidRPr="00476BB0" w:rsidRDefault="00AE322F" w:rsidP="00AE322F">
      <w:pPr>
        <w:pStyle w:val="NormalBold"/>
      </w:pPr>
      <w:r w:rsidRPr="00476BB0">
        <w:rPr>
          <w:rStyle w:val="HideTWBExt"/>
        </w:rPr>
        <w:t>&lt;Article&gt;</w:t>
      </w:r>
      <w:r w:rsidRPr="00476BB0">
        <w:t>Ziffer 23</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6639145C" w14:textId="77777777" w:rsidTr="00784FF8">
        <w:trPr>
          <w:trHeight w:hRule="exact" w:val="240"/>
          <w:jc w:val="center"/>
        </w:trPr>
        <w:tc>
          <w:tcPr>
            <w:tcW w:w="9752" w:type="dxa"/>
            <w:gridSpan w:val="2"/>
            <w:tcBorders>
              <w:top w:val="nil"/>
              <w:left w:val="nil"/>
              <w:bottom w:val="nil"/>
              <w:right w:val="nil"/>
            </w:tcBorders>
          </w:tcPr>
          <w:p w14:paraId="2D490B09" w14:textId="77777777" w:rsidR="00AE322F" w:rsidRPr="00476BB0" w:rsidRDefault="00AE322F" w:rsidP="00784FF8"/>
        </w:tc>
      </w:tr>
      <w:tr w:rsidR="00AE322F" w:rsidRPr="00476BB0" w14:paraId="042CB5A7" w14:textId="77777777" w:rsidTr="00784FF8">
        <w:trPr>
          <w:trHeight w:val="240"/>
          <w:jc w:val="center"/>
        </w:trPr>
        <w:tc>
          <w:tcPr>
            <w:tcW w:w="4876" w:type="dxa"/>
            <w:tcBorders>
              <w:top w:val="nil"/>
              <w:left w:val="nil"/>
              <w:bottom w:val="nil"/>
              <w:right w:val="nil"/>
            </w:tcBorders>
          </w:tcPr>
          <w:p w14:paraId="36CF0130"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3E6D5A44" w14:textId="77777777" w:rsidR="00AE322F" w:rsidRPr="00476BB0" w:rsidRDefault="00AE322F" w:rsidP="00784FF8">
            <w:pPr>
              <w:pStyle w:val="AmColumnHeading"/>
            </w:pPr>
            <w:r w:rsidRPr="00476BB0">
              <w:t>Geänderter Text</w:t>
            </w:r>
          </w:p>
        </w:tc>
      </w:tr>
      <w:tr w:rsidR="00AE322F" w:rsidRPr="00476BB0" w14:paraId="197DAFAA" w14:textId="77777777" w:rsidTr="00784FF8">
        <w:trPr>
          <w:jc w:val="center"/>
        </w:trPr>
        <w:tc>
          <w:tcPr>
            <w:tcW w:w="4876" w:type="dxa"/>
            <w:tcBorders>
              <w:top w:val="nil"/>
              <w:left w:val="nil"/>
              <w:bottom w:val="nil"/>
              <w:right w:val="nil"/>
            </w:tcBorders>
          </w:tcPr>
          <w:p w14:paraId="42417E11" w14:textId="77777777" w:rsidR="00AE322F" w:rsidRPr="00476BB0" w:rsidRDefault="00AE322F" w:rsidP="00784FF8">
            <w:pPr>
              <w:pStyle w:val="Normal6a"/>
            </w:pPr>
            <w:r w:rsidRPr="00476BB0">
              <w:t>23.</w:t>
            </w:r>
            <w:r w:rsidRPr="00476BB0">
              <w:tab/>
              <w:t xml:space="preserve">fordert die EU und den EAD auf, die diplomatischen Beziehungen, auch über EU-Delegationen, zu intensivieren, um </w:t>
            </w:r>
            <w:r w:rsidRPr="00476BB0">
              <w:lastRenderedPageBreak/>
              <w:t>Taktiken der länderübergreifenden Unterdrückung durch Drittstaaten zu verhindern und abzuwehren und diese Vorfälle in öffentlichen Erklärungen hervorzuheben;</w:t>
            </w:r>
          </w:p>
        </w:tc>
        <w:tc>
          <w:tcPr>
            <w:tcW w:w="4876" w:type="dxa"/>
            <w:tcBorders>
              <w:top w:val="nil"/>
              <w:left w:val="nil"/>
              <w:bottom w:val="nil"/>
              <w:right w:val="nil"/>
            </w:tcBorders>
          </w:tcPr>
          <w:p w14:paraId="658E2711" w14:textId="77777777" w:rsidR="00AE322F" w:rsidRPr="00476BB0" w:rsidRDefault="00AE322F" w:rsidP="00784FF8">
            <w:pPr>
              <w:pStyle w:val="Normal6a"/>
            </w:pPr>
            <w:r w:rsidRPr="00476BB0">
              <w:lastRenderedPageBreak/>
              <w:t>23.</w:t>
            </w:r>
            <w:r w:rsidRPr="00476BB0">
              <w:tab/>
              <w:t xml:space="preserve">fordert die EU und den EAD auf, die diplomatischen Beziehungen, auch über EU-Delegationen, zu intensivieren, um </w:t>
            </w:r>
            <w:r w:rsidRPr="00476BB0">
              <w:lastRenderedPageBreak/>
              <w:t>Taktiken der länderübergreifenden Unterdrückung durch Drittstaaten zu verhindern und abzuwehren</w:t>
            </w:r>
            <w:r w:rsidRPr="00476BB0">
              <w:rPr>
                <w:b/>
                <w:i/>
              </w:rPr>
              <w:t>, rasch und wirksam zu reagieren, um Praktiken der länderübergreifenden Unterdrückung zu bekämpfen,</w:t>
            </w:r>
            <w:r w:rsidRPr="00476BB0">
              <w:t xml:space="preserve"> und diese Vorfälle in öffentlichen Erklärungen hervorzuheben;</w:t>
            </w:r>
          </w:p>
        </w:tc>
      </w:tr>
    </w:tbl>
    <w:p w14:paraId="05C8C33C" w14:textId="77777777" w:rsidR="00AE322F" w:rsidRPr="00476BB0" w:rsidRDefault="00AE322F" w:rsidP="00AE322F">
      <w:pPr>
        <w:pStyle w:val="AmOrLang"/>
      </w:pPr>
      <w:r w:rsidRPr="00476BB0">
        <w:lastRenderedPageBreak/>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01F68A4D" w14:textId="77777777" w:rsidR="00AE322F" w:rsidRPr="00476BB0" w:rsidRDefault="00AE322F" w:rsidP="00AE322F">
      <w:r w:rsidRPr="00476BB0">
        <w:rPr>
          <w:rStyle w:val="HideTWBExt"/>
        </w:rPr>
        <w:t>&lt;/Amend&gt;</w:t>
      </w:r>
    </w:p>
    <w:p w14:paraId="309AC6C1" w14:textId="77777777" w:rsidR="00AE322F" w:rsidRPr="00476BB0" w:rsidRDefault="00AE322F" w:rsidP="00AE322F">
      <w:pPr>
        <w:pStyle w:val="AmNumberTabs"/>
      </w:pPr>
      <w:r w:rsidRPr="00476BB0">
        <w:rPr>
          <w:rStyle w:val="HideTWBExt"/>
        </w:rPr>
        <w:t>&lt;Amend&gt;</w:t>
      </w:r>
      <w:r w:rsidRPr="00476BB0">
        <w:t>Änderungsantrag</w:t>
      </w:r>
      <w:r w:rsidRPr="00476BB0">
        <w:tab/>
      </w:r>
      <w:r w:rsidRPr="00476BB0">
        <w:tab/>
      </w:r>
      <w:r w:rsidRPr="00476BB0">
        <w:rPr>
          <w:rStyle w:val="HideTWBExt"/>
        </w:rPr>
        <w:t>&lt;NumAm&gt;</w:t>
      </w:r>
      <w:r w:rsidRPr="00476BB0">
        <w:t>209</w:t>
      </w:r>
      <w:r w:rsidRPr="00476BB0">
        <w:rPr>
          <w:rStyle w:val="HideTWBExt"/>
        </w:rPr>
        <w:t>&lt;/NumAm&gt;</w:t>
      </w:r>
    </w:p>
    <w:p w14:paraId="3CC7A365" w14:textId="77777777" w:rsidR="00AE322F" w:rsidRPr="00476BB0" w:rsidRDefault="00AE322F" w:rsidP="00AE322F">
      <w:pPr>
        <w:pStyle w:val="NormalBold"/>
      </w:pPr>
      <w:r w:rsidRPr="00476BB0">
        <w:rPr>
          <w:rStyle w:val="HideTWBExt"/>
          <w:b w:val="0"/>
        </w:rPr>
        <w:t>&lt;RepeatBlock-By&gt;&lt;Members&gt;</w:t>
      </w:r>
      <w:r w:rsidRPr="00476BB0">
        <w:t>Antonio López-Istúriz White, Adrián Vázquez Lázara, Isabel Wiseler-Lima, Sebastião Bugalho</w:t>
      </w:r>
      <w:r w:rsidRPr="00476BB0">
        <w:rPr>
          <w:rStyle w:val="HideTWBExt"/>
          <w:b w:val="0"/>
        </w:rPr>
        <w:t>&lt;/Members&gt;</w:t>
      </w:r>
    </w:p>
    <w:p w14:paraId="51D425E5" w14:textId="77777777" w:rsidR="00AE322F" w:rsidRPr="00476BB0" w:rsidRDefault="00AE322F" w:rsidP="00AE322F">
      <w:pPr>
        <w:pStyle w:val="NormalBold"/>
      </w:pPr>
      <w:r w:rsidRPr="00476BB0">
        <w:rPr>
          <w:rStyle w:val="HideTWBExt"/>
          <w:b w:val="0"/>
        </w:rPr>
        <w:t>&lt;/RepeatBlock-By&gt;</w:t>
      </w:r>
    </w:p>
    <w:p w14:paraId="52BE919D" w14:textId="77777777" w:rsidR="00AE322F" w:rsidRPr="00476BB0" w:rsidRDefault="00AE322F" w:rsidP="00AE322F">
      <w:pPr>
        <w:pStyle w:val="NormalBold"/>
      </w:pPr>
      <w:r w:rsidRPr="00476BB0">
        <w:rPr>
          <w:rStyle w:val="HideTWBExt"/>
        </w:rPr>
        <w:t>&lt;DocAmend&gt;</w:t>
      </w:r>
      <w:r w:rsidRPr="00476BB0">
        <w:t>Entschließungsantrag</w:t>
      </w:r>
      <w:r w:rsidRPr="00476BB0">
        <w:rPr>
          <w:rStyle w:val="HideTWBExt"/>
        </w:rPr>
        <w:t>&lt;/DocAmend&gt;</w:t>
      </w:r>
    </w:p>
    <w:p w14:paraId="73E5228D" w14:textId="77777777" w:rsidR="00AE322F" w:rsidRPr="00476BB0" w:rsidRDefault="00AE322F" w:rsidP="00AE322F">
      <w:pPr>
        <w:pStyle w:val="NormalBold"/>
      </w:pPr>
      <w:r w:rsidRPr="00476BB0">
        <w:rPr>
          <w:rStyle w:val="HideTWBExt"/>
        </w:rPr>
        <w:t>&lt;Article&gt;</w:t>
      </w:r>
      <w:r w:rsidRPr="00476BB0">
        <w:t>Ziffer 23 a (neu)</w:t>
      </w:r>
      <w:r w:rsidRPr="00476BB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322F" w:rsidRPr="00476BB0" w14:paraId="0DF4FBBA" w14:textId="77777777" w:rsidTr="00784FF8">
        <w:trPr>
          <w:trHeight w:hRule="exact" w:val="240"/>
          <w:jc w:val="center"/>
        </w:trPr>
        <w:tc>
          <w:tcPr>
            <w:tcW w:w="9752" w:type="dxa"/>
            <w:gridSpan w:val="2"/>
            <w:tcBorders>
              <w:top w:val="nil"/>
              <w:left w:val="nil"/>
              <w:bottom w:val="nil"/>
              <w:right w:val="nil"/>
            </w:tcBorders>
          </w:tcPr>
          <w:p w14:paraId="386B785B" w14:textId="77777777" w:rsidR="00AE322F" w:rsidRPr="00476BB0" w:rsidRDefault="00AE322F" w:rsidP="00784FF8"/>
        </w:tc>
      </w:tr>
      <w:tr w:rsidR="00AE322F" w:rsidRPr="00476BB0" w14:paraId="41B30FF7" w14:textId="77777777" w:rsidTr="00784FF8">
        <w:trPr>
          <w:trHeight w:val="240"/>
          <w:jc w:val="center"/>
        </w:trPr>
        <w:tc>
          <w:tcPr>
            <w:tcW w:w="4876" w:type="dxa"/>
            <w:tcBorders>
              <w:top w:val="nil"/>
              <w:left w:val="nil"/>
              <w:bottom w:val="nil"/>
              <w:right w:val="nil"/>
            </w:tcBorders>
          </w:tcPr>
          <w:p w14:paraId="0A69B8AF" w14:textId="77777777" w:rsidR="00AE322F" w:rsidRPr="00476BB0" w:rsidRDefault="00AE322F" w:rsidP="00784FF8">
            <w:pPr>
              <w:pStyle w:val="AmColumnHeading"/>
            </w:pPr>
            <w:r w:rsidRPr="00476BB0">
              <w:t>Entschließungsantrag</w:t>
            </w:r>
          </w:p>
        </w:tc>
        <w:tc>
          <w:tcPr>
            <w:tcW w:w="4876" w:type="dxa"/>
            <w:tcBorders>
              <w:top w:val="nil"/>
              <w:left w:val="nil"/>
              <w:bottom w:val="nil"/>
              <w:right w:val="nil"/>
            </w:tcBorders>
          </w:tcPr>
          <w:p w14:paraId="14DEC833" w14:textId="77777777" w:rsidR="00AE322F" w:rsidRPr="00476BB0" w:rsidRDefault="00AE322F" w:rsidP="00784FF8">
            <w:pPr>
              <w:pStyle w:val="AmColumnHeading"/>
            </w:pPr>
            <w:r w:rsidRPr="00476BB0">
              <w:t>Geänderter Text</w:t>
            </w:r>
          </w:p>
        </w:tc>
      </w:tr>
      <w:tr w:rsidR="00AE322F" w:rsidRPr="00476BB0" w14:paraId="41FEBECF" w14:textId="77777777" w:rsidTr="00784FF8">
        <w:trPr>
          <w:jc w:val="center"/>
        </w:trPr>
        <w:tc>
          <w:tcPr>
            <w:tcW w:w="4876" w:type="dxa"/>
            <w:tcBorders>
              <w:top w:val="nil"/>
              <w:left w:val="nil"/>
              <w:bottom w:val="nil"/>
              <w:right w:val="nil"/>
            </w:tcBorders>
          </w:tcPr>
          <w:p w14:paraId="0D783C7E" w14:textId="77777777" w:rsidR="00AE322F" w:rsidRPr="00476BB0" w:rsidRDefault="00AE322F" w:rsidP="00784FF8">
            <w:pPr>
              <w:pStyle w:val="Normal6a"/>
            </w:pPr>
          </w:p>
        </w:tc>
        <w:tc>
          <w:tcPr>
            <w:tcW w:w="4876" w:type="dxa"/>
            <w:tcBorders>
              <w:top w:val="nil"/>
              <w:left w:val="nil"/>
              <w:bottom w:val="nil"/>
              <w:right w:val="nil"/>
            </w:tcBorders>
          </w:tcPr>
          <w:p w14:paraId="58B5655E" w14:textId="77777777" w:rsidR="00AE322F" w:rsidRPr="00476BB0" w:rsidRDefault="00AE322F" w:rsidP="00784FF8">
            <w:pPr>
              <w:pStyle w:val="Normal6a"/>
            </w:pPr>
            <w:r w:rsidRPr="00476BB0">
              <w:rPr>
                <w:b/>
                <w:i/>
              </w:rPr>
              <w:t>23a.</w:t>
            </w:r>
            <w:r w:rsidRPr="00476BB0">
              <w:tab/>
            </w:r>
            <w:r w:rsidRPr="00476BB0">
              <w:rPr>
                <w:b/>
                <w:i/>
              </w:rPr>
              <w:t>fordert die Hohe Vertreterin/Vizepräsidentin und die Mitgliedstaaten nachdrücklich auf, Personen, die im Rahmen der globalen Sanktionsregelung der EU im Bereich der Menschenrechte (des sogenannten EU-Magnitski-Rechtsakts) als Täter bei länderübergreifender Unterdrückung ermittelt wurden, auf eine Liste zu setzen;</w:t>
            </w:r>
          </w:p>
        </w:tc>
      </w:tr>
    </w:tbl>
    <w:p w14:paraId="64EAE81C" w14:textId="77777777" w:rsidR="00AE322F" w:rsidRPr="00476BB0" w:rsidRDefault="00AE322F" w:rsidP="00AE322F">
      <w:pPr>
        <w:pStyle w:val="AmOrLang"/>
      </w:pPr>
      <w:r w:rsidRPr="00476BB0">
        <w:t xml:space="preserve">Or. </w:t>
      </w:r>
      <w:r w:rsidRPr="00476BB0">
        <w:rPr>
          <w:rStyle w:val="HideTWBExt"/>
        </w:rPr>
        <w:t>&lt;Original&gt;</w:t>
      </w:r>
      <w:r w:rsidRPr="00476BB0">
        <w:rPr>
          <w:rStyle w:val="HideTWBInt"/>
        </w:rPr>
        <w:t>{EN}</w:t>
      </w:r>
      <w:r w:rsidRPr="00476BB0">
        <w:t>en</w:t>
      </w:r>
      <w:r w:rsidRPr="00476BB0">
        <w:rPr>
          <w:rStyle w:val="HideTWBExt"/>
        </w:rPr>
        <w:t>&lt;/Original&gt;</w:t>
      </w:r>
    </w:p>
    <w:p w14:paraId="1A320E6E" w14:textId="2DC278D2" w:rsidR="00AE322F" w:rsidRPr="00476BB0" w:rsidRDefault="00AE322F" w:rsidP="00AE322F">
      <w:r w:rsidRPr="00476BB0">
        <w:rPr>
          <w:rStyle w:val="HideTWBExt"/>
        </w:rPr>
        <w:t>&lt;/Amend&gt;&lt;/RepeatBlock-Amend&gt;</w:t>
      </w:r>
    </w:p>
    <w:p w14:paraId="1039A1FC" w14:textId="2336AC61" w:rsidR="008A66D3" w:rsidRPr="00476BB0" w:rsidRDefault="008A66D3" w:rsidP="00AE322F"/>
    <w:sectPr w:rsidR="008A66D3" w:rsidRPr="00476BB0" w:rsidSect="00CA5C9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380B2" w14:textId="77777777" w:rsidR="004934C1" w:rsidRPr="00476BB0" w:rsidRDefault="004934C1">
      <w:r w:rsidRPr="00476BB0">
        <w:separator/>
      </w:r>
    </w:p>
  </w:endnote>
  <w:endnote w:type="continuationSeparator" w:id="0">
    <w:p w14:paraId="69D1F94A" w14:textId="77777777" w:rsidR="004934C1" w:rsidRPr="00476BB0" w:rsidRDefault="004934C1">
      <w:r w:rsidRPr="00476B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14F34" w14:textId="190D2C8F" w:rsidR="00CA5C9B" w:rsidRPr="00476BB0" w:rsidRDefault="00CA5C9B" w:rsidP="00CA5C9B">
    <w:pPr>
      <w:pStyle w:val="EPFooter"/>
    </w:pPr>
    <w:r w:rsidRPr="00476BB0">
      <w:t>PE</w:t>
    </w:r>
    <w:r w:rsidRPr="00476BB0">
      <w:rPr>
        <w:rStyle w:val="HideTWBExt"/>
      </w:rPr>
      <w:t>&lt;NoPE&gt;</w:t>
    </w:r>
    <w:r w:rsidRPr="00476BB0">
      <w:t>775.655</w:t>
    </w:r>
    <w:r w:rsidRPr="00476BB0">
      <w:rPr>
        <w:rStyle w:val="HideTWBExt"/>
      </w:rPr>
      <w:t>&lt;/NoPE&gt;&lt;Version&gt;</w:t>
    </w:r>
    <w:r w:rsidRPr="00476BB0">
      <w:t>v01-00</w:t>
    </w:r>
    <w:r w:rsidRPr="00476BB0">
      <w:rPr>
        <w:rStyle w:val="HideTWBExt"/>
      </w:rPr>
      <w:t>&lt;/Version&gt;</w:t>
    </w:r>
    <w:r w:rsidRPr="00476BB0">
      <w:tab/>
    </w:r>
    <w:r w:rsidRPr="00476BB0">
      <w:fldChar w:fldCharType="begin"/>
    </w:r>
    <w:r w:rsidRPr="00476BB0">
      <w:instrText xml:space="preserve"> PAGE  \* MERGEFORMAT </w:instrText>
    </w:r>
    <w:r w:rsidRPr="00476BB0">
      <w:fldChar w:fldCharType="separate"/>
    </w:r>
    <w:r w:rsidRPr="00476BB0">
      <w:rPr>
        <w:noProof/>
      </w:rPr>
      <w:t>2</w:t>
    </w:r>
    <w:r w:rsidRPr="00476BB0">
      <w:fldChar w:fldCharType="end"/>
    </w:r>
    <w:r w:rsidRPr="00476BB0">
      <w:t>/</w:t>
    </w:r>
    <w:r w:rsidR="0067768F">
      <w:fldChar w:fldCharType="begin"/>
    </w:r>
    <w:r w:rsidR="0067768F">
      <w:instrText xml:space="preserve"> NUMPAGES  \* MERGEFORMAT </w:instrText>
    </w:r>
    <w:r w:rsidR="0067768F">
      <w:fldChar w:fldCharType="separate"/>
    </w:r>
    <w:r w:rsidRPr="00476BB0">
      <w:rPr>
        <w:noProof/>
      </w:rPr>
      <w:t>114</w:t>
    </w:r>
    <w:r w:rsidR="0067768F">
      <w:rPr>
        <w:noProof/>
      </w:rPr>
      <w:fldChar w:fldCharType="end"/>
    </w:r>
    <w:r w:rsidRPr="00476BB0">
      <w:tab/>
    </w:r>
    <w:r w:rsidRPr="00476BB0">
      <w:rPr>
        <w:rStyle w:val="HideTWBExt"/>
      </w:rPr>
      <w:t>&lt;PathFdR&gt;</w:t>
    </w:r>
    <w:r w:rsidR="00476BB0" w:rsidRPr="00476BB0">
      <w:t>AM\1325028DE.docx</w:t>
    </w:r>
    <w:r w:rsidRPr="00476BB0">
      <w:rPr>
        <w:rStyle w:val="HideTWBExt"/>
      </w:rPr>
      <w:t>&lt;/PathFdR&gt;</w:t>
    </w:r>
  </w:p>
  <w:p w14:paraId="029A4959" w14:textId="40627DC4" w:rsidR="008A66D3" w:rsidRPr="00476BB0" w:rsidRDefault="00CA5C9B" w:rsidP="00CA5C9B">
    <w:pPr>
      <w:pStyle w:val="EPFooter2"/>
    </w:pPr>
    <w:r w:rsidRPr="00476BB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937B" w14:textId="43EE65B9" w:rsidR="00CA5C9B" w:rsidRPr="00476BB0" w:rsidRDefault="00CA5C9B" w:rsidP="00CA5C9B">
    <w:pPr>
      <w:pStyle w:val="EPFooter"/>
    </w:pPr>
    <w:r w:rsidRPr="00476BB0">
      <w:rPr>
        <w:rStyle w:val="HideTWBExt"/>
      </w:rPr>
      <w:t>&lt;PathFdR&gt;</w:t>
    </w:r>
    <w:r w:rsidR="00476BB0" w:rsidRPr="00476BB0">
      <w:t>AM\1325028DE.docx</w:t>
    </w:r>
    <w:r w:rsidRPr="00476BB0">
      <w:rPr>
        <w:rStyle w:val="HideTWBExt"/>
      </w:rPr>
      <w:t>&lt;/PathFdR&gt;</w:t>
    </w:r>
    <w:r w:rsidRPr="00476BB0">
      <w:tab/>
    </w:r>
    <w:r w:rsidRPr="00476BB0">
      <w:fldChar w:fldCharType="begin"/>
    </w:r>
    <w:r w:rsidRPr="00476BB0">
      <w:instrText xml:space="preserve"> PAGE  \* MERGEFORMAT </w:instrText>
    </w:r>
    <w:r w:rsidRPr="00476BB0">
      <w:fldChar w:fldCharType="separate"/>
    </w:r>
    <w:r w:rsidRPr="00476BB0">
      <w:rPr>
        <w:noProof/>
      </w:rPr>
      <w:t>113</w:t>
    </w:r>
    <w:r w:rsidRPr="00476BB0">
      <w:fldChar w:fldCharType="end"/>
    </w:r>
    <w:r w:rsidRPr="00476BB0">
      <w:t>/</w:t>
    </w:r>
    <w:r w:rsidR="0067768F">
      <w:fldChar w:fldCharType="begin"/>
    </w:r>
    <w:r w:rsidR="0067768F">
      <w:instrText xml:space="preserve"> NUMPAGES  \* MERGEFORMAT </w:instrText>
    </w:r>
    <w:r w:rsidR="0067768F">
      <w:fldChar w:fldCharType="separate"/>
    </w:r>
    <w:r w:rsidRPr="00476BB0">
      <w:rPr>
        <w:noProof/>
      </w:rPr>
      <w:t>114</w:t>
    </w:r>
    <w:r w:rsidR="0067768F">
      <w:rPr>
        <w:noProof/>
      </w:rPr>
      <w:fldChar w:fldCharType="end"/>
    </w:r>
    <w:r w:rsidRPr="00476BB0">
      <w:tab/>
      <w:t>PE</w:t>
    </w:r>
    <w:r w:rsidRPr="00476BB0">
      <w:rPr>
        <w:rStyle w:val="HideTWBExt"/>
      </w:rPr>
      <w:t>&lt;NoPE&gt;</w:t>
    </w:r>
    <w:r w:rsidRPr="00476BB0">
      <w:t>775.655</w:t>
    </w:r>
    <w:r w:rsidRPr="00476BB0">
      <w:rPr>
        <w:rStyle w:val="HideTWBExt"/>
      </w:rPr>
      <w:t>&lt;/NoPE&gt;&lt;Version&gt;</w:t>
    </w:r>
    <w:r w:rsidRPr="00476BB0">
      <w:t>v01-00</w:t>
    </w:r>
    <w:r w:rsidRPr="00476BB0">
      <w:rPr>
        <w:rStyle w:val="HideTWBExt"/>
      </w:rPr>
      <w:t>&lt;/Version&gt;</w:t>
    </w:r>
  </w:p>
  <w:p w14:paraId="67DC9074" w14:textId="16C09A47" w:rsidR="008A66D3" w:rsidRPr="00476BB0" w:rsidRDefault="00CA5C9B" w:rsidP="00CA5C9B">
    <w:pPr>
      <w:pStyle w:val="EPFooter2"/>
    </w:pPr>
    <w:r w:rsidRPr="00476BB0">
      <w:tab/>
    </w:r>
    <w:r w:rsidRPr="00476BB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216E" w14:textId="2E540971" w:rsidR="00CA5C9B" w:rsidRPr="00476BB0" w:rsidRDefault="00CA5C9B" w:rsidP="00CA5C9B">
    <w:pPr>
      <w:pStyle w:val="EPFooter"/>
    </w:pPr>
    <w:r w:rsidRPr="00476BB0">
      <w:rPr>
        <w:rStyle w:val="HideTWBExt"/>
      </w:rPr>
      <w:t>&lt;PathFdR&gt;</w:t>
    </w:r>
    <w:r w:rsidR="00476BB0" w:rsidRPr="00476BB0">
      <w:t>AM\1325028DE.docx</w:t>
    </w:r>
    <w:r w:rsidRPr="00476BB0">
      <w:rPr>
        <w:rStyle w:val="HideTWBExt"/>
      </w:rPr>
      <w:t>&lt;/PathFdR&gt;</w:t>
    </w:r>
    <w:r w:rsidRPr="00476BB0">
      <w:tab/>
    </w:r>
    <w:r w:rsidRPr="00476BB0">
      <w:tab/>
      <w:t>PE</w:t>
    </w:r>
    <w:r w:rsidRPr="00476BB0">
      <w:rPr>
        <w:rStyle w:val="HideTWBExt"/>
      </w:rPr>
      <w:t>&lt;NoPE&gt;</w:t>
    </w:r>
    <w:r w:rsidRPr="00476BB0">
      <w:t>775.655</w:t>
    </w:r>
    <w:r w:rsidRPr="00476BB0">
      <w:rPr>
        <w:rStyle w:val="HideTWBExt"/>
      </w:rPr>
      <w:t>&lt;/NoPE&gt;&lt;Version&gt;</w:t>
    </w:r>
    <w:r w:rsidRPr="00476BB0">
      <w:t>v01-00</w:t>
    </w:r>
    <w:r w:rsidRPr="00476BB0">
      <w:rPr>
        <w:rStyle w:val="HideTWBExt"/>
      </w:rPr>
      <w:t>&lt;/Version&gt;</w:t>
    </w:r>
  </w:p>
  <w:p w14:paraId="041026D1" w14:textId="629C3379" w:rsidR="008A66D3" w:rsidRPr="00476BB0" w:rsidRDefault="00CA5C9B" w:rsidP="00CA5C9B">
    <w:pPr>
      <w:pStyle w:val="EPFooter2"/>
    </w:pPr>
    <w:r w:rsidRPr="00476BB0">
      <w:t>DE</w:t>
    </w:r>
    <w:r w:rsidRPr="00476BB0">
      <w:tab/>
    </w:r>
    <w:r w:rsidRPr="00476BB0">
      <w:rPr>
        <w:b w:val="0"/>
        <w:i/>
        <w:color w:val="C0C0C0"/>
        <w:sz w:val="22"/>
      </w:rPr>
      <w:t>In Vielfalt geeint</w:t>
    </w:r>
    <w:r w:rsidRPr="00476BB0">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5EADA" w14:textId="77777777" w:rsidR="004934C1" w:rsidRPr="00476BB0" w:rsidRDefault="004934C1">
      <w:r w:rsidRPr="00476BB0">
        <w:separator/>
      </w:r>
    </w:p>
  </w:footnote>
  <w:footnote w:type="continuationSeparator" w:id="0">
    <w:p w14:paraId="0175F9D3" w14:textId="77777777" w:rsidR="004934C1" w:rsidRPr="00476BB0" w:rsidRDefault="004934C1">
      <w:r w:rsidRPr="00476B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EEE7" w14:textId="77777777" w:rsidR="00C35B79" w:rsidRDefault="00C35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4D6A5" w14:textId="77777777" w:rsidR="00C35B79" w:rsidRDefault="00C35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AA414" w14:textId="77777777" w:rsidR="00C35B79" w:rsidRDefault="00C35B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XTLANGUE" w:val="DE"/>
    <w:docVar w:name="TXTLANGUEMIN" w:val="de"/>
    <w:docVar w:name="TXTNRPE" w:val="775.655"/>
    <w:docVar w:name="TXTPEorAP" w:val="PE"/>
    <w:docVar w:name="TXTROUTE" w:val="AM\1325028DE.docx"/>
    <w:docVar w:name="TXTVERSION" w:val="01-00"/>
  </w:docVars>
  <w:rsids>
    <w:rsidRoot w:val="00A77B3E"/>
    <w:rsid w:val="002D0D0C"/>
    <w:rsid w:val="00305665"/>
    <w:rsid w:val="003D58B7"/>
    <w:rsid w:val="00476BB0"/>
    <w:rsid w:val="004934C1"/>
    <w:rsid w:val="0067768F"/>
    <w:rsid w:val="008A66D3"/>
    <w:rsid w:val="009220FF"/>
    <w:rsid w:val="00A77B3E"/>
    <w:rsid w:val="00AE322F"/>
    <w:rsid w:val="00C35B79"/>
    <w:rsid w:val="00CA2A55"/>
    <w:rsid w:val="00CA5C9B"/>
    <w:rsid w:val="00D93C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6BE9A"/>
  <w15:docId w15:val="{0CE8AB4D-10F5-427F-8655-D23EE2F41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E322F"/>
    <w:pPr>
      <w:tabs>
        <w:tab w:val="center" w:pos="4153"/>
        <w:tab w:val="right" w:pos="8306"/>
      </w:tabs>
    </w:pPr>
  </w:style>
  <w:style w:type="character" w:customStyle="1" w:styleId="HeaderChar">
    <w:name w:val="Header Char"/>
    <w:basedOn w:val="DefaultParagraphFont"/>
    <w:link w:val="Header"/>
    <w:rsid w:val="00AE322F"/>
    <w:rPr>
      <w:sz w:val="24"/>
      <w:szCs w:val="24"/>
    </w:rPr>
  </w:style>
  <w:style w:type="paragraph" w:styleId="Footer">
    <w:name w:val="footer"/>
    <w:basedOn w:val="Normal"/>
    <w:link w:val="FooterChar"/>
    <w:rsid w:val="0067768F"/>
    <w:pPr>
      <w:tabs>
        <w:tab w:val="center" w:pos="4513"/>
        <w:tab w:val="right" w:pos="9026"/>
      </w:tabs>
    </w:pPr>
  </w:style>
  <w:style w:type="character" w:customStyle="1" w:styleId="FooterChar">
    <w:name w:val="Footer Char"/>
    <w:basedOn w:val="DefaultParagraphFont"/>
    <w:link w:val="Footer"/>
    <w:rsid w:val="0067768F"/>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114</Pages>
  <Words>18782</Words>
  <Characters>141587</Characters>
  <Application>Microsoft Office Word</Application>
  <DocSecurity>0</DocSecurity>
  <Lines>6038</Lines>
  <Paragraphs>1898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2025-07-24T12:07:00Z</dcterms:created>
  <dcterms:modified xsi:type="dcterms:W3CDTF">2025-07-24T12:07:00Z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1325028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211586</vt:lpwstr>
  </property>
  <property fmtid="{D5CDD505-2E9C-101B-9397-08002B2CF9AE}" pid="7" name="dmxml.render.traceId">
    <vt:lpwstr>6870b6ecbf6e1f9d43553bcb48bd5023</vt:lpwstr>
  </property>
  <property fmtid="{D5CDD505-2E9C-101B-9397-08002B2CF9AE}" pid="8" name="FooterPath">
    <vt:lpwstr>AM\1325028DE.docx</vt:lpwstr>
  </property>
  <property fmtid="{D5CDD505-2E9C-101B-9397-08002B2CF9AE}" pid="9" name="PE Number">
    <vt:lpwstr>775.655</vt:lpwstr>
  </property>
  <property fmtid="{D5CDD505-2E9C-101B-9397-08002B2CF9AE}" pid="10" name="UID">
    <vt:lpwstr>eu.europa.europarl-DIN1-2025-0000146782_01.00-xm-01.00_text-xml</vt:lpwstr>
  </property>
  <property fmtid="{D5CDD505-2E9C-101B-9397-08002B2CF9AE}" pid="11" name="LastEdited with">
    <vt:lpwstr>10.1.2 Build [20250615]</vt:lpwstr>
  </property>
  <property fmtid="{D5CDD505-2E9C-101B-9397-08002B2CF9AE}" pid="12" name="Bookout">
    <vt:lpwstr>OK - 2025/07/24 14:07</vt:lpwstr>
  </property>
</Properties>
</file>