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04B32" w:rsidRPr="00FC6CF8" w14:paraId="50FAE8D9" w14:textId="77777777">
        <w:trPr>
          <w:trHeight w:hRule="exact" w:val="1417"/>
          <w:jc w:val="center"/>
        </w:trPr>
        <w:tc>
          <w:tcPr>
            <w:tcW w:w="6804" w:type="dxa"/>
            <w:tcBorders>
              <w:top w:val="nil"/>
              <w:left w:val="nil"/>
              <w:bottom w:val="nil"/>
              <w:right w:val="nil"/>
            </w:tcBorders>
            <w:vAlign w:val="center"/>
          </w:tcPr>
          <w:p w14:paraId="7DDDD5C8" w14:textId="77777777" w:rsidR="00C04B32" w:rsidRPr="00FC6CF8" w:rsidRDefault="005B0792">
            <w:pPr>
              <w:pStyle w:val="EPName"/>
            </w:pPr>
            <w:bookmarkStart w:id="0" w:name="_GoBack"/>
            <w:bookmarkEnd w:id="0"/>
            <w:r w:rsidRPr="00FC6CF8">
              <w:t>Parlamento Europeo</w:t>
            </w:r>
          </w:p>
          <w:p w14:paraId="425F4D45" w14:textId="77777777" w:rsidR="00C04B32" w:rsidRPr="00FC6CF8" w:rsidRDefault="005B0792">
            <w:pPr>
              <w:pStyle w:val="EPTerm"/>
            </w:pPr>
            <w:r w:rsidRPr="00FC6CF8">
              <w:t>2024-2029</w:t>
            </w:r>
          </w:p>
        </w:tc>
        <w:tc>
          <w:tcPr>
            <w:tcW w:w="2268" w:type="dxa"/>
            <w:tcBorders>
              <w:top w:val="nil"/>
              <w:left w:val="nil"/>
              <w:bottom w:val="nil"/>
              <w:right w:val="nil"/>
            </w:tcBorders>
          </w:tcPr>
          <w:p w14:paraId="5D243465" w14:textId="77777777" w:rsidR="00C04B32" w:rsidRPr="00FC6CF8" w:rsidRDefault="00D80E85">
            <w:pPr>
              <w:pStyle w:val="EPLogo"/>
            </w:pPr>
            <w:r>
              <w:pict w14:anchorId="1A257D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49.75pt">
                  <v:imagedata r:id="rId6" o:title=""/>
                </v:shape>
              </w:pict>
            </w:r>
          </w:p>
        </w:tc>
      </w:tr>
    </w:tbl>
    <w:p w14:paraId="44C3A4B9" w14:textId="77777777" w:rsidR="00C04B32" w:rsidRPr="00FC6CF8" w:rsidRDefault="005B0792">
      <w:pPr>
        <w:pStyle w:val="LineTop"/>
      </w:pPr>
      <w:r w:rsidRPr="00FC6CF8">
        <w:t xml:space="preserve"> </w:t>
      </w:r>
    </w:p>
    <w:p w14:paraId="20932985" w14:textId="77777777" w:rsidR="00C04B32" w:rsidRPr="00FC6CF8" w:rsidRDefault="005B0792">
      <w:pPr>
        <w:pStyle w:val="EPBody"/>
      </w:pPr>
      <w:r w:rsidRPr="00FC6CF8">
        <w:rPr>
          <w:rStyle w:val="HideTWBExt"/>
        </w:rPr>
        <w:t>&lt;Commission&gt;</w:t>
      </w:r>
      <w:r w:rsidRPr="00FC6CF8">
        <w:rPr>
          <w:rStyle w:val="HideTWBInt"/>
        </w:rPr>
        <w:t>{AFET}</w:t>
      </w:r>
      <w:r w:rsidRPr="00FC6CF8">
        <w:t>Comisión de Asuntos Exteriores</w:t>
      </w:r>
      <w:r w:rsidRPr="00FC6CF8">
        <w:rPr>
          <w:rStyle w:val="HideTWBExt"/>
        </w:rPr>
        <w:t>&lt;/Commission&gt;</w:t>
      </w:r>
    </w:p>
    <w:p w14:paraId="48ACA4C3" w14:textId="77777777" w:rsidR="00C04B32" w:rsidRPr="00FC6CF8" w:rsidRDefault="005B0792">
      <w:pPr>
        <w:pStyle w:val="LineBottom"/>
      </w:pPr>
      <w:r w:rsidRPr="00FC6CF8">
        <w:t xml:space="preserve"> </w:t>
      </w:r>
    </w:p>
    <w:p w14:paraId="2239B7B1" w14:textId="77777777" w:rsidR="00C04B32" w:rsidRPr="00FC6CF8" w:rsidRDefault="005B0792">
      <w:pPr>
        <w:pStyle w:val="CoverReference"/>
      </w:pPr>
      <w:r w:rsidRPr="00FC6CF8">
        <w:rPr>
          <w:rStyle w:val="HideTWBExt"/>
        </w:rPr>
        <w:t>&lt;RefProc&gt;</w:t>
      </w:r>
      <w:r w:rsidRPr="00FC6CF8">
        <w:t>2025/2048</w:t>
      </w:r>
      <w:r w:rsidRPr="00FC6CF8">
        <w:rPr>
          <w:rStyle w:val="HideTWBExt"/>
        </w:rPr>
        <w:t>&lt;/RefProc&gt;&lt;RefTypeProc&gt;</w:t>
      </w:r>
      <w:r w:rsidRPr="00FC6CF8">
        <w:t>(INI)</w:t>
      </w:r>
      <w:r w:rsidRPr="00FC6CF8">
        <w:rPr>
          <w:rStyle w:val="HideTWBExt"/>
        </w:rPr>
        <w:t>&lt;/RefTypeProc&gt;</w:t>
      </w:r>
    </w:p>
    <w:p w14:paraId="1B48B587" w14:textId="77777777" w:rsidR="00C04B32" w:rsidRPr="00FC6CF8" w:rsidRDefault="005B0792">
      <w:pPr>
        <w:pStyle w:val="CoverDate"/>
      </w:pPr>
      <w:r w:rsidRPr="00FC6CF8">
        <w:rPr>
          <w:rStyle w:val="HideTWBExt"/>
        </w:rPr>
        <w:t>&lt;Date&gt;</w:t>
      </w:r>
      <w:r w:rsidRPr="00FC6CF8">
        <w:rPr>
          <w:rStyle w:val="HideTWBInt"/>
        </w:rPr>
        <w:t>{10/07/2025}</w:t>
      </w:r>
      <w:r w:rsidRPr="00FC6CF8">
        <w:t>10.7.2025</w:t>
      </w:r>
      <w:r w:rsidRPr="00FC6CF8">
        <w:rPr>
          <w:rStyle w:val="HideTWBExt"/>
        </w:rPr>
        <w:t>&lt;/Date&gt;</w:t>
      </w:r>
    </w:p>
    <w:p w14:paraId="4F68C6AC" w14:textId="77777777" w:rsidR="00C04B32" w:rsidRPr="00FC6CF8" w:rsidRDefault="005B0792">
      <w:pPr>
        <w:pStyle w:val="CoverDocType"/>
      </w:pPr>
      <w:r w:rsidRPr="00FC6CF8">
        <w:rPr>
          <w:rStyle w:val="HideTWBExt"/>
        </w:rPr>
        <w:t>&lt;TypeAM&gt;</w:t>
      </w:r>
      <w:r w:rsidRPr="00FC6CF8">
        <w:t>ENMIENDAS</w:t>
      </w:r>
      <w:r w:rsidRPr="00FC6CF8">
        <w:rPr>
          <w:rStyle w:val="HideTWBExt"/>
        </w:rPr>
        <w:t>&lt;/TypeAM&gt;</w:t>
      </w:r>
    </w:p>
    <w:p w14:paraId="019A8B08" w14:textId="77777777" w:rsidR="00C04B32" w:rsidRPr="00FC6CF8" w:rsidRDefault="005B0792">
      <w:pPr>
        <w:pStyle w:val="CoverDocType24a"/>
      </w:pPr>
      <w:r w:rsidRPr="00FC6CF8">
        <w:rPr>
          <w:rStyle w:val="HideTWBExt"/>
        </w:rPr>
        <w:t>&lt;RangeAM&gt;</w:t>
      </w:r>
      <w:r w:rsidRPr="00FC6CF8">
        <w:t>1 - 209</w:t>
      </w:r>
      <w:r w:rsidRPr="00FC6CF8">
        <w:rPr>
          <w:rStyle w:val="HideTWBExt"/>
        </w:rPr>
        <w:t>&lt;/RangeAM&gt;</w:t>
      </w:r>
    </w:p>
    <w:p w14:paraId="20D45D84" w14:textId="77777777" w:rsidR="00C04B32" w:rsidRPr="00FC6CF8" w:rsidRDefault="005B0792">
      <w:pPr>
        <w:pStyle w:val="CoverBold"/>
      </w:pPr>
      <w:r w:rsidRPr="00FC6CF8">
        <w:rPr>
          <w:rStyle w:val="HideTWBExt"/>
        </w:rPr>
        <w:t>&lt;TitreType&gt;</w:t>
      </w:r>
      <w:r w:rsidRPr="00FC6CF8">
        <w:t>Proyecto de informe</w:t>
      </w:r>
      <w:r w:rsidRPr="00FC6CF8">
        <w:rPr>
          <w:rStyle w:val="HideTWBExt"/>
        </w:rPr>
        <w:t>&lt;/TitreType&gt;</w:t>
      </w:r>
    </w:p>
    <w:p w14:paraId="0E145FDB" w14:textId="77777777" w:rsidR="00C04B32" w:rsidRPr="00FC6CF8" w:rsidRDefault="005B0792">
      <w:pPr>
        <w:pStyle w:val="CoverBold"/>
      </w:pPr>
      <w:r w:rsidRPr="00FC6CF8">
        <w:rPr>
          <w:rStyle w:val="HideTWBExt"/>
        </w:rPr>
        <w:t>&lt;Rapporteur&gt;</w:t>
      </w:r>
      <w:r w:rsidRPr="00FC6CF8">
        <w:t>Chloé Ridel</w:t>
      </w:r>
      <w:r w:rsidRPr="00FC6CF8">
        <w:rPr>
          <w:rStyle w:val="HideTWBExt"/>
        </w:rPr>
        <w:t>&lt;/Rapporteur&gt;</w:t>
      </w:r>
    </w:p>
    <w:p w14:paraId="3EAE1DCD" w14:textId="77777777" w:rsidR="00C04B32" w:rsidRPr="00FC6CF8" w:rsidRDefault="005B0792">
      <w:pPr>
        <w:pStyle w:val="CoverNormal24a"/>
      </w:pPr>
      <w:r w:rsidRPr="00FC6CF8">
        <w:rPr>
          <w:rStyle w:val="HideTWBExt"/>
        </w:rPr>
        <w:t>&lt;DocRefPE&gt;</w:t>
      </w:r>
      <w:r w:rsidRPr="00FC6CF8">
        <w:t>(PE774.242v01-00)</w:t>
      </w:r>
      <w:r w:rsidRPr="00FC6CF8">
        <w:rPr>
          <w:rStyle w:val="HideTWBExt"/>
        </w:rPr>
        <w:t>&lt;/DocRefPE&gt;</w:t>
      </w:r>
    </w:p>
    <w:p w14:paraId="38BA1D5F" w14:textId="04E0BB50" w:rsidR="00C04B32" w:rsidRPr="00FC6CF8" w:rsidRDefault="005B0792">
      <w:pPr>
        <w:pStyle w:val="CoverNormal"/>
      </w:pPr>
      <w:r w:rsidRPr="00FC6CF8">
        <w:rPr>
          <w:rStyle w:val="HideTWBExt"/>
        </w:rPr>
        <w:t>&lt;Titre&gt;</w:t>
      </w:r>
      <w:r w:rsidRPr="00FC6CF8">
        <w:t xml:space="preserve">Lucha contra la represión </w:t>
      </w:r>
      <w:r w:rsidR="00F17BCF" w:rsidRPr="00FC6CF8">
        <w:t>transnacional</w:t>
      </w:r>
      <w:r w:rsidRPr="00FC6CF8">
        <w:t xml:space="preserve"> de los defensores de los derechos humanos</w:t>
      </w:r>
      <w:r w:rsidRPr="00FC6CF8">
        <w:rPr>
          <w:rStyle w:val="HideTWBExt"/>
        </w:rPr>
        <w:t>&lt;/Titre&gt;</w:t>
      </w:r>
    </w:p>
    <w:p w14:paraId="5705AA37" w14:textId="77777777" w:rsidR="00C04B32" w:rsidRPr="00FC6CF8" w:rsidRDefault="005B0792">
      <w:pPr>
        <w:pStyle w:val="CoverNormal24a"/>
      </w:pPr>
      <w:r w:rsidRPr="00FC6CF8">
        <w:rPr>
          <w:rStyle w:val="HideTWBExt"/>
        </w:rPr>
        <w:t>&lt;DocRef&gt;</w:t>
      </w:r>
      <w:r w:rsidRPr="00FC6CF8">
        <w:t>(2025/2048(INI))</w:t>
      </w:r>
      <w:r w:rsidRPr="00FC6CF8">
        <w:rPr>
          <w:rStyle w:val="HideTWBExt"/>
        </w:rPr>
        <w:t>&lt;/DocRef&gt;</w:t>
      </w:r>
    </w:p>
    <w:p w14:paraId="0F5FDE9E" w14:textId="77777777" w:rsidR="00C04B32" w:rsidRPr="00FC6CF8" w:rsidRDefault="005B0792">
      <w:r w:rsidRPr="00FC6CF8">
        <w:br w:type="page"/>
      </w:r>
      <w:r w:rsidRPr="00FC6CF8">
        <w:lastRenderedPageBreak/>
        <w:t>AM_Com_NonLegReport</w:t>
      </w:r>
    </w:p>
    <w:p w14:paraId="2ACD7998" w14:textId="00FB8302" w:rsidR="00F17BCF" w:rsidRPr="00FC6CF8" w:rsidRDefault="005B0792" w:rsidP="00F17BCF">
      <w:pPr>
        <w:pStyle w:val="AmNumberTabs"/>
      </w:pPr>
      <w:r w:rsidRPr="00FC6CF8">
        <w:br w:type="page"/>
      </w:r>
      <w:r w:rsidR="00F17BCF" w:rsidRPr="00FC6CF8">
        <w:rPr>
          <w:rStyle w:val="HideTWBExt"/>
          <w:b w:val="0"/>
        </w:rPr>
        <w:lastRenderedPageBreak/>
        <w:t>&lt;RepeatBlock-Amend&gt;</w:t>
      </w:r>
      <w:r w:rsidR="00F17BCF" w:rsidRPr="00FC6CF8">
        <w:rPr>
          <w:rStyle w:val="HideTWBExt"/>
        </w:rPr>
        <w:t>&lt;Amend&gt;</w:t>
      </w:r>
      <w:r w:rsidR="00F17BCF" w:rsidRPr="00FC6CF8">
        <w:t>Enmienda</w:t>
      </w:r>
      <w:r w:rsidR="00F17BCF" w:rsidRPr="00FC6CF8">
        <w:tab/>
      </w:r>
      <w:r w:rsidR="00F17BCF" w:rsidRPr="00FC6CF8">
        <w:tab/>
      </w:r>
      <w:r w:rsidR="00F17BCF" w:rsidRPr="00FC6CF8">
        <w:rPr>
          <w:rStyle w:val="HideTWBExt"/>
        </w:rPr>
        <w:t>&lt;NumAm&gt;</w:t>
      </w:r>
      <w:r w:rsidR="00F17BCF" w:rsidRPr="00FC6CF8">
        <w:t>1</w:t>
      </w:r>
      <w:r w:rsidR="00F17BCF" w:rsidRPr="00FC6CF8">
        <w:rPr>
          <w:rStyle w:val="HideTWBExt"/>
        </w:rPr>
        <w:t>&lt;/NumAm&gt;</w:t>
      </w:r>
    </w:p>
    <w:p w14:paraId="27BE85A6"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531A0B71" w14:textId="77777777" w:rsidR="00F17BCF" w:rsidRPr="00FC6CF8" w:rsidRDefault="00F17BCF" w:rsidP="00F17BCF">
      <w:pPr>
        <w:pStyle w:val="NormalBold"/>
      </w:pPr>
      <w:r w:rsidRPr="00FC6CF8">
        <w:rPr>
          <w:rStyle w:val="HideTWBExt"/>
          <w:b w:val="0"/>
        </w:rPr>
        <w:t>&lt;/RepeatBlock-By&gt;</w:t>
      </w:r>
    </w:p>
    <w:p w14:paraId="2935DB9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236457E" w14:textId="77777777" w:rsidR="00F17BCF" w:rsidRPr="00FC6CF8" w:rsidRDefault="00F17BCF" w:rsidP="00F17BCF">
      <w:pPr>
        <w:pStyle w:val="NormalBold"/>
      </w:pPr>
      <w:r w:rsidRPr="00FC6CF8">
        <w:rPr>
          <w:rStyle w:val="HideTWBExt"/>
        </w:rPr>
        <w:t>&lt;Article&gt;</w:t>
      </w:r>
      <w:r w:rsidRPr="00FC6CF8">
        <w:t>Visto 1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CB6A861" w14:textId="77777777" w:rsidTr="006C2ACC">
        <w:trPr>
          <w:trHeight w:hRule="exact" w:val="240"/>
          <w:jc w:val="center"/>
        </w:trPr>
        <w:tc>
          <w:tcPr>
            <w:tcW w:w="9752" w:type="dxa"/>
            <w:gridSpan w:val="2"/>
            <w:tcBorders>
              <w:top w:val="nil"/>
              <w:left w:val="nil"/>
              <w:bottom w:val="nil"/>
              <w:right w:val="nil"/>
            </w:tcBorders>
          </w:tcPr>
          <w:p w14:paraId="47149C22" w14:textId="77777777" w:rsidR="00F17BCF" w:rsidRPr="00FC6CF8" w:rsidRDefault="00F17BCF" w:rsidP="006C2ACC"/>
        </w:tc>
      </w:tr>
      <w:tr w:rsidR="00F17BCF" w:rsidRPr="00FC6CF8" w14:paraId="6047F5E0" w14:textId="77777777" w:rsidTr="006C2ACC">
        <w:trPr>
          <w:trHeight w:val="240"/>
          <w:jc w:val="center"/>
        </w:trPr>
        <w:tc>
          <w:tcPr>
            <w:tcW w:w="4876" w:type="dxa"/>
            <w:tcBorders>
              <w:top w:val="nil"/>
              <w:left w:val="nil"/>
              <w:bottom w:val="nil"/>
              <w:right w:val="nil"/>
            </w:tcBorders>
          </w:tcPr>
          <w:p w14:paraId="06667DE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4F82FA1" w14:textId="77777777" w:rsidR="00F17BCF" w:rsidRPr="00FC6CF8" w:rsidRDefault="00F17BCF" w:rsidP="006C2ACC">
            <w:pPr>
              <w:pStyle w:val="AmColumnHeading"/>
            </w:pPr>
            <w:r w:rsidRPr="00FC6CF8">
              <w:t>Enmienda</w:t>
            </w:r>
          </w:p>
        </w:tc>
      </w:tr>
      <w:tr w:rsidR="00F17BCF" w:rsidRPr="00FC6CF8" w14:paraId="65ED0EC6" w14:textId="77777777" w:rsidTr="006C2ACC">
        <w:trPr>
          <w:jc w:val="center"/>
        </w:trPr>
        <w:tc>
          <w:tcPr>
            <w:tcW w:w="4876" w:type="dxa"/>
            <w:tcBorders>
              <w:top w:val="nil"/>
              <w:left w:val="nil"/>
              <w:bottom w:val="nil"/>
              <w:right w:val="nil"/>
            </w:tcBorders>
          </w:tcPr>
          <w:p w14:paraId="43B069AB" w14:textId="77777777" w:rsidR="00F17BCF" w:rsidRPr="00FC6CF8" w:rsidRDefault="00F17BCF" w:rsidP="006C2ACC">
            <w:pPr>
              <w:pStyle w:val="Normal6a"/>
            </w:pPr>
          </w:p>
        </w:tc>
        <w:tc>
          <w:tcPr>
            <w:tcW w:w="4876" w:type="dxa"/>
            <w:tcBorders>
              <w:top w:val="nil"/>
              <w:left w:val="nil"/>
              <w:bottom w:val="nil"/>
              <w:right w:val="nil"/>
            </w:tcBorders>
          </w:tcPr>
          <w:p w14:paraId="61D2900C" w14:textId="77777777" w:rsidR="00F17BCF" w:rsidRPr="00FC6CF8" w:rsidRDefault="00F17BCF" w:rsidP="006C2ACC">
            <w:pPr>
              <w:pStyle w:val="Normal6a"/>
            </w:pPr>
            <w:r w:rsidRPr="00FC6CF8">
              <w:rPr>
                <w:b/>
                <w:i/>
              </w:rPr>
              <w:t>–</w:t>
            </w:r>
            <w:r w:rsidRPr="00FC6CF8">
              <w:tab/>
            </w:r>
            <w:r w:rsidRPr="00FC6CF8">
              <w:rPr>
                <w:b/>
                <w:i/>
              </w:rPr>
              <w:t>Vistos la Declaración de los dirigentes del G7 sobre la represión transnacional, de 17 de junio de 2025, y el diálogo multilateral del G7 sobre el mismo tema, de febrero de 2025,</w:t>
            </w:r>
          </w:p>
        </w:tc>
      </w:tr>
    </w:tbl>
    <w:p w14:paraId="525CA9C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7EA2E0E" w14:textId="77777777" w:rsidR="00F17BCF" w:rsidRPr="00FC6CF8" w:rsidRDefault="00F17BCF" w:rsidP="00F17BCF">
      <w:r w:rsidRPr="00FC6CF8">
        <w:rPr>
          <w:rStyle w:val="HideTWBExt"/>
        </w:rPr>
        <w:t>&lt;/Amend&gt;</w:t>
      </w:r>
    </w:p>
    <w:p w14:paraId="55D1A94B"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w:t>
      </w:r>
      <w:r w:rsidRPr="00FC6CF8">
        <w:rPr>
          <w:rStyle w:val="HideTWBExt"/>
        </w:rPr>
        <w:t>&lt;/NumAm&gt;</w:t>
      </w:r>
    </w:p>
    <w:p w14:paraId="67587AE2"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486F2BBC" w14:textId="77777777" w:rsidR="00F17BCF" w:rsidRPr="00FC6CF8" w:rsidRDefault="00F17BCF" w:rsidP="00F17BCF">
      <w:pPr>
        <w:pStyle w:val="NormalBold"/>
      </w:pPr>
      <w:r w:rsidRPr="00FC6CF8">
        <w:rPr>
          <w:rStyle w:val="HideTWBExt"/>
          <w:b w:val="0"/>
        </w:rPr>
        <w:t>&lt;/RepeatBlock-By&gt;</w:t>
      </w:r>
    </w:p>
    <w:p w14:paraId="6BED99E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535D4CA" w14:textId="77777777" w:rsidR="00F17BCF" w:rsidRPr="00FC6CF8" w:rsidRDefault="00F17BCF" w:rsidP="00F17BCF">
      <w:pPr>
        <w:pStyle w:val="NormalBold"/>
      </w:pPr>
      <w:r w:rsidRPr="00FC6CF8">
        <w:rPr>
          <w:rStyle w:val="HideTWBExt"/>
        </w:rPr>
        <w:t>&lt;Article&gt;</w:t>
      </w:r>
      <w:r w:rsidRPr="00FC6CF8">
        <w:t>Visto 1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BF6CEDE" w14:textId="77777777" w:rsidTr="006C2ACC">
        <w:trPr>
          <w:trHeight w:hRule="exact" w:val="240"/>
          <w:jc w:val="center"/>
        </w:trPr>
        <w:tc>
          <w:tcPr>
            <w:tcW w:w="9752" w:type="dxa"/>
            <w:gridSpan w:val="2"/>
            <w:tcBorders>
              <w:top w:val="nil"/>
              <w:left w:val="nil"/>
              <w:bottom w:val="nil"/>
              <w:right w:val="nil"/>
            </w:tcBorders>
          </w:tcPr>
          <w:p w14:paraId="4D3100C1" w14:textId="77777777" w:rsidR="00F17BCF" w:rsidRPr="00FC6CF8" w:rsidRDefault="00F17BCF" w:rsidP="006C2ACC"/>
        </w:tc>
      </w:tr>
      <w:tr w:rsidR="00F17BCF" w:rsidRPr="00FC6CF8" w14:paraId="5D3DE170" w14:textId="77777777" w:rsidTr="006C2ACC">
        <w:trPr>
          <w:trHeight w:val="240"/>
          <w:jc w:val="center"/>
        </w:trPr>
        <w:tc>
          <w:tcPr>
            <w:tcW w:w="4876" w:type="dxa"/>
            <w:tcBorders>
              <w:top w:val="nil"/>
              <w:left w:val="nil"/>
              <w:bottom w:val="nil"/>
              <w:right w:val="nil"/>
            </w:tcBorders>
          </w:tcPr>
          <w:p w14:paraId="766B03E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2825685" w14:textId="77777777" w:rsidR="00F17BCF" w:rsidRPr="00FC6CF8" w:rsidRDefault="00F17BCF" w:rsidP="006C2ACC">
            <w:pPr>
              <w:pStyle w:val="AmColumnHeading"/>
            </w:pPr>
            <w:r w:rsidRPr="00FC6CF8">
              <w:t>Enmienda</w:t>
            </w:r>
          </w:p>
        </w:tc>
      </w:tr>
      <w:tr w:rsidR="00F17BCF" w:rsidRPr="00FC6CF8" w14:paraId="438B8F53" w14:textId="77777777" w:rsidTr="006C2ACC">
        <w:trPr>
          <w:jc w:val="center"/>
        </w:trPr>
        <w:tc>
          <w:tcPr>
            <w:tcW w:w="4876" w:type="dxa"/>
            <w:tcBorders>
              <w:top w:val="nil"/>
              <w:left w:val="nil"/>
              <w:bottom w:val="nil"/>
              <w:right w:val="nil"/>
            </w:tcBorders>
          </w:tcPr>
          <w:p w14:paraId="29FE7D94" w14:textId="77777777" w:rsidR="00F17BCF" w:rsidRPr="00FC6CF8" w:rsidRDefault="00F17BCF" w:rsidP="006C2ACC">
            <w:pPr>
              <w:pStyle w:val="Normal6a"/>
            </w:pPr>
          </w:p>
        </w:tc>
        <w:tc>
          <w:tcPr>
            <w:tcW w:w="4876" w:type="dxa"/>
            <w:tcBorders>
              <w:top w:val="nil"/>
              <w:left w:val="nil"/>
              <w:bottom w:val="nil"/>
              <w:right w:val="nil"/>
            </w:tcBorders>
          </w:tcPr>
          <w:p w14:paraId="232452DC" w14:textId="77777777" w:rsidR="00F17BCF" w:rsidRPr="00FC6CF8" w:rsidRDefault="00F17BCF" w:rsidP="006C2ACC">
            <w:pPr>
              <w:pStyle w:val="Normal6a"/>
            </w:pPr>
            <w:r w:rsidRPr="00FC6CF8">
              <w:rPr>
                <w:b/>
                <w:i/>
              </w:rPr>
              <w:t>–</w:t>
            </w:r>
            <w:r w:rsidRPr="00FC6CF8">
              <w:tab/>
            </w:r>
            <w:r w:rsidRPr="00FC6CF8">
              <w:rPr>
                <w:b/>
                <w:i/>
              </w:rPr>
              <w:t>Vistas las Conclusiones del Consejo sobre las prioridades de la UE para 2025 en los foros de las Naciones Unidas sobre derechos humanos, adoptadas el 27 de enero de 2025,</w:t>
            </w:r>
          </w:p>
        </w:tc>
      </w:tr>
    </w:tbl>
    <w:p w14:paraId="5C062EF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74452620" w14:textId="77777777" w:rsidR="00F17BCF" w:rsidRPr="00FC6CF8" w:rsidRDefault="00F17BCF" w:rsidP="00F17BCF">
      <w:r w:rsidRPr="00FC6CF8">
        <w:rPr>
          <w:rStyle w:val="HideTWBExt"/>
        </w:rPr>
        <w:t>&lt;/Amend&gt;</w:t>
      </w:r>
    </w:p>
    <w:p w14:paraId="6A394296"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w:t>
      </w:r>
      <w:r w:rsidRPr="00FC6CF8">
        <w:rPr>
          <w:rStyle w:val="HideTWBExt"/>
        </w:rPr>
        <w:t>&lt;/NumAm&gt;</w:t>
      </w:r>
    </w:p>
    <w:p w14:paraId="31BC63E9"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2351BF4F"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1224EF20" w14:textId="77777777" w:rsidR="00F17BCF" w:rsidRPr="00FC6CF8" w:rsidRDefault="00F17BCF" w:rsidP="00F17BCF">
      <w:pPr>
        <w:pStyle w:val="NormalBold"/>
      </w:pPr>
      <w:r w:rsidRPr="00FC6CF8">
        <w:rPr>
          <w:rStyle w:val="HideTWBExt"/>
          <w:b w:val="0"/>
        </w:rPr>
        <w:t>&lt;/RepeatBlock-By&gt;</w:t>
      </w:r>
    </w:p>
    <w:p w14:paraId="2DF665A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0A6BF5D" w14:textId="77777777" w:rsidR="00F17BCF" w:rsidRPr="00FC6CF8" w:rsidRDefault="00F17BCF" w:rsidP="00F17BCF">
      <w:pPr>
        <w:pStyle w:val="NormalBold"/>
      </w:pPr>
      <w:r w:rsidRPr="00FC6CF8">
        <w:rPr>
          <w:rStyle w:val="HideTWBExt"/>
        </w:rPr>
        <w:t>&lt;Article&gt;</w:t>
      </w:r>
      <w:r w:rsidRPr="00FC6CF8">
        <w:t>Visto 2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C5CEB07" w14:textId="77777777" w:rsidTr="006C2ACC">
        <w:trPr>
          <w:trHeight w:hRule="exact" w:val="240"/>
          <w:jc w:val="center"/>
        </w:trPr>
        <w:tc>
          <w:tcPr>
            <w:tcW w:w="9752" w:type="dxa"/>
            <w:gridSpan w:val="2"/>
            <w:tcBorders>
              <w:top w:val="nil"/>
              <w:left w:val="nil"/>
              <w:bottom w:val="nil"/>
              <w:right w:val="nil"/>
            </w:tcBorders>
          </w:tcPr>
          <w:p w14:paraId="78082ABF" w14:textId="77777777" w:rsidR="00F17BCF" w:rsidRPr="00FC6CF8" w:rsidRDefault="00F17BCF" w:rsidP="006C2ACC"/>
        </w:tc>
      </w:tr>
      <w:tr w:rsidR="00F17BCF" w:rsidRPr="00FC6CF8" w14:paraId="15895EDD" w14:textId="77777777" w:rsidTr="006C2ACC">
        <w:trPr>
          <w:trHeight w:val="240"/>
          <w:jc w:val="center"/>
        </w:trPr>
        <w:tc>
          <w:tcPr>
            <w:tcW w:w="4876" w:type="dxa"/>
            <w:tcBorders>
              <w:top w:val="nil"/>
              <w:left w:val="nil"/>
              <w:bottom w:val="nil"/>
              <w:right w:val="nil"/>
            </w:tcBorders>
          </w:tcPr>
          <w:p w14:paraId="43B15F4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6A2259B" w14:textId="77777777" w:rsidR="00F17BCF" w:rsidRPr="00FC6CF8" w:rsidRDefault="00F17BCF" w:rsidP="006C2ACC">
            <w:pPr>
              <w:pStyle w:val="AmColumnHeading"/>
            </w:pPr>
            <w:r w:rsidRPr="00FC6CF8">
              <w:t>Enmienda</w:t>
            </w:r>
          </w:p>
        </w:tc>
      </w:tr>
      <w:tr w:rsidR="00F17BCF" w:rsidRPr="00FC6CF8" w14:paraId="22E06DBB" w14:textId="77777777" w:rsidTr="006C2ACC">
        <w:trPr>
          <w:jc w:val="center"/>
        </w:trPr>
        <w:tc>
          <w:tcPr>
            <w:tcW w:w="4876" w:type="dxa"/>
            <w:tcBorders>
              <w:top w:val="nil"/>
              <w:left w:val="nil"/>
              <w:bottom w:val="nil"/>
              <w:right w:val="nil"/>
            </w:tcBorders>
          </w:tcPr>
          <w:p w14:paraId="5208F690" w14:textId="77777777" w:rsidR="00F17BCF" w:rsidRPr="00FC6CF8" w:rsidRDefault="00F17BCF" w:rsidP="006C2ACC">
            <w:pPr>
              <w:pStyle w:val="Normal6a"/>
            </w:pPr>
          </w:p>
        </w:tc>
        <w:tc>
          <w:tcPr>
            <w:tcW w:w="4876" w:type="dxa"/>
            <w:tcBorders>
              <w:top w:val="nil"/>
              <w:left w:val="nil"/>
              <w:bottom w:val="nil"/>
              <w:right w:val="nil"/>
            </w:tcBorders>
          </w:tcPr>
          <w:p w14:paraId="3CE7C795" w14:textId="5ED893C6" w:rsidR="00F17BCF" w:rsidRPr="00FC6CF8" w:rsidRDefault="00F17BCF" w:rsidP="006C2ACC">
            <w:pPr>
              <w:pStyle w:val="Normal6a"/>
            </w:pPr>
            <w:r w:rsidRPr="00FC6CF8">
              <w:rPr>
                <w:b/>
                <w:i/>
              </w:rPr>
              <w:t>–</w:t>
            </w:r>
            <w:r w:rsidRPr="00FC6CF8">
              <w:tab/>
            </w:r>
            <w:r w:rsidRPr="00FC6CF8">
              <w:rPr>
                <w:b/>
                <w:i/>
              </w:rPr>
              <w:t xml:space="preserve">Vistos los informes de los servicios de los Estados miembros y de países </w:t>
            </w:r>
            <w:r w:rsidRPr="00FC6CF8">
              <w:rPr>
                <w:b/>
                <w:i/>
              </w:rPr>
              <w:lastRenderedPageBreak/>
              <w:t>afines que revelan el uso sistemático de la represión transnacional por parte de regímenes autoritarios</w:t>
            </w:r>
            <w:r w:rsidR="00D80E85">
              <w:rPr>
                <w:b/>
                <w:i/>
              </w:rPr>
              <w:t>,</w:t>
            </w:r>
          </w:p>
        </w:tc>
      </w:tr>
    </w:tbl>
    <w:p w14:paraId="16DE672B" w14:textId="77777777" w:rsidR="00F17BCF" w:rsidRPr="00FC6CF8" w:rsidRDefault="00F17BCF" w:rsidP="00F17BCF">
      <w:pPr>
        <w:pStyle w:val="AmOrLang"/>
      </w:pPr>
      <w:r w:rsidRPr="00FC6CF8">
        <w:lastRenderedPageBreak/>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6D2893FE" w14:textId="77777777" w:rsidR="00F17BCF" w:rsidRPr="00FC6CF8" w:rsidRDefault="00F17BCF" w:rsidP="00F17BCF">
      <w:r w:rsidRPr="00FC6CF8">
        <w:rPr>
          <w:rStyle w:val="HideTWBExt"/>
        </w:rPr>
        <w:t>&lt;/Amend&gt;</w:t>
      </w:r>
    </w:p>
    <w:p w14:paraId="41995D5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w:t>
      </w:r>
      <w:r w:rsidRPr="00FC6CF8">
        <w:rPr>
          <w:rStyle w:val="HideTWBExt"/>
        </w:rPr>
        <w:t>&lt;/NumAm&gt;</w:t>
      </w:r>
    </w:p>
    <w:p w14:paraId="339EE8FD"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725CFA96" w14:textId="77777777" w:rsidR="00F17BCF" w:rsidRPr="00FC6CF8" w:rsidRDefault="00F17BCF" w:rsidP="00F17BCF">
      <w:pPr>
        <w:pStyle w:val="NormalBold"/>
      </w:pPr>
      <w:r w:rsidRPr="00FC6CF8">
        <w:rPr>
          <w:rStyle w:val="HideTWBExt"/>
          <w:b w:val="0"/>
        </w:rPr>
        <w:t>&lt;/RepeatBlock-By&gt;</w:t>
      </w:r>
    </w:p>
    <w:p w14:paraId="7406540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1D2CDBD" w14:textId="77777777" w:rsidR="00F17BCF" w:rsidRPr="00FC6CF8" w:rsidRDefault="00F17BCF" w:rsidP="00F17BCF">
      <w:pPr>
        <w:pStyle w:val="NormalBold"/>
      </w:pPr>
      <w:r w:rsidRPr="00FC6CF8">
        <w:rPr>
          <w:rStyle w:val="HideTWBExt"/>
        </w:rPr>
        <w:t>&lt;Article&gt;</w:t>
      </w:r>
      <w:r w:rsidRPr="00FC6CF8">
        <w:t>Visto 4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66DC8B6" w14:textId="77777777" w:rsidTr="006C2ACC">
        <w:trPr>
          <w:trHeight w:hRule="exact" w:val="240"/>
          <w:jc w:val="center"/>
        </w:trPr>
        <w:tc>
          <w:tcPr>
            <w:tcW w:w="9752" w:type="dxa"/>
            <w:gridSpan w:val="2"/>
            <w:tcBorders>
              <w:top w:val="nil"/>
              <w:left w:val="nil"/>
              <w:bottom w:val="nil"/>
              <w:right w:val="nil"/>
            </w:tcBorders>
          </w:tcPr>
          <w:p w14:paraId="7F2B97DC" w14:textId="77777777" w:rsidR="00F17BCF" w:rsidRPr="00FC6CF8" w:rsidRDefault="00F17BCF" w:rsidP="006C2ACC"/>
        </w:tc>
      </w:tr>
      <w:tr w:rsidR="00F17BCF" w:rsidRPr="00FC6CF8" w14:paraId="3C33CF31" w14:textId="77777777" w:rsidTr="006C2ACC">
        <w:trPr>
          <w:trHeight w:val="240"/>
          <w:jc w:val="center"/>
        </w:trPr>
        <w:tc>
          <w:tcPr>
            <w:tcW w:w="4876" w:type="dxa"/>
            <w:tcBorders>
              <w:top w:val="nil"/>
              <w:left w:val="nil"/>
              <w:bottom w:val="nil"/>
              <w:right w:val="nil"/>
            </w:tcBorders>
          </w:tcPr>
          <w:p w14:paraId="7CB9B64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B927231" w14:textId="77777777" w:rsidR="00F17BCF" w:rsidRPr="00FC6CF8" w:rsidRDefault="00F17BCF" w:rsidP="006C2ACC">
            <w:pPr>
              <w:pStyle w:val="AmColumnHeading"/>
            </w:pPr>
            <w:r w:rsidRPr="00FC6CF8">
              <w:t>Enmienda</w:t>
            </w:r>
          </w:p>
        </w:tc>
      </w:tr>
      <w:tr w:rsidR="00F17BCF" w:rsidRPr="00FC6CF8" w14:paraId="18515B33" w14:textId="77777777" w:rsidTr="006C2ACC">
        <w:trPr>
          <w:jc w:val="center"/>
        </w:trPr>
        <w:tc>
          <w:tcPr>
            <w:tcW w:w="4876" w:type="dxa"/>
            <w:tcBorders>
              <w:top w:val="nil"/>
              <w:left w:val="nil"/>
              <w:bottom w:val="nil"/>
              <w:right w:val="nil"/>
            </w:tcBorders>
          </w:tcPr>
          <w:p w14:paraId="2AA05B5A" w14:textId="77777777" w:rsidR="00F17BCF" w:rsidRPr="00FC6CF8" w:rsidRDefault="00F17BCF" w:rsidP="006C2ACC">
            <w:pPr>
              <w:pStyle w:val="Normal6a"/>
            </w:pPr>
          </w:p>
        </w:tc>
        <w:tc>
          <w:tcPr>
            <w:tcW w:w="4876" w:type="dxa"/>
            <w:tcBorders>
              <w:top w:val="nil"/>
              <w:left w:val="nil"/>
              <w:bottom w:val="nil"/>
              <w:right w:val="nil"/>
            </w:tcBorders>
          </w:tcPr>
          <w:p w14:paraId="64DD4949" w14:textId="77777777" w:rsidR="00F17BCF" w:rsidRPr="00FC6CF8" w:rsidRDefault="00F17BCF" w:rsidP="006C2ACC">
            <w:pPr>
              <w:pStyle w:val="Normal6a"/>
            </w:pPr>
            <w:r w:rsidRPr="00FC6CF8">
              <w:rPr>
                <w:b/>
                <w:i/>
              </w:rPr>
              <w:t>–</w:t>
            </w:r>
            <w:r w:rsidRPr="00FC6CF8">
              <w:tab/>
            </w:r>
            <w:r w:rsidRPr="00FC6CF8">
              <w:rPr>
                <w:b/>
                <w:i/>
              </w:rPr>
              <w:t>Visto el Plan de Acción de la UE para los Derechos Humanos y la Democracia 2020-2024, que se ha prorrogado hasta 2027,</w:t>
            </w:r>
          </w:p>
        </w:tc>
      </w:tr>
    </w:tbl>
    <w:p w14:paraId="042479A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65C22D6" w14:textId="77777777" w:rsidR="00F17BCF" w:rsidRPr="00FC6CF8" w:rsidRDefault="00F17BCF" w:rsidP="00F17BCF">
      <w:r w:rsidRPr="00FC6CF8">
        <w:rPr>
          <w:rStyle w:val="HideTWBExt"/>
        </w:rPr>
        <w:t>&lt;/Amend&gt;</w:t>
      </w:r>
    </w:p>
    <w:p w14:paraId="73E5736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w:t>
      </w:r>
      <w:r w:rsidRPr="00FC6CF8">
        <w:rPr>
          <w:rStyle w:val="HideTWBExt"/>
        </w:rPr>
        <w:t>&lt;/NumAm&gt;</w:t>
      </w:r>
    </w:p>
    <w:p w14:paraId="448A2E68"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042337E8"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562476E1" w14:textId="77777777" w:rsidR="00F17BCF" w:rsidRPr="00FC6CF8" w:rsidRDefault="00F17BCF" w:rsidP="00F17BCF">
      <w:pPr>
        <w:pStyle w:val="NormalBold"/>
      </w:pPr>
      <w:r w:rsidRPr="00FC6CF8">
        <w:rPr>
          <w:rStyle w:val="HideTWBExt"/>
          <w:b w:val="0"/>
        </w:rPr>
        <w:t>&lt;/RepeatBlock-By&gt;</w:t>
      </w:r>
    </w:p>
    <w:p w14:paraId="4FF1670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B0AA12D" w14:textId="77777777" w:rsidR="00F17BCF" w:rsidRPr="00FC6CF8" w:rsidRDefault="00F17BCF" w:rsidP="00F17BCF">
      <w:pPr>
        <w:pStyle w:val="NormalBold"/>
      </w:pPr>
      <w:r w:rsidRPr="00FC6CF8">
        <w:rPr>
          <w:rStyle w:val="HideTWBExt"/>
        </w:rPr>
        <w:t>&lt;Article&gt;</w:t>
      </w:r>
      <w:r w:rsidRPr="00FC6CF8">
        <w:t>Visto 4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4105273" w14:textId="77777777" w:rsidTr="006C2ACC">
        <w:trPr>
          <w:trHeight w:hRule="exact" w:val="240"/>
          <w:jc w:val="center"/>
        </w:trPr>
        <w:tc>
          <w:tcPr>
            <w:tcW w:w="9752" w:type="dxa"/>
            <w:gridSpan w:val="2"/>
            <w:tcBorders>
              <w:top w:val="nil"/>
              <w:left w:val="nil"/>
              <w:bottom w:val="nil"/>
              <w:right w:val="nil"/>
            </w:tcBorders>
          </w:tcPr>
          <w:p w14:paraId="61D6448A" w14:textId="77777777" w:rsidR="00F17BCF" w:rsidRPr="00FC6CF8" w:rsidRDefault="00F17BCF" w:rsidP="006C2ACC"/>
        </w:tc>
      </w:tr>
      <w:tr w:rsidR="00F17BCF" w:rsidRPr="00FC6CF8" w14:paraId="4107AC09" w14:textId="77777777" w:rsidTr="006C2ACC">
        <w:trPr>
          <w:trHeight w:val="240"/>
          <w:jc w:val="center"/>
        </w:trPr>
        <w:tc>
          <w:tcPr>
            <w:tcW w:w="4876" w:type="dxa"/>
            <w:tcBorders>
              <w:top w:val="nil"/>
              <w:left w:val="nil"/>
              <w:bottom w:val="nil"/>
              <w:right w:val="nil"/>
            </w:tcBorders>
          </w:tcPr>
          <w:p w14:paraId="3137EA5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9258FBA" w14:textId="77777777" w:rsidR="00F17BCF" w:rsidRPr="00FC6CF8" w:rsidRDefault="00F17BCF" w:rsidP="006C2ACC">
            <w:pPr>
              <w:pStyle w:val="AmColumnHeading"/>
            </w:pPr>
            <w:r w:rsidRPr="00FC6CF8">
              <w:t>Enmienda</w:t>
            </w:r>
          </w:p>
        </w:tc>
      </w:tr>
      <w:tr w:rsidR="00F17BCF" w:rsidRPr="00FC6CF8" w14:paraId="101310A4" w14:textId="77777777" w:rsidTr="006C2ACC">
        <w:trPr>
          <w:jc w:val="center"/>
        </w:trPr>
        <w:tc>
          <w:tcPr>
            <w:tcW w:w="4876" w:type="dxa"/>
            <w:tcBorders>
              <w:top w:val="nil"/>
              <w:left w:val="nil"/>
              <w:bottom w:val="nil"/>
              <w:right w:val="nil"/>
            </w:tcBorders>
          </w:tcPr>
          <w:p w14:paraId="5E5FAA76" w14:textId="77777777" w:rsidR="00F17BCF" w:rsidRPr="00FC6CF8" w:rsidRDefault="00F17BCF" w:rsidP="006C2ACC">
            <w:pPr>
              <w:pStyle w:val="Normal6a"/>
            </w:pPr>
          </w:p>
        </w:tc>
        <w:tc>
          <w:tcPr>
            <w:tcW w:w="4876" w:type="dxa"/>
            <w:tcBorders>
              <w:top w:val="nil"/>
              <w:left w:val="nil"/>
              <w:bottom w:val="nil"/>
              <w:right w:val="nil"/>
            </w:tcBorders>
          </w:tcPr>
          <w:p w14:paraId="171B5EDD" w14:textId="77777777" w:rsidR="00F17BCF" w:rsidRPr="00FC6CF8" w:rsidRDefault="00F17BCF" w:rsidP="006C2ACC">
            <w:pPr>
              <w:pStyle w:val="Normal6a"/>
            </w:pPr>
            <w:r w:rsidRPr="00FC6CF8">
              <w:rPr>
                <w:b/>
                <w:i/>
              </w:rPr>
              <w:t>–</w:t>
            </w:r>
            <w:r w:rsidRPr="00FC6CF8">
              <w:tab/>
            </w:r>
            <w:r w:rsidRPr="00FC6CF8">
              <w:rPr>
                <w:b/>
                <w:i/>
              </w:rPr>
              <w:t>Visto el Reglamento de Servicios Digitales [Reglamento UE) 2022/206],</w:t>
            </w:r>
          </w:p>
        </w:tc>
      </w:tr>
    </w:tbl>
    <w:p w14:paraId="46721A9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2725FAE" w14:textId="77777777" w:rsidR="00F17BCF" w:rsidRPr="00FC6CF8" w:rsidRDefault="00F17BCF" w:rsidP="00F17BCF">
      <w:r w:rsidRPr="00FC6CF8">
        <w:rPr>
          <w:rStyle w:val="HideTWBExt"/>
        </w:rPr>
        <w:t>&lt;/Amend&gt;</w:t>
      </w:r>
    </w:p>
    <w:p w14:paraId="16FA305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w:t>
      </w:r>
      <w:r w:rsidRPr="00FC6CF8">
        <w:rPr>
          <w:rStyle w:val="HideTWBExt"/>
        </w:rPr>
        <w:t>&lt;/NumAm&gt;</w:t>
      </w:r>
    </w:p>
    <w:p w14:paraId="171DE542"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70F0D26A"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61C52A9C" w14:textId="77777777" w:rsidR="00F17BCF" w:rsidRPr="00FC6CF8" w:rsidRDefault="00F17BCF" w:rsidP="00F17BCF">
      <w:pPr>
        <w:pStyle w:val="NormalBold"/>
      </w:pPr>
      <w:r w:rsidRPr="00FC6CF8">
        <w:rPr>
          <w:rStyle w:val="HideTWBExt"/>
          <w:b w:val="0"/>
        </w:rPr>
        <w:t>&lt;/RepeatBlock-By&gt;</w:t>
      </w:r>
    </w:p>
    <w:p w14:paraId="6400977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5C050B5" w14:textId="77777777" w:rsidR="00F17BCF" w:rsidRPr="00FC6CF8" w:rsidRDefault="00F17BCF" w:rsidP="00F17BCF">
      <w:pPr>
        <w:pStyle w:val="NormalBold"/>
      </w:pPr>
      <w:r w:rsidRPr="00FC6CF8">
        <w:rPr>
          <w:rStyle w:val="HideTWBExt"/>
        </w:rPr>
        <w:t>&lt;Article&gt;</w:t>
      </w:r>
      <w:r w:rsidRPr="00FC6CF8">
        <w:t>Visto 4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2BFCB28" w14:textId="77777777" w:rsidTr="006C2ACC">
        <w:trPr>
          <w:trHeight w:hRule="exact" w:val="240"/>
          <w:jc w:val="center"/>
        </w:trPr>
        <w:tc>
          <w:tcPr>
            <w:tcW w:w="9752" w:type="dxa"/>
            <w:gridSpan w:val="2"/>
            <w:tcBorders>
              <w:top w:val="nil"/>
              <w:left w:val="nil"/>
              <w:bottom w:val="nil"/>
              <w:right w:val="nil"/>
            </w:tcBorders>
          </w:tcPr>
          <w:p w14:paraId="3DE4EF5E" w14:textId="77777777" w:rsidR="00F17BCF" w:rsidRPr="00FC6CF8" w:rsidRDefault="00F17BCF" w:rsidP="006C2ACC"/>
        </w:tc>
      </w:tr>
      <w:tr w:rsidR="00F17BCF" w:rsidRPr="00FC6CF8" w14:paraId="7E46D8A4" w14:textId="77777777" w:rsidTr="006C2ACC">
        <w:trPr>
          <w:trHeight w:val="240"/>
          <w:jc w:val="center"/>
        </w:trPr>
        <w:tc>
          <w:tcPr>
            <w:tcW w:w="4876" w:type="dxa"/>
            <w:tcBorders>
              <w:top w:val="nil"/>
              <w:left w:val="nil"/>
              <w:bottom w:val="nil"/>
              <w:right w:val="nil"/>
            </w:tcBorders>
          </w:tcPr>
          <w:p w14:paraId="62E1877C" w14:textId="77777777" w:rsidR="00F17BCF" w:rsidRPr="00FC6CF8" w:rsidRDefault="00F17BCF" w:rsidP="006C2ACC">
            <w:pPr>
              <w:pStyle w:val="AmColumnHeading"/>
            </w:pPr>
            <w:r w:rsidRPr="00FC6CF8">
              <w:lastRenderedPageBreak/>
              <w:t>Propuesta de Resolución</w:t>
            </w:r>
          </w:p>
        </w:tc>
        <w:tc>
          <w:tcPr>
            <w:tcW w:w="4876" w:type="dxa"/>
            <w:tcBorders>
              <w:top w:val="nil"/>
              <w:left w:val="nil"/>
              <w:bottom w:val="nil"/>
              <w:right w:val="nil"/>
            </w:tcBorders>
          </w:tcPr>
          <w:p w14:paraId="0117849B" w14:textId="77777777" w:rsidR="00F17BCF" w:rsidRPr="00FC6CF8" w:rsidRDefault="00F17BCF" w:rsidP="006C2ACC">
            <w:pPr>
              <w:pStyle w:val="AmColumnHeading"/>
            </w:pPr>
            <w:r w:rsidRPr="00FC6CF8">
              <w:t>Enmienda</w:t>
            </w:r>
          </w:p>
        </w:tc>
      </w:tr>
      <w:tr w:rsidR="00F17BCF" w:rsidRPr="00FC6CF8" w14:paraId="21FC1FF3" w14:textId="77777777" w:rsidTr="006C2ACC">
        <w:trPr>
          <w:jc w:val="center"/>
        </w:trPr>
        <w:tc>
          <w:tcPr>
            <w:tcW w:w="4876" w:type="dxa"/>
            <w:tcBorders>
              <w:top w:val="nil"/>
              <w:left w:val="nil"/>
              <w:bottom w:val="nil"/>
              <w:right w:val="nil"/>
            </w:tcBorders>
          </w:tcPr>
          <w:p w14:paraId="7EF1FD77" w14:textId="77777777" w:rsidR="00F17BCF" w:rsidRPr="00FC6CF8" w:rsidRDefault="00F17BCF" w:rsidP="006C2ACC">
            <w:pPr>
              <w:pStyle w:val="Normal6a"/>
            </w:pPr>
          </w:p>
        </w:tc>
        <w:tc>
          <w:tcPr>
            <w:tcW w:w="4876" w:type="dxa"/>
            <w:tcBorders>
              <w:top w:val="nil"/>
              <w:left w:val="nil"/>
              <w:bottom w:val="nil"/>
              <w:right w:val="nil"/>
            </w:tcBorders>
          </w:tcPr>
          <w:p w14:paraId="2495CD92" w14:textId="77777777" w:rsidR="00F17BCF" w:rsidRPr="00FC6CF8" w:rsidRDefault="00F17BCF" w:rsidP="006C2ACC">
            <w:pPr>
              <w:pStyle w:val="Normal6a"/>
            </w:pPr>
            <w:r w:rsidRPr="00FC6CF8">
              <w:rPr>
                <w:b/>
                <w:i/>
              </w:rPr>
              <w:t>–</w:t>
            </w:r>
            <w:r w:rsidRPr="00FC6CF8">
              <w:tab/>
            </w:r>
            <w:r w:rsidRPr="00FC6CF8">
              <w:rPr>
                <w:b/>
                <w:i/>
              </w:rPr>
              <w:t>Vista la Directiva sobre diligencia debida de las empresas en materia de sostenibilidad [Directiva (UE) 2024/1760],</w:t>
            </w:r>
          </w:p>
        </w:tc>
      </w:tr>
    </w:tbl>
    <w:p w14:paraId="606272C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BDB5E9E" w14:textId="77777777" w:rsidR="00F17BCF" w:rsidRPr="00FC6CF8" w:rsidRDefault="00F17BCF" w:rsidP="00F17BCF">
      <w:r w:rsidRPr="00FC6CF8">
        <w:rPr>
          <w:rStyle w:val="HideTWBExt"/>
        </w:rPr>
        <w:t>&lt;/Amend&gt;</w:t>
      </w:r>
    </w:p>
    <w:p w14:paraId="7ACAAAC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w:t>
      </w:r>
      <w:r w:rsidRPr="00FC6CF8">
        <w:rPr>
          <w:rStyle w:val="HideTWBExt"/>
        </w:rPr>
        <w:t>&lt;/NumAm&gt;</w:t>
      </w:r>
    </w:p>
    <w:p w14:paraId="4C0574EC"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08634E3D"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64BD3F18" w14:textId="77777777" w:rsidR="00F17BCF" w:rsidRPr="00FC6CF8" w:rsidRDefault="00F17BCF" w:rsidP="00F17BCF">
      <w:pPr>
        <w:pStyle w:val="NormalBold"/>
      </w:pPr>
      <w:r w:rsidRPr="00FC6CF8">
        <w:rPr>
          <w:rStyle w:val="HideTWBExt"/>
          <w:b w:val="0"/>
        </w:rPr>
        <w:t>&lt;/RepeatBlock-By&gt;</w:t>
      </w:r>
    </w:p>
    <w:p w14:paraId="4B2A59C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2C21961" w14:textId="77777777" w:rsidR="00F17BCF" w:rsidRPr="00FC6CF8" w:rsidRDefault="00F17BCF" w:rsidP="00F17BCF">
      <w:pPr>
        <w:pStyle w:val="NormalBold"/>
      </w:pPr>
      <w:r w:rsidRPr="00FC6CF8">
        <w:rPr>
          <w:rStyle w:val="HideTWBExt"/>
        </w:rPr>
        <w:t>&lt;Article&gt;</w:t>
      </w:r>
      <w:r w:rsidRPr="00FC6CF8">
        <w:t>Visto 4 quater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2672ABF" w14:textId="77777777" w:rsidTr="006C2ACC">
        <w:trPr>
          <w:trHeight w:hRule="exact" w:val="240"/>
          <w:jc w:val="center"/>
        </w:trPr>
        <w:tc>
          <w:tcPr>
            <w:tcW w:w="9752" w:type="dxa"/>
            <w:gridSpan w:val="2"/>
            <w:tcBorders>
              <w:top w:val="nil"/>
              <w:left w:val="nil"/>
              <w:bottom w:val="nil"/>
              <w:right w:val="nil"/>
            </w:tcBorders>
          </w:tcPr>
          <w:p w14:paraId="5B547707" w14:textId="77777777" w:rsidR="00F17BCF" w:rsidRPr="00FC6CF8" w:rsidRDefault="00F17BCF" w:rsidP="006C2ACC"/>
        </w:tc>
      </w:tr>
      <w:tr w:rsidR="00F17BCF" w:rsidRPr="00FC6CF8" w14:paraId="3C4E9BDC" w14:textId="77777777" w:rsidTr="006C2ACC">
        <w:trPr>
          <w:trHeight w:val="240"/>
          <w:jc w:val="center"/>
        </w:trPr>
        <w:tc>
          <w:tcPr>
            <w:tcW w:w="4876" w:type="dxa"/>
            <w:tcBorders>
              <w:top w:val="nil"/>
              <w:left w:val="nil"/>
              <w:bottom w:val="nil"/>
              <w:right w:val="nil"/>
            </w:tcBorders>
          </w:tcPr>
          <w:p w14:paraId="5ADFCE1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6F2D127" w14:textId="77777777" w:rsidR="00F17BCF" w:rsidRPr="00FC6CF8" w:rsidRDefault="00F17BCF" w:rsidP="006C2ACC">
            <w:pPr>
              <w:pStyle w:val="AmColumnHeading"/>
            </w:pPr>
            <w:r w:rsidRPr="00FC6CF8">
              <w:t>Enmienda</w:t>
            </w:r>
          </w:p>
        </w:tc>
      </w:tr>
      <w:tr w:rsidR="00F17BCF" w:rsidRPr="00FC6CF8" w14:paraId="0C10BE20" w14:textId="77777777" w:rsidTr="006C2ACC">
        <w:trPr>
          <w:jc w:val="center"/>
        </w:trPr>
        <w:tc>
          <w:tcPr>
            <w:tcW w:w="4876" w:type="dxa"/>
            <w:tcBorders>
              <w:top w:val="nil"/>
              <w:left w:val="nil"/>
              <w:bottom w:val="nil"/>
              <w:right w:val="nil"/>
            </w:tcBorders>
          </w:tcPr>
          <w:p w14:paraId="2EBE26D5" w14:textId="77777777" w:rsidR="00F17BCF" w:rsidRPr="00FC6CF8" w:rsidRDefault="00F17BCF" w:rsidP="006C2ACC">
            <w:pPr>
              <w:pStyle w:val="Normal6a"/>
            </w:pPr>
          </w:p>
        </w:tc>
        <w:tc>
          <w:tcPr>
            <w:tcW w:w="4876" w:type="dxa"/>
            <w:tcBorders>
              <w:top w:val="nil"/>
              <w:left w:val="nil"/>
              <w:bottom w:val="nil"/>
              <w:right w:val="nil"/>
            </w:tcBorders>
          </w:tcPr>
          <w:p w14:paraId="4FE48009" w14:textId="77777777" w:rsidR="00F17BCF" w:rsidRPr="00FC6CF8" w:rsidRDefault="00F17BCF" w:rsidP="006C2ACC">
            <w:pPr>
              <w:pStyle w:val="Normal6a"/>
            </w:pPr>
            <w:r w:rsidRPr="00FC6CF8">
              <w:rPr>
                <w:b/>
                <w:i/>
              </w:rPr>
              <w:t>–</w:t>
            </w:r>
            <w:r w:rsidRPr="00FC6CF8">
              <w:tab/>
            </w:r>
            <w:r w:rsidRPr="00FC6CF8">
              <w:rPr>
                <w:b/>
                <w:i/>
              </w:rPr>
              <w:t>Visto el Informe sobre el examen de las alegaciones de infracción y de mala administración en la aplicación del Derecho de la Unión en relación con el uso del programa espía de vigilancia Pegasus y otros programas equivalentes [2022/2077(INI)],</w:t>
            </w:r>
          </w:p>
        </w:tc>
      </w:tr>
    </w:tbl>
    <w:p w14:paraId="795A97D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37FA7CA" w14:textId="77777777" w:rsidR="00F17BCF" w:rsidRPr="00FC6CF8" w:rsidRDefault="00F17BCF" w:rsidP="00F17BCF">
      <w:r w:rsidRPr="00FC6CF8">
        <w:rPr>
          <w:rStyle w:val="HideTWBExt"/>
        </w:rPr>
        <w:t>&lt;/Amend&gt;</w:t>
      </w:r>
    </w:p>
    <w:p w14:paraId="6CCC3C4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w:t>
      </w:r>
      <w:r w:rsidRPr="00FC6CF8">
        <w:rPr>
          <w:rStyle w:val="HideTWBExt"/>
        </w:rPr>
        <w:t>&lt;/NumAm&gt;</w:t>
      </w:r>
    </w:p>
    <w:p w14:paraId="72306A45"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4669BF32" w14:textId="77777777" w:rsidR="00F17BCF" w:rsidRPr="00FC6CF8" w:rsidRDefault="00F17BCF" w:rsidP="00F17BCF">
      <w:pPr>
        <w:pStyle w:val="NormalBold"/>
      </w:pPr>
      <w:r w:rsidRPr="00FC6CF8">
        <w:rPr>
          <w:rStyle w:val="HideTWBExt"/>
          <w:b w:val="0"/>
        </w:rPr>
        <w:t>&lt;/RepeatBlock-By&gt;</w:t>
      </w:r>
    </w:p>
    <w:p w14:paraId="61D8AAD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01E02F8" w14:textId="77777777" w:rsidR="00F17BCF" w:rsidRPr="00FC6CF8" w:rsidRDefault="00F17BCF" w:rsidP="00F17BCF">
      <w:pPr>
        <w:pStyle w:val="NormalBold"/>
      </w:pPr>
      <w:r w:rsidRPr="00FC6CF8">
        <w:rPr>
          <w:rStyle w:val="HideTWBExt"/>
        </w:rPr>
        <w:t>&lt;Article&gt;</w:t>
      </w:r>
      <w:r w:rsidRPr="00FC6CF8">
        <w:t>Visto 4 sexies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6F0FED2" w14:textId="77777777" w:rsidTr="006C2ACC">
        <w:trPr>
          <w:trHeight w:hRule="exact" w:val="240"/>
          <w:jc w:val="center"/>
        </w:trPr>
        <w:tc>
          <w:tcPr>
            <w:tcW w:w="9752" w:type="dxa"/>
            <w:gridSpan w:val="2"/>
            <w:tcBorders>
              <w:top w:val="nil"/>
              <w:left w:val="nil"/>
              <w:bottom w:val="nil"/>
              <w:right w:val="nil"/>
            </w:tcBorders>
          </w:tcPr>
          <w:p w14:paraId="2A64C547" w14:textId="77777777" w:rsidR="00F17BCF" w:rsidRPr="00FC6CF8" w:rsidRDefault="00F17BCF" w:rsidP="006C2ACC"/>
        </w:tc>
      </w:tr>
      <w:tr w:rsidR="00F17BCF" w:rsidRPr="00FC6CF8" w14:paraId="6BF3D9D9" w14:textId="77777777" w:rsidTr="006C2ACC">
        <w:trPr>
          <w:trHeight w:val="240"/>
          <w:jc w:val="center"/>
        </w:trPr>
        <w:tc>
          <w:tcPr>
            <w:tcW w:w="4876" w:type="dxa"/>
            <w:tcBorders>
              <w:top w:val="nil"/>
              <w:left w:val="nil"/>
              <w:bottom w:val="nil"/>
              <w:right w:val="nil"/>
            </w:tcBorders>
          </w:tcPr>
          <w:p w14:paraId="166CA9D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1BB5D36" w14:textId="77777777" w:rsidR="00F17BCF" w:rsidRPr="00FC6CF8" w:rsidRDefault="00F17BCF" w:rsidP="006C2ACC">
            <w:pPr>
              <w:pStyle w:val="AmColumnHeading"/>
            </w:pPr>
            <w:r w:rsidRPr="00FC6CF8">
              <w:t>Enmienda</w:t>
            </w:r>
          </w:p>
        </w:tc>
      </w:tr>
      <w:tr w:rsidR="00F17BCF" w:rsidRPr="00FC6CF8" w14:paraId="6BF46CB6" w14:textId="77777777" w:rsidTr="006C2ACC">
        <w:trPr>
          <w:jc w:val="center"/>
        </w:trPr>
        <w:tc>
          <w:tcPr>
            <w:tcW w:w="4876" w:type="dxa"/>
            <w:tcBorders>
              <w:top w:val="nil"/>
              <w:left w:val="nil"/>
              <w:bottom w:val="nil"/>
              <w:right w:val="nil"/>
            </w:tcBorders>
          </w:tcPr>
          <w:p w14:paraId="04F955FE" w14:textId="77777777" w:rsidR="00F17BCF" w:rsidRPr="00FC6CF8" w:rsidRDefault="00F17BCF" w:rsidP="006C2ACC">
            <w:pPr>
              <w:pStyle w:val="Normal6a"/>
            </w:pPr>
          </w:p>
        </w:tc>
        <w:tc>
          <w:tcPr>
            <w:tcW w:w="4876" w:type="dxa"/>
            <w:tcBorders>
              <w:top w:val="nil"/>
              <w:left w:val="nil"/>
              <w:bottom w:val="nil"/>
              <w:right w:val="nil"/>
            </w:tcBorders>
          </w:tcPr>
          <w:p w14:paraId="6C64A3FF" w14:textId="77777777" w:rsidR="00F17BCF" w:rsidRPr="00FC6CF8" w:rsidRDefault="00F17BCF" w:rsidP="006C2ACC">
            <w:pPr>
              <w:pStyle w:val="Normal6a"/>
            </w:pPr>
            <w:r w:rsidRPr="00FC6CF8">
              <w:rPr>
                <w:b/>
                <w:i/>
              </w:rPr>
              <w:t>–</w:t>
            </w:r>
            <w:r w:rsidRPr="00FC6CF8">
              <w:tab/>
            </w:r>
            <w:r w:rsidRPr="00FC6CF8">
              <w:rPr>
                <w:b/>
                <w:i/>
              </w:rPr>
              <w:t>Visto el informe anual 2024 de la Comisión sobre los derechos humanos y la democracia en el mundo, de la alta representante de la Unión para Asuntos Exteriores y Política de Seguridad,</w:t>
            </w:r>
          </w:p>
        </w:tc>
      </w:tr>
    </w:tbl>
    <w:p w14:paraId="1AFB84B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E1F5166" w14:textId="77777777" w:rsidR="00F17BCF" w:rsidRPr="00FC6CF8" w:rsidRDefault="00F17BCF" w:rsidP="00F17BCF">
      <w:r w:rsidRPr="00FC6CF8">
        <w:rPr>
          <w:rStyle w:val="HideTWBExt"/>
        </w:rPr>
        <w:t>&lt;/Amend&gt;</w:t>
      </w:r>
    </w:p>
    <w:p w14:paraId="178A87ED" w14:textId="77777777" w:rsidR="00F17BCF" w:rsidRPr="00FC6CF8" w:rsidRDefault="00F17BCF" w:rsidP="00F17BCF">
      <w:pPr>
        <w:pStyle w:val="AmNumberTabs"/>
      </w:pPr>
      <w:r w:rsidRPr="00FC6CF8">
        <w:rPr>
          <w:rStyle w:val="HideTWBExt"/>
        </w:rPr>
        <w:lastRenderedPageBreak/>
        <w:t>&lt;Amend&gt;</w:t>
      </w:r>
      <w:r w:rsidRPr="00FC6CF8">
        <w:t>Enmienda</w:t>
      </w:r>
      <w:r w:rsidRPr="00FC6CF8">
        <w:tab/>
      </w:r>
      <w:r w:rsidRPr="00FC6CF8">
        <w:tab/>
      </w:r>
      <w:r w:rsidRPr="00FC6CF8">
        <w:rPr>
          <w:rStyle w:val="HideTWBExt"/>
        </w:rPr>
        <w:t>&lt;NumAm&gt;</w:t>
      </w:r>
      <w:r w:rsidRPr="00FC6CF8">
        <w:t>9</w:t>
      </w:r>
      <w:r w:rsidRPr="00FC6CF8">
        <w:rPr>
          <w:rStyle w:val="HideTWBExt"/>
        </w:rPr>
        <w:t>&lt;/NumAm&gt;</w:t>
      </w:r>
    </w:p>
    <w:p w14:paraId="388D56E1"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214AD007" w14:textId="77777777" w:rsidR="00F17BCF" w:rsidRPr="00FC6CF8" w:rsidRDefault="00F17BCF" w:rsidP="00F17BCF">
      <w:pPr>
        <w:pStyle w:val="NormalBold"/>
      </w:pPr>
      <w:r w:rsidRPr="00FC6CF8">
        <w:rPr>
          <w:rStyle w:val="HideTWBExt"/>
          <w:b w:val="0"/>
        </w:rPr>
        <w:t>&lt;/RepeatBlock-By&gt;</w:t>
      </w:r>
    </w:p>
    <w:p w14:paraId="4E1B71A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DE4476D" w14:textId="77777777" w:rsidR="00F17BCF" w:rsidRPr="00FC6CF8" w:rsidRDefault="00F17BCF" w:rsidP="00F17BCF">
      <w:pPr>
        <w:pStyle w:val="NormalBold"/>
      </w:pPr>
      <w:r w:rsidRPr="00FC6CF8">
        <w:rPr>
          <w:rStyle w:val="HideTWBExt"/>
        </w:rPr>
        <w:t>&lt;Article&gt;</w:t>
      </w:r>
      <w:r w:rsidRPr="00FC6CF8">
        <w:t>Visto 6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C315EBE" w14:textId="77777777" w:rsidTr="006C2ACC">
        <w:trPr>
          <w:trHeight w:hRule="exact" w:val="240"/>
          <w:jc w:val="center"/>
        </w:trPr>
        <w:tc>
          <w:tcPr>
            <w:tcW w:w="9752" w:type="dxa"/>
            <w:gridSpan w:val="2"/>
            <w:tcBorders>
              <w:top w:val="nil"/>
              <w:left w:val="nil"/>
              <w:bottom w:val="nil"/>
              <w:right w:val="nil"/>
            </w:tcBorders>
          </w:tcPr>
          <w:p w14:paraId="0994CAB6" w14:textId="77777777" w:rsidR="00F17BCF" w:rsidRPr="00FC6CF8" w:rsidRDefault="00F17BCF" w:rsidP="006C2ACC"/>
        </w:tc>
      </w:tr>
      <w:tr w:rsidR="00F17BCF" w:rsidRPr="00FC6CF8" w14:paraId="6B7FEE28" w14:textId="77777777" w:rsidTr="006C2ACC">
        <w:trPr>
          <w:trHeight w:val="240"/>
          <w:jc w:val="center"/>
        </w:trPr>
        <w:tc>
          <w:tcPr>
            <w:tcW w:w="4876" w:type="dxa"/>
            <w:tcBorders>
              <w:top w:val="nil"/>
              <w:left w:val="nil"/>
              <w:bottom w:val="nil"/>
              <w:right w:val="nil"/>
            </w:tcBorders>
          </w:tcPr>
          <w:p w14:paraId="7D0C627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F2A0EA0" w14:textId="77777777" w:rsidR="00F17BCF" w:rsidRPr="00FC6CF8" w:rsidRDefault="00F17BCF" w:rsidP="006C2ACC">
            <w:pPr>
              <w:pStyle w:val="AmColumnHeading"/>
            </w:pPr>
            <w:r w:rsidRPr="00FC6CF8">
              <w:t>Enmienda</w:t>
            </w:r>
          </w:p>
        </w:tc>
      </w:tr>
      <w:tr w:rsidR="00F17BCF" w:rsidRPr="00FC6CF8" w14:paraId="01C21086" w14:textId="77777777" w:rsidTr="006C2ACC">
        <w:trPr>
          <w:jc w:val="center"/>
        </w:trPr>
        <w:tc>
          <w:tcPr>
            <w:tcW w:w="4876" w:type="dxa"/>
            <w:tcBorders>
              <w:top w:val="nil"/>
              <w:left w:val="nil"/>
              <w:bottom w:val="nil"/>
              <w:right w:val="nil"/>
            </w:tcBorders>
          </w:tcPr>
          <w:p w14:paraId="25E07329" w14:textId="77777777" w:rsidR="00F17BCF" w:rsidRPr="00FC6CF8" w:rsidRDefault="00F17BCF" w:rsidP="006C2ACC">
            <w:pPr>
              <w:pStyle w:val="Normal6a"/>
            </w:pPr>
          </w:p>
        </w:tc>
        <w:tc>
          <w:tcPr>
            <w:tcW w:w="4876" w:type="dxa"/>
            <w:tcBorders>
              <w:top w:val="nil"/>
              <w:left w:val="nil"/>
              <w:bottom w:val="nil"/>
              <w:right w:val="nil"/>
            </w:tcBorders>
          </w:tcPr>
          <w:p w14:paraId="2EAEC4D6" w14:textId="77777777" w:rsidR="00F17BCF" w:rsidRPr="00FC6CF8" w:rsidRDefault="00F17BCF" w:rsidP="006C2ACC">
            <w:pPr>
              <w:pStyle w:val="Normal6a"/>
            </w:pPr>
            <w:r w:rsidRPr="00FC6CF8">
              <w:rPr>
                <w:b/>
                <w:i/>
              </w:rPr>
              <w:t>–</w:t>
            </w:r>
            <w:r w:rsidRPr="00FC6CF8">
              <w:tab/>
            </w:r>
            <w:r w:rsidRPr="00FC6CF8">
              <w:rPr>
                <w:b/>
                <w:i/>
              </w:rPr>
              <w:t>Visto el estudio de su Dirección General de Servicios de Estudios Parlamentarios, de junio de 2024, sobre la represión transnacional de los defensores de los derechos humanos, sus repercusiones en el espacio cívico y la responsabilidad de los Estados de acogida,</w:t>
            </w:r>
          </w:p>
        </w:tc>
      </w:tr>
    </w:tbl>
    <w:p w14:paraId="0D00A2C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C7235D7" w14:textId="77777777" w:rsidR="00F17BCF" w:rsidRPr="00FC6CF8" w:rsidRDefault="00F17BCF" w:rsidP="00F17BCF">
      <w:r w:rsidRPr="00FC6CF8">
        <w:rPr>
          <w:rStyle w:val="HideTWBExt"/>
        </w:rPr>
        <w:t>&lt;/Amend&gt;</w:t>
      </w:r>
    </w:p>
    <w:p w14:paraId="659091D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w:t>
      </w:r>
      <w:r w:rsidRPr="00FC6CF8">
        <w:rPr>
          <w:rStyle w:val="HideTWBExt"/>
        </w:rPr>
        <w:t>&lt;/NumAm&gt;</w:t>
      </w:r>
    </w:p>
    <w:p w14:paraId="7637E8E7"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59EED32A" w14:textId="77777777" w:rsidR="00F17BCF" w:rsidRPr="00FC6CF8" w:rsidRDefault="00F17BCF" w:rsidP="00F17BCF">
      <w:pPr>
        <w:pStyle w:val="NormalBold"/>
      </w:pPr>
      <w:r w:rsidRPr="00FC6CF8">
        <w:rPr>
          <w:rStyle w:val="HideTWBExt"/>
          <w:b w:val="0"/>
        </w:rPr>
        <w:t>&lt;/RepeatBlock-By&gt;</w:t>
      </w:r>
    </w:p>
    <w:p w14:paraId="3A27C5C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2DC379F" w14:textId="77777777" w:rsidR="00F17BCF" w:rsidRPr="00FC6CF8" w:rsidRDefault="00F17BCF" w:rsidP="00F17BCF">
      <w:pPr>
        <w:pStyle w:val="NormalBold"/>
      </w:pPr>
      <w:r w:rsidRPr="00FC6CF8">
        <w:rPr>
          <w:rStyle w:val="HideTWBExt"/>
        </w:rPr>
        <w:t>&lt;Article&gt;</w:t>
      </w:r>
      <w:r w:rsidRPr="00FC6CF8">
        <w:t>Visto 6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FF86F0E" w14:textId="77777777" w:rsidTr="006C2ACC">
        <w:trPr>
          <w:trHeight w:hRule="exact" w:val="240"/>
          <w:jc w:val="center"/>
        </w:trPr>
        <w:tc>
          <w:tcPr>
            <w:tcW w:w="9752" w:type="dxa"/>
            <w:gridSpan w:val="2"/>
            <w:tcBorders>
              <w:top w:val="nil"/>
              <w:left w:val="nil"/>
              <w:bottom w:val="nil"/>
              <w:right w:val="nil"/>
            </w:tcBorders>
          </w:tcPr>
          <w:p w14:paraId="754E82AF" w14:textId="77777777" w:rsidR="00F17BCF" w:rsidRPr="00FC6CF8" w:rsidRDefault="00F17BCF" w:rsidP="006C2ACC"/>
        </w:tc>
      </w:tr>
      <w:tr w:rsidR="00F17BCF" w:rsidRPr="00FC6CF8" w14:paraId="41B839B6" w14:textId="77777777" w:rsidTr="006C2ACC">
        <w:trPr>
          <w:trHeight w:val="240"/>
          <w:jc w:val="center"/>
        </w:trPr>
        <w:tc>
          <w:tcPr>
            <w:tcW w:w="4876" w:type="dxa"/>
            <w:tcBorders>
              <w:top w:val="nil"/>
              <w:left w:val="nil"/>
              <w:bottom w:val="nil"/>
              <w:right w:val="nil"/>
            </w:tcBorders>
          </w:tcPr>
          <w:p w14:paraId="58C9531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E865002" w14:textId="77777777" w:rsidR="00F17BCF" w:rsidRPr="00FC6CF8" w:rsidRDefault="00F17BCF" w:rsidP="006C2ACC">
            <w:pPr>
              <w:pStyle w:val="AmColumnHeading"/>
            </w:pPr>
            <w:r w:rsidRPr="00FC6CF8">
              <w:t>Enmienda</w:t>
            </w:r>
          </w:p>
        </w:tc>
      </w:tr>
      <w:tr w:rsidR="00F17BCF" w:rsidRPr="00FC6CF8" w14:paraId="596FBCF2" w14:textId="77777777" w:rsidTr="006C2ACC">
        <w:trPr>
          <w:jc w:val="center"/>
        </w:trPr>
        <w:tc>
          <w:tcPr>
            <w:tcW w:w="4876" w:type="dxa"/>
            <w:tcBorders>
              <w:top w:val="nil"/>
              <w:left w:val="nil"/>
              <w:bottom w:val="nil"/>
              <w:right w:val="nil"/>
            </w:tcBorders>
          </w:tcPr>
          <w:p w14:paraId="538AE4EA" w14:textId="77777777" w:rsidR="00F17BCF" w:rsidRPr="00FC6CF8" w:rsidRDefault="00F17BCF" w:rsidP="006C2ACC">
            <w:pPr>
              <w:pStyle w:val="Normal6a"/>
            </w:pPr>
          </w:p>
        </w:tc>
        <w:tc>
          <w:tcPr>
            <w:tcW w:w="4876" w:type="dxa"/>
            <w:tcBorders>
              <w:top w:val="nil"/>
              <w:left w:val="nil"/>
              <w:bottom w:val="nil"/>
              <w:right w:val="nil"/>
            </w:tcBorders>
          </w:tcPr>
          <w:p w14:paraId="127CD122" w14:textId="77777777" w:rsidR="00F17BCF" w:rsidRPr="00FC6CF8" w:rsidRDefault="00F17BCF" w:rsidP="006C2ACC">
            <w:pPr>
              <w:pStyle w:val="Normal6a"/>
            </w:pPr>
            <w:r w:rsidRPr="00FC6CF8">
              <w:rPr>
                <w:b/>
                <w:i/>
              </w:rPr>
              <w:t>–</w:t>
            </w:r>
            <w:r w:rsidRPr="00FC6CF8">
              <w:tab/>
            </w:r>
            <w:r w:rsidRPr="00FC6CF8">
              <w:rPr>
                <w:b/>
                <w:i/>
              </w:rPr>
              <w:t>Vistas las Conclusiones del Consejo sobre las prioridades de la UE para 2025 en los foros de las Naciones Unidas sobre derechos humanos,</w:t>
            </w:r>
          </w:p>
        </w:tc>
      </w:tr>
    </w:tbl>
    <w:p w14:paraId="2EB0879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54DEF50" w14:textId="77777777" w:rsidR="00F17BCF" w:rsidRPr="00FC6CF8" w:rsidRDefault="00F17BCF" w:rsidP="00F17BCF">
      <w:r w:rsidRPr="00FC6CF8">
        <w:rPr>
          <w:rStyle w:val="HideTWBExt"/>
        </w:rPr>
        <w:t>&lt;/Amend&gt;</w:t>
      </w:r>
    </w:p>
    <w:p w14:paraId="36F6991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11</w:t>
      </w:r>
      <w:r w:rsidRPr="00FC6CF8">
        <w:rPr>
          <w:rStyle w:val="HideTWBExt"/>
        </w:rPr>
        <w:t>&lt;/NumAm&gt;</w:t>
      </w:r>
    </w:p>
    <w:p w14:paraId="2D5C36C4"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45ADB925" w14:textId="77777777" w:rsidR="00F17BCF" w:rsidRPr="00FC6CF8" w:rsidRDefault="00F17BCF" w:rsidP="00F17BCF">
      <w:pPr>
        <w:pStyle w:val="NormalBold"/>
      </w:pPr>
      <w:r w:rsidRPr="00FC6CF8">
        <w:rPr>
          <w:rStyle w:val="HideTWBExt"/>
          <w:b w:val="0"/>
        </w:rPr>
        <w:t>&lt;/RepeatBlock-By&gt;</w:t>
      </w:r>
    </w:p>
    <w:p w14:paraId="34A4A64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B8B7923" w14:textId="77777777" w:rsidR="00F17BCF" w:rsidRPr="00FC6CF8" w:rsidRDefault="00F17BCF" w:rsidP="00F17BCF">
      <w:pPr>
        <w:pStyle w:val="NormalBold"/>
      </w:pPr>
      <w:r w:rsidRPr="00FC6CF8">
        <w:rPr>
          <w:rStyle w:val="HideTWBExt"/>
        </w:rPr>
        <w:t>&lt;Article&gt;</w:t>
      </w:r>
      <w:r w:rsidRPr="00FC6CF8">
        <w:t>Visto 6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EF69F74" w14:textId="77777777" w:rsidTr="006C2ACC">
        <w:trPr>
          <w:trHeight w:hRule="exact" w:val="240"/>
          <w:jc w:val="center"/>
        </w:trPr>
        <w:tc>
          <w:tcPr>
            <w:tcW w:w="9752" w:type="dxa"/>
            <w:gridSpan w:val="2"/>
            <w:tcBorders>
              <w:top w:val="nil"/>
              <w:left w:val="nil"/>
              <w:bottom w:val="nil"/>
              <w:right w:val="nil"/>
            </w:tcBorders>
          </w:tcPr>
          <w:p w14:paraId="20B305EA" w14:textId="77777777" w:rsidR="00F17BCF" w:rsidRPr="00FC6CF8" w:rsidRDefault="00F17BCF" w:rsidP="006C2ACC"/>
        </w:tc>
      </w:tr>
      <w:tr w:rsidR="00F17BCF" w:rsidRPr="00FC6CF8" w14:paraId="01A0B1FE" w14:textId="77777777" w:rsidTr="006C2ACC">
        <w:trPr>
          <w:trHeight w:val="240"/>
          <w:jc w:val="center"/>
        </w:trPr>
        <w:tc>
          <w:tcPr>
            <w:tcW w:w="4876" w:type="dxa"/>
            <w:tcBorders>
              <w:top w:val="nil"/>
              <w:left w:val="nil"/>
              <w:bottom w:val="nil"/>
              <w:right w:val="nil"/>
            </w:tcBorders>
          </w:tcPr>
          <w:p w14:paraId="264FD68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FE57AB1" w14:textId="77777777" w:rsidR="00F17BCF" w:rsidRPr="00FC6CF8" w:rsidRDefault="00F17BCF" w:rsidP="006C2ACC">
            <w:pPr>
              <w:pStyle w:val="AmColumnHeading"/>
            </w:pPr>
            <w:r w:rsidRPr="00FC6CF8">
              <w:t>Enmienda</w:t>
            </w:r>
          </w:p>
        </w:tc>
      </w:tr>
      <w:tr w:rsidR="00F17BCF" w:rsidRPr="00FC6CF8" w14:paraId="66904166" w14:textId="77777777" w:rsidTr="006C2ACC">
        <w:trPr>
          <w:jc w:val="center"/>
        </w:trPr>
        <w:tc>
          <w:tcPr>
            <w:tcW w:w="4876" w:type="dxa"/>
            <w:tcBorders>
              <w:top w:val="nil"/>
              <w:left w:val="nil"/>
              <w:bottom w:val="nil"/>
              <w:right w:val="nil"/>
            </w:tcBorders>
          </w:tcPr>
          <w:p w14:paraId="0CD92103" w14:textId="77777777" w:rsidR="00F17BCF" w:rsidRPr="00FC6CF8" w:rsidRDefault="00F17BCF" w:rsidP="006C2ACC">
            <w:pPr>
              <w:pStyle w:val="Normal6a"/>
            </w:pPr>
          </w:p>
        </w:tc>
        <w:tc>
          <w:tcPr>
            <w:tcW w:w="4876" w:type="dxa"/>
            <w:tcBorders>
              <w:top w:val="nil"/>
              <w:left w:val="nil"/>
              <w:bottom w:val="nil"/>
              <w:right w:val="nil"/>
            </w:tcBorders>
          </w:tcPr>
          <w:p w14:paraId="00D42B5D" w14:textId="77777777" w:rsidR="00F17BCF" w:rsidRPr="00FC6CF8" w:rsidRDefault="00F17BCF" w:rsidP="006C2ACC">
            <w:pPr>
              <w:pStyle w:val="Normal6a"/>
            </w:pPr>
            <w:r w:rsidRPr="00FC6CF8">
              <w:rPr>
                <w:b/>
                <w:i/>
              </w:rPr>
              <w:t>–</w:t>
            </w:r>
            <w:r w:rsidRPr="00FC6CF8">
              <w:tab/>
            </w:r>
            <w:r w:rsidRPr="00FC6CF8">
              <w:rPr>
                <w:b/>
                <w:i/>
              </w:rPr>
              <w:t>Vista la Declaración de los dirigentes del G7 sobre la represión transnacional, de 17 de junio de 2025,</w:t>
            </w:r>
          </w:p>
        </w:tc>
      </w:tr>
    </w:tbl>
    <w:p w14:paraId="4729C78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8D7543D" w14:textId="77777777" w:rsidR="00F17BCF" w:rsidRPr="00FC6CF8" w:rsidRDefault="00F17BCF" w:rsidP="00F17BCF">
      <w:r w:rsidRPr="00FC6CF8">
        <w:rPr>
          <w:rStyle w:val="HideTWBExt"/>
        </w:rPr>
        <w:t>&lt;/Amend&gt;</w:t>
      </w:r>
    </w:p>
    <w:p w14:paraId="47F7FE2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w:t>
      </w:r>
      <w:r w:rsidRPr="00FC6CF8">
        <w:rPr>
          <w:rStyle w:val="HideTWBExt"/>
        </w:rPr>
        <w:t>&lt;/NumAm&gt;</w:t>
      </w:r>
    </w:p>
    <w:p w14:paraId="0FDE5273"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5F0DBA4D"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2CB1027A" w14:textId="77777777" w:rsidR="00F17BCF" w:rsidRPr="00FC6CF8" w:rsidRDefault="00F17BCF" w:rsidP="00F17BCF">
      <w:pPr>
        <w:pStyle w:val="NormalBold"/>
      </w:pPr>
      <w:r w:rsidRPr="00FC6CF8">
        <w:rPr>
          <w:rStyle w:val="HideTWBExt"/>
          <w:b w:val="0"/>
        </w:rPr>
        <w:t>&lt;/RepeatBlock-By&gt;</w:t>
      </w:r>
    </w:p>
    <w:p w14:paraId="1DB8C86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4EC04B5" w14:textId="77777777" w:rsidR="00F17BCF" w:rsidRPr="00FC6CF8" w:rsidRDefault="00F17BCF" w:rsidP="00F17BCF">
      <w:pPr>
        <w:pStyle w:val="NormalBold"/>
      </w:pPr>
      <w:r w:rsidRPr="00FC6CF8">
        <w:rPr>
          <w:rStyle w:val="HideTWBExt"/>
        </w:rPr>
        <w:t>&lt;Article&gt;</w:t>
      </w:r>
      <w:r w:rsidRPr="00FC6CF8">
        <w:t>Considerando A</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1E1DADF" w14:textId="77777777" w:rsidTr="006C2ACC">
        <w:trPr>
          <w:trHeight w:hRule="exact" w:val="240"/>
          <w:jc w:val="center"/>
        </w:trPr>
        <w:tc>
          <w:tcPr>
            <w:tcW w:w="9752" w:type="dxa"/>
            <w:gridSpan w:val="2"/>
            <w:tcBorders>
              <w:top w:val="nil"/>
              <w:left w:val="nil"/>
              <w:bottom w:val="nil"/>
              <w:right w:val="nil"/>
            </w:tcBorders>
          </w:tcPr>
          <w:p w14:paraId="7D7D7AED" w14:textId="77777777" w:rsidR="00F17BCF" w:rsidRPr="00FC6CF8" w:rsidRDefault="00F17BCF" w:rsidP="006C2ACC"/>
        </w:tc>
      </w:tr>
      <w:tr w:rsidR="00F17BCF" w:rsidRPr="00FC6CF8" w14:paraId="65A8AF79" w14:textId="77777777" w:rsidTr="006C2ACC">
        <w:trPr>
          <w:trHeight w:val="240"/>
          <w:jc w:val="center"/>
        </w:trPr>
        <w:tc>
          <w:tcPr>
            <w:tcW w:w="4876" w:type="dxa"/>
            <w:tcBorders>
              <w:top w:val="nil"/>
              <w:left w:val="nil"/>
              <w:bottom w:val="nil"/>
              <w:right w:val="nil"/>
            </w:tcBorders>
          </w:tcPr>
          <w:p w14:paraId="609671C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696E3AA" w14:textId="77777777" w:rsidR="00F17BCF" w:rsidRPr="00FC6CF8" w:rsidRDefault="00F17BCF" w:rsidP="006C2ACC">
            <w:pPr>
              <w:pStyle w:val="AmColumnHeading"/>
            </w:pPr>
            <w:r w:rsidRPr="00FC6CF8">
              <w:t>Enmienda</w:t>
            </w:r>
          </w:p>
        </w:tc>
      </w:tr>
      <w:tr w:rsidR="00F17BCF" w:rsidRPr="00FC6CF8" w14:paraId="2EF24F30" w14:textId="77777777" w:rsidTr="006C2ACC">
        <w:trPr>
          <w:jc w:val="center"/>
        </w:trPr>
        <w:tc>
          <w:tcPr>
            <w:tcW w:w="4876" w:type="dxa"/>
            <w:tcBorders>
              <w:top w:val="nil"/>
              <w:left w:val="nil"/>
              <w:bottom w:val="nil"/>
              <w:right w:val="nil"/>
            </w:tcBorders>
          </w:tcPr>
          <w:p w14:paraId="13609013" w14:textId="77777777" w:rsidR="00F17BCF" w:rsidRPr="00FC6CF8" w:rsidRDefault="00F17BCF" w:rsidP="006C2ACC">
            <w:pPr>
              <w:pStyle w:val="Normal6a"/>
            </w:pPr>
            <w:r w:rsidRPr="00FC6CF8">
              <w:t>A.</w:t>
            </w:r>
            <w:r w:rsidRPr="00FC6CF8">
              <w:tab/>
              <w:t>Considerando que la represión transnacional es un fenómeno bien documentado que tiene lugar en un contexto mundial de deterioro de los derechos humanos, reducción del espacio cívico y creciente prevalencia de regímenes autoritarios;</w:t>
            </w:r>
          </w:p>
        </w:tc>
        <w:tc>
          <w:tcPr>
            <w:tcW w:w="4876" w:type="dxa"/>
            <w:tcBorders>
              <w:top w:val="nil"/>
              <w:left w:val="nil"/>
              <w:bottom w:val="nil"/>
              <w:right w:val="nil"/>
            </w:tcBorders>
          </w:tcPr>
          <w:p w14:paraId="7A83D794" w14:textId="77777777" w:rsidR="00F17BCF" w:rsidRPr="00FC6CF8" w:rsidRDefault="00F17BCF" w:rsidP="006C2ACC">
            <w:pPr>
              <w:pStyle w:val="Normal6a"/>
            </w:pPr>
            <w:r w:rsidRPr="00FC6CF8">
              <w:t>A.</w:t>
            </w:r>
            <w:r w:rsidRPr="00FC6CF8">
              <w:tab/>
              <w:t xml:space="preserve">Considerando que la represión transnacional es un fenómeno bien documentado que tiene lugar en un contexto mundial de deterioro de los derechos humanos, reducción del espacio cívico y creciente prevalencia de regímenes autoritarios </w:t>
            </w:r>
            <w:r w:rsidRPr="00FC6CF8">
              <w:rPr>
                <w:b/>
                <w:i/>
              </w:rPr>
              <w:t>cada vez más represivos y asertivos, en particular en Rusia, Bielorrusia, China, Irán y Cuba</w:t>
            </w:r>
            <w:r w:rsidRPr="00FC6CF8">
              <w:t>;</w:t>
            </w:r>
          </w:p>
        </w:tc>
      </w:tr>
    </w:tbl>
    <w:p w14:paraId="20D4B92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1BD10443" w14:textId="77777777" w:rsidR="00F17BCF" w:rsidRPr="00FC6CF8" w:rsidRDefault="00F17BCF" w:rsidP="00F17BCF">
      <w:r w:rsidRPr="00FC6CF8">
        <w:rPr>
          <w:rStyle w:val="HideTWBExt"/>
        </w:rPr>
        <w:t>&lt;/Amend&gt;</w:t>
      </w:r>
    </w:p>
    <w:p w14:paraId="25FF25C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w:t>
      </w:r>
      <w:r w:rsidRPr="00FC6CF8">
        <w:rPr>
          <w:rStyle w:val="HideTWBExt"/>
        </w:rPr>
        <w:t>&lt;/NumAm&gt;</w:t>
      </w:r>
    </w:p>
    <w:p w14:paraId="485A4BD8"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4B1C688C" w14:textId="77777777" w:rsidR="00F17BCF" w:rsidRPr="00FC6CF8" w:rsidRDefault="00F17BCF" w:rsidP="00F17BCF">
      <w:pPr>
        <w:pStyle w:val="NormalBold"/>
      </w:pPr>
      <w:r w:rsidRPr="00FC6CF8">
        <w:rPr>
          <w:rStyle w:val="HideTWBExt"/>
          <w:b w:val="0"/>
        </w:rPr>
        <w:t>&lt;/RepeatBlock-By&gt;</w:t>
      </w:r>
    </w:p>
    <w:p w14:paraId="1BE39CD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6051072" w14:textId="77777777" w:rsidR="00F17BCF" w:rsidRPr="00FC6CF8" w:rsidRDefault="00F17BCF" w:rsidP="00F17BCF">
      <w:pPr>
        <w:pStyle w:val="NormalBold"/>
      </w:pPr>
      <w:r w:rsidRPr="00FC6CF8">
        <w:rPr>
          <w:rStyle w:val="HideTWBExt"/>
        </w:rPr>
        <w:t>&lt;Article&gt;</w:t>
      </w:r>
      <w:r w:rsidRPr="00FC6CF8">
        <w:t>Considerando A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62CC380" w14:textId="77777777" w:rsidTr="006C2ACC">
        <w:trPr>
          <w:trHeight w:hRule="exact" w:val="240"/>
          <w:jc w:val="center"/>
        </w:trPr>
        <w:tc>
          <w:tcPr>
            <w:tcW w:w="9752" w:type="dxa"/>
            <w:gridSpan w:val="2"/>
            <w:tcBorders>
              <w:top w:val="nil"/>
              <w:left w:val="nil"/>
              <w:bottom w:val="nil"/>
              <w:right w:val="nil"/>
            </w:tcBorders>
          </w:tcPr>
          <w:p w14:paraId="0B549034" w14:textId="77777777" w:rsidR="00F17BCF" w:rsidRPr="00FC6CF8" w:rsidRDefault="00F17BCF" w:rsidP="006C2ACC"/>
        </w:tc>
      </w:tr>
      <w:tr w:rsidR="00F17BCF" w:rsidRPr="00FC6CF8" w14:paraId="57874609" w14:textId="77777777" w:rsidTr="006C2ACC">
        <w:trPr>
          <w:trHeight w:val="240"/>
          <w:jc w:val="center"/>
        </w:trPr>
        <w:tc>
          <w:tcPr>
            <w:tcW w:w="4876" w:type="dxa"/>
            <w:tcBorders>
              <w:top w:val="nil"/>
              <w:left w:val="nil"/>
              <w:bottom w:val="nil"/>
              <w:right w:val="nil"/>
            </w:tcBorders>
          </w:tcPr>
          <w:p w14:paraId="3E54F09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B9E0088" w14:textId="77777777" w:rsidR="00F17BCF" w:rsidRPr="00FC6CF8" w:rsidRDefault="00F17BCF" w:rsidP="006C2ACC">
            <w:pPr>
              <w:pStyle w:val="AmColumnHeading"/>
            </w:pPr>
            <w:r w:rsidRPr="00FC6CF8">
              <w:t>Enmienda</w:t>
            </w:r>
          </w:p>
        </w:tc>
      </w:tr>
      <w:tr w:rsidR="00F17BCF" w:rsidRPr="00FC6CF8" w14:paraId="55F4B91A" w14:textId="77777777" w:rsidTr="006C2ACC">
        <w:trPr>
          <w:jc w:val="center"/>
        </w:trPr>
        <w:tc>
          <w:tcPr>
            <w:tcW w:w="4876" w:type="dxa"/>
            <w:tcBorders>
              <w:top w:val="nil"/>
              <w:left w:val="nil"/>
              <w:bottom w:val="nil"/>
              <w:right w:val="nil"/>
            </w:tcBorders>
          </w:tcPr>
          <w:p w14:paraId="7B969EEF" w14:textId="77777777" w:rsidR="00F17BCF" w:rsidRPr="00FC6CF8" w:rsidRDefault="00F17BCF" w:rsidP="006C2ACC">
            <w:pPr>
              <w:pStyle w:val="Normal6a"/>
            </w:pPr>
          </w:p>
        </w:tc>
        <w:tc>
          <w:tcPr>
            <w:tcW w:w="4876" w:type="dxa"/>
            <w:tcBorders>
              <w:top w:val="nil"/>
              <w:left w:val="nil"/>
              <w:bottom w:val="nil"/>
              <w:right w:val="nil"/>
            </w:tcBorders>
          </w:tcPr>
          <w:p w14:paraId="5C5C2498" w14:textId="77777777" w:rsidR="00F17BCF" w:rsidRPr="00FC6CF8" w:rsidRDefault="00F17BCF" w:rsidP="006C2ACC">
            <w:pPr>
              <w:pStyle w:val="Normal6a"/>
            </w:pPr>
            <w:r w:rsidRPr="00FC6CF8">
              <w:rPr>
                <w:b/>
                <w:i/>
              </w:rPr>
              <w:t>A bis.</w:t>
            </w:r>
            <w:r w:rsidRPr="00FC6CF8">
              <w:tab/>
            </w:r>
            <w:r w:rsidRPr="00FC6CF8">
              <w:rPr>
                <w:b/>
                <w:i/>
              </w:rPr>
              <w:t xml:space="preserve">Considerando que, según Freedom House, en 2024 más del 25 % de los Gobiernos del mundo había llevado a cabo actos de represión transnacional desde 2014, con 1 219 incidentes físicos directos en 103 países examinados, y que diez regímenes concentran casi el 80 % de los casos de represión transnacional, a saber, China, Turquía, Tayikistán, Rusia, </w:t>
            </w:r>
            <w:r w:rsidRPr="00FC6CF8">
              <w:rPr>
                <w:b/>
                <w:i/>
              </w:rPr>
              <w:lastRenderedPageBreak/>
              <w:t>Egipto, Camboya, Turkmenistán, Uzbekistán, Irán y Bielorrusia;</w:t>
            </w:r>
          </w:p>
        </w:tc>
      </w:tr>
    </w:tbl>
    <w:p w14:paraId="286E0B24" w14:textId="77777777" w:rsidR="00F17BCF" w:rsidRPr="00FC6CF8" w:rsidRDefault="00F17BCF" w:rsidP="00F17BCF">
      <w:pPr>
        <w:pStyle w:val="AmOrLang"/>
      </w:pPr>
      <w:r w:rsidRPr="00FC6CF8">
        <w:lastRenderedPageBreak/>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0AE1EC0" w14:textId="77777777" w:rsidR="00F17BCF" w:rsidRPr="00FC6CF8" w:rsidRDefault="00F17BCF" w:rsidP="00F17BCF">
      <w:r w:rsidRPr="00FC6CF8">
        <w:rPr>
          <w:rStyle w:val="HideTWBExt"/>
        </w:rPr>
        <w:t>&lt;/Amend&gt;</w:t>
      </w:r>
    </w:p>
    <w:p w14:paraId="584A880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w:t>
      </w:r>
      <w:r w:rsidRPr="00FC6CF8">
        <w:rPr>
          <w:rStyle w:val="HideTWBExt"/>
        </w:rPr>
        <w:t>&lt;/NumAm&gt;</w:t>
      </w:r>
    </w:p>
    <w:p w14:paraId="3E521145"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6D6D66E5" w14:textId="77777777" w:rsidR="00F17BCF" w:rsidRPr="00FC6CF8" w:rsidRDefault="00F17BCF" w:rsidP="00F17BCF">
      <w:pPr>
        <w:pStyle w:val="NormalBold"/>
      </w:pPr>
      <w:r w:rsidRPr="00FC6CF8">
        <w:rPr>
          <w:rStyle w:val="HideTWBExt"/>
          <w:b w:val="0"/>
        </w:rPr>
        <w:t>&lt;/RepeatBlock-By&gt;</w:t>
      </w:r>
    </w:p>
    <w:p w14:paraId="19114F7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821330F" w14:textId="77777777" w:rsidR="00F17BCF" w:rsidRPr="00FC6CF8" w:rsidRDefault="00F17BCF" w:rsidP="00F17BCF">
      <w:pPr>
        <w:pStyle w:val="NormalBold"/>
      </w:pPr>
      <w:r w:rsidRPr="00FC6CF8">
        <w:rPr>
          <w:rStyle w:val="HideTWBExt"/>
        </w:rPr>
        <w:t>&lt;Article&gt;</w:t>
      </w:r>
      <w:r w:rsidRPr="00FC6CF8">
        <w:t>Considerando A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058192A" w14:textId="77777777" w:rsidTr="006C2ACC">
        <w:trPr>
          <w:trHeight w:hRule="exact" w:val="240"/>
          <w:jc w:val="center"/>
        </w:trPr>
        <w:tc>
          <w:tcPr>
            <w:tcW w:w="9752" w:type="dxa"/>
            <w:gridSpan w:val="2"/>
            <w:tcBorders>
              <w:top w:val="nil"/>
              <w:left w:val="nil"/>
              <w:bottom w:val="nil"/>
              <w:right w:val="nil"/>
            </w:tcBorders>
          </w:tcPr>
          <w:p w14:paraId="3CB0A935" w14:textId="77777777" w:rsidR="00F17BCF" w:rsidRPr="00FC6CF8" w:rsidRDefault="00F17BCF" w:rsidP="006C2ACC"/>
        </w:tc>
      </w:tr>
      <w:tr w:rsidR="00F17BCF" w:rsidRPr="00FC6CF8" w14:paraId="70090E05" w14:textId="77777777" w:rsidTr="006C2ACC">
        <w:trPr>
          <w:trHeight w:val="240"/>
          <w:jc w:val="center"/>
        </w:trPr>
        <w:tc>
          <w:tcPr>
            <w:tcW w:w="4876" w:type="dxa"/>
            <w:tcBorders>
              <w:top w:val="nil"/>
              <w:left w:val="nil"/>
              <w:bottom w:val="nil"/>
              <w:right w:val="nil"/>
            </w:tcBorders>
          </w:tcPr>
          <w:p w14:paraId="2ECA41F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051752D" w14:textId="77777777" w:rsidR="00F17BCF" w:rsidRPr="00FC6CF8" w:rsidRDefault="00F17BCF" w:rsidP="006C2ACC">
            <w:pPr>
              <w:pStyle w:val="AmColumnHeading"/>
            </w:pPr>
            <w:r w:rsidRPr="00FC6CF8">
              <w:t>Enmienda</w:t>
            </w:r>
          </w:p>
        </w:tc>
      </w:tr>
      <w:tr w:rsidR="00F17BCF" w:rsidRPr="00FC6CF8" w14:paraId="39306B32" w14:textId="77777777" w:rsidTr="006C2ACC">
        <w:trPr>
          <w:jc w:val="center"/>
        </w:trPr>
        <w:tc>
          <w:tcPr>
            <w:tcW w:w="4876" w:type="dxa"/>
            <w:tcBorders>
              <w:top w:val="nil"/>
              <w:left w:val="nil"/>
              <w:bottom w:val="nil"/>
              <w:right w:val="nil"/>
            </w:tcBorders>
          </w:tcPr>
          <w:p w14:paraId="266BCB61" w14:textId="77777777" w:rsidR="00F17BCF" w:rsidRPr="00FC6CF8" w:rsidRDefault="00F17BCF" w:rsidP="006C2ACC">
            <w:pPr>
              <w:pStyle w:val="Normal6a"/>
            </w:pPr>
          </w:p>
        </w:tc>
        <w:tc>
          <w:tcPr>
            <w:tcW w:w="4876" w:type="dxa"/>
            <w:tcBorders>
              <w:top w:val="nil"/>
              <w:left w:val="nil"/>
              <w:bottom w:val="nil"/>
              <w:right w:val="nil"/>
            </w:tcBorders>
          </w:tcPr>
          <w:p w14:paraId="106621EE" w14:textId="77777777" w:rsidR="00F17BCF" w:rsidRPr="00FC6CF8" w:rsidRDefault="00F17BCF" w:rsidP="006C2ACC">
            <w:pPr>
              <w:pStyle w:val="Normal6a"/>
            </w:pPr>
            <w:r w:rsidRPr="00FC6CF8">
              <w:rPr>
                <w:b/>
                <w:i/>
              </w:rPr>
              <w:t>A bis.</w:t>
            </w:r>
            <w:r w:rsidRPr="00FC6CF8">
              <w:tab/>
            </w:r>
            <w:r w:rsidRPr="00FC6CF8">
              <w:rPr>
                <w:b/>
                <w:i/>
              </w:rPr>
              <w:t>Considerando que la Declaración sobre los defensores de los derechos humanos define a estos como individuos o grupos que actúan para promover, proteger o luchar por la protección y realización de los derechos humanos y las libertades fundamentales por medios pacíficos</w:t>
            </w:r>
            <w:r w:rsidRPr="00FC6CF8">
              <w:rPr>
                <w:b/>
                <w:i/>
                <w:vertAlign w:val="superscript"/>
              </w:rPr>
              <w:t>1 bis</w:t>
            </w:r>
            <w:r w:rsidRPr="00FC6CF8">
              <w:rPr>
                <w:b/>
                <w:i/>
              </w:rPr>
              <w:t>;</w:t>
            </w:r>
          </w:p>
        </w:tc>
      </w:tr>
      <w:tr w:rsidR="00F17BCF" w:rsidRPr="00FC6CF8" w14:paraId="3AAA7E4A" w14:textId="77777777" w:rsidTr="006C2ACC">
        <w:trPr>
          <w:jc w:val="center"/>
        </w:trPr>
        <w:tc>
          <w:tcPr>
            <w:tcW w:w="4876" w:type="dxa"/>
            <w:tcBorders>
              <w:top w:val="nil"/>
              <w:left w:val="nil"/>
              <w:bottom w:val="nil"/>
              <w:right w:val="nil"/>
            </w:tcBorders>
          </w:tcPr>
          <w:p w14:paraId="118D3ECC" w14:textId="77777777" w:rsidR="00F17BCF" w:rsidRPr="00FC6CF8" w:rsidRDefault="00F17BCF" w:rsidP="006C2ACC"/>
        </w:tc>
        <w:tc>
          <w:tcPr>
            <w:tcW w:w="4876" w:type="dxa"/>
            <w:tcBorders>
              <w:top w:val="nil"/>
              <w:left w:val="nil"/>
              <w:bottom w:val="nil"/>
              <w:right w:val="nil"/>
            </w:tcBorders>
          </w:tcPr>
          <w:p w14:paraId="72AEE595" w14:textId="77777777" w:rsidR="00F17BCF" w:rsidRPr="00FC6CF8" w:rsidRDefault="00F17BCF" w:rsidP="006C2ACC">
            <w:pPr>
              <w:pStyle w:val="Normal6a"/>
            </w:pPr>
            <w:r w:rsidRPr="00FC6CF8">
              <w:rPr>
                <w:b/>
                <w:i/>
              </w:rPr>
              <w:t>_________________</w:t>
            </w:r>
          </w:p>
        </w:tc>
      </w:tr>
      <w:tr w:rsidR="00F17BCF" w:rsidRPr="00FC6CF8" w14:paraId="4CFC3517" w14:textId="77777777" w:rsidTr="006C2ACC">
        <w:trPr>
          <w:jc w:val="center"/>
        </w:trPr>
        <w:tc>
          <w:tcPr>
            <w:tcW w:w="4876" w:type="dxa"/>
            <w:tcBorders>
              <w:top w:val="nil"/>
              <w:left w:val="nil"/>
              <w:bottom w:val="nil"/>
              <w:right w:val="nil"/>
            </w:tcBorders>
          </w:tcPr>
          <w:p w14:paraId="39BBABC8" w14:textId="77777777" w:rsidR="00F17BCF" w:rsidRPr="00FC6CF8" w:rsidRDefault="00F17BCF" w:rsidP="006C2ACC"/>
        </w:tc>
        <w:tc>
          <w:tcPr>
            <w:tcW w:w="4876" w:type="dxa"/>
            <w:tcBorders>
              <w:top w:val="nil"/>
              <w:left w:val="nil"/>
              <w:bottom w:val="nil"/>
              <w:right w:val="nil"/>
            </w:tcBorders>
          </w:tcPr>
          <w:p w14:paraId="6FB9FBC2" w14:textId="77777777" w:rsidR="00F17BCF" w:rsidRPr="00FC6CF8" w:rsidRDefault="00F17BCF" w:rsidP="006C2ACC">
            <w:pPr>
              <w:pStyle w:val="Normal6a"/>
            </w:pPr>
            <w:r w:rsidRPr="00FC6CF8">
              <w:rPr>
                <w:b/>
                <w:i/>
                <w:vertAlign w:val="superscript"/>
              </w:rPr>
              <w:t>1 bis</w:t>
            </w:r>
            <w:r w:rsidRPr="00FC6CF8">
              <w:t xml:space="preserve"> </w:t>
            </w:r>
            <w:r w:rsidRPr="00FC6CF8">
              <w:rPr>
                <w:b/>
                <w:i/>
              </w:rPr>
              <w:t>ACNUDH, 1998: https://www.ohchr.org/es/special-procedures/sr-human-rights-defenders/declaration-human-rights-defenders.</w:t>
            </w:r>
          </w:p>
        </w:tc>
      </w:tr>
    </w:tbl>
    <w:p w14:paraId="028D97B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D00F6BC" w14:textId="77777777" w:rsidR="00F17BCF" w:rsidRPr="00FC6CF8" w:rsidRDefault="00F17BCF" w:rsidP="00F17BCF">
      <w:r w:rsidRPr="00FC6CF8">
        <w:rPr>
          <w:rStyle w:val="HideTWBExt"/>
        </w:rPr>
        <w:t>&lt;/Amend&gt;</w:t>
      </w:r>
    </w:p>
    <w:p w14:paraId="3EE92DC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w:t>
      </w:r>
      <w:r w:rsidRPr="00FC6CF8">
        <w:rPr>
          <w:rStyle w:val="HideTWBExt"/>
        </w:rPr>
        <w:t>&lt;/NumAm&gt;</w:t>
      </w:r>
    </w:p>
    <w:p w14:paraId="128E5442" w14:textId="77777777" w:rsidR="00F17BCF" w:rsidRPr="00FC6CF8" w:rsidRDefault="00F17BCF" w:rsidP="00F17BCF">
      <w:pPr>
        <w:pStyle w:val="NormalBold"/>
      </w:pPr>
      <w:r w:rsidRPr="00FC6CF8">
        <w:rPr>
          <w:rStyle w:val="HideTWBExt"/>
          <w:b w:val="0"/>
        </w:rPr>
        <w:t>&lt;RepeatBlock-By&gt;&lt;Members&gt;</w:t>
      </w:r>
      <w:r w:rsidRPr="00FC6CF8">
        <w:t>Cristian Terheş</w:t>
      </w:r>
      <w:r w:rsidRPr="00FC6CF8">
        <w:rPr>
          <w:rStyle w:val="HideTWBExt"/>
          <w:b w:val="0"/>
        </w:rPr>
        <w:t>&lt;/Members&gt;</w:t>
      </w:r>
    </w:p>
    <w:p w14:paraId="79433274" w14:textId="77777777" w:rsidR="00F17BCF" w:rsidRPr="00FC6CF8" w:rsidRDefault="00F17BCF" w:rsidP="00F17BCF">
      <w:pPr>
        <w:pStyle w:val="NormalBold"/>
      </w:pPr>
      <w:r w:rsidRPr="00FC6CF8">
        <w:rPr>
          <w:rStyle w:val="HideTWBExt"/>
          <w:b w:val="0"/>
        </w:rPr>
        <w:t>&lt;/RepeatBlock-By&gt;</w:t>
      </w:r>
    </w:p>
    <w:p w14:paraId="21F37B1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4C6BB77" w14:textId="77777777" w:rsidR="00F17BCF" w:rsidRPr="00FC6CF8" w:rsidRDefault="00F17BCF" w:rsidP="00F17BCF">
      <w:pPr>
        <w:pStyle w:val="NormalBold"/>
      </w:pPr>
      <w:r w:rsidRPr="00FC6CF8">
        <w:rPr>
          <w:rStyle w:val="HideTWBExt"/>
        </w:rPr>
        <w:t>&lt;Article&gt;</w:t>
      </w:r>
      <w:r w:rsidRPr="00FC6CF8">
        <w:t>Considerando A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9D21494" w14:textId="77777777" w:rsidTr="006C2ACC">
        <w:trPr>
          <w:trHeight w:hRule="exact" w:val="240"/>
          <w:jc w:val="center"/>
        </w:trPr>
        <w:tc>
          <w:tcPr>
            <w:tcW w:w="9752" w:type="dxa"/>
            <w:gridSpan w:val="2"/>
            <w:tcBorders>
              <w:top w:val="nil"/>
              <w:left w:val="nil"/>
              <w:bottom w:val="nil"/>
              <w:right w:val="nil"/>
            </w:tcBorders>
          </w:tcPr>
          <w:p w14:paraId="271272FD" w14:textId="77777777" w:rsidR="00F17BCF" w:rsidRPr="00FC6CF8" w:rsidRDefault="00F17BCF" w:rsidP="006C2ACC"/>
        </w:tc>
      </w:tr>
      <w:tr w:rsidR="00F17BCF" w:rsidRPr="00FC6CF8" w14:paraId="1C1CDC39" w14:textId="77777777" w:rsidTr="006C2ACC">
        <w:trPr>
          <w:trHeight w:val="240"/>
          <w:jc w:val="center"/>
        </w:trPr>
        <w:tc>
          <w:tcPr>
            <w:tcW w:w="4876" w:type="dxa"/>
            <w:tcBorders>
              <w:top w:val="nil"/>
              <w:left w:val="nil"/>
              <w:bottom w:val="nil"/>
              <w:right w:val="nil"/>
            </w:tcBorders>
          </w:tcPr>
          <w:p w14:paraId="5B6C1BE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D763D5C" w14:textId="77777777" w:rsidR="00F17BCF" w:rsidRPr="00FC6CF8" w:rsidRDefault="00F17BCF" w:rsidP="006C2ACC">
            <w:pPr>
              <w:pStyle w:val="AmColumnHeading"/>
            </w:pPr>
            <w:r w:rsidRPr="00FC6CF8">
              <w:t>Enmienda</w:t>
            </w:r>
          </w:p>
        </w:tc>
      </w:tr>
      <w:tr w:rsidR="00F17BCF" w:rsidRPr="00FC6CF8" w14:paraId="20094C1A" w14:textId="77777777" w:rsidTr="006C2ACC">
        <w:trPr>
          <w:jc w:val="center"/>
        </w:trPr>
        <w:tc>
          <w:tcPr>
            <w:tcW w:w="4876" w:type="dxa"/>
            <w:tcBorders>
              <w:top w:val="nil"/>
              <w:left w:val="nil"/>
              <w:bottom w:val="nil"/>
              <w:right w:val="nil"/>
            </w:tcBorders>
          </w:tcPr>
          <w:p w14:paraId="1A393C78" w14:textId="77777777" w:rsidR="00F17BCF" w:rsidRPr="00FC6CF8" w:rsidRDefault="00F17BCF" w:rsidP="006C2ACC">
            <w:pPr>
              <w:pStyle w:val="Normal6a"/>
            </w:pPr>
          </w:p>
        </w:tc>
        <w:tc>
          <w:tcPr>
            <w:tcW w:w="4876" w:type="dxa"/>
            <w:tcBorders>
              <w:top w:val="nil"/>
              <w:left w:val="nil"/>
              <w:bottom w:val="nil"/>
              <w:right w:val="nil"/>
            </w:tcBorders>
          </w:tcPr>
          <w:p w14:paraId="20D17F31" w14:textId="77777777" w:rsidR="00F17BCF" w:rsidRPr="00FC6CF8" w:rsidRDefault="00F17BCF" w:rsidP="006C2ACC">
            <w:pPr>
              <w:pStyle w:val="Normal6a"/>
            </w:pPr>
            <w:r w:rsidRPr="00FC6CF8">
              <w:rPr>
                <w:b/>
                <w:i/>
              </w:rPr>
              <w:t>A bis.</w:t>
            </w:r>
            <w:r w:rsidRPr="00FC6CF8">
              <w:tab/>
            </w:r>
            <w:r w:rsidRPr="00FC6CF8">
              <w:rPr>
                <w:b/>
                <w:i/>
              </w:rPr>
              <w:t>Considerando que el apoyo a los defensores de los derechos humanos forma parte integrante, desde hace tiempo, de la política de relaciones exteriores de la Unión Europea en materia de derechos humanos</w:t>
            </w:r>
            <w:r w:rsidRPr="00FC6CF8">
              <w:rPr>
                <w:b/>
                <w:i/>
                <w:vertAlign w:val="superscript"/>
              </w:rPr>
              <w:t>1 bis</w:t>
            </w:r>
            <w:r w:rsidRPr="00FC6CF8">
              <w:rPr>
                <w:b/>
                <w:i/>
              </w:rPr>
              <w:t>;</w:t>
            </w:r>
          </w:p>
        </w:tc>
      </w:tr>
      <w:tr w:rsidR="00F17BCF" w:rsidRPr="00FC6CF8" w14:paraId="3BAC4BB0" w14:textId="77777777" w:rsidTr="006C2ACC">
        <w:trPr>
          <w:jc w:val="center"/>
        </w:trPr>
        <w:tc>
          <w:tcPr>
            <w:tcW w:w="4876" w:type="dxa"/>
            <w:tcBorders>
              <w:top w:val="nil"/>
              <w:left w:val="nil"/>
              <w:bottom w:val="nil"/>
              <w:right w:val="nil"/>
            </w:tcBorders>
          </w:tcPr>
          <w:p w14:paraId="1FB937FF" w14:textId="77777777" w:rsidR="00F17BCF" w:rsidRPr="00FC6CF8" w:rsidRDefault="00F17BCF" w:rsidP="006C2ACC"/>
        </w:tc>
        <w:tc>
          <w:tcPr>
            <w:tcW w:w="4876" w:type="dxa"/>
            <w:tcBorders>
              <w:top w:val="nil"/>
              <w:left w:val="nil"/>
              <w:bottom w:val="nil"/>
              <w:right w:val="nil"/>
            </w:tcBorders>
          </w:tcPr>
          <w:p w14:paraId="1FA5EE1B" w14:textId="77777777" w:rsidR="00F17BCF" w:rsidRPr="00FC6CF8" w:rsidRDefault="00F17BCF" w:rsidP="006C2ACC">
            <w:pPr>
              <w:pStyle w:val="Normal6a"/>
            </w:pPr>
            <w:r w:rsidRPr="00FC6CF8">
              <w:rPr>
                <w:b/>
                <w:i/>
              </w:rPr>
              <w:t>_________________</w:t>
            </w:r>
          </w:p>
        </w:tc>
      </w:tr>
      <w:tr w:rsidR="00F17BCF" w:rsidRPr="00FC6CF8" w14:paraId="3B77FAA7" w14:textId="77777777" w:rsidTr="006C2ACC">
        <w:trPr>
          <w:jc w:val="center"/>
        </w:trPr>
        <w:tc>
          <w:tcPr>
            <w:tcW w:w="4876" w:type="dxa"/>
            <w:tcBorders>
              <w:top w:val="nil"/>
              <w:left w:val="nil"/>
              <w:bottom w:val="nil"/>
              <w:right w:val="nil"/>
            </w:tcBorders>
          </w:tcPr>
          <w:p w14:paraId="5BE07C86" w14:textId="77777777" w:rsidR="00F17BCF" w:rsidRPr="00FC6CF8" w:rsidRDefault="00F17BCF" w:rsidP="006C2ACC"/>
        </w:tc>
        <w:tc>
          <w:tcPr>
            <w:tcW w:w="4876" w:type="dxa"/>
            <w:tcBorders>
              <w:top w:val="nil"/>
              <w:left w:val="nil"/>
              <w:bottom w:val="nil"/>
              <w:right w:val="nil"/>
            </w:tcBorders>
          </w:tcPr>
          <w:p w14:paraId="4E15F57F" w14:textId="77777777" w:rsidR="00F17BCF" w:rsidRPr="00FC6CF8" w:rsidRDefault="00F17BCF" w:rsidP="006C2ACC">
            <w:pPr>
              <w:pStyle w:val="Normal6a"/>
            </w:pPr>
            <w:r w:rsidRPr="00FC6CF8">
              <w:rPr>
                <w:b/>
                <w:i/>
                <w:vertAlign w:val="superscript"/>
              </w:rPr>
              <w:t>1 bis</w:t>
            </w:r>
            <w:r w:rsidRPr="00FC6CF8">
              <w:t xml:space="preserve"> </w:t>
            </w:r>
            <w:r w:rsidRPr="00FC6CF8">
              <w:rPr>
                <w:b/>
                <w:i/>
              </w:rPr>
              <w:t>https://www.eeas.europa.eu/sites/default/files/eu_guidelines_hrd_en.pdf.</w:t>
            </w:r>
          </w:p>
        </w:tc>
      </w:tr>
    </w:tbl>
    <w:p w14:paraId="04D7B9A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2F90A9C" w14:textId="77777777" w:rsidR="00F17BCF" w:rsidRPr="00FC6CF8" w:rsidRDefault="00F17BCF" w:rsidP="00F17BCF">
      <w:r w:rsidRPr="00FC6CF8">
        <w:rPr>
          <w:rStyle w:val="HideTWBExt"/>
        </w:rPr>
        <w:t>&lt;/Amend&gt;</w:t>
      </w:r>
    </w:p>
    <w:p w14:paraId="5514B6B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w:t>
      </w:r>
      <w:r w:rsidRPr="00FC6CF8">
        <w:rPr>
          <w:rStyle w:val="HideTWBExt"/>
        </w:rPr>
        <w:t>&lt;/NumAm&gt;</w:t>
      </w:r>
    </w:p>
    <w:p w14:paraId="16B27661"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5774304B"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1F6D8AE9" w14:textId="77777777" w:rsidR="00F17BCF" w:rsidRPr="00FC6CF8" w:rsidRDefault="00F17BCF" w:rsidP="00F17BCF">
      <w:pPr>
        <w:pStyle w:val="NormalBold"/>
      </w:pPr>
      <w:r w:rsidRPr="00FC6CF8">
        <w:rPr>
          <w:rStyle w:val="HideTWBExt"/>
          <w:b w:val="0"/>
        </w:rPr>
        <w:t>&lt;/RepeatBlock-By&gt;</w:t>
      </w:r>
    </w:p>
    <w:p w14:paraId="4876C21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EFFF393" w14:textId="77777777" w:rsidR="00F17BCF" w:rsidRPr="00FC6CF8" w:rsidRDefault="00F17BCF" w:rsidP="00F17BCF">
      <w:pPr>
        <w:pStyle w:val="NormalBold"/>
      </w:pPr>
      <w:r w:rsidRPr="00FC6CF8">
        <w:rPr>
          <w:rStyle w:val="HideTWBExt"/>
        </w:rPr>
        <w:t>&lt;Article&gt;</w:t>
      </w:r>
      <w:r w:rsidRPr="00FC6CF8">
        <w:t>Considerando B</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9E4597B" w14:textId="77777777" w:rsidTr="006C2ACC">
        <w:trPr>
          <w:trHeight w:hRule="exact" w:val="240"/>
          <w:jc w:val="center"/>
        </w:trPr>
        <w:tc>
          <w:tcPr>
            <w:tcW w:w="9752" w:type="dxa"/>
            <w:gridSpan w:val="2"/>
            <w:tcBorders>
              <w:top w:val="nil"/>
              <w:left w:val="nil"/>
              <w:bottom w:val="nil"/>
              <w:right w:val="nil"/>
            </w:tcBorders>
          </w:tcPr>
          <w:p w14:paraId="0C300960" w14:textId="77777777" w:rsidR="00F17BCF" w:rsidRPr="00FC6CF8" w:rsidRDefault="00F17BCF" w:rsidP="006C2ACC"/>
        </w:tc>
      </w:tr>
      <w:tr w:rsidR="00F17BCF" w:rsidRPr="00FC6CF8" w14:paraId="3FBB7F4A" w14:textId="77777777" w:rsidTr="006C2ACC">
        <w:trPr>
          <w:trHeight w:val="240"/>
          <w:jc w:val="center"/>
        </w:trPr>
        <w:tc>
          <w:tcPr>
            <w:tcW w:w="4876" w:type="dxa"/>
            <w:tcBorders>
              <w:top w:val="nil"/>
              <w:left w:val="nil"/>
              <w:bottom w:val="nil"/>
              <w:right w:val="nil"/>
            </w:tcBorders>
          </w:tcPr>
          <w:p w14:paraId="3849809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6D76145" w14:textId="77777777" w:rsidR="00F17BCF" w:rsidRPr="00FC6CF8" w:rsidRDefault="00F17BCF" w:rsidP="006C2ACC">
            <w:pPr>
              <w:pStyle w:val="AmColumnHeading"/>
            </w:pPr>
            <w:r w:rsidRPr="00FC6CF8">
              <w:t>Enmienda</w:t>
            </w:r>
          </w:p>
        </w:tc>
      </w:tr>
      <w:tr w:rsidR="00F17BCF" w:rsidRPr="00FC6CF8" w14:paraId="645ABA10" w14:textId="77777777" w:rsidTr="006C2ACC">
        <w:trPr>
          <w:jc w:val="center"/>
        </w:trPr>
        <w:tc>
          <w:tcPr>
            <w:tcW w:w="4876" w:type="dxa"/>
            <w:tcBorders>
              <w:top w:val="nil"/>
              <w:left w:val="nil"/>
              <w:bottom w:val="nil"/>
              <w:right w:val="nil"/>
            </w:tcBorders>
          </w:tcPr>
          <w:p w14:paraId="170F1107" w14:textId="77777777" w:rsidR="00F17BCF" w:rsidRPr="00FC6CF8" w:rsidRDefault="00F17BCF" w:rsidP="006C2ACC">
            <w:pPr>
              <w:pStyle w:val="Normal6a"/>
            </w:pPr>
            <w:r w:rsidRPr="00FC6CF8">
              <w:t>B.</w:t>
            </w:r>
            <w:r w:rsidRPr="00FC6CF8">
              <w:tab/>
              <w:t xml:space="preserve">Considerando que los defensores de los derechos humanos son aliados cruciales de la Unión en la defensa </w:t>
            </w:r>
            <w:r w:rsidRPr="00FC6CF8">
              <w:rPr>
                <w:b/>
                <w:i/>
              </w:rPr>
              <w:t>y</w:t>
            </w:r>
            <w:r w:rsidRPr="00FC6CF8">
              <w:t xml:space="preserve"> la promoción de los derechos humanos, la democracia y el Estado de Derecho; que la aplicación de las Directrices de la UE sobre Defensores de los Derechos Humanos y </w:t>
            </w:r>
            <w:r w:rsidRPr="00FC6CF8">
              <w:rPr>
                <w:b/>
                <w:i/>
              </w:rPr>
              <w:t>sus</w:t>
            </w:r>
            <w:r w:rsidRPr="00FC6CF8">
              <w:t xml:space="preserve"> compromisos sigue siendo desigual;</w:t>
            </w:r>
          </w:p>
        </w:tc>
        <w:tc>
          <w:tcPr>
            <w:tcW w:w="4876" w:type="dxa"/>
            <w:tcBorders>
              <w:top w:val="nil"/>
              <w:left w:val="nil"/>
              <w:bottom w:val="nil"/>
              <w:right w:val="nil"/>
            </w:tcBorders>
          </w:tcPr>
          <w:p w14:paraId="380CF689" w14:textId="77777777" w:rsidR="00F17BCF" w:rsidRPr="00FC6CF8" w:rsidRDefault="00F17BCF" w:rsidP="006C2ACC">
            <w:pPr>
              <w:pStyle w:val="Normal6a"/>
            </w:pPr>
            <w:r w:rsidRPr="00FC6CF8">
              <w:t>B.</w:t>
            </w:r>
            <w:r w:rsidRPr="00FC6CF8">
              <w:tab/>
              <w:t>Considerando que los defensores de los derechos humanos</w:t>
            </w:r>
            <w:r w:rsidRPr="00FC6CF8">
              <w:rPr>
                <w:b/>
                <w:i/>
              </w:rPr>
              <w:t>, que actúan principalmente en interés de sus comunidades y naciones,</w:t>
            </w:r>
            <w:r w:rsidRPr="00FC6CF8">
              <w:t xml:space="preserve"> son aliados cruciales de la Unión </w:t>
            </w:r>
            <w:r w:rsidRPr="00FC6CF8">
              <w:rPr>
                <w:b/>
                <w:i/>
              </w:rPr>
              <w:t>Europea y de la comunidad de Estados democráticos</w:t>
            </w:r>
            <w:r w:rsidRPr="00FC6CF8">
              <w:t xml:space="preserve"> en la defensa </w:t>
            </w:r>
            <w:r w:rsidRPr="00FC6CF8">
              <w:rPr>
                <w:b/>
                <w:i/>
              </w:rPr>
              <w:t>del ordenamiento jurídico internacional basado en el sistema de las Naciones Unidas y los convenios sobre derechos humanos, y en</w:t>
            </w:r>
            <w:r w:rsidRPr="00FC6CF8">
              <w:t xml:space="preserve"> la promoción de los derechos humanos, la democracia y el Estado de Derecho; que la aplicación de las Directrices de la UE sobre Defensores de los Derechos Humanos y </w:t>
            </w:r>
            <w:r w:rsidRPr="00FC6CF8">
              <w:rPr>
                <w:b/>
                <w:i/>
              </w:rPr>
              <w:t>los</w:t>
            </w:r>
            <w:r w:rsidRPr="00FC6CF8">
              <w:t xml:space="preserve"> compromisos </w:t>
            </w:r>
            <w:r w:rsidRPr="00FC6CF8">
              <w:rPr>
                <w:b/>
                <w:i/>
              </w:rPr>
              <w:t>asociados a los mismos</w:t>
            </w:r>
            <w:r w:rsidRPr="00FC6CF8">
              <w:t xml:space="preserve"> sigue siendo desigual;</w:t>
            </w:r>
          </w:p>
        </w:tc>
      </w:tr>
    </w:tbl>
    <w:p w14:paraId="07A0DEE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41948E73" w14:textId="77777777" w:rsidR="00F17BCF" w:rsidRPr="00FC6CF8" w:rsidRDefault="00F17BCF" w:rsidP="00F17BCF">
      <w:r w:rsidRPr="00FC6CF8">
        <w:rPr>
          <w:rStyle w:val="HideTWBExt"/>
        </w:rPr>
        <w:t>&lt;/Amend&gt;</w:t>
      </w:r>
    </w:p>
    <w:p w14:paraId="14C76E8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w:t>
      </w:r>
      <w:r w:rsidRPr="00FC6CF8">
        <w:rPr>
          <w:rStyle w:val="HideTWBExt"/>
        </w:rPr>
        <w:t>&lt;/NumAm&gt;</w:t>
      </w:r>
    </w:p>
    <w:p w14:paraId="41E8F3AF"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20D95FF6" w14:textId="77777777" w:rsidR="00F17BCF" w:rsidRPr="00FC6CF8" w:rsidRDefault="00F17BCF" w:rsidP="00F17BCF">
      <w:pPr>
        <w:pStyle w:val="NormalBold"/>
      </w:pPr>
      <w:r w:rsidRPr="00FC6CF8">
        <w:rPr>
          <w:rStyle w:val="HideTWBExt"/>
          <w:b w:val="0"/>
        </w:rPr>
        <w:t>&lt;/RepeatBlock-By&gt;</w:t>
      </w:r>
    </w:p>
    <w:p w14:paraId="4E431C9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FAD6802" w14:textId="77777777" w:rsidR="00F17BCF" w:rsidRPr="00FC6CF8" w:rsidRDefault="00F17BCF" w:rsidP="00F17BCF">
      <w:pPr>
        <w:pStyle w:val="NormalBold"/>
      </w:pPr>
      <w:r w:rsidRPr="00FC6CF8">
        <w:rPr>
          <w:rStyle w:val="HideTWBExt"/>
        </w:rPr>
        <w:t>&lt;Article&gt;</w:t>
      </w:r>
      <w:r w:rsidRPr="00FC6CF8">
        <w:t>Considerando B</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1E606B1" w14:textId="77777777" w:rsidTr="006C2ACC">
        <w:trPr>
          <w:trHeight w:hRule="exact" w:val="240"/>
          <w:jc w:val="center"/>
        </w:trPr>
        <w:tc>
          <w:tcPr>
            <w:tcW w:w="9752" w:type="dxa"/>
            <w:gridSpan w:val="2"/>
            <w:tcBorders>
              <w:top w:val="nil"/>
              <w:left w:val="nil"/>
              <w:bottom w:val="nil"/>
              <w:right w:val="nil"/>
            </w:tcBorders>
          </w:tcPr>
          <w:p w14:paraId="3A7BFEAD" w14:textId="77777777" w:rsidR="00F17BCF" w:rsidRPr="00FC6CF8" w:rsidRDefault="00F17BCF" w:rsidP="006C2ACC"/>
        </w:tc>
      </w:tr>
      <w:tr w:rsidR="00F17BCF" w:rsidRPr="00FC6CF8" w14:paraId="06CBEAD2" w14:textId="77777777" w:rsidTr="006C2ACC">
        <w:trPr>
          <w:trHeight w:val="240"/>
          <w:jc w:val="center"/>
        </w:trPr>
        <w:tc>
          <w:tcPr>
            <w:tcW w:w="4876" w:type="dxa"/>
            <w:tcBorders>
              <w:top w:val="nil"/>
              <w:left w:val="nil"/>
              <w:bottom w:val="nil"/>
              <w:right w:val="nil"/>
            </w:tcBorders>
          </w:tcPr>
          <w:p w14:paraId="309B97F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C215BCF" w14:textId="77777777" w:rsidR="00F17BCF" w:rsidRPr="00FC6CF8" w:rsidRDefault="00F17BCF" w:rsidP="006C2ACC">
            <w:pPr>
              <w:pStyle w:val="AmColumnHeading"/>
            </w:pPr>
            <w:r w:rsidRPr="00FC6CF8">
              <w:t>Enmienda</w:t>
            </w:r>
          </w:p>
        </w:tc>
      </w:tr>
      <w:tr w:rsidR="00F17BCF" w:rsidRPr="00FC6CF8" w14:paraId="668D3913" w14:textId="77777777" w:rsidTr="006C2ACC">
        <w:trPr>
          <w:jc w:val="center"/>
        </w:trPr>
        <w:tc>
          <w:tcPr>
            <w:tcW w:w="4876" w:type="dxa"/>
            <w:tcBorders>
              <w:top w:val="nil"/>
              <w:left w:val="nil"/>
              <w:bottom w:val="nil"/>
              <w:right w:val="nil"/>
            </w:tcBorders>
          </w:tcPr>
          <w:p w14:paraId="57FC2CDD" w14:textId="77777777" w:rsidR="00F17BCF" w:rsidRPr="00FC6CF8" w:rsidRDefault="00F17BCF" w:rsidP="006C2ACC">
            <w:pPr>
              <w:pStyle w:val="Normal6a"/>
            </w:pPr>
            <w:r w:rsidRPr="00FC6CF8">
              <w:t>B.</w:t>
            </w:r>
            <w:r w:rsidRPr="00FC6CF8">
              <w:tab/>
              <w:t>Considerando que los defensores de los derechos humanos son aliados cruciales de la Unión en la defensa y la promoción de los derechos humanos, la democracia y el Estado de Derecho; que la aplicación de las Directrices de la UE sobre Defensores de los Derechos Humanos y sus compromisos sigue siendo desigual;</w:t>
            </w:r>
          </w:p>
        </w:tc>
        <w:tc>
          <w:tcPr>
            <w:tcW w:w="4876" w:type="dxa"/>
            <w:tcBorders>
              <w:top w:val="nil"/>
              <w:left w:val="nil"/>
              <w:bottom w:val="nil"/>
              <w:right w:val="nil"/>
            </w:tcBorders>
          </w:tcPr>
          <w:p w14:paraId="00520B6E" w14:textId="77777777" w:rsidR="00F17BCF" w:rsidRPr="00FC6CF8" w:rsidRDefault="00F17BCF" w:rsidP="006C2ACC">
            <w:pPr>
              <w:pStyle w:val="Normal6a"/>
            </w:pPr>
            <w:r w:rsidRPr="00FC6CF8">
              <w:t>B.</w:t>
            </w:r>
            <w:r w:rsidRPr="00FC6CF8">
              <w:tab/>
              <w:t>Considerando que los defensores de los derechos humanos son aliados cruciales de la Unión en la defensa y la promoción de los derechos humanos, la democracia y el Estado de Derecho</w:t>
            </w:r>
            <w:r w:rsidRPr="00FC6CF8">
              <w:rPr>
                <w:b/>
                <w:i/>
              </w:rPr>
              <w:t>, y también en la denuncia de las violaciones de esos derechos</w:t>
            </w:r>
            <w:r w:rsidRPr="00FC6CF8">
              <w:t>; que la aplicación de las Directrices de la UE sobre Defensores de los Derechos Humanos y sus compromisos sigue siendo desigual;</w:t>
            </w:r>
          </w:p>
        </w:tc>
      </w:tr>
    </w:tbl>
    <w:p w14:paraId="52D37DF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6957DAD" w14:textId="77777777" w:rsidR="00F17BCF" w:rsidRPr="00FC6CF8" w:rsidRDefault="00F17BCF" w:rsidP="00F17BCF">
      <w:r w:rsidRPr="00FC6CF8">
        <w:rPr>
          <w:rStyle w:val="HideTWBExt"/>
        </w:rPr>
        <w:t>&lt;/Amend&gt;</w:t>
      </w:r>
    </w:p>
    <w:p w14:paraId="3B3D15BB"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w:t>
      </w:r>
      <w:r w:rsidRPr="00FC6CF8">
        <w:rPr>
          <w:rStyle w:val="HideTWBExt"/>
        </w:rPr>
        <w:t>&lt;/NumAm&gt;</w:t>
      </w:r>
    </w:p>
    <w:p w14:paraId="31777562"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4EDF1142"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5EA5F6F4" w14:textId="77777777" w:rsidR="00F17BCF" w:rsidRPr="00FC6CF8" w:rsidRDefault="00F17BCF" w:rsidP="00F17BCF">
      <w:pPr>
        <w:pStyle w:val="NormalBold"/>
      </w:pPr>
      <w:r w:rsidRPr="00FC6CF8">
        <w:rPr>
          <w:rStyle w:val="HideTWBExt"/>
          <w:b w:val="0"/>
        </w:rPr>
        <w:t>&lt;/RepeatBlock-By&gt;</w:t>
      </w:r>
    </w:p>
    <w:p w14:paraId="1FFFD0A6"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3F43A43" w14:textId="77777777" w:rsidR="00F17BCF" w:rsidRPr="00FC6CF8" w:rsidRDefault="00F17BCF" w:rsidP="00F17BCF">
      <w:pPr>
        <w:pStyle w:val="NormalBold"/>
      </w:pPr>
      <w:r w:rsidRPr="00FC6CF8">
        <w:rPr>
          <w:rStyle w:val="HideTWBExt"/>
        </w:rPr>
        <w:t>&lt;Article&gt;</w:t>
      </w:r>
      <w:r w:rsidRPr="00FC6CF8">
        <w:t>Considerando C</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3AB641B" w14:textId="77777777" w:rsidTr="006C2ACC">
        <w:trPr>
          <w:trHeight w:hRule="exact" w:val="240"/>
          <w:jc w:val="center"/>
        </w:trPr>
        <w:tc>
          <w:tcPr>
            <w:tcW w:w="9752" w:type="dxa"/>
            <w:gridSpan w:val="2"/>
            <w:tcBorders>
              <w:top w:val="nil"/>
              <w:left w:val="nil"/>
              <w:bottom w:val="nil"/>
              <w:right w:val="nil"/>
            </w:tcBorders>
          </w:tcPr>
          <w:p w14:paraId="3B6BDA88" w14:textId="77777777" w:rsidR="00F17BCF" w:rsidRPr="00FC6CF8" w:rsidRDefault="00F17BCF" w:rsidP="006C2ACC"/>
        </w:tc>
      </w:tr>
      <w:tr w:rsidR="00F17BCF" w:rsidRPr="00FC6CF8" w14:paraId="326E5D18" w14:textId="77777777" w:rsidTr="006C2ACC">
        <w:trPr>
          <w:trHeight w:val="240"/>
          <w:jc w:val="center"/>
        </w:trPr>
        <w:tc>
          <w:tcPr>
            <w:tcW w:w="4876" w:type="dxa"/>
            <w:tcBorders>
              <w:top w:val="nil"/>
              <w:left w:val="nil"/>
              <w:bottom w:val="nil"/>
              <w:right w:val="nil"/>
            </w:tcBorders>
          </w:tcPr>
          <w:p w14:paraId="512C2B56"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6875FAE" w14:textId="77777777" w:rsidR="00F17BCF" w:rsidRPr="00FC6CF8" w:rsidRDefault="00F17BCF" w:rsidP="006C2ACC">
            <w:pPr>
              <w:pStyle w:val="AmColumnHeading"/>
            </w:pPr>
            <w:r w:rsidRPr="00FC6CF8">
              <w:t>Enmienda</w:t>
            </w:r>
          </w:p>
        </w:tc>
      </w:tr>
      <w:tr w:rsidR="00F17BCF" w:rsidRPr="00FC6CF8" w14:paraId="4E2B508E" w14:textId="77777777" w:rsidTr="006C2ACC">
        <w:trPr>
          <w:jc w:val="center"/>
        </w:trPr>
        <w:tc>
          <w:tcPr>
            <w:tcW w:w="4876" w:type="dxa"/>
            <w:tcBorders>
              <w:top w:val="nil"/>
              <w:left w:val="nil"/>
              <w:bottom w:val="nil"/>
              <w:right w:val="nil"/>
            </w:tcBorders>
          </w:tcPr>
          <w:p w14:paraId="4EF6351D" w14:textId="77777777" w:rsidR="00F17BCF" w:rsidRPr="00FC6CF8" w:rsidRDefault="00F17BCF" w:rsidP="006C2ACC">
            <w:pPr>
              <w:pStyle w:val="Normal6a"/>
            </w:pPr>
            <w:r w:rsidRPr="00FC6CF8">
              <w:t>C.</w:t>
            </w:r>
            <w:r w:rsidRPr="00FC6CF8">
              <w:tab/>
              <w:t>Considerando que los defensores de los derechos humanos en todo el mundo corren el riesgo de ser objeto de actos de represión transnacional, con un creciente número de casos registrados en los últimos años;</w:t>
            </w:r>
          </w:p>
        </w:tc>
        <w:tc>
          <w:tcPr>
            <w:tcW w:w="4876" w:type="dxa"/>
            <w:tcBorders>
              <w:top w:val="nil"/>
              <w:left w:val="nil"/>
              <w:bottom w:val="nil"/>
              <w:right w:val="nil"/>
            </w:tcBorders>
          </w:tcPr>
          <w:p w14:paraId="566079BE" w14:textId="77777777" w:rsidR="00F17BCF" w:rsidRPr="00FC6CF8" w:rsidRDefault="00F17BCF" w:rsidP="006C2ACC">
            <w:pPr>
              <w:pStyle w:val="Normal6a"/>
            </w:pPr>
            <w:r w:rsidRPr="00FC6CF8">
              <w:t>C.</w:t>
            </w:r>
            <w:r w:rsidRPr="00FC6CF8">
              <w:tab/>
              <w:t xml:space="preserve">Considerando que </w:t>
            </w:r>
            <w:r w:rsidRPr="00FC6CF8">
              <w:rPr>
                <w:b/>
                <w:i/>
              </w:rPr>
              <w:t>los Estados autocráticos comienzan a exportar sus prácticas represivas en todo el mundo, como consecuencia de lo cual</w:t>
            </w:r>
            <w:r w:rsidRPr="00FC6CF8">
              <w:t xml:space="preserve"> los defensores de los derechos humanos en todo el mundo corren el riesgo de ser objeto de actos de represión transnacional, con un creciente número de casos registrados en los últimos años;</w:t>
            </w:r>
          </w:p>
        </w:tc>
      </w:tr>
    </w:tbl>
    <w:p w14:paraId="6EBE2BF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10A91DB7" w14:textId="77777777" w:rsidR="00F17BCF" w:rsidRPr="00FC6CF8" w:rsidRDefault="00F17BCF" w:rsidP="00F17BCF">
      <w:r w:rsidRPr="00FC6CF8">
        <w:rPr>
          <w:rStyle w:val="HideTWBExt"/>
        </w:rPr>
        <w:t>&lt;/Amend&gt;</w:t>
      </w:r>
    </w:p>
    <w:p w14:paraId="37EF660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w:t>
      </w:r>
      <w:r w:rsidRPr="00FC6CF8">
        <w:rPr>
          <w:rStyle w:val="HideTWBExt"/>
        </w:rPr>
        <w:t>&lt;/NumAm&gt;</w:t>
      </w:r>
    </w:p>
    <w:p w14:paraId="762A022A"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44A20D7A" w14:textId="77777777" w:rsidR="00F17BCF" w:rsidRPr="00FC6CF8" w:rsidRDefault="00F17BCF" w:rsidP="00F17BCF">
      <w:pPr>
        <w:pStyle w:val="NormalBold"/>
      </w:pPr>
      <w:r w:rsidRPr="00FC6CF8">
        <w:rPr>
          <w:rStyle w:val="HideTWBExt"/>
          <w:b w:val="0"/>
        </w:rPr>
        <w:t>&lt;/RepeatBlock-By&gt;</w:t>
      </w:r>
    </w:p>
    <w:p w14:paraId="17EBE3D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F90F690" w14:textId="77777777" w:rsidR="00F17BCF" w:rsidRPr="00FC6CF8" w:rsidRDefault="00F17BCF" w:rsidP="00F17BCF">
      <w:pPr>
        <w:pStyle w:val="NormalBold"/>
      </w:pPr>
      <w:r w:rsidRPr="00FC6CF8">
        <w:rPr>
          <w:rStyle w:val="HideTWBExt"/>
        </w:rPr>
        <w:t>&lt;Article&gt;</w:t>
      </w:r>
      <w:r w:rsidRPr="00FC6CF8">
        <w:t>Considerando C</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E5FE2ED" w14:textId="77777777" w:rsidTr="006C2ACC">
        <w:trPr>
          <w:trHeight w:hRule="exact" w:val="240"/>
          <w:jc w:val="center"/>
        </w:trPr>
        <w:tc>
          <w:tcPr>
            <w:tcW w:w="9752" w:type="dxa"/>
            <w:gridSpan w:val="2"/>
            <w:tcBorders>
              <w:top w:val="nil"/>
              <w:left w:val="nil"/>
              <w:bottom w:val="nil"/>
              <w:right w:val="nil"/>
            </w:tcBorders>
          </w:tcPr>
          <w:p w14:paraId="074FE063" w14:textId="77777777" w:rsidR="00F17BCF" w:rsidRPr="00FC6CF8" w:rsidRDefault="00F17BCF" w:rsidP="006C2ACC"/>
        </w:tc>
      </w:tr>
      <w:tr w:rsidR="00F17BCF" w:rsidRPr="00FC6CF8" w14:paraId="71A0D12A" w14:textId="77777777" w:rsidTr="006C2ACC">
        <w:trPr>
          <w:trHeight w:val="240"/>
          <w:jc w:val="center"/>
        </w:trPr>
        <w:tc>
          <w:tcPr>
            <w:tcW w:w="4876" w:type="dxa"/>
            <w:tcBorders>
              <w:top w:val="nil"/>
              <w:left w:val="nil"/>
              <w:bottom w:val="nil"/>
              <w:right w:val="nil"/>
            </w:tcBorders>
          </w:tcPr>
          <w:p w14:paraId="5F9150F9"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4DC471B" w14:textId="77777777" w:rsidR="00F17BCF" w:rsidRPr="00FC6CF8" w:rsidRDefault="00F17BCF" w:rsidP="006C2ACC">
            <w:pPr>
              <w:pStyle w:val="AmColumnHeading"/>
            </w:pPr>
            <w:r w:rsidRPr="00FC6CF8">
              <w:t>Enmienda</w:t>
            </w:r>
          </w:p>
        </w:tc>
      </w:tr>
      <w:tr w:rsidR="00F17BCF" w:rsidRPr="00FC6CF8" w14:paraId="108456D9" w14:textId="77777777" w:rsidTr="006C2ACC">
        <w:trPr>
          <w:jc w:val="center"/>
        </w:trPr>
        <w:tc>
          <w:tcPr>
            <w:tcW w:w="4876" w:type="dxa"/>
            <w:tcBorders>
              <w:top w:val="nil"/>
              <w:left w:val="nil"/>
              <w:bottom w:val="nil"/>
              <w:right w:val="nil"/>
            </w:tcBorders>
          </w:tcPr>
          <w:p w14:paraId="418529D9" w14:textId="77777777" w:rsidR="00F17BCF" w:rsidRPr="00FC6CF8" w:rsidRDefault="00F17BCF" w:rsidP="006C2ACC">
            <w:pPr>
              <w:pStyle w:val="Normal6a"/>
            </w:pPr>
            <w:r w:rsidRPr="00FC6CF8">
              <w:t>C.</w:t>
            </w:r>
            <w:r w:rsidRPr="00FC6CF8">
              <w:tab/>
              <w:t>Considerando que los defensores de los derechos humanos en todo el mundo corren el riesgo de ser objeto de actos de represión transnacional, con un creciente número de casos registrados en los últimos años;</w:t>
            </w:r>
          </w:p>
        </w:tc>
        <w:tc>
          <w:tcPr>
            <w:tcW w:w="4876" w:type="dxa"/>
            <w:tcBorders>
              <w:top w:val="nil"/>
              <w:left w:val="nil"/>
              <w:bottom w:val="nil"/>
              <w:right w:val="nil"/>
            </w:tcBorders>
          </w:tcPr>
          <w:p w14:paraId="2CA351C2" w14:textId="77777777" w:rsidR="00F17BCF" w:rsidRPr="00FC6CF8" w:rsidRDefault="00F17BCF" w:rsidP="006C2ACC">
            <w:pPr>
              <w:pStyle w:val="Normal6a"/>
            </w:pPr>
            <w:r w:rsidRPr="00FC6CF8">
              <w:t>C.</w:t>
            </w:r>
            <w:r w:rsidRPr="00FC6CF8">
              <w:tab/>
              <w:t xml:space="preserve">Considerando que los defensores de los derechos humanos en todo el mundo corren el riesgo de ser objeto de actos de represión transnacional, con un creciente número de casos registrados en los últimos años; </w:t>
            </w:r>
            <w:r w:rsidRPr="00FC6CF8">
              <w:rPr>
                <w:b/>
                <w:i/>
              </w:rPr>
              <w:t>que, no obstante, muchos casos no se registran por temor a otras represalias;</w:t>
            </w:r>
          </w:p>
        </w:tc>
      </w:tr>
    </w:tbl>
    <w:p w14:paraId="40046E5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50AD415" w14:textId="77777777" w:rsidR="00F17BCF" w:rsidRPr="00FC6CF8" w:rsidRDefault="00F17BCF" w:rsidP="00F17BCF">
      <w:r w:rsidRPr="00FC6CF8">
        <w:rPr>
          <w:rStyle w:val="HideTWBExt"/>
        </w:rPr>
        <w:t>&lt;/Amend&gt;</w:t>
      </w:r>
    </w:p>
    <w:p w14:paraId="6440584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w:t>
      </w:r>
      <w:r w:rsidRPr="00FC6CF8">
        <w:rPr>
          <w:rStyle w:val="HideTWBExt"/>
        </w:rPr>
        <w:t>&lt;/NumAm&gt;</w:t>
      </w:r>
    </w:p>
    <w:p w14:paraId="1386C3E8"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34164C49" w14:textId="77777777" w:rsidR="00F17BCF" w:rsidRPr="00FC6CF8" w:rsidRDefault="00F17BCF" w:rsidP="00F17BCF">
      <w:pPr>
        <w:pStyle w:val="NormalBold"/>
      </w:pPr>
      <w:r w:rsidRPr="00FC6CF8">
        <w:rPr>
          <w:rStyle w:val="HideTWBExt"/>
          <w:b w:val="0"/>
        </w:rPr>
        <w:t>&lt;/RepeatBlock-By&gt;</w:t>
      </w:r>
    </w:p>
    <w:p w14:paraId="56795E6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927F6CE" w14:textId="77777777" w:rsidR="00F17BCF" w:rsidRPr="00FC6CF8" w:rsidRDefault="00F17BCF" w:rsidP="00F17BCF">
      <w:pPr>
        <w:pStyle w:val="NormalBold"/>
      </w:pPr>
      <w:r w:rsidRPr="00FC6CF8">
        <w:rPr>
          <w:rStyle w:val="HideTWBExt"/>
        </w:rPr>
        <w:t>&lt;Article&gt;</w:t>
      </w:r>
      <w:r w:rsidRPr="00FC6CF8">
        <w:t>Considerando C</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EBEE5E8" w14:textId="77777777" w:rsidTr="006C2ACC">
        <w:trPr>
          <w:trHeight w:hRule="exact" w:val="240"/>
          <w:jc w:val="center"/>
        </w:trPr>
        <w:tc>
          <w:tcPr>
            <w:tcW w:w="9752" w:type="dxa"/>
            <w:gridSpan w:val="2"/>
            <w:tcBorders>
              <w:top w:val="nil"/>
              <w:left w:val="nil"/>
              <w:bottom w:val="nil"/>
              <w:right w:val="nil"/>
            </w:tcBorders>
          </w:tcPr>
          <w:p w14:paraId="5D33FEB2" w14:textId="77777777" w:rsidR="00F17BCF" w:rsidRPr="00FC6CF8" w:rsidRDefault="00F17BCF" w:rsidP="006C2ACC"/>
        </w:tc>
      </w:tr>
      <w:tr w:rsidR="00F17BCF" w:rsidRPr="00FC6CF8" w14:paraId="480D36DB" w14:textId="77777777" w:rsidTr="006C2ACC">
        <w:trPr>
          <w:trHeight w:val="240"/>
          <w:jc w:val="center"/>
        </w:trPr>
        <w:tc>
          <w:tcPr>
            <w:tcW w:w="4876" w:type="dxa"/>
            <w:tcBorders>
              <w:top w:val="nil"/>
              <w:left w:val="nil"/>
              <w:bottom w:val="nil"/>
              <w:right w:val="nil"/>
            </w:tcBorders>
          </w:tcPr>
          <w:p w14:paraId="6C86B6B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71B9419" w14:textId="77777777" w:rsidR="00F17BCF" w:rsidRPr="00FC6CF8" w:rsidRDefault="00F17BCF" w:rsidP="006C2ACC">
            <w:pPr>
              <w:pStyle w:val="AmColumnHeading"/>
            </w:pPr>
            <w:r w:rsidRPr="00FC6CF8">
              <w:t>Enmienda</w:t>
            </w:r>
          </w:p>
        </w:tc>
      </w:tr>
      <w:tr w:rsidR="00F17BCF" w:rsidRPr="00FC6CF8" w14:paraId="4A1D4534" w14:textId="77777777" w:rsidTr="006C2ACC">
        <w:trPr>
          <w:jc w:val="center"/>
        </w:trPr>
        <w:tc>
          <w:tcPr>
            <w:tcW w:w="4876" w:type="dxa"/>
            <w:tcBorders>
              <w:top w:val="nil"/>
              <w:left w:val="nil"/>
              <w:bottom w:val="nil"/>
              <w:right w:val="nil"/>
            </w:tcBorders>
          </w:tcPr>
          <w:p w14:paraId="3DFE5D1B" w14:textId="77777777" w:rsidR="00F17BCF" w:rsidRPr="00FC6CF8" w:rsidRDefault="00F17BCF" w:rsidP="006C2ACC">
            <w:pPr>
              <w:pStyle w:val="Normal6a"/>
            </w:pPr>
            <w:r w:rsidRPr="00FC6CF8">
              <w:t>C.</w:t>
            </w:r>
            <w:r w:rsidRPr="00FC6CF8">
              <w:tab/>
              <w:t>Considerando que los defensores de los derechos humanos en todo el mundo corren el riesgo de ser objeto de actos de represión transnacional, con un creciente número de casos registrados en los últimos años;</w:t>
            </w:r>
          </w:p>
        </w:tc>
        <w:tc>
          <w:tcPr>
            <w:tcW w:w="4876" w:type="dxa"/>
            <w:tcBorders>
              <w:top w:val="nil"/>
              <w:left w:val="nil"/>
              <w:bottom w:val="nil"/>
              <w:right w:val="nil"/>
            </w:tcBorders>
          </w:tcPr>
          <w:p w14:paraId="62469DB6" w14:textId="77777777" w:rsidR="00F17BCF" w:rsidRPr="00FC6CF8" w:rsidRDefault="00F17BCF" w:rsidP="006C2ACC">
            <w:pPr>
              <w:pStyle w:val="Normal6a"/>
            </w:pPr>
            <w:r w:rsidRPr="00FC6CF8">
              <w:t>C.</w:t>
            </w:r>
            <w:r w:rsidRPr="00FC6CF8">
              <w:tab/>
              <w:t>Considerando que los defensores de los derechos humanos en todo el mundo corren el riesgo de ser objeto de actos de represión transnacional, con un creciente número de casos registrados en los últimos años</w:t>
            </w:r>
            <w:r w:rsidRPr="00FC6CF8">
              <w:rPr>
                <w:b/>
                <w:i/>
              </w:rPr>
              <w:t>, y muchos casos que no se registran</w:t>
            </w:r>
            <w:r w:rsidRPr="00FC6CF8">
              <w:t>;</w:t>
            </w:r>
          </w:p>
        </w:tc>
      </w:tr>
    </w:tbl>
    <w:p w14:paraId="5FF4BFE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B738704" w14:textId="77777777" w:rsidR="00F17BCF" w:rsidRPr="00FC6CF8" w:rsidRDefault="00F17BCF" w:rsidP="00F17BCF">
      <w:r w:rsidRPr="00FC6CF8">
        <w:rPr>
          <w:rStyle w:val="HideTWBExt"/>
        </w:rPr>
        <w:t>&lt;/Amend&gt;</w:t>
      </w:r>
    </w:p>
    <w:p w14:paraId="735B44B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21</w:t>
      </w:r>
      <w:r w:rsidRPr="00FC6CF8">
        <w:rPr>
          <w:rStyle w:val="HideTWBExt"/>
        </w:rPr>
        <w:t>&lt;/NumAm&gt;</w:t>
      </w:r>
    </w:p>
    <w:p w14:paraId="0F67BF94"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A2D52EE"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57D336D9" w14:textId="77777777" w:rsidR="00F17BCF" w:rsidRPr="00FC6CF8" w:rsidRDefault="00F17BCF" w:rsidP="00F17BCF">
      <w:pPr>
        <w:pStyle w:val="NormalBold"/>
      </w:pPr>
      <w:r w:rsidRPr="00FC6CF8">
        <w:rPr>
          <w:rStyle w:val="HideTWBExt"/>
          <w:b w:val="0"/>
        </w:rPr>
        <w:t>&lt;/RepeatBlock-By&gt;</w:t>
      </w:r>
    </w:p>
    <w:p w14:paraId="5CEBFA1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3E7688D" w14:textId="77777777" w:rsidR="00F17BCF" w:rsidRPr="00FC6CF8" w:rsidRDefault="00F17BCF" w:rsidP="00F17BCF">
      <w:pPr>
        <w:pStyle w:val="NormalBold"/>
      </w:pPr>
      <w:r w:rsidRPr="00FC6CF8">
        <w:rPr>
          <w:rStyle w:val="HideTWBExt"/>
        </w:rPr>
        <w:t>&lt;Article&gt;</w:t>
      </w:r>
      <w:r w:rsidRPr="00FC6CF8">
        <w:t>Considerando C</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5D0E410" w14:textId="77777777" w:rsidTr="006C2ACC">
        <w:trPr>
          <w:trHeight w:hRule="exact" w:val="240"/>
          <w:jc w:val="center"/>
        </w:trPr>
        <w:tc>
          <w:tcPr>
            <w:tcW w:w="9752" w:type="dxa"/>
            <w:gridSpan w:val="2"/>
            <w:tcBorders>
              <w:top w:val="nil"/>
              <w:left w:val="nil"/>
              <w:bottom w:val="nil"/>
              <w:right w:val="nil"/>
            </w:tcBorders>
          </w:tcPr>
          <w:p w14:paraId="3FA2DBA3" w14:textId="77777777" w:rsidR="00F17BCF" w:rsidRPr="00FC6CF8" w:rsidRDefault="00F17BCF" w:rsidP="006C2ACC"/>
        </w:tc>
      </w:tr>
      <w:tr w:rsidR="00F17BCF" w:rsidRPr="00FC6CF8" w14:paraId="78C4EFCA" w14:textId="77777777" w:rsidTr="006C2ACC">
        <w:trPr>
          <w:trHeight w:val="240"/>
          <w:jc w:val="center"/>
        </w:trPr>
        <w:tc>
          <w:tcPr>
            <w:tcW w:w="4876" w:type="dxa"/>
            <w:tcBorders>
              <w:top w:val="nil"/>
              <w:left w:val="nil"/>
              <w:bottom w:val="nil"/>
              <w:right w:val="nil"/>
            </w:tcBorders>
          </w:tcPr>
          <w:p w14:paraId="19CA309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CB64D6B" w14:textId="77777777" w:rsidR="00F17BCF" w:rsidRPr="00FC6CF8" w:rsidRDefault="00F17BCF" w:rsidP="006C2ACC">
            <w:pPr>
              <w:pStyle w:val="AmColumnHeading"/>
            </w:pPr>
            <w:r w:rsidRPr="00FC6CF8">
              <w:t>Enmienda</w:t>
            </w:r>
          </w:p>
        </w:tc>
      </w:tr>
      <w:tr w:rsidR="00F17BCF" w:rsidRPr="00FC6CF8" w14:paraId="7EDAF641" w14:textId="77777777" w:rsidTr="006C2ACC">
        <w:trPr>
          <w:jc w:val="center"/>
        </w:trPr>
        <w:tc>
          <w:tcPr>
            <w:tcW w:w="4876" w:type="dxa"/>
            <w:tcBorders>
              <w:top w:val="nil"/>
              <w:left w:val="nil"/>
              <w:bottom w:val="nil"/>
              <w:right w:val="nil"/>
            </w:tcBorders>
          </w:tcPr>
          <w:p w14:paraId="36300435" w14:textId="77777777" w:rsidR="00F17BCF" w:rsidRPr="00FC6CF8" w:rsidRDefault="00F17BCF" w:rsidP="006C2ACC">
            <w:pPr>
              <w:pStyle w:val="Normal6a"/>
            </w:pPr>
            <w:r w:rsidRPr="00FC6CF8">
              <w:t>C.</w:t>
            </w:r>
            <w:r w:rsidRPr="00FC6CF8">
              <w:tab/>
              <w:t>Considerando que los defensores de los derechos humanos en todo el mundo corren el riesgo de ser objeto de actos de represión transnacional, con un creciente número de casos registrados en los últimos años;</w:t>
            </w:r>
          </w:p>
        </w:tc>
        <w:tc>
          <w:tcPr>
            <w:tcW w:w="4876" w:type="dxa"/>
            <w:tcBorders>
              <w:top w:val="nil"/>
              <w:left w:val="nil"/>
              <w:bottom w:val="nil"/>
              <w:right w:val="nil"/>
            </w:tcBorders>
          </w:tcPr>
          <w:p w14:paraId="6B1E276A" w14:textId="77777777" w:rsidR="00F17BCF" w:rsidRPr="00FC6CF8" w:rsidRDefault="00F17BCF" w:rsidP="006C2ACC">
            <w:pPr>
              <w:pStyle w:val="Normal6a"/>
            </w:pPr>
            <w:r w:rsidRPr="00FC6CF8">
              <w:t>C.</w:t>
            </w:r>
            <w:r w:rsidRPr="00FC6CF8">
              <w:tab/>
              <w:t xml:space="preserve">Considerando que los defensores de los derechos humanos en todo el mundo corren el riesgo de ser objeto de actos de represión transnacional, con un creciente número de casos registrados en los últimos años </w:t>
            </w:r>
            <w:r w:rsidRPr="00FC6CF8">
              <w:rPr>
                <w:b/>
                <w:i/>
              </w:rPr>
              <w:t>y muchos casos que no se registran</w:t>
            </w:r>
            <w:r w:rsidRPr="00FC6CF8">
              <w:t>;</w:t>
            </w:r>
          </w:p>
        </w:tc>
      </w:tr>
    </w:tbl>
    <w:p w14:paraId="3126196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DA9F6D0" w14:textId="77777777" w:rsidR="00F17BCF" w:rsidRPr="00FC6CF8" w:rsidRDefault="00F17BCF" w:rsidP="00F17BCF">
      <w:r w:rsidRPr="00FC6CF8">
        <w:rPr>
          <w:rStyle w:val="HideTWBExt"/>
        </w:rPr>
        <w:t>&lt;/Amend&gt;</w:t>
      </w:r>
    </w:p>
    <w:p w14:paraId="0E82D3D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22</w:t>
      </w:r>
      <w:r w:rsidRPr="00FC6CF8">
        <w:rPr>
          <w:rStyle w:val="HideTWBExt"/>
        </w:rPr>
        <w:t>&lt;/NumAm&gt;</w:t>
      </w:r>
    </w:p>
    <w:p w14:paraId="4C049F97"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686B3334"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73983970" w14:textId="77777777" w:rsidR="00F17BCF" w:rsidRPr="00FC6CF8" w:rsidRDefault="00F17BCF" w:rsidP="00F17BCF">
      <w:pPr>
        <w:pStyle w:val="NormalBold"/>
      </w:pPr>
      <w:r w:rsidRPr="00FC6CF8">
        <w:rPr>
          <w:rStyle w:val="HideTWBExt"/>
          <w:b w:val="0"/>
        </w:rPr>
        <w:t>&lt;/RepeatBlock-By&gt;</w:t>
      </w:r>
    </w:p>
    <w:p w14:paraId="31E07EF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C72A3C5" w14:textId="77777777" w:rsidR="00F17BCF" w:rsidRPr="00FC6CF8" w:rsidRDefault="00F17BCF" w:rsidP="00F17BCF">
      <w:pPr>
        <w:pStyle w:val="NormalBold"/>
      </w:pPr>
      <w:r w:rsidRPr="00FC6CF8">
        <w:rPr>
          <w:rStyle w:val="HideTWBExt"/>
        </w:rPr>
        <w:t>&lt;Article&gt;</w:t>
      </w:r>
      <w:r w:rsidRPr="00FC6CF8">
        <w:t>Considerando C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1489DC8" w14:textId="77777777" w:rsidTr="006C2ACC">
        <w:trPr>
          <w:trHeight w:hRule="exact" w:val="240"/>
          <w:jc w:val="center"/>
        </w:trPr>
        <w:tc>
          <w:tcPr>
            <w:tcW w:w="9752" w:type="dxa"/>
            <w:gridSpan w:val="2"/>
            <w:tcBorders>
              <w:top w:val="nil"/>
              <w:left w:val="nil"/>
              <w:bottom w:val="nil"/>
              <w:right w:val="nil"/>
            </w:tcBorders>
          </w:tcPr>
          <w:p w14:paraId="2501633B" w14:textId="77777777" w:rsidR="00F17BCF" w:rsidRPr="00FC6CF8" w:rsidRDefault="00F17BCF" w:rsidP="006C2ACC"/>
        </w:tc>
      </w:tr>
      <w:tr w:rsidR="00F17BCF" w:rsidRPr="00FC6CF8" w14:paraId="0C055895" w14:textId="77777777" w:rsidTr="006C2ACC">
        <w:trPr>
          <w:trHeight w:val="240"/>
          <w:jc w:val="center"/>
        </w:trPr>
        <w:tc>
          <w:tcPr>
            <w:tcW w:w="4876" w:type="dxa"/>
            <w:tcBorders>
              <w:top w:val="nil"/>
              <w:left w:val="nil"/>
              <w:bottom w:val="nil"/>
              <w:right w:val="nil"/>
            </w:tcBorders>
          </w:tcPr>
          <w:p w14:paraId="19D9E936"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7D47124" w14:textId="77777777" w:rsidR="00F17BCF" w:rsidRPr="00FC6CF8" w:rsidRDefault="00F17BCF" w:rsidP="006C2ACC">
            <w:pPr>
              <w:pStyle w:val="AmColumnHeading"/>
            </w:pPr>
            <w:r w:rsidRPr="00FC6CF8">
              <w:t>Enmienda</w:t>
            </w:r>
          </w:p>
        </w:tc>
      </w:tr>
      <w:tr w:rsidR="00F17BCF" w:rsidRPr="00FC6CF8" w14:paraId="79A94174" w14:textId="77777777" w:rsidTr="006C2ACC">
        <w:trPr>
          <w:jc w:val="center"/>
        </w:trPr>
        <w:tc>
          <w:tcPr>
            <w:tcW w:w="4876" w:type="dxa"/>
            <w:tcBorders>
              <w:top w:val="nil"/>
              <w:left w:val="nil"/>
              <w:bottom w:val="nil"/>
              <w:right w:val="nil"/>
            </w:tcBorders>
          </w:tcPr>
          <w:p w14:paraId="44241230" w14:textId="77777777" w:rsidR="00F17BCF" w:rsidRPr="00FC6CF8" w:rsidRDefault="00F17BCF" w:rsidP="006C2ACC">
            <w:pPr>
              <w:pStyle w:val="Normal6a"/>
            </w:pPr>
          </w:p>
        </w:tc>
        <w:tc>
          <w:tcPr>
            <w:tcW w:w="4876" w:type="dxa"/>
            <w:tcBorders>
              <w:top w:val="nil"/>
              <w:left w:val="nil"/>
              <w:bottom w:val="nil"/>
              <w:right w:val="nil"/>
            </w:tcBorders>
          </w:tcPr>
          <w:p w14:paraId="36DA8EE9" w14:textId="77777777" w:rsidR="00F17BCF" w:rsidRPr="00FC6CF8" w:rsidRDefault="00F17BCF" w:rsidP="006C2ACC">
            <w:pPr>
              <w:pStyle w:val="Normal6a"/>
            </w:pPr>
            <w:r w:rsidRPr="00FC6CF8">
              <w:rPr>
                <w:b/>
                <w:i/>
              </w:rPr>
              <w:t>C bis.</w:t>
            </w:r>
            <w:r w:rsidRPr="00FC6CF8">
              <w:tab/>
            </w:r>
            <w:r w:rsidRPr="00FC6CF8">
              <w:rPr>
                <w:b/>
                <w:i/>
              </w:rPr>
              <w:t>Considerando que la magnitud de la persecución por parte de la República Popular China, en particular contra la comunidad tibetana, los uigures y los hongkoneses, que han abandonado la China comunista por temor a la represión por sus actividades en materia de derechos humanos y en nombre de sus comunidades, es sistémica y se ha confirmado sobre la base de informes de los servicios de inteligencia y seguridad de Nueva Zelanda, a través de determinados países de la Unión y el Reino Unido, a Canadá;</w:t>
            </w:r>
          </w:p>
        </w:tc>
      </w:tr>
    </w:tbl>
    <w:p w14:paraId="6D4103E9"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723FFCC0" w14:textId="77777777" w:rsidR="00F17BCF" w:rsidRPr="00FC6CF8" w:rsidRDefault="00F17BCF" w:rsidP="00F17BCF">
      <w:r w:rsidRPr="00FC6CF8">
        <w:rPr>
          <w:rStyle w:val="HideTWBExt"/>
        </w:rPr>
        <w:t>&lt;/Amend&gt;</w:t>
      </w:r>
    </w:p>
    <w:p w14:paraId="0B840A1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23</w:t>
      </w:r>
      <w:r w:rsidRPr="00FC6CF8">
        <w:rPr>
          <w:rStyle w:val="HideTWBExt"/>
        </w:rPr>
        <w:t>&lt;/NumAm&gt;</w:t>
      </w:r>
    </w:p>
    <w:p w14:paraId="6382DA4F"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Lucia Yar</w:t>
      </w:r>
      <w:r w:rsidRPr="00FC6CF8">
        <w:rPr>
          <w:rStyle w:val="HideTWBExt"/>
          <w:b w:val="0"/>
        </w:rPr>
        <w:t>&lt;/Members&gt;</w:t>
      </w:r>
    </w:p>
    <w:p w14:paraId="2DFDE204" w14:textId="77777777" w:rsidR="00F17BCF" w:rsidRPr="00FC6CF8" w:rsidRDefault="00F17BCF" w:rsidP="00F17BCF">
      <w:pPr>
        <w:pStyle w:val="NormalBold"/>
      </w:pPr>
      <w:r w:rsidRPr="00FC6CF8">
        <w:rPr>
          <w:rStyle w:val="HideTWBExt"/>
          <w:b w:val="0"/>
        </w:rPr>
        <w:t>&lt;/RepeatBlock-By&gt;</w:t>
      </w:r>
    </w:p>
    <w:p w14:paraId="7FD47AB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57467FE" w14:textId="77777777" w:rsidR="00F17BCF" w:rsidRPr="00FC6CF8" w:rsidRDefault="00F17BCF" w:rsidP="00F17BCF">
      <w:pPr>
        <w:pStyle w:val="NormalBold"/>
      </w:pPr>
      <w:r w:rsidRPr="00FC6CF8">
        <w:rPr>
          <w:rStyle w:val="HideTWBExt"/>
        </w:rPr>
        <w:t>&lt;Article&gt;</w:t>
      </w:r>
      <w:r w:rsidRPr="00FC6CF8">
        <w:t>Considerando C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A9FA386" w14:textId="77777777" w:rsidTr="006C2ACC">
        <w:trPr>
          <w:trHeight w:hRule="exact" w:val="240"/>
          <w:jc w:val="center"/>
        </w:trPr>
        <w:tc>
          <w:tcPr>
            <w:tcW w:w="9752" w:type="dxa"/>
            <w:gridSpan w:val="2"/>
            <w:tcBorders>
              <w:top w:val="nil"/>
              <w:left w:val="nil"/>
              <w:bottom w:val="nil"/>
              <w:right w:val="nil"/>
            </w:tcBorders>
          </w:tcPr>
          <w:p w14:paraId="2DC64707" w14:textId="77777777" w:rsidR="00F17BCF" w:rsidRPr="00FC6CF8" w:rsidRDefault="00F17BCF" w:rsidP="006C2ACC"/>
        </w:tc>
      </w:tr>
      <w:tr w:rsidR="00F17BCF" w:rsidRPr="00FC6CF8" w14:paraId="57804D00" w14:textId="77777777" w:rsidTr="006C2ACC">
        <w:trPr>
          <w:trHeight w:val="240"/>
          <w:jc w:val="center"/>
        </w:trPr>
        <w:tc>
          <w:tcPr>
            <w:tcW w:w="4876" w:type="dxa"/>
            <w:tcBorders>
              <w:top w:val="nil"/>
              <w:left w:val="nil"/>
              <w:bottom w:val="nil"/>
              <w:right w:val="nil"/>
            </w:tcBorders>
          </w:tcPr>
          <w:p w14:paraId="4951063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467A70C" w14:textId="77777777" w:rsidR="00F17BCF" w:rsidRPr="00FC6CF8" w:rsidRDefault="00F17BCF" w:rsidP="006C2ACC">
            <w:pPr>
              <w:pStyle w:val="AmColumnHeading"/>
            </w:pPr>
            <w:r w:rsidRPr="00FC6CF8">
              <w:t>Enmienda</w:t>
            </w:r>
          </w:p>
        </w:tc>
      </w:tr>
      <w:tr w:rsidR="00F17BCF" w:rsidRPr="00FC6CF8" w14:paraId="63761E50" w14:textId="77777777" w:rsidTr="006C2ACC">
        <w:trPr>
          <w:jc w:val="center"/>
        </w:trPr>
        <w:tc>
          <w:tcPr>
            <w:tcW w:w="4876" w:type="dxa"/>
            <w:tcBorders>
              <w:top w:val="nil"/>
              <w:left w:val="nil"/>
              <w:bottom w:val="nil"/>
              <w:right w:val="nil"/>
            </w:tcBorders>
          </w:tcPr>
          <w:p w14:paraId="7016EA70" w14:textId="77777777" w:rsidR="00F17BCF" w:rsidRPr="00FC6CF8" w:rsidRDefault="00F17BCF" w:rsidP="006C2ACC">
            <w:pPr>
              <w:pStyle w:val="Normal6a"/>
            </w:pPr>
          </w:p>
        </w:tc>
        <w:tc>
          <w:tcPr>
            <w:tcW w:w="4876" w:type="dxa"/>
            <w:tcBorders>
              <w:top w:val="nil"/>
              <w:left w:val="nil"/>
              <w:bottom w:val="nil"/>
              <w:right w:val="nil"/>
            </w:tcBorders>
          </w:tcPr>
          <w:p w14:paraId="3A2CCB0A" w14:textId="77777777" w:rsidR="00F17BCF" w:rsidRPr="00FC6CF8" w:rsidRDefault="00F17BCF" w:rsidP="006C2ACC">
            <w:pPr>
              <w:pStyle w:val="Normal6a"/>
            </w:pPr>
            <w:r w:rsidRPr="00FC6CF8">
              <w:rPr>
                <w:b/>
                <w:i/>
              </w:rPr>
              <w:t>C bis.</w:t>
            </w:r>
            <w:r w:rsidRPr="00FC6CF8">
              <w:tab/>
            </w:r>
            <w:r w:rsidRPr="00FC6CF8">
              <w:rPr>
                <w:b/>
                <w:i/>
              </w:rPr>
              <w:t>Considerando que, según los informes, más del 20 % de los Gobiernos del mundo llevan a cabo actos de represión transnacional; que China, Turquía, Tayikistán, Rusia, Egipto, Camboya, Turkmenistán, Irán, Uzbekistán y Bielorrusia son supuestamente responsables de casi el 80 % de los abusos documentados;</w:t>
            </w:r>
          </w:p>
        </w:tc>
      </w:tr>
    </w:tbl>
    <w:p w14:paraId="4575E18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65A5C59" w14:textId="77777777" w:rsidR="00F17BCF" w:rsidRPr="00FC6CF8" w:rsidRDefault="00F17BCF" w:rsidP="00F17BCF">
      <w:r w:rsidRPr="00FC6CF8">
        <w:rPr>
          <w:rStyle w:val="HideTWBExt"/>
        </w:rPr>
        <w:t>&lt;/Amend&gt;</w:t>
      </w:r>
    </w:p>
    <w:p w14:paraId="66CA536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24</w:t>
      </w:r>
      <w:r w:rsidRPr="00FC6CF8">
        <w:rPr>
          <w:rStyle w:val="HideTWBExt"/>
        </w:rPr>
        <w:t>&lt;/NumAm&gt;</w:t>
      </w:r>
    </w:p>
    <w:p w14:paraId="7AEFC27B"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5B04DDDF"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64C09125" w14:textId="77777777" w:rsidR="00F17BCF" w:rsidRPr="00FC6CF8" w:rsidRDefault="00F17BCF" w:rsidP="00F17BCF">
      <w:pPr>
        <w:pStyle w:val="NormalBold"/>
      </w:pPr>
      <w:r w:rsidRPr="00FC6CF8">
        <w:rPr>
          <w:rStyle w:val="HideTWBExt"/>
          <w:b w:val="0"/>
        </w:rPr>
        <w:t>&lt;/RepeatBlock-By&gt;</w:t>
      </w:r>
    </w:p>
    <w:p w14:paraId="4A8D302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57E123B" w14:textId="77777777" w:rsidR="00F17BCF" w:rsidRPr="00FC6CF8" w:rsidRDefault="00F17BCF" w:rsidP="00F17BCF">
      <w:pPr>
        <w:pStyle w:val="NormalBold"/>
      </w:pPr>
      <w:r w:rsidRPr="00FC6CF8">
        <w:rPr>
          <w:rStyle w:val="HideTWBExt"/>
        </w:rPr>
        <w:t>&lt;Article&gt;</w:t>
      </w:r>
      <w:r w:rsidRPr="00FC6CF8">
        <w:t>Considerando C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67FD7EA" w14:textId="77777777" w:rsidTr="006C2ACC">
        <w:trPr>
          <w:trHeight w:hRule="exact" w:val="240"/>
          <w:jc w:val="center"/>
        </w:trPr>
        <w:tc>
          <w:tcPr>
            <w:tcW w:w="9752" w:type="dxa"/>
            <w:gridSpan w:val="2"/>
            <w:tcBorders>
              <w:top w:val="nil"/>
              <w:left w:val="nil"/>
              <w:bottom w:val="nil"/>
              <w:right w:val="nil"/>
            </w:tcBorders>
          </w:tcPr>
          <w:p w14:paraId="708E19C7" w14:textId="77777777" w:rsidR="00F17BCF" w:rsidRPr="00FC6CF8" w:rsidRDefault="00F17BCF" w:rsidP="006C2ACC"/>
        </w:tc>
      </w:tr>
      <w:tr w:rsidR="00F17BCF" w:rsidRPr="00FC6CF8" w14:paraId="357A38CC" w14:textId="77777777" w:rsidTr="006C2ACC">
        <w:trPr>
          <w:trHeight w:val="240"/>
          <w:jc w:val="center"/>
        </w:trPr>
        <w:tc>
          <w:tcPr>
            <w:tcW w:w="4876" w:type="dxa"/>
            <w:tcBorders>
              <w:top w:val="nil"/>
              <w:left w:val="nil"/>
              <w:bottom w:val="nil"/>
              <w:right w:val="nil"/>
            </w:tcBorders>
          </w:tcPr>
          <w:p w14:paraId="418ADFC9"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7B7E935" w14:textId="77777777" w:rsidR="00F17BCF" w:rsidRPr="00FC6CF8" w:rsidRDefault="00F17BCF" w:rsidP="006C2ACC">
            <w:pPr>
              <w:pStyle w:val="AmColumnHeading"/>
            </w:pPr>
            <w:r w:rsidRPr="00FC6CF8">
              <w:t>Enmienda</w:t>
            </w:r>
          </w:p>
        </w:tc>
      </w:tr>
      <w:tr w:rsidR="00F17BCF" w:rsidRPr="00FC6CF8" w14:paraId="0AECF66E" w14:textId="77777777" w:rsidTr="006C2ACC">
        <w:trPr>
          <w:jc w:val="center"/>
        </w:trPr>
        <w:tc>
          <w:tcPr>
            <w:tcW w:w="4876" w:type="dxa"/>
            <w:tcBorders>
              <w:top w:val="nil"/>
              <w:left w:val="nil"/>
              <w:bottom w:val="nil"/>
              <w:right w:val="nil"/>
            </w:tcBorders>
          </w:tcPr>
          <w:p w14:paraId="2CE1B9D6" w14:textId="77777777" w:rsidR="00F17BCF" w:rsidRPr="00FC6CF8" w:rsidRDefault="00F17BCF" w:rsidP="006C2ACC">
            <w:pPr>
              <w:pStyle w:val="Normal6a"/>
            </w:pPr>
          </w:p>
        </w:tc>
        <w:tc>
          <w:tcPr>
            <w:tcW w:w="4876" w:type="dxa"/>
            <w:tcBorders>
              <w:top w:val="nil"/>
              <w:left w:val="nil"/>
              <w:bottom w:val="nil"/>
              <w:right w:val="nil"/>
            </w:tcBorders>
          </w:tcPr>
          <w:p w14:paraId="6AA30468" w14:textId="77777777" w:rsidR="00F17BCF" w:rsidRPr="00FC6CF8" w:rsidRDefault="00F17BCF" w:rsidP="006C2ACC">
            <w:pPr>
              <w:pStyle w:val="Normal6a"/>
            </w:pPr>
            <w:r w:rsidRPr="00FC6CF8">
              <w:rPr>
                <w:b/>
                <w:i/>
              </w:rPr>
              <w:t>C ter.</w:t>
            </w:r>
            <w:r w:rsidRPr="00FC6CF8">
              <w:tab/>
            </w:r>
            <w:r w:rsidRPr="00FC6CF8">
              <w:rPr>
                <w:b/>
                <w:i/>
              </w:rPr>
              <w:t>Considerando que la Federación de Rusia, bajo el régimen de Vladimir Putin, persigue e incluso elimina físicamente a sus opositores políticos en países democráticos, incluidos países miembros de la Unión Europea y de la OTAN, como el Reino Unido y Alemania;</w:t>
            </w:r>
          </w:p>
        </w:tc>
      </w:tr>
    </w:tbl>
    <w:p w14:paraId="3FB69BF9"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5B8A7A45" w14:textId="77777777" w:rsidR="00F17BCF" w:rsidRPr="00FC6CF8" w:rsidRDefault="00F17BCF" w:rsidP="00F17BCF">
      <w:r w:rsidRPr="00FC6CF8">
        <w:rPr>
          <w:rStyle w:val="HideTWBExt"/>
        </w:rPr>
        <w:t>&lt;/Amend&gt;</w:t>
      </w:r>
    </w:p>
    <w:p w14:paraId="523AE2E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25</w:t>
      </w:r>
      <w:r w:rsidRPr="00FC6CF8">
        <w:rPr>
          <w:rStyle w:val="HideTWBExt"/>
        </w:rPr>
        <w:t>&lt;/NumAm&gt;</w:t>
      </w:r>
    </w:p>
    <w:p w14:paraId="381ED025"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1123DF54"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283B62B9" w14:textId="77777777" w:rsidR="00F17BCF" w:rsidRPr="00FC6CF8" w:rsidRDefault="00F17BCF" w:rsidP="00F17BCF">
      <w:pPr>
        <w:pStyle w:val="NormalBold"/>
      </w:pPr>
      <w:r w:rsidRPr="00FC6CF8">
        <w:rPr>
          <w:rStyle w:val="HideTWBExt"/>
          <w:b w:val="0"/>
        </w:rPr>
        <w:t>&lt;/RepeatBlock-By&gt;</w:t>
      </w:r>
    </w:p>
    <w:p w14:paraId="09471872"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7817A99" w14:textId="77777777" w:rsidR="00F17BCF" w:rsidRPr="00FC6CF8" w:rsidRDefault="00F17BCF" w:rsidP="00F17BCF">
      <w:pPr>
        <w:pStyle w:val="NormalBold"/>
      </w:pPr>
      <w:r w:rsidRPr="00FC6CF8">
        <w:rPr>
          <w:rStyle w:val="HideTWBExt"/>
        </w:rPr>
        <w:t>&lt;Article&gt;</w:t>
      </w:r>
      <w:r w:rsidRPr="00FC6CF8">
        <w:t>Considerando C quater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5AC5513" w14:textId="77777777" w:rsidTr="006C2ACC">
        <w:trPr>
          <w:trHeight w:hRule="exact" w:val="240"/>
          <w:jc w:val="center"/>
        </w:trPr>
        <w:tc>
          <w:tcPr>
            <w:tcW w:w="9752" w:type="dxa"/>
            <w:gridSpan w:val="2"/>
            <w:tcBorders>
              <w:top w:val="nil"/>
              <w:left w:val="nil"/>
              <w:bottom w:val="nil"/>
              <w:right w:val="nil"/>
            </w:tcBorders>
          </w:tcPr>
          <w:p w14:paraId="0D49075E" w14:textId="77777777" w:rsidR="00F17BCF" w:rsidRPr="00FC6CF8" w:rsidRDefault="00F17BCF" w:rsidP="006C2ACC"/>
        </w:tc>
      </w:tr>
      <w:tr w:rsidR="00F17BCF" w:rsidRPr="00FC6CF8" w14:paraId="2851C405" w14:textId="77777777" w:rsidTr="006C2ACC">
        <w:trPr>
          <w:trHeight w:val="240"/>
          <w:jc w:val="center"/>
        </w:trPr>
        <w:tc>
          <w:tcPr>
            <w:tcW w:w="4876" w:type="dxa"/>
            <w:tcBorders>
              <w:top w:val="nil"/>
              <w:left w:val="nil"/>
              <w:bottom w:val="nil"/>
              <w:right w:val="nil"/>
            </w:tcBorders>
          </w:tcPr>
          <w:p w14:paraId="7F488F0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DA399D8" w14:textId="77777777" w:rsidR="00F17BCF" w:rsidRPr="00FC6CF8" w:rsidRDefault="00F17BCF" w:rsidP="006C2ACC">
            <w:pPr>
              <w:pStyle w:val="AmColumnHeading"/>
            </w:pPr>
            <w:r w:rsidRPr="00FC6CF8">
              <w:t>Enmienda</w:t>
            </w:r>
          </w:p>
        </w:tc>
      </w:tr>
      <w:tr w:rsidR="00F17BCF" w:rsidRPr="00FC6CF8" w14:paraId="5B521D00" w14:textId="77777777" w:rsidTr="006C2ACC">
        <w:trPr>
          <w:jc w:val="center"/>
        </w:trPr>
        <w:tc>
          <w:tcPr>
            <w:tcW w:w="4876" w:type="dxa"/>
            <w:tcBorders>
              <w:top w:val="nil"/>
              <w:left w:val="nil"/>
              <w:bottom w:val="nil"/>
              <w:right w:val="nil"/>
            </w:tcBorders>
          </w:tcPr>
          <w:p w14:paraId="63D9B168" w14:textId="77777777" w:rsidR="00F17BCF" w:rsidRPr="00FC6CF8" w:rsidRDefault="00F17BCF" w:rsidP="006C2ACC">
            <w:pPr>
              <w:pStyle w:val="Normal6a"/>
            </w:pPr>
          </w:p>
        </w:tc>
        <w:tc>
          <w:tcPr>
            <w:tcW w:w="4876" w:type="dxa"/>
            <w:tcBorders>
              <w:top w:val="nil"/>
              <w:left w:val="nil"/>
              <w:bottom w:val="nil"/>
              <w:right w:val="nil"/>
            </w:tcBorders>
          </w:tcPr>
          <w:p w14:paraId="3177C876" w14:textId="77777777" w:rsidR="00F17BCF" w:rsidRPr="00FC6CF8" w:rsidRDefault="00F17BCF" w:rsidP="006C2ACC">
            <w:pPr>
              <w:pStyle w:val="Normal6a"/>
            </w:pPr>
            <w:r w:rsidRPr="00FC6CF8">
              <w:rPr>
                <w:b/>
                <w:i/>
              </w:rPr>
              <w:t>C quater.</w:t>
            </w:r>
            <w:r w:rsidRPr="00FC6CF8">
              <w:tab/>
            </w:r>
            <w:r w:rsidRPr="00FC6CF8">
              <w:rPr>
                <w:b/>
                <w:i/>
              </w:rPr>
              <w:t>Considerando que el régimen de Lukashenka intensifica la represión transnacional con el fin de acabar con estructuras representativas de la independencia y las fuerzas democráticas bielorrusas, recurriendo a los ataques físicos contra líderes de la oposición, el chantaje, la detención de familiares e incluso el secuestro de una aeronave;</w:t>
            </w:r>
          </w:p>
        </w:tc>
      </w:tr>
    </w:tbl>
    <w:p w14:paraId="782F636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4D06A2BE" w14:textId="77777777" w:rsidR="00F17BCF" w:rsidRPr="00FC6CF8" w:rsidRDefault="00F17BCF" w:rsidP="00F17BCF">
      <w:r w:rsidRPr="00FC6CF8">
        <w:rPr>
          <w:rStyle w:val="HideTWBExt"/>
        </w:rPr>
        <w:t>&lt;/Amend&gt;</w:t>
      </w:r>
    </w:p>
    <w:p w14:paraId="0268FC5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26</w:t>
      </w:r>
      <w:r w:rsidRPr="00FC6CF8">
        <w:rPr>
          <w:rStyle w:val="HideTWBExt"/>
        </w:rPr>
        <w:t>&lt;/NumAm&gt;</w:t>
      </w:r>
    </w:p>
    <w:p w14:paraId="10A56555"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342D2B8C"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43EC7725" w14:textId="77777777" w:rsidR="00F17BCF" w:rsidRPr="00FC6CF8" w:rsidRDefault="00F17BCF" w:rsidP="00F17BCF">
      <w:pPr>
        <w:pStyle w:val="NormalBold"/>
      </w:pPr>
      <w:r w:rsidRPr="00FC6CF8">
        <w:rPr>
          <w:rStyle w:val="HideTWBExt"/>
          <w:b w:val="0"/>
        </w:rPr>
        <w:t>&lt;/RepeatBlock-By&gt;</w:t>
      </w:r>
    </w:p>
    <w:p w14:paraId="61A3A5C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E1A9263" w14:textId="77777777" w:rsidR="00F17BCF" w:rsidRPr="00FC6CF8" w:rsidRDefault="00F17BCF" w:rsidP="00F17BCF">
      <w:pPr>
        <w:pStyle w:val="NormalBold"/>
      </w:pPr>
      <w:r w:rsidRPr="00FC6CF8">
        <w:rPr>
          <w:rStyle w:val="HideTWBExt"/>
        </w:rPr>
        <w:t>&lt;Article&gt;</w:t>
      </w:r>
      <w:r w:rsidRPr="00FC6CF8">
        <w:t>Considerando C quinquies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FB27BCE" w14:textId="77777777" w:rsidTr="006C2ACC">
        <w:trPr>
          <w:trHeight w:hRule="exact" w:val="240"/>
          <w:jc w:val="center"/>
        </w:trPr>
        <w:tc>
          <w:tcPr>
            <w:tcW w:w="9752" w:type="dxa"/>
            <w:gridSpan w:val="2"/>
            <w:tcBorders>
              <w:top w:val="nil"/>
              <w:left w:val="nil"/>
              <w:bottom w:val="nil"/>
              <w:right w:val="nil"/>
            </w:tcBorders>
          </w:tcPr>
          <w:p w14:paraId="3C6EBF6D" w14:textId="77777777" w:rsidR="00F17BCF" w:rsidRPr="00FC6CF8" w:rsidRDefault="00F17BCF" w:rsidP="006C2ACC"/>
        </w:tc>
      </w:tr>
      <w:tr w:rsidR="00F17BCF" w:rsidRPr="00FC6CF8" w14:paraId="655AFAA0" w14:textId="77777777" w:rsidTr="006C2ACC">
        <w:trPr>
          <w:trHeight w:val="240"/>
          <w:jc w:val="center"/>
        </w:trPr>
        <w:tc>
          <w:tcPr>
            <w:tcW w:w="4876" w:type="dxa"/>
            <w:tcBorders>
              <w:top w:val="nil"/>
              <w:left w:val="nil"/>
              <w:bottom w:val="nil"/>
              <w:right w:val="nil"/>
            </w:tcBorders>
          </w:tcPr>
          <w:p w14:paraId="7D448B6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9A54BD5" w14:textId="77777777" w:rsidR="00F17BCF" w:rsidRPr="00FC6CF8" w:rsidRDefault="00F17BCF" w:rsidP="006C2ACC">
            <w:pPr>
              <w:pStyle w:val="AmColumnHeading"/>
            </w:pPr>
            <w:r w:rsidRPr="00FC6CF8">
              <w:t>Enmienda</w:t>
            </w:r>
          </w:p>
        </w:tc>
      </w:tr>
      <w:tr w:rsidR="00F17BCF" w:rsidRPr="00FC6CF8" w14:paraId="603FF6D0" w14:textId="77777777" w:rsidTr="006C2ACC">
        <w:trPr>
          <w:jc w:val="center"/>
        </w:trPr>
        <w:tc>
          <w:tcPr>
            <w:tcW w:w="4876" w:type="dxa"/>
            <w:tcBorders>
              <w:top w:val="nil"/>
              <w:left w:val="nil"/>
              <w:bottom w:val="nil"/>
              <w:right w:val="nil"/>
            </w:tcBorders>
          </w:tcPr>
          <w:p w14:paraId="6E4DBA91" w14:textId="77777777" w:rsidR="00F17BCF" w:rsidRPr="00FC6CF8" w:rsidRDefault="00F17BCF" w:rsidP="006C2ACC">
            <w:pPr>
              <w:pStyle w:val="Normal6a"/>
            </w:pPr>
          </w:p>
        </w:tc>
        <w:tc>
          <w:tcPr>
            <w:tcW w:w="4876" w:type="dxa"/>
            <w:tcBorders>
              <w:top w:val="nil"/>
              <w:left w:val="nil"/>
              <w:bottom w:val="nil"/>
              <w:right w:val="nil"/>
            </w:tcBorders>
          </w:tcPr>
          <w:p w14:paraId="36FB42D7" w14:textId="77777777" w:rsidR="00F17BCF" w:rsidRPr="00FC6CF8" w:rsidRDefault="00F17BCF" w:rsidP="006C2ACC">
            <w:pPr>
              <w:pStyle w:val="Normal6a"/>
            </w:pPr>
            <w:r w:rsidRPr="00FC6CF8">
              <w:rPr>
                <w:b/>
                <w:i/>
              </w:rPr>
              <w:t>C quinquies.</w:t>
            </w:r>
            <w:r w:rsidRPr="00FC6CF8">
              <w:tab/>
            </w:r>
            <w:r w:rsidRPr="00FC6CF8">
              <w:rPr>
                <w:b/>
                <w:i/>
              </w:rPr>
              <w:t>Considerando que los ciudadanos de la Unión Europea que prestan apoyo político, organizativo o material a grupos disidentes también son víctimas de acciones dirigidas contra tales grupos, como ocurrió con el ataque a Alejo Vidal-Quadras perpetrado por el régimen de Teherán, que también es responsable de otros intentos de asesinato y ataques terroristas contra sus opositores, asimismo en el territorio de la Unión;</w:t>
            </w:r>
          </w:p>
        </w:tc>
      </w:tr>
    </w:tbl>
    <w:p w14:paraId="10EC790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5AECF2B7" w14:textId="77777777" w:rsidR="00F17BCF" w:rsidRPr="00FC6CF8" w:rsidRDefault="00F17BCF" w:rsidP="00F17BCF">
      <w:r w:rsidRPr="00FC6CF8">
        <w:rPr>
          <w:rStyle w:val="HideTWBExt"/>
        </w:rPr>
        <w:t>&lt;/Amend&gt;</w:t>
      </w:r>
    </w:p>
    <w:p w14:paraId="51D1D6D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27</w:t>
      </w:r>
      <w:r w:rsidRPr="00FC6CF8">
        <w:rPr>
          <w:rStyle w:val="HideTWBExt"/>
        </w:rPr>
        <w:t>&lt;/NumAm&gt;</w:t>
      </w:r>
    </w:p>
    <w:p w14:paraId="7A2AF839"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5D819CEA"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506DA0BD" w14:textId="77777777" w:rsidR="00F17BCF" w:rsidRPr="00FC6CF8" w:rsidRDefault="00F17BCF" w:rsidP="00F17BCF">
      <w:pPr>
        <w:pStyle w:val="NormalBold"/>
      </w:pPr>
      <w:r w:rsidRPr="00FC6CF8">
        <w:rPr>
          <w:rStyle w:val="HideTWBExt"/>
          <w:b w:val="0"/>
        </w:rPr>
        <w:t>&lt;/RepeatBlock-By&gt;</w:t>
      </w:r>
    </w:p>
    <w:p w14:paraId="18BC437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973CBD3" w14:textId="77777777" w:rsidR="00F17BCF" w:rsidRPr="00FC6CF8" w:rsidRDefault="00F17BCF" w:rsidP="00F17BCF">
      <w:pPr>
        <w:pStyle w:val="NormalBold"/>
      </w:pPr>
      <w:r w:rsidRPr="00FC6CF8">
        <w:rPr>
          <w:rStyle w:val="HideTWBExt"/>
        </w:rPr>
        <w:t>&lt;Article&gt;</w:t>
      </w:r>
      <w:r w:rsidRPr="00FC6CF8">
        <w:t>Considerando C sexies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C0CD190" w14:textId="77777777" w:rsidTr="006C2ACC">
        <w:trPr>
          <w:trHeight w:hRule="exact" w:val="240"/>
          <w:jc w:val="center"/>
        </w:trPr>
        <w:tc>
          <w:tcPr>
            <w:tcW w:w="9752" w:type="dxa"/>
            <w:gridSpan w:val="2"/>
            <w:tcBorders>
              <w:top w:val="nil"/>
              <w:left w:val="nil"/>
              <w:bottom w:val="nil"/>
              <w:right w:val="nil"/>
            </w:tcBorders>
          </w:tcPr>
          <w:p w14:paraId="3A5F109B" w14:textId="77777777" w:rsidR="00F17BCF" w:rsidRPr="00FC6CF8" w:rsidRDefault="00F17BCF" w:rsidP="006C2ACC"/>
        </w:tc>
      </w:tr>
      <w:tr w:rsidR="00F17BCF" w:rsidRPr="00FC6CF8" w14:paraId="26156DCD" w14:textId="77777777" w:rsidTr="006C2ACC">
        <w:trPr>
          <w:trHeight w:val="240"/>
          <w:jc w:val="center"/>
        </w:trPr>
        <w:tc>
          <w:tcPr>
            <w:tcW w:w="4876" w:type="dxa"/>
            <w:tcBorders>
              <w:top w:val="nil"/>
              <w:left w:val="nil"/>
              <w:bottom w:val="nil"/>
              <w:right w:val="nil"/>
            </w:tcBorders>
          </w:tcPr>
          <w:p w14:paraId="42D0778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28727F9" w14:textId="77777777" w:rsidR="00F17BCF" w:rsidRPr="00FC6CF8" w:rsidRDefault="00F17BCF" w:rsidP="006C2ACC">
            <w:pPr>
              <w:pStyle w:val="AmColumnHeading"/>
            </w:pPr>
            <w:r w:rsidRPr="00FC6CF8">
              <w:t>Enmienda</w:t>
            </w:r>
          </w:p>
        </w:tc>
      </w:tr>
      <w:tr w:rsidR="00F17BCF" w:rsidRPr="00FC6CF8" w14:paraId="5359B863" w14:textId="77777777" w:rsidTr="006C2ACC">
        <w:trPr>
          <w:jc w:val="center"/>
        </w:trPr>
        <w:tc>
          <w:tcPr>
            <w:tcW w:w="4876" w:type="dxa"/>
            <w:tcBorders>
              <w:top w:val="nil"/>
              <w:left w:val="nil"/>
              <w:bottom w:val="nil"/>
              <w:right w:val="nil"/>
            </w:tcBorders>
          </w:tcPr>
          <w:p w14:paraId="1F220BFE" w14:textId="77777777" w:rsidR="00F17BCF" w:rsidRPr="00FC6CF8" w:rsidRDefault="00F17BCF" w:rsidP="006C2ACC">
            <w:pPr>
              <w:pStyle w:val="Normal6a"/>
            </w:pPr>
          </w:p>
        </w:tc>
        <w:tc>
          <w:tcPr>
            <w:tcW w:w="4876" w:type="dxa"/>
            <w:tcBorders>
              <w:top w:val="nil"/>
              <w:left w:val="nil"/>
              <w:bottom w:val="nil"/>
              <w:right w:val="nil"/>
            </w:tcBorders>
          </w:tcPr>
          <w:p w14:paraId="7832E3CA" w14:textId="77777777" w:rsidR="00F17BCF" w:rsidRPr="00FC6CF8" w:rsidRDefault="00F17BCF" w:rsidP="006C2ACC">
            <w:pPr>
              <w:pStyle w:val="Normal6a"/>
            </w:pPr>
            <w:r w:rsidRPr="00FC6CF8">
              <w:rPr>
                <w:b/>
                <w:i/>
              </w:rPr>
              <w:t>C sexies.</w:t>
            </w:r>
            <w:r w:rsidRPr="00FC6CF8">
              <w:tab/>
            </w:r>
            <w:r w:rsidRPr="00FC6CF8">
              <w:rPr>
                <w:b/>
                <w:i/>
              </w:rPr>
              <w:t>Considerando que las acciones hostiles llevadas a cabo por regímenes autoritarios también se dirigen contra políticos y personalidades públicas que apoyan a los disidentes y sus objetivos políticos, con el objetivo de intimidar a los críticos, debilitar su posición política u obligarlos a retirar su apoyo anterior;</w:t>
            </w:r>
          </w:p>
        </w:tc>
      </w:tr>
    </w:tbl>
    <w:p w14:paraId="34039F7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0A0A12A5" w14:textId="77777777" w:rsidR="00F17BCF" w:rsidRPr="00FC6CF8" w:rsidRDefault="00F17BCF" w:rsidP="00F17BCF">
      <w:r w:rsidRPr="00FC6CF8">
        <w:rPr>
          <w:rStyle w:val="HideTWBExt"/>
        </w:rPr>
        <w:t>&lt;/Amend&gt;</w:t>
      </w:r>
    </w:p>
    <w:p w14:paraId="41138C6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28</w:t>
      </w:r>
      <w:r w:rsidRPr="00FC6CF8">
        <w:rPr>
          <w:rStyle w:val="HideTWBExt"/>
        </w:rPr>
        <w:t>&lt;/NumAm&gt;</w:t>
      </w:r>
    </w:p>
    <w:p w14:paraId="25FDD071"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532390C"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42C34B77" w14:textId="77777777" w:rsidR="00F17BCF" w:rsidRPr="00FC6CF8" w:rsidRDefault="00F17BCF" w:rsidP="00F17BCF">
      <w:pPr>
        <w:pStyle w:val="NormalBold"/>
      </w:pPr>
      <w:r w:rsidRPr="00FC6CF8">
        <w:rPr>
          <w:rStyle w:val="HideTWBExt"/>
          <w:b w:val="0"/>
        </w:rPr>
        <w:t>&lt;/RepeatBlock-By&gt;</w:t>
      </w:r>
    </w:p>
    <w:p w14:paraId="5932E05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FD5F1E1" w14:textId="77777777" w:rsidR="00F17BCF" w:rsidRPr="00FC6CF8" w:rsidRDefault="00F17BCF" w:rsidP="00F17BCF">
      <w:pPr>
        <w:pStyle w:val="NormalBold"/>
      </w:pPr>
      <w:r w:rsidRPr="00FC6CF8">
        <w:rPr>
          <w:rStyle w:val="HideTWBExt"/>
        </w:rPr>
        <w:t>&lt;Article&gt;</w:t>
      </w:r>
      <w:r w:rsidRPr="00FC6CF8">
        <w:t>Considerando D</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3729CD9" w14:textId="77777777" w:rsidTr="006C2ACC">
        <w:trPr>
          <w:trHeight w:hRule="exact" w:val="240"/>
          <w:jc w:val="center"/>
        </w:trPr>
        <w:tc>
          <w:tcPr>
            <w:tcW w:w="9752" w:type="dxa"/>
            <w:gridSpan w:val="2"/>
            <w:tcBorders>
              <w:top w:val="nil"/>
              <w:left w:val="nil"/>
              <w:bottom w:val="nil"/>
              <w:right w:val="nil"/>
            </w:tcBorders>
          </w:tcPr>
          <w:p w14:paraId="1DAD1105" w14:textId="77777777" w:rsidR="00F17BCF" w:rsidRPr="00FC6CF8" w:rsidRDefault="00F17BCF" w:rsidP="006C2ACC"/>
        </w:tc>
      </w:tr>
      <w:tr w:rsidR="00F17BCF" w:rsidRPr="00FC6CF8" w14:paraId="4EBF8BBD" w14:textId="77777777" w:rsidTr="006C2ACC">
        <w:trPr>
          <w:trHeight w:val="240"/>
          <w:jc w:val="center"/>
        </w:trPr>
        <w:tc>
          <w:tcPr>
            <w:tcW w:w="4876" w:type="dxa"/>
            <w:tcBorders>
              <w:top w:val="nil"/>
              <w:left w:val="nil"/>
              <w:bottom w:val="nil"/>
              <w:right w:val="nil"/>
            </w:tcBorders>
          </w:tcPr>
          <w:p w14:paraId="2EF7F4DE"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979BFC9" w14:textId="77777777" w:rsidR="00F17BCF" w:rsidRPr="00FC6CF8" w:rsidRDefault="00F17BCF" w:rsidP="006C2ACC">
            <w:pPr>
              <w:pStyle w:val="AmColumnHeading"/>
            </w:pPr>
            <w:r w:rsidRPr="00FC6CF8">
              <w:t>Enmienda</w:t>
            </w:r>
          </w:p>
        </w:tc>
      </w:tr>
      <w:tr w:rsidR="00F17BCF" w:rsidRPr="00FC6CF8" w14:paraId="7E0AEC3E" w14:textId="77777777" w:rsidTr="006C2ACC">
        <w:trPr>
          <w:jc w:val="center"/>
        </w:trPr>
        <w:tc>
          <w:tcPr>
            <w:tcW w:w="4876" w:type="dxa"/>
            <w:tcBorders>
              <w:top w:val="nil"/>
              <w:left w:val="nil"/>
              <w:bottom w:val="nil"/>
              <w:right w:val="nil"/>
            </w:tcBorders>
          </w:tcPr>
          <w:p w14:paraId="2560A61B" w14:textId="77777777" w:rsidR="00F17BCF" w:rsidRPr="00FC6CF8" w:rsidRDefault="00F17BCF" w:rsidP="006C2ACC">
            <w:pPr>
              <w:pStyle w:val="Normal6a"/>
            </w:pPr>
            <w:r w:rsidRPr="00FC6CF8">
              <w:t>D.</w:t>
            </w:r>
            <w:r w:rsidRPr="00FC6CF8">
              <w:tab/>
              <w:t xml:space="preserve">Considerando </w:t>
            </w:r>
            <w:r w:rsidRPr="00FC6CF8">
              <w:rPr>
                <w:b/>
                <w:i/>
              </w:rPr>
              <w:t>que no existe una definición universalmente adoptada de represión transnacional, y que los datos oficiales son limitados;</w:t>
            </w:r>
            <w:r w:rsidRPr="00FC6CF8">
              <w:t xml:space="preserve"> que la represión transnacional se refiere </w:t>
            </w:r>
            <w:r w:rsidRPr="00FC6CF8">
              <w:rPr>
                <w:b/>
                <w:i/>
              </w:rPr>
              <w:t>comúnmente a ataques y</w:t>
            </w:r>
            <w:r w:rsidRPr="00FC6CF8">
              <w:t xml:space="preserve"> amenazas por </w:t>
            </w:r>
            <w:r w:rsidRPr="00FC6CF8">
              <w:rPr>
                <w:b/>
                <w:i/>
              </w:rPr>
              <w:t>parte de</w:t>
            </w:r>
            <w:r w:rsidRPr="00FC6CF8">
              <w:t xml:space="preserve"> Estados</w:t>
            </w:r>
            <w:r w:rsidRPr="00FC6CF8">
              <w:rPr>
                <w:b/>
                <w:i/>
              </w:rPr>
              <w:t xml:space="preserve"> que tienen por objeto defender y promover sus intereses actuando más allá de las fronteras nacionales con el fin de coaccionar, controlar o silenciar a disidentes, opositores políticos, periodistas, activistas, defensores de los derechos humanos y miembros de diásporas mediante una amplia gama de métodos</w:t>
            </w:r>
            <w:r w:rsidRPr="00FC6CF8">
              <w:t>;</w:t>
            </w:r>
          </w:p>
        </w:tc>
        <w:tc>
          <w:tcPr>
            <w:tcW w:w="4876" w:type="dxa"/>
            <w:tcBorders>
              <w:top w:val="nil"/>
              <w:left w:val="nil"/>
              <w:bottom w:val="nil"/>
              <w:right w:val="nil"/>
            </w:tcBorders>
          </w:tcPr>
          <w:p w14:paraId="07D1287D" w14:textId="77777777" w:rsidR="00F17BCF" w:rsidRPr="00FC6CF8" w:rsidRDefault="00F17BCF" w:rsidP="006C2ACC">
            <w:pPr>
              <w:pStyle w:val="Normal6a"/>
            </w:pPr>
            <w:r w:rsidRPr="00FC6CF8">
              <w:t>D.</w:t>
            </w:r>
            <w:r w:rsidRPr="00FC6CF8">
              <w:tab/>
              <w:t xml:space="preserve">Considerando que la represión transnacional se refiere </w:t>
            </w:r>
            <w:r w:rsidRPr="00FC6CF8">
              <w:rPr>
                <w:b/>
                <w:i/>
              </w:rPr>
              <w:t>al ejercicio extraterritorial del poder estatal, ya sea directamente o a través de representantes, con la intención de silenciar las voces disidentes en el extranjero;</w:t>
            </w:r>
            <w:r w:rsidRPr="00FC6CF8">
              <w:t xml:space="preserve"> </w:t>
            </w:r>
            <w:r w:rsidRPr="00FC6CF8">
              <w:rPr>
                <w:b/>
                <w:i/>
              </w:rPr>
              <w:t>que la represión transnacional abarca una serie de prácticas coercitivas, incluidos actos físicos como asesinatos selectivos, secuestros y retornos forzosos, así como métodos no físicos, como la vigilancia digital, las</w:t>
            </w:r>
            <w:r w:rsidRPr="00FC6CF8">
              <w:t xml:space="preserve"> amenazas por </w:t>
            </w:r>
            <w:r w:rsidRPr="00FC6CF8">
              <w:rPr>
                <w:b/>
                <w:i/>
              </w:rPr>
              <w:t>delegación y el uso estratégico indebido de instrumentos jurídicos, incluidos los procedimientos de extradición o las notificaciones rojas; que la represión transnacional socava con frecuencia la soberanía y el ordenamiento jurídico de los</w:t>
            </w:r>
            <w:r w:rsidRPr="00FC6CF8">
              <w:t xml:space="preserve"> Estados </w:t>
            </w:r>
            <w:r w:rsidRPr="00FC6CF8">
              <w:rPr>
                <w:b/>
                <w:i/>
              </w:rPr>
              <w:t>de acogida y plantea amenazas sistémicas para el espacio cívico, las instituciones democráticas y el Estado de Derecho internacional</w:t>
            </w:r>
            <w:r w:rsidRPr="00FC6CF8">
              <w:t>;</w:t>
            </w:r>
          </w:p>
        </w:tc>
      </w:tr>
    </w:tbl>
    <w:p w14:paraId="0416068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C043FA1" w14:textId="77777777" w:rsidR="00F17BCF" w:rsidRPr="00FC6CF8" w:rsidRDefault="00F17BCF" w:rsidP="00F17BCF">
      <w:r w:rsidRPr="00FC6CF8">
        <w:rPr>
          <w:rStyle w:val="HideTWBExt"/>
        </w:rPr>
        <w:t>&lt;/Amend&gt;</w:t>
      </w:r>
    </w:p>
    <w:p w14:paraId="16DE85F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29</w:t>
      </w:r>
      <w:r w:rsidRPr="00FC6CF8">
        <w:rPr>
          <w:rStyle w:val="HideTWBExt"/>
        </w:rPr>
        <w:t>&lt;/NumAm&gt;</w:t>
      </w:r>
    </w:p>
    <w:p w14:paraId="71C52DF0"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348043A7" w14:textId="77777777" w:rsidR="00F17BCF" w:rsidRPr="00FC6CF8" w:rsidRDefault="00F17BCF" w:rsidP="00F17BCF">
      <w:pPr>
        <w:pStyle w:val="NormalBold"/>
      </w:pPr>
      <w:r w:rsidRPr="00FC6CF8">
        <w:rPr>
          <w:rStyle w:val="HideTWBExt"/>
          <w:b w:val="0"/>
        </w:rPr>
        <w:t>&lt;/RepeatBlock-By&gt;</w:t>
      </w:r>
    </w:p>
    <w:p w14:paraId="37B0341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DCA0DD8" w14:textId="77777777" w:rsidR="00F17BCF" w:rsidRPr="00FC6CF8" w:rsidRDefault="00F17BCF" w:rsidP="00F17BCF">
      <w:pPr>
        <w:pStyle w:val="NormalBold"/>
      </w:pPr>
      <w:r w:rsidRPr="00FC6CF8">
        <w:rPr>
          <w:rStyle w:val="HideTWBExt"/>
        </w:rPr>
        <w:t>&lt;Article&gt;</w:t>
      </w:r>
      <w:r w:rsidRPr="00FC6CF8">
        <w:t>Considerando D</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86B77E3" w14:textId="77777777" w:rsidTr="006C2ACC">
        <w:trPr>
          <w:trHeight w:hRule="exact" w:val="240"/>
          <w:jc w:val="center"/>
        </w:trPr>
        <w:tc>
          <w:tcPr>
            <w:tcW w:w="9752" w:type="dxa"/>
            <w:gridSpan w:val="2"/>
            <w:tcBorders>
              <w:top w:val="nil"/>
              <w:left w:val="nil"/>
              <w:bottom w:val="nil"/>
              <w:right w:val="nil"/>
            </w:tcBorders>
          </w:tcPr>
          <w:p w14:paraId="4B8214F9" w14:textId="77777777" w:rsidR="00F17BCF" w:rsidRPr="00FC6CF8" w:rsidRDefault="00F17BCF" w:rsidP="006C2ACC"/>
        </w:tc>
      </w:tr>
      <w:tr w:rsidR="00F17BCF" w:rsidRPr="00FC6CF8" w14:paraId="1D3DDD0B" w14:textId="77777777" w:rsidTr="006C2ACC">
        <w:trPr>
          <w:trHeight w:val="240"/>
          <w:jc w:val="center"/>
        </w:trPr>
        <w:tc>
          <w:tcPr>
            <w:tcW w:w="4876" w:type="dxa"/>
            <w:tcBorders>
              <w:top w:val="nil"/>
              <w:left w:val="nil"/>
              <w:bottom w:val="nil"/>
              <w:right w:val="nil"/>
            </w:tcBorders>
          </w:tcPr>
          <w:p w14:paraId="2DE31AB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C85348C" w14:textId="77777777" w:rsidR="00F17BCF" w:rsidRPr="00FC6CF8" w:rsidRDefault="00F17BCF" w:rsidP="006C2ACC">
            <w:pPr>
              <w:pStyle w:val="AmColumnHeading"/>
            </w:pPr>
            <w:r w:rsidRPr="00FC6CF8">
              <w:t>Enmienda</w:t>
            </w:r>
          </w:p>
        </w:tc>
      </w:tr>
      <w:tr w:rsidR="00F17BCF" w:rsidRPr="00FC6CF8" w14:paraId="7FCAA16F" w14:textId="77777777" w:rsidTr="006C2ACC">
        <w:trPr>
          <w:jc w:val="center"/>
        </w:trPr>
        <w:tc>
          <w:tcPr>
            <w:tcW w:w="4876" w:type="dxa"/>
            <w:tcBorders>
              <w:top w:val="nil"/>
              <w:left w:val="nil"/>
              <w:bottom w:val="nil"/>
              <w:right w:val="nil"/>
            </w:tcBorders>
          </w:tcPr>
          <w:p w14:paraId="69559DF9" w14:textId="77777777" w:rsidR="00F17BCF" w:rsidRPr="00FC6CF8" w:rsidRDefault="00F17BCF" w:rsidP="006C2ACC">
            <w:pPr>
              <w:pStyle w:val="Normal6a"/>
            </w:pPr>
            <w:r w:rsidRPr="00FC6CF8">
              <w:t>D.</w:t>
            </w:r>
            <w:r w:rsidRPr="00FC6CF8">
              <w:tab/>
              <w:t xml:space="preserve">Considerando que no existe una definición universalmente adoptada de represión transnacional, y que los datos oficiales son limitados; que la represión transnacional se refiere comúnmente a ataques y amenazas por parte de Estados que tienen por objeto defender y promover sus intereses </w:t>
            </w:r>
            <w:r w:rsidRPr="00FC6CF8">
              <w:rPr>
                <w:b/>
                <w:i/>
              </w:rPr>
              <w:t>actuando más allá de las fronteras nacionales</w:t>
            </w:r>
            <w:r w:rsidRPr="00FC6CF8">
              <w:t xml:space="preserve"> con el fin de coaccionar, controlar o silenciar a disidentes, opositores políticos, periodistas, activistas</w:t>
            </w:r>
            <w:r w:rsidRPr="00FC6CF8">
              <w:rPr>
                <w:b/>
                <w:i/>
              </w:rPr>
              <w:t>,</w:t>
            </w:r>
            <w:r w:rsidRPr="00FC6CF8">
              <w:t xml:space="preserve"> defensores de los derechos humanos</w:t>
            </w:r>
            <w:r w:rsidRPr="00FC6CF8">
              <w:rPr>
                <w:b/>
                <w:i/>
              </w:rPr>
              <w:t xml:space="preserve"> y</w:t>
            </w:r>
            <w:r w:rsidRPr="00FC6CF8">
              <w:t xml:space="preserve"> miembros de </w:t>
            </w:r>
            <w:r w:rsidRPr="00FC6CF8">
              <w:rPr>
                <w:b/>
                <w:i/>
              </w:rPr>
              <w:t>diásporas mediante una amplia gama de métodos</w:t>
            </w:r>
            <w:r w:rsidRPr="00FC6CF8">
              <w:t>;</w:t>
            </w:r>
          </w:p>
        </w:tc>
        <w:tc>
          <w:tcPr>
            <w:tcW w:w="4876" w:type="dxa"/>
            <w:tcBorders>
              <w:top w:val="nil"/>
              <w:left w:val="nil"/>
              <w:bottom w:val="nil"/>
              <w:right w:val="nil"/>
            </w:tcBorders>
          </w:tcPr>
          <w:p w14:paraId="149A5564" w14:textId="77777777" w:rsidR="00F17BCF" w:rsidRPr="00FC6CF8" w:rsidRDefault="00F17BCF" w:rsidP="006C2ACC">
            <w:pPr>
              <w:pStyle w:val="Normal6a"/>
            </w:pPr>
            <w:r w:rsidRPr="00FC6CF8">
              <w:t>D.</w:t>
            </w:r>
            <w:r w:rsidRPr="00FC6CF8">
              <w:tab/>
              <w:t xml:space="preserve">Considerando que no existe una definición universalmente adoptada de represión transnacional, y que los datos oficiales son limitados; que la represión transnacional se refiere comúnmente a ataques y amenazas por parte de Estados </w:t>
            </w:r>
            <w:r w:rsidRPr="00FC6CF8">
              <w:rPr>
                <w:b/>
                <w:i/>
              </w:rPr>
              <w:t>y sus representantes, tanto en sus territorios como fuera de estos,</w:t>
            </w:r>
            <w:r w:rsidRPr="00FC6CF8">
              <w:t xml:space="preserve"> que tienen por objeto defender y promover sus intereses con el fin de coaccionar</w:t>
            </w:r>
            <w:r w:rsidRPr="00FC6CF8">
              <w:rPr>
                <w:b/>
                <w:i/>
              </w:rPr>
              <w:t>, castigar</w:t>
            </w:r>
            <w:r w:rsidRPr="00FC6CF8">
              <w:t xml:space="preserve">, controlar o silenciar a disidentes, opositores políticos, periodistas, activistas </w:t>
            </w:r>
            <w:r w:rsidRPr="00FC6CF8">
              <w:rPr>
                <w:b/>
                <w:i/>
              </w:rPr>
              <w:t>y</w:t>
            </w:r>
            <w:r w:rsidRPr="00FC6CF8">
              <w:t xml:space="preserve"> defensores de los derechos humanos</w:t>
            </w:r>
            <w:r w:rsidRPr="00FC6CF8">
              <w:rPr>
                <w:b/>
                <w:i/>
              </w:rPr>
              <w:t xml:space="preserve">, así como a actos dirigidos contra ellos de forma indirecta mediante amenazas a sus familias, representantes o asociaciones; que los nacionales o antiguos nacionales, los </w:t>
            </w:r>
            <w:r w:rsidRPr="00FC6CF8">
              <w:t xml:space="preserve">miembros de </w:t>
            </w:r>
            <w:r w:rsidRPr="00FC6CF8">
              <w:rPr>
                <w:b/>
                <w:i/>
              </w:rPr>
              <w:t>comunidades de la diáspora y las personas exiliadas son especialmente vulnerables</w:t>
            </w:r>
            <w:r w:rsidRPr="00FC6CF8">
              <w:t>;</w:t>
            </w:r>
          </w:p>
        </w:tc>
      </w:tr>
    </w:tbl>
    <w:p w14:paraId="1BA023C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98A2857" w14:textId="77777777" w:rsidR="00F17BCF" w:rsidRPr="00FC6CF8" w:rsidRDefault="00F17BCF" w:rsidP="00F17BCF">
      <w:r w:rsidRPr="00FC6CF8">
        <w:rPr>
          <w:rStyle w:val="HideTWBExt"/>
        </w:rPr>
        <w:t>&lt;/Amend&gt;</w:t>
      </w:r>
    </w:p>
    <w:p w14:paraId="158CC143"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30</w:t>
      </w:r>
      <w:r w:rsidRPr="00FC6CF8">
        <w:rPr>
          <w:rStyle w:val="HideTWBExt"/>
        </w:rPr>
        <w:t>&lt;/NumAm&gt;</w:t>
      </w:r>
    </w:p>
    <w:p w14:paraId="53DEE6E1"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294C20C7"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6892405E" w14:textId="77777777" w:rsidR="00F17BCF" w:rsidRPr="00FC6CF8" w:rsidRDefault="00F17BCF" w:rsidP="00F17BCF">
      <w:pPr>
        <w:pStyle w:val="NormalBold"/>
      </w:pPr>
      <w:r w:rsidRPr="00FC6CF8">
        <w:rPr>
          <w:rStyle w:val="HideTWBExt"/>
          <w:b w:val="0"/>
        </w:rPr>
        <w:t>&lt;/RepeatBlock-By&gt;</w:t>
      </w:r>
    </w:p>
    <w:p w14:paraId="4DBC3A5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9167CBC" w14:textId="77777777" w:rsidR="00F17BCF" w:rsidRPr="00FC6CF8" w:rsidRDefault="00F17BCF" w:rsidP="00F17BCF">
      <w:pPr>
        <w:pStyle w:val="NormalBold"/>
      </w:pPr>
      <w:r w:rsidRPr="00FC6CF8">
        <w:rPr>
          <w:rStyle w:val="HideTWBExt"/>
        </w:rPr>
        <w:t>&lt;Article&gt;</w:t>
      </w:r>
      <w:r w:rsidRPr="00FC6CF8">
        <w:t>Considerando D</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1020F87" w14:textId="77777777" w:rsidTr="006C2ACC">
        <w:trPr>
          <w:trHeight w:hRule="exact" w:val="240"/>
          <w:jc w:val="center"/>
        </w:trPr>
        <w:tc>
          <w:tcPr>
            <w:tcW w:w="9752" w:type="dxa"/>
            <w:gridSpan w:val="2"/>
            <w:tcBorders>
              <w:top w:val="nil"/>
              <w:left w:val="nil"/>
              <w:bottom w:val="nil"/>
              <w:right w:val="nil"/>
            </w:tcBorders>
          </w:tcPr>
          <w:p w14:paraId="7EBC186D" w14:textId="77777777" w:rsidR="00F17BCF" w:rsidRPr="00FC6CF8" w:rsidRDefault="00F17BCF" w:rsidP="006C2ACC"/>
        </w:tc>
      </w:tr>
      <w:tr w:rsidR="00F17BCF" w:rsidRPr="00FC6CF8" w14:paraId="6A5EB10C" w14:textId="77777777" w:rsidTr="006C2ACC">
        <w:trPr>
          <w:trHeight w:val="240"/>
          <w:jc w:val="center"/>
        </w:trPr>
        <w:tc>
          <w:tcPr>
            <w:tcW w:w="4876" w:type="dxa"/>
            <w:tcBorders>
              <w:top w:val="nil"/>
              <w:left w:val="nil"/>
              <w:bottom w:val="nil"/>
              <w:right w:val="nil"/>
            </w:tcBorders>
          </w:tcPr>
          <w:p w14:paraId="171A605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9EDFF0E" w14:textId="77777777" w:rsidR="00F17BCF" w:rsidRPr="00FC6CF8" w:rsidRDefault="00F17BCF" w:rsidP="006C2ACC">
            <w:pPr>
              <w:pStyle w:val="AmColumnHeading"/>
            </w:pPr>
            <w:r w:rsidRPr="00FC6CF8">
              <w:t>Enmienda</w:t>
            </w:r>
          </w:p>
        </w:tc>
      </w:tr>
      <w:tr w:rsidR="00F17BCF" w:rsidRPr="00FC6CF8" w14:paraId="2767BAA2" w14:textId="77777777" w:rsidTr="006C2ACC">
        <w:trPr>
          <w:jc w:val="center"/>
        </w:trPr>
        <w:tc>
          <w:tcPr>
            <w:tcW w:w="4876" w:type="dxa"/>
            <w:tcBorders>
              <w:top w:val="nil"/>
              <w:left w:val="nil"/>
              <w:bottom w:val="nil"/>
              <w:right w:val="nil"/>
            </w:tcBorders>
          </w:tcPr>
          <w:p w14:paraId="4DBB07F4" w14:textId="77777777" w:rsidR="00F17BCF" w:rsidRPr="00FC6CF8" w:rsidRDefault="00F17BCF" w:rsidP="006C2ACC">
            <w:pPr>
              <w:pStyle w:val="Normal6a"/>
            </w:pPr>
            <w:r w:rsidRPr="00FC6CF8">
              <w:t>D.</w:t>
            </w:r>
            <w:r w:rsidRPr="00FC6CF8">
              <w:tab/>
              <w:t xml:space="preserve">Considerando que no existe una definición universalmente adoptada de represión transnacional, y que los datos oficiales son limitados; que la represión transnacional se refiere comúnmente a ataques y amenazas por parte de Estados que tienen por objeto </w:t>
            </w:r>
            <w:r w:rsidRPr="00FC6CF8">
              <w:rPr>
                <w:b/>
                <w:i/>
              </w:rPr>
              <w:t>defender y promover sus intereses</w:t>
            </w:r>
            <w:r w:rsidRPr="00FC6CF8">
              <w:t xml:space="preserve"> actuando más allá de las fronteras nacionales con el fin de coaccionar, controlar o silenciar a disidentes, opositores políticos, periodistas, activistas, defensores de los derechos humanos y miembros de diásporas mediante una amplia gama de métodos;</w:t>
            </w:r>
          </w:p>
        </w:tc>
        <w:tc>
          <w:tcPr>
            <w:tcW w:w="4876" w:type="dxa"/>
            <w:tcBorders>
              <w:top w:val="nil"/>
              <w:left w:val="nil"/>
              <w:bottom w:val="nil"/>
              <w:right w:val="nil"/>
            </w:tcBorders>
          </w:tcPr>
          <w:p w14:paraId="1B2CF961" w14:textId="77777777" w:rsidR="00F17BCF" w:rsidRPr="00FC6CF8" w:rsidRDefault="00F17BCF" w:rsidP="006C2ACC">
            <w:pPr>
              <w:pStyle w:val="Normal6a"/>
            </w:pPr>
            <w:r w:rsidRPr="00FC6CF8">
              <w:t>D.</w:t>
            </w:r>
            <w:r w:rsidRPr="00FC6CF8">
              <w:tab/>
              <w:t xml:space="preserve">Considerando que no existe una definición universalmente adoptada de represión transnacional, y que los datos oficiales son limitados; que la represión transnacional se refiere comúnmente a ataques y amenazas por parte de Estados que tienen por objeto </w:t>
            </w:r>
            <w:r w:rsidRPr="00FC6CF8">
              <w:rPr>
                <w:b/>
                <w:i/>
              </w:rPr>
              <w:t>suprimir la oposición política y las críticas</w:t>
            </w:r>
            <w:r w:rsidRPr="00FC6CF8">
              <w:t xml:space="preserve"> actuando más allá de las fronteras nacionales con el fin de coaccionar, controlar o silenciar a disidentes, opositores políticos, periodistas, activistas, defensores de los derechos humanos y miembros de diásporas mediante una amplia gama de métodos</w:t>
            </w:r>
            <w:r w:rsidRPr="00FC6CF8">
              <w:rPr>
                <w:b/>
                <w:i/>
              </w:rPr>
              <w:t>, como la intimidación, el soborno, la vigilancia, el acoso, la violencia y la utilización abusiva de procedimientos</w:t>
            </w:r>
            <w:r w:rsidRPr="00FC6CF8">
              <w:t>;</w:t>
            </w:r>
          </w:p>
        </w:tc>
      </w:tr>
    </w:tbl>
    <w:p w14:paraId="516F9BC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41B7698C" w14:textId="77777777" w:rsidR="00F17BCF" w:rsidRPr="00FC6CF8" w:rsidRDefault="00F17BCF" w:rsidP="00F17BCF">
      <w:r w:rsidRPr="00FC6CF8">
        <w:rPr>
          <w:rStyle w:val="HideTWBExt"/>
        </w:rPr>
        <w:t>&lt;/Amend&gt;</w:t>
      </w:r>
    </w:p>
    <w:p w14:paraId="3A62D9BB"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31</w:t>
      </w:r>
      <w:r w:rsidRPr="00FC6CF8">
        <w:rPr>
          <w:rStyle w:val="HideTWBExt"/>
        </w:rPr>
        <w:t>&lt;/NumAm&gt;</w:t>
      </w:r>
    </w:p>
    <w:p w14:paraId="7D47B0CC"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42568875" w14:textId="77777777" w:rsidR="00F17BCF" w:rsidRPr="00FC6CF8" w:rsidRDefault="00F17BCF" w:rsidP="00F17BCF">
      <w:pPr>
        <w:pStyle w:val="NormalBold"/>
      </w:pPr>
      <w:r w:rsidRPr="00FC6CF8">
        <w:rPr>
          <w:rStyle w:val="HideTWBExt"/>
          <w:b w:val="0"/>
        </w:rPr>
        <w:t>&lt;/RepeatBlock-By&gt;</w:t>
      </w:r>
    </w:p>
    <w:p w14:paraId="0CBDBE3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636B897" w14:textId="77777777" w:rsidR="00F17BCF" w:rsidRPr="00FC6CF8" w:rsidRDefault="00F17BCF" w:rsidP="00F17BCF">
      <w:pPr>
        <w:pStyle w:val="NormalBold"/>
      </w:pPr>
      <w:r w:rsidRPr="00FC6CF8">
        <w:rPr>
          <w:rStyle w:val="HideTWBExt"/>
        </w:rPr>
        <w:t>&lt;Article&gt;</w:t>
      </w:r>
      <w:r w:rsidRPr="00FC6CF8">
        <w:t>Considerando D</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C342E79" w14:textId="77777777" w:rsidTr="006C2ACC">
        <w:trPr>
          <w:trHeight w:hRule="exact" w:val="240"/>
          <w:jc w:val="center"/>
        </w:trPr>
        <w:tc>
          <w:tcPr>
            <w:tcW w:w="9752" w:type="dxa"/>
            <w:gridSpan w:val="2"/>
            <w:tcBorders>
              <w:top w:val="nil"/>
              <w:left w:val="nil"/>
              <w:bottom w:val="nil"/>
              <w:right w:val="nil"/>
            </w:tcBorders>
          </w:tcPr>
          <w:p w14:paraId="5C5461AE" w14:textId="77777777" w:rsidR="00F17BCF" w:rsidRPr="00FC6CF8" w:rsidRDefault="00F17BCF" w:rsidP="006C2ACC"/>
        </w:tc>
      </w:tr>
      <w:tr w:rsidR="00F17BCF" w:rsidRPr="00FC6CF8" w14:paraId="7B59B1D0" w14:textId="77777777" w:rsidTr="006C2ACC">
        <w:trPr>
          <w:trHeight w:val="240"/>
          <w:jc w:val="center"/>
        </w:trPr>
        <w:tc>
          <w:tcPr>
            <w:tcW w:w="4876" w:type="dxa"/>
            <w:tcBorders>
              <w:top w:val="nil"/>
              <w:left w:val="nil"/>
              <w:bottom w:val="nil"/>
              <w:right w:val="nil"/>
            </w:tcBorders>
          </w:tcPr>
          <w:p w14:paraId="68E79EC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8C291A2" w14:textId="77777777" w:rsidR="00F17BCF" w:rsidRPr="00FC6CF8" w:rsidRDefault="00F17BCF" w:rsidP="006C2ACC">
            <w:pPr>
              <w:pStyle w:val="AmColumnHeading"/>
            </w:pPr>
            <w:r w:rsidRPr="00FC6CF8">
              <w:t>Enmienda</w:t>
            </w:r>
          </w:p>
        </w:tc>
      </w:tr>
      <w:tr w:rsidR="00F17BCF" w:rsidRPr="00FC6CF8" w14:paraId="71A4BC5E" w14:textId="77777777" w:rsidTr="006C2ACC">
        <w:trPr>
          <w:jc w:val="center"/>
        </w:trPr>
        <w:tc>
          <w:tcPr>
            <w:tcW w:w="4876" w:type="dxa"/>
            <w:tcBorders>
              <w:top w:val="nil"/>
              <w:left w:val="nil"/>
              <w:bottom w:val="nil"/>
              <w:right w:val="nil"/>
            </w:tcBorders>
          </w:tcPr>
          <w:p w14:paraId="3B078115" w14:textId="77777777" w:rsidR="00F17BCF" w:rsidRPr="00FC6CF8" w:rsidRDefault="00F17BCF" w:rsidP="006C2ACC">
            <w:pPr>
              <w:pStyle w:val="Normal6a"/>
            </w:pPr>
            <w:r w:rsidRPr="00FC6CF8">
              <w:t>D.</w:t>
            </w:r>
            <w:r w:rsidRPr="00FC6CF8">
              <w:tab/>
              <w:t>Considerando que no existe una definición universalmente adoptada de represión transnacional, y que los datos oficiales son limitados; que la represión transnacional se refiere comúnmente a ataques y amenazas por parte de Estados que tienen por objeto defender y promover sus intereses actuando más allá de las fronteras nacionales con el fin de coaccionar, controlar o silenciar a disidentes, opositores políticos, periodistas, activistas, defensores de los derechos humanos y miembros de diásporas mediante una amplia gama de métodos;</w:t>
            </w:r>
          </w:p>
        </w:tc>
        <w:tc>
          <w:tcPr>
            <w:tcW w:w="4876" w:type="dxa"/>
            <w:tcBorders>
              <w:top w:val="nil"/>
              <w:left w:val="nil"/>
              <w:bottom w:val="nil"/>
              <w:right w:val="nil"/>
            </w:tcBorders>
          </w:tcPr>
          <w:p w14:paraId="29EFDAAC" w14:textId="77777777" w:rsidR="00F17BCF" w:rsidRPr="00FC6CF8" w:rsidRDefault="00F17BCF" w:rsidP="006C2ACC">
            <w:pPr>
              <w:pStyle w:val="Normal6a"/>
            </w:pPr>
            <w:r w:rsidRPr="00FC6CF8">
              <w:t>D.</w:t>
            </w:r>
            <w:r w:rsidRPr="00FC6CF8">
              <w:tab/>
              <w:t>Considerando que no existe una definición universalmente adoptada de represión transnacional, y que los datos oficiales son limitados</w:t>
            </w:r>
            <w:r w:rsidRPr="00FC6CF8">
              <w:rPr>
                <w:b/>
                <w:i/>
              </w:rPr>
              <w:t>, lo que impide luchar contra este fenómeno</w:t>
            </w:r>
            <w:r w:rsidRPr="00FC6CF8">
              <w:t xml:space="preserve">; que la represión transnacional se refiere comúnmente a ataques y amenazas por parte de Estados </w:t>
            </w:r>
            <w:r w:rsidRPr="00FC6CF8">
              <w:rPr>
                <w:b/>
                <w:i/>
              </w:rPr>
              <w:t>y sus representantes</w:t>
            </w:r>
            <w:r w:rsidRPr="00FC6CF8">
              <w:t xml:space="preserve"> que tienen por objeto defender y promover sus intereses </w:t>
            </w:r>
            <w:r w:rsidRPr="00FC6CF8">
              <w:rPr>
                <w:b/>
                <w:i/>
              </w:rPr>
              <w:t xml:space="preserve">o silenciar las voces disidentes </w:t>
            </w:r>
            <w:r w:rsidRPr="00FC6CF8">
              <w:t>actuando más allá de las fronteras nacionales con el fin de coaccionar, controlar o silenciar a disidentes, opositores políticos, periodistas, activistas, defensores de los derechos humanos y miembros de diásporas mediante una amplia gama de métodos;</w:t>
            </w:r>
          </w:p>
        </w:tc>
      </w:tr>
    </w:tbl>
    <w:p w14:paraId="57DB51B7"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3DAC528" w14:textId="77777777" w:rsidR="00F17BCF" w:rsidRPr="00FC6CF8" w:rsidRDefault="00F17BCF" w:rsidP="00F17BCF">
      <w:r w:rsidRPr="00FC6CF8">
        <w:rPr>
          <w:rStyle w:val="HideTWBExt"/>
        </w:rPr>
        <w:t>&lt;/Amend&gt;</w:t>
      </w:r>
    </w:p>
    <w:p w14:paraId="3AD29FF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32</w:t>
      </w:r>
      <w:r w:rsidRPr="00FC6CF8">
        <w:rPr>
          <w:rStyle w:val="HideTWBExt"/>
        </w:rPr>
        <w:t>&lt;/NumAm&gt;</w:t>
      </w:r>
    </w:p>
    <w:p w14:paraId="3D4F5ABD"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2858CB3F" w14:textId="77777777" w:rsidR="00F17BCF" w:rsidRPr="00FC6CF8" w:rsidRDefault="00F17BCF" w:rsidP="00F17BCF">
      <w:pPr>
        <w:pStyle w:val="NormalBold"/>
      </w:pPr>
      <w:r w:rsidRPr="00FC6CF8">
        <w:rPr>
          <w:rStyle w:val="HideTWBExt"/>
          <w:b w:val="0"/>
        </w:rPr>
        <w:t>&lt;/RepeatBlock-By&gt;</w:t>
      </w:r>
    </w:p>
    <w:p w14:paraId="7179E768"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CAF7179" w14:textId="77777777" w:rsidR="00F17BCF" w:rsidRPr="00FC6CF8" w:rsidRDefault="00F17BCF" w:rsidP="00F17BCF">
      <w:pPr>
        <w:pStyle w:val="NormalBold"/>
      </w:pPr>
      <w:r w:rsidRPr="00FC6CF8">
        <w:rPr>
          <w:rStyle w:val="HideTWBExt"/>
        </w:rPr>
        <w:t>&lt;Article&gt;</w:t>
      </w:r>
      <w:r w:rsidRPr="00FC6CF8">
        <w:t>Considerando D</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AEF3F71" w14:textId="77777777" w:rsidTr="006C2ACC">
        <w:trPr>
          <w:trHeight w:hRule="exact" w:val="240"/>
          <w:jc w:val="center"/>
        </w:trPr>
        <w:tc>
          <w:tcPr>
            <w:tcW w:w="9752" w:type="dxa"/>
            <w:gridSpan w:val="2"/>
            <w:tcBorders>
              <w:top w:val="nil"/>
              <w:left w:val="nil"/>
              <w:bottom w:val="nil"/>
              <w:right w:val="nil"/>
            </w:tcBorders>
          </w:tcPr>
          <w:p w14:paraId="21A10FFE" w14:textId="77777777" w:rsidR="00F17BCF" w:rsidRPr="00FC6CF8" w:rsidRDefault="00F17BCF" w:rsidP="006C2ACC"/>
        </w:tc>
      </w:tr>
      <w:tr w:rsidR="00F17BCF" w:rsidRPr="00FC6CF8" w14:paraId="7E73A4DE" w14:textId="77777777" w:rsidTr="006C2ACC">
        <w:trPr>
          <w:trHeight w:val="240"/>
          <w:jc w:val="center"/>
        </w:trPr>
        <w:tc>
          <w:tcPr>
            <w:tcW w:w="4876" w:type="dxa"/>
            <w:tcBorders>
              <w:top w:val="nil"/>
              <w:left w:val="nil"/>
              <w:bottom w:val="nil"/>
              <w:right w:val="nil"/>
            </w:tcBorders>
          </w:tcPr>
          <w:p w14:paraId="0761A66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83A44F1" w14:textId="77777777" w:rsidR="00F17BCF" w:rsidRPr="00FC6CF8" w:rsidRDefault="00F17BCF" w:rsidP="006C2ACC">
            <w:pPr>
              <w:pStyle w:val="AmColumnHeading"/>
            </w:pPr>
            <w:r w:rsidRPr="00FC6CF8">
              <w:t>Enmienda</w:t>
            </w:r>
          </w:p>
        </w:tc>
      </w:tr>
      <w:tr w:rsidR="00F17BCF" w:rsidRPr="00FC6CF8" w14:paraId="00D552CA" w14:textId="77777777" w:rsidTr="006C2ACC">
        <w:trPr>
          <w:jc w:val="center"/>
        </w:trPr>
        <w:tc>
          <w:tcPr>
            <w:tcW w:w="4876" w:type="dxa"/>
            <w:tcBorders>
              <w:top w:val="nil"/>
              <w:left w:val="nil"/>
              <w:bottom w:val="nil"/>
              <w:right w:val="nil"/>
            </w:tcBorders>
          </w:tcPr>
          <w:p w14:paraId="3588D841" w14:textId="77777777" w:rsidR="00F17BCF" w:rsidRPr="00FC6CF8" w:rsidRDefault="00F17BCF" w:rsidP="006C2ACC">
            <w:pPr>
              <w:pStyle w:val="Normal6a"/>
            </w:pPr>
            <w:r w:rsidRPr="00FC6CF8">
              <w:t>D.</w:t>
            </w:r>
            <w:r w:rsidRPr="00FC6CF8">
              <w:tab/>
              <w:t>Considerando que no existe una definición universalmente adoptada de represión transnacional, y que los datos oficiales son limitados; que la represión transnacional se refiere comúnmente a ataques y amenazas por parte de Estados que tienen por objeto defender y promover sus intereses actuando más allá de las fronteras nacionales con el fin de coaccionar, controlar o silenciar a disidentes, opositores políticos, periodistas, activistas, defensores de los derechos humanos y miembros de diásporas mediante una amplia gama de métodos;</w:t>
            </w:r>
          </w:p>
        </w:tc>
        <w:tc>
          <w:tcPr>
            <w:tcW w:w="4876" w:type="dxa"/>
            <w:tcBorders>
              <w:top w:val="nil"/>
              <w:left w:val="nil"/>
              <w:bottom w:val="nil"/>
              <w:right w:val="nil"/>
            </w:tcBorders>
          </w:tcPr>
          <w:p w14:paraId="5DDCF5FA" w14:textId="77777777" w:rsidR="00F17BCF" w:rsidRPr="00FC6CF8" w:rsidRDefault="00F17BCF" w:rsidP="006C2ACC">
            <w:pPr>
              <w:pStyle w:val="Normal6a"/>
            </w:pPr>
            <w:r w:rsidRPr="00FC6CF8">
              <w:t>D.</w:t>
            </w:r>
            <w:r w:rsidRPr="00FC6CF8">
              <w:tab/>
              <w:t>Considerando que no existe una definición universalmente adoptada de represión transnacional, y que los datos oficiales son limitados; que la represión transnacional se refiere comúnmente a ataques y amenazas por parte de Estados</w:t>
            </w:r>
            <w:r w:rsidRPr="00FC6CF8">
              <w:rPr>
                <w:b/>
                <w:i/>
              </w:rPr>
              <w:t xml:space="preserve"> y sus representantes </w:t>
            </w:r>
            <w:r w:rsidRPr="00FC6CF8">
              <w:t>que tienen por objeto defender y promover sus intereses actuando más allá de las fronteras nacionales con el fin de coaccionar, controlar o silenciar a disidentes, opositores políticos, periodistas, activistas, defensores de los derechos humanos y miembros de diásporas mediante una amplia gama de métodos;</w:t>
            </w:r>
          </w:p>
        </w:tc>
      </w:tr>
    </w:tbl>
    <w:p w14:paraId="12D5B02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AD2A3EE" w14:textId="77777777" w:rsidR="00F17BCF" w:rsidRPr="00FC6CF8" w:rsidRDefault="00F17BCF" w:rsidP="00F17BCF">
      <w:r w:rsidRPr="00FC6CF8">
        <w:rPr>
          <w:rStyle w:val="HideTWBExt"/>
        </w:rPr>
        <w:t>&lt;/Amend&gt;</w:t>
      </w:r>
    </w:p>
    <w:p w14:paraId="5A40AFC4"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33</w:t>
      </w:r>
      <w:r w:rsidRPr="00FC6CF8">
        <w:rPr>
          <w:rStyle w:val="HideTWBExt"/>
        </w:rPr>
        <w:t>&lt;/NumAm&gt;</w:t>
      </w:r>
    </w:p>
    <w:p w14:paraId="7EA3E763"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70F0C476" w14:textId="77777777" w:rsidR="00F17BCF" w:rsidRPr="00FC6CF8" w:rsidRDefault="00F17BCF" w:rsidP="00F17BCF">
      <w:pPr>
        <w:pStyle w:val="NormalBold"/>
      </w:pPr>
      <w:r w:rsidRPr="00FC6CF8">
        <w:rPr>
          <w:rStyle w:val="HideTWBExt"/>
          <w:b w:val="0"/>
        </w:rPr>
        <w:t>&lt;/RepeatBlock-By&gt;</w:t>
      </w:r>
    </w:p>
    <w:p w14:paraId="5FADDAA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BAB09C6" w14:textId="77777777" w:rsidR="00F17BCF" w:rsidRPr="00FC6CF8" w:rsidRDefault="00F17BCF" w:rsidP="00F17BCF">
      <w:pPr>
        <w:pStyle w:val="NormalBold"/>
      </w:pPr>
      <w:r w:rsidRPr="00FC6CF8">
        <w:rPr>
          <w:rStyle w:val="HideTWBExt"/>
        </w:rPr>
        <w:t>&lt;Article&gt;</w:t>
      </w:r>
      <w:r w:rsidRPr="00FC6CF8">
        <w:t>Considerando D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AB20E23" w14:textId="77777777" w:rsidTr="006C2ACC">
        <w:trPr>
          <w:trHeight w:hRule="exact" w:val="240"/>
          <w:jc w:val="center"/>
        </w:trPr>
        <w:tc>
          <w:tcPr>
            <w:tcW w:w="9752" w:type="dxa"/>
            <w:gridSpan w:val="2"/>
            <w:tcBorders>
              <w:top w:val="nil"/>
              <w:left w:val="nil"/>
              <w:bottom w:val="nil"/>
              <w:right w:val="nil"/>
            </w:tcBorders>
          </w:tcPr>
          <w:p w14:paraId="5BA2AC1F" w14:textId="77777777" w:rsidR="00F17BCF" w:rsidRPr="00FC6CF8" w:rsidRDefault="00F17BCF" w:rsidP="006C2ACC"/>
        </w:tc>
      </w:tr>
      <w:tr w:rsidR="00F17BCF" w:rsidRPr="00FC6CF8" w14:paraId="0BF906B0" w14:textId="77777777" w:rsidTr="006C2ACC">
        <w:trPr>
          <w:trHeight w:val="240"/>
          <w:jc w:val="center"/>
        </w:trPr>
        <w:tc>
          <w:tcPr>
            <w:tcW w:w="4876" w:type="dxa"/>
            <w:tcBorders>
              <w:top w:val="nil"/>
              <w:left w:val="nil"/>
              <w:bottom w:val="nil"/>
              <w:right w:val="nil"/>
            </w:tcBorders>
          </w:tcPr>
          <w:p w14:paraId="6BD5054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637F684" w14:textId="77777777" w:rsidR="00F17BCF" w:rsidRPr="00FC6CF8" w:rsidRDefault="00F17BCF" w:rsidP="006C2ACC">
            <w:pPr>
              <w:pStyle w:val="AmColumnHeading"/>
            </w:pPr>
            <w:r w:rsidRPr="00FC6CF8">
              <w:t>Enmienda</w:t>
            </w:r>
          </w:p>
        </w:tc>
      </w:tr>
      <w:tr w:rsidR="00F17BCF" w:rsidRPr="00FC6CF8" w14:paraId="219EA54C" w14:textId="77777777" w:rsidTr="006C2ACC">
        <w:trPr>
          <w:jc w:val="center"/>
        </w:trPr>
        <w:tc>
          <w:tcPr>
            <w:tcW w:w="4876" w:type="dxa"/>
            <w:tcBorders>
              <w:top w:val="nil"/>
              <w:left w:val="nil"/>
              <w:bottom w:val="nil"/>
              <w:right w:val="nil"/>
            </w:tcBorders>
          </w:tcPr>
          <w:p w14:paraId="6B825485" w14:textId="77777777" w:rsidR="00F17BCF" w:rsidRPr="00FC6CF8" w:rsidRDefault="00F17BCF" w:rsidP="006C2ACC">
            <w:pPr>
              <w:pStyle w:val="Normal6a"/>
            </w:pPr>
          </w:p>
        </w:tc>
        <w:tc>
          <w:tcPr>
            <w:tcW w:w="4876" w:type="dxa"/>
            <w:tcBorders>
              <w:top w:val="nil"/>
              <w:left w:val="nil"/>
              <w:bottom w:val="nil"/>
              <w:right w:val="nil"/>
            </w:tcBorders>
          </w:tcPr>
          <w:p w14:paraId="01F15035" w14:textId="77777777" w:rsidR="00F17BCF" w:rsidRPr="00FC6CF8" w:rsidRDefault="00F17BCF" w:rsidP="006C2ACC">
            <w:pPr>
              <w:pStyle w:val="Normal6a"/>
            </w:pPr>
            <w:r w:rsidRPr="00FC6CF8">
              <w:rPr>
                <w:b/>
                <w:i/>
              </w:rPr>
              <w:t>D bis.</w:t>
            </w:r>
            <w:r w:rsidRPr="00FC6CF8">
              <w:tab/>
            </w:r>
            <w:r w:rsidRPr="00FC6CF8">
              <w:rPr>
                <w:b/>
                <w:i/>
              </w:rPr>
              <w:t>Considerando que entre las tácticas de represión transnacional se incluyen ejecuciones, traslados ilegales (expulsiones, extradiciones y deportaciones), secuestros y desapariciones forzadas, hostigamiento de familiares, abuso de los servicios consulares y la denominada represión transnacional digital, que implica el uso de tecnología, como programas espía, para investigar o acosar a las personas; que estas tácticas a menudo desembocan en otras vulneraciones de los derechos humanos, como la tortura y los malos tratos; que el sistema de notificaciones rojas de Interpol también se ha utilizado como herramienta de represión transnacional para facilitar las extradiciones ilegales;</w:t>
            </w:r>
          </w:p>
        </w:tc>
      </w:tr>
    </w:tbl>
    <w:p w14:paraId="5E38163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8BA643A" w14:textId="77777777" w:rsidR="00F17BCF" w:rsidRPr="00FC6CF8" w:rsidRDefault="00F17BCF" w:rsidP="00F17BCF">
      <w:r w:rsidRPr="00FC6CF8">
        <w:rPr>
          <w:rStyle w:val="HideTWBExt"/>
        </w:rPr>
        <w:t>&lt;/Amend&gt;</w:t>
      </w:r>
    </w:p>
    <w:p w14:paraId="4E1BF33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34</w:t>
      </w:r>
      <w:r w:rsidRPr="00FC6CF8">
        <w:rPr>
          <w:rStyle w:val="HideTWBExt"/>
        </w:rPr>
        <w:t>&lt;/NumAm&gt;</w:t>
      </w:r>
    </w:p>
    <w:p w14:paraId="214F48F9"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79AF3BD0"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5296A614" w14:textId="77777777" w:rsidR="00F17BCF" w:rsidRPr="00FC6CF8" w:rsidRDefault="00F17BCF" w:rsidP="00F17BCF">
      <w:pPr>
        <w:pStyle w:val="NormalBold"/>
      </w:pPr>
      <w:r w:rsidRPr="00FC6CF8">
        <w:rPr>
          <w:rStyle w:val="HideTWBExt"/>
          <w:b w:val="0"/>
        </w:rPr>
        <w:t>&lt;/RepeatBlock-By&gt;</w:t>
      </w:r>
    </w:p>
    <w:p w14:paraId="786E2F7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620F9FF" w14:textId="77777777" w:rsidR="00F17BCF" w:rsidRPr="00FC6CF8" w:rsidRDefault="00F17BCF" w:rsidP="00F17BCF">
      <w:pPr>
        <w:pStyle w:val="NormalBold"/>
      </w:pPr>
      <w:r w:rsidRPr="00FC6CF8">
        <w:rPr>
          <w:rStyle w:val="HideTWBExt"/>
        </w:rPr>
        <w:t>&lt;Article&gt;</w:t>
      </w:r>
      <w:r w:rsidRPr="00FC6CF8">
        <w:t>Considerando D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F8AED94" w14:textId="77777777" w:rsidTr="006C2ACC">
        <w:trPr>
          <w:trHeight w:hRule="exact" w:val="240"/>
          <w:jc w:val="center"/>
        </w:trPr>
        <w:tc>
          <w:tcPr>
            <w:tcW w:w="9752" w:type="dxa"/>
            <w:gridSpan w:val="2"/>
            <w:tcBorders>
              <w:top w:val="nil"/>
              <w:left w:val="nil"/>
              <w:bottom w:val="nil"/>
              <w:right w:val="nil"/>
            </w:tcBorders>
          </w:tcPr>
          <w:p w14:paraId="2A2383FB" w14:textId="77777777" w:rsidR="00F17BCF" w:rsidRPr="00FC6CF8" w:rsidRDefault="00F17BCF" w:rsidP="006C2ACC"/>
        </w:tc>
      </w:tr>
      <w:tr w:rsidR="00F17BCF" w:rsidRPr="00FC6CF8" w14:paraId="29B789EC" w14:textId="77777777" w:rsidTr="006C2ACC">
        <w:trPr>
          <w:trHeight w:val="240"/>
          <w:jc w:val="center"/>
        </w:trPr>
        <w:tc>
          <w:tcPr>
            <w:tcW w:w="4876" w:type="dxa"/>
            <w:tcBorders>
              <w:top w:val="nil"/>
              <w:left w:val="nil"/>
              <w:bottom w:val="nil"/>
              <w:right w:val="nil"/>
            </w:tcBorders>
          </w:tcPr>
          <w:p w14:paraId="7FC925D9"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2BDE2ED" w14:textId="77777777" w:rsidR="00F17BCF" w:rsidRPr="00FC6CF8" w:rsidRDefault="00F17BCF" w:rsidP="006C2ACC">
            <w:pPr>
              <w:pStyle w:val="AmColumnHeading"/>
            </w:pPr>
            <w:r w:rsidRPr="00FC6CF8">
              <w:t>Enmienda</w:t>
            </w:r>
          </w:p>
        </w:tc>
      </w:tr>
      <w:tr w:rsidR="00F17BCF" w:rsidRPr="00FC6CF8" w14:paraId="2ED143F4" w14:textId="77777777" w:rsidTr="006C2ACC">
        <w:trPr>
          <w:jc w:val="center"/>
        </w:trPr>
        <w:tc>
          <w:tcPr>
            <w:tcW w:w="4876" w:type="dxa"/>
            <w:tcBorders>
              <w:top w:val="nil"/>
              <w:left w:val="nil"/>
              <w:bottom w:val="nil"/>
              <w:right w:val="nil"/>
            </w:tcBorders>
          </w:tcPr>
          <w:p w14:paraId="0132E4D3" w14:textId="77777777" w:rsidR="00F17BCF" w:rsidRPr="00FC6CF8" w:rsidRDefault="00F17BCF" w:rsidP="006C2ACC">
            <w:pPr>
              <w:pStyle w:val="Normal6a"/>
            </w:pPr>
          </w:p>
        </w:tc>
        <w:tc>
          <w:tcPr>
            <w:tcW w:w="4876" w:type="dxa"/>
            <w:tcBorders>
              <w:top w:val="nil"/>
              <w:left w:val="nil"/>
              <w:bottom w:val="nil"/>
              <w:right w:val="nil"/>
            </w:tcBorders>
          </w:tcPr>
          <w:p w14:paraId="18812E13" w14:textId="77777777" w:rsidR="00F17BCF" w:rsidRPr="00FC6CF8" w:rsidRDefault="00F17BCF" w:rsidP="006C2ACC">
            <w:pPr>
              <w:pStyle w:val="Normal6a"/>
            </w:pPr>
            <w:r w:rsidRPr="00FC6CF8">
              <w:rPr>
                <w:b/>
                <w:i/>
              </w:rPr>
              <w:t>D bis.</w:t>
            </w:r>
            <w:r w:rsidRPr="00FC6CF8">
              <w:tab/>
            </w:r>
            <w:r w:rsidRPr="00FC6CF8">
              <w:rPr>
                <w:b/>
                <w:i/>
              </w:rPr>
              <w:t>Considerando que los regímenes autoritarios combinan a menudo sus fuerzas e influencia y afinan sus métodos de intimidación para enviar un mensaje a sus opositores de que nunca estarán verdaderamente seguros, atacando las redes de apoyo exterior de las que dependen los opositores a las dictaduras;</w:t>
            </w:r>
          </w:p>
        </w:tc>
      </w:tr>
    </w:tbl>
    <w:p w14:paraId="2D28BDB2"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0F0233E4" w14:textId="77777777" w:rsidR="00F17BCF" w:rsidRPr="00FC6CF8" w:rsidRDefault="00F17BCF" w:rsidP="00F17BCF">
      <w:r w:rsidRPr="00FC6CF8">
        <w:rPr>
          <w:rStyle w:val="HideTWBExt"/>
        </w:rPr>
        <w:t>&lt;/Amend&gt;</w:t>
      </w:r>
    </w:p>
    <w:p w14:paraId="67490C7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35</w:t>
      </w:r>
      <w:r w:rsidRPr="00FC6CF8">
        <w:rPr>
          <w:rStyle w:val="HideTWBExt"/>
        </w:rPr>
        <w:t>&lt;/NumAm&gt;</w:t>
      </w:r>
    </w:p>
    <w:p w14:paraId="787011CF"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7E683791" w14:textId="77777777" w:rsidR="00F17BCF" w:rsidRPr="00FC6CF8" w:rsidRDefault="00F17BCF" w:rsidP="00F17BCF">
      <w:pPr>
        <w:pStyle w:val="NormalBold"/>
      </w:pPr>
      <w:r w:rsidRPr="00FC6CF8">
        <w:rPr>
          <w:rStyle w:val="HideTWBExt"/>
          <w:b w:val="0"/>
        </w:rPr>
        <w:t>&lt;/RepeatBlock-By&gt;</w:t>
      </w:r>
    </w:p>
    <w:p w14:paraId="7F28C22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9ADB546" w14:textId="77777777" w:rsidR="00F17BCF" w:rsidRPr="00FC6CF8" w:rsidRDefault="00F17BCF" w:rsidP="00F17BCF">
      <w:pPr>
        <w:pStyle w:val="NormalBold"/>
      </w:pPr>
      <w:r w:rsidRPr="00FC6CF8">
        <w:rPr>
          <w:rStyle w:val="HideTWBExt"/>
        </w:rPr>
        <w:t>&lt;Article&gt;</w:t>
      </w:r>
      <w:r w:rsidRPr="00FC6CF8">
        <w:t>Considerando D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FB03C03" w14:textId="77777777" w:rsidTr="006C2ACC">
        <w:trPr>
          <w:trHeight w:hRule="exact" w:val="240"/>
          <w:jc w:val="center"/>
        </w:trPr>
        <w:tc>
          <w:tcPr>
            <w:tcW w:w="9752" w:type="dxa"/>
            <w:gridSpan w:val="2"/>
            <w:tcBorders>
              <w:top w:val="nil"/>
              <w:left w:val="nil"/>
              <w:bottom w:val="nil"/>
              <w:right w:val="nil"/>
            </w:tcBorders>
          </w:tcPr>
          <w:p w14:paraId="78102D8C" w14:textId="77777777" w:rsidR="00F17BCF" w:rsidRPr="00FC6CF8" w:rsidRDefault="00F17BCF" w:rsidP="006C2ACC"/>
        </w:tc>
      </w:tr>
      <w:tr w:rsidR="00F17BCF" w:rsidRPr="00FC6CF8" w14:paraId="7957A29A" w14:textId="77777777" w:rsidTr="006C2ACC">
        <w:trPr>
          <w:trHeight w:val="240"/>
          <w:jc w:val="center"/>
        </w:trPr>
        <w:tc>
          <w:tcPr>
            <w:tcW w:w="4876" w:type="dxa"/>
            <w:tcBorders>
              <w:top w:val="nil"/>
              <w:left w:val="nil"/>
              <w:bottom w:val="nil"/>
              <w:right w:val="nil"/>
            </w:tcBorders>
          </w:tcPr>
          <w:p w14:paraId="46FB0526"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7015647" w14:textId="77777777" w:rsidR="00F17BCF" w:rsidRPr="00FC6CF8" w:rsidRDefault="00F17BCF" w:rsidP="006C2ACC">
            <w:pPr>
              <w:pStyle w:val="AmColumnHeading"/>
            </w:pPr>
            <w:r w:rsidRPr="00FC6CF8">
              <w:t>Enmienda</w:t>
            </w:r>
          </w:p>
        </w:tc>
      </w:tr>
      <w:tr w:rsidR="00F17BCF" w:rsidRPr="00FC6CF8" w14:paraId="306FD20B" w14:textId="77777777" w:rsidTr="006C2ACC">
        <w:trPr>
          <w:jc w:val="center"/>
        </w:trPr>
        <w:tc>
          <w:tcPr>
            <w:tcW w:w="4876" w:type="dxa"/>
            <w:tcBorders>
              <w:top w:val="nil"/>
              <w:left w:val="nil"/>
              <w:bottom w:val="nil"/>
              <w:right w:val="nil"/>
            </w:tcBorders>
          </w:tcPr>
          <w:p w14:paraId="3205F2B8" w14:textId="77777777" w:rsidR="00F17BCF" w:rsidRPr="00FC6CF8" w:rsidRDefault="00F17BCF" w:rsidP="006C2ACC">
            <w:pPr>
              <w:pStyle w:val="Normal6a"/>
            </w:pPr>
          </w:p>
        </w:tc>
        <w:tc>
          <w:tcPr>
            <w:tcW w:w="4876" w:type="dxa"/>
            <w:tcBorders>
              <w:top w:val="nil"/>
              <w:left w:val="nil"/>
              <w:bottom w:val="nil"/>
              <w:right w:val="nil"/>
            </w:tcBorders>
          </w:tcPr>
          <w:p w14:paraId="293D5197" w14:textId="77777777" w:rsidR="00F17BCF" w:rsidRPr="00FC6CF8" w:rsidRDefault="00F17BCF" w:rsidP="006C2ACC">
            <w:pPr>
              <w:pStyle w:val="Normal6a"/>
            </w:pPr>
            <w:r w:rsidRPr="00FC6CF8">
              <w:rPr>
                <w:b/>
                <w:i/>
              </w:rPr>
              <w:t>D ter.</w:t>
            </w:r>
            <w:r w:rsidRPr="00FC6CF8">
              <w:tab/>
            </w:r>
            <w:r w:rsidRPr="00FC6CF8">
              <w:rPr>
                <w:b/>
                <w:i/>
              </w:rPr>
              <w:t>Considerando que la represión transnacional es de naturaleza mundial y, según Freedom House, ha sido utilizada por 38 países de origen en 91 países de acogida desde 2014;</w:t>
            </w:r>
          </w:p>
        </w:tc>
      </w:tr>
    </w:tbl>
    <w:p w14:paraId="4CD9AEB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5610573B" w14:textId="77777777" w:rsidR="00F17BCF" w:rsidRPr="00FC6CF8" w:rsidRDefault="00F17BCF" w:rsidP="00F17BCF">
      <w:r w:rsidRPr="00FC6CF8">
        <w:rPr>
          <w:rStyle w:val="HideTWBExt"/>
        </w:rPr>
        <w:t>&lt;/Amend&gt;</w:t>
      </w:r>
    </w:p>
    <w:p w14:paraId="692C822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36</w:t>
      </w:r>
      <w:r w:rsidRPr="00FC6CF8">
        <w:rPr>
          <w:rStyle w:val="HideTWBExt"/>
        </w:rPr>
        <w:t>&lt;/NumAm&gt;</w:t>
      </w:r>
    </w:p>
    <w:p w14:paraId="6B8A3BCE"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312530AB"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7AC8DA12" w14:textId="77777777" w:rsidR="00F17BCF" w:rsidRPr="00FC6CF8" w:rsidRDefault="00F17BCF" w:rsidP="00F17BCF">
      <w:pPr>
        <w:pStyle w:val="NormalBold"/>
      </w:pPr>
      <w:r w:rsidRPr="00FC6CF8">
        <w:rPr>
          <w:rStyle w:val="HideTWBExt"/>
          <w:b w:val="0"/>
        </w:rPr>
        <w:t>&lt;/RepeatBlock-By&gt;</w:t>
      </w:r>
    </w:p>
    <w:p w14:paraId="0662EF76"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C892C5B" w14:textId="77777777" w:rsidR="00F17BCF" w:rsidRPr="00FC6CF8" w:rsidRDefault="00F17BCF" w:rsidP="00F17BCF">
      <w:pPr>
        <w:pStyle w:val="NormalBold"/>
      </w:pPr>
      <w:r w:rsidRPr="00FC6CF8">
        <w:rPr>
          <w:rStyle w:val="HideTWBExt"/>
        </w:rPr>
        <w:t>&lt;Article&gt;</w:t>
      </w:r>
      <w:r w:rsidRPr="00FC6CF8">
        <w:t>Considerando E</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D97C416" w14:textId="77777777" w:rsidTr="006C2ACC">
        <w:trPr>
          <w:trHeight w:hRule="exact" w:val="240"/>
          <w:jc w:val="center"/>
        </w:trPr>
        <w:tc>
          <w:tcPr>
            <w:tcW w:w="9752" w:type="dxa"/>
            <w:gridSpan w:val="2"/>
            <w:tcBorders>
              <w:top w:val="nil"/>
              <w:left w:val="nil"/>
              <w:bottom w:val="nil"/>
              <w:right w:val="nil"/>
            </w:tcBorders>
          </w:tcPr>
          <w:p w14:paraId="55775229" w14:textId="77777777" w:rsidR="00F17BCF" w:rsidRPr="00FC6CF8" w:rsidRDefault="00F17BCF" w:rsidP="006C2ACC"/>
        </w:tc>
      </w:tr>
      <w:tr w:rsidR="00F17BCF" w:rsidRPr="00FC6CF8" w14:paraId="356F9AB4" w14:textId="77777777" w:rsidTr="006C2ACC">
        <w:trPr>
          <w:trHeight w:val="240"/>
          <w:jc w:val="center"/>
        </w:trPr>
        <w:tc>
          <w:tcPr>
            <w:tcW w:w="4876" w:type="dxa"/>
            <w:tcBorders>
              <w:top w:val="nil"/>
              <w:left w:val="nil"/>
              <w:bottom w:val="nil"/>
              <w:right w:val="nil"/>
            </w:tcBorders>
          </w:tcPr>
          <w:p w14:paraId="224A6DF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C6A4F44" w14:textId="77777777" w:rsidR="00F17BCF" w:rsidRPr="00FC6CF8" w:rsidRDefault="00F17BCF" w:rsidP="006C2ACC">
            <w:pPr>
              <w:pStyle w:val="AmColumnHeading"/>
            </w:pPr>
            <w:r w:rsidRPr="00FC6CF8">
              <w:t>Enmienda</w:t>
            </w:r>
          </w:p>
        </w:tc>
      </w:tr>
      <w:tr w:rsidR="00F17BCF" w:rsidRPr="00FC6CF8" w14:paraId="6D63D907" w14:textId="77777777" w:rsidTr="006C2ACC">
        <w:trPr>
          <w:jc w:val="center"/>
        </w:trPr>
        <w:tc>
          <w:tcPr>
            <w:tcW w:w="4876" w:type="dxa"/>
            <w:tcBorders>
              <w:top w:val="nil"/>
              <w:left w:val="nil"/>
              <w:bottom w:val="nil"/>
              <w:right w:val="nil"/>
            </w:tcBorders>
          </w:tcPr>
          <w:p w14:paraId="158EAB4F" w14:textId="77777777" w:rsidR="00F17BCF" w:rsidRPr="00FC6CF8" w:rsidRDefault="00F17BCF" w:rsidP="006C2ACC">
            <w:pPr>
              <w:pStyle w:val="Normal6a"/>
            </w:pPr>
            <w:r w:rsidRPr="00FC6CF8">
              <w:t>E.</w:t>
            </w:r>
            <w:r w:rsidRPr="00FC6CF8">
              <w:tab/>
              <w:t xml:space="preserve">Considerando que, a pesar </w:t>
            </w:r>
            <w:r w:rsidRPr="00FC6CF8">
              <w:rPr>
                <w:b/>
                <w:i/>
              </w:rPr>
              <w:t>de la</w:t>
            </w:r>
            <w:r w:rsidRPr="00FC6CF8">
              <w:t xml:space="preserve"> creciente </w:t>
            </w:r>
            <w:r w:rsidRPr="00FC6CF8">
              <w:rPr>
                <w:b/>
                <w:i/>
              </w:rPr>
              <w:t>sensibilización al respecto</w:t>
            </w:r>
            <w:r w:rsidRPr="00FC6CF8">
              <w:t xml:space="preserve">, las respuestas de la política exterior e interior de la Unión a </w:t>
            </w:r>
            <w:r w:rsidRPr="00FC6CF8">
              <w:rPr>
                <w:b/>
                <w:i/>
              </w:rPr>
              <w:t>la represión transnacional</w:t>
            </w:r>
            <w:r w:rsidRPr="00FC6CF8">
              <w:t xml:space="preserve"> siguen siendo limitadas;</w:t>
            </w:r>
          </w:p>
        </w:tc>
        <w:tc>
          <w:tcPr>
            <w:tcW w:w="4876" w:type="dxa"/>
            <w:tcBorders>
              <w:top w:val="nil"/>
              <w:left w:val="nil"/>
              <w:bottom w:val="nil"/>
              <w:right w:val="nil"/>
            </w:tcBorders>
          </w:tcPr>
          <w:p w14:paraId="1D4EA6DB" w14:textId="77777777" w:rsidR="00F17BCF" w:rsidRPr="00FC6CF8" w:rsidRDefault="00F17BCF" w:rsidP="006C2ACC">
            <w:pPr>
              <w:pStyle w:val="Normal6a"/>
            </w:pPr>
            <w:r w:rsidRPr="00FC6CF8">
              <w:t>E.</w:t>
            </w:r>
            <w:r w:rsidRPr="00FC6CF8">
              <w:tab/>
              <w:t xml:space="preserve">Considerando que, a pesar </w:t>
            </w:r>
            <w:r w:rsidRPr="00FC6CF8">
              <w:rPr>
                <w:b/>
                <w:i/>
              </w:rPr>
              <w:t>del</w:t>
            </w:r>
            <w:r w:rsidRPr="00FC6CF8">
              <w:t xml:space="preserve"> creciente </w:t>
            </w:r>
            <w:r w:rsidRPr="00FC6CF8">
              <w:rPr>
                <w:b/>
                <w:i/>
              </w:rPr>
              <w:t>número de casos</w:t>
            </w:r>
            <w:r w:rsidRPr="00FC6CF8">
              <w:t xml:space="preserve">, </w:t>
            </w:r>
            <w:r w:rsidRPr="00FC6CF8">
              <w:rPr>
                <w:b/>
                <w:i/>
              </w:rPr>
              <w:t>la represión transnacional aún no se reconoce como un fenómeno específico, y que</w:t>
            </w:r>
            <w:r w:rsidRPr="00FC6CF8">
              <w:t xml:space="preserve"> las respuestas de la política exterior e interior de la Unión a </w:t>
            </w:r>
            <w:r w:rsidRPr="00FC6CF8">
              <w:rPr>
                <w:b/>
                <w:i/>
              </w:rPr>
              <w:t>esta</w:t>
            </w:r>
            <w:r w:rsidRPr="00FC6CF8">
              <w:t xml:space="preserve"> siguen siendo limitadas; </w:t>
            </w:r>
            <w:r w:rsidRPr="00FC6CF8">
              <w:rPr>
                <w:b/>
                <w:i/>
              </w:rPr>
              <w:t>que las respuestas existentes a menudo están fragmentadas, ya que los Estados miembros rara vez cooperan a pesar de la índole transfronteriza de la represión transnacional; que esto da lugar a una brecha alarmante en la protección de los defensores de los derechos humanos en situación de riesgo;</w:t>
            </w:r>
          </w:p>
        </w:tc>
      </w:tr>
    </w:tbl>
    <w:p w14:paraId="2A89C799"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2BAFB59" w14:textId="77777777" w:rsidR="00F17BCF" w:rsidRPr="00FC6CF8" w:rsidRDefault="00F17BCF" w:rsidP="00F17BCF">
      <w:r w:rsidRPr="00FC6CF8">
        <w:rPr>
          <w:rStyle w:val="HideTWBExt"/>
        </w:rPr>
        <w:t>&lt;/Amend&gt;</w:t>
      </w:r>
    </w:p>
    <w:p w14:paraId="1A74626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37</w:t>
      </w:r>
      <w:r w:rsidRPr="00FC6CF8">
        <w:rPr>
          <w:rStyle w:val="HideTWBExt"/>
        </w:rPr>
        <w:t>&lt;/NumAm&gt;</w:t>
      </w:r>
    </w:p>
    <w:p w14:paraId="7DF07EE1"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0E40800B" w14:textId="77777777" w:rsidR="00F17BCF" w:rsidRPr="00FC6CF8" w:rsidRDefault="00F17BCF" w:rsidP="00F17BCF">
      <w:pPr>
        <w:pStyle w:val="NormalBold"/>
      </w:pPr>
      <w:r w:rsidRPr="00FC6CF8">
        <w:rPr>
          <w:rStyle w:val="HideTWBExt"/>
          <w:b w:val="0"/>
        </w:rPr>
        <w:t>&lt;/RepeatBlock-By&gt;</w:t>
      </w:r>
    </w:p>
    <w:p w14:paraId="5B7CD4A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EF7D0E7" w14:textId="77777777" w:rsidR="00F17BCF" w:rsidRPr="00FC6CF8" w:rsidRDefault="00F17BCF" w:rsidP="00F17BCF">
      <w:pPr>
        <w:pStyle w:val="NormalBold"/>
      </w:pPr>
      <w:r w:rsidRPr="00FC6CF8">
        <w:rPr>
          <w:rStyle w:val="HideTWBExt"/>
        </w:rPr>
        <w:t>&lt;Article&gt;</w:t>
      </w:r>
      <w:r w:rsidRPr="00FC6CF8">
        <w:t>Considerando E</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12AF5FD" w14:textId="77777777" w:rsidTr="006C2ACC">
        <w:trPr>
          <w:trHeight w:hRule="exact" w:val="240"/>
          <w:jc w:val="center"/>
        </w:trPr>
        <w:tc>
          <w:tcPr>
            <w:tcW w:w="9752" w:type="dxa"/>
            <w:gridSpan w:val="2"/>
            <w:tcBorders>
              <w:top w:val="nil"/>
              <w:left w:val="nil"/>
              <w:bottom w:val="nil"/>
              <w:right w:val="nil"/>
            </w:tcBorders>
          </w:tcPr>
          <w:p w14:paraId="641628E0" w14:textId="77777777" w:rsidR="00F17BCF" w:rsidRPr="00FC6CF8" w:rsidRDefault="00F17BCF" w:rsidP="006C2ACC"/>
        </w:tc>
      </w:tr>
      <w:tr w:rsidR="00F17BCF" w:rsidRPr="00FC6CF8" w14:paraId="2E638B2E" w14:textId="77777777" w:rsidTr="006C2ACC">
        <w:trPr>
          <w:trHeight w:val="240"/>
          <w:jc w:val="center"/>
        </w:trPr>
        <w:tc>
          <w:tcPr>
            <w:tcW w:w="4876" w:type="dxa"/>
            <w:tcBorders>
              <w:top w:val="nil"/>
              <w:left w:val="nil"/>
              <w:bottom w:val="nil"/>
              <w:right w:val="nil"/>
            </w:tcBorders>
          </w:tcPr>
          <w:p w14:paraId="282BB1DE"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F536C03" w14:textId="77777777" w:rsidR="00F17BCF" w:rsidRPr="00FC6CF8" w:rsidRDefault="00F17BCF" w:rsidP="006C2ACC">
            <w:pPr>
              <w:pStyle w:val="AmColumnHeading"/>
            </w:pPr>
            <w:r w:rsidRPr="00FC6CF8">
              <w:t>Enmienda</w:t>
            </w:r>
          </w:p>
        </w:tc>
      </w:tr>
      <w:tr w:rsidR="00F17BCF" w:rsidRPr="00FC6CF8" w14:paraId="68343E54" w14:textId="77777777" w:rsidTr="006C2ACC">
        <w:trPr>
          <w:jc w:val="center"/>
        </w:trPr>
        <w:tc>
          <w:tcPr>
            <w:tcW w:w="4876" w:type="dxa"/>
            <w:tcBorders>
              <w:top w:val="nil"/>
              <w:left w:val="nil"/>
              <w:bottom w:val="nil"/>
              <w:right w:val="nil"/>
            </w:tcBorders>
          </w:tcPr>
          <w:p w14:paraId="3BDF2041" w14:textId="77777777" w:rsidR="00F17BCF" w:rsidRPr="00FC6CF8" w:rsidRDefault="00F17BCF" w:rsidP="006C2ACC">
            <w:pPr>
              <w:pStyle w:val="Normal6a"/>
            </w:pPr>
            <w:r w:rsidRPr="00FC6CF8">
              <w:t>E.</w:t>
            </w:r>
            <w:r w:rsidRPr="00FC6CF8">
              <w:tab/>
              <w:t>Considerando que, a pesar de la creciente sensibilización al respecto, las respuestas de la política exterior e interior de la Unión a la represión transnacional siguen siendo limitadas;</w:t>
            </w:r>
          </w:p>
        </w:tc>
        <w:tc>
          <w:tcPr>
            <w:tcW w:w="4876" w:type="dxa"/>
            <w:tcBorders>
              <w:top w:val="nil"/>
              <w:left w:val="nil"/>
              <w:bottom w:val="nil"/>
              <w:right w:val="nil"/>
            </w:tcBorders>
          </w:tcPr>
          <w:p w14:paraId="79E52E75" w14:textId="77777777" w:rsidR="00F17BCF" w:rsidRPr="00FC6CF8" w:rsidRDefault="00F17BCF" w:rsidP="006C2ACC">
            <w:pPr>
              <w:pStyle w:val="Normal6a"/>
            </w:pPr>
            <w:r w:rsidRPr="00FC6CF8">
              <w:t>E.</w:t>
            </w:r>
            <w:r w:rsidRPr="00FC6CF8">
              <w:tab/>
              <w:t xml:space="preserve">Considerando que, a pesar de la creciente sensibilización al respecto, las respuestas de la política exterior e interior de la Unión a la represión transnacional siguen siendo limitadas; </w:t>
            </w:r>
            <w:r w:rsidRPr="00FC6CF8">
              <w:rPr>
                <w:b/>
                <w:i/>
              </w:rPr>
              <w:t>que la represión transnacional socava la democracia, la seguridad, la soberanía nacional y el Estado de Derecho en los Estados miembros de la Unión;</w:t>
            </w:r>
          </w:p>
        </w:tc>
      </w:tr>
    </w:tbl>
    <w:p w14:paraId="37481839"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3D61846" w14:textId="77777777" w:rsidR="00F17BCF" w:rsidRPr="00FC6CF8" w:rsidRDefault="00F17BCF" w:rsidP="00F17BCF">
      <w:r w:rsidRPr="00FC6CF8">
        <w:rPr>
          <w:rStyle w:val="HideTWBExt"/>
        </w:rPr>
        <w:t>&lt;/Amend&gt;</w:t>
      </w:r>
    </w:p>
    <w:p w14:paraId="32C39E8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38</w:t>
      </w:r>
      <w:r w:rsidRPr="00FC6CF8">
        <w:rPr>
          <w:rStyle w:val="HideTWBExt"/>
        </w:rPr>
        <w:t>&lt;/NumAm&gt;</w:t>
      </w:r>
    </w:p>
    <w:p w14:paraId="15A55FB0"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045490B9"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3B40BC02" w14:textId="77777777" w:rsidR="00F17BCF" w:rsidRPr="00FC6CF8" w:rsidRDefault="00F17BCF" w:rsidP="00F17BCF">
      <w:pPr>
        <w:pStyle w:val="NormalBold"/>
      </w:pPr>
      <w:r w:rsidRPr="00FC6CF8">
        <w:rPr>
          <w:rStyle w:val="HideTWBExt"/>
          <w:b w:val="0"/>
        </w:rPr>
        <w:t>&lt;/RepeatBlock-By&gt;</w:t>
      </w:r>
    </w:p>
    <w:p w14:paraId="3D79786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80D2C42" w14:textId="77777777" w:rsidR="00F17BCF" w:rsidRPr="00FC6CF8" w:rsidRDefault="00F17BCF" w:rsidP="00F17BCF">
      <w:pPr>
        <w:pStyle w:val="NormalBold"/>
      </w:pPr>
      <w:r w:rsidRPr="00FC6CF8">
        <w:rPr>
          <w:rStyle w:val="HideTWBExt"/>
        </w:rPr>
        <w:t>&lt;Article&gt;</w:t>
      </w:r>
      <w:r w:rsidRPr="00FC6CF8">
        <w:t>Considerando E</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5D13053" w14:textId="77777777" w:rsidTr="006C2ACC">
        <w:trPr>
          <w:trHeight w:hRule="exact" w:val="240"/>
          <w:jc w:val="center"/>
        </w:trPr>
        <w:tc>
          <w:tcPr>
            <w:tcW w:w="9752" w:type="dxa"/>
            <w:gridSpan w:val="2"/>
            <w:tcBorders>
              <w:top w:val="nil"/>
              <w:left w:val="nil"/>
              <w:bottom w:val="nil"/>
              <w:right w:val="nil"/>
            </w:tcBorders>
          </w:tcPr>
          <w:p w14:paraId="2C67D132" w14:textId="77777777" w:rsidR="00F17BCF" w:rsidRPr="00FC6CF8" w:rsidRDefault="00F17BCF" w:rsidP="006C2ACC"/>
        </w:tc>
      </w:tr>
      <w:tr w:rsidR="00F17BCF" w:rsidRPr="00FC6CF8" w14:paraId="6EB8E4A7" w14:textId="77777777" w:rsidTr="006C2ACC">
        <w:trPr>
          <w:trHeight w:val="240"/>
          <w:jc w:val="center"/>
        </w:trPr>
        <w:tc>
          <w:tcPr>
            <w:tcW w:w="4876" w:type="dxa"/>
            <w:tcBorders>
              <w:top w:val="nil"/>
              <w:left w:val="nil"/>
              <w:bottom w:val="nil"/>
              <w:right w:val="nil"/>
            </w:tcBorders>
          </w:tcPr>
          <w:p w14:paraId="6537ACB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3EA4DD7" w14:textId="77777777" w:rsidR="00F17BCF" w:rsidRPr="00FC6CF8" w:rsidRDefault="00F17BCF" w:rsidP="006C2ACC">
            <w:pPr>
              <w:pStyle w:val="AmColumnHeading"/>
            </w:pPr>
            <w:r w:rsidRPr="00FC6CF8">
              <w:t>Enmienda</w:t>
            </w:r>
          </w:p>
        </w:tc>
      </w:tr>
      <w:tr w:rsidR="00F17BCF" w:rsidRPr="00FC6CF8" w14:paraId="587C4A95" w14:textId="77777777" w:rsidTr="006C2ACC">
        <w:trPr>
          <w:jc w:val="center"/>
        </w:trPr>
        <w:tc>
          <w:tcPr>
            <w:tcW w:w="4876" w:type="dxa"/>
            <w:tcBorders>
              <w:top w:val="nil"/>
              <w:left w:val="nil"/>
              <w:bottom w:val="nil"/>
              <w:right w:val="nil"/>
            </w:tcBorders>
          </w:tcPr>
          <w:p w14:paraId="4628D9AC" w14:textId="77777777" w:rsidR="00F17BCF" w:rsidRPr="00FC6CF8" w:rsidRDefault="00F17BCF" w:rsidP="006C2ACC">
            <w:pPr>
              <w:pStyle w:val="Normal6a"/>
            </w:pPr>
            <w:r w:rsidRPr="00FC6CF8">
              <w:t>E.</w:t>
            </w:r>
            <w:r w:rsidRPr="00FC6CF8">
              <w:tab/>
              <w:t xml:space="preserve">Considerando que, a pesar de la creciente sensibilización </w:t>
            </w:r>
            <w:r w:rsidRPr="00FC6CF8">
              <w:rPr>
                <w:b/>
                <w:bCs/>
                <w:i/>
                <w:iCs/>
              </w:rPr>
              <w:t>al</w:t>
            </w:r>
            <w:r w:rsidRPr="00FC6CF8">
              <w:t xml:space="preserve"> respecto, las respuestas de la política exterior e interior de la Unión a la represión transnacional siguen siendo limitadas;</w:t>
            </w:r>
          </w:p>
        </w:tc>
        <w:tc>
          <w:tcPr>
            <w:tcW w:w="4876" w:type="dxa"/>
            <w:tcBorders>
              <w:top w:val="nil"/>
              <w:left w:val="nil"/>
              <w:bottom w:val="nil"/>
              <w:right w:val="nil"/>
            </w:tcBorders>
          </w:tcPr>
          <w:p w14:paraId="283370D4" w14:textId="77777777" w:rsidR="00F17BCF" w:rsidRPr="00FC6CF8" w:rsidRDefault="00F17BCF" w:rsidP="006C2ACC">
            <w:pPr>
              <w:pStyle w:val="Normal6a"/>
            </w:pPr>
            <w:r w:rsidRPr="00FC6CF8">
              <w:t>E.</w:t>
            </w:r>
            <w:r w:rsidRPr="00FC6CF8">
              <w:tab/>
              <w:t xml:space="preserve">Considerando que, a pesar de la creciente sensibilización respecto </w:t>
            </w:r>
            <w:r w:rsidRPr="00FC6CF8">
              <w:rPr>
                <w:b/>
                <w:i/>
              </w:rPr>
              <w:t>a la existencia y la magnitud de la represión transnacional</w:t>
            </w:r>
            <w:r w:rsidRPr="00FC6CF8">
              <w:t xml:space="preserve">, las respuestas de la política exterior e interior de la Unión </w:t>
            </w:r>
            <w:r w:rsidRPr="00FC6CF8">
              <w:rPr>
                <w:b/>
                <w:i/>
              </w:rPr>
              <w:t>y de los Estados miembros</w:t>
            </w:r>
            <w:r w:rsidRPr="00FC6CF8">
              <w:t xml:space="preserve"> a la represión transnacional siguen siendo </w:t>
            </w:r>
            <w:r w:rsidRPr="00FC6CF8">
              <w:rPr>
                <w:b/>
                <w:i/>
              </w:rPr>
              <w:t>insuficientes y</w:t>
            </w:r>
            <w:r w:rsidRPr="00FC6CF8">
              <w:t xml:space="preserve"> limitadas;</w:t>
            </w:r>
          </w:p>
        </w:tc>
      </w:tr>
    </w:tbl>
    <w:p w14:paraId="3346209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245D920F" w14:textId="77777777" w:rsidR="00F17BCF" w:rsidRPr="00FC6CF8" w:rsidRDefault="00F17BCF" w:rsidP="00F17BCF">
      <w:r w:rsidRPr="00FC6CF8">
        <w:rPr>
          <w:rStyle w:val="HideTWBExt"/>
        </w:rPr>
        <w:t>&lt;/Amend&gt;</w:t>
      </w:r>
    </w:p>
    <w:p w14:paraId="3DAC8BD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39</w:t>
      </w:r>
      <w:r w:rsidRPr="00FC6CF8">
        <w:rPr>
          <w:rStyle w:val="HideTWBExt"/>
        </w:rPr>
        <w:t>&lt;/NumAm&gt;</w:t>
      </w:r>
    </w:p>
    <w:p w14:paraId="1F7DD4FB"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39607029" w14:textId="77777777" w:rsidR="00F17BCF" w:rsidRPr="00FC6CF8" w:rsidRDefault="00F17BCF" w:rsidP="00F17BCF">
      <w:pPr>
        <w:pStyle w:val="NormalBold"/>
      </w:pPr>
      <w:r w:rsidRPr="00FC6CF8">
        <w:rPr>
          <w:rStyle w:val="HideTWBExt"/>
          <w:b w:val="0"/>
        </w:rPr>
        <w:t>&lt;/RepeatBlock-By&gt;</w:t>
      </w:r>
    </w:p>
    <w:p w14:paraId="43BB999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F009871" w14:textId="77777777" w:rsidR="00F17BCF" w:rsidRPr="00FC6CF8" w:rsidRDefault="00F17BCF" w:rsidP="00F17BCF">
      <w:pPr>
        <w:pStyle w:val="NormalBold"/>
      </w:pPr>
      <w:r w:rsidRPr="00FC6CF8">
        <w:rPr>
          <w:rStyle w:val="HideTWBExt"/>
        </w:rPr>
        <w:t>&lt;Article&gt;</w:t>
      </w:r>
      <w:r w:rsidRPr="00FC6CF8">
        <w:t>Considerando E</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C3E2C17" w14:textId="77777777" w:rsidTr="006C2ACC">
        <w:trPr>
          <w:trHeight w:hRule="exact" w:val="240"/>
          <w:jc w:val="center"/>
        </w:trPr>
        <w:tc>
          <w:tcPr>
            <w:tcW w:w="9752" w:type="dxa"/>
            <w:gridSpan w:val="2"/>
            <w:tcBorders>
              <w:top w:val="nil"/>
              <w:left w:val="nil"/>
              <w:bottom w:val="nil"/>
              <w:right w:val="nil"/>
            </w:tcBorders>
          </w:tcPr>
          <w:p w14:paraId="24E4E551" w14:textId="77777777" w:rsidR="00F17BCF" w:rsidRPr="00FC6CF8" w:rsidRDefault="00F17BCF" w:rsidP="006C2ACC"/>
        </w:tc>
      </w:tr>
      <w:tr w:rsidR="00F17BCF" w:rsidRPr="00FC6CF8" w14:paraId="49F30CFE" w14:textId="77777777" w:rsidTr="006C2ACC">
        <w:trPr>
          <w:trHeight w:val="240"/>
          <w:jc w:val="center"/>
        </w:trPr>
        <w:tc>
          <w:tcPr>
            <w:tcW w:w="4876" w:type="dxa"/>
            <w:tcBorders>
              <w:top w:val="nil"/>
              <w:left w:val="nil"/>
              <w:bottom w:val="nil"/>
              <w:right w:val="nil"/>
            </w:tcBorders>
          </w:tcPr>
          <w:p w14:paraId="782E5C1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5911583" w14:textId="77777777" w:rsidR="00F17BCF" w:rsidRPr="00FC6CF8" w:rsidRDefault="00F17BCF" w:rsidP="006C2ACC">
            <w:pPr>
              <w:pStyle w:val="AmColumnHeading"/>
            </w:pPr>
            <w:r w:rsidRPr="00FC6CF8">
              <w:t>Enmienda</w:t>
            </w:r>
          </w:p>
        </w:tc>
      </w:tr>
      <w:tr w:rsidR="00F17BCF" w:rsidRPr="00FC6CF8" w14:paraId="25642FFB" w14:textId="77777777" w:rsidTr="006C2ACC">
        <w:trPr>
          <w:jc w:val="center"/>
        </w:trPr>
        <w:tc>
          <w:tcPr>
            <w:tcW w:w="4876" w:type="dxa"/>
            <w:tcBorders>
              <w:top w:val="nil"/>
              <w:left w:val="nil"/>
              <w:bottom w:val="nil"/>
              <w:right w:val="nil"/>
            </w:tcBorders>
          </w:tcPr>
          <w:p w14:paraId="0C465447" w14:textId="77777777" w:rsidR="00F17BCF" w:rsidRPr="00FC6CF8" w:rsidRDefault="00F17BCF" w:rsidP="006C2ACC">
            <w:pPr>
              <w:pStyle w:val="Normal6a"/>
            </w:pPr>
            <w:r w:rsidRPr="00FC6CF8">
              <w:t>E.</w:t>
            </w:r>
            <w:r w:rsidRPr="00FC6CF8">
              <w:tab/>
              <w:t xml:space="preserve">Considerando que, a pesar </w:t>
            </w:r>
            <w:r w:rsidRPr="00FC6CF8">
              <w:rPr>
                <w:b/>
                <w:i/>
              </w:rPr>
              <w:t>de la</w:t>
            </w:r>
            <w:r w:rsidRPr="00FC6CF8">
              <w:t xml:space="preserve"> creciente </w:t>
            </w:r>
            <w:r w:rsidRPr="00FC6CF8">
              <w:rPr>
                <w:b/>
                <w:i/>
              </w:rPr>
              <w:t>sensibilización al respecto</w:t>
            </w:r>
            <w:r w:rsidRPr="00FC6CF8">
              <w:t>, las respuestas de la política exterior e interior de la Unión a la represión transnacional siguen siendo limitadas;</w:t>
            </w:r>
          </w:p>
        </w:tc>
        <w:tc>
          <w:tcPr>
            <w:tcW w:w="4876" w:type="dxa"/>
            <w:tcBorders>
              <w:top w:val="nil"/>
              <w:left w:val="nil"/>
              <w:bottom w:val="nil"/>
              <w:right w:val="nil"/>
            </w:tcBorders>
          </w:tcPr>
          <w:p w14:paraId="011BDFC5" w14:textId="77777777" w:rsidR="00F17BCF" w:rsidRPr="00FC6CF8" w:rsidRDefault="00F17BCF" w:rsidP="006C2ACC">
            <w:pPr>
              <w:pStyle w:val="Normal6a"/>
            </w:pPr>
            <w:r w:rsidRPr="00FC6CF8">
              <w:t>E.</w:t>
            </w:r>
            <w:r w:rsidRPr="00FC6CF8">
              <w:tab/>
              <w:t xml:space="preserve">Considerando que, a pesar </w:t>
            </w:r>
            <w:r w:rsidRPr="00FC6CF8">
              <w:rPr>
                <w:b/>
                <w:i/>
              </w:rPr>
              <w:t>del</w:t>
            </w:r>
            <w:r w:rsidRPr="00FC6CF8">
              <w:t xml:space="preserve"> creciente </w:t>
            </w:r>
            <w:r w:rsidRPr="00FC6CF8">
              <w:rPr>
                <w:b/>
                <w:i/>
              </w:rPr>
              <w:t>número de casos</w:t>
            </w:r>
            <w:r w:rsidRPr="00FC6CF8">
              <w:t>, las respuestas de la política exterior e interior de la Unión a la represión transnacional siguen siendo limitadas;</w:t>
            </w:r>
          </w:p>
        </w:tc>
      </w:tr>
    </w:tbl>
    <w:p w14:paraId="0F91787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AC8439D" w14:textId="77777777" w:rsidR="00F17BCF" w:rsidRPr="00FC6CF8" w:rsidRDefault="00F17BCF" w:rsidP="00F17BCF">
      <w:r w:rsidRPr="00FC6CF8">
        <w:rPr>
          <w:rStyle w:val="HideTWBExt"/>
        </w:rPr>
        <w:t>&lt;/Amend&gt;</w:t>
      </w:r>
    </w:p>
    <w:p w14:paraId="2943114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40</w:t>
      </w:r>
      <w:r w:rsidRPr="00FC6CF8">
        <w:rPr>
          <w:rStyle w:val="HideTWBExt"/>
        </w:rPr>
        <w:t>&lt;/NumAm&gt;</w:t>
      </w:r>
    </w:p>
    <w:p w14:paraId="0CFAA1F2"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06236987"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179424C1" w14:textId="77777777" w:rsidR="00F17BCF" w:rsidRPr="00FC6CF8" w:rsidRDefault="00F17BCF" w:rsidP="00F17BCF">
      <w:pPr>
        <w:pStyle w:val="NormalBold"/>
      </w:pPr>
      <w:r w:rsidRPr="00FC6CF8">
        <w:rPr>
          <w:rStyle w:val="HideTWBExt"/>
          <w:b w:val="0"/>
        </w:rPr>
        <w:t>&lt;/RepeatBlock-By&gt;</w:t>
      </w:r>
    </w:p>
    <w:p w14:paraId="2952C93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7FF3426" w14:textId="77777777" w:rsidR="00F17BCF" w:rsidRPr="00FC6CF8" w:rsidRDefault="00F17BCF" w:rsidP="00F17BCF">
      <w:pPr>
        <w:pStyle w:val="NormalBold"/>
      </w:pPr>
      <w:r w:rsidRPr="00FC6CF8">
        <w:rPr>
          <w:rStyle w:val="HideTWBExt"/>
        </w:rPr>
        <w:t>&lt;Article&gt;</w:t>
      </w:r>
      <w:r w:rsidRPr="00FC6CF8">
        <w:t>Considerando F</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3B44027" w14:textId="77777777" w:rsidTr="006C2ACC">
        <w:trPr>
          <w:trHeight w:hRule="exact" w:val="240"/>
          <w:jc w:val="center"/>
        </w:trPr>
        <w:tc>
          <w:tcPr>
            <w:tcW w:w="9752" w:type="dxa"/>
            <w:gridSpan w:val="2"/>
            <w:tcBorders>
              <w:top w:val="nil"/>
              <w:left w:val="nil"/>
              <w:bottom w:val="nil"/>
              <w:right w:val="nil"/>
            </w:tcBorders>
          </w:tcPr>
          <w:p w14:paraId="448093D6" w14:textId="77777777" w:rsidR="00F17BCF" w:rsidRPr="00FC6CF8" w:rsidRDefault="00F17BCF" w:rsidP="006C2ACC"/>
        </w:tc>
      </w:tr>
      <w:tr w:rsidR="00F17BCF" w:rsidRPr="00FC6CF8" w14:paraId="7AB12EA0" w14:textId="77777777" w:rsidTr="006C2ACC">
        <w:trPr>
          <w:trHeight w:val="240"/>
          <w:jc w:val="center"/>
        </w:trPr>
        <w:tc>
          <w:tcPr>
            <w:tcW w:w="4876" w:type="dxa"/>
            <w:tcBorders>
              <w:top w:val="nil"/>
              <w:left w:val="nil"/>
              <w:bottom w:val="nil"/>
              <w:right w:val="nil"/>
            </w:tcBorders>
          </w:tcPr>
          <w:p w14:paraId="050DCF9E"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DE2A3C1" w14:textId="77777777" w:rsidR="00F17BCF" w:rsidRPr="00FC6CF8" w:rsidRDefault="00F17BCF" w:rsidP="006C2ACC">
            <w:pPr>
              <w:pStyle w:val="AmColumnHeading"/>
            </w:pPr>
            <w:r w:rsidRPr="00FC6CF8">
              <w:t>Enmienda</w:t>
            </w:r>
          </w:p>
        </w:tc>
      </w:tr>
      <w:tr w:rsidR="00F17BCF" w:rsidRPr="00FC6CF8" w14:paraId="55903687" w14:textId="77777777" w:rsidTr="006C2ACC">
        <w:trPr>
          <w:jc w:val="center"/>
        </w:trPr>
        <w:tc>
          <w:tcPr>
            <w:tcW w:w="4876" w:type="dxa"/>
            <w:tcBorders>
              <w:top w:val="nil"/>
              <w:left w:val="nil"/>
              <w:bottom w:val="nil"/>
              <w:right w:val="nil"/>
            </w:tcBorders>
          </w:tcPr>
          <w:p w14:paraId="7A56B8B7" w14:textId="77777777" w:rsidR="00F17BCF" w:rsidRPr="00FC6CF8" w:rsidRDefault="00F17BCF" w:rsidP="006C2ACC">
            <w:pPr>
              <w:pStyle w:val="Normal6a"/>
            </w:pPr>
            <w:r w:rsidRPr="00FC6CF8">
              <w:t>F.</w:t>
            </w:r>
            <w:r w:rsidRPr="00FC6CF8">
              <w:tab/>
              <w:t xml:space="preserve">Considerando que las redes sociales y otras plataformas digitales pueden proporcionar un entorno </w:t>
            </w:r>
            <w:r w:rsidRPr="00FC6CF8">
              <w:rPr>
                <w:b/>
                <w:i/>
              </w:rPr>
              <w:t>propicio para</w:t>
            </w:r>
            <w:r w:rsidRPr="00FC6CF8">
              <w:t xml:space="preserve"> la represión transnacional;</w:t>
            </w:r>
          </w:p>
        </w:tc>
        <w:tc>
          <w:tcPr>
            <w:tcW w:w="4876" w:type="dxa"/>
            <w:tcBorders>
              <w:top w:val="nil"/>
              <w:left w:val="nil"/>
              <w:bottom w:val="nil"/>
              <w:right w:val="nil"/>
            </w:tcBorders>
          </w:tcPr>
          <w:p w14:paraId="6BF949C7" w14:textId="77777777" w:rsidR="00F17BCF" w:rsidRPr="00FC6CF8" w:rsidRDefault="00F17BCF" w:rsidP="006C2ACC">
            <w:pPr>
              <w:pStyle w:val="Normal6a"/>
            </w:pPr>
            <w:r w:rsidRPr="00FC6CF8">
              <w:t>F.</w:t>
            </w:r>
            <w:r w:rsidRPr="00FC6CF8">
              <w:tab/>
              <w:t xml:space="preserve">Considerando que las redes sociales y otras plataformas digitales pueden proporcionar un entorno </w:t>
            </w:r>
            <w:r w:rsidRPr="00FC6CF8">
              <w:rPr>
                <w:b/>
                <w:i/>
              </w:rPr>
              <w:t xml:space="preserve">favorable a la práctica de </w:t>
            </w:r>
            <w:r w:rsidRPr="00FC6CF8">
              <w:t>la represión transnacional</w:t>
            </w:r>
            <w:r w:rsidRPr="00FC6CF8">
              <w:rPr>
                <w:b/>
                <w:i/>
              </w:rPr>
              <w:t>, también mediante la vigilancia, el acoso, las campañas de desinformación y difamación, el chantaje y la intimidación de activistas, críticos con el régimen y sus familias, tanto en sus países de origen como más allá de sus fronteras</w:t>
            </w:r>
            <w:r w:rsidRPr="00FC6CF8">
              <w:t>;</w:t>
            </w:r>
          </w:p>
        </w:tc>
      </w:tr>
    </w:tbl>
    <w:p w14:paraId="1888ADC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4E7FE291" w14:textId="77777777" w:rsidR="00F17BCF" w:rsidRPr="00FC6CF8" w:rsidRDefault="00F17BCF" w:rsidP="00F17BCF">
      <w:r w:rsidRPr="00FC6CF8">
        <w:rPr>
          <w:rStyle w:val="HideTWBExt"/>
        </w:rPr>
        <w:t>&lt;/Amend&gt;</w:t>
      </w:r>
    </w:p>
    <w:p w14:paraId="05D8143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41</w:t>
      </w:r>
      <w:r w:rsidRPr="00FC6CF8">
        <w:rPr>
          <w:rStyle w:val="HideTWBExt"/>
        </w:rPr>
        <w:t>&lt;/NumAm&gt;</w:t>
      </w:r>
    </w:p>
    <w:p w14:paraId="4D8B71F8"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79A00C95"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0C0FBA00" w14:textId="77777777" w:rsidR="00F17BCF" w:rsidRPr="00FC6CF8" w:rsidRDefault="00F17BCF" w:rsidP="00F17BCF">
      <w:pPr>
        <w:pStyle w:val="NormalBold"/>
      </w:pPr>
      <w:r w:rsidRPr="00FC6CF8">
        <w:rPr>
          <w:rStyle w:val="HideTWBExt"/>
          <w:b w:val="0"/>
        </w:rPr>
        <w:t>&lt;/RepeatBlock-By&gt;</w:t>
      </w:r>
    </w:p>
    <w:p w14:paraId="525F4DD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D3B1C82" w14:textId="77777777" w:rsidR="00F17BCF" w:rsidRPr="00FC6CF8" w:rsidRDefault="00F17BCF" w:rsidP="00F17BCF">
      <w:pPr>
        <w:pStyle w:val="NormalBold"/>
      </w:pPr>
      <w:r w:rsidRPr="00FC6CF8">
        <w:rPr>
          <w:rStyle w:val="HideTWBExt"/>
        </w:rPr>
        <w:t>&lt;Article&gt;</w:t>
      </w:r>
      <w:r w:rsidRPr="00FC6CF8">
        <w:t>Considerando F</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D41FDB1" w14:textId="77777777" w:rsidTr="006C2ACC">
        <w:trPr>
          <w:trHeight w:hRule="exact" w:val="240"/>
          <w:jc w:val="center"/>
        </w:trPr>
        <w:tc>
          <w:tcPr>
            <w:tcW w:w="9752" w:type="dxa"/>
            <w:gridSpan w:val="2"/>
            <w:tcBorders>
              <w:top w:val="nil"/>
              <w:left w:val="nil"/>
              <w:bottom w:val="nil"/>
              <w:right w:val="nil"/>
            </w:tcBorders>
          </w:tcPr>
          <w:p w14:paraId="4FC17F6B" w14:textId="77777777" w:rsidR="00F17BCF" w:rsidRPr="00FC6CF8" w:rsidRDefault="00F17BCF" w:rsidP="006C2ACC"/>
        </w:tc>
      </w:tr>
      <w:tr w:rsidR="00F17BCF" w:rsidRPr="00FC6CF8" w14:paraId="490A029C" w14:textId="77777777" w:rsidTr="006C2ACC">
        <w:trPr>
          <w:trHeight w:val="240"/>
          <w:jc w:val="center"/>
        </w:trPr>
        <w:tc>
          <w:tcPr>
            <w:tcW w:w="4876" w:type="dxa"/>
            <w:tcBorders>
              <w:top w:val="nil"/>
              <w:left w:val="nil"/>
              <w:bottom w:val="nil"/>
              <w:right w:val="nil"/>
            </w:tcBorders>
          </w:tcPr>
          <w:p w14:paraId="77AE56A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63E2478" w14:textId="77777777" w:rsidR="00F17BCF" w:rsidRPr="00FC6CF8" w:rsidRDefault="00F17BCF" w:rsidP="006C2ACC">
            <w:pPr>
              <w:pStyle w:val="AmColumnHeading"/>
            </w:pPr>
            <w:r w:rsidRPr="00FC6CF8">
              <w:t>Enmienda</w:t>
            </w:r>
          </w:p>
        </w:tc>
      </w:tr>
      <w:tr w:rsidR="00F17BCF" w:rsidRPr="00FC6CF8" w14:paraId="5EAA30C9" w14:textId="77777777" w:rsidTr="006C2ACC">
        <w:trPr>
          <w:jc w:val="center"/>
        </w:trPr>
        <w:tc>
          <w:tcPr>
            <w:tcW w:w="4876" w:type="dxa"/>
            <w:tcBorders>
              <w:top w:val="nil"/>
              <w:left w:val="nil"/>
              <w:bottom w:val="nil"/>
              <w:right w:val="nil"/>
            </w:tcBorders>
          </w:tcPr>
          <w:p w14:paraId="2012ED9F" w14:textId="77777777" w:rsidR="00F17BCF" w:rsidRPr="00FC6CF8" w:rsidRDefault="00F17BCF" w:rsidP="006C2ACC">
            <w:pPr>
              <w:pStyle w:val="Normal6a"/>
            </w:pPr>
            <w:r w:rsidRPr="00FC6CF8">
              <w:t>F.</w:t>
            </w:r>
            <w:r w:rsidRPr="00FC6CF8">
              <w:tab/>
              <w:t xml:space="preserve">Considerando que las redes sociales y otras plataformas digitales </w:t>
            </w:r>
            <w:r w:rsidRPr="00FC6CF8">
              <w:rPr>
                <w:b/>
                <w:i/>
              </w:rPr>
              <w:t>pueden proporcionar</w:t>
            </w:r>
            <w:r w:rsidRPr="00FC6CF8">
              <w:t xml:space="preserve"> un entorno </w:t>
            </w:r>
            <w:r w:rsidRPr="00FC6CF8">
              <w:rPr>
                <w:b/>
                <w:i/>
              </w:rPr>
              <w:t>propicio</w:t>
            </w:r>
            <w:r w:rsidRPr="00FC6CF8">
              <w:t xml:space="preserve"> para la represión transnacional;</w:t>
            </w:r>
          </w:p>
        </w:tc>
        <w:tc>
          <w:tcPr>
            <w:tcW w:w="4876" w:type="dxa"/>
            <w:tcBorders>
              <w:top w:val="nil"/>
              <w:left w:val="nil"/>
              <w:bottom w:val="nil"/>
              <w:right w:val="nil"/>
            </w:tcBorders>
          </w:tcPr>
          <w:p w14:paraId="1132A32A" w14:textId="77777777" w:rsidR="00F17BCF" w:rsidRPr="00FC6CF8" w:rsidRDefault="00F17BCF" w:rsidP="006C2ACC">
            <w:pPr>
              <w:pStyle w:val="Normal6a"/>
            </w:pPr>
            <w:r w:rsidRPr="00FC6CF8">
              <w:t>F.</w:t>
            </w:r>
            <w:r w:rsidRPr="00FC6CF8">
              <w:tab/>
              <w:t xml:space="preserve">Considerando que las redes sociales y otras plataformas digitales </w:t>
            </w:r>
            <w:r w:rsidRPr="00FC6CF8">
              <w:rPr>
                <w:b/>
                <w:i/>
              </w:rPr>
              <w:t>proporcionan</w:t>
            </w:r>
            <w:r w:rsidRPr="00FC6CF8">
              <w:t xml:space="preserve"> un entorno </w:t>
            </w:r>
            <w:r w:rsidRPr="00FC6CF8">
              <w:rPr>
                <w:b/>
                <w:i/>
              </w:rPr>
              <w:t>próspero</w:t>
            </w:r>
            <w:r w:rsidRPr="00FC6CF8">
              <w:t xml:space="preserve"> para la represión transnacional</w:t>
            </w:r>
            <w:r w:rsidRPr="00FC6CF8">
              <w:rPr>
                <w:b/>
                <w:i/>
              </w:rPr>
              <w:t>, entre otras cosas mediante vigilancia digital, programas espía y campañas de difamación</w:t>
            </w:r>
            <w:r w:rsidRPr="00FC6CF8">
              <w:t>;</w:t>
            </w:r>
          </w:p>
        </w:tc>
      </w:tr>
    </w:tbl>
    <w:p w14:paraId="421E878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8413CB4" w14:textId="77777777" w:rsidR="00F17BCF" w:rsidRPr="00FC6CF8" w:rsidRDefault="00F17BCF" w:rsidP="00F17BCF">
      <w:r w:rsidRPr="00FC6CF8">
        <w:rPr>
          <w:rStyle w:val="HideTWBExt"/>
        </w:rPr>
        <w:t>&lt;/Amend&gt;</w:t>
      </w:r>
    </w:p>
    <w:p w14:paraId="5472441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42</w:t>
      </w:r>
      <w:r w:rsidRPr="00FC6CF8">
        <w:rPr>
          <w:rStyle w:val="HideTWBExt"/>
        </w:rPr>
        <w:t>&lt;/NumAm&gt;</w:t>
      </w:r>
    </w:p>
    <w:p w14:paraId="3EAC2F81"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6EA74453" w14:textId="77777777" w:rsidR="00F17BCF" w:rsidRPr="00FC6CF8" w:rsidRDefault="00F17BCF" w:rsidP="00F17BCF">
      <w:pPr>
        <w:pStyle w:val="NormalBold"/>
      </w:pPr>
      <w:r w:rsidRPr="00FC6CF8">
        <w:rPr>
          <w:rStyle w:val="HideTWBExt"/>
          <w:b w:val="0"/>
        </w:rPr>
        <w:t>&lt;/RepeatBlock-By&gt;</w:t>
      </w:r>
    </w:p>
    <w:p w14:paraId="21F5038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F958173" w14:textId="77777777" w:rsidR="00F17BCF" w:rsidRPr="00FC6CF8" w:rsidRDefault="00F17BCF" w:rsidP="00F17BCF">
      <w:pPr>
        <w:pStyle w:val="NormalBold"/>
      </w:pPr>
      <w:r w:rsidRPr="00FC6CF8">
        <w:rPr>
          <w:rStyle w:val="HideTWBExt"/>
        </w:rPr>
        <w:t>&lt;Article&gt;</w:t>
      </w:r>
      <w:r w:rsidRPr="00FC6CF8">
        <w:t>Considerando F</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9143A76" w14:textId="77777777" w:rsidTr="006C2ACC">
        <w:trPr>
          <w:trHeight w:hRule="exact" w:val="240"/>
          <w:jc w:val="center"/>
        </w:trPr>
        <w:tc>
          <w:tcPr>
            <w:tcW w:w="9752" w:type="dxa"/>
            <w:gridSpan w:val="2"/>
            <w:tcBorders>
              <w:top w:val="nil"/>
              <w:left w:val="nil"/>
              <w:bottom w:val="nil"/>
              <w:right w:val="nil"/>
            </w:tcBorders>
          </w:tcPr>
          <w:p w14:paraId="3593FB16" w14:textId="77777777" w:rsidR="00F17BCF" w:rsidRPr="00FC6CF8" w:rsidRDefault="00F17BCF" w:rsidP="006C2ACC"/>
        </w:tc>
      </w:tr>
      <w:tr w:rsidR="00F17BCF" w:rsidRPr="00FC6CF8" w14:paraId="447A0463" w14:textId="77777777" w:rsidTr="006C2ACC">
        <w:trPr>
          <w:trHeight w:val="240"/>
          <w:jc w:val="center"/>
        </w:trPr>
        <w:tc>
          <w:tcPr>
            <w:tcW w:w="4876" w:type="dxa"/>
            <w:tcBorders>
              <w:top w:val="nil"/>
              <w:left w:val="nil"/>
              <w:bottom w:val="nil"/>
              <w:right w:val="nil"/>
            </w:tcBorders>
          </w:tcPr>
          <w:p w14:paraId="68136E9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C85CF99" w14:textId="77777777" w:rsidR="00F17BCF" w:rsidRPr="00FC6CF8" w:rsidRDefault="00F17BCF" w:rsidP="006C2ACC">
            <w:pPr>
              <w:pStyle w:val="AmColumnHeading"/>
            </w:pPr>
            <w:r w:rsidRPr="00FC6CF8">
              <w:t>Enmienda</w:t>
            </w:r>
          </w:p>
        </w:tc>
      </w:tr>
      <w:tr w:rsidR="00F17BCF" w:rsidRPr="00FC6CF8" w14:paraId="25DD2AAE" w14:textId="77777777" w:rsidTr="006C2ACC">
        <w:trPr>
          <w:jc w:val="center"/>
        </w:trPr>
        <w:tc>
          <w:tcPr>
            <w:tcW w:w="4876" w:type="dxa"/>
            <w:tcBorders>
              <w:top w:val="nil"/>
              <w:left w:val="nil"/>
              <w:bottom w:val="nil"/>
              <w:right w:val="nil"/>
            </w:tcBorders>
          </w:tcPr>
          <w:p w14:paraId="180721B5" w14:textId="77777777" w:rsidR="00F17BCF" w:rsidRPr="00FC6CF8" w:rsidRDefault="00F17BCF" w:rsidP="006C2ACC">
            <w:pPr>
              <w:pStyle w:val="Normal6a"/>
            </w:pPr>
            <w:r w:rsidRPr="00FC6CF8">
              <w:t>F.</w:t>
            </w:r>
            <w:r w:rsidRPr="00FC6CF8">
              <w:tab/>
              <w:t>Considerando que las redes sociales y otras plataformas digitales pueden proporcionar un entorno propicio para la represión transnacional;</w:t>
            </w:r>
          </w:p>
        </w:tc>
        <w:tc>
          <w:tcPr>
            <w:tcW w:w="4876" w:type="dxa"/>
            <w:tcBorders>
              <w:top w:val="nil"/>
              <w:left w:val="nil"/>
              <w:bottom w:val="nil"/>
              <w:right w:val="nil"/>
            </w:tcBorders>
          </w:tcPr>
          <w:p w14:paraId="64A4EB21" w14:textId="77777777" w:rsidR="00F17BCF" w:rsidRPr="00FC6CF8" w:rsidRDefault="00F17BCF" w:rsidP="006C2ACC">
            <w:pPr>
              <w:pStyle w:val="Normal6a"/>
            </w:pPr>
            <w:r w:rsidRPr="00FC6CF8">
              <w:t>F.</w:t>
            </w:r>
            <w:r w:rsidRPr="00FC6CF8">
              <w:tab/>
              <w:t>Considerando que las redes sociales y otras plataformas digitales pueden proporcionar un entorno propicio para la represión transnacional</w:t>
            </w:r>
            <w:r w:rsidRPr="00FC6CF8">
              <w:rPr>
                <w:b/>
                <w:i/>
              </w:rPr>
              <w:t xml:space="preserve"> a través de la vigilancia digital, los programas espía y las campañas de difamación</w:t>
            </w:r>
            <w:r w:rsidRPr="00FC6CF8">
              <w:t>;</w:t>
            </w:r>
          </w:p>
        </w:tc>
      </w:tr>
    </w:tbl>
    <w:p w14:paraId="30BB18F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4B8DD8C" w14:textId="77777777" w:rsidR="00F17BCF" w:rsidRPr="00FC6CF8" w:rsidRDefault="00F17BCF" w:rsidP="00F17BCF">
      <w:r w:rsidRPr="00FC6CF8">
        <w:rPr>
          <w:rStyle w:val="HideTWBExt"/>
        </w:rPr>
        <w:t>&lt;/Amend&gt;</w:t>
      </w:r>
    </w:p>
    <w:p w14:paraId="716ADD7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43</w:t>
      </w:r>
      <w:r w:rsidRPr="00FC6CF8">
        <w:rPr>
          <w:rStyle w:val="HideTWBExt"/>
        </w:rPr>
        <w:t>&lt;/NumAm&gt;</w:t>
      </w:r>
    </w:p>
    <w:p w14:paraId="2BBF081B"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5AA6C09C" w14:textId="77777777" w:rsidR="00F17BCF" w:rsidRPr="00FC6CF8" w:rsidRDefault="00F17BCF" w:rsidP="00F17BCF">
      <w:pPr>
        <w:pStyle w:val="NormalBold"/>
      </w:pPr>
      <w:r w:rsidRPr="00FC6CF8">
        <w:rPr>
          <w:rStyle w:val="HideTWBExt"/>
          <w:b w:val="0"/>
        </w:rPr>
        <w:t>&lt;/RepeatBlock-By&gt;</w:t>
      </w:r>
    </w:p>
    <w:p w14:paraId="4A38017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19D993C" w14:textId="77777777" w:rsidR="00F17BCF" w:rsidRPr="00FC6CF8" w:rsidRDefault="00F17BCF" w:rsidP="00F17BCF">
      <w:pPr>
        <w:pStyle w:val="NormalBold"/>
      </w:pPr>
      <w:r w:rsidRPr="00FC6CF8">
        <w:rPr>
          <w:rStyle w:val="HideTWBExt"/>
        </w:rPr>
        <w:t>&lt;Article&gt;</w:t>
      </w:r>
      <w:r w:rsidRPr="00FC6CF8">
        <w:t>Considerando F</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5AD9B04" w14:textId="77777777" w:rsidTr="006C2ACC">
        <w:trPr>
          <w:trHeight w:hRule="exact" w:val="240"/>
          <w:jc w:val="center"/>
        </w:trPr>
        <w:tc>
          <w:tcPr>
            <w:tcW w:w="9752" w:type="dxa"/>
            <w:gridSpan w:val="2"/>
            <w:tcBorders>
              <w:top w:val="nil"/>
              <w:left w:val="nil"/>
              <w:bottom w:val="nil"/>
              <w:right w:val="nil"/>
            </w:tcBorders>
          </w:tcPr>
          <w:p w14:paraId="760C6C8F" w14:textId="77777777" w:rsidR="00F17BCF" w:rsidRPr="00FC6CF8" w:rsidRDefault="00F17BCF" w:rsidP="006C2ACC"/>
        </w:tc>
      </w:tr>
      <w:tr w:rsidR="00F17BCF" w:rsidRPr="00FC6CF8" w14:paraId="15B4274C" w14:textId="77777777" w:rsidTr="006C2ACC">
        <w:trPr>
          <w:trHeight w:val="240"/>
          <w:jc w:val="center"/>
        </w:trPr>
        <w:tc>
          <w:tcPr>
            <w:tcW w:w="4876" w:type="dxa"/>
            <w:tcBorders>
              <w:top w:val="nil"/>
              <w:left w:val="nil"/>
              <w:bottom w:val="nil"/>
              <w:right w:val="nil"/>
            </w:tcBorders>
          </w:tcPr>
          <w:p w14:paraId="0020C60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45A4275" w14:textId="77777777" w:rsidR="00F17BCF" w:rsidRPr="00FC6CF8" w:rsidRDefault="00F17BCF" w:rsidP="006C2ACC">
            <w:pPr>
              <w:pStyle w:val="AmColumnHeading"/>
            </w:pPr>
            <w:r w:rsidRPr="00FC6CF8">
              <w:t>Enmienda</w:t>
            </w:r>
          </w:p>
        </w:tc>
      </w:tr>
      <w:tr w:rsidR="00F17BCF" w:rsidRPr="00FC6CF8" w14:paraId="687402E2" w14:textId="77777777" w:rsidTr="006C2ACC">
        <w:trPr>
          <w:jc w:val="center"/>
        </w:trPr>
        <w:tc>
          <w:tcPr>
            <w:tcW w:w="4876" w:type="dxa"/>
            <w:tcBorders>
              <w:top w:val="nil"/>
              <w:left w:val="nil"/>
              <w:bottom w:val="nil"/>
              <w:right w:val="nil"/>
            </w:tcBorders>
          </w:tcPr>
          <w:p w14:paraId="3B545793" w14:textId="77777777" w:rsidR="00F17BCF" w:rsidRPr="00FC6CF8" w:rsidRDefault="00F17BCF" w:rsidP="006C2ACC">
            <w:pPr>
              <w:pStyle w:val="Normal6a"/>
            </w:pPr>
            <w:r w:rsidRPr="00FC6CF8">
              <w:t>F.</w:t>
            </w:r>
            <w:r w:rsidRPr="00FC6CF8">
              <w:tab/>
              <w:t xml:space="preserve">Considerando que las redes sociales y otras plataformas digitales </w:t>
            </w:r>
            <w:r w:rsidRPr="00FC6CF8">
              <w:rPr>
                <w:b/>
                <w:i/>
              </w:rPr>
              <w:t>pueden proporcionar</w:t>
            </w:r>
            <w:r w:rsidRPr="00FC6CF8">
              <w:t xml:space="preserve"> un entorno propicio para la represión transnacional;</w:t>
            </w:r>
          </w:p>
        </w:tc>
        <w:tc>
          <w:tcPr>
            <w:tcW w:w="4876" w:type="dxa"/>
            <w:tcBorders>
              <w:top w:val="nil"/>
              <w:left w:val="nil"/>
              <w:bottom w:val="nil"/>
              <w:right w:val="nil"/>
            </w:tcBorders>
          </w:tcPr>
          <w:p w14:paraId="2DB08892" w14:textId="77777777" w:rsidR="00F17BCF" w:rsidRPr="00FC6CF8" w:rsidRDefault="00F17BCF" w:rsidP="006C2ACC">
            <w:pPr>
              <w:pStyle w:val="Normal6a"/>
            </w:pPr>
            <w:r w:rsidRPr="00FC6CF8">
              <w:t>F.</w:t>
            </w:r>
            <w:r w:rsidRPr="00FC6CF8">
              <w:tab/>
              <w:t xml:space="preserve">Considerando que las redes sociales y otras plataformas digitales </w:t>
            </w:r>
            <w:r w:rsidRPr="00FC6CF8">
              <w:rPr>
                <w:b/>
                <w:bCs/>
                <w:i/>
                <w:iCs/>
              </w:rPr>
              <w:t>proporcionan</w:t>
            </w:r>
            <w:r w:rsidRPr="00FC6CF8">
              <w:t xml:space="preserve"> un entorno propicio para la represión transnacional;</w:t>
            </w:r>
          </w:p>
        </w:tc>
      </w:tr>
    </w:tbl>
    <w:p w14:paraId="459F7AA2"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2306D39" w14:textId="77777777" w:rsidR="00F17BCF" w:rsidRPr="00FC6CF8" w:rsidRDefault="00F17BCF" w:rsidP="00F17BCF">
      <w:r w:rsidRPr="00FC6CF8">
        <w:rPr>
          <w:rStyle w:val="HideTWBExt"/>
        </w:rPr>
        <w:t>&lt;/Amend&gt;</w:t>
      </w:r>
    </w:p>
    <w:p w14:paraId="7F073E6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44</w:t>
      </w:r>
      <w:r w:rsidRPr="00FC6CF8">
        <w:rPr>
          <w:rStyle w:val="HideTWBExt"/>
        </w:rPr>
        <w:t>&lt;/NumAm&gt;</w:t>
      </w:r>
    </w:p>
    <w:p w14:paraId="53F0EAE0"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5C6F72E8" w14:textId="77777777" w:rsidR="00F17BCF" w:rsidRPr="00FC6CF8" w:rsidRDefault="00F17BCF" w:rsidP="00F17BCF">
      <w:pPr>
        <w:pStyle w:val="NormalBold"/>
      </w:pPr>
      <w:r w:rsidRPr="00FC6CF8">
        <w:rPr>
          <w:rStyle w:val="HideTWBExt"/>
          <w:b w:val="0"/>
        </w:rPr>
        <w:t>&lt;/RepeatBlock-By&gt;</w:t>
      </w:r>
    </w:p>
    <w:p w14:paraId="3A981ED3"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8E357BF" w14:textId="77777777" w:rsidR="00F17BCF" w:rsidRPr="00FC6CF8" w:rsidRDefault="00F17BCF" w:rsidP="00F17BCF">
      <w:pPr>
        <w:pStyle w:val="NormalBold"/>
      </w:pPr>
      <w:r w:rsidRPr="00FC6CF8">
        <w:rPr>
          <w:rStyle w:val="HideTWBExt"/>
        </w:rPr>
        <w:t>&lt;Article&gt;</w:t>
      </w:r>
      <w:r w:rsidRPr="00FC6CF8">
        <w:t>Considerando F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E5D89A5" w14:textId="77777777" w:rsidTr="006C2ACC">
        <w:trPr>
          <w:trHeight w:hRule="exact" w:val="240"/>
          <w:jc w:val="center"/>
        </w:trPr>
        <w:tc>
          <w:tcPr>
            <w:tcW w:w="9752" w:type="dxa"/>
            <w:gridSpan w:val="2"/>
            <w:tcBorders>
              <w:top w:val="nil"/>
              <w:left w:val="nil"/>
              <w:bottom w:val="nil"/>
              <w:right w:val="nil"/>
            </w:tcBorders>
          </w:tcPr>
          <w:p w14:paraId="44AA2516" w14:textId="77777777" w:rsidR="00F17BCF" w:rsidRPr="00FC6CF8" w:rsidRDefault="00F17BCF" w:rsidP="006C2ACC"/>
        </w:tc>
      </w:tr>
      <w:tr w:rsidR="00F17BCF" w:rsidRPr="00FC6CF8" w14:paraId="04EF7227" w14:textId="77777777" w:rsidTr="006C2ACC">
        <w:trPr>
          <w:trHeight w:val="240"/>
          <w:jc w:val="center"/>
        </w:trPr>
        <w:tc>
          <w:tcPr>
            <w:tcW w:w="4876" w:type="dxa"/>
            <w:tcBorders>
              <w:top w:val="nil"/>
              <w:left w:val="nil"/>
              <w:bottom w:val="nil"/>
              <w:right w:val="nil"/>
            </w:tcBorders>
          </w:tcPr>
          <w:p w14:paraId="757651C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72D6E5B" w14:textId="77777777" w:rsidR="00F17BCF" w:rsidRPr="00FC6CF8" w:rsidRDefault="00F17BCF" w:rsidP="006C2ACC">
            <w:pPr>
              <w:pStyle w:val="AmColumnHeading"/>
            </w:pPr>
            <w:r w:rsidRPr="00FC6CF8">
              <w:t>Enmienda</w:t>
            </w:r>
          </w:p>
        </w:tc>
      </w:tr>
      <w:tr w:rsidR="00F17BCF" w:rsidRPr="00FC6CF8" w14:paraId="5B350823" w14:textId="77777777" w:rsidTr="006C2ACC">
        <w:trPr>
          <w:jc w:val="center"/>
        </w:trPr>
        <w:tc>
          <w:tcPr>
            <w:tcW w:w="4876" w:type="dxa"/>
            <w:tcBorders>
              <w:top w:val="nil"/>
              <w:left w:val="nil"/>
              <w:bottom w:val="nil"/>
              <w:right w:val="nil"/>
            </w:tcBorders>
          </w:tcPr>
          <w:p w14:paraId="70FAF484" w14:textId="77777777" w:rsidR="00F17BCF" w:rsidRPr="00FC6CF8" w:rsidRDefault="00F17BCF" w:rsidP="006C2ACC">
            <w:pPr>
              <w:pStyle w:val="Normal6a"/>
            </w:pPr>
          </w:p>
        </w:tc>
        <w:tc>
          <w:tcPr>
            <w:tcW w:w="4876" w:type="dxa"/>
            <w:tcBorders>
              <w:top w:val="nil"/>
              <w:left w:val="nil"/>
              <w:bottom w:val="nil"/>
              <w:right w:val="nil"/>
            </w:tcBorders>
          </w:tcPr>
          <w:p w14:paraId="66836E8D" w14:textId="77777777" w:rsidR="00F17BCF" w:rsidRPr="00FC6CF8" w:rsidRDefault="00F17BCF" w:rsidP="006C2ACC">
            <w:pPr>
              <w:pStyle w:val="Normal6a"/>
            </w:pPr>
            <w:r w:rsidRPr="00FC6CF8">
              <w:rPr>
                <w:b/>
                <w:i/>
              </w:rPr>
              <w:t>F bis.</w:t>
            </w:r>
            <w:r w:rsidRPr="00FC6CF8">
              <w:tab/>
            </w:r>
            <w:r w:rsidRPr="00FC6CF8">
              <w:rPr>
                <w:b/>
                <w:i/>
              </w:rPr>
              <w:t>Considerando que la represión transnacional digital explota cada vez más la naturaleza de doble uso de las tecnologías de internet, incluidas las redes sociales y las plataformas digitales, que sirven como espacios públicos esenciales para que las organizaciones de la sociedad civil (OSC), los defensores de los derechos humanos, los periodistas, los abogados, los blogueros y otras voces independientes expongan los abusos y defiendan las libertades fundamentales; que hay agentes autoritarios que intentan desbordar, supervisar, manipular o silenciar estas plataformas mediante el acoso, la desinformación y la vigilancia; que algunas empresas tecnológicas han desempeñado en ocasiones un papel pasivo, o incluso activo, a la hora de facilitar la represión digital, convirtiéndose así en importantes propiciadoras de esta;</w:t>
            </w:r>
          </w:p>
        </w:tc>
      </w:tr>
    </w:tbl>
    <w:p w14:paraId="1C861CA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00608C2" w14:textId="77777777" w:rsidR="00F17BCF" w:rsidRPr="00FC6CF8" w:rsidRDefault="00F17BCF" w:rsidP="00F17BCF">
      <w:r w:rsidRPr="00FC6CF8">
        <w:rPr>
          <w:rStyle w:val="HideTWBExt"/>
        </w:rPr>
        <w:t>&lt;/Amend&gt;</w:t>
      </w:r>
    </w:p>
    <w:p w14:paraId="59B3F4E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45</w:t>
      </w:r>
      <w:r w:rsidRPr="00FC6CF8">
        <w:rPr>
          <w:rStyle w:val="HideTWBExt"/>
        </w:rPr>
        <w:t>&lt;/NumAm&gt;</w:t>
      </w:r>
    </w:p>
    <w:p w14:paraId="67C8394E"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074B664B"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729FEF82" w14:textId="77777777" w:rsidR="00F17BCF" w:rsidRPr="00FC6CF8" w:rsidRDefault="00F17BCF" w:rsidP="00F17BCF">
      <w:pPr>
        <w:pStyle w:val="NormalBold"/>
      </w:pPr>
      <w:r w:rsidRPr="00FC6CF8">
        <w:rPr>
          <w:rStyle w:val="HideTWBExt"/>
          <w:b w:val="0"/>
        </w:rPr>
        <w:t>&lt;/RepeatBlock-By&gt;</w:t>
      </w:r>
    </w:p>
    <w:p w14:paraId="7CB44B2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BB32966" w14:textId="77777777" w:rsidR="00F17BCF" w:rsidRPr="00FC6CF8" w:rsidRDefault="00F17BCF" w:rsidP="00F17BCF">
      <w:pPr>
        <w:pStyle w:val="NormalBold"/>
      </w:pPr>
      <w:r w:rsidRPr="00FC6CF8">
        <w:rPr>
          <w:rStyle w:val="HideTWBExt"/>
        </w:rPr>
        <w:t>&lt;Article&gt;</w:t>
      </w:r>
      <w:r w:rsidRPr="00FC6CF8">
        <w:t>Considerando F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CCE3496" w14:textId="77777777" w:rsidTr="006C2ACC">
        <w:trPr>
          <w:trHeight w:hRule="exact" w:val="240"/>
          <w:jc w:val="center"/>
        </w:trPr>
        <w:tc>
          <w:tcPr>
            <w:tcW w:w="9752" w:type="dxa"/>
            <w:gridSpan w:val="2"/>
            <w:tcBorders>
              <w:top w:val="nil"/>
              <w:left w:val="nil"/>
              <w:bottom w:val="nil"/>
              <w:right w:val="nil"/>
            </w:tcBorders>
          </w:tcPr>
          <w:p w14:paraId="13480400" w14:textId="77777777" w:rsidR="00F17BCF" w:rsidRPr="00FC6CF8" w:rsidRDefault="00F17BCF" w:rsidP="006C2ACC"/>
        </w:tc>
      </w:tr>
      <w:tr w:rsidR="00F17BCF" w:rsidRPr="00FC6CF8" w14:paraId="67C42477" w14:textId="77777777" w:rsidTr="006C2ACC">
        <w:trPr>
          <w:trHeight w:val="240"/>
          <w:jc w:val="center"/>
        </w:trPr>
        <w:tc>
          <w:tcPr>
            <w:tcW w:w="4876" w:type="dxa"/>
            <w:tcBorders>
              <w:top w:val="nil"/>
              <w:left w:val="nil"/>
              <w:bottom w:val="nil"/>
              <w:right w:val="nil"/>
            </w:tcBorders>
          </w:tcPr>
          <w:p w14:paraId="1DC44E5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EFF0088" w14:textId="77777777" w:rsidR="00F17BCF" w:rsidRPr="00FC6CF8" w:rsidRDefault="00F17BCF" w:rsidP="006C2ACC">
            <w:pPr>
              <w:pStyle w:val="AmColumnHeading"/>
            </w:pPr>
            <w:r w:rsidRPr="00FC6CF8">
              <w:t>Enmienda</w:t>
            </w:r>
          </w:p>
        </w:tc>
      </w:tr>
      <w:tr w:rsidR="00F17BCF" w:rsidRPr="00FC6CF8" w14:paraId="09995E31" w14:textId="77777777" w:rsidTr="006C2ACC">
        <w:trPr>
          <w:jc w:val="center"/>
        </w:trPr>
        <w:tc>
          <w:tcPr>
            <w:tcW w:w="4876" w:type="dxa"/>
            <w:tcBorders>
              <w:top w:val="nil"/>
              <w:left w:val="nil"/>
              <w:bottom w:val="nil"/>
              <w:right w:val="nil"/>
            </w:tcBorders>
          </w:tcPr>
          <w:p w14:paraId="6AB7D8DF" w14:textId="77777777" w:rsidR="00F17BCF" w:rsidRPr="00FC6CF8" w:rsidRDefault="00F17BCF" w:rsidP="006C2ACC">
            <w:pPr>
              <w:pStyle w:val="Normal6a"/>
            </w:pPr>
          </w:p>
        </w:tc>
        <w:tc>
          <w:tcPr>
            <w:tcW w:w="4876" w:type="dxa"/>
            <w:tcBorders>
              <w:top w:val="nil"/>
              <w:left w:val="nil"/>
              <w:bottom w:val="nil"/>
              <w:right w:val="nil"/>
            </w:tcBorders>
          </w:tcPr>
          <w:p w14:paraId="2A07D594" w14:textId="77777777" w:rsidR="00F17BCF" w:rsidRPr="00FC6CF8" w:rsidRDefault="00F17BCF" w:rsidP="006C2ACC">
            <w:pPr>
              <w:pStyle w:val="Normal6a"/>
            </w:pPr>
            <w:r w:rsidRPr="00FC6CF8">
              <w:rPr>
                <w:b/>
                <w:i/>
              </w:rPr>
              <w:t>F bis.</w:t>
            </w:r>
            <w:r w:rsidRPr="00FC6CF8">
              <w:tab/>
            </w:r>
            <w:r w:rsidRPr="00FC6CF8">
              <w:rPr>
                <w:b/>
                <w:i/>
              </w:rPr>
              <w:t>Considerando que las defensoras de los derechos humanos en el exilio y la diáspora se enfrentan a formas de represión transnacional específicas de género, como el acoso, los abusos y la intimidación basados en el género, que conducen a la estigmatización y al aislamiento social; que la represión basada en el género emplea normas patriarcales sobre el cuerpo de las mujeres y conceptos relativos al honor familiar para instigar una mayor violencia y discriminación;</w:t>
            </w:r>
          </w:p>
        </w:tc>
      </w:tr>
    </w:tbl>
    <w:p w14:paraId="5BBF45F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3EB9EC5" w14:textId="77777777" w:rsidR="00F17BCF" w:rsidRPr="00FC6CF8" w:rsidRDefault="00F17BCF" w:rsidP="00F17BCF">
      <w:r w:rsidRPr="00FC6CF8">
        <w:rPr>
          <w:rStyle w:val="HideTWBExt"/>
        </w:rPr>
        <w:t>&lt;/Amend&gt;</w:t>
      </w:r>
    </w:p>
    <w:p w14:paraId="0E3E39F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46</w:t>
      </w:r>
      <w:r w:rsidRPr="00FC6CF8">
        <w:rPr>
          <w:rStyle w:val="HideTWBExt"/>
        </w:rPr>
        <w:t>&lt;/NumAm&gt;</w:t>
      </w:r>
    </w:p>
    <w:p w14:paraId="04431FF7" w14:textId="77777777" w:rsidR="00F17BCF" w:rsidRPr="00FC6CF8" w:rsidRDefault="00F17BCF" w:rsidP="00F17BCF">
      <w:pPr>
        <w:pStyle w:val="NormalBold"/>
      </w:pPr>
      <w:r w:rsidRPr="00FC6CF8">
        <w:rPr>
          <w:rStyle w:val="HideTWBExt"/>
          <w:b w:val="0"/>
        </w:rPr>
        <w:t>&lt;RepeatBlock-By&gt;&lt;Members&gt;</w:t>
      </w:r>
      <w:r w:rsidRPr="00FC6CF8">
        <w:t>Alexander Sell</w:t>
      </w:r>
      <w:r w:rsidRPr="00FC6CF8">
        <w:rPr>
          <w:rStyle w:val="HideTWBExt"/>
          <w:b w:val="0"/>
        </w:rPr>
        <w:t>&lt;/Members&gt;</w:t>
      </w:r>
    </w:p>
    <w:p w14:paraId="1E2DE8AD" w14:textId="77777777" w:rsidR="00F17BCF" w:rsidRPr="00FC6CF8" w:rsidRDefault="00F17BCF" w:rsidP="00F17BCF">
      <w:pPr>
        <w:pStyle w:val="NormalBold"/>
      </w:pPr>
      <w:r w:rsidRPr="00FC6CF8">
        <w:rPr>
          <w:rStyle w:val="HideTWBExt"/>
          <w:b w:val="0"/>
        </w:rPr>
        <w:t>&lt;/RepeatBlock-By&gt;</w:t>
      </w:r>
    </w:p>
    <w:p w14:paraId="6243F33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3D55712" w14:textId="77777777" w:rsidR="00F17BCF" w:rsidRPr="00FC6CF8" w:rsidRDefault="00F17BCF" w:rsidP="00F17BCF">
      <w:pPr>
        <w:pStyle w:val="NormalBold"/>
      </w:pPr>
      <w:r w:rsidRPr="00FC6CF8">
        <w:rPr>
          <w:rStyle w:val="HideTWBExt"/>
        </w:rPr>
        <w:t>&lt;Article&gt;</w:t>
      </w:r>
      <w:r w:rsidRPr="00FC6CF8">
        <w:t>Considerando F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DA40AA0" w14:textId="77777777" w:rsidTr="006C2ACC">
        <w:trPr>
          <w:trHeight w:hRule="exact" w:val="240"/>
          <w:jc w:val="center"/>
        </w:trPr>
        <w:tc>
          <w:tcPr>
            <w:tcW w:w="9752" w:type="dxa"/>
            <w:gridSpan w:val="2"/>
            <w:tcBorders>
              <w:top w:val="nil"/>
              <w:left w:val="nil"/>
              <w:bottom w:val="nil"/>
              <w:right w:val="nil"/>
            </w:tcBorders>
          </w:tcPr>
          <w:p w14:paraId="0A7A3731" w14:textId="77777777" w:rsidR="00F17BCF" w:rsidRPr="00FC6CF8" w:rsidRDefault="00F17BCF" w:rsidP="006C2ACC"/>
        </w:tc>
      </w:tr>
      <w:tr w:rsidR="00F17BCF" w:rsidRPr="00FC6CF8" w14:paraId="7F17FEBE" w14:textId="77777777" w:rsidTr="006C2ACC">
        <w:trPr>
          <w:trHeight w:val="240"/>
          <w:jc w:val="center"/>
        </w:trPr>
        <w:tc>
          <w:tcPr>
            <w:tcW w:w="4876" w:type="dxa"/>
            <w:tcBorders>
              <w:top w:val="nil"/>
              <w:left w:val="nil"/>
              <w:bottom w:val="nil"/>
              <w:right w:val="nil"/>
            </w:tcBorders>
          </w:tcPr>
          <w:p w14:paraId="69385BF6"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22CE348" w14:textId="77777777" w:rsidR="00F17BCF" w:rsidRPr="00FC6CF8" w:rsidRDefault="00F17BCF" w:rsidP="006C2ACC">
            <w:pPr>
              <w:pStyle w:val="AmColumnHeading"/>
            </w:pPr>
            <w:r w:rsidRPr="00FC6CF8">
              <w:t>Enmienda</w:t>
            </w:r>
          </w:p>
        </w:tc>
      </w:tr>
      <w:tr w:rsidR="00F17BCF" w:rsidRPr="00FC6CF8" w14:paraId="7F8ABE01" w14:textId="77777777" w:rsidTr="006C2ACC">
        <w:trPr>
          <w:jc w:val="center"/>
        </w:trPr>
        <w:tc>
          <w:tcPr>
            <w:tcW w:w="4876" w:type="dxa"/>
            <w:tcBorders>
              <w:top w:val="nil"/>
              <w:left w:val="nil"/>
              <w:bottom w:val="nil"/>
              <w:right w:val="nil"/>
            </w:tcBorders>
          </w:tcPr>
          <w:p w14:paraId="5694CB10" w14:textId="77777777" w:rsidR="00F17BCF" w:rsidRPr="00FC6CF8" w:rsidRDefault="00F17BCF" w:rsidP="006C2ACC">
            <w:pPr>
              <w:pStyle w:val="Normal6a"/>
            </w:pPr>
          </w:p>
        </w:tc>
        <w:tc>
          <w:tcPr>
            <w:tcW w:w="4876" w:type="dxa"/>
            <w:tcBorders>
              <w:top w:val="nil"/>
              <w:left w:val="nil"/>
              <w:bottom w:val="nil"/>
              <w:right w:val="nil"/>
            </w:tcBorders>
          </w:tcPr>
          <w:p w14:paraId="253F1163" w14:textId="77777777" w:rsidR="00F17BCF" w:rsidRPr="00FC6CF8" w:rsidRDefault="00F17BCF" w:rsidP="006C2ACC">
            <w:pPr>
              <w:pStyle w:val="Normal6a"/>
            </w:pPr>
            <w:r w:rsidRPr="00FC6CF8">
              <w:rPr>
                <w:b/>
                <w:i/>
              </w:rPr>
              <w:t>F bis.</w:t>
            </w:r>
            <w:r w:rsidRPr="00FC6CF8">
              <w:tab/>
            </w:r>
            <w:r w:rsidRPr="00FC6CF8">
              <w:rPr>
                <w:b/>
                <w:i/>
              </w:rPr>
              <w:t>Considerando que el sistema de las Naciones Unidas ya proporciona mecanismos específicos, en particular el relator especial sobre la situación de los defensores de los derechos humanos, para supervisar y atajar la represión transnacional; que las acciones de la Unión deben complementar, y no duplicar, estos mecanismos;</w:t>
            </w:r>
          </w:p>
        </w:tc>
      </w:tr>
    </w:tbl>
    <w:p w14:paraId="08A831A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785FFA1" w14:textId="77777777" w:rsidR="00F17BCF" w:rsidRPr="00FC6CF8" w:rsidRDefault="00F17BCF" w:rsidP="00F17BCF">
      <w:r w:rsidRPr="00FC6CF8">
        <w:rPr>
          <w:rStyle w:val="HideTWBExt"/>
        </w:rPr>
        <w:t>&lt;/Amend&gt;</w:t>
      </w:r>
    </w:p>
    <w:p w14:paraId="3EEEA12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47</w:t>
      </w:r>
      <w:r w:rsidRPr="00FC6CF8">
        <w:rPr>
          <w:rStyle w:val="HideTWBExt"/>
        </w:rPr>
        <w:t>&lt;/NumAm&gt;</w:t>
      </w:r>
    </w:p>
    <w:p w14:paraId="63A81008"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417BE0B7" w14:textId="77777777" w:rsidR="00F17BCF" w:rsidRPr="00FC6CF8" w:rsidRDefault="00F17BCF" w:rsidP="00F17BCF">
      <w:pPr>
        <w:pStyle w:val="NormalBold"/>
      </w:pPr>
      <w:r w:rsidRPr="00FC6CF8">
        <w:rPr>
          <w:rStyle w:val="HideTWBExt"/>
          <w:b w:val="0"/>
        </w:rPr>
        <w:t>&lt;/RepeatBlock-By&gt;</w:t>
      </w:r>
    </w:p>
    <w:p w14:paraId="4868B63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422CE0A" w14:textId="77777777" w:rsidR="00F17BCF" w:rsidRPr="00FC6CF8" w:rsidRDefault="00F17BCF" w:rsidP="00F17BCF">
      <w:pPr>
        <w:pStyle w:val="NormalBold"/>
      </w:pPr>
      <w:r w:rsidRPr="00FC6CF8">
        <w:rPr>
          <w:rStyle w:val="HideTWBExt"/>
        </w:rPr>
        <w:t>&lt;Article&gt;</w:t>
      </w:r>
      <w:r w:rsidRPr="00FC6CF8">
        <w:t>Considerando F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AF0F644" w14:textId="77777777" w:rsidTr="006C2ACC">
        <w:trPr>
          <w:trHeight w:hRule="exact" w:val="240"/>
          <w:jc w:val="center"/>
        </w:trPr>
        <w:tc>
          <w:tcPr>
            <w:tcW w:w="9752" w:type="dxa"/>
            <w:gridSpan w:val="2"/>
            <w:tcBorders>
              <w:top w:val="nil"/>
              <w:left w:val="nil"/>
              <w:bottom w:val="nil"/>
              <w:right w:val="nil"/>
            </w:tcBorders>
          </w:tcPr>
          <w:p w14:paraId="76475E13" w14:textId="77777777" w:rsidR="00F17BCF" w:rsidRPr="00FC6CF8" w:rsidRDefault="00F17BCF" w:rsidP="006C2ACC"/>
        </w:tc>
      </w:tr>
      <w:tr w:rsidR="00F17BCF" w:rsidRPr="00FC6CF8" w14:paraId="6489C117" w14:textId="77777777" w:rsidTr="006C2ACC">
        <w:trPr>
          <w:trHeight w:val="240"/>
          <w:jc w:val="center"/>
        </w:trPr>
        <w:tc>
          <w:tcPr>
            <w:tcW w:w="4876" w:type="dxa"/>
            <w:tcBorders>
              <w:top w:val="nil"/>
              <w:left w:val="nil"/>
              <w:bottom w:val="nil"/>
              <w:right w:val="nil"/>
            </w:tcBorders>
          </w:tcPr>
          <w:p w14:paraId="79244FD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116D8DA" w14:textId="77777777" w:rsidR="00F17BCF" w:rsidRPr="00FC6CF8" w:rsidRDefault="00F17BCF" w:rsidP="006C2ACC">
            <w:pPr>
              <w:pStyle w:val="AmColumnHeading"/>
            </w:pPr>
            <w:r w:rsidRPr="00FC6CF8">
              <w:t>Enmienda</w:t>
            </w:r>
          </w:p>
        </w:tc>
      </w:tr>
      <w:tr w:rsidR="00F17BCF" w:rsidRPr="00FC6CF8" w14:paraId="48365EC7" w14:textId="77777777" w:rsidTr="006C2ACC">
        <w:trPr>
          <w:jc w:val="center"/>
        </w:trPr>
        <w:tc>
          <w:tcPr>
            <w:tcW w:w="4876" w:type="dxa"/>
            <w:tcBorders>
              <w:top w:val="nil"/>
              <w:left w:val="nil"/>
              <w:bottom w:val="nil"/>
              <w:right w:val="nil"/>
            </w:tcBorders>
          </w:tcPr>
          <w:p w14:paraId="13C17B68" w14:textId="77777777" w:rsidR="00F17BCF" w:rsidRPr="00FC6CF8" w:rsidRDefault="00F17BCF" w:rsidP="006C2ACC">
            <w:pPr>
              <w:pStyle w:val="Normal6a"/>
            </w:pPr>
          </w:p>
        </w:tc>
        <w:tc>
          <w:tcPr>
            <w:tcW w:w="4876" w:type="dxa"/>
            <w:tcBorders>
              <w:top w:val="nil"/>
              <w:left w:val="nil"/>
              <w:bottom w:val="nil"/>
              <w:right w:val="nil"/>
            </w:tcBorders>
          </w:tcPr>
          <w:p w14:paraId="00A800E1" w14:textId="77777777" w:rsidR="00F17BCF" w:rsidRPr="00FC6CF8" w:rsidRDefault="00F17BCF" w:rsidP="006C2ACC">
            <w:pPr>
              <w:pStyle w:val="Normal6a"/>
            </w:pPr>
            <w:r w:rsidRPr="00FC6CF8">
              <w:rPr>
                <w:b/>
                <w:i/>
              </w:rPr>
              <w:t>F bis.</w:t>
            </w:r>
            <w:r w:rsidRPr="00FC6CF8">
              <w:tab/>
            </w:r>
            <w:r w:rsidRPr="00FC6CF8">
              <w:rPr>
                <w:b/>
                <w:i/>
              </w:rPr>
              <w:t>Considerando que el uso de tecnología como los programas espía aumenta el alcance de la represión transnacional, al convertir esencialmente un dispositivo infectado, como un teléfono móvil, en una herramienta de vigilancia portátil que permite espiar y rastrear por todo el mundo a personas señaladas;</w:t>
            </w:r>
          </w:p>
        </w:tc>
      </w:tr>
    </w:tbl>
    <w:p w14:paraId="68DEC41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516B7AC" w14:textId="77777777" w:rsidR="00F17BCF" w:rsidRPr="00FC6CF8" w:rsidRDefault="00F17BCF" w:rsidP="00F17BCF">
      <w:r w:rsidRPr="00FC6CF8">
        <w:rPr>
          <w:rStyle w:val="HideTWBExt"/>
        </w:rPr>
        <w:t>&lt;/Amend&gt;</w:t>
      </w:r>
    </w:p>
    <w:p w14:paraId="455840A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48</w:t>
      </w:r>
      <w:r w:rsidRPr="00FC6CF8">
        <w:rPr>
          <w:rStyle w:val="HideTWBExt"/>
        </w:rPr>
        <w:t>&lt;/NumAm&gt;</w:t>
      </w:r>
    </w:p>
    <w:p w14:paraId="65B59B6D"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031888B5" w14:textId="77777777" w:rsidR="00F17BCF" w:rsidRPr="00FC6CF8" w:rsidRDefault="00F17BCF" w:rsidP="00F17BCF">
      <w:pPr>
        <w:pStyle w:val="NormalBold"/>
      </w:pPr>
      <w:r w:rsidRPr="00FC6CF8">
        <w:rPr>
          <w:rStyle w:val="HideTWBExt"/>
          <w:b w:val="0"/>
        </w:rPr>
        <w:t>&lt;/RepeatBlock-By&gt;</w:t>
      </w:r>
    </w:p>
    <w:p w14:paraId="5F412EA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2A72DD5" w14:textId="77777777" w:rsidR="00F17BCF" w:rsidRPr="00FC6CF8" w:rsidRDefault="00F17BCF" w:rsidP="00F17BCF">
      <w:pPr>
        <w:pStyle w:val="NormalBold"/>
      </w:pPr>
      <w:r w:rsidRPr="00FC6CF8">
        <w:rPr>
          <w:rStyle w:val="HideTWBExt"/>
        </w:rPr>
        <w:t>&lt;Article&gt;</w:t>
      </w:r>
      <w:r w:rsidRPr="00FC6CF8">
        <w:t>Considerando F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7B851FD" w14:textId="77777777" w:rsidTr="006C2ACC">
        <w:trPr>
          <w:trHeight w:hRule="exact" w:val="240"/>
          <w:jc w:val="center"/>
        </w:trPr>
        <w:tc>
          <w:tcPr>
            <w:tcW w:w="9752" w:type="dxa"/>
            <w:gridSpan w:val="2"/>
            <w:tcBorders>
              <w:top w:val="nil"/>
              <w:left w:val="nil"/>
              <w:bottom w:val="nil"/>
              <w:right w:val="nil"/>
            </w:tcBorders>
          </w:tcPr>
          <w:p w14:paraId="42963692" w14:textId="77777777" w:rsidR="00F17BCF" w:rsidRPr="00FC6CF8" w:rsidRDefault="00F17BCF" w:rsidP="006C2ACC"/>
        </w:tc>
      </w:tr>
      <w:tr w:rsidR="00F17BCF" w:rsidRPr="00FC6CF8" w14:paraId="703CED56" w14:textId="77777777" w:rsidTr="006C2ACC">
        <w:trPr>
          <w:trHeight w:val="240"/>
          <w:jc w:val="center"/>
        </w:trPr>
        <w:tc>
          <w:tcPr>
            <w:tcW w:w="4876" w:type="dxa"/>
            <w:tcBorders>
              <w:top w:val="nil"/>
              <w:left w:val="nil"/>
              <w:bottom w:val="nil"/>
              <w:right w:val="nil"/>
            </w:tcBorders>
          </w:tcPr>
          <w:p w14:paraId="152E0D5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2C16498" w14:textId="77777777" w:rsidR="00F17BCF" w:rsidRPr="00FC6CF8" w:rsidRDefault="00F17BCF" w:rsidP="006C2ACC">
            <w:pPr>
              <w:pStyle w:val="AmColumnHeading"/>
            </w:pPr>
            <w:r w:rsidRPr="00FC6CF8">
              <w:t>Enmienda</w:t>
            </w:r>
          </w:p>
        </w:tc>
      </w:tr>
      <w:tr w:rsidR="00F17BCF" w:rsidRPr="00FC6CF8" w14:paraId="027D57F5" w14:textId="77777777" w:rsidTr="006C2ACC">
        <w:trPr>
          <w:jc w:val="center"/>
        </w:trPr>
        <w:tc>
          <w:tcPr>
            <w:tcW w:w="4876" w:type="dxa"/>
            <w:tcBorders>
              <w:top w:val="nil"/>
              <w:left w:val="nil"/>
              <w:bottom w:val="nil"/>
              <w:right w:val="nil"/>
            </w:tcBorders>
          </w:tcPr>
          <w:p w14:paraId="6C69FF70" w14:textId="77777777" w:rsidR="00F17BCF" w:rsidRPr="00FC6CF8" w:rsidRDefault="00F17BCF" w:rsidP="006C2ACC">
            <w:pPr>
              <w:pStyle w:val="Normal6a"/>
            </w:pPr>
          </w:p>
        </w:tc>
        <w:tc>
          <w:tcPr>
            <w:tcW w:w="4876" w:type="dxa"/>
            <w:tcBorders>
              <w:top w:val="nil"/>
              <w:left w:val="nil"/>
              <w:bottom w:val="nil"/>
              <w:right w:val="nil"/>
            </w:tcBorders>
          </w:tcPr>
          <w:p w14:paraId="39796DFD" w14:textId="77777777" w:rsidR="00F17BCF" w:rsidRPr="00FC6CF8" w:rsidRDefault="00F17BCF" w:rsidP="006C2ACC">
            <w:pPr>
              <w:pStyle w:val="Normal6a"/>
            </w:pPr>
            <w:r w:rsidRPr="00FC6CF8">
              <w:rPr>
                <w:b/>
                <w:i/>
              </w:rPr>
              <w:t>F bis.</w:t>
            </w:r>
            <w:r w:rsidRPr="00FC6CF8">
              <w:tab/>
            </w:r>
            <w:r w:rsidRPr="00FC6CF8">
              <w:rPr>
                <w:b/>
                <w:i/>
              </w:rPr>
              <w:t>Considerando que las amenazas digitales contra la sociedad civil se consideran violaciones de los derechos humanos; que la represión transnacional digital —en particular a través de la vigilancia, los ciberataques, el ciberacoso y las campañas de desinformación— está estrechamente ligada a los métodos tradicionales de represión transnacional;</w:t>
            </w:r>
          </w:p>
        </w:tc>
      </w:tr>
    </w:tbl>
    <w:p w14:paraId="1DA40BB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961A6A0" w14:textId="77777777" w:rsidR="00F17BCF" w:rsidRPr="00FC6CF8" w:rsidRDefault="00F17BCF" w:rsidP="00F17BCF">
      <w:r w:rsidRPr="00FC6CF8">
        <w:rPr>
          <w:rStyle w:val="HideTWBExt"/>
        </w:rPr>
        <w:t>&lt;/Amend&gt;</w:t>
      </w:r>
    </w:p>
    <w:p w14:paraId="07C2CF8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49</w:t>
      </w:r>
      <w:r w:rsidRPr="00FC6CF8">
        <w:rPr>
          <w:rStyle w:val="HideTWBExt"/>
        </w:rPr>
        <w:t>&lt;/NumAm&gt;</w:t>
      </w:r>
    </w:p>
    <w:p w14:paraId="579F3D49"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12FF06EB" w14:textId="77777777" w:rsidR="00F17BCF" w:rsidRPr="00FC6CF8" w:rsidRDefault="00F17BCF" w:rsidP="00F17BCF">
      <w:pPr>
        <w:pStyle w:val="NormalBold"/>
      </w:pPr>
      <w:r w:rsidRPr="00FC6CF8">
        <w:rPr>
          <w:rStyle w:val="HideTWBExt"/>
          <w:b w:val="0"/>
        </w:rPr>
        <w:t>&lt;/RepeatBlock-By&gt;</w:t>
      </w:r>
    </w:p>
    <w:p w14:paraId="5CB9205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51A8192" w14:textId="77777777" w:rsidR="00F17BCF" w:rsidRPr="00FC6CF8" w:rsidRDefault="00F17BCF" w:rsidP="00F17BCF">
      <w:pPr>
        <w:pStyle w:val="NormalBold"/>
      </w:pPr>
      <w:r w:rsidRPr="00FC6CF8">
        <w:rPr>
          <w:rStyle w:val="HideTWBExt"/>
        </w:rPr>
        <w:t>&lt;Article&gt;</w:t>
      </w:r>
      <w:r w:rsidRPr="00FC6CF8">
        <w:t>Considerando F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1DE941E" w14:textId="77777777" w:rsidTr="006C2ACC">
        <w:trPr>
          <w:trHeight w:hRule="exact" w:val="240"/>
          <w:jc w:val="center"/>
        </w:trPr>
        <w:tc>
          <w:tcPr>
            <w:tcW w:w="9752" w:type="dxa"/>
            <w:gridSpan w:val="2"/>
            <w:tcBorders>
              <w:top w:val="nil"/>
              <w:left w:val="nil"/>
              <w:bottom w:val="nil"/>
              <w:right w:val="nil"/>
            </w:tcBorders>
          </w:tcPr>
          <w:p w14:paraId="24E9A152" w14:textId="77777777" w:rsidR="00F17BCF" w:rsidRPr="00FC6CF8" w:rsidRDefault="00F17BCF" w:rsidP="006C2ACC"/>
        </w:tc>
      </w:tr>
      <w:tr w:rsidR="00F17BCF" w:rsidRPr="00FC6CF8" w14:paraId="06EED4E3" w14:textId="77777777" w:rsidTr="006C2ACC">
        <w:trPr>
          <w:trHeight w:val="240"/>
          <w:jc w:val="center"/>
        </w:trPr>
        <w:tc>
          <w:tcPr>
            <w:tcW w:w="4876" w:type="dxa"/>
            <w:tcBorders>
              <w:top w:val="nil"/>
              <w:left w:val="nil"/>
              <w:bottom w:val="nil"/>
              <w:right w:val="nil"/>
            </w:tcBorders>
          </w:tcPr>
          <w:p w14:paraId="42E507C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767748B" w14:textId="77777777" w:rsidR="00F17BCF" w:rsidRPr="00FC6CF8" w:rsidRDefault="00F17BCF" w:rsidP="006C2ACC">
            <w:pPr>
              <w:pStyle w:val="AmColumnHeading"/>
            </w:pPr>
            <w:r w:rsidRPr="00FC6CF8">
              <w:t>Enmienda</w:t>
            </w:r>
          </w:p>
        </w:tc>
      </w:tr>
      <w:tr w:rsidR="00F17BCF" w:rsidRPr="00FC6CF8" w14:paraId="622F2E2C" w14:textId="77777777" w:rsidTr="006C2ACC">
        <w:trPr>
          <w:jc w:val="center"/>
        </w:trPr>
        <w:tc>
          <w:tcPr>
            <w:tcW w:w="4876" w:type="dxa"/>
            <w:tcBorders>
              <w:top w:val="nil"/>
              <w:left w:val="nil"/>
              <w:bottom w:val="nil"/>
              <w:right w:val="nil"/>
            </w:tcBorders>
          </w:tcPr>
          <w:p w14:paraId="1369BA85" w14:textId="77777777" w:rsidR="00F17BCF" w:rsidRPr="00FC6CF8" w:rsidRDefault="00F17BCF" w:rsidP="006C2ACC">
            <w:pPr>
              <w:pStyle w:val="Normal6a"/>
            </w:pPr>
          </w:p>
        </w:tc>
        <w:tc>
          <w:tcPr>
            <w:tcW w:w="4876" w:type="dxa"/>
            <w:tcBorders>
              <w:top w:val="nil"/>
              <w:left w:val="nil"/>
              <w:bottom w:val="nil"/>
              <w:right w:val="nil"/>
            </w:tcBorders>
          </w:tcPr>
          <w:p w14:paraId="5A2540AE" w14:textId="77777777" w:rsidR="00F17BCF" w:rsidRPr="00FC6CF8" w:rsidRDefault="00F17BCF" w:rsidP="006C2ACC">
            <w:pPr>
              <w:pStyle w:val="Normal6a"/>
            </w:pPr>
            <w:r w:rsidRPr="00FC6CF8">
              <w:rPr>
                <w:b/>
                <w:i/>
              </w:rPr>
              <w:t>F ter.</w:t>
            </w:r>
            <w:r w:rsidRPr="00FC6CF8">
              <w:tab/>
            </w:r>
            <w:r w:rsidRPr="00FC6CF8">
              <w:rPr>
                <w:b/>
                <w:i/>
              </w:rPr>
              <w:t>Considerando que el régimen de sanciones de la UE de alcance mundial en materia de derechos humanos (Ley Magnitski de la UE) permite a la Unión hacer frente a violaciones y abusos graves de los derechos humanos, así como a los autores de represión transnacional, en todo el mundo; que la represión transnacional de los defensores de los derechos humanos debe constituir un aspecto integral del seguimiento global por parte de la Unión de los abusos de los derechos humanos en todo el mundo, también en lo relacionado con la imposición de sanciones;</w:t>
            </w:r>
          </w:p>
        </w:tc>
      </w:tr>
    </w:tbl>
    <w:p w14:paraId="470B3B7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4F4B972" w14:textId="77777777" w:rsidR="00F17BCF" w:rsidRPr="00FC6CF8" w:rsidRDefault="00F17BCF" w:rsidP="00F17BCF">
      <w:r w:rsidRPr="00FC6CF8">
        <w:rPr>
          <w:rStyle w:val="HideTWBExt"/>
        </w:rPr>
        <w:t>&lt;/Amend&gt;</w:t>
      </w:r>
    </w:p>
    <w:p w14:paraId="6600ADE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50</w:t>
      </w:r>
      <w:r w:rsidRPr="00FC6CF8">
        <w:rPr>
          <w:rStyle w:val="HideTWBExt"/>
        </w:rPr>
        <w:t>&lt;/NumAm&gt;</w:t>
      </w:r>
    </w:p>
    <w:p w14:paraId="431C1D22"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28966D41"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2DEA3087" w14:textId="77777777" w:rsidR="00F17BCF" w:rsidRPr="00FC6CF8" w:rsidRDefault="00F17BCF" w:rsidP="00F17BCF">
      <w:pPr>
        <w:pStyle w:val="NormalBold"/>
      </w:pPr>
      <w:r w:rsidRPr="00FC6CF8">
        <w:rPr>
          <w:rStyle w:val="HideTWBExt"/>
          <w:b w:val="0"/>
        </w:rPr>
        <w:t>&lt;/RepeatBlock-By&gt;</w:t>
      </w:r>
    </w:p>
    <w:p w14:paraId="0C5483B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14CA5D8" w14:textId="77777777" w:rsidR="00F17BCF" w:rsidRPr="00FC6CF8" w:rsidRDefault="00F17BCF" w:rsidP="00F17BCF">
      <w:pPr>
        <w:pStyle w:val="NormalBold"/>
      </w:pPr>
      <w:r w:rsidRPr="00FC6CF8">
        <w:rPr>
          <w:rStyle w:val="HideTWBExt"/>
        </w:rPr>
        <w:t>&lt;Article&gt;</w:t>
      </w:r>
      <w:r w:rsidRPr="00FC6CF8">
        <w:t>Considerando F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52560C6" w14:textId="77777777" w:rsidTr="006C2ACC">
        <w:trPr>
          <w:trHeight w:hRule="exact" w:val="240"/>
          <w:jc w:val="center"/>
        </w:trPr>
        <w:tc>
          <w:tcPr>
            <w:tcW w:w="9752" w:type="dxa"/>
            <w:gridSpan w:val="2"/>
            <w:tcBorders>
              <w:top w:val="nil"/>
              <w:left w:val="nil"/>
              <w:bottom w:val="nil"/>
              <w:right w:val="nil"/>
            </w:tcBorders>
          </w:tcPr>
          <w:p w14:paraId="14831E12" w14:textId="77777777" w:rsidR="00F17BCF" w:rsidRPr="00FC6CF8" w:rsidRDefault="00F17BCF" w:rsidP="006C2ACC"/>
        </w:tc>
      </w:tr>
      <w:tr w:rsidR="00F17BCF" w:rsidRPr="00FC6CF8" w14:paraId="7C299FD7" w14:textId="77777777" w:rsidTr="006C2ACC">
        <w:trPr>
          <w:trHeight w:val="240"/>
          <w:jc w:val="center"/>
        </w:trPr>
        <w:tc>
          <w:tcPr>
            <w:tcW w:w="4876" w:type="dxa"/>
            <w:tcBorders>
              <w:top w:val="nil"/>
              <w:left w:val="nil"/>
              <w:bottom w:val="nil"/>
              <w:right w:val="nil"/>
            </w:tcBorders>
          </w:tcPr>
          <w:p w14:paraId="05FE434E"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668C3BB" w14:textId="77777777" w:rsidR="00F17BCF" w:rsidRPr="00FC6CF8" w:rsidRDefault="00F17BCF" w:rsidP="006C2ACC">
            <w:pPr>
              <w:pStyle w:val="AmColumnHeading"/>
            </w:pPr>
            <w:r w:rsidRPr="00FC6CF8">
              <w:t>Enmienda</w:t>
            </w:r>
          </w:p>
        </w:tc>
      </w:tr>
      <w:tr w:rsidR="00F17BCF" w:rsidRPr="00FC6CF8" w14:paraId="55C29F6B" w14:textId="77777777" w:rsidTr="006C2ACC">
        <w:trPr>
          <w:jc w:val="center"/>
        </w:trPr>
        <w:tc>
          <w:tcPr>
            <w:tcW w:w="4876" w:type="dxa"/>
            <w:tcBorders>
              <w:top w:val="nil"/>
              <w:left w:val="nil"/>
              <w:bottom w:val="nil"/>
              <w:right w:val="nil"/>
            </w:tcBorders>
          </w:tcPr>
          <w:p w14:paraId="63E6032C" w14:textId="77777777" w:rsidR="00F17BCF" w:rsidRPr="00FC6CF8" w:rsidRDefault="00F17BCF" w:rsidP="006C2ACC">
            <w:pPr>
              <w:pStyle w:val="Normal6a"/>
            </w:pPr>
          </w:p>
        </w:tc>
        <w:tc>
          <w:tcPr>
            <w:tcW w:w="4876" w:type="dxa"/>
            <w:tcBorders>
              <w:top w:val="nil"/>
              <w:left w:val="nil"/>
              <w:bottom w:val="nil"/>
              <w:right w:val="nil"/>
            </w:tcBorders>
          </w:tcPr>
          <w:p w14:paraId="0A14A9CC" w14:textId="77777777" w:rsidR="00F17BCF" w:rsidRPr="00FC6CF8" w:rsidRDefault="00F17BCF" w:rsidP="006C2ACC">
            <w:pPr>
              <w:pStyle w:val="Normal6a"/>
            </w:pPr>
            <w:r w:rsidRPr="00FC6CF8">
              <w:rPr>
                <w:b/>
                <w:i/>
              </w:rPr>
              <w:t>F ter.</w:t>
            </w:r>
            <w:r w:rsidRPr="00FC6CF8">
              <w:tab/>
            </w:r>
            <w:r w:rsidRPr="00FC6CF8">
              <w:rPr>
                <w:b/>
                <w:i/>
              </w:rPr>
              <w:t>Considerando que se ejerce represión transnacional digital basada en el género cuando agentes estatales y afiliados al Estado despliegan tecnologías digitales y emplean el género y la misoginia como armas de represión contra las defensoras de los derechos humanos que residen fuera de sus países de origen;</w:t>
            </w:r>
          </w:p>
        </w:tc>
      </w:tr>
    </w:tbl>
    <w:p w14:paraId="266AC16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88B98F0" w14:textId="77777777" w:rsidR="00F17BCF" w:rsidRPr="00FC6CF8" w:rsidRDefault="00F17BCF" w:rsidP="00F17BCF">
      <w:r w:rsidRPr="00FC6CF8">
        <w:rPr>
          <w:rStyle w:val="HideTWBExt"/>
        </w:rPr>
        <w:t>&lt;/Amend&gt;</w:t>
      </w:r>
    </w:p>
    <w:p w14:paraId="7B52FCB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51</w:t>
      </w:r>
      <w:r w:rsidRPr="00FC6CF8">
        <w:rPr>
          <w:rStyle w:val="HideTWBExt"/>
        </w:rPr>
        <w:t>&lt;/NumAm&gt;</w:t>
      </w:r>
    </w:p>
    <w:p w14:paraId="39B62AA9"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C8F6D23"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455AA617" w14:textId="77777777" w:rsidR="00F17BCF" w:rsidRPr="00FC6CF8" w:rsidRDefault="00F17BCF" w:rsidP="00F17BCF">
      <w:pPr>
        <w:pStyle w:val="NormalBold"/>
      </w:pPr>
      <w:r w:rsidRPr="00FC6CF8">
        <w:rPr>
          <w:rStyle w:val="HideTWBExt"/>
          <w:b w:val="0"/>
        </w:rPr>
        <w:t>&lt;/RepeatBlock-By&gt;</w:t>
      </w:r>
    </w:p>
    <w:p w14:paraId="41A29A0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5FC8219" w14:textId="77777777" w:rsidR="00F17BCF" w:rsidRPr="00FC6CF8" w:rsidRDefault="00F17BCF" w:rsidP="00F17BCF">
      <w:pPr>
        <w:pStyle w:val="NormalBold"/>
      </w:pPr>
      <w:r w:rsidRPr="00FC6CF8">
        <w:rPr>
          <w:rStyle w:val="HideTWBExt"/>
        </w:rPr>
        <w:t>&lt;Article&gt;</w:t>
      </w:r>
      <w:r w:rsidRPr="00FC6CF8">
        <w:t>Considerando F quater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F6EAE2D" w14:textId="77777777" w:rsidTr="006C2ACC">
        <w:trPr>
          <w:trHeight w:hRule="exact" w:val="240"/>
          <w:jc w:val="center"/>
        </w:trPr>
        <w:tc>
          <w:tcPr>
            <w:tcW w:w="9752" w:type="dxa"/>
            <w:gridSpan w:val="2"/>
            <w:tcBorders>
              <w:top w:val="nil"/>
              <w:left w:val="nil"/>
              <w:bottom w:val="nil"/>
              <w:right w:val="nil"/>
            </w:tcBorders>
          </w:tcPr>
          <w:p w14:paraId="1317B45A" w14:textId="77777777" w:rsidR="00F17BCF" w:rsidRPr="00FC6CF8" w:rsidRDefault="00F17BCF" w:rsidP="006C2ACC"/>
        </w:tc>
      </w:tr>
      <w:tr w:rsidR="00F17BCF" w:rsidRPr="00FC6CF8" w14:paraId="2FCD36D2" w14:textId="77777777" w:rsidTr="006C2ACC">
        <w:trPr>
          <w:trHeight w:val="240"/>
          <w:jc w:val="center"/>
        </w:trPr>
        <w:tc>
          <w:tcPr>
            <w:tcW w:w="4876" w:type="dxa"/>
            <w:tcBorders>
              <w:top w:val="nil"/>
              <w:left w:val="nil"/>
              <w:bottom w:val="nil"/>
              <w:right w:val="nil"/>
            </w:tcBorders>
          </w:tcPr>
          <w:p w14:paraId="241CA0C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950E77A" w14:textId="77777777" w:rsidR="00F17BCF" w:rsidRPr="00FC6CF8" w:rsidRDefault="00F17BCF" w:rsidP="006C2ACC">
            <w:pPr>
              <w:pStyle w:val="AmColumnHeading"/>
            </w:pPr>
            <w:r w:rsidRPr="00FC6CF8">
              <w:t>Enmienda</w:t>
            </w:r>
          </w:p>
        </w:tc>
      </w:tr>
      <w:tr w:rsidR="00F17BCF" w:rsidRPr="00FC6CF8" w14:paraId="5446202E" w14:textId="77777777" w:rsidTr="006C2ACC">
        <w:trPr>
          <w:jc w:val="center"/>
        </w:trPr>
        <w:tc>
          <w:tcPr>
            <w:tcW w:w="4876" w:type="dxa"/>
            <w:tcBorders>
              <w:top w:val="nil"/>
              <w:left w:val="nil"/>
              <w:bottom w:val="nil"/>
              <w:right w:val="nil"/>
            </w:tcBorders>
          </w:tcPr>
          <w:p w14:paraId="6EBCE7BC" w14:textId="77777777" w:rsidR="00F17BCF" w:rsidRPr="00FC6CF8" w:rsidRDefault="00F17BCF" w:rsidP="006C2ACC">
            <w:pPr>
              <w:pStyle w:val="Normal6a"/>
            </w:pPr>
          </w:p>
        </w:tc>
        <w:tc>
          <w:tcPr>
            <w:tcW w:w="4876" w:type="dxa"/>
            <w:tcBorders>
              <w:top w:val="nil"/>
              <w:left w:val="nil"/>
              <w:bottom w:val="nil"/>
              <w:right w:val="nil"/>
            </w:tcBorders>
          </w:tcPr>
          <w:p w14:paraId="60130225" w14:textId="77777777" w:rsidR="00F17BCF" w:rsidRPr="00FC6CF8" w:rsidRDefault="00F17BCF" w:rsidP="006C2ACC">
            <w:pPr>
              <w:pStyle w:val="Normal6a"/>
            </w:pPr>
            <w:r w:rsidRPr="00FC6CF8">
              <w:rPr>
                <w:b/>
                <w:i/>
              </w:rPr>
              <w:t>F quater.</w:t>
            </w:r>
            <w:r w:rsidRPr="00FC6CF8">
              <w:tab/>
            </w:r>
            <w:r w:rsidRPr="00FC6CF8">
              <w:rPr>
                <w:b/>
                <w:i/>
              </w:rPr>
              <w:t>Considerando que las nuevas tecnologías, en particular los programas espía como Pegasus, son una herramienta esencial de la represión transnacional moderna que los Gobiernos utilizan para espiar y vigilar a los defensores de los derechos humanos;</w:t>
            </w:r>
          </w:p>
        </w:tc>
      </w:tr>
    </w:tbl>
    <w:p w14:paraId="214D5D47"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0003B18" w14:textId="77777777" w:rsidR="00F17BCF" w:rsidRPr="00FC6CF8" w:rsidRDefault="00F17BCF" w:rsidP="00F17BCF">
      <w:r w:rsidRPr="00FC6CF8">
        <w:rPr>
          <w:rStyle w:val="HideTWBExt"/>
        </w:rPr>
        <w:t>&lt;/Amend&gt;</w:t>
      </w:r>
    </w:p>
    <w:p w14:paraId="1CE4582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52</w:t>
      </w:r>
      <w:r w:rsidRPr="00FC6CF8">
        <w:rPr>
          <w:rStyle w:val="HideTWBExt"/>
        </w:rPr>
        <w:t>&lt;/NumAm&gt;</w:t>
      </w:r>
    </w:p>
    <w:p w14:paraId="7F168EBB"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F6E8F7A"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6F82F264" w14:textId="77777777" w:rsidR="00F17BCF" w:rsidRPr="00FC6CF8" w:rsidRDefault="00F17BCF" w:rsidP="00F17BCF">
      <w:pPr>
        <w:pStyle w:val="NormalBold"/>
      </w:pPr>
      <w:r w:rsidRPr="00FC6CF8">
        <w:rPr>
          <w:rStyle w:val="HideTWBExt"/>
          <w:b w:val="0"/>
        </w:rPr>
        <w:t>&lt;/RepeatBlock-By&gt;</w:t>
      </w:r>
    </w:p>
    <w:p w14:paraId="0D99D39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15681F2" w14:textId="77777777" w:rsidR="00F17BCF" w:rsidRPr="00FC6CF8" w:rsidRDefault="00F17BCF" w:rsidP="00F17BCF">
      <w:pPr>
        <w:pStyle w:val="NormalBold"/>
      </w:pPr>
      <w:r w:rsidRPr="00FC6CF8">
        <w:rPr>
          <w:rStyle w:val="HideTWBExt"/>
        </w:rPr>
        <w:t>&lt;Article&gt;</w:t>
      </w:r>
      <w:r w:rsidRPr="00FC6CF8">
        <w:t>Considerando F quinquies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2828CBD" w14:textId="77777777" w:rsidTr="006C2ACC">
        <w:trPr>
          <w:trHeight w:hRule="exact" w:val="240"/>
          <w:jc w:val="center"/>
        </w:trPr>
        <w:tc>
          <w:tcPr>
            <w:tcW w:w="9752" w:type="dxa"/>
            <w:gridSpan w:val="2"/>
            <w:tcBorders>
              <w:top w:val="nil"/>
              <w:left w:val="nil"/>
              <w:bottom w:val="nil"/>
              <w:right w:val="nil"/>
            </w:tcBorders>
          </w:tcPr>
          <w:p w14:paraId="4EC40F0F" w14:textId="77777777" w:rsidR="00F17BCF" w:rsidRPr="00FC6CF8" w:rsidRDefault="00F17BCF" w:rsidP="006C2ACC"/>
        </w:tc>
      </w:tr>
      <w:tr w:rsidR="00F17BCF" w:rsidRPr="00FC6CF8" w14:paraId="1D1BAA57" w14:textId="77777777" w:rsidTr="006C2ACC">
        <w:trPr>
          <w:trHeight w:val="240"/>
          <w:jc w:val="center"/>
        </w:trPr>
        <w:tc>
          <w:tcPr>
            <w:tcW w:w="4876" w:type="dxa"/>
            <w:tcBorders>
              <w:top w:val="nil"/>
              <w:left w:val="nil"/>
              <w:bottom w:val="nil"/>
              <w:right w:val="nil"/>
            </w:tcBorders>
          </w:tcPr>
          <w:p w14:paraId="755E03C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2C3D052" w14:textId="77777777" w:rsidR="00F17BCF" w:rsidRPr="00FC6CF8" w:rsidRDefault="00F17BCF" w:rsidP="006C2ACC">
            <w:pPr>
              <w:pStyle w:val="AmColumnHeading"/>
            </w:pPr>
            <w:r w:rsidRPr="00FC6CF8">
              <w:t>Enmienda</w:t>
            </w:r>
          </w:p>
        </w:tc>
      </w:tr>
      <w:tr w:rsidR="00F17BCF" w:rsidRPr="00FC6CF8" w14:paraId="0CC9AC9B" w14:textId="77777777" w:rsidTr="006C2ACC">
        <w:trPr>
          <w:jc w:val="center"/>
        </w:trPr>
        <w:tc>
          <w:tcPr>
            <w:tcW w:w="4876" w:type="dxa"/>
            <w:tcBorders>
              <w:top w:val="nil"/>
              <w:left w:val="nil"/>
              <w:bottom w:val="nil"/>
              <w:right w:val="nil"/>
            </w:tcBorders>
          </w:tcPr>
          <w:p w14:paraId="49628932" w14:textId="77777777" w:rsidR="00F17BCF" w:rsidRPr="00FC6CF8" w:rsidRDefault="00F17BCF" w:rsidP="006C2ACC">
            <w:pPr>
              <w:pStyle w:val="Normal6a"/>
            </w:pPr>
          </w:p>
        </w:tc>
        <w:tc>
          <w:tcPr>
            <w:tcW w:w="4876" w:type="dxa"/>
            <w:tcBorders>
              <w:top w:val="nil"/>
              <w:left w:val="nil"/>
              <w:bottom w:val="nil"/>
              <w:right w:val="nil"/>
            </w:tcBorders>
          </w:tcPr>
          <w:p w14:paraId="643628D7" w14:textId="77777777" w:rsidR="00F17BCF" w:rsidRPr="00FC6CF8" w:rsidRDefault="00F17BCF" w:rsidP="006C2ACC">
            <w:pPr>
              <w:pStyle w:val="Normal6a"/>
            </w:pPr>
            <w:r w:rsidRPr="00FC6CF8">
              <w:rPr>
                <w:b/>
                <w:i/>
              </w:rPr>
              <w:t>F quinquies.</w:t>
            </w:r>
            <w:r w:rsidRPr="00FC6CF8">
              <w:tab/>
            </w:r>
            <w:r w:rsidRPr="00FC6CF8">
              <w:rPr>
                <w:b/>
                <w:i/>
              </w:rPr>
              <w:t>Considerando que los procedimientos fronterizos y de control recientemente establecidos en el Pacto sobre Migración de la Unión requerirán la recopilación y el intercambio de datos personales y biométricos de todas las personas que entren en Europa de forma irregular; que se podrá acceder a estos datos con diversos fines, incluida la tramitación de las solicitudes de asilo, y se incorporarán a diversas bases de datos policiales y de inmigración, tanto nacionales como europeas, así como a los sistemas gestionados por Europol e Interpol; que entre los miembros de Interpol se incluyen varios de los principales autores de actos de represión transnacional, lo que les permite acceder a estos datos y aumenta el riesgo de un uso indebido de estos para atacar a los defensores de los derechos humanos que residen en la Unión;</w:t>
            </w:r>
          </w:p>
        </w:tc>
      </w:tr>
    </w:tbl>
    <w:p w14:paraId="2FEF6A6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ED114A9" w14:textId="77777777" w:rsidR="00F17BCF" w:rsidRPr="00FC6CF8" w:rsidRDefault="00F17BCF" w:rsidP="00F17BCF">
      <w:r w:rsidRPr="00FC6CF8">
        <w:rPr>
          <w:rStyle w:val="HideTWBExt"/>
        </w:rPr>
        <w:t>&lt;/Amend&gt;</w:t>
      </w:r>
    </w:p>
    <w:p w14:paraId="1187D6B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53</w:t>
      </w:r>
      <w:r w:rsidRPr="00FC6CF8">
        <w:rPr>
          <w:rStyle w:val="HideTWBExt"/>
        </w:rPr>
        <w:t>&lt;/NumAm&gt;</w:t>
      </w:r>
    </w:p>
    <w:p w14:paraId="2343C760"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w:t>
      </w:r>
      <w:r w:rsidRPr="00FC6CF8">
        <w:rPr>
          <w:rStyle w:val="HideTWBExt"/>
          <w:b w:val="0"/>
        </w:rPr>
        <w:t>&lt;/Members&gt;</w:t>
      </w:r>
    </w:p>
    <w:p w14:paraId="7A447282" w14:textId="77777777" w:rsidR="00F17BCF" w:rsidRPr="00FC6CF8" w:rsidRDefault="00F17BCF" w:rsidP="00F17BCF">
      <w:pPr>
        <w:pStyle w:val="NormalBold"/>
      </w:pPr>
      <w:r w:rsidRPr="00FC6CF8">
        <w:rPr>
          <w:rStyle w:val="HideTWBExt"/>
          <w:b w:val="0"/>
        </w:rPr>
        <w:t>&lt;/RepeatBlock-By&gt;</w:t>
      </w:r>
    </w:p>
    <w:p w14:paraId="2EE9CDC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A872793" w14:textId="77777777" w:rsidR="00F17BCF" w:rsidRPr="00FC6CF8" w:rsidRDefault="00F17BCF" w:rsidP="00F17BCF">
      <w:pPr>
        <w:pStyle w:val="NormalBold"/>
      </w:pPr>
      <w:r w:rsidRPr="00FC6CF8">
        <w:rPr>
          <w:rStyle w:val="HideTWBExt"/>
        </w:rPr>
        <w:t>&lt;Article&gt;</w:t>
      </w:r>
      <w:r w:rsidRPr="00FC6CF8">
        <w:t>Subtítulo I</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9BA1091" w14:textId="77777777" w:rsidTr="006C2ACC">
        <w:trPr>
          <w:trHeight w:hRule="exact" w:val="240"/>
          <w:jc w:val="center"/>
        </w:trPr>
        <w:tc>
          <w:tcPr>
            <w:tcW w:w="9752" w:type="dxa"/>
            <w:gridSpan w:val="2"/>
            <w:tcBorders>
              <w:top w:val="nil"/>
              <w:left w:val="nil"/>
              <w:bottom w:val="nil"/>
              <w:right w:val="nil"/>
            </w:tcBorders>
          </w:tcPr>
          <w:p w14:paraId="0E0610AA" w14:textId="77777777" w:rsidR="00F17BCF" w:rsidRPr="00FC6CF8" w:rsidRDefault="00F17BCF" w:rsidP="006C2ACC"/>
        </w:tc>
      </w:tr>
      <w:tr w:rsidR="00F17BCF" w:rsidRPr="00FC6CF8" w14:paraId="0002E217" w14:textId="77777777" w:rsidTr="006C2ACC">
        <w:trPr>
          <w:trHeight w:val="240"/>
          <w:jc w:val="center"/>
        </w:trPr>
        <w:tc>
          <w:tcPr>
            <w:tcW w:w="4876" w:type="dxa"/>
            <w:tcBorders>
              <w:top w:val="nil"/>
              <w:left w:val="nil"/>
              <w:bottom w:val="nil"/>
              <w:right w:val="nil"/>
            </w:tcBorders>
          </w:tcPr>
          <w:p w14:paraId="121A571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78C64C7" w14:textId="77777777" w:rsidR="00F17BCF" w:rsidRPr="00FC6CF8" w:rsidRDefault="00F17BCF" w:rsidP="006C2ACC">
            <w:pPr>
              <w:pStyle w:val="AmColumnHeading"/>
            </w:pPr>
            <w:r w:rsidRPr="00FC6CF8">
              <w:t>Enmienda</w:t>
            </w:r>
          </w:p>
        </w:tc>
      </w:tr>
      <w:tr w:rsidR="00F17BCF" w:rsidRPr="00FC6CF8" w14:paraId="37D338CA" w14:textId="77777777" w:rsidTr="006C2ACC">
        <w:trPr>
          <w:jc w:val="center"/>
        </w:trPr>
        <w:tc>
          <w:tcPr>
            <w:tcW w:w="4876" w:type="dxa"/>
            <w:tcBorders>
              <w:top w:val="nil"/>
              <w:left w:val="nil"/>
              <w:bottom w:val="nil"/>
              <w:right w:val="nil"/>
            </w:tcBorders>
          </w:tcPr>
          <w:p w14:paraId="09A83DE3" w14:textId="77777777" w:rsidR="00F17BCF" w:rsidRPr="00FC6CF8" w:rsidRDefault="00F17BCF" w:rsidP="006C2ACC">
            <w:pPr>
              <w:pStyle w:val="Normal6a"/>
            </w:pPr>
            <w:r w:rsidRPr="00FC6CF8">
              <w:t>Represión transnacional contra</w:t>
            </w:r>
            <w:r w:rsidRPr="00FC6CF8">
              <w:rPr>
                <w:b/>
                <w:i/>
              </w:rPr>
              <w:t xml:space="preserve"> los defensores de los derechos humanos</w:t>
            </w:r>
            <w:r w:rsidRPr="00FC6CF8">
              <w:t>: tendencias y amenazas crecientes</w:t>
            </w:r>
          </w:p>
        </w:tc>
        <w:tc>
          <w:tcPr>
            <w:tcW w:w="4876" w:type="dxa"/>
            <w:tcBorders>
              <w:top w:val="nil"/>
              <w:left w:val="nil"/>
              <w:bottom w:val="nil"/>
              <w:right w:val="nil"/>
            </w:tcBorders>
          </w:tcPr>
          <w:p w14:paraId="165AE36B" w14:textId="77777777" w:rsidR="00F17BCF" w:rsidRPr="00FC6CF8" w:rsidRDefault="00F17BCF" w:rsidP="006C2ACC">
            <w:pPr>
              <w:pStyle w:val="Normal6a"/>
            </w:pPr>
            <w:r w:rsidRPr="00FC6CF8">
              <w:t xml:space="preserve">Represión transnacional contra </w:t>
            </w:r>
            <w:r w:rsidRPr="00FC6CF8">
              <w:rPr>
                <w:b/>
                <w:i/>
              </w:rPr>
              <w:t>personas y comunidades señaladas en el extranjero</w:t>
            </w:r>
            <w:r w:rsidRPr="00FC6CF8">
              <w:t>: tendencias y amenazas crecientes</w:t>
            </w:r>
          </w:p>
        </w:tc>
      </w:tr>
    </w:tbl>
    <w:p w14:paraId="3D36719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CB10113" w14:textId="77777777" w:rsidR="00F17BCF" w:rsidRPr="00FC6CF8" w:rsidRDefault="00F17BCF" w:rsidP="00F17BCF">
      <w:r w:rsidRPr="00FC6CF8">
        <w:rPr>
          <w:rStyle w:val="HideTWBExt"/>
        </w:rPr>
        <w:t>&lt;/Amend&gt;</w:t>
      </w:r>
    </w:p>
    <w:p w14:paraId="3AD6E34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54</w:t>
      </w:r>
      <w:r w:rsidRPr="00FC6CF8">
        <w:rPr>
          <w:rStyle w:val="HideTWBExt"/>
        </w:rPr>
        <w:t>&lt;/NumAm&gt;</w:t>
      </w:r>
    </w:p>
    <w:p w14:paraId="60DA554A"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3306D5B2" w14:textId="77777777" w:rsidR="00F17BCF" w:rsidRPr="00FC6CF8" w:rsidRDefault="00F17BCF" w:rsidP="00F17BCF">
      <w:pPr>
        <w:pStyle w:val="NormalBold"/>
      </w:pPr>
      <w:r w:rsidRPr="00FC6CF8">
        <w:rPr>
          <w:rStyle w:val="HideTWBExt"/>
          <w:b w:val="0"/>
        </w:rPr>
        <w:t>&lt;/RepeatBlock-By&gt;</w:t>
      </w:r>
    </w:p>
    <w:p w14:paraId="2840D10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99FB855" w14:textId="77777777" w:rsidR="00F17BCF" w:rsidRPr="00FC6CF8" w:rsidRDefault="00F17BCF" w:rsidP="00F17BCF">
      <w:pPr>
        <w:pStyle w:val="NormalBold"/>
      </w:pPr>
      <w:r w:rsidRPr="00FC6CF8">
        <w:rPr>
          <w:rStyle w:val="HideTWBExt"/>
        </w:rPr>
        <w:t>&lt;Article&gt;</w:t>
      </w:r>
      <w:r w:rsidRPr="00FC6CF8">
        <w:t>Apartado 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2338C4A" w14:textId="77777777" w:rsidTr="006C2ACC">
        <w:trPr>
          <w:trHeight w:hRule="exact" w:val="240"/>
          <w:jc w:val="center"/>
        </w:trPr>
        <w:tc>
          <w:tcPr>
            <w:tcW w:w="9752" w:type="dxa"/>
            <w:gridSpan w:val="2"/>
            <w:tcBorders>
              <w:top w:val="nil"/>
              <w:left w:val="nil"/>
              <w:bottom w:val="nil"/>
              <w:right w:val="nil"/>
            </w:tcBorders>
          </w:tcPr>
          <w:p w14:paraId="5F6F76F5" w14:textId="77777777" w:rsidR="00F17BCF" w:rsidRPr="00FC6CF8" w:rsidRDefault="00F17BCF" w:rsidP="006C2ACC"/>
        </w:tc>
      </w:tr>
      <w:tr w:rsidR="00F17BCF" w:rsidRPr="00FC6CF8" w14:paraId="2BF64582" w14:textId="77777777" w:rsidTr="006C2ACC">
        <w:trPr>
          <w:trHeight w:val="240"/>
          <w:jc w:val="center"/>
        </w:trPr>
        <w:tc>
          <w:tcPr>
            <w:tcW w:w="4876" w:type="dxa"/>
            <w:tcBorders>
              <w:top w:val="nil"/>
              <w:left w:val="nil"/>
              <w:bottom w:val="nil"/>
              <w:right w:val="nil"/>
            </w:tcBorders>
          </w:tcPr>
          <w:p w14:paraId="1E99D35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E4C9B80" w14:textId="77777777" w:rsidR="00F17BCF" w:rsidRPr="00FC6CF8" w:rsidRDefault="00F17BCF" w:rsidP="006C2ACC">
            <w:pPr>
              <w:pStyle w:val="AmColumnHeading"/>
            </w:pPr>
            <w:r w:rsidRPr="00FC6CF8">
              <w:t>Enmienda</w:t>
            </w:r>
          </w:p>
        </w:tc>
      </w:tr>
      <w:tr w:rsidR="00F17BCF" w:rsidRPr="00FC6CF8" w14:paraId="25FB580B" w14:textId="77777777" w:rsidTr="006C2ACC">
        <w:trPr>
          <w:jc w:val="center"/>
        </w:trPr>
        <w:tc>
          <w:tcPr>
            <w:tcW w:w="4876" w:type="dxa"/>
            <w:tcBorders>
              <w:top w:val="nil"/>
              <w:left w:val="nil"/>
              <w:bottom w:val="nil"/>
              <w:right w:val="nil"/>
            </w:tcBorders>
          </w:tcPr>
          <w:p w14:paraId="21D5550F" w14:textId="77777777" w:rsidR="00F17BCF" w:rsidRPr="00FC6CF8" w:rsidRDefault="00F17BCF" w:rsidP="006C2ACC">
            <w:pPr>
              <w:pStyle w:val="Normal6a"/>
            </w:pPr>
            <w:r w:rsidRPr="00FC6CF8">
              <w:t>1.</w:t>
            </w:r>
            <w:r w:rsidRPr="00FC6CF8">
              <w:tab/>
              <w:t xml:space="preserve">Condena </w:t>
            </w:r>
            <w:r w:rsidRPr="00FC6CF8">
              <w:rPr>
                <w:b/>
                <w:i/>
              </w:rPr>
              <w:t>la</w:t>
            </w:r>
            <w:r w:rsidRPr="00FC6CF8">
              <w:t xml:space="preserve"> represión transnacional como una grave amenaza para el Derecho internacional en materia de derechos humanos y los derechos a la libertad, de expresión, de asociación y de protección frente a las detenciones arbitrarias y los actos de violencia, y como </w:t>
            </w:r>
            <w:r w:rsidRPr="00FC6CF8">
              <w:rPr>
                <w:b/>
                <w:i/>
              </w:rPr>
              <w:t>un reto para</w:t>
            </w:r>
            <w:r w:rsidRPr="00FC6CF8">
              <w:t xml:space="preserve"> la soberanía de los países de acogida mediante tácticas de injerencia extranjera;</w:t>
            </w:r>
          </w:p>
        </w:tc>
        <w:tc>
          <w:tcPr>
            <w:tcW w:w="4876" w:type="dxa"/>
            <w:tcBorders>
              <w:top w:val="nil"/>
              <w:left w:val="nil"/>
              <w:bottom w:val="nil"/>
              <w:right w:val="nil"/>
            </w:tcBorders>
          </w:tcPr>
          <w:p w14:paraId="102CE935" w14:textId="77777777" w:rsidR="00F17BCF" w:rsidRPr="00FC6CF8" w:rsidRDefault="00F17BCF" w:rsidP="006C2ACC">
            <w:pPr>
              <w:pStyle w:val="Normal6a"/>
            </w:pPr>
            <w:r w:rsidRPr="00FC6CF8">
              <w:t>1.</w:t>
            </w:r>
            <w:r w:rsidRPr="00FC6CF8">
              <w:tab/>
              <w:t xml:space="preserve">Condena </w:t>
            </w:r>
            <w:r w:rsidRPr="00FC6CF8">
              <w:rPr>
                <w:b/>
                <w:i/>
              </w:rPr>
              <w:t>cualquier forma de</w:t>
            </w:r>
            <w:r w:rsidRPr="00FC6CF8">
              <w:t xml:space="preserve"> represión transnacional como una grave amenaza para el Derecho internacional en materia de derechos humanos y los derechos a </w:t>
            </w:r>
            <w:r w:rsidRPr="00FC6CF8">
              <w:rPr>
                <w:b/>
                <w:i/>
              </w:rPr>
              <w:t xml:space="preserve">la vida, </w:t>
            </w:r>
            <w:r w:rsidRPr="00FC6CF8">
              <w:t xml:space="preserve">la libertad, de expresión, de asociación y de protección frente a las detenciones arbitrarias y los actos de violencia, y como </w:t>
            </w:r>
            <w:r w:rsidRPr="00FC6CF8">
              <w:rPr>
                <w:b/>
                <w:i/>
              </w:rPr>
              <w:t>una violación de</w:t>
            </w:r>
            <w:r w:rsidRPr="00FC6CF8">
              <w:t xml:space="preserve"> la soberanía de los países de acogida mediante tácticas de injerencia extranjera; </w:t>
            </w:r>
            <w:r w:rsidRPr="00FC6CF8">
              <w:rPr>
                <w:b/>
                <w:i/>
              </w:rPr>
              <w:t>subraya la necesidad de adoptar una definición de represión transnacional universalmente acordada, lo que podría intensificar la lucha común contra este fenómeno;</w:t>
            </w:r>
          </w:p>
        </w:tc>
      </w:tr>
    </w:tbl>
    <w:p w14:paraId="366D63E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D9E80D1" w14:textId="77777777" w:rsidR="00F17BCF" w:rsidRPr="00FC6CF8" w:rsidRDefault="00F17BCF" w:rsidP="00F17BCF">
      <w:r w:rsidRPr="00FC6CF8">
        <w:rPr>
          <w:rStyle w:val="HideTWBExt"/>
        </w:rPr>
        <w:t>&lt;/Amend&gt;</w:t>
      </w:r>
    </w:p>
    <w:p w14:paraId="6526D52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55</w:t>
      </w:r>
      <w:r w:rsidRPr="00FC6CF8">
        <w:rPr>
          <w:rStyle w:val="HideTWBExt"/>
        </w:rPr>
        <w:t>&lt;/NumAm&gt;</w:t>
      </w:r>
    </w:p>
    <w:p w14:paraId="1DCB628E"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1E9095F7" w14:textId="77777777" w:rsidR="00F17BCF" w:rsidRPr="00FC6CF8" w:rsidRDefault="00F17BCF" w:rsidP="00F17BCF">
      <w:pPr>
        <w:pStyle w:val="NormalBold"/>
      </w:pPr>
      <w:r w:rsidRPr="00FC6CF8">
        <w:rPr>
          <w:rStyle w:val="HideTWBExt"/>
          <w:b w:val="0"/>
        </w:rPr>
        <w:t>&lt;/RepeatBlock-By&gt;</w:t>
      </w:r>
    </w:p>
    <w:p w14:paraId="2BD5D6E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5A35D20" w14:textId="77777777" w:rsidR="00F17BCF" w:rsidRPr="00FC6CF8" w:rsidRDefault="00F17BCF" w:rsidP="00F17BCF">
      <w:pPr>
        <w:pStyle w:val="NormalBold"/>
      </w:pPr>
      <w:r w:rsidRPr="00FC6CF8">
        <w:rPr>
          <w:rStyle w:val="HideTWBExt"/>
        </w:rPr>
        <w:t>&lt;Article&gt;</w:t>
      </w:r>
      <w:r w:rsidRPr="00FC6CF8">
        <w:t>Apartado 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9E18930" w14:textId="77777777" w:rsidTr="006C2ACC">
        <w:trPr>
          <w:trHeight w:hRule="exact" w:val="240"/>
          <w:jc w:val="center"/>
        </w:trPr>
        <w:tc>
          <w:tcPr>
            <w:tcW w:w="9752" w:type="dxa"/>
            <w:gridSpan w:val="2"/>
            <w:tcBorders>
              <w:top w:val="nil"/>
              <w:left w:val="nil"/>
              <w:bottom w:val="nil"/>
              <w:right w:val="nil"/>
            </w:tcBorders>
          </w:tcPr>
          <w:p w14:paraId="27386759" w14:textId="77777777" w:rsidR="00F17BCF" w:rsidRPr="00FC6CF8" w:rsidRDefault="00F17BCF" w:rsidP="006C2ACC"/>
        </w:tc>
      </w:tr>
      <w:tr w:rsidR="00F17BCF" w:rsidRPr="00FC6CF8" w14:paraId="168872CC" w14:textId="77777777" w:rsidTr="006C2ACC">
        <w:trPr>
          <w:trHeight w:val="240"/>
          <w:jc w:val="center"/>
        </w:trPr>
        <w:tc>
          <w:tcPr>
            <w:tcW w:w="4876" w:type="dxa"/>
            <w:tcBorders>
              <w:top w:val="nil"/>
              <w:left w:val="nil"/>
              <w:bottom w:val="nil"/>
              <w:right w:val="nil"/>
            </w:tcBorders>
          </w:tcPr>
          <w:p w14:paraId="1C58D7B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75798AA" w14:textId="77777777" w:rsidR="00F17BCF" w:rsidRPr="00FC6CF8" w:rsidRDefault="00F17BCF" w:rsidP="006C2ACC">
            <w:pPr>
              <w:pStyle w:val="AmColumnHeading"/>
            </w:pPr>
            <w:r w:rsidRPr="00FC6CF8">
              <w:t>Enmienda</w:t>
            </w:r>
          </w:p>
        </w:tc>
      </w:tr>
      <w:tr w:rsidR="00F17BCF" w:rsidRPr="00FC6CF8" w14:paraId="6B56CA78" w14:textId="77777777" w:rsidTr="006C2ACC">
        <w:trPr>
          <w:jc w:val="center"/>
        </w:trPr>
        <w:tc>
          <w:tcPr>
            <w:tcW w:w="4876" w:type="dxa"/>
            <w:tcBorders>
              <w:top w:val="nil"/>
              <w:left w:val="nil"/>
              <w:bottom w:val="nil"/>
              <w:right w:val="nil"/>
            </w:tcBorders>
          </w:tcPr>
          <w:p w14:paraId="0BA8C910" w14:textId="77777777" w:rsidR="00F17BCF" w:rsidRPr="00FC6CF8" w:rsidRDefault="00F17BCF" w:rsidP="006C2ACC">
            <w:pPr>
              <w:pStyle w:val="Normal6a"/>
            </w:pPr>
            <w:r w:rsidRPr="00FC6CF8">
              <w:t>1.</w:t>
            </w:r>
            <w:r w:rsidRPr="00FC6CF8">
              <w:tab/>
              <w:t>Condena la represión transnacional como una grave amenaza para el Derecho internacional en materia de derechos humanos y los derechos a la libertad, de expresión, de asociación y de protección frente a las detenciones arbitrarias y los actos de violencia, y como un reto para la soberanía de los países de acogida mediante tácticas de injerencia extranjera;</w:t>
            </w:r>
          </w:p>
        </w:tc>
        <w:tc>
          <w:tcPr>
            <w:tcW w:w="4876" w:type="dxa"/>
            <w:tcBorders>
              <w:top w:val="nil"/>
              <w:left w:val="nil"/>
              <w:bottom w:val="nil"/>
              <w:right w:val="nil"/>
            </w:tcBorders>
          </w:tcPr>
          <w:p w14:paraId="65363331" w14:textId="77777777" w:rsidR="00F17BCF" w:rsidRPr="00FC6CF8" w:rsidRDefault="00F17BCF" w:rsidP="006C2ACC">
            <w:pPr>
              <w:pStyle w:val="Normal6a"/>
            </w:pPr>
            <w:r w:rsidRPr="00FC6CF8">
              <w:t>1.</w:t>
            </w:r>
            <w:r w:rsidRPr="00FC6CF8">
              <w:tab/>
              <w:t xml:space="preserve">Condena la represión transnacional como una grave amenaza para el Derecho internacional en materia de derechos humanos y los derechos a la libertad, de expresión, de asociación y de protección frente a las detenciones arbitrarias y los actos de violencia, y como un reto para la soberanía de los países de acogida mediante tácticas de injerencia extranjera; </w:t>
            </w:r>
            <w:r w:rsidRPr="00FC6CF8">
              <w:rPr>
                <w:b/>
                <w:i/>
              </w:rPr>
              <w:t>considera que la represión transnacional también constituye una amenaza para la seguridad de las sociedades europeas;</w:t>
            </w:r>
          </w:p>
        </w:tc>
      </w:tr>
    </w:tbl>
    <w:p w14:paraId="7BA25E7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1F0F0B9F" w14:textId="77777777" w:rsidR="00F17BCF" w:rsidRPr="00FC6CF8" w:rsidRDefault="00F17BCF" w:rsidP="00F17BCF">
      <w:r w:rsidRPr="00FC6CF8">
        <w:rPr>
          <w:rStyle w:val="HideTWBExt"/>
        </w:rPr>
        <w:t>&lt;/Amend&gt;</w:t>
      </w:r>
    </w:p>
    <w:p w14:paraId="4AD9ED5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56</w:t>
      </w:r>
      <w:r w:rsidRPr="00FC6CF8">
        <w:rPr>
          <w:rStyle w:val="HideTWBExt"/>
        </w:rPr>
        <w:t>&lt;/NumAm&gt;</w:t>
      </w:r>
    </w:p>
    <w:p w14:paraId="2572B8A3"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3D220820" w14:textId="77777777" w:rsidR="00F17BCF" w:rsidRPr="00FC6CF8" w:rsidRDefault="00F17BCF" w:rsidP="00F17BCF">
      <w:pPr>
        <w:pStyle w:val="NormalBold"/>
      </w:pPr>
      <w:r w:rsidRPr="00FC6CF8">
        <w:rPr>
          <w:rStyle w:val="HideTWBExt"/>
          <w:b w:val="0"/>
        </w:rPr>
        <w:t>&lt;/RepeatBlock-By&gt;</w:t>
      </w:r>
    </w:p>
    <w:p w14:paraId="5D9E955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7D3B253" w14:textId="77777777" w:rsidR="00F17BCF" w:rsidRPr="00FC6CF8" w:rsidRDefault="00F17BCF" w:rsidP="00F17BCF">
      <w:pPr>
        <w:pStyle w:val="NormalBold"/>
      </w:pPr>
      <w:r w:rsidRPr="00FC6CF8">
        <w:rPr>
          <w:rStyle w:val="HideTWBExt"/>
        </w:rPr>
        <w:t>&lt;Article&gt;</w:t>
      </w:r>
      <w:r w:rsidRPr="00FC6CF8">
        <w:t>Apartado 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02CDC38" w14:textId="77777777" w:rsidTr="006C2ACC">
        <w:trPr>
          <w:trHeight w:hRule="exact" w:val="240"/>
          <w:jc w:val="center"/>
        </w:trPr>
        <w:tc>
          <w:tcPr>
            <w:tcW w:w="9752" w:type="dxa"/>
            <w:gridSpan w:val="2"/>
            <w:tcBorders>
              <w:top w:val="nil"/>
              <w:left w:val="nil"/>
              <w:bottom w:val="nil"/>
              <w:right w:val="nil"/>
            </w:tcBorders>
          </w:tcPr>
          <w:p w14:paraId="7F6CE8D3" w14:textId="77777777" w:rsidR="00F17BCF" w:rsidRPr="00FC6CF8" w:rsidRDefault="00F17BCF" w:rsidP="006C2ACC"/>
        </w:tc>
      </w:tr>
      <w:tr w:rsidR="00F17BCF" w:rsidRPr="00FC6CF8" w14:paraId="5FDBC2F9" w14:textId="77777777" w:rsidTr="006C2ACC">
        <w:trPr>
          <w:trHeight w:val="240"/>
          <w:jc w:val="center"/>
        </w:trPr>
        <w:tc>
          <w:tcPr>
            <w:tcW w:w="4876" w:type="dxa"/>
            <w:tcBorders>
              <w:top w:val="nil"/>
              <w:left w:val="nil"/>
              <w:bottom w:val="nil"/>
              <w:right w:val="nil"/>
            </w:tcBorders>
          </w:tcPr>
          <w:p w14:paraId="240903A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8DEA139" w14:textId="77777777" w:rsidR="00F17BCF" w:rsidRPr="00FC6CF8" w:rsidRDefault="00F17BCF" w:rsidP="006C2ACC">
            <w:pPr>
              <w:pStyle w:val="AmColumnHeading"/>
            </w:pPr>
            <w:r w:rsidRPr="00FC6CF8">
              <w:t>Enmienda</w:t>
            </w:r>
          </w:p>
        </w:tc>
      </w:tr>
      <w:tr w:rsidR="00F17BCF" w:rsidRPr="00FC6CF8" w14:paraId="3272309B" w14:textId="77777777" w:rsidTr="006C2ACC">
        <w:trPr>
          <w:jc w:val="center"/>
        </w:trPr>
        <w:tc>
          <w:tcPr>
            <w:tcW w:w="4876" w:type="dxa"/>
            <w:tcBorders>
              <w:top w:val="nil"/>
              <w:left w:val="nil"/>
              <w:bottom w:val="nil"/>
              <w:right w:val="nil"/>
            </w:tcBorders>
          </w:tcPr>
          <w:p w14:paraId="0CD3BE4D" w14:textId="77777777" w:rsidR="00F17BCF" w:rsidRPr="00FC6CF8" w:rsidRDefault="00F17BCF" w:rsidP="006C2ACC">
            <w:pPr>
              <w:pStyle w:val="Normal6a"/>
            </w:pPr>
            <w:r w:rsidRPr="00FC6CF8">
              <w:t>1.</w:t>
            </w:r>
            <w:r w:rsidRPr="00FC6CF8">
              <w:tab/>
              <w:t>Condena la represión transnacional como una grave amenaza para el Derecho internacional en materia de derechos humanos y los derechos a la libertad, de expresión, de asociación y de protección frente a las detenciones arbitrarias y los actos de violencia, y como un reto para la soberanía de los países de acogida mediante tácticas de injerencia extranjera;</w:t>
            </w:r>
          </w:p>
        </w:tc>
        <w:tc>
          <w:tcPr>
            <w:tcW w:w="4876" w:type="dxa"/>
            <w:tcBorders>
              <w:top w:val="nil"/>
              <w:left w:val="nil"/>
              <w:bottom w:val="nil"/>
              <w:right w:val="nil"/>
            </w:tcBorders>
          </w:tcPr>
          <w:p w14:paraId="32383C68" w14:textId="77777777" w:rsidR="00F17BCF" w:rsidRPr="00FC6CF8" w:rsidRDefault="00F17BCF" w:rsidP="006C2ACC">
            <w:pPr>
              <w:pStyle w:val="Normal6a"/>
            </w:pPr>
            <w:r w:rsidRPr="00FC6CF8">
              <w:t>1.</w:t>
            </w:r>
            <w:r w:rsidRPr="00FC6CF8">
              <w:tab/>
              <w:t>Condena la represión transnacional como una grave amenaza para el Derecho internacional en materia de derechos humanos y los derechos a</w:t>
            </w:r>
            <w:r w:rsidRPr="00FC6CF8">
              <w:rPr>
                <w:b/>
                <w:i/>
              </w:rPr>
              <w:t xml:space="preserve"> la vida,</w:t>
            </w:r>
            <w:r w:rsidRPr="00FC6CF8">
              <w:t xml:space="preserve"> la libertad, de expresión, de asociación</w:t>
            </w:r>
            <w:r w:rsidRPr="00FC6CF8">
              <w:rPr>
                <w:b/>
                <w:i/>
              </w:rPr>
              <w:t>, de religión</w:t>
            </w:r>
            <w:r w:rsidRPr="00FC6CF8">
              <w:t xml:space="preserve"> y de protección frente a las detenciones arbitrarias y los actos de violencia, y como un reto para la soberanía de los países de acogida mediante tácticas de injerencia extranjera;</w:t>
            </w:r>
          </w:p>
        </w:tc>
      </w:tr>
    </w:tbl>
    <w:p w14:paraId="61BF877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BBBF1CA" w14:textId="77777777" w:rsidR="00F17BCF" w:rsidRPr="00FC6CF8" w:rsidRDefault="00F17BCF" w:rsidP="00F17BCF">
      <w:r w:rsidRPr="00FC6CF8">
        <w:rPr>
          <w:rStyle w:val="HideTWBExt"/>
        </w:rPr>
        <w:t>&lt;/Amend&gt;</w:t>
      </w:r>
    </w:p>
    <w:p w14:paraId="7C6E213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57</w:t>
      </w:r>
      <w:r w:rsidRPr="00FC6CF8">
        <w:rPr>
          <w:rStyle w:val="HideTWBExt"/>
        </w:rPr>
        <w:t>&lt;/NumAm&gt;</w:t>
      </w:r>
    </w:p>
    <w:p w14:paraId="27FDAAE7"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49922B12" w14:textId="77777777" w:rsidR="00F17BCF" w:rsidRPr="00FC6CF8" w:rsidRDefault="00F17BCF" w:rsidP="00F17BCF">
      <w:pPr>
        <w:pStyle w:val="NormalBold"/>
      </w:pPr>
      <w:r w:rsidRPr="00FC6CF8">
        <w:rPr>
          <w:rStyle w:val="HideTWBExt"/>
          <w:b w:val="0"/>
        </w:rPr>
        <w:t>&lt;/RepeatBlock-By&gt;</w:t>
      </w:r>
    </w:p>
    <w:p w14:paraId="078B328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21D0DA1" w14:textId="77777777" w:rsidR="00F17BCF" w:rsidRPr="00FC6CF8" w:rsidRDefault="00F17BCF" w:rsidP="00F17BCF">
      <w:pPr>
        <w:pStyle w:val="NormalBold"/>
      </w:pPr>
      <w:r w:rsidRPr="00FC6CF8">
        <w:rPr>
          <w:rStyle w:val="HideTWBExt"/>
        </w:rPr>
        <w:t>&lt;Article&gt;</w:t>
      </w:r>
      <w:r w:rsidRPr="00FC6CF8">
        <w:t>Apartado 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C0D9FC3" w14:textId="77777777" w:rsidTr="006C2ACC">
        <w:trPr>
          <w:trHeight w:hRule="exact" w:val="240"/>
          <w:jc w:val="center"/>
        </w:trPr>
        <w:tc>
          <w:tcPr>
            <w:tcW w:w="9752" w:type="dxa"/>
            <w:gridSpan w:val="2"/>
            <w:tcBorders>
              <w:top w:val="nil"/>
              <w:left w:val="nil"/>
              <w:bottom w:val="nil"/>
              <w:right w:val="nil"/>
            </w:tcBorders>
          </w:tcPr>
          <w:p w14:paraId="2FA084A6" w14:textId="77777777" w:rsidR="00F17BCF" w:rsidRPr="00FC6CF8" w:rsidRDefault="00F17BCF" w:rsidP="006C2ACC"/>
        </w:tc>
      </w:tr>
      <w:tr w:rsidR="00F17BCF" w:rsidRPr="00FC6CF8" w14:paraId="3C325FD3" w14:textId="77777777" w:rsidTr="006C2ACC">
        <w:trPr>
          <w:trHeight w:val="240"/>
          <w:jc w:val="center"/>
        </w:trPr>
        <w:tc>
          <w:tcPr>
            <w:tcW w:w="4876" w:type="dxa"/>
            <w:tcBorders>
              <w:top w:val="nil"/>
              <w:left w:val="nil"/>
              <w:bottom w:val="nil"/>
              <w:right w:val="nil"/>
            </w:tcBorders>
          </w:tcPr>
          <w:p w14:paraId="71B6C2F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B61A638" w14:textId="77777777" w:rsidR="00F17BCF" w:rsidRPr="00FC6CF8" w:rsidRDefault="00F17BCF" w:rsidP="006C2ACC">
            <w:pPr>
              <w:pStyle w:val="AmColumnHeading"/>
            </w:pPr>
            <w:r w:rsidRPr="00FC6CF8">
              <w:t>Enmienda</w:t>
            </w:r>
          </w:p>
        </w:tc>
      </w:tr>
      <w:tr w:rsidR="00F17BCF" w:rsidRPr="00FC6CF8" w14:paraId="1EF2388F" w14:textId="77777777" w:rsidTr="006C2ACC">
        <w:trPr>
          <w:jc w:val="center"/>
        </w:trPr>
        <w:tc>
          <w:tcPr>
            <w:tcW w:w="4876" w:type="dxa"/>
            <w:tcBorders>
              <w:top w:val="nil"/>
              <w:left w:val="nil"/>
              <w:bottom w:val="nil"/>
              <w:right w:val="nil"/>
            </w:tcBorders>
          </w:tcPr>
          <w:p w14:paraId="7393054E" w14:textId="77777777" w:rsidR="00F17BCF" w:rsidRPr="00FC6CF8" w:rsidRDefault="00F17BCF" w:rsidP="006C2ACC">
            <w:pPr>
              <w:pStyle w:val="Normal6a"/>
            </w:pPr>
            <w:r w:rsidRPr="00FC6CF8">
              <w:t>1.</w:t>
            </w:r>
            <w:r w:rsidRPr="00FC6CF8">
              <w:tab/>
              <w:t>Condena la represión transnacional como una grave amenaza para el Derecho internacional en materia de derechos humanos y los derechos a la libertad, de expresión, de asociación y de protección frente a las detenciones arbitrarias y los actos de violencia, y como un reto para la soberanía de los países de acogida mediante tácticas de injerencia extranjera;</w:t>
            </w:r>
          </w:p>
        </w:tc>
        <w:tc>
          <w:tcPr>
            <w:tcW w:w="4876" w:type="dxa"/>
            <w:tcBorders>
              <w:top w:val="nil"/>
              <w:left w:val="nil"/>
              <w:bottom w:val="nil"/>
              <w:right w:val="nil"/>
            </w:tcBorders>
          </w:tcPr>
          <w:p w14:paraId="6A3F7180" w14:textId="77777777" w:rsidR="00F17BCF" w:rsidRPr="00FC6CF8" w:rsidRDefault="00F17BCF" w:rsidP="006C2ACC">
            <w:pPr>
              <w:pStyle w:val="Normal6a"/>
            </w:pPr>
            <w:r w:rsidRPr="00FC6CF8">
              <w:t>1.</w:t>
            </w:r>
            <w:r w:rsidRPr="00FC6CF8">
              <w:tab/>
              <w:t xml:space="preserve">Condena la represión transnacional como una grave amenaza para el Derecho internacional en materia de derechos humanos y los derechos a la libertad, de expresión, de asociación y de protección frente a las detenciones arbitrarias y los actos de violencia, y como un reto para la soberanía </w:t>
            </w:r>
            <w:r w:rsidRPr="00FC6CF8">
              <w:rPr>
                <w:b/>
                <w:i/>
              </w:rPr>
              <w:t>y la democracia</w:t>
            </w:r>
            <w:r w:rsidRPr="00FC6CF8">
              <w:t xml:space="preserve"> de los países de acogida mediante tácticas de injerencia extranjera;</w:t>
            </w:r>
          </w:p>
        </w:tc>
      </w:tr>
    </w:tbl>
    <w:p w14:paraId="4D707F7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6FD7F1CB" w14:textId="77777777" w:rsidR="00F17BCF" w:rsidRPr="00FC6CF8" w:rsidRDefault="00F17BCF" w:rsidP="00F17BCF">
      <w:r w:rsidRPr="00FC6CF8">
        <w:rPr>
          <w:rStyle w:val="HideTWBExt"/>
        </w:rPr>
        <w:t>&lt;/Amend&gt;</w:t>
      </w:r>
    </w:p>
    <w:p w14:paraId="057CDE9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58</w:t>
      </w:r>
      <w:r w:rsidRPr="00FC6CF8">
        <w:rPr>
          <w:rStyle w:val="HideTWBExt"/>
        </w:rPr>
        <w:t>&lt;/NumAm&gt;</w:t>
      </w:r>
    </w:p>
    <w:p w14:paraId="227473A4"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68852F2C"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586F8798" w14:textId="77777777" w:rsidR="00F17BCF" w:rsidRPr="00FC6CF8" w:rsidRDefault="00F17BCF" w:rsidP="00F17BCF">
      <w:pPr>
        <w:pStyle w:val="NormalBold"/>
      </w:pPr>
      <w:r w:rsidRPr="00FC6CF8">
        <w:rPr>
          <w:rStyle w:val="HideTWBExt"/>
          <w:b w:val="0"/>
        </w:rPr>
        <w:t>&lt;/RepeatBlock-By&gt;</w:t>
      </w:r>
    </w:p>
    <w:p w14:paraId="49B1BF8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30DEB7F" w14:textId="77777777" w:rsidR="00F17BCF" w:rsidRPr="00FC6CF8" w:rsidRDefault="00F17BCF" w:rsidP="00F17BCF">
      <w:pPr>
        <w:pStyle w:val="NormalBold"/>
      </w:pPr>
      <w:r w:rsidRPr="00FC6CF8">
        <w:rPr>
          <w:rStyle w:val="HideTWBExt"/>
        </w:rPr>
        <w:t>&lt;Article&gt;</w:t>
      </w:r>
      <w:r w:rsidRPr="00FC6CF8">
        <w:t>Apartado 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2EFC49C" w14:textId="77777777" w:rsidTr="006C2ACC">
        <w:trPr>
          <w:trHeight w:hRule="exact" w:val="240"/>
          <w:jc w:val="center"/>
        </w:trPr>
        <w:tc>
          <w:tcPr>
            <w:tcW w:w="9752" w:type="dxa"/>
            <w:gridSpan w:val="2"/>
            <w:tcBorders>
              <w:top w:val="nil"/>
              <w:left w:val="nil"/>
              <w:bottom w:val="nil"/>
              <w:right w:val="nil"/>
            </w:tcBorders>
          </w:tcPr>
          <w:p w14:paraId="0810433A" w14:textId="77777777" w:rsidR="00F17BCF" w:rsidRPr="00FC6CF8" w:rsidRDefault="00F17BCF" w:rsidP="006C2ACC"/>
        </w:tc>
      </w:tr>
      <w:tr w:rsidR="00F17BCF" w:rsidRPr="00FC6CF8" w14:paraId="12DA0DD1" w14:textId="77777777" w:rsidTr="006C2ACC">
        <w:trPr>
          <w:trHeight w:val="240"/>
          <w:jc w:val="center"/>
        </w:trPr>
        <w:tc>
          <w:tcPr>
            <w:tcW w:w="4876" w:type="dxa"/>
            <w:tcBorders>
              <w:top w:val="nil"/>
              <w:left w:val="nil"/>
              <w:bottom w:val="nil"/>
              <w:right w:val="nil"/>
            </w:tcBorders>
          </w:tcPr>
          <w:p w14:paraId="73568BE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A4136A4" w14:textId="77777777" w:rsidR="00F17BCF" w:rsidRPr="00FC6CF8" w:rsidRDefault="00F17BCF" w:rsidP="006C2ACC">
            <w:pPr>
              <w:pStyle w:val="AmColumnHeading"/>
            </w:pPr>
            <w:r w:rsidRPr="00FC6CF8">
              <w:t>Enmienda</w:t>
            </w:r>
          </w:p>
        </w:tc>
      </w:tr>
      <w:tr w:rsidR="00F17BCF" w:rsidRPr="00FC6CF8" w14:paraId="6416132D" w14:textId="77777777" w:rsidTr="006C2ACC">
        <w:trPr>
          <w:jc w:val="center"/>
        </w:trPr>
        <w:tc>
          <w:tcPr>
            <w:tcW w:w="4876" w:type="dxa"/>
            <w:tcBorders>
              <w:top w:val="nil"/>
              <w:left w:val="nil"/>
              <w:bottom w:val="nil"/>
              <w:right w:val="nil"/>
            </w:tcBorders>
          </w:tcPr>
          <w:p w14:paraId="5250D567" w14:textId="77777777" w:rsidR="00F17BCF" w:rsidRPr="00FC6CF8" w:rsidRDefault="00F17BCF" w:rsidP="006C2ACC">
            <w:pPr>
              <w:pStyle w:val="Normal6a"/>
            </w:pPr>
            <w:r w:rsidRPr="00FC6CF8">
              <w:t>1.</w:t>
            </w:r>
            <w:r w:rsidRPr="00FC6CF8">
              <w:tab/>
              <w:t>Condena la represión transnacional como una grave amenaza para el Derecho internacional en materia de derechos humanos y los derechos a la libertad, de expresión, de asociación y de protección frente a las detenciones arbitrarias y los actos de violencia, y como un reto para la soberanía de los países de acogida mediante tácticas de injerencia extranjera;</w:t>
            </w:r>
          </w:p>
        </w:tc>
        <w:tc>
          <w:tcPr>
            <w:tcW w:w="4876" w:type="dxa"/>
            <w:tcBorders>
              <w:top w:val="nil"/>
              <w:left w:val="nil"/>
              <w:bottom w:val="nil"/>
              <w:right w:val="nil"/>
            </w:tcBorders>
          </w:tcPr>
          <w:p w14:paraId="0217BF64" w14:textId="77777777" w:rsidR="00F17BCF" w:rsidRPr="00FC6CF8" w:rsidRDefault="00F17BCF" w:rsidP="006C2ACC">
            <w:pPr>
              <w:pStyle w:val="Normal6a"/>
            </w:pPr>
            <w:r w:rsidRPr="00FC6CF8">
              <w:t>1.</w:t>
            </w:r>
            <w:r w:rsidRPr="00FC6CF8">
              <w:tab/>
              <w:t>Condena la represión transnacional como una grave amenaza para el Derecho internacional en materia de derechos humanos y los derechos a</w:t>
            </w:r>
            <w:r w:rsidRPr="00FC6CF8">
              <w:rPr>
                <w:b/>
                <w:i/>
              </w:rPr>
              <w:t xml:space="preserve"> la vida,</w:t>
            </w:r>
            <w:r w:rsidRPr="00FC6CF8">
              <w:t xml:space="preserve"> la libertad, de expresión, de asociación y de protección frente a las detenciones arbitrarias y los actos de violencia, y como un reto para la soberanía de los países de acogida mediante tácticas de injerencia extranjera;</w:t>
            </w:r>
          </w:p>
        </w:tc>
      </w:tr>
    </w:tbl>
    <w:p w14:paraId="3DEA99D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C1D8F12" w14:textId="77777777" w:rsidR="00F17BCF" w:rsidRPr="00FC6CF8" w:rsidRDefault="00F17BCF" w:rsidP="00F17BCF">
      <w:r w:rsidRPr="00FC6CF8">
        <w:rPr>
          <w:rStyle w:val="HideTWBExt"/>
        </w:rPr>
        <w:t>&lt;/Amend&gt;</w:t>
      </w:r>
    </w:p>
    <w:p w14:paraId="528E4AC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59</w:t>
      </w:r>
      <w:r w:rsidRPr="00FC6CF8">
        <w:rPr>
          <w:rStyle w:val="HideTWBExt"/>
        </w:rPr>
        <w:t>&lt;/NumAm&gt;</w:t>
      </w:r>
    </w:p>
    <w:p w14:paraId="37D8D9EA"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152CC35F" w14:textId="77777777" w:rsidR="00F17BCF" w:rsidRPr="00FC6CF8" w:rsidRDefault="00F17BCF" w:rsidP="00F17BCF">
      <w:pPr>
        <w:pStyle w:val="NormalBold"/>
      </w:pPr>
      <w:r w:rsidRPr="00FC6CF8">
        <w:rPr>
          <w:rStyle w:val="HideTWBExt"/>
          <w:b w:val="0"/>
        </w:rPr>
        <w:t>&lt;/RepeatBlock-By&gt;</w:t>
      </w:r>
    </w:p>
    <w:p w14:paraId="714FD36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E6ED41E" w14:textId="77777777" w:rsidR="00F17BCF" w:rsidRPr="00FC6CF8" w:rsidRDefault="00F17BCF" w:rsidP="00F17BCF">
      <w:pPr>
        <w:pStyle w:val="NormalBold"/>
      </w:pPr>
      <w:r w:rsidRPr="00FC6CF8">
        <w:rPr>
          <w:rStyle w:val="HideTWBExt"/>
        </w:rPr>
        <w:t>&lt;Article&gt;</w:t>
      </w:r>
      <w:r w:rsidRPr="00FC6CF8">
        <w:t>Apartado 1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234C833" w14:textId="77777777" w:rsidTr="006C2ACC">
        <w:trPr>
          <w:trHeight w:hRule="exact" w:val="240"/>
          <w:jc w:val="center"/>
        </w:trPr>
        <w:tc>
          <w:tcPr>
            <w:tcW w:w="9752" w:type="dxa"/>
            <w:gridSpan w:val="2"/>
            <w:tcBorders>
              <w:top w:val="nil"/>
              <w:left w:val="nil"/>
              <w:bottom w:val="nil"/>
              <w:right w:val="nil"/>
            </w:tcBorders>
          </w:tcPr>
          <w:p w14:paraId="1CCC3C5F" w14:textId="77777777" w:rsidR="00F17BCF" w:rsidRPr="00FC6CF8" w:rsidRDefault="00F17BCF" w:rsidP="006C2ACC"/>
        </w:tc>
      </w:tr>
      <w:tr w:rsidR="00F17BCF" w:rsidRPr="00FC6CF8" w14:paraId="5B30A097" w14:textId="77777777" w:rsidTr="006C2ACC">
        <w:trPr>
          <w:trHeight w:val="240"/>
          <w:jc w:val="center"/>
        </w:trPr>
        <w:tc>
          <w:tcPr>
            <w:tcW w:w="4876" w:type="dxa"/>
            <w:tcBorders>
              <w:top w:val="nil"/>
              <w:left w:val="nil"/>
              <w:bottom w:val="nil"/>
              <w:right w:val="nil"/>
            </w:tcBorders>
          </w:tcPr>
          <w:p w14:paraId="1DF1358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99E5BB2" w14:textId="77777777" w:rsidR="00F17BCF" w:rsidRPr="00FC6CF8" w:rsidRDefault="00F17BCF" w:rsidP="006C2ACC">
            <w:pPr>
              <w:pStyle w:val="AmColumnHeading"/>
            </w:pPr>
            <w:r w:rsidRPr="00FC6CF8">
              <w:t>Enmienda</w:t>
            </w:r>
          </w:p>
        </w:tc>
      </w:tr>
      <w:tr w:rsidR="00F17BCF" w:rsidRPr="00FC6CF8" w14:paraId="405E4D34" w14:textId="77777777" w:rsidTr="006C2ACC">
        <w:trPr>
          <w:jc w:val="center"/>
        </w:trPr>
        <w:tc>
          <w:tcPr>
            <w:tcW w:w="4876" w:type="dxa"/>
            <w:tcBorders>
              <w:top w:val="nil"/>
              <w:left w:val="nil"/>
              <w:bottom w:val="nil"/>
              <w:right w:val="nil"/>
            </w:tcBorders>
          </w:tcPr>
          <w:p w14:paraId="738DB464" w14:textId="77777777" w:rsidR="00F17BCF" w:rsidRPr="00FC6CF8" w:rsidRDefault="00F17BCF" w:rsidP="006C2ACC">
            <w:pPr>
              <w:pStyle w:val="Normal6a"/>
            </w:pPr>
          </w:p>
        </w:tc>
        <w:tc>
          <w:tcPr>
            <w:tcW w:w="4876" w:type="dxa"/>
            <w:tcBorders>
              <w:top w:val="nil"/>
              <w:left w:val="nil"/>
              <w:bottom w:val="nil"/>
              <w:right w:val="nil"/>
            </w:tcBorders>
          </w:tcPr>
          <w:p w14:paraId="1E4E63FB" w14:textId="77777777" w:rsidR="00F17BCF" w:rsidRPr="00FC6CF8" w:rsidRDefault="00F17BCF" w:rsidP="006C2ACC">
            <w:pPr>
              <w:pStyle w:val="Normal6a"/>
            </w:pPr>
            <w:r w:rsidRPr="00FC6CF8">
              <w:rPr>
                <w:b/>
                <w:i/>
              </w:rPr>
              <w:t>1 bis.</w:t>
            </w:r>
            <w:r w:rsidRPr="00FC6CF8">
              <w:tab/>
            </w:r>
            <w:r w:rsidRPr="00FC6CF8">
              <w:rPr>
                <w:b/>
                <w:i/>
              </w:rPr>
              <w:t>Destaca la importancia de contrarrestar este fenómeno emergente a través de un marco jurídico bien establecido a escala multilateral, regional y nacional; subraya, en este contexto, la necesidad de definir el concepto de represión transnacional; considera, por tanto, que la represión transnacional se refiere a lo siguiente:</w:t>
            </w:r>
          </w:p>
        </w:tc>
      </w:tr>
      <w:tr w:rsidR="00F17BCF" w:rsidRPr="00FC6CF8" w14:paraId="305AD8FB" w14:textId="77777777" w:rsidTr="006C2ACC">
        <w:trPr>
          <w:jc w:val="center"/>
        </w:trPr>
        <w:tc>
          <w:tcPr>
            <w:tcW w:w="4876" w:type="dxa"/>
            <w:tcBorders>
              <w:top w:val="nil"/>
              <w:left w:val="nil"/>
              <w:bottom w:val="nil"/>
              <w:right w:val="nil"/>
            </w:tcBorders>
          </w:tcPr>
          <w:p w14:paraId="7CC4A67E" w14:textId="77777777" w:rsidR="00F17BCF" w:rsidRPr="00FC6CF8" w:rsidRDefault="00F17BCF" w:rsidP="006C2ACC">
            <w:pPr>
              <w:pStyle w:val="Normal6a"/>
            </w:pPr>
          </w:p>
        </w:tc>
        <w:tc>
          <w:tcPr>
            <w:tcW w:w="4876" w:type="dxa"/>
            <w:tcBorders>
              <w:top w:val="nil"/>
              <w:left w:val="nil"/>
              <w:bottom w:val="nil"/>
              <w:right w:val="nil"/>
            </w:tcBorders>
          </w:tcPr>
          <w:p w14:paraId="1F34317A" w14:textId="77777777" w:rsidR="00F17BCF" w:rsidRPr="00FC6CF8" w:rsidRDefault="00F17BCF" w:rsidP="006C2ACC">
            <w:pPr>
              <w:pStyle w:val="Normal6a"/>
            </w:pPr>
            <w:r w:rsidRPr="00FC6CF8">
              <w:rPr>
                <w:b/>
                <w:i/>
              </w:rPr>
              <w:t>«Acciones de un Gobierno extranjero o de un régimen autoritario que tienen por objeto ejercer y promover sus intereses actuando más allá de las fronteras nacionales con el fin de coaccionar, controlar o silenciar a ciertas personas, disidentes políticos, la sociedad civil y otras minorías a través de una gran variedad de métodos; estas acciones tienen un impacto negativo en los derechos humanos de las personas afectadas»;</w:t>
            </w:r>
          </w:p>
        </w:tc>
      </w:tr>
    </w:tbl>
    <w:p w14:paraId="2842EFD9"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AF8296E" w14:textId="77777777" w:rsidR="00F17BCF" w:rsidRPr="00FC6CF8" w:rsidRDefault="00F17BCF" w:rsidP="00F17BCF">
      <w:r w:rsidRPr="00FC6CF8">
        <w:rPr>
          <w:rStyle w:val="HideTWBExt"/>
        </w:rPr>
        <w:t>&lt;/Amend&gt;</w:t>
      </w:r>
    </w:p>
    <w:p w14:paraId="0EE7207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60</w:t>
      </w:r>
      <w:r w:rsidRPr="00FC6CF8">
        <w:rPr>
          <w:rStyle w:val="HideTWBExt"/>
        </w:rPr>
        <w:t>&lt;/NumAm&gt;</w:t>
      </w:r>
    </w:p>
    <w:p w14:paraId="53D60EF6"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5608D782" w14:textId="77777777" w:rsidR="00F17BCF" w:rsidRPr="00FC6CF8" w:rsidRDefault="00F17BCF" w:rsidP="00F17BCF">
      <w:pPr>
        <w:pStyle w:val="NormalBold"/>
      </w:pPr>
      <w:r w:rsidRPr="00FC6CF8">
        <w:rPr>
          <w:rStyle w:val="HideTWBExt"/>
          <w:b w:val="0"/>
        </w:rPr>
        <w:t>&lt;/RepeatBlock-By&gt;</w:t>
      </w:r>
    </w:p>
    <w:p w14:paraId="2C407A2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09C1C64" w14:textId="77777777" w:rsidR="00F17BCF" w:rsidRPr="00FC6CF8" w:rsidRDefault="00F17BCF" w:rsidP="00F17BCF">
      <w:pPr>
        <w:pStyle w:val="NormalBold"/>
      </w:pPr>
      <w:r w:rsidRPr="00FC6CF8">
        <w:rPr>
          <w:rStyle w:val="HideTWBExt"/>
        </w:rPr>
        <w:t>&lt;Article&gt;</w:t>
      </w:r>
      <w:r w:rsidRPr="00FC6CF8">
        <w:t>Apartado 1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23DFF4E" w14:textId="77777777" w:rsidTr="006C2ACC">
        <w:trPr>
          <w:trHeight w:hRule="exact" w:val="240"/>
          <w:jc w:val="center"/>
        </w:trPr>
        <w:tc>
          <w:tcPr>
            <w:tcW w:w="9752" w:type="dxa"/>
            <w:gridSpan w:val="2"/>
            <w:tcBorders>
              <w:top w:val="nil"/>
              <w:left w:val="nil"/>
              <w:bottom w:val="nil"/>
              <w:right w:val="nil"/>
            </w:tcBorders>
          </w:tcPr>
          <w:p w14:paraId="3FF9EE76" w14:textId="77777777" w:rsidR="00F17BCF" w:rsidRPr="00FC6CF8" w:rsidRDefault="00F17BCF" w:rsidP="006C2ACC"/>
        </w:tc>
      </w:tr>
      <w:tr w:rsidR="00F17BCF" w:rsidRPr="00FC6CF8" w14:paraId="05F7DE81" w14:textId="77777777" w:rsidTr="006C2ACC">
        <w:trPr>
          <w:trHeight w:val="240"/>
          <w:jc w:val="center"/>
        </w:trPr>
        <w:tc>
          <w:tcPr>
            <w:tcW w:w="4876" w:type="dxa"/>
            <w:tcBorders>
              <w:top w:val="nil"/>
              <w:left w:val="nil"/>
              <w:bottom w:val="nil"/>
              <w:right w:val="nil"/>
            </w:tcBorders>
          </w:tcPr>
          <w:p w14:paraId="4F78366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1CB7943" w14:textId="77777777" w:rsidR="00F17BCF" w:rsidRPr="00FC6CF8" w:rsidRDefault="00F17BCF" w:rsidP="006C2ACC">
            <w:pPr>
              <w:pStyle w:val="AmColumnHeading"/>
            </w:pPr>
            <w:r w:rsidRPr="00FC6CF8">
              <w:t>Enmienda</w:t>
            </w:r>
          </w:p>
        </w:tc>
      </w:tr>
      <w:tr w:rsidR="00F17BCF" w:rsidRPr="00FC6CF8" w14:paraId="28C4A7E6" w14:textId="77777777" w:rsidTr="006C2ACC">
        <w:trPr>
          <w:jc w:val="center"/>
        </w:trPr>
        <w:tc>
          <w:tcPr>
            <w:tcW w:w="4876" w:type="dxa"/>
            <w:tcBorders>
              <w:top w:val="nil"/>
              <w:left w:val="nil"/>
              <w:bottom w:val="nil"/>
              <w:right w:val="nil"/>
            </w:tcBorders>
          </w:tcPr>
          <w:p w14:paraId="111FA234" w14:textId="77777777" w:rsidR="00F17BCF" w:rsidRPr="00FC6CF8" w:rsidRDefault="00F17BCF" w:rsidP="006C2ACC">
            <w:pPr>
              <w:pStyle w:val="Normal6a"/>
            </w:pPr>
          </w:p>
        </w:tc>
        <w:tc>
          <w:tcPr>
            <w:tcW w:w="4876" w:type="dxa"/>
            <w:tcBorders>
              <w:top w:val="nil"/>
              <w:left w:val="nil"/>
              <w:bottom w:val="nil"/>
              <w:right w:val="nil"/>
            </w:tcBorders>
          </w:tcPr>
          <w:p w14:paraId="059E663B" w14:textId="77777777" w:rsidR="00F17BCF" w:rsidRPr="00FC6CF8" w:rsidRDefault="00F17BCF" w:rsidP="006C2ACC">
            <w:pPr>
              <w:pStyle w:val="Normal6a"/>
            </w:pPr>
            <w:r w:rsidRPr="00FC6CF8">
              <w:rPr>
                <w:b/>
                <w:i/>
              </w:rPr>
              <w:t>1 bis.</w:t>
            </w:r>
            <w:r w:rsidRPr="00FC6CF8">
              <w:tab/>
            </w:r>
            <w:r w:rsidRPr="00FC6CF8">
              <w:rPr>
                <w:b/>
                <w:i/>
              </w:rPr>
              <w:t>Expresa su profunda preocupación debido a la escalada de la represión transnacional por parte de Estados y agentes no estatales contra defensores de los derechos humanos, periodistas y disidentes políticos más allá de sus fronteras nacionales;</w:t>
            </w:r>
          </w:p>
        </w:tc>
      </w:tr>
    </w:tbl>
    <w:p w14:paraId="1B69DA7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6EE5AF3" w14:textId="77777777" w:rsidR="00F17BCF" w:rsidRPr="00FC6CF8" w:rsidRDefault="00F17BCF" w:rsidP="00F17BCF">
      <w:r w:rsidRPr="00FC6CF8">
        <w:rPr>
          <w:rStyle w:val="HideTWBExt"/>
        </w:rPr>
        <w:t>&lt;/Amend&gt;</w:t>
      </w:r>
    </w:p>
    <w:p w14:paraId="6721887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61</w:t>
      </w:r>
      <w:r w:rsidRPr="00FC6CF8">
        <w:rPr>
          <w:rStyle w:val="HideTWBExt"/>
        </w:rPr>
        <w:t>&lt;/NumAm&gt;</w:t>
      </w:r>
    </w:p>
    <w:p w14:paraId="0C7C0C1A"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0DE90C01" w14:textId="77777777" w:rsidR="00F17BCF" w:rsidRPr="00FC6CF8" w:rsidRDefault="00F17BCF" w:rsidP="00F17BCF">
      <w:pPr>
        <w:pStyle w:val="NormalBold"/>
      </w:pPr>
      <w:r w:rsidRPr="00FC6CF8">
        <w:rPr>
          <w:rStyle w:val="HideTWBExt"/>
          <w:b w:val="0"/>
        </w:rPr>
        <w:t>&lt;/RepeatBlock-By&gt;</w:t>
      </w:r>
    </w:p>
    <w:p w14:paraId="407E2B93"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35A7C7F" w14:textId="77777777" w:rsidR="00F17BCF" w:rsidRPr="00FC6CF8" w:rsidRDefault="00F17BCF" w:rsidP="00F17BCF">
      <w:pPr>
        <w:pStyle w:val="NormalBold"/>
      </w:pPr>
      <w:r w:rsidRPr="00FC6CF8">
        <w:rPr>
          <w:rStyle w:val="HideTWBExt"/>
        </w:rPr>
        <w:t>&lt;Article&gt;</w:t>
      </w:r>
      <w:r w:rsidRPr="00FC6CF8">
        <w:t>Apartado 1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3125505" w14:textId="77777777" w:rsidTr="006C2ACC">
        <w:trPr>
          <w:trHeight w:hRule="exact" w:val="240"/>
          <w:jc w:val="center"/>
        </w:trPr>
        <w:tc>
          <w:tcPr>
            <w:tcW w:w="9752" w:type="dxa"/>
            <w:gridSpan w:val="2"/>
            <w:tcBorders>
              <w:top w:val="nil"/>
              <w:left w:val="nil"/>
              <w:bottom w:val="nil"/>
              <w:right w:val="nil"/>
            </w:tcBorders>
          </w:tcPr>
          <w:p w14:paraId="0166E2AA" w14:textId="77777777" w:rsidR="00F17BCF" w:rsidRPr="00FC6CF8" w:rsidRDefault="00F17BCF" w:rsidP="006C2ACC"/>
        </w:tc>
      </w:tr>
      <w:tr w:rsidR="00F17BCF" w:rsidRPr="00FC6CF8" w14:paraId="7434F14B" w14:textId="77777777" w:rsidTr="006C2ACC">
        <w:trPr>
          <w:trHeight w:val="240"/>
          <w:jc w:val="center"/>
        </w:trPr>
        <w:tc>
          <w:tcPr>
            <w:tcW w:w="4876" w:type="dxa"/>
            <w:tcBorders>
              <w:top w:val="nil"/>
              <w:left w:val="nil"/>
              <w:bottom w:val="nil"/>
              <w:right w:val="nil"/>
            </w:tcBorders>
          </w:tcPr>
          <w:p w14:paraId="515482A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225EE55" w14:textId="77777777" w:rsidR="00F17BCF" w:rsidRPr="00FC6CF8" w:rsidRDefault="00F17BCF" w:rsidP="006C2ACC">
            <w:pPr>
              <w:pStyle w:val="AmColumnHeading"/>
            </w:pPr>
            <w:r w:rsidRPr="00FC6CF8">
              <w:t>Enmienda</w:t>
            </w:r>
          </w:p>
        </w:tc>
      </w:tr>
      <w:tr w:rsidR="00F17BCF" w:rsidRPr="00FC6CF8" w14:paraId="71B390FB" w14:textId="77777777" w:rsidTr="006C2ACC">
        <w:trPr>
          <w:jc w:val="center"/>
        </w:trPr>
        <w:tc>
          <w:tcPr>
            <w:tcW w:w="4876" w:type="dxa"/>
            <w:tcBorders>
              <w:top w:val="nil"/>
              <w:left w:val="nil"/>
              <w:bottom w:val="nil"/>
              <w:right w:val="nil"/>
            </w:tcBorders>
          </w:tcPr>
          <w:p w14:paraId="2E19AFDA" w14:textId="77777777" w:rsidR="00F17BCF" w:rsidRPr="00FC6CF8" w:rsidRDefault="00F17BCF" w:rsidP="006C2ACC">
            <w:pPr>
              <w:pStyle w:val="Normal6a"/>
            </w:pPr>
          </w:p>
        </w:tc>
        <w:tc>
          <w:tcPr>
            <w:tcW w:w="4876" w:type="dxa"/>
            <w:tcBorders>
              <w:top w:val="nil"/>
              <w:left w:val="nil"/>
              <w:bottom w:val="nil"/>
              <w:right w:val="nil"/>
            </w:tcBorders>
          </w:tcPr>
          <w:p w14:paraId="2A7BFD5D" w14:textId="77777777" w:rsidR="00F17BCF" w:rsidRPr="00FC6CF8" w:rsidRDefault="00F17BCF" w:rsidP="006C2ACC">
            <w:pPr>
              <w:pStyle w:val="Normal6a"/>
            </w:pPr>
            <w:r w:rsidRPr="00FC6CF8">
              <w:rPr>
                <w:b/>
                <w:i/>
              </w:rPr>
              <w:t>1 bis.</w:t>
            </w:r>
            <w:r w:rsidRPr="00FC6CF8">
              <w:tab/>
            </w:r>
            <w:r w:rsidRPr="00FC6CF8">
              <w:rPr>
                <w:b/>
                <w:i/>
              </w:rPr>
              <w:t>Observa que es muy probable que se infravalore el número de casos de represión transnacional, ya que a menudo tiene lugar de forma encubierta;</w:t>
            </w:r>
          </w:p>
        </w:tc>
      </w:tr>
    </w:tbl>
    <w:p w14:paraId="10CDCFD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2AC33AB" w14:textId="77777777" w:rsidR="00F17BCF" w:rsidRPr="00FC6CF8" w:rsidRDefault="00F17BCF" w:rsidP="00F17BCF">
      <w:r w:rsidRPr="00FC6CF8">
        <w:rPr>
          <w:rStyle w:val="HideTWBExt"/>
        </w:rPr>
        <w:t>&lt;/Amend&gt;</w:t>
      </w:r>
    </w:p>
    <w:p w14:paraId="0C7AF00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62</w:t>
      </w:r>
      <w:r w:rsidRPr="00FC6CF8">
        <w:rPr>
          <w:rStyle w:val="HideTWBExt"/>
        </w:rPr>
        <w:t>&lt;/NumAm&gt;</w:t>
      </w:r>
    </w:p>
    <w:p w14:paraId="635701ED"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1BF1C295" w14:textId="77777777" w:rsidR="00F17BCF" w:rsidRPr="00FC6CF8" w:rsidRDefault="00F17BCF" w:rsidP="00F17BCF">
      <w:pPr>
        <w:pStyle w:val="NormalBold"/>
      </w:pPr>
      <w:r w:rsidRPr="00FC6CF8">
        <w:rPr>
          <w:rStyle w:val="HideTWBExt"/>
          <w:b w:val="0"/>
        </w:rPr>
        <w:t>&lt;/RepeatBlock-By&gt;</w:t>
      </w:r>
    </w:p>
    <w:p w14:paraId="24C28DA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6C1B428" w14:textId="77777777" w:rsidR="00F17BCF" w:rsidRPr="00FC6CF8" w:rsidRDefault="00F17BCF" w:rsidP="00F17BCF">
      <w:pPr>
        <w:pStyle w:val="NormalBold"/>
      </w:pPr>
      <w:r w:rsidRPr="00FC6CF8">
        <w:rPr>
          <w:rStyle w:val="HideTWBExt"/>
        </w:rPr>
        <w:t>&lt;Article&gt;</w:t>
      </w:r>
      <w:r w:rsidRPr="00FC6CF8">
        <w:t>Apartado 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CFA4C46" w14:textId="77777777" w:rsidTr="006C2ACC">
        <w:trPr>
          <w:trHeight w:hRule="exact" w:val="240"/>
          <w:jc w:val="center"/>
        </w:trPr>
        <w:tc>
          <w:tcPr>
            <w:tcW w:w="9752" w:type="dxa"/>
            <w:gridSpan w:val="2"/>
            <w:tcBorders>
              <w:top w:val="nil"/>
              <w:left w:val="nil"/>
              <w:bottom w:val="nil"/>
              <w:right w:val="nil"/>
            </w:tcBorders>
          </w:tcPr>
          <w:p w14:paraId="602956F8" w14:textId="77777777" w:rsidR="00F17BCF" w:rsidRPr="00FC6CF8" w:rsidRDefault="00F17BCF" w:rsidP="006C2ACC"/>
        </w:tc>
      </w:tr>
      <w:tr w:rsidR="00F17BCF" w:rsidRPr="00FC6CF8" w14:paraId="0DB37941" w14:textId="77777777" w:rsidTr="006C2ACC">
        <w:trPr>
          <w:trHeight w:val="240"/>
          <w:jc w:val="center"/>
        </w:trPr>
        <w:tc>
          <w:tcPr>
            <w:tcW w:w="4876" w:type="dxa"/>
            <w:tcBorders>
              <w:top w:val="nil"/>
              <w:left w:val="nil"/>
              <w:bottom w:val="nil"/>
              <w:right w:val="nil"/>
            </w:tcBorders>
          </w:tcPr>
          <w:p w14:paraId="194CEDA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745D970" w14:textId="77777777" w:rsidR="00F17BCF" w:rsidRPr="00FC6CF8" w:rsidRDefault="00F17BCF" w:rsidP="006C2ACC">
            <w:pPr>
              <w:pStyle w:val="AmColumnHeading"/>
            </w:pPr>
            <w:r w:rsidRPr="00FC6CF8">
              <w:t>Enmienda</w:t>
            </w:r>
          </w:p>
        </w:tc>
      </w:tr>
      <w:tr w:rsidR="00F17BCF" w:rsidRPr="00FC6CF8" w14:paraId="74303DE6" w14:textId="77777777" w:rsidTr="006C2ACC">
        <w:trPr>
          <w:jc w:val="center"/>
        </w:trPr>
        <w:tc>
          <w:tcPr>
            <w:tcW w:w="4876" w:type="dxa"/>
            <w:tcBorders>
              <w:top w:val="nil"/>
              <w:left w:val="nil"/>
              <w:bottom w:val="nil"/>
              <w:right w:val="nil"/>
            </w:tcBorders>
          </w:tcPr>
          <w:p w14:paraId="393F64BE" w14:textId="77777777" w:rsidR="00F17BCF" w:rsidRPr="00FC6CF8" w:rsidRDefault="00F17BCF" w:rsidP="006C2ACC">
            <w:pPr>
              <w:pStyle w:val="Normal6a"/>
            </w:pPr>
            <w:r w:rsidRPr="00FC6CF8">
              <w:t>2.</w:t>
            </w:r>
            <w:r w:rsidRPr="00FC6CF8">
              <w:tab/>
              <w:t>Destaca que la represión transnacional fomentada por los Estados adopta formas cada vez más insidiosas, como los daños físicos y la tortura, la vigilancia, el ejercicio de presiones legales, las amenazas digitales, las desapariciones forzadas y los secuestros, a menudo para la repatriación forzosa, las solicitudes de extradición, las amenazas contra familiares y las ejecuciones ilegales;</w:t>
            </w:r>
          </w:p>
        </w:tc>
        <w:tc>
          <w:tcPr>
            <w:tcW w:w="4876" w:type="dxa"/>
            <w:tcBorders>
              <w:top w:val="nil"/>
              <w:left w:val="nil"/>
              <w:bottom w:val="nil"/>
              <w:right w:val="nil"/>
            </w:tcBorders>
          </w:tcPr>
          <w:p w14:paraId="5008945B" w14:textId="77777777" w:rsidR="00F17BCF" w:rsidRPr="00FC6CF8" w:rsidRDefault="00F17BCF" w:rsidP="006C2ACC">
            <w:pPr>
              <w:pStyle w:val="Normal6a"/>
            </w:pPr>
            <w:r w:rsidRPr="00FC6CF8">
              <w:t>2.</w:t>
            </w:r>
            <w:r w:rsidRPr="00FC6CF8">
              <w:tab/>
              <w:t>Destaca que la represión transnacional fomentada por los Estados adopta formas cada vez más insidiosas, como los daños físicos y la tortura, la vigilancia,</w:t>
            </w:r>
            <w:r w:rsidRPr="00FC6CF8">
              <w:rPr>
                <w:b/>
                <w:i/>
              </w:rPr>
              <w:t xml:space="preserve"> incluida la digital,</w:t>
            </w:r>
            <w:r w:rsidRPr="00FC6CF8">
              <w:t xml:space="preserve"> el ejercicio de presiones legales, las amenazas digitales, las desapariciones forzadas y los secuestros, a menudo para la repatriación forzosa, las solicitudes de extradición, </w:t>
            </w:r>
            <w:r w:rsidRPr="00FC6CF8">
              <w:rPr>
                <w:b/>
                <w:i/>
              </w:rPr>
              <w:t xml:space="preserve">la coacción, </w:t>
            </w:r>
            <w:r w:rsidRPr="00FC6CF8">
              <w:t xml:space="preserve">las amenazas contra familiares y las ejecuciones ilegales; </w:t>
            </w:r>
            <w:r w:rsidRPr="00FC6CF8">
              <w:rPr>
                <w:b/>
                <w:i/>
              </w:rPr>
              <w:t>insta a los Estados a que pongan fin a todas las acciones destinadas a intimidar, atacar o silenciar a los defensores de los derechos humanos, los periodistas, los críticos con el Gobierno y los activistas de la oposición y sus familias, absteniéndose también de utilizar leyes, por ejemplo antiterroristas y sobre difamación, para tipificar sus actos como delito;</w:t>
            </w:r>
          </w:p>
        </w:tc>
      </w:tr>
    </w:tbl>
    <w:p w14:paraId="79C38E6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E3AC3FB" w14:textId="77777777" w:rsidR="00F17BCF" w:rsidRPr="00FC6CF8" w:rsidRDefault="00F17BCF" w:rsidP="00F17BCF">
      <w:r w:rsidRPr="00FC6CF8">
        <w:rPr>
          <w:rStyle w:val="HideTWBExt"/>
        </w:rPr>
        <w:t>&lt;/Amend&gt;</w:t>
      </w:r>
    </w:p>
    <w:p w14:paraId="0A304A5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63</w:t>
      </w:r>
      <w:r w:rsidRPr="00FC6CF8">
        <w:rPr>
          <w:rStyle w:val="HideTWBExt"/>
        </w:rPr>
        <w:t>&lt;/NumAm&gt;</w:t>
      </w:r>
    </w:p>
    <w:p w14:paraId="799FA591"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7C9FA8F4"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14218D75" w14:textId="77777777" w:rsidR="00F17BCF" w:rsidRPr="00FC6CF8" w:rsidRDefault="00F17BCF" w:rsidP="00F17BCF">
      <w:pPr>
        <w:pStyle w:val="NormalBold"/>
      </w:pPr>
      <w:r w:rsidRPr="00FC6CF8">
        <w:rPr>
          <w:rStyle w:val="HideTWBExt"/>
          <w:b w:val="0"/>
        </w:rPr>
        <w:t>&lt;/RepeatBlock-By&gt;</w:t>
      </w:r>
    </w:p>
    <w:p w14:paraId="663C7BD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96906F5" w14:textId="77777777" w:rsidR="00F17BCF" w:rsidRPr="00FC6CF8" w:rsidRDefault="00F17BCF" w:rsidP="00F17BCF">
      <w:pPr>
        <w:pStyle w:val="NormalBold"/>
      </w:pPr>
      <w:r w:rsidRPr="00FC6CF8">
        <w:rPr>
          <w:rStyle w:val="HideTWBExt"/>
        </w:rPr>
        <w:t>&lt;Article&gt;</w:t>
      </w:r>
      <w:r w:rsidRPr="00FC6CF8">
        <w:t>Apartado 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F0D6F28" w14:textId="77777777" w:rsidTr="006C2ACC">
        <w:trPr>
          <w:trHeight w:hRule="exact" w:val="240"/>
          <w:jc w:val="center"/>
        </w:trPr>
        <w:tc>
          <w:tcPr>
            <w:tcW w:w="9752" w:type="dxa"/>
            <w:gridSpan w:val="2"/>
            <w:tcBorders>
              <w:top w:val="nil"/>
              <w:left w:val="nil"/>
              <w:bottom w:val="nil"/>
              <w:right w:val="nil"/>
            </w:tcBorders>
          </w:tcPr>
          <w:p w14:paraId="0D3CC2E4" w14:textId="77777777" w:rsidR="00F17BCF" w:rsidRPr="00FC6CF8" w:rsidRDefault="00F17BCF" w:rsidP="006C2ACC"/>
        </w:tc>
      </w:tr>
      <w:tr w:rsidR="00F17BCF" w:rsidRPr="00FC6CF8" w14:paraId="4CA552EA" w14:textId="77777777" w:rsidTr="006C2ACC">
        <w:trPr>
          <w:trHeight w:val="240"/>
          <w:jc w:val="center"/>
        </w:trPr>
        <w:tc>
          <w:tcPr>
            <w:tcW w:w="4876" w:type="dxa"/>
            <w:tcBorders>
              <w:top w:val="nil"/>
              <w:left w:val="nil"/>
              <w:bottom w:val="nil"/>
              <w:right w:val="nil"/>
            </w:tcBorders>
          </w:tcPr>
          <w:p w14:paraId="716E329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B96A0D8" w14:textId="77777777" w:rsidR="00F17BCF" w:rsidRPr="00FC6CF8" w:rsidRDefault="00F17BCF" w:rsidP="006C2ACC">
            <w:pPr>
              <w:pStyle w:val="AmColumnHeading"/>
            </w:pPr>
            <w:r w:rsidRPr="00FC6CF8">
              <w:t>Enmienda</w:t>
            </w:r>
          </w:p>
        </w:tc>
      </w:tr>
      <w:tr w:rsidR="00F17BCF" w:rsidRPr="00FC6CF8" w14:paraId="120C1E9F" w14:textId="77777777" w:rsidTr="006C2ACC">
        <w:trPr>
          <w:jc w:val="center"/>
        </w:trPr>
        <w:tc>
          <w:tcPr>
            <w:tcW w:w="4876" w:type="dxa"/>
            <w:tcBorders>
              <w:top w:val="nil"/>
              <w:left w:val="nil"/>
              <w:bottom w:val="nil"/>
              <w:right w:val="nil"/>
            </w:tcBorders>
          </w:tcPr>
          <w:p w14:paraId="7D6AA9AE" w14:textId="77777777" w:rsidR="00F17BCF" w:rsidRPr="00FC6CF8" w:rsidRDefault="00F17BCF" w:rsidP="006C2ACC">
            <w:pPr>
              <w:pStyle w:val="Normal6a"/>
            </w:pPr>
            <w:r w:rsidRPr="00FC6CF8">
              <w:t>2.</w:t>
            </w:r>
            <w:r w:rsidRPr="00FC6CF8">
              <w:tab/>
              <w:t xml:space="preserve">Destaca que la represión transnacional fomentada por los Estados adopta formas cada vez más insidiosas, como </w:t>
            </w:r>
            <w:r w:rsidRPr="00FC6CF8">
              <w:rPr>
                <w:b/>
                <w:i/>
              </w:rPr>
              <w:t>los daños físicos</w:t>
            </w:r>
            <w:r w:rsidRPr="00FC6CF8">
              <w:t xml:space="preserve"> y la tortura, la vigilancia, el ejercicio de presiones legales, las amenazas </w:t>
            </w:r>
            <w:r w:rsidRPr="00FC6CF8">
              <w:rPr>
                <w:b/>
                <w:i/>
              </w:rPr>
              <w:t>digitales</w:t>
            </w:r>
            <w:r w:rsidRPr="00FC6CF8">
              <w:t>, las desapariciones forzadas y los secuestros, a menudo para la repatriación forzosa, las solicitudes de extradición, las amenazas contra familiares y las ejecuciones ilegales;</w:t>
            </w:r>
          </w:p>
        </w:tc>
        <w:tc>
          <w:tcPr>
            <w:tcW w:w="4876" w:type="dxa"/>
            <w:tcBorders>
              <w:top w:val="nil"/>
              <w:left w:val="nil"/>
              <w:bottom w:val="nil"/>
              <w:right w:val="nil"/>
            </w:tcBorders>
          </w:tcPr>
          <w:p w14:paraId="7FFC6DC5" w14:textId="5F3FD3E0" w:rsidR="00F17BCF" w:rsidRPr="00FC6CF8" w:rsidRDefault="00F17BCF" w:rsidP="006C2ACC">
            <w:pPr>
              <w:pStyle w:val="Normal6a"/>
            </w:pPr>
            <w:r w:rsidRPr="00FC6CF8">
              <w:t>2.</w:t>
            </w:r>
            <w:r w:rsidRPr="00FC6CF8">
              <w:tab/>
              <w:t xml:space="preserve">Destaca que la represión transnacional fomentada por los Estados adopta formas cada vez más insidiosas </w:t>
            </w:r>
            <w:r w:rsidRPr="00FC6CF8">
              <w:rPr>
                <w:b/>
                <w:i/>
              </w:rPr>
              <w:t>y elaboradas</w:t>
            </w:r>
            <w:r w:rsidRPr="00FC6CF8">
              <w:t xml:space="preserve">, como </w:t>
            </w:r>
            <w:r w:rsidRPr="00FC6CF8">
              <w:rPr>
                <w:b/>
                <w:i/>
              </w:rPr>
              <w:t>la violencia física</w:t>
            </w:r>
            <w:r w:rsidRPr="00FC6CF8">
              <w:t xml:space="preserve"> y la tortura, la vigilancia, el ejercicio de presiones legales, </w:t>
            </w:r>
            <w:r w:rsidRPr="00FC6CF8">
              <w:rPr>
                <w:b/>
                <w:i/>
              </w:rPr>
              <w:t xml:space="preserve">las campañas de difamación, el chantaje, </w:t>
            </w:r>
            <w:r w:rsidRPr="00FC6CF8">
              <w:t xml:space="preserve">las amenazas </w:t>
            </w:r>
            <w:r w:rsidRPr="00FC6CF8">
              <w:rPr>
                <w:b/>
                <w:i/>
              </w:rPr>
              <w:t>en línea</w:t>
            </w:r>
            <w:r w:rsidRPr="00FC6CF8">
              <w:t xml:space="preserve">, las desapariciones forzadas y los secuestros, a menudo para la repatriación forzosa, las solicitudes de extradición, </w:t>
            </w:r>
            <w:r w:rsidRPr="00FC6CF8">
              <w:rPr>
                <w:b/>
                <w:i/>
              </w:rPr>
              <w:t xml:space="preserve">incluidas las basadas en información falsa o engañosa, </w:t>
            </w:r>
            <w:r w:rsidRPr="00FC6CF8">
              <w:t>las amenazas contra familiares y las ejecuciones ilegales;</w:t>
            </w:r>
          </w:p>
        </w:tc>
      </w:tr>
    </w:tbl>
    <w:p w14:paraId="75FF7D92"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658132A3" w14:textId="77777777" w:rsidR="00F17BCF" w:rsidRPr="00FC6CF8" w:rsidRDefault="00F17BCF" w:rsidP="00F17BCF">
      <w:r w:rsidRPr="00FC6CF8">
        <w:rPr>
          <w:rStyle w:val="HideTWBExt"/>
        </w:rPr>
        <w:t>&lt;/Amend&gt;</w:t>
      </w:r>
    </w:p>
    <w:p w14:paraId="7243191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64</w:t>
      </w:r>
      <w:r w:rsidRPr="00FC6CF8">
        <w:rPr>
          <w:rStyle w:val="HideTWBExt"/>
        </w:rPr>
        <w:t>&lt;/NumAm&gt;</w:t>
      </w:r>
    </w:p>
    <w:p w14:paraId="13256EF4"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E1E4F19"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0BCD3E5D" w14:textId="77777777" w:rsidR="00F17BCF" w:rsidRPr="00FC6CF8" w:rsidRDefault="00F17BCF" w:rsidP="00F17BCF">
      <w:pPr>
        <w:pStyle w:val="NormalBold"/>
      </w:pPr>
      <w:r w:rsidRPr="00FC6CF8">
        <w:rPr>
          <w:rStyle w:val="HideTWBExt"/>
          <w:b w:val="0"/>
        </w:rPr>
        <w:t>&lt;/RepeatBlock-By&gt;</w:t>
      </w:r>
    </w:p>
    <w:p w14:paraId="5BDE25D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45D86F5" w14:textId="77777777" w:rsidR="00F17BCF" w:rsidRPr="00FC6CF8" w:rsidRDefault="00F17BCF" w:rsidP="00F17BCF">
      <w:pPr>
        <w:pStyle w:val="NormalBold"/>
      </w:pPr>
      <w:r w:rsidRPr="00FC6CF8">
        <w:rPr>
          <w:rStyle w:val="HideTWBExt"/>
        </w:rPr>
        <w:t>&lt;Article&gt;</w:t>
      </w:r>
      <w:r w:rsidRPr="00FC6CF8">
        <w:t>Apartado 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042F8A8" w14:textId="77777777" w:rsidTr="006C2ACC">
        <w:trPr>
          <w:trHeight w:hRule="exact" w:val="240"/>
          <w:jc w:val="center"/>
        </w:trPr>
        <w:tc>
          <w:tcPr>
            <w:tcW w:w="9752" w:type="dxa"/>
            <w:gridSpan w:val="2"/>
            <w:tcBorders>
              <w:top w:val="nil"/>
              <w:left w:val="nil"/>
              <w:bottom w:val="nil"/>
              <w:right w:val="nil"/>
            </w:tcBorders>
          </w:tcPr>
          <w:p w14:paraId="430F6282" w14:textId="77777777" w:rsidR="00F17BCF" w:rsidRPr="00FC6CF8" w:rsidRDefault="00F17BCF" w:rsidP="006C2ACC"/>
        </w:tc>
      </w:tr>
      <w:tr w:rsidR="00F17BCF" w:rsidRPr="00FC6CF8" w14:paraId="5F6C48E2" w14:textId="77777777" w:rsidTr="006C2ACC">
        <w:trPr>
          <w:trHeight w:val="240"/>
          <w:jc w:val="center"/>
        </w:trPr>
        <w:tc>
          <w:tcPr>
            <w:tcW w:w="4876" w:type="dxa"/>
            <w:tcBorders>
              <w:top w:val="nil"/>
              <w:left w:val="nil"/>
              <w:bottom w:val="nil"/>
              <w:right w:val="nil"/>
            </w:tcBorders>
          </w:tcPr>
          <w:p w14:paraId="644A204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AC5C03B" w14:textId="77777777" w:rsidR="00F17BCF" w:rsidRPr="00FC6CF8" w:rsidRDefault="00F17BCF" w:rsidP="006C2ACC">
            <w:pPr>
              <w:pStyle w:val="AmColumnHeading"/>
            </w:pPr>
            <w:r w:rsidRPr="00FC6CF8">
              <w:t>Enmienda</w:t>
            </w:r>
          </w:p>
        </w:tc>
      </w:tr>
      <w:tr w:rsidR="00F17BCF" w:rsidRPr="00FC6CF8" w14:paraId="1ECF44AE" w14:textId="77777777" w:rsidTr="006C2ACC">
        <w:trPr>
          <w:jc w:val="center"/>
        </w:trPr>
        <w:tc>
          <w:tcPr>
            <w:tcW w:w="4876" w:type="dxa"/>
            <w:tcBorders>
              <w:top w:val="nil"/>
              <w:left w:val="nil"/>
              <w:bottom w:val="nil"/>
              <w:right w:val="nil"/>
            </w:tcBorders>
          </w:tcPr>
          <w:p w14:paraId="583501CF" w14:textId="77777777" w:rsidR="00F17BCF" w:rsidRPr="00FC6CF8" w:rsidRDefault="00F17BCF" w:rsidP="006C2ACC">
            <w:pPr>
              <w:pStyle w:val="Normal6a"/>
            </w:pPr>
            <w:r w:rsidRPr="00FC6CF8">
              <w:t>2.</w:t>
            </w:r>
            <w:r w:rsidRPr="00FC6CF8">
              <w:tab/>
              <w:t>Destaca que la represión transnacional fomentada por los Estados adopta formas cada vez más insidiosas, como los daños físicos y la tortura, la vigilancia, el ejercicio de presiones legales, las amenazas digitales, las desapariciones forzadas y los secuestros, a menudo para la repatriación forzosa, las solicitudes de extradición, las amenazas contra familiares y las ejecuciones ilegales;</w:t>
            </w:r>
          </w:p>
        </w:tc>
        <w:tc>
          <w:tcPr>
            <w:tcW w:w="4876" w:type="dxa"/>
            <w:tcBorders>
              <w:top w:val="nil"/>
              <w:left w:val="nil"/>
              <w:bottom w:val="nil"/>
              <w:right w:val="nil"/>
            </w:tcBorders>
          </w:tcPr>
          <w:p w14:paraId="049337C5" w14:textId="77777777" w:rsidR="00F17BCF" w:rsidRPr="00FC6CF8" w:rsidRDefault="00F17BCF" w:rsidP="006C2ACC">
            <w:pPr>
              <w:pStyle w:val="Normal6a"/>
            </w:pPr>
            <w:r w:rsidRPr="00FC6CF8">
              <w:t>2.</w:t>
            </w:r>
            <w:r w:rsidRPr="00FC6CF8">
              <w:tab/>
              <w:t>Destaca que la represión transnacional fomentada por los Estados adopta formas cada vez más insidiosas, como los daños físicos y la tortura,</w:t>
            </w:r>
            <w:r w:rsidRPr="00FC6CF8">
              <w:rPr>
                <w:b/>
                <w:i/>
              </w:rPr>
              <w:t xml:space="preserve"> la deportación,</w:t>
            </w:r>
            <w:r w:rsidRPr="00FC6CF8">
              <w:t xml:space="preserve"> la vigilancia, el ejercicio de presiones legales, las amenazas digitales, las desapariciones forzadas y los secuestros, a menudo para la repatriación forzosa, las solicitudes de extradición, </w:t>
            </w:r>
            <w:r w:rsidRPr="00FC6CF8">
              <w:rPr>
                <w:b/>
                <w:i/>
              </w:rPr>
              <w:t>la congelación de fondos,</w:t>
            </w:r>
            <w:r w:rsidRPr="00FC6CF8">
              <w:t xml:space="preserve"> las amenazas contra familiares y las ejecuciones ilegales;</w:t>
            </w:r>
          </w:p>
        </w:tc>
      </w:tr>
    </w:tbl>
    <w:p w14:paraId="108A7EF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C355C3D" w14:textId="77777777" w:rsidR="00F17BCF" w:rsidRPr="00FC6CF8" w:rsidRDefault="00F17BCF" w:rsidP="00F17BCF">
      <w:r w:rsidRPr="00FC6CF8">
        <w:rPr>
          <w:rStyle w:val="HideTWBExt"/>
        </w:rPr>
        <w:t>&lt;/Amend&gt;</w:t>
      </w:r>
    </w:p>
    <w:p w14:paraId="1B61FDC3"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65</w:t>
      </w:r>
      <w:r w:rsidRPr="00FC6CF8">
        <w:rPr>
          <w:rStyle w:val="HideTWBExt"/>
        </w:rPr>
        <w:t>&lt;/NumAm&gt;</w:t>
      </w:r>
    </w:p>
    <w:p w14:paraId="1950E07C"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4EC0A2D4" w14:textId="77777777" w:rsidR="00F17BCF" w:rsidRPr="00FC6CF8" w:rsidRDefault="00F17BCF" w:rsidP="00F17BCF">
      <w:pPr>
        <w:pStyle w:val="NormalBold"/>
      </w:pPr>
      <w:r w:rsidRPr="00FC6CF8">
        <w:rPr>
          <w:rStyle w:val="HideTWBExt"/>
          <w:b w:val="0"/>
        </w:rPr>
        <w:t>&lt;/RepeatBlock-By&gt;</w:t>
      </w:r>
    </w:p>
    <w:p w14:paraId="4F33782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4965C66" w14:textId="77777777" w:rsidR="00F17BCF" w:rsidRPr="00FC6CF8" w:rsidRDefault="00F17BCF" w:rsidP="00F17BCF">
      <w:pPr>
        <w:pStyle w:val="NormalBold"/>
      </w:pPr>
      <w:r w:rsidRPr="00FC6CF8">
        <w:rPr>
          <w:rStyle w:val="HideTWBExt"/>
        </w:rPr>
        <w:t>&lt;Article&gt;</w:t>
      </w:r>
      <w:r w:rsidRPr="00FC6CF8">
        <w:t>Apartado 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B6BDE0D" w14:textId="77777777" w:rsidTr="006C2ACC">
        <w:trPr>
          <w:trHeight w:hRule="exact" w:val="240"/>
          <w:jc w:val="center"/>
        </w:trPr>
        <w:tc>
          <w:tcPr>
            <w:tcW w:w="9752" w:type="dxa"/>
            <w:gridSpan w:val="2"/>
            <w:tcBorders>
              <w:top w:val="nil"/>
              <w:left w:val="nil"/>
              <w:bottom w:val="nil"/>
              <w:right w:val="nil"/>
            </w:tcBorders>
          </w:tcPr>
          <w:p w14:paraId="176366CF" w14:textId="77777777" w:rsidR="00F17BCF" w:rsidRPr="00FC6CF8" w:rsidRDefault="00F17BCF" w:rsidP="006C2ACC"/>
        </w:tc>
      </w:tr>
      <w:tr w:rsidR="00F17BCF" w:rsidRPr="00FC6CF8" w14:paraId="3418043E" w14:textId="77777777" w:rsidTr="006C2ACC">
        <w:trPr>
          <w:trHeight w:val="240"/>
          <w:jc w:val="center"/>
        </w:trPr>
        <w:tc>
          <w:tcPr>
            <w:tcW w:w="4876" w:type="dxa"/>
            <w:tcBorders>
              <w:top w:val="nil"/>
              <w:left w:val="nil"/>
              <w:bottom w:val="nil"/>
              <w:right w:val="nil"/>
            </w:tcBorders>
          </w:tcPr>
          <w:p w14:paraId="5432842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1055198" w14:textId="77777777" w:rsidR="00F17BCF" w:rsidRPr="00FC6CF8" w:rsidRDefault="00F17BCF" w:rsidP="006C2ACC">
            <w:pPr>
              <w:pStyle w:val="AmColumnHeading"/>
            </w:pPr>
            <w:r w:rsidRPr="00FC6CF8">
              <w:t>Enmienda</w:t>
            </w:r>
          </w:p>
        </w:tc>
      </w:tr>
      <w:tr w:rsidR="00F17BCF" w:rsidRPr="00FC6CF8" w14:paraId="3FF12F55" w14:textId="77777777" w:rsidTr="006C2ACC">
        <w:trPr>
          <w:jc w:val="center"/>
        </w:trPr>
        <w:tc>
          <w:tcPr>
            <w:tcW w:w="4876" w:type="dxa"/>
            <w:tcBorders>
              <w:top w:val="nil"/>
              <w:left w:val="nil"/>
              <w:bottom w:val="nil"/>
              <w:right w:val="nil"/>
            </w:tcBorders>
          </w:tcPr>
          <w:p w14:paraId="18679811" w14:textId="77777777" w:rsidR="00F17BCF" w:rsidRPr="00FC6CF8" w:rsidRDefault="00F17BCF" w:rsidP="006C2ACC">
            <w:pPr>
              <w:pStyle w:val="Normal6a"/>
            </w:pPr>
            <w:r w:rsidRPr="00FC6CF8">
              <w:t>2.</w:t>
            </w:r>
            <w:r w:rsidRPr="00FC6CF8">
              <w:tab/>
              <w:t>Destaca que la represión transnacional fomentada por los Estados adopta formas cada vez más insidiosas, como los daños físicos y la tortura, la vigilancia, el ejercicio de presiones legales, las amenazas digitales, las desapariciones forzadas y los secuestros, a menudo para la repatriación forzosa, las solicitudes de extradición, las amenazas contra familiares y las ejecuciones ilegales;</w:t>
            </w:r>
          </w:p>
        </w:tc>
        <w:tc>
          <w:tcPr>
            <w:tcW w:w="4876" w:type="dxa"/>
            <w:tcBorders>
              <w:top w:val="nil"/>
              <w:left w:val="nil"/>
              <w:bottom w:val="nil"/>
              <w:right w:val="nil"/>
            </w:tcBorders>
          </w:tcPr>
          <w:p w14:paraId="594179F9" w14:textId="77777777" w:rsidR="00F17BCF" w:rsidRPr="00FC6CF8" w:rsidRDefault="00F17BCF" w:rsidP="006C2ACC">
            <w:pPr>
              <w:pStyle w:val="Normal6a"/>
            </w:pPr>
            <w:r w:rsidRPr="00FC6CF8">
              <w:t>2.</w:t>
            </w:r>
            <w:r w:rsidRPr="00FC6CF8">
              <w:tab/>
              <w:t>Destaca que la represión transnacional fomentada por los Estados adopta formas cada vez más insidiosas, como los daños físicos y la tortura,</w:t>
            </w:r>
            <w:r w:rsidRPr="00FC6CF8">
              <w:rPr>
                <w:b/>
                <w:i/>
              </w:rPr>
              <w:t xml:space="preserve"> la deportación,</w:t>
            </w:r>
            <w:r w:rsidRPr="00FC6CF8">
              <w:t xml:space="preserve"> la vigilancia, el ejercicio de presiones legales, las amenazas digitales, las desapariciones forzadas y los secuestros, a menudo para la repatriación forzosa, las solicitudes de extradición, </w:t>
            </w:r>
            <w:r w:rsidRPr="00FC6CF8">
              <w:rPr>
                <w:b/>
                <w:i/>
              </w:rPr>
              <w:t>la congelación de fondos,</w:t>
            </w:r>
            <w:r w:rsidRPr="00FC6CF8">
              <w:t xml:space="preserve"> las amenazas contra familiares y las ejecuciones ilegales;</w:t>
            </w:r>
          </w:p>
        </w:tc>
      </w:tr>
    </w:tbl>
    <w:p w14:paraId="22B19C9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2D1C027" w14:textId="77777777" w:rsidR="00F17BCF" w:rsidRPr="00FC6CF8" w:rsidRDefault="00F17BCF" w:rsidP="00F17BCF">
      <w:r w:rsidRPr="00FC6CF8">
        <w:rPr>
          <w:rStyle w:val="HideTWBExt"/>
        </w:rPr>
        <w:t>&lt;/Amend&gt;</w:t>
      </w:r>
    </w:p>
    <w:p w14:paraId="2B97925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66</w:t>
      </w:r>
      <w:r w:rsidRPr="00FC6CF8">
        <w:rPr>
          <w:rStyle w:val="HideTWBExt"/>
        </w:rPr>
        <w:t>&lt;/NumAm&gt;</w:t>
      </w:r>
    </w:p>
    <w:p w14:paraId="70D51EDD"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3B0E04A3" w14:textId="77777777" w:rsidR="00F17BCF" w:rsidRPr="00FC6CF8" w:rsidRDefault="00F17BCF" w:rsidP="00F17BCF">
      <w:pPr>
        <w:pStyle w:val="NormalBold"/>
      </w:pPr>
      <w:r w:rsidRPr="00FC6CF8">
        <w:rPr>
          <w:rStyle w:val="HideTWBExt"/>
          <w:b w:val="0"/>
        </w:rPr>
        <w:t>&lt;/RepeatBlock-By&gt;</w:t>
      </w:r>
    </w:p>
    <w:p w14:paraId="23D4C0E6"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3F90FAC" w14:textId="77777777" w:rsidR="00F17BCF" w:rsidRPr="00FC6CF8" w:rsidRDefault="00F17BCF" w:rsidP="00F17BCF">
      <w:pPr>
        <w:pStyle w:val="NormalBold"/>
      </w:pPr>
      <w:r w:rsidRPr="00FC6CF8">
        <w:rPr>
          <w:rStyle w:val="HideTWBExt"/>
        </w:rPr>
        <w:t>&lt;Article&gt;</w:t>
      </w:r>
      <w:r w:rsidRPr="00FC6CF8">
        <w:t>Apartado 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14242B1" w14:textId="77777777" w:rsidTr="006C2ACC">
        <w:trPr>
          <w:trHeight w:hRule="exact" w:val="240"/>
          <w:jc w:val="center"/>
        </w:trPr>
        <w:tc>
          <w:tcPr>
            <w:tcW w:w="9752" w:type="dxa"/>
            <w:gridSpan w:val="2"/>
            <w:tcBorders>
              <w:top w:val="nil"/>
              <w:left w:val="nil"/>
              <w:bottom w:val="nil"/>
              <w:right w:val="nil"/>
            </w:tcBorders>
          </w:tcPr>
          <w:p w14:paraId="74DB0456" w14:textId="77777777" w:rsidR="00F17BCF" w:rsidRPr="00FC6CF8" w:rsidRDefault="00F17BCF" w:rsidP="006C2ACC"/>
        </w:tc>
      </w:tr>
      <w:tr w:rsidR="00F17BCF" w:rsidRPr="00FC6CF8" w14:paraId="36BA0C71" w14:textId="77777777" w:rsidTr="006C2ACC">
        <w:trPr>
          <w:trHeight w:val="240"/>
          <w:jc w:val="center"/>
        </w:trPr>
        <w:tc>
          <w:tcPr>
            <w:tcW w:w="4876" w:type="dxa"/>
            <w:tcBorders>
              <w:top w:val="nil"/>
              <w:left w:val="nil"/>
              <w:bottom w:val="nil"/>
              <w:right w:val="nil"/>
            </w:tcBorders>
          </w:tcPr>
          <w:p w14:paraId="3605460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35D8B6A" w14:textId="77777777" w:rsidR="00F17BCF" w:rsidRPr="00FC6CF8" w:rsidRDefault="00F17BCF" w:rsidP="006C2ACC">
            <w:pPr>
              <w:pStyle w:val="AmColumnHeading"/>
            </w:pPr>
            <w:r w:rsidRPr="00FC6CF8">
              <w:t>Enmienda</w:t>
            </w:r>
          </w:p>
        </w:tc>
      </w:tr>
      <w:tr w:rsidR="00F17BCF" w:rsidRPr="00FC6CF8" w14:paraId="6BECCD67" w14:textId="77777777" w:rsidTr="006C2ACC">
        <w:trPr>
          <w:jc w:val="center"/>
        </w:trPr>
        <w:tc>
          <w:tcPr>
            <w:tcW w:w="4876" w:type="dxa"/>
            <w:tcBorders>
              <w:top w:val="nil"/>
              <w:left w:val="nil"/>
              <w:bottom w:val="nil"/>
              <w:right w:val="nil"/>
            </w:tcBorders>
          </w:tcPr>
          <w:p w14:paraId="1A7C27F7" w14:textId="77777777" w:rsidR="00F17BCF" w:rsidRPr="00FC6CF8" w:rsidRDefault="00F17BCF" w:rsidP="006C2ACC">
            <w:pPr>
              <w:pStyle w:val="Normal6a"/>
            </w:pPr>
            <w:r w:rsidRPr="00FC6CF8">
              <w:t>2.</w:t>
            </w:r>
            <w:r w:rsidRPr="00FC6CF8">
              <w:tab/>
              <w:t>Destaca que la represión transnacional fomentada por los Estados adopta formas cada vez más insidiosas, como los daños físicos y la tortura, la vigilancia, el ejercicio de presiones legales, las amenazas digitales, las desapariciones forzadas y los secuestros, a menudo para la repatriación forzosa, las solicitudes de extradición, las amenazas contra familiares y las ejecuciones ilegales;</w:t>
            </w:r>
          </w:p>
        </w:tc>
        <w:tc>
          <w:tcPr>
            <w:tcW w:w="4876" w:type="dxa"/>
            <w:tcBorders>
              <w:top w:val="nil"/>
              <w:left w:val="nil"/>
              <w:bottom w:val="nil"/>
              <w:right w:val="nil"/>
            </w:tcBorders>
          </w:tcPr>
          <w:p w14:paraId="2815EB33" w14:textId="77777777" w:rsidR="00F17BCF" w:rsidRPr="00FC6CF8" w:rsidRDefault="00F17BCF" w:rsidP="006C2ACC">
            <w:pPr>
              <w:pStyle w:val="Normal6a"/>
            </w:pPr>
            <w:r w:rsidRPr="00FC6CF8">
              <w:t>2.</w:t>
            </w:r>
            <w:r w:rsidRPr="00FC6CF8">
              <w:tab/>
              <w:t>Destaca que la represión transnacional fomentada por los Estados adopta formas cada vez más insidiosas, como los daños físicos y la tortura, la vigilancia, el ejercicio de presiones legales, las amenazas digitales, las desapariciones forzadas y los secuestros, a menudo para la repatriación forzosa, las solicitudes de extradición,</w:t>
            </w:r>
            <w:r w:rsidRPr="00FC6CF8">
              <w:rPr>
                <w:b/>
                <w:i/>
              </w:rPr>
              <w:t xml:space="preserve"> el embargo,</w:t>
            </w:r>
            <w:r w:rsidRPr="00FC6CF8">
              <w:t xml:space="preserve"> las amenazas contra familiares y las ejecuciones ilegales;</w:t>
            </w:r>
          </w:p>
        </w:tc>
      </w:tr>
    </w:tbl>
    <w:p w14:paraId="7690EC5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0C8A70B" w14:textId="77777777" w:rsidR="00F17BCF" w:rsidRPr="00FC6CF8" w:rsidRDefault="00F17BCF" w:rsidP="00F17BCF">
      <w:r w:rsidRPr="00FC6CF8">
        <w:rPr>
          <w:rStyle w:val="HideTWBExt"/>
        </w:rPr>
        <w:t>&lt;/Amend&gt;</w:t>
      </w:r>
    </w:p>
    <w:p w14:paraId="5298EF54"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67</w:t>
      </w:r>
      <w:r w:rsidRPr="00FC6CF8">
        <w:rPr>
          <w:rStyle w:val="HideTWBExt"/>
        </w:rPr>
        <w:t>&lt;/NumAm&gt;</w:t>
      </w:r>
    </w:p>
    <w:p w14:paraId="502247C6"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4E28641A" w14:textId="77777777" w:rsidR="00F17BCF" w:rsidRPr="00FC6CF8" w:rsidRDefault="00F17BCF" w:rsidP="00F17BCF">
      <w:pPr>
        <w:pStyle w:val="NormalBold"/>
      </w:pPr>
      <w:r w:rsidRPr="00FC6CF8">
        <w:rPr>
          <w:rStyle w:val="HideTWBExt"/>
          <w:b w:val="0"/>
        </w:rPr>
        <w:t>&lt;/RepeatBlock-By&gt;</w:t>
      </w:r>
    </w:p>
    <w:p w14:paraId="7E9505D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60F2057" w14:textId="77777777" w:rsidR="00F17BCF" w:rsidRPr="00FC6CF8" w:rsidRDefault="00F17BCF" w:rsidP="00F17BCF">
      <w:pPr>
        <w:pStyle w:val="NormalBold"/>
      </w:pPr>
      <w:r w:rsidRPr="00FC6CF8">
        <w:rPr>
          <w:rStyle w:val="HideTWBExt"/>
        </w:rPr>
        <w:t>&lt;Article&gt;</w:t>
      </w:r>
      <w:r w:rsidRPr="00FC6CF8">
        <w:t>Apartado 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8F96F9A" w14:textId="77777777" w:rsidTr="006C2ACC">
        <w:trPr>
          <w:trHeight w:hRule="exact" w:val="240"/>
          <w:jc w:val="center"/>
        </w:trPr>
        <w:tc>
          <w:tcPr>
            <w:tcW w:w="9752" w:type="dxa"/>
            <w:gridSpan w:val="2"/>
            <w:tcBorders>
              <w:top w:val="nil"/>
              <w:left w:val="nil"/>
              <w:bottom w:val="nil"/>
              <w:right w:val="nil"/>
            </w:tcBorders>
          </w:tcPr>
          <w:p w14:paraId="7D588BD5" w14:textId="77777777" w:rsidR="00F17BCF" w:rsidRPr="00FC6CF8" w:rsidRDefault="00F17BCF" w:rsidP="006C2ACC"/>
        </w:tc>
      </w:tr>
      <w:tr w:rsidR="00F17BCF" w:rsidRPr="00FC6CF8" w14:paraId="2CA589E1" w14:textId="77777777" w:rsidTr="006C2ACC">
        <w:trPr>
          <w:trHeight w:val="240"/>
          <w:jc w:val="center"/>
        </w:trPr>
        <w:tc>
          <w:tcPr>
            <w:tcW w:w="4876" w:type="dxa"/>
            <w:tcBorders>
              <w:top w:val="nil"/>
              <w:left w:val="nil"/>
              <w:bottom w:val="nil"/>
              <w:right w:val="nil"/>
            </w:tcBorders>
          </w:tcPr>
          <w:p w14:paraId="243B3F4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FF7B348" w14:textId="77777777" w:rsidR="00F17BCF" w:rsidRPr="00FC6CF8" w:rsidRDefault="00F17BCF" w:rsidP="006C2ACC">
            <w:pPr>
              <w:pStyle w:val="AmColumnHeading"/>
            </w:pPr>
            <w:r w:rsidRPr="00FC6CF8">
              <w:t>Enmienda</w:t>
            </w:r>
          </w:p>
        </w:tc>
      </w:tr>
      <w:tr w:rsidR="00F17BCF" w:rsidRPr="00FC6CF8" w14:paraId="556B50F5" w14:textId="77777777" w:rsidTr="006C2ACC">
        <w:trPr>
          <w:jc w:val="center"/>
        </w:trPr>
        <w:tc>
          <w:tcPr>
            <w:tcW w:w="4876" w:type="dxa"/>
            <w:tcBorders>
              <w:top w:val="nil"/>
              <w:left w:val="nil"/>
              <w:bottom w:val="nil"/>
              <w:right w:val="nil"/>
            </w:tcBorders>
          </w:tcPr>
          <w:p w14:paraId="65A74378" w14:textId="77777777" w:rsidR="00F17BCF" w:rsidRPr="00FC6CF8" w:rsidRDefault="00F17BCF" w:rsidP="006C2ACC">
            <w:pPr>
              <w:pStyle w:val="Normal6a"/>
            </w:pPr>
            <w:r w:rsidRPr="00FC6CF8">
              <w:t>2.</w:t>
            </w:r>
            <w:r w:rsidRPr="00FC6CF8">
              <w:tab/>
              <w:t>Destaca que la represión transnacional fomentada por los Estados adopta formas cada vez más insidiosas, como los daños físicos y la tortura, la vigilancia, el ejercicio de presiones legales, las amenazas digitales, las desapariciones forzadas y los secuestros, a menudo para la repatriación forzosa, las solicitudes de extradición, las amenazas contra familiares y las ejecuciones ilegales;</w:t>
            </w:r>
          </w:p>
        </w:tc>
        <w:tc>
          <w:tcPr>
            <w:tcW w:w="4876" w:type="dxa"/>
            <w:tcBorders>
              <w:top w:val="nil"/>
              <w:left w:val="nil"/>
              <w:bottom w:val="nil"/>
              <w:right w:val="nil"/>
            </w:tcBorders>
          </w:tcPr>
          <w:p w14:paraId="5CD43E6A" w14:textId="77777777" w:rsidR="00F17BCF" w:rsidRPr="00FC6CF8" w:rsidRDefault="00F17BCF" w:rsidP="006C2ACC">
            <w:pPr>
              <w:pStyle w:val="Normal6a"/>
            </w:pPr>
            <w:r w:rsidRPr="00FC6CF8">
              <w:t>2.</w:t>
            </w:r>
            <w:r w:rsidRPr="00FC6CF8">
              <w:tab/>
              <w:t xml:space="preserve">Destaca que la represión transnacional fomentada por los Estados adopta formas cada vez más insidiosas, como los daños físicos y la tortura, la vigilancia, el ejercicio de presiones legales, las amenazas digitales, las desapariciones forzadas y los secuestros, a menudo para la repatriación forzosa, las solicitudes de extradición, las amenazas contra familiares y las ejecuciones ilegales </w:t>
            </w:r>
            <w:r w:rsidRPr="00FC6CF8">
              <w:rPr>
                <w:b/>
                <w:i/>
              </w:rPr>
              <w:t>y asesinatos</w:t>
            </w:r>
            <w:r w:rsidRPr="00FC6CF8">
              <w:t>;</w:t>
            </w:r>
          </w:p>
        </w:tc>
      </w:tr>
    </w:tbl>
    <w:p w14:paraId="110DA8C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5411026E" w14:textId="77777777" w:rsidR="00F17BCF" w:rsidRPr="00FC6CF8" w:rsidRDefault="00F17BCF" w:rsidP="00F17BCF">
      <w:r w:rsidRPr="00FC6CF8">
        <w:rPr>
          <w:rStyle w:val="HideTWBExt"/>
        </w:rPr>
        <w:t>&lt;/Amend&gt;</w:t>
      </w:r>
    </w:p>
    <w:p w14:paraId="6090154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68</w:t>
      </w:r>
      <w:r w:rsidRPr="00FC6CF8">
        <w:rPr>
          <w:rStyle w:val="HideTWBExt"/>
        </w:rPr>
        <w:t>&lt;/NumAm&gt;</w:t>
      </w:r>
    </w:p>
    <w:p w14:paraId="128E6373"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7B89EDE4" w14:textId="77777777" w:rsidR="00F17BCF" w:rsidRPr="00FC6CF8" w:rsidRDefault="00F17BCF" w:rsidP="00F17BCF">
      <w:pPr>
        <w:pStyle w:val="NormalBold"/>
      </w:pPr>
      <w:r w:rsidRPr="00FC6CF8">
        <w:rPr>
          <w:rStyle w:val="HideTWBExt"/>
          <w:b w:val="0"/>
        </w:rPr>
        <w:t>&lt;/RepeatBlock-By&gt;</w:t>
      </w:r>
    </w:p>
    <w:p w14:paraId="7578501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3A583C2" w14:textId="77777777" w:rsidR="00F17BCF" w:rsidRPr="00FC6CF8" w:rsidRDefault="00F17BCF" w:rsidP="00F17BCF">
      <w:pPr>
        <w:pStyle w:val="NormalBold"/>
      </w:pPr>
      <w:r w:rsidRPr="00FC6CF8">
        <w:rPr>
          <w:rStyle w:val="HideTWBExt"/>
        </w:rPr>
        <w:t>&lt;Article&gt;</w:t>
      </w:r>
      <w:r w:rsidRPr="00FC6CF8">
        <w:t>Apartado 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C462046" w14:textId="77777777" w:rsidTr="006C2ACC">
        <w:trPr>
          <w:trHeight w:hRule="exact" w:val="240"/>
          <w:jc w:val="center"/>
        </w:trPr>
        <w:tc>
          <w:tcPr>
            <w:tcW w:w="9752" w:type="dxa"/>
            <w:gridSpan w:val="2"/>
            <w:tcBorders>
              <w:top w:val="nil"/>
              <w:left w:val="nil"/>
              <w:bottom w:val="nil"/>
              <w:right w:val="nil"/>
            </w:tcBorders>
          </w:tcPr>
          <w:p w14:paraId="1FBC77A1" w14:textId="77777777" w:rsidR="00F17BCF" w:rsidRPr="00FC6CF8" w:rsidRDefault="00F17BCF" w:rsidP="006C2ACC"/>
        </w:tc>
      </w:tr>
      <w:tr w:rsidR="00F17BCF" w:rsidRPr="00FC6CF8" w14:paraId="02ADDD44" w14:textId="77777777" w:rsidTr="006C2ACC">
        <w:trPr>
          <w:trHeight w:val="240"/>
          <w:jc w:val="center"/>
        </w:trPr>
        <w:tc>
          <w:tcPr>
            <w:tcW w:w="4876" w:type="dxa"/>
            <w:tcBorders>
              <w:top w:val="nil"/>
              <w:left w:val="nil"/>
              <w:bottom w:val="nil"/>
              <w:right w:val="nil"/>
            </w:tcBorders>
          </w:tcPr>
          <w:p w14:paraId="4950ED8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0B5348D" w14:textId="77777777" w:rsidR="00F17BCF" w:rsidRPr="00FC6CF8" w:rsidRDefault="00F17BCF" w:rsidP="006C2ACC">
            <w:pPr>
              <w:pStyle w:val="AmColumnHeading"/>
            </w:pPr>
            <w:r w:rsidRPr="00FC6CF8">
              <w:t>Enmienda</w:t>
            </w:r>
          </w:p>
        </w:tc>
      </w:tr>
      <w:tr w:rsidR="00F17BCF" w:rsidRPr="00FC6CF8" w14:paraId="04DFA90E" w14:textId="77777777" w:rsidTr="006C2ACC">
        <w:trPr>
          <w:jc w:val="center"/>
        </w:trPr>
        <w:tc>
          <w:tcPr>
            <w:tcW w:w="4876" w:type="dxa"/>
            <w:tcBorders>
              <w:top w:val="nil"/>
              <w:left w:val="nil"/>
              <w:bottom w:val="nil"/>
              <w:right w:val="nil"/>
            </w:tcBorders>
          </w:tcPr>
          <w:p w14:paraId="630E3D96" w14:textId="77777777" w:rsidR="00F17BCF" w:rsidRPr="00FC6CF8" w:rsidRDefault="00F17BCF" w:rsidP="006C2ACC">
            <w:pPr>
              <w:pStyle w:val="Normal6a"/>
            </w:pPr>
            <w:r w:rsidRPr="00FC6CF8">
              <w:t>3.</w:t>
            </w:r>
            <w:r w:rsidRPr="00FC6CF8">
              <w:tab/>
              <w:t>Condena a los regímenes autoritarios en todo el mundo por recurrir cada vez más a la represión transnacional digital</w:t>
            </w:r>
            <w:r w:rsidRPr="00FC6CF8">
              <w:rPr>
                <w:b/>
                <w:i/>
              </w:rPr>
              <w:t xml:space="preserve"> y a </w:t>
            </w:r>
            <w:r w:rsidRPr="00FC6CF8">
              <w:t xml:space="preserve">las tecnologías basadas en la inteligencia artificial, </w:t>
            </w:r>
            <w:r w:rsidRPr="00FC6CF8">
              <w:rPr>
                <w:b/>
                <w:i/>
              </w:rPr>
              <w:t>a</w:t>
            </w:r>
            <w:r w:rsidRPr="00FC6CF8">
              <w:t xml:space="preserve"> programas espía, </w:t>
            </w:r>
            <w:r w:rsidRPr="00FC6CF8">
              <w:rPr>
                <w:b/>
                <w:i/>
              </w:rPr>
              <w:t>a</w:t>
            </w:r>
            <w:r w:rsidRPr="00FC6CF8">
              <w:t xml:space="preserve"> la piratería informática y </w:t>
            </w:r>
            <w:r w:rsidRPr="00FC6CF8">
              <w:rPr>
                <w:b/>
                <w:i/>
              </w:rPr>
              <w:t>al</w:t>
            </w:r>
            <w:r w:rsidRPr="00FC6CF8">
              <w:t xml:space="preserve"> doxing con intención de acosar, y </w:t>
            </w:r>
            <w:r w:rsidRPr="00FC6CF8">
              <w:rPr>
                <w:b/>
                <w:i/>
              </w:rPr>
              <w:t>a</w:t>
            </w:r>
            <w:r w:rsidRPr="00FC6CF8">
              <w:t xml:space="preserve"> la vigilancia y la intimidación de defensores de los derechos humanos, especialmente en el caso de las mujeres, que son objeto de abusos y amenazas sexuales de manera desproporcionada;</w:t>
            </w:r>
          </w:p>
        </w:tc>
        <w:tc>
          <w:tcPr>
            <w:tcW w:w="4876" w:type="dxa"/>
            <w:tcBorders>
              <w:top w:val="nil"/>
              <w:left w:val="nil"/>
              <w:bottom w:val="nil"/>
              <w:right w:val="nil"/>
            </w:tcBorders>
          </w:tcPr>
          <w:p w14:paraId="345D9310" w14:textId="77777777" w:rsidR="00F17BCF" w:rsidRPr="00FC6CF8" w:rsidRDefault="00F17BCF" w:rsidP="006C2ACC">
            <w:pPr>
              <w:pStyle w:val="Normal6a"/>
            </w:pPr>
            <w:r w:rsidRPr="00FC6CF8">
              <w:t>3.</w:t>
            </w:r>
            <w:r w:rsidRPr="00FC6CF8">
              <w:tab/>
              <w:t>Condena a los regímenes autoritarios en todo el mundo por recurrir cada vez más a la represión transnacional digital</w:t>
            </w:r>
            <w:r w:rsidRPr="00FC6CF8">
              <w:rPr>
                <w:b/>
                <w:i/>
              </w:rPr>
              <w:t>; observa el uso de</w:t>
            </w:r>
            <w:r w:rsidRPr="00FC6CF8">
              <w:t xml:space="preserve"> las tecnologías basadas en la inteligencia artificial, programas espía, la piratería informática y </w:t>
            </w:r>
            <w:r w:rsidRPr="00FC6CF8">
              <w:rPr>
                <w:b/>
                <w:i/>
              </w:rPr>
              <w:t>el</w:t>
            </w:r>
            <w:r w:rsidRPr="00FC6CF8">
              <w:t xml:space="preserve"> doxing con intención de acosar, y la vigilancia y la intimidación de defensores de los derechos humanos, especialmente en el caso de las mujeres, que son objeto de abusos y amenazas sexuales de manera desproporcionada; </w:t>
            </w:r>
            <w:r w:rsidRPr="00FC6CF8">
              <w:rPr>
                <w:b/>
                <w:i/>
              </w:rPr>
              <w:t>subraya que la represión transnacional digital también abarca la censura basada en el contenido, incluido el uso de solicitudes de retirada, amenazas legales, presión a favor de la moderación de contenidos y bloqueo de medios de comunicación dirigidos desde el exilio, para suprimir o eliminar información crítica con los regímenes autoritarios;</w:t>
            </w:r>
          </w:p>
        </w:tc>
      </w:tr>
    </w:tbl>
    <w:p w14:paraId="1365223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9DDED7F" w14:textId="77777777" w:rsidR="00F17BCF" w:rsidRPr="00FC6CF8" w:rsidRDefault="00F17BCF" w:rsidP="00F17BCF">
      <w:r w:rsidRPr="00FC6CF8">
        <w:rPr>
          <w:rStyle w:val="HideTWBExt"/>
        </w:rPr>
        <w:t>&lt;/Amend&gt;</w:t>
      </w:r>
    </w:p>
    <w:p w14:paraId="42AE6C7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69</w:t>
      </w:r>
      <w:r w:rsidRPr="00FC6CF8">
        <w:rPr>
          <w:rStyle w:val="HideTWBExt"/>
        </w:rPr>
        <w:t>&lt;/NumAm&gt;</w:t>
      </w:r>
    </w:p>
    <w:p w14:paraId="3884C9FB"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59458277"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5AAAF8BA" w14:textId="77777777" w:rsidR="00F17BCF" w:rsidRPr="00FC6CF8" w:rsidRDefault="00F17BCF" w:rsidP="00F17BCF">
      <w:pPr>
        <w:pStyle w:val="NormalBold"/>
      </w:pPr>
      <w:r w:rsidRPr="00FC6CF8">
        <w:rPr>
          <w:rStyle w:val="HideTWBExt"/>
          <w:b w:val="0"/>
        </w:rPr>
        <w:t>&lt;/RepeatBlock-By&gt;</w:t>
      </w:r>
    </w:p>
    <w:p w14:paraId="6C14EE2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A024927" w14:textId="77777777" w:rsidR="00F17BCF" w:rsidRPr="00FC6CF8" w:rsidRDefault="00F17BCF" w:rsidP="00F17BCF">
      <w:pPr>
        <w:pStyle w:val="NormalBold"/>
      </w:pPr>
      <w:r w:rsidRPr="00FC6CF8">
        <w:rPr>
          <w:rStyle w:val="HideTWBExt"/>
        </w:rPr>
        <w:t>&lt;Article&gt;</w:t>
      </w:r>
      <w:r w:rsidRPr="00FC6CF8">
        <w:t>Apartado 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E386855" w14:textId="77777777" w:rsidTr="006C2ACC">
        <w:trPr>
          <w:trHeight w:hRule="exact" w:val="240"/>
          <w:jc w:val="center"/>
        </w:trPr>
        <w:tc>
          <w:tcPr>
            <w:tcW w:w="9752" w:type="dxa"/>
            <w:gridSpan w:val="2"/>
            <w:tcBorders>
              <w:top w:val="nil"/>
              <w:left w:val="nil"/>
              <w:bottom w:val="nil"/>
              <w:right w:val="nil"/>
            </w:tcBorders>
          </w:tcPr>
          <w:p w14:paraId="44BD537B" w14:textId="77777777" w:rsidR="00F17BCF" w:rsidRPr="00FC6CF8" w:rsidRDefault="00F17BCF" w:rsidP="006C2ACC"/>
        </w:tc>
      </w:tr>
      <w:tr w:rsidR="00F17BCF" w:rsidRPr="00FC6CF8" w14:paraId="4B3C05C0" w14:textId="77777777" w:rsidTr="006C2ACC">
        <w:trPr>
          <w:trHeight w:val="240"/>
          <w:jc w:val="center"/>
        </w:trPr>
        <w:tc>
          <w:tcPr>
            <w:tcW w:w="4876" w:type="dxa"/>
            <w:tcBorders>
              <w:top w:val="nil"/>
              <w:left w:val="nil"/>
              <w:bottom w:val="nil"/>
              <w:right w:val="nil"/>
            </w:tcBorders>
          </w:tcPr>
          <w:p w14:paraId="450745C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30C5595" w14:textId="77777777" w:rsidR="00F17BCF" w:rsidRPr="00FC6CF8" w:rsidRDefault="00F17BCF" w:rsidP="006C2ACC">
            <w:pPr>
              <w:pStyle w:val="AmColumnHeading"/>
            </w:pPr>
            <w:r w:rsidRPr="00FC6CF8">
              <w:t>Enmienda</w:t>
            </w:r>
          </w:p>
        </w:tc>
      </w:tr>
      <w:tr w:rsidR="00F17BCF" w:rsidRPr="00FC6CF8" w14:paraId="1AC8BD82" w14:textId="77777777" w:rsidTr="006C2ACC">
        <w:trPr>
          <w:jc w:val="center"/>
        </w:trPr>
        <w:tc>
          <w:tcPr>
            <w:tcW w:w="4876" w:type="dxa"/>
            <w:tcBorders>
              <w:top w:val="nil"/>
              <w:left w:val="nil"/>
              <w:bottom w:val="nil"/>
              <w:right w:val="nil"/>
            </w:tcBorders>
          </w:tcPr>
          <w:p w14:paraId="58B581AC" w14:textId="77777777" w:rsidR="00F17BCF" w:rsidRPr="00FC6CF8" w:rsidRDefault="00F17BCF" w:rsidP="006C2ACC">
            <w:pPr>
              <w:pStyle w:val="Normal6a"/>
            </w:pPr>
            <w:r w:rsidRPr="00FC6CF8">
              <w:t>3.</w:t>
            </w:r>
            <w:r w:rsidRPr="00FC6CF8">
              <w:tab/>
              <w:t xml:space="preserve">Condena a los regímenes autoritarios en todo el mundo por </w:t>
            </w:r>
            <w:r w:rsidRPr="00FC6CF8">
              <w:rPr>
                <w:b/>
                <w:i/>
              </w:rPr>
              <w:t>recurrir</w:t>
            </w:r>
            <w:r w:rsidRPr="00FC6CF8">
              <w:t xml:space="preserve"> cada vez más </w:t>
            </w:r>
            <w:r w:rsidRPr="00FC6CF8">
              <w:rPr>
                <w:b/>
                <w:i/>
              </w:rPr>
              <w:t>a</w:t>
            </w:r>
            <w:r w:rsidRPr="00FC6CF8">
              <w:t xml:space="preserve"> la represión transnacional digital </w:t>
            </w:r>
            <w:r w:rsidRPr="00FC6CF8">
              <w:rPr>
                <w:b/>
                <w:i/>
              </w:rPr>
              <w:t>y a</w:t>
            </w:r>
            <w:r w:rsidRPr="00FC6CF8">
              <w:t xml:space="preserve"> las tecnologías basadas en la inteligencia artificial, </w:t>
            </w:r>
            <w:r w:rsidRPr="00FC6CF8">
              <w:rPr>
                <w:b/>
                <w:i/>
              </w:rPr>
              <w:t>a</w:t>
            </w:r>
            <w:r w:rsidRPr="00FC6CF8">
              <w:t xml:space="preserve"> programas espía, </w:t>
            </w:r>
            <w:r w:rsidRPr="00FC6CF8">
              <w:rPr>
                <w:b/>
                <w:i/>
              </w:rPr>
              <w:t>a</w:t>
            </w:r>
            <w:r w:rsidRPr="00FC6CF8">
              <w:t xml:space="preserve"> la piratería informática y </w:t>
            </w:r>
            <w:r w:rsidRPr="00FC6CF8">
              <w:rPr>
                <w:b/>
                <w:i/>
              </w:rPr>
              <w:t>al</w:t>
            </w:r>
            <w:r w:rsidRPr="00FC6CF8">
              <w:t xml:space="preserve"> doxing con intención de acosar, y </w:t>
            </w:r>
            <w:r w:rsidRPr="00FC6CF8">
              <w:rPr>
                <w:b/>
                <w:i/>
              </w:rPr>
              <w:t>a</w:t>
            </w:r>
            <w:r w:rsidRPr="00FC6CF8">
              <w:t xml:space="preserve"> la vigilancia </w:t>
            </w:r>
            <w:r w:rsidRPr="00FC6CF8">
              <w:rPr>
                <w:b/>
                <w:i/>
              </w:rPr>
              <w:t>y</w:t>
            </w:r>
            <w:r w:rsidRPr="00FC6CF8">
              <w:t xml:space="preserve"> la intimidación de defensores de los derechos humanos, especialmente en el caso de las mujeres, que son </w:t>
            </w:r>
            <w:r w:rsidRPr="00FC6CF8">
              <w:rPr>
                <w:b/>
                <w:i/>
              </w:rPr>
              <w:t xml:space="preserve">objeto de abusos </w:t>
            </w:r>
            <w:r w:rsidRPr="00FC6CF8">
              <w:t xml:space="preserve">y amenazas </w:t>
            </w:r>
            <w:r w:rsidRPr="00FC6CF8">
              <w:rPr>
                <w:b/>
                <w:i/>
              </w:rPr>
              <w:t>sexuales de manera desproporcionada</w:t>
            </w:r>
            <w:r w:rsidRPr="00FC6CF8">
              <w:t>;</w:t>
            </w:r>
          </w:p>
        </w:tc>
        <w:tc>
          <w:tcPr>
            <w:tcW w:w="4876" w:type="dxa"/>
            <w:tcBorders>
              <w:top w:val="nil"/>
              <w:left w:val="nil"/>
              <w:bottom w:val="nil"/>
              <w:right w:val="nil"/>
            </w:tcBorders>
          </w:tcPr>
          <w:p w14:paraId="463C850A" w14:textId="77777777" w:rsidR="00F17BCF" w:rsidRPr="00FC6CF8" w:rsidRDefault="00F17BCF" w:rsidP="006C2ACC">
            <w:pPr>
              <w:pStyle w:val="Normal6a"/>
            </w:pPr>
            <w:r w:rsidRPr="00FC6CF8">
              <w:t>3.</w:t>
            </w:r>
            <w:r w:rsidRPr="00FC6CF8">
              <w:tab/>
              <w:t xml:space="preserve">Condena a los regímenes autoritarios en todo el mundo por </w:t>
            </w:r>
            <w:r w:rsidRPr="00FC6CF8">
              <w:rPr>
                <w:b/>
                <w:i/>
              </w:rPr>
              <w:t>explotar</w:t>
            </w:r>
            <w:r w:rsidRPr="00FC6CF8">
              <w:t xml:space="preserve"> cada vez más </w:t>
            </w:r>
            <w:r w:rsidRPr="00FC6CF8">
              <w:rPr>
                <w:b/>
                <w:i/>
              </w:rPr>
              <w:t>las herramientas de</w:t>
            </w:r>
            <w:r w:rsidRPr="00FC6CF8">
              <w:t xml:space="preserve"> la represión transnacional digital</w:t>
            </w:r>
            <w:r w:rsidRPr="00FC6CF8">
              <w:rPr>
                <w:b/>
                <w:i/>
              </w:rPr>
              <w:t>, incluidas</w:t>
            </w:r>
            <w:r w:rsidRPr="00FC6CF8">
              <w:t xml:space="preserve"> las tecnologías basadas en la inteligencia artificial, </w:t>
            </w:r>
            <w:r w:rsidRPr="00FC6CF8">
              <w:rPr>
                <w:b/>
                <w:i/>
              </w:rPr>
              <w:t>los</w:t>
            </w:r>
            <w:r w:rsidRPr="00FC6CF8">
              <w:t xml:space="preserve"> programas espía, la piratería informática y </w:t>
            </w:r>
            <w:r w:rsidRPr="00FC6CF8">
              <w:rPr>
                <w:b/>
                <w:i/>
              </w:rPr>
              <w:t>el</w:t>
            </w:r>
            <w:r w:rsidRPr="00FC6CF8">
              <w:t xml:space="preserve"> doxing con intención de acosar, y la vigilancia</w:t>
            </w:r>
            <w:r w:rsidRPr="00FC6CF8">
              <w:rPr>
                <w:b/>
                <w:i/>
              </w:rPr>
              <w:t>,</w:t>
            </w:r>
            <w:r w:rsidRPr="00FC6CF8">
              <w:t xml:space="preserve"> la intimidación</w:t>
            </w:r>
            <w:r w:rsidRPr="00FC6CF8">
              <w:rPr>
                <w:b/>
                <w:i/>
              </w:rPr>
              <w:t>, el insulto y el descrédito</w:t>
            </w:r>
            <w:r w:rsidRPr="00FC6CF8">
              <w:t xml:space="preserve"> de defensores de los derechos humanos, especialmente en el caso de las mujeres, que</w:t>
            </w:r>
            <w:r w:rsidRPr="00FC6CF8">
              <w:rPr>
                <w:b/>
                <w:i/>
              </w:rPr>
              <w:t>, de manera desproporcionada,</w:t>
            </w:r>
            <w:r w:rsidRPr="00FC6CF8">
              <w:t xml:space="preserve"> son </w:t>
            </w:r>
            <w:r w:rsidRPr="00FC6CF8">
              <w:rPr>
                <w:b/>
                <w:i/>
              </w:rPr>
              <w:t>víctimas de la violencia sexual en línea</w:t>
            </w:r>
            <w:r w:rsidRPr="00FC6CF8">
              <w:t xml:space="preserve"> y amenazas </w:t>
            </w:r>
            <w:r w:rsidRPr="00FC6CF8">
              <w:rPr>
                <w:b/>
                <w:i/>
              </w:rPr>
              <w:t>de naturaleza sexual, encaminadas a desacreditarlas y desanimarlas de continuar con sus actividades</w:t>
            </w:r>
            <w:r w:rsidRPr="00FC6CF8">
              <w:t>;</w:t>
            </w:r>
          </w:p>
        </w:tc>
      </w:tr>
    </w:tbl>
    <w:p w14:paraId="221AD4C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7A61CB1A" w14:textId="77777777" w:rsidR="00F17BCF" w:rsidRPr="00FC6CF8" w:rsidRDefault="00F17BCF" w:rsidP="00F17BCF">
      <w:r w:rsidRPr="00FC6CF8">
        <w:rPr>
          <w:rStyle w:val="HideTWBExt"/>
        </w:rPr>
        <w:t>&lt;/Amend&gt;</w:t>
      </w:r>
    </w:p>
    <w:p w14:paraId="4B9197A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70</w:t>
      </w:r>
      <w:r w:rsidRPr="00FC6CF8">
        <w:rPr>
          <w:rStyle w:val="HideTWBExt"/>
        </w:rPr>
        <w:t>&lt;/NumAm&gt;</w:t>
      </w:r>
    </w:p>
    <w:p w14:paraId="2B74AC41"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3600FC60" w14:textId="77777777" w:rsidR="00F17BCF" w:rsidRPr="00FC6CF8" w:rsidRDefault="00F17BCF" w:rsidP="00F17BCF">
      <w:pPr>
        <w:pStyle w:val="NormalBold"/>
      </w:pPr>
      <w:r w:rsidRPr="00FC6CF8">
        <w:rPr>
          <w:rStyle w:val="HideTWBExt"/>
          <w:b w:val="0"/>
        </w:rPr>
        <w:t>&lt;/RepeatBlock-By&gt;</w:t>
      </w:r>
    </w:p>
    <w:p w14:paraId="5EDEC2A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2DE10A1" w14:textId="77777777" w:rsidR="00F17BCF" w:rsidRPr="00FC6CF8" w:rsidRDefault="00F17BCF" w:rsidP="00F17BCF">
      <w:pPr>
        <w:pStyle w:val="NormalBold"/>
      </w:pPr>
      <w:r w:rsidRPr="00FC6CF8">
        <w:rPr>
          <w:rStyle w:val="HideTWBExt"/>
        </w:rPr>
        <w:t>&lt;Article&gt;</w:t>
      </w:r>
      <w:r w:rsidRPr="00FC6CF8">
        <w:t>Apartado 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505BEC0" w14:textId="77777777" w:rsidTr="006C2ACC">
        <w:trPr>
          <w:trHeight w:hRule="exact" w:val="240"/>
          <w:jc w:val="center"/>
        </w:trPr>
        <w:tc>
          <w:tcPr>
            <w:tcW w:w="9752" w:type="dxa"/>
            <w:gridSpan w:val="2"/>
            <w:tcBorders>
              <w:top w:val="nil"/>
              <w:left w:val="nil"/>
              <w:bottom w:val="nil"/>
              <w:right w:val="nil"/>
            </w:tcBorders>
          </w:tcPr>
          <w:p w14:paraId="3C30BE6A" w14:textId="77777777" w:rsidR="00F17BCF" w:rsidRPr="00FC6CF8" w:rsidRDefault="00F17BCF" w:rsidP="006C2ACC"/>
        </w:tc>
      </w:tr>
      <w:tr w:rsidR="00F17BCF" w:rsidRPr="00FC6CF8" w14:paraId="1C2B859C" w14:textId="77777777" w:rsidTr="006C2ACC">
        <w:trPr>
          <w:trHeight w:val="240"/>
          <w:jc w:val="center"/>
        </w:trPr>
        <w:tc>
          <w:tcPr>
            <w:tcW w:w="4876" w:type="dxa"/>
            <w:tcBorders>
              <w:top w:val="nil"/>
              <w:left w:val="nil"/>
              <w:bottom w:val="nil"/>
              <w:right w:val="nil"/>
            </w:tcBorders>
          </w:tcPr>
          <w:p w14:paraId="3873A836"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808FF00" w14:textId="77777777" w:rsidR="00F17BCF" w:rsidRPr="00FC6CF8" w:rsidRDefault="00F17BCF" w:rsidP="006C2ACC">
            <w:pPr>
              <w:pStyle w:val="AmColumnHeading"/>
            </w:pPr>
            <w:r w:rsidRPr="00FC6CF8">
              <w:t>Enmienda</w:t>
            </w:r>
          </w:p>
        </w:tc>
      </w:tr>
      <w:tr w:rsidR="00F17BCF" w:rsidRPr="00FC6CF8" w14:paraId="57A44B86" w14:textId="77777777" w:rsidTr="006C2ACC">
        <w:trPr>
          <w:jc w:val="center"/>
        </w:trPr>
        <w:tc>
          <w:tcPr>
            <w:tcW w:w="4876" w:type="dxa"/>
            <w:tcBorders>
              <w:top w:val="nil"/>
              <w:left w:val="nil"/>
              <w:bottom w:val="nil"/>
              <w:right w:val="nil"/>
            </w:tcBorders>
          </w:tcPr>
          <w:p w14:paraId="4CB166A5" w14:textId="77777777" w:rsidR="00F17BCF" w:rsidRPr="00FC6CF8" w:rsidRDefault="00F17BCF" w:rsidP="006C2ACC">
            <w:pPr>
              <w:pStyle w:val="Normal6a"/>
            </w:pPr>
            <w:r w:rsidRPr="00FC6CF8">
              <w:t>3.</w:t>
            </w:r>
            <w:r w:rsidRPr="00FC6CF8">
              <w:tab/>
              <w:t>Condena a los regímenes autoritarios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w:t>
            </w:r>
            <w:r w:rsidRPr="00FC6CF8">
              <w:rPr>
                <w:b/>
                <w:i/>
              </w:rPr>
              <w:t>, especialmente en el caso de las mujeres, que</w:t>
            </w:r>
            <w:r w:rsidRPr="00FC6CF8">
              <w:t xml:space="preserve"> son objeto de abusos y amenazas sexuales de manera desproporcionada;</w:t>
            </w:r>
          </w:p>
        </w:tc>
        <w:tc>
          <w:tcPr>
            <w:tcW w:w="4876" w:type="dxa"/>
            <w:tcBorders>
              <w:top w:val="nil"/>
              <w:left w:val="nil"/>
              <w:bottom w:val="nil"/>
              <w:right w:val="nil"/>
            </w:tcBorders>
          </w:tcPr>
          <w:p w14:paraId="4CBBB1E4" w14:textId="77777777" w:rsidR="00F17BCF" w:rsidRPr="00FC6CF8" w:rsidRDefault="00F17BCF" w:rsidP="006C2ACC">
            <w:pPr>
              <w:pStyle w:val="Normal6a"/>
            </w:pPr>
            <w:r w:rsidRPr="00FC6CF8">
              <w:t>3.</w:t>
            </w:r>
            <w:r w:rsidRPr="00FC6CF8">
              <w:tab/>
              <w:t>Condena a los regímenes autoritarios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w:t>
            </w:r>
            <w:r w:rsidRPr="00FC6CF8">
              <w:rPr>
                <w:b/>
                <w:i/>
              </w:rPr>
              <w:t>;</w:t>
            </w:r>
            <w:r w:rsidRPr="00FC6CF8">
              <w:t xml:space="preserve"> </w:t>
            </w:r>
            <w:r w:rsidRPr="00FC6CF8">
              <w:rPr>
                <w:b/>
                <w:i/>
              </w:rPr>
              <w:t>considera que, en particular, las defensoras de los derechos humanos</w:t>
            </w:r>
            <w:r w:rsidRPr="00FC6CF8">
              <w:t xml:space="preserve"> son objeto de abusos y amenazas sexuales de manera desproporcionada;</w:t>
            </w:r>
          </w:p>
        </w:tc>
      </w:tr>
    </w:tbl>
    <w:p w14:paraId="54F2296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692B0019" w14:textId="77777777" w:rsidR="00F17BCF" w:rsidRPr="00FC6CF8" w:rsidRDefault="00F17BCF" w:rsidP="00F17BCF">
      <w:r w:rsidRPr="00FC6CF8">
        <w:rPr>
          <w:rStyle w:val="HideTWBExt"/>
        </w:rPr>
        <w:t>&lt;/Amend&gt;</w:t>
      </w:r>
    </w:p>
    <w:p w14:paraId="57D5DE0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71</w:t>
      </w:r>
      <w:r w:rsidRPr="00FC6CF8">
        <w:rPr>
          <w:rStyle w:val="HideTWBExt"/>
        </w:rPr>
        <w:t>&lt;/NumAm&gt;</w:t>
      </w:r>
    </w:p>
    <w:p w14:paraId="42B2D3D5"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61757BCD" w14:textId="77777777" w:rsidR="00F17BCF" w:rsidRPr="00FC6CF8" w:rsidRDefault="00F17BCF" w:rsidP="00F17BCF">
      <w:pPr>
        <w:pStyle w:val="NormalBold"/>
      </w:pPr>
      <w:r w:rsidRPr="00FC6CF8">
        <w:rPr>
          <w:rStyle w:val="HideTWBExt"/>
          <w:b w:val="0"/>
        </w:rPr>
        <w:t>&lt;/RepeatBlock-By&gt;</w:t>
      </w:r>
    </w:p>
    <w:p w14:paraId="731B571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AE9E619" w14:textId="77777777" w:rsidR="00F17BCF" w:rsidRPr="00FC6CF8" w:rsidRDefault="00F17BCF" w:rsidP="00F17BCF">
      <w:pPr>
        <w:pStyle w:val="NormalBold"/>
      </w:pPr>
      <w:r w:rsidRPr="00FC6CF8">
        <w:rPr>
          <w:rStyle w:val="HideTWBExt"/>
        </w:rPr>
        <w:t>&lt;Article&gt;</w:t>
      </w:r>
      <w:r w:rsidRPr="00FC6CF8">
        <w:t>Apartado 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56E0D1D" w14:textId="77777777" w:rsidTr="006C2ACC">
        <w:trPr>
          <w:trHeight w:hRule="exact" w:val="240"/>
          <w:jc w:val="center"/>
        </w:trPr>
        <w:tc>
          <w:tcPr>
            <w:tcW w:w="9752" w:type="dxa"/>
            <w:gridSpan w:val="2"/>
            <w:tcBorders>
              <w:top w:val="nil"/>
              <w:left w:val="nil"/>
              <w:bottom w:val="nil"/>
              <w:right w:val="nil"/>
            </w:tcBorders>
          </w:tcPr>
          <w:p w14:paraId="7A2D42F1" w14:textId="77777777" w:rsidR="00F17BCF" w:rsidRPr="00FC6CF8" w:rsidRDefault="00F17BCF" w:rsidP="006C2ACC"/>
        </w:tc>
      </w:tr>
      <w:tr w:rsidR="00F17BCF" w:rsidRPr="00FC6CF8" w14:paraId="1DE76778" w14:textId="77777777" w:rsidTr="006C2ACC">
        <w:trPr>
          <w:trHeight w:val="240"/>
          <w:jc w:val="center"/>
        </w:trPr>
        <w:tc>
          <w:tcPr>
            <w:tcW w:w="4876" w:type="dxa"/>
            <w:tcBorders>
              <w:top w:val="nil"/>
              <w:left w:val="nil"/>
              <w:bottom w:val="nil"/>
              <w:right w:val="nil"/>
            </w:tcBorders>
          </w:tcPr>
          <w:p w14:paraId="59F9EB39"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3C1D3CE" w14:textId="77777777" w:rsidR="00F17BCF" w:rsidRPr="00FC6CF8" w:rsidRDefault="00F17BCF" w:rsidP="006C2ACC">
            <w:pPr>
              <w:pStyle w:val="AmColumnHeading"/>
            </w:pPr>
            <w:r w:rsidRPr="00FC6CF8">
              <w:t>Enmienda</w:t>
            </w:r>
          </w:p>
        </w:tc>
      </w:tr>
      <w:tr w:rsidR="00F17BCF" w:rsidRPr="00FC6CF8" w14:paraId="7D08D710" w14:textId="77777777" w:rsidTr="006C2ACC">
        <w:trPr>
          <w:jc w:val="center"/>
        </w:trPr>
        <w:tc>
          <w:tcPr>
            <w:tcW w:w="4876" w:type="dxa"/>
            <w:tcBorders>
              <w:top w:val="nil"/>
              <w:left w:val="nil"/>
              <w:bottom w:val="nil"/>
              <w:right w:val="nil"/>
            </w:tcBorders>
          </w:tcPr>
          <w:p w14:paraId="51793412" w14:textId="77777777" w:rsidR="00F17BCF" w:rsidRPr="00FC6CF8" w:rsidRDefault="00F17BCF" w:rsidP="006C2ACC">
            <w:pPr>
              <w:pStyle w:val="Normal6a"/>
            </w:pPr>
            <w:r w:rsidRPr="00FC6CF8">
              <w:t>3.</w:t>
            </w:r>
            <w:r w:rsidRPr="00FC6CF8">
              <w:tab/>
              <w:t>Condena a los regímenes autoritarios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w:t>
            </w:r>
            <w:r w:rsidRPr="00FC6CF8">
              <w:rPr>
                <w:b/>
                <w:i/>
              </w:rPr>
              <w:t>, especialmente en el caso de las mujeres, que son objeto de abusos y amenazas sexuales de manera desproporcionada</w:t>
            </w:r>
            <w:r w:rsidRPr="00FC6CF8">
              <w:t>;</w:t>
            </w:r>
          </w:p>
        </w:tc>
        <w:tc>
          <w:tcPr>
            <w:tcW w:w="4876" w:type="dxa"/>
            <w:tcBorders>
              <w:top w:val="nil"/>
              <w:left w:val="nil"/>
              <w:bottom w:val="nil"/>
              <w:right w:val="nil"/>
            </w:tcBorders>
          </w:tcPr>
          <w:p w14:paraId="31CF6956" w14:textId="77777777" w:rsidR="00F17BCF" w:rsidRPr="00FC6CF8" w:rsidRDefault="00F17BCF" w:rsidP="006C2ACC">
            <w:pPr>
              <w:pStyle w:val="Normal6a"/>
            </w:pPr>
            <w:r w:rsidRPr="00FC6CF8">
              <w:t>3.</w:t>
            </w:r>
            <w:r w:rsidRPr="00FC6CF8">
              <w:tab/>
              <w:t>Condena a los regímenes autoritarios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w:t>
            </w:r>
            <w:r w:rsidRPr="00FC6CF8">
              <w:rPr>
                <w:b/>
                <w:i/>
              </w:rPr>
              <w:t xml:space="preserve"> y de personas señaladas</w:t>
            </w:r>
            <w:r w:rsidRPr="00FC6CF8">
              <w:t>;</w:t>
            </w:r>
          </w:p>
        </w:tc>
      </w:tr>
    </w:tbl>
    <w:p w14:paraId="572F845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4F3C282" w14:textId="77777777" w:rsidR="00F17BCF" w:rsidRPr="00FC6CF8" w:rsidRDefault="00F17BCF" w:rsidP="00F17BCF">
      <w:r w:rsidRPr="00FC6CF8">
        <w:rPr>
          <w:rStyle w:val="HideTWBExt"/>
        </w:rPr>
        <w:t>&lt;/Amend&gt;</w:t>
      </w:r>
    </w:p>
    <w:p w14:paraId="6493E61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72</w:t>
      </w:r>
      <w:r w:rsidRPr="00FC6CF8">
        <w:rPr>
          <w:rStyle w:val="HideTWBExt"/>
        </w:rPr>
        <w:t>&lt;/NumAm&gt;</w:t>
      </w:r>
    </w:p>
    <w:p w14:paraId="18EE1BF4"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01B32A33" w14:textId="77777777" w:rsidR="00F17BCF" w:rsidRPr="00FC6CF8" w:rsidRDefault="00F17BCF" w:rsidP="00F17BCF">
      <w:pPr>
        <w:pStyle w:val="NormalBold"/>
      </w:pPr>
      <w:r w:rsidRPr="00FC6CF8">
        <w:rPr>
          <w:rStyle w:val="HideTWBExt"/>
          <w:b w:val="0"/>
        </w:rPr>
        <w:t>&lt;/RepeatBlock-By&gt;</w:t>
      </w:r>
    </w:p>
    <w:p w14:paraId="51668FB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6A51BC1" w14:textId="77777777" w:rsidR="00F17BCF" w:rsidRPr="00FC6CF8" w:rsidRDefault="00F17BCF" w:rsidP="00F17BCF">
      <w:pPr>
        <w:pStyle w:val="NormalBold"/>
      </w:pPr>
      <w:r w:rsidRPr="00FC6CF8">
        <w:rPr>
          <w:rStyle w:val="HideTWBExt"/>
        </w:rPr>
        <w:t>&lt;Article&gt;</w:t>
      </w:r>
      <w:r w:rsidRPr="00FC6CF8">
        <w:t>Apartado 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FED9223" w14:textId="77777777" w:rsidTr="006C2ACC">
        <w:trPr>
          <w:trHeight w:hRule="exact" w:val="240"/>
          <w:jc w:val="center"/>
        </w:trPr>
        <w:tc>
          <w:tcPr>
            <w:tcW w:w="9752" w:type="dxa"/>
            <w:gridSpan w:val="2"/>
            <w:tcBorders>
              <w:top w:val="nil"/>
              <w:left w:val="nil"/>
              <w:bottom w:val="nil"/>
              <w:right w:val="nil"/>
            </w:tcBorders>
          </w:tcPr>
          <w:p w14:paraId="6726A0A4" w14:textId="77777777" w:rsidR="00F17BCF" w:rsidRPr="00FC6CF8" w:rsidRDefault="00F17BCF" w:rsidP="006C2ACC"/>
        </w:tc>
      </w:tr>
      <w:tr w:rsidR="00F17BCF" w:rsidRPr="00FC6CF8" w14:paraId="5F455376" w14:textId="77777777" w:rsidTr="006C2ACC">
        <w:trPr>
          <w:trHeight w:val="240"/>
          <w:jc w:val="center"/>
        </w:trPr>
        <w:tc>
          <w:tcPr>
            <w:tcW w:w="4876" w:type="dxa"/>
            <w:tcBorders>
              <w:top w:val="nil"/>
              <w:left w:val="nil"/>
              <w:bottom w:val="nil"/>
              <w:right w:val="nil"/>
            </w:tcBorders>
          </w:tcPr>
          <w:p w14:paraId="680C2B6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5E9A400" w14:textId="77777777" w:rsidR="00F17BCF" w:rsidRPr="00FC6CF8" w:rsidRDefault="00F17BCF" w:rsidP="006C2ACC">
            <w:pPr>
              <w:pStyle w:val="AmColumnHeading"/>
            </w:pPr>
            <w:r w:rsidRPr="00FC6CF8">
              <w:t>Enmienda</w:t>
            </w:r>
          </w:p>
        </w:tc>
      </w:tr>
      <w:tr w:rsidR="00F17BCF" w:rsidRPr="00FC6CF8" w14:paraId="039F116E" w14:textId="77777777" w:rsidTr="006C2ACC">
        <w:trPr>
          <w:jc w:val="center"/>
        </w:trPr>
        <w:tc>
          <w:tcPr>
            <w:tcW w:w="4876" w:type="dxa"/>
            <w:tcBorders>
              <w:top w:val="nil"/>
              <w:left w:val="nil"/>
              <w:bottom w:val="nil"/>
              <w:right w:val="nil"/>
            </w:tcBorders>
          </w:tcPr>
          <w:p w14:paraId="019FD04E" w14:textId="77777777" w:rsidR="00F17BCF" w:rsidRPr="00FC6CF8" w:rsidRDefault="00F17BCF" w:rsidP="006C2ACC">
            <w:pPr>
              <w:pStyle w:val="Normal6a"/>
            </w:pPr>
            <w:r w:rsidRPr="00FC6CF8">
              <w:t>3.</w:t>
            </w:r>
            <w:r w:rsidRPr="00FC6CF8">
              <w:tab/>
              <w:t>Condena a los regímenes autoritarios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 especialmente en el caso de las mujeres, que son objeto de abusos y amenazas sexuales de manera desproporcionada;</w:t>
            </w:r>
          </w:p>
        </w:tc>
        <w:tc>
          <w:tcPr>
            <w:tcW w:w="4876" w:type="dxa"/>
            <w:tcBorders>
              <w:top w:val="nil"/>
              <w:left w:val="nil"/>
              <w:bottom w:val="nil"/>
              <w:right w:val="nil"/>
            </w:tcBorders>
          </w:tcPr>
          <w:p w14:paraId="6B06EC2B" w14:textId="77777777" w:rsidR="00F17BCF" w:rsidRPr="00FC6CF8" w:rsidRDefault="00F17BCF" w:rsidP="006C2ACC">
            <w:pPr>
              <w:pStyle w:val="Normal6a"/>
            </w:pPr>
            <w:r w:rsidRPr="00FC6CF8">
              <w:t>3.</w:t>
            </w:r>
            <w:r w:rsidRPr="00FC6CF8">
              <w:tab/>
              <w:t>Condena a los regímenes autoritarios</w:t>
            </w:r>
            <w:r w:rsidRPr="00FC6CF8">
              <w:rPr>
                <w:b/>
                <w:i/>
              </w:rPr>
              <w:t xml:space="preserve"> y a otros autores de este tipo de actos</w:t>
            </w:r>
            <w:r w:rsidRPr="00FC6CF8">
              <w:t xml:space="preserve">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 especialmente en el caso de las mujeres, que son objeto de abusos y amenazas sexuales de manera desproporcionada;</w:t>
            </w:r>
          </w:p>
        </w:tc>
      </w:tr>
    </w:tbl>
    <w:p w14:paraId="086C65E2"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18D3611" w14:textId="77777777" w:rsidR="00F17BCF" w:rsidRPr="00FC6CF8" w:rsidRDefault="00F17BCF" w:rsidP="00F17BCF">
      <w:r w:rsidRPr="00FC6CF8">
        <w:rPr>
          <w:rStyle w:val="HideTWBExt"/>
        </w:rPr>
        <w:t>&lt;/Amend&gt;</w:t>
      </w:r>
    </w:p>
    <w:p w14:paraId="7C36EC2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73</w:t>
      </w:r>
      <w:r w:rsidRPr="00FC6CF8">
        <w:rPr>
          <w:rStyle w:val="HideTWBExt"/>
        </w:rPr>
        <w:t>&lt;/NumAm&gt;</w:t>
      </w:r>
    </w:p>
    <w:p w14:paraId="620DDFF1"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495509AD" w14:textId="77777777" w:rsidR="00F17BCF" w:rsidRPr="00FC6CF8" w:rsidRDefault="00F17BCF" w:rsidP="00F17BCF">
      <w:pPr>
        <w:pStyle w:val="NormalBold"/>
      </w:pPr>
      <w:r w:rsidRPr="00FC6CF8">
        <w:rPr>
          <w:rStyle w:val="HideTWBExt"/>
          <w:b w:val="0"/>
        </w:rPr>
        <w:t>&lt;/RepeatBlock-By&gt;</w:t>
      </w:r>
    </w:p>
    <w:p w14:paraId="5E61059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B215B16" w14:textId="77777777" w:rsidR="00F17BCF" w:rsidRPr="00FC6CF8" w:rsidRDefault="00F17BCF" w:rsidP="00F17BCF">
      <w:pPr>
        <w:pStyle w:val="NormalBold"/>
      </w:pPr>
      <w:r w:rsidRPr="00FC6CF8">
        <w:rPr>
          <w:rStyle w:val="HideTWBExt"/>
        </w:rPr>
        <w:t>&lt;Article&gt;</w:t>
      </w:r>
      <w:r w:rsidRPr="00FC6CF8">
        <w:t>Apartado 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61E959D" w14:textId="77777777" w:rsidTr="006C2ACC">
        <w:trPr>
          <w:trHeight w:hRule="exact" w:val="240"/>
          <w:jc w:val="center"/>
        </w:trPr>
        <w:tc>
          <w:tcPr>
            <w:tcW w:w="9752" w:type="dxa"/>
            <w:gridSpan w:val="2"/>
            <w:tcBorders>
              <w:top w:val="nil"/>
              <w:left w:val="nil"/>
              <w:bottom w:val="nil"/>
              <w:right w:val="nil"/>
            </w:tcBorders>
          </w:tcPr>
          <w:p w14:paraId="59B028EB" w14:textId="77777777" w:rsidR="00F17BCF" w:rsidRPr="00FC6CF8" w:rsidRDefault="00F17BCF" w:rsidP="006C2ACC"/>
        </w:tc>
      </w:tr>
      <w:tr w:rsidR="00F17BCF" w:rsidRPr="00FC6CF8" w14:paraId="1DAB6000" w14:textId="77777777" w:rsidTr="006C2ACC">
        <w:trPr>
          <w:trHeight w:val="240"/>
          <w:jc w:val="center"/>
        </w:trPr>
        <w:tc>
          <w:tcPr>
            <w:tcW w:w="4876" w:type="dxa"/>
            <w:tcBorders>
              <w:top w:val="nil"/>
              <w:left w:val="nil"/>
              <w:bottom w:val="nil"/>
              <w:right w:val="nil"/>
            </w:tcBorders>
          </w:tcPr>
          <w:p w14:paraId="6E5E847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B0DDB85" w14:textId="77777777" w:rsidR="00F17BCF" w:rsidRPr="00FC6CF8" w:rsidRDefault="00F17BCF" w:rsidP="006C2ACC">
            <w:pPr>
              <w:pStyle w:val="AmColumnHeading"/>
            </w:pPr>
            <w:r w:rsidRPr="00FC6CF8">
              <w:t>Enmienda</w:t>
            </w:r>
          </w:p>
        </w:tc>
      </w:tr>
      <w:tr w:rsidR="00F17BCF" w:rsidRPr="00FC6CF8" w14:paraId="01C22750" w14:textId="77777777" w:rsidTr="006C2ACC">
        <w:trPr>
          <w:jc w:val="center"/>
        </w:trPr>
        <w:tc>
          <w:tcPr>
            <w:tcW w:w="4876" w:type="dxa"/>
            <w:tcBorders>
              <w:top w:val="nil"/>
              <w:left w:val="nil"/>
              <w:bottom w:val="nil"/>
              <w:right w:val="nil"/>
            </w:tcBorders>
          </w:tcPr>
          <w:p w14:paraId="528E9BF1" w14:textId="77777777" w:rsidR="00F17BCF" w:rsidRPr="00FC6CF8" w:rsidRDefault="00F17BCF" w:rsidP="006C2ACC">
            <w:pPr>
              <w:pStyle w:val="Normal6a"/>
            </w:pPr>
            <w:r w:rsidRPr="00FC6CF8">
              <w:t>3.</w:t>
            </w:r>
            <w:r w:rsidRPr="00FC6CF8">
              <w:tab/>
              <w:t>Condena a los regímenes autoritarios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 especialmente en el caso de las mujeres, que son objeto de abusos y amenazas sexuales de manera desproporcionada;</w:t>
            </w:r>
          </w:p>
        </w:tc>
        <w:tc>
          <w:tcPr>
            <w:tcW w:w="4876" w:type="dxa"/>
            <w:tcBorders>
              <w:top w:val="nil"/>
              <w:left w:val="nil"/>
              <w:bottom w:val="nil"/>
              <w:right w:val="nil"/>
            </w:tcBorders>
          </w:tcPr>
          <w:p w14:paraId="44015261" w14:textId="77777777" w:rsidR="00F17BCF" w:rsidRPr="00FC6CF8" w:rsidRDefault="00F17BCF" w:rsidP="006C2ACC">
            <w:pPr>
              <w:pStyle w:val="Normal6a"/>
            </w:pPr>
            <w:r w:rsidRPr="00FC6CF8">
              <w:t>3.</w:t>
            </w:r>
            <w:r w:rsidRPr="00FC6CF8">
              <w:tab/>
              <w:t>Condena a los regímenes autoritarios</w:t>
            </w:r>
            <w:r w:rsidRPr="00FC6CF8">
              <w:rPr>
                <w:b/>
                <w:i/>
              </w:rPr>
              <w:t xml:space="preserve"> y a sus representantes</w:t>
            </w:r>
            <w:r w:rsidRPr="00FC6CF8">
              <w:t xml:space="preserve">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 especialmente en el caso de las mujeres, que son objeto de abusos y amenazas sexuales de manera desproporcionada;</w:t>
            </w:r>
          </w:p>
        </w:tc>
      </w:tr>
    </w:tbl>
    <w:p w14:paraId="106AD3E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D4FDBFF" w14:textId="77777777" w:rsidR="00F17BCF" w:rsidRPr="00FC6CF8" w:rsidRDefault="00F17BCF" w:rsidP="00F17BCF">
      <w:r w:rsidRPr="00FC6CF8">
        <w:rPr>
          <w:rStyle w:val="HideTWBExt"/>
        </w:rPr>
        <w:t>&lt;/Amend&gt;</w:t>
      </w:r>
    </w:p>
    <w:p w14:paraId="5E17320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74</w:t>
      </w:r>
      <w:r w:rsidRPr="00FC6CF8">
        <w:rPr>
          <w:rStyle w:val="HideTWBExt"/>
        </w:rPr>
        <w:t>&lt;/NumAm&gt;</w:t>
      </w:r>
    </w:p>
    <w:p w14:paraId="3AE83248" w14:textId="77777777" w:rsidR="00F17BCF" w:rsidRPr="00FC6CF8" w:rsidRDefault="00F17BCF" w:rsidP="00F17BCF">
      <w:pPr>
        <w:pStyle w:val="NormalBold"/>
      </w:pPr>
      <w:r w:rsidRPr="00FC6CF8">
        <w:rPr>
          <w:rStyle w:val="HideTWBExt"/>
          <w:b w:val="0"/>
        </w:rPr>
        <w:t>&lt;RepeatBlock-By&gt;&lt;Members&gt;</w:t>
      </w:r>
      <w:r w:rsidRPr="00FC6CF8">
        <w:t>Marjan Šarec, Irena Joveva</w:t>
      </w:r>
      <w:r w:rsidRPr="00FC6CF8">
        <w:rPr>
          <w:rStyle w:val="HideTWBExt"/>
          <w:b w:val="0"/>
        </w:rPr>
        <w:t>&lt;/Members&gt;</w:t>
      </w:r>
    </w:p>
    <w:p w14:paraId="78DDBCE9" w14:textId="77777777" w:rsidR="00F17BCF" w:rsidRPr="00FC6CF8" w:rsidRDefault="00F17BCF" w:rsidP="00F17BCF">
      <w:pPr>
        <w:pStyle w:val="NormalBold"/>
      </w:pPr>
      <w:r w:rsidRPr="00FC6CF8">
        <w:rPr>
          <w:rStyle w:val="HideTWBExt"/>
          <w:b w:val="0"/>
        </w:rPr>
        <w:t>&lt;/RepeatBlock-By&gt;</w:t>
      </w:r>
    </w:p>
    <w:p w14:paraId="6DA51EC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29B3E2A" w14:textId="77777777" w:rsidR="00F17BCF" w:rsidRPr="00FC6CF8" w:rsidRDefault="00F17BCF" w:rsidP="00F17BCF">
      <w:pPr>
        <w:pStyle w:val="NormalBold"/>
      </w:pPr>
      <w:r w:rsidRPr="00FC6CF8">
        <w:rPr>
          <w:rStyle w:val="HideTWBExt"/>
        </w:rPr>
        <w:t>&lt;Article&gt;</w:t>
      </w:r>
      <w:r w:rsidRPr="00FC6CF8">
        <w:t>Apartado 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7FAF87B" w14:textId="77777777" w:rsidTr="006C2ACC">
        <w:trPr>
          <w:trHeight w:hRule="exact" w:val="240"/>
          <w:jc w:val="center"/>
        </w:trPr>
        <w:tc>
          <w:tcPr>
            <w:tcW w:w="9752" w:type="dxa"/>
            <w:gridSpan w:val="2"/>
            <w:tcBorders>
              <w:top w:val="nil"/>
              <w:left w:val="nil"/>
              <w:bottom w:val="nil"/>
              <w:right w:val="nil"/>
            </w:tcBorders>
          </w:tcPr>
          <w:p w14:paraId="48ACCB2A" w14:textId="77777777" w:rsidR="00F17BCF" w:rsidRPr="00FC6CF8" w:rsidRDefault="00F17BCF" w:rsidP="006C2ACC"/>
        </w:tc>
      </w:tr>
      <w:tr w:rsidR="00F17BCF" w:rsidRPr="00FC6CF8" w14:paraId="4DF76F3E" w14:textId="77777777" w:rsidTr="006C2ACC">
        <w:trPr>
          <w:trHeight w:val="240"/>
          <w:jc w:val="center"/>
        </w:trPr>
        <w:tc>
          <w:tcPr>
            <w:tcW w:w="4876" w:type="dxa"/>
            <w:tcBorders>
              <w:top w:val="nil"/>
              <w:left w:val="nil"/>
              <w:bottom w:val="nil"/>
              <w:right w:val="nil"/>
            </w:tcBorders>
          </w:tcPr>
          <w:p w14:paraId="621B419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AAF9BC3" w14:textId="77777777" w:rsidR="00F17BCF" w:rsidRPr="00FC6CF8" w:rsidRDefault="00F17BCF" w:rsidP="006C2ACC">
            <w:pPr>
              <w:pStyle w:val="AmColumnHeading"/>
            </w:pPr>
            <w:r w:rsidRPr="00FC6CF8">
              <w:t>Enmienda</w:t>
            </w:r>
          </w:p>
        </w:tc>
      </w:tr>
      <w:tr w:rsidR="00F17BCF" w:rsidRPr="00FC6CF8" w14:paraId="1FB0C8B4" w14:textId="77777777" w:rsidTr="006C2ACC">
        <w:trPr>
          <w:jc w:val="center"/>
        </w:trPr>
        <w:tc>
          <w:tcPr>
            <w:tcW w:w="4876" w:type="dxa"/>
            <w:tcBorders>
              <w:top w:val="nil"/>
              <w:left w:val="nil"/>
              <w:bottom w:val="nil"/>
              <w:right w:val="nil"/>
            </w:tcBorders>
          </w:tcPr>
          <w:p w14:paraId="28736A7A" w14:textId="77777777" w:rsidR="00F17BCF" w:rsidRPr="00FC6CF8" w:rsidRDefault="00F17BCF" w:rsidP="006C2ACC">
            <w:pPr>
              <w:pStyle w:val="Normal6a"/>
            </w:pPr>
            <w:r w:rsidRPr="00FC6CF8">
              <w:t>3.</w:t>
            </w:r>
            <w:r w:rsidRPr="00FC6CF8">
              <w:tab/>
              <w:t>Condena a los regímenes autoritarios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 especialmente en el caso de las mujeres, que son objeto de abusos y amenazas sexuales de manera desproporcionada;</w:t>
            </w:r>
          </w:p>
        </w:tc>
        <w:tc>
          <w:tcPr>
            <w:tcW w:w="4876" w:type="dxa"/>
            <w:tcBorders>
              <w:top w:val="nil"/>
              <w:left w:val="nil"/>
              <w:bottom w:val="nil"/>
              <w:right w:val="nil"/>
            </w:tcBorders>
          </w:tcPr>
          <w:p w14:paraId="6EC892B3" w14:textId="77777777" w:rsidR="00F17BCF" w:rsidRPr="00FC6CF8" w:rsidRDefault="00F17BCF" w:rsidP="006C2ACC">
            <w:pPr>
              <w:pStyle w:val="Normal6a"/>
            </w:pPr>
            <w:r w:rsidRPr="00FC6CF8">
              <w:t>3.</w:t>
            </w:r>
            <w:r w:rsidRPr="00FC6CF8">
              <w:tab/>
              <w:t>Condena a los regímenes autoritarios</w:t>
            </w:r>
            <w:r w:rsidRPr="00FC6CF8">
              <w:rPr>
                <w:b/>
                <w:i/>
              </w:rPr>
              <w:t xml:space="preserve"> e iliberales</w:t>
            </w:r>
            <w:r w:rsidRPr="00FC6CF8">
              <w:t xml:space="preserve">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 especialmente en el caso de las mujeres, que son objeto de abusos y amenazas sexuales de manera desproporcionada;</w:t>
            </w:r>
          </w:p>
        </w:tc>
      </w:tr>
    </w:tbl>
    <w:p w14:paraId="5C10559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79B15906" w14:textId="77777777" w:rsidR="00F17BCF" w:rsidRPr="00FC6CF8" w:rsidRDefault="00F17BCF" w:rsidP="00F17BCF">
      <w:r w:rsidRPr="00FC6CF8">
        <w:rPr>
          <w:rStyle w:val="HideTWBExt"/>
        </w:rPr>
        <w:t>&lt;/Amend&gt;</w:t>
      </w:r>
    </w:p>
    <w:p w14:paraId="45A7114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75</w:t>
      </w:r>
      <w:r w:rsidRPr="00FC6CF8">
        <w:rPr>
          <w:rStyle w:val="HideTWBExt"/>
        </w:rPr>
        <w:t>&lt;/NumAm&gt;</w:t>
      </w:r>
    </w:p>
    <w:p w14:paraId="354FA604"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4BA0C8A2"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723DDF3E" w14:textId="77777777" w:rsidR="00F17BCF" w:rsidRPr="00FC6CF8" w:rsidRDefault="00F17BCF" w:rsidP="00F17BCF">
      <w:pPr>
        <w:pStyle w:val="NormalBold"/>
      </w:pPr>
      <w:r w:rsidRPr="00FC6CF8">
        <w:rPr>
          <w:rStyle w:val="HideTWBExt"/>
          <w:b w:val="0"/>
        </w:rPr>
        <w:t>&lt;/RepeatBlock-By&gt;</w:t>
      </w:r>
    </w:p>
    <w:p w14:paraId="4AAA390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F5B4E02" w14:textId="77777777" w:rsidR="00F17BCF" w:rsidRPr="00FC6CF8" w:rsidRDefault="00F17BCF" w:rsidP="00F17BCF">
      <w:pPr>
        <w:pStyle w:val="NormalBold"/>
      </w:pPr>
      <w:r w:rsidRPr="00FC6CF8">
        <w:rPr>
          <w:rStyle w:val="HideTWBExt"/>
        </w:rPr>
        <w:t>&lt;Article&gt;</w:t>
      </w:r>
      <w:r w:rsidRPr="00FC6CF8">
        <w:t>Apartado 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0880250" w14:textId="77777777" w:rsidTr="006C2ACC">
        <w:trPr>
          <w:trHeight w:hRule="exact" w:val="240"/>
          <w:jc w:val="center"/>
        </w:trPr>
        <w:tc>
          <w:tcPr>
            <w:tcW w:w="9752" w:type="dxa"/>
            <w:gridSpan w:val="2"/>
            <w:tcBorders>
              <w:top w:val="nil"/>
              <w:left w:val="nil"/>
              <w:bottom w:val="nil"/>
              <w:right w:val="nil"/>
            </w:tcBorders>
          </w:tcPr>
          <w:p w14:paraId="6CCC9BF5" w14:textId="77777777" w:rsidR="00F17BCF" w:rsidRPr="00FC6CF8" w:rsidRDefault="00F17BCF" w:rsidP="006C2ACC"/>
        </w:tc>
      </w:tr>
      <w:tr w:rsidR="00F17BCF" w:rsidRPr="00FC6CF8" w14:paraId="7A23ED85" w14:textId="77777777" w:rsidTr="006C2ACC">
        <w:trPr>
          <w:trHeight w:val="240"/>
          <w:jc w:val="center"/>
        </w:trPr>
        <w:tc>
          <w:tcPr>
            <w:tcW w:w="4876" w:type="dxa"/>
            <w:tcBorders>
              <w:top w:val="nil"/>
              <w:left w:val="nil"/>
              <w:bottom w:val="nil"/>
              <w:right w:val="nil"/>
            </w:tcBorders>
          </w:tcPr>
          <w:p w14:paraId="7CCD77B9"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176EB0B" w14:textId="77777777" w:rsidR="00F17BCF" w:rsidRPr="00FC6CF8" w:rsidRDefault="00F17BCF" w:rsidP="006C2ACC">
            <w:pPr>
              <w:pStyle w:val="AmColumnHeading"/>
            </w:pPr>
            <w:r w:rsidRPr="00FC6CF8">
              <w:t>Enmienda</w:t>
            </w:r>
          </w:p>
        </w:tc>
      </w:tr>
      <w:tr w:rsidR="00F17BCF" w:rsidRPr="00FC6CF8" w14:paraId="66107748" w14:textId="77777777" w:rsidTr="006C2ACC">
        <w:trPr>
          <w:jc w:val="center"/>
        </w:trPr>
        <w:tc>
          <w:tcPr>
            <w:tcW w:w="4876" w:type="dxa"/>
            <w:tcBorders>
              <w:top w:val="nil"/>
              <w:left w:val="nil"/>
              <w:bottom w:val="nil"/>
              <w:right w:val="nil"/>
            </w:tcBorders>
          </w:tcPr>
          <w:p w14:paraId="4F5BF024" w14:textId="77777777" w:rsidR="00F17BCF" w:rsidRPr="00FC6CF8" w:rsidRDefault="00F17BCF" w:rsidP="006C2ACC">
            <w:pPr>
              <w:pStyle w:val="Normal6a"/>
            </w:pPr>
            <w:r w:rsidRPr="00FC6CF8">
              <w:t>3.</w:t>
            </w:r>
            <w:r w:rsidRPr="00FC6CF8">
              <w:tab/>
              <w:t xml:space="preserve">Condena a los </w:t>
            </w:r>
            <w:r w:rsidRPr="00FC6CF8">
              <w:rPr>
                <w:b/>
                <w:i/>
              </w:rPr>
              <w:t>regímenes autoritarios</w:t>
            </w:r>
            <w:r w:rsidRPr="00FC6CF8">
              <w:t xml:space="preserve">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 especialmente en el caso de las mujeres, que son objeto de abusos y amenazas sexuales de manera desproporcionada;</w:t>
            </w:r>
          </w:p>
        </w:tc>
        <w:tc>
          <w:tcPr>
            <w:tcW w:w="4876" w:type="dxa"/>
            <w:tcBorders>
              <w:top w:val="nil"/>
              <w:left w:val="nil"/>
              <w:bottom w:val="nil"/>
              <w:right w:val="nil"/>
            </w:tcBorders>
          </w:tcPr>
          <w:p w14:paraId="1518736A" w14:textId="77777777" w:rsidR="00F17BCF" w:rsidRPr="00FC6CF8" w:rsidRDefault="00F17BCF" w:rsidP="006C2ACC">
            <w:pPr>
              <w:pStyle w:val="Normal6a"/>
            </w:pPr>
            <w:r w:rsidRPr="00FC6CF8">
              <w:t>3.</w:t>
            </w:r>
            <w:r w:rsidRPr="00FC6CF8">
              <w:tab/>
              <w:t xml:space="preserve">Condena a los </w:t>
            </w:r>
            <w:r w:rsidRPr="00FC6CF8">
              <w:rPr>
                <w:b/>
                <w:i/>
              </w:rPr>
              <w:t>autores de este tipo de actos</w:t>
            </w:r>
            <w:r w:rsidRPr="00FC6CF8">
              <w:t xml:space="preserve"> en todo el mundo por recurrir cada vez más a la represión transnacional digital y a las tecnologías basadas en la inteligencia artificial, a programas espía, a la piratería informática y al doxing con intención de acosar, y a la vigilancia y la intimidación de defensores de los derechos humanos, especialmente en el caso de las mujeres, que son objeto de abusos y amenazas sexuales de manera desproporcionada;</w:t>
            </w:r>
          </w:p>
        </w:tc>
      </w:tr>
    </w:tbl>
    <w:p w14:paraId="20BCF3D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BE2CA5C" w14:textId="77777777" w:rsidR="00F17BCF" w:rsidRPr="00FC6CF8" w:rsidRDefault="00F17BCF" w:rsidP="00F17BCF">
      <w:r w:rsidRPr="00FC6CF8">
        <w:rPr>
          <w:rStyle w:val="HideTWBExt"/>
        </w:rPr>
        <w:t>&lt;/Amend&gt;</w:t>
      </w:r>
    </w:p>
    <w:p w14:paraId="77506D3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76</w:t>
      </w:r>
      <w:r w:rsidRPr="00FC6CF8">
        <w:rPr>
          <w:rStyle w:val="HideTWBExt"/>
        </w:rPr>
        <w:t>&lt;/NumAm&gt;</w:t>
      </w:r>
    </w:p>
    <w:p w14:paraId="637C0524" w14:textId="77777777" w:rsidR="00F17BCF" w:rsidRPr="00FC6CF8" w:rsidRDefault="00F17BCF" w:rsidP="00F17BCF">
      <w:pPr>
        <w:pStyle w:val="NormalBold"/>
      </w:pPr>
      <w:r w:rsidRPr="00FC6CF8">
        <w:rPr>
          <w:rStyle w:val="HideTWBExt"/>
          <w:b w:val="0"/>
        </w:rPr>
        <w:t>&lt;RepeatBlock-By&gt;&lt;Members&gt;</w:t>
      </w:r>
      <w:r w:rsidRPr="00FC6CF8">
        <w:t>Cristian Terheş</w:t>
      </w:r>
      <w:r w:rsidRPr="00FC6CF8">
        <w:rPr>
          <w:rStyle w:val="HideTWBExt"/>
          <w:b w:val="0"/>
        </w:rPr>
        <w:t>&lt;/Members&gt;</w:t>
      </w:r>
    </w:p>
    <w:p w14:paraId="27DE2EA4" w14:textId="77777777" w:rsidR="00F17BCF" w:rsidRPr="00FC6CF8" w:rsidRDefault="00F17BCF" w:rsidP="00F17BCF">
      <w:pPr>
        <w:pStyle w:val="NormalBold"/>
      </w:pPr>
      <w:r w:rsidRPr="00FC6CF8">
        <w:rPr>
          <w:rStyle w:val="HideTWBExt"/>
          <w:b w:val="0"/>
        </w:rPr>
        <w:t>&lt;/RepeatBlock-By&gt;</w:t>
      </w:r>
    </w:p>
    <w:p w14:paraId="11B00706"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90A228F" w14:textId="77777777" w:rsidR="00F17BCF" w:rsidRPr="00FC6CF8" w:rsidRDefault="00F17BCF" w:rsidP="00F17BCF">
      <w:pPr>
        <w:pStyle w:val="NormalBold"/>
      </w:pPr>
      <w:r w:rsidRPr="00FC6CF8">
        <w:rPr>
          <w:rStyle w:val="HideTWBExt"/>
        </w:rPr>
        <w:t>&lt;Article&gt;</w:t>
      </w:r>
      <w:r w:rsidRPr="00FC6CF8">
        <w:t>Apartado 3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D7FC7D8" w14:textId="77777777" w:rsidTr="006C2ACC">
        <w:trPr>
          <w:trHeight w:hRule="exact" w:val="240"/>
          <w:jc w:val="center"/>
        </w:trPr>
        <w:tc>
          <w:tcPr>
            <w:tcW w:w="9752" w:type="dxa"/>
            <w:gridSpan w:val="2"/>
            <w:tcBorders>
              <w:top w:val="nil"/>
              <w:left w:val="nil"/>
              <w:bottom w:val="nil"/>
              <w:right w:val="nil"/>
            </w:tcBorders>
          </w:tcPr>
          <w:p w14:paraId="04DC9654" w14:textId="77777777" w:rsidR="00F17BCF" w:rsidRPr="00FC6CF8" w:rsidRDefault="00F17BCF" w:rsidP="006C2ACC"/>
        </w:tc>
      </w:tr>
      <w:tr w:rsidR="00F17BCF" w:rsidRPr="00FC6CF8" w14:paraId="75ABF327" w14:textId="77777777" w:rsidTr="006C2ACC">
        <w:trPr>
          <w:trHeight w:val="240"/>
          <w:jc w:val="center"/>
        </w:trPr>
        <w:tc>
          <w:tcPr>
            <w:tcW w:w="4876" w:type="dxa"/>
            <w:tcBorders>
              <w:top w:val="nil"/>
              <w:left w:val="nil"/>
              <w:bottom w:val="nil"/>
              <w:right w:val="nil"/>
            </w:tcBorders>
          </w:tcPr>
          <w:p w14:paraId="4A226D3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5C44586" w14:textId="77777777" w:rsidR="00F17BCF" w:rsidRPr="00FC6CF8" w:rsidRDefault="00F17BCF" w:rsidP="006C2ACC">
            <w:pPr>
              <w:pStyle w:val="AmColumnHeading"/>
            </w:pPr>
            <w:r w:rsidRPr="00FC6CF8">
              <w:t>Enmienda</w:t>
            </w:r>
          </w:p>
        </w:tc>
      </w:tr>
      <w:tr w:rsidR="00F17BCF" w:rsidRPr="00FC6CF8" w14:paraId="389B4F9D" w14:textId="77777777" w:rsidTr="006C2ACC">
        <w:trPr>
          <w:jc w:val="center"/>
        </w:trPr>
        <w:tc>
          <w:tcPr>
            <w:tcW w:w="4876" w:type="dxa"/>
            <w:tcBorders>
              <w:top w:val="nil"/>
              <w:left w:val="nil"/>
              <w:bottom w:val="nil"/>
              <w:right w:val="nil"/>
            </w:tcBorders>
          </w:tcPr>
          <w:p w14:paraId="609C1853" w14:textId="77777777" w:rsidR="00F17BCF" w:rsidRPr="00FC6CF8" w:rsidRDefault="00F17BCF" w:rsidP="006C2ACC">
            <w:pPr>
              <w:pStyle w:val="Normal6a"/>
            </w:pPr>
          </w:p>
        </w:tc>
        <w:tc>
          <w:tcPr>
            <w:tcW w:w="4876" w:type="dxa"/>
            <w:tcBorders>
              <w:top w:val="nil"/>
              <w:left w:val="nil"/>
              <w:bottom w:val="nil"/>
              <w:right w:val="nil"/>
            </w:tcBorders>
          </w:tcPr>
          <w:p w14:paraId="5F5E1D6A" w14:textId="77777777" w:rsidR="00F17BCF" w:rsidRPr="00FC6CF8" w:rsidRDefault="00F17BCF" w:rsidP="006C2ACC">
            <w:pPr>
              <w:pStyle w:val="Normal6a"/>
            </w:pPr>
            <w:r w:rsidRPr="00FC6CF8">
              <w:rPr>
                <w:b/>
                <w:i/>
              </w:rPr>
              <w:t>3 bis.</w:t>
            </w:r>
            <w:r w:rsidRPr="00FC6CF8">
              <w:tab/>
            </w:r>
            <w:r w:rsidRPr="00FC6CF8">
              <w:rPr>
                <w:b/>
                <w:i/>
              </w:rPr>
              <w:t>Hace hincapié en el importante papel que se ha probado que desempeña la Fundación Humanitaria de Gaza a la hora de responder a la actual crisis humanitaria en Gaza mediante la aportación de asistencia alimentaria esencial; expresa su profunda preocupación por los informes que indican que Hamás ofrece recompensas por atacar al personal de la Fundación Humanitaria de Gaza</w:t>
            </w:r>
            <w:r w:rsidRPr="00FC6CF8">
              <w:rPr>
                <w:b/>
                <w:i/>
                <w:vertAlign w:val="superscript"/>
              </w:rPr>
              <w:t>1 bis</w:t>
            </w:r>
            <w:r w:rsidRPr="00FC6CF8">
              <w:rPr>
                <w:b/>
                <w:i/>
              </w:rPr>
              <w:t>; pide a la Comisión Europea que condene públicamente estas amenazas e insta a la comunidad internacional a que siga su ejemplo;</w:t>
            </w:r>
          </w:p>
        </w:tc>
      </w:tr>
      <w:tr w:rsidR="00F17BCF" w:rsidRPr="00FC6CF8" w14:paraId="57950A1E" w14:textId="77777777" w:rsidTr="006C2ACC">
        <w:trPr>
          <w:jc w:val="center"/>
        </w:trPr>
        <w:tc>
          <w:tcPr>
            <w:tcW w:w="4876" w:type="dxa"/>
            <w:tcBorders>
              <w:top w:val="nil"/>
              <w:left w:val="nil"/>
              <w:bottom w:val="nil"/>
              <w:right w:val="nil"/>
            </w:tcBorders>
          </w:tcPr>
          <w:p w14:paraId="394A0749" w14:textId="77777777" w:rsidR="00F17BCF" w:rsidRPr="00FC6CF8" w:rsidRDefault="00F17BCF" w:rsidP="006C2ACC"/>
        </w:tc>
        <w:tc>
          <w:tcPr>
            <w:tcW w:w="4876" w:type="dxa"/>
            <w:tcBorders>
              <w:top w:val="nil"/>
              <w:left w:val="nil"/>
              <w:bottom w:val="nil"/>
              <w:right w:val="nil"/>
            </w:tcBorders>
          </w:tcPr>
          <w:p w14:paraId="68065FC5" w14:textId="77777777" w:rsidR="00F17BCF" w:rsidRPr="00FC6CF8" w:rsidRDefault="00F17BCF" w:rsidP="006C2ACC">
            <w:pPr>
              <w:pStyle w:val="Normal6a"/>
            </w:pPr>
            <w:r w:rsidRPr="00FC6CF8">
              <w:rPr>
                <w:b/>
                <w:i/>
              </w:rPr>
              <w:t>_________________</w:t>
            </w:r>
          </w:p>
        </w:tc>
      </w:tr>
      <w:tr w:rsidR="00F17BCF" w:rsidRPr="00FC6CF8" w14:paraId="2CACF319" w14:textId="77777777" w:rsidTr="006C2ACC">
        <w:trPr>
          <w:jc w:val="center"/>
        </w:trPr>
        <w:tc>
          <w:tcPr>
            <w:tcW w:w="4876" w:type="dxa"/>
            <w:tcBorders>
              <w:top w:val="nil"/>
              <w:left w:val="nil"/>
              <w:bottom w:val="nil"/>
              <w:right w:val="nil"/>
            </w:tcBorders>
          </w:tcPr>
          <w:p w14:paraId="0BB1FCEA" w14:textId="77777777" w:rsidR="00F17BCF" w:rsidRPr="00FC6CF8" w:rsidRDefault="00F17BCF" w:rsidP="006C2ACC"/>
        </w:tc>
        <w:tc>
          <w:tcPr>
            <w:tcW w:w="4876" w:type="dxa"/>
            <w:tcBorders>
              <w:top w:val="nil"/>
              <w:left w:val="nil"/>
              <w:bottom w:val="nil"/>
              <w:right w:val="nil"/>
            </w:tcBorders>
          </w:tcPr>
          <w:p w14:paraId="46405295" w14:textId="77777777" w:rsidR="00F17BCF" w:rsidRPr="00FC6CF8" w:rsidRDefault="00F17BCF" w:rsidP="006C2ACC">
            <w:pPr>
              <w:pStyle w:val="Normal6a"/>
            </w:pPr>
            <w:r w:rsidRPr="00FC6CF8">
              <w:rPr>
                <w:b/>
                <w:i/>
                <w:vertAlign w:val="superscript"/>
              </w:rPr>
              <w:t>1 bis</w:t>
            </w:r>
            <w:r w:rsidRPr="00FC6CF8">
              <w:t xml:space="preserve"> </w:t>
            </w:r>
            <w:r w:rsidRPr="00FC6CF8">
              <w:rPr>
                <w:b/>
                <w:i/>
              </w:rPr>
              <w:t>https://www.fdd.org/analysis/2025/06/29/hamas-places-bounty-on-aid-workers-ghf/.</w:t>
            </w:r>
          </w:p>
        </w:tc>
      </w:tr>
    </w:tbl>
    <w:p w14:paraId="01F6DF2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76DC73B2" w14:textId="77777777" w:rsidR="00F17BCF" w:rsidRPr="00FC6CF8" w:rsidRDefault="00F17BCF" w:rsidP="00F17BCF">
      <w:r w:rsidRPr="00FC6CF8">
        <w:rPr>
          <w:rStyle w:val="HideTWBExt"/>
        </w:rPr>
        <w:t>&lt;/Amend&gt;</w:t>
      </w:r>
    </w:p>
    <w:p w14:paraId="2C4CDB94"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77</w:t>
      </w:r>
      <w:r w:rsidRPr="00FC6CF8">
        <w:rPr>
          <w:rStyle w:val="HideTWBExt"/>
        </w:rPr>
        <w:t>&lt;/NumAm&gt;</w:t>
      </w:r>
    </w:p>
    <w:p w14:paraId="1B9078A3"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1070BDB7" w14:textId="77777777" w:rsidR="00F17BCF" w:rsidRPr="00FC6CF8" w:rsidRDefault="00F17BCF" w:rsidP="00F17BCF">
      <w:pPr>
        <w:pStyle w:val="NormalBold"/>
      </w:pPr>
      <w:r w:rsidRPr="00FC6CF8">
        <w:rPr>
          <w:rStyle w:val="HideTWBExt"/>
          <w:b w:val="0"/>
        </w:rPr>
        <w:t>&lt;/RepeatBlock-By&gt;</w:t>
      </w:r>
    </w:p>
    <w:p w14:paraId="502AC74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42CF386" w14:textId="77777777" w:rsidR="00F17BCF" w:rsidRPr="00FC6CF8" w:rsidRDefault="00F17BCF" w:rsidP="00F17BCF">
      <w:pPr>
        <w:pStyle w:val="NormalBold"/>
      </w:pPr>
      <w:r w:rsidRPr="00FC6CF8">
        <w:rPr>
          <w:rStyle w:val="HideTWBExt"/>
        </w:rPr>
        <w:t>&lt;Article&gt;</w:t>
      </w:r>
      <w:r w:rsidRPr="00FC6CF8">
        <w:t>Apartado 3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962ABED" w14:textId="77777777" w:rsidTr="006C2ACC">
        <w:trPr>
          <w:trHeight w:hRule="exact" w:val="240"/>
          <w:jc w:val="center"/>
        </w:trPr>
        <w:tc>
          <w:tcPr>
            <w:tcW w:w="9752" w:type="dxa"/>
            <w:gridSpan w:val="2"/>
            <w:tcBorders>
              <w:top w:val="nil"/>
              <w:left w:val="nil"/>
              <w:bottom w:val="nil"/>
              <w:right w:val="nil"/>
            </w:tcBorders>
          </w:tcPr>
          <w:p w14:paraId="1B871CA5" w14:textId="77777777" w:rsidR="00F17BCF" w:rsidRPr="00FC6CF8" w:rsidRDefault="00F17BCF" w:rsidP="006C2ACC"/>
        </w:tc>
      </w:tr>
      <w:tr w:rsidR="00F17BCF" w:rsidRPr="00FC6CF8" w14:paraId="52C834C6" w14:textId="77777777" w:rsidTr="006C2ACC">
        <w:trPr>
          <w:trHeight w:val="240"/>
          <w:jc w:val="center"/>
        </w:trPr>
        <w:tc>
          <w:tcPr>
            <w:tcW w:w="4876" w:type="dxa"/>
            <w:tcBorders>
              <w:top w:val="nil"/>
              <w:left w:val="nil"/>
              <w:bottom w:val="nil"/>
              <w:right w:val="nil"/>
            </w:tcBorders>
          </w:tcPr>
          <w:p w14:paraId="496A6F99"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3482BE2" w14:textId="77777777" w:rsidR="00F17BCF" w:rsidRPr="00FC6CF8" w:rsidRDefault="00F17BCF" w:rsidP="006C2ACC">
            <w:pPr>
              <w:pStyle w:val="AmColumnHeading"/>
            </w:pPr>
            <w:r w:rsidRPr="00FC6CF8">
              <w:t>Enmienda</w:t>
            </w:r>
          </w:p>
        </w:tc>
      </w:tr>
      <w:tr w:rsidR="00F17BCF" w:rsidRPr="00FC6CF8" w14:paraId="0CB759D9" w14:textId="77777777" w:rsidTr="006C2ACC">
        <w:trPr>
          <w:jc w:val="center"/>
        </w:trPr>
        <w:tc>
          <w:tcPr>
            <w:tcW w:w="4876" w:type="dxa"/>
            <w:tcBorders>
              <w:top w:val="nil"/>
              <w:left w:val="nil"/>
              <w:bottom w:val="nil"/>
              <w:right w:val="nil"/>
            </w:tcBorders>
          </w:tcPr>
          <w:p w14:paraId="659D6831" w14:textId="77777777" w:rsidR="00F17BCF" w:rsidRPr="00FC6CF8" w:rsidRDefault="00F17BCF" w:rsidP="006C2ACC">
            <w:pPr>
              <w:pStyle w:val="Normal6a"/>
            </w:pPr>
          </w:p>
        </w:tc>
        <w:tc>
          <w:tcPr>
            <w:tcW w:w="4876" w:type="dxa"/>
            <w:tcBorders>
              <w:top w:val="nil"/>
              <w:left w:val="nil"/>
              <w:bottom w:val="nil"/>
              <w:right w:val="nil"/>
            </w:tcBorders>
          </w:tcPr>
          <w:p w14:paraId="62B31EF4" w14:textId="77777777" w:rsidR="00F17BCF" w:rsidRPr="00FC6CF8" w:rsidRDefault="00F17BCF" w:rsidP="006C2ACC">
            <w:pPr>
              <w:pStyle w:val="Normal6a"/>
            </w:pPr>
            <w:r w:rsidRPr="00FC6CF8">
              <w:rPr>
                <w:b/>
                <w:i/>
              </w:rPr>
              <w:t>3 bis.</w:t>
            </w:r>
            <w:r w:rsidRPr="00FC6CF8">
              <w:tab/>
            </w:r>
            <w:r w:rsidRPr="00FC6CF8">
              <w:rPr>
                <w:b/>
                <w:i/>
              </w:rPr>
              <w:t>Condena enérgicamente los actos reiterados y sistemáticos de represión transnacional por parte de los servicios de seguridad del Estado ruso, en particular el envenenamiento, el asesinato y la represión de los disidentes que viven en el exilio;</w:t>
            </w:r>
            <w:r w:rsidRPr="00FC6CF8">
              <w:t xml:space="preserve"> </w:t>
            </w:r>
            <w:r w:rsidRPr="00FC6CF8">
              <w:rPr>
                <w:b/>
                <w:i/>
              </w:rPr>
              <w:t>recuerda, en particular, los envenenamientos de Sergei y Yulia Skripal y el asesinato de Alexander Litvinenko en territorio del Reino Unido, así como el asesinato del comandante checheno Zelimkhan Khangoshvili en Alemania;</w:t>
            </w:r>
          </w:p>
        </w:tc>
      </w:tr>
    </w:tbl>
    <w:p w14:paraId="70FEA03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735440C7" w14:textId="77777777" w:rsidR="00F17BCF" w:rsidRPr="00FC6CF8" w:rsidRDefault="00F17BCF" w:rsidP="00F17BCF">
      <w:r w:rsidRPr="00FC6CF8">
        <w:rPr>
          <w:rStyle w:val="HideTWBExt"/>
        </w:rPr>
        <w:t>&lt;/Amend&gt;</w:t>
      </w:r>
    </w:p>
    <w:p w14:paraId="64EE024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78</w:t>
      </w:r>
      <w:r w:rsidRPr="00FC6CF8">
        <w:rPr>
          <w:rStyle w:val="HideTWBExt"/>
        </w:rPr>
        <w:t>&lt;/NumAm&gt;</w:t>
      </w:r>
    </w:p>
    <w:p w14:paraId="19D949E3"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3FF44DE0"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1A5C5DFF" w14:textId="77777777" w:rsidR="00F17BCF" w:rsidRPr="00FC6CF8" w:rsidRDefault="00F17BCF" w:rsidP="00F17BCF">
      <w:pPr>
        <w:pStyle w:val="NormalBold"/>
      </w:pPr>
      <w:r w:rsidRPr="00FC6CF8">
        <w:rPr>
          <w:rStyle w:val="HideTWBExt"/>
          <w:b w:val="0"/>
        </w:rPr>
        <w:t>&lt;/RepeatBlock-By&gt;</w:t>
      </w:r>
    </w:p>
    <w:p w14:paraId="648ECE62"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5908222" w14:textId="77777777" w:rsidR="00F17BCF" w:rsidRPr="00FC6CF8" w:rsidRDefault="00F17BCF" w:rsidP="00F17BCF">
      <w:pPr>
        <w:pStyle w:val="NormalBold"/>
      </w:pPr>
      <w:r w:rsidRPr="00FC6CF8">
        <w:rPr>
          <w:rStyle w:val="HideTWBExt"/>
        </w:rPr>
        <w:t>&lt;Article&gt;</w:t>
      </w:r>
      <w:r w:rsidRPr="00FC6CF8">
        <w:t>Apartado 3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64E6CF8" w14:textId="77777777" w:rsidTr="006C2ACC">
        <w:trPr>
          <w:trHeight w:hRule="exact" w:val="240"/>
          <w:jc w:val="center"/>
        </w:trPr>
        <w:tc>
          <w:tcPr>
            <w:tcW w:w="9752" w:type="dxa"/>
            <w:gridSpan w:val="2"/>
            <w:tcBorders>
              <w:top w:val="nil"/>
              <w:left w:val="nil"/>
              <w:bottom w:val="nil"/>
              <w:right w:val="nil"/>
            </w:tcBorders>
          </w:tcPr>
          <w:p w14:paraId="23DD27D9" w14:textId="77777777" w:rsidR="00F17BCF" w:rsidRPr="00FC6CF8" w:rsidRDefault="00F17BCF" w:rsidP="006C2ACC"/>
        </w:tc>
      </w:tr>
      <w:tr w:rsidR="00F17BCF" w:rsidRPr="00FC6CF8" w14:paraId="1ADF2E2C" w14:textId="77777777" w:rsidTr="006C2ACC">
        <w:trPr>
          <w:trHeight w:val="240"/>
          <w:jc w:val="center"/>
        </w:trPr>
        <w:tc>
          <w:tcPr>
            <w:tcW w:w="4876" w:type="dxa"/>
            <w:tcBorders>
              <w:top w:val="nil"/>
              <w:left w:val="nil"/>
              <w:bottom w:val="nil"/>
              <w:right w:val="nil"/>
            </w:tcBorders>
          </w:tcPr>
          <w:p w14:paraId="39B76EB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D1E34DF" w14:textId="77777777" w:rsidR="00F17BCF" w:rsidRPr="00FC6CF8" w:rsidRDefault="00F17BCF" w:rsidP="006C2ACC">
            <w:pPr>
              <w:pStyle w:val="AmColumnHeading"/>
            </w:pPr>
            <w:r w:rsidRPr="00FC6CF8">
              <w:t>Enmienda</w:t>
            </w:r>
          </w:p>
        </w:tc>
      </w:tr>
      <w:tr w:rsidR="00F17BCF" w:rsidRPr="00FC6CF8" w14:paraId="024B9642" w14:textId="77777777" w:rsidTr="006C2ACC">
        <w:trPr>
          <w:jc w:val="center"/>
        </w:trPr>
        <w:tc>
          <w:tcPr>
            <w:tcW w:w="4876" w:type="dxa"/>
            <w:tcBorders>
              <w:top w:val="nil"/>
              <w:left w:val="nil"/>
              <w:bottom w:val="nil"/>
              <w:right w:val="nil"/>
            </w:tcBorders>
          </w:tcPr>
          <w:p w14:paraId="7EFB1BAE" w14:textId="77777777" w:rsidR="00F17BCF" w:rsidRPr="00FC6CF8" w:rsidRDefault="00F17BCF" w:rsidP="006C2ACC">
            <w:pPr>
              <w:pStyle w:val="Normal6a"/>
            </w:pPr>
          </w:p>
        </w:tc>
        <w:tc>
          <w:tcPr>
            <w:tcW w:w="4876" w:type="dxa"/>
            <w:tcBorders>
              <w:top w:val="nil"/>
              <w:left w:val="nil"/>
              <w:bottom w:val="nil"/>
              <w:right w:val="nil"/>
            </w:tcBorders>
          </w:tcPr>
          <w:p w14:paraId="0261F047" w14:textId="77777777" w:rsidR="00F17BCF" w:rsidRPr="00FC6CF8" w:rsidRDefault="00F17BCF" w:rsidP="006C2ACC">
            <w:pPr>
              <w:pStyle w:val="Normal6a"/>
            </w:pPr>
            <w:r w:rsidRPr="00FC6CF8">
              <w:rPr>
                <w:b/>
                <w:i/>
              </w:rPr>
              <w:t>3 bis.</w:t>
            </w:r>
            <w:r w:rsidRPr="00FC6CF8">
              <w:tab/>
            </w:r>
            <w:r w:rsidRPr="00FC6CF8">
              <w:rPr>
                <w:b/>
                <w:i/>
              </w:rPr>
              <w:t>Condena las tácticas de represión transnacional digital basada en el género que se dirigen de manera desproporcionada contra las defensoras de los derechos humanos que residen fuera de sus países de origen; expresa su profunda preocupación por el aumento de las amenazas y los abusos sexualizados a través de las tecnologías digitales, así como por el uso del género como arma de represión contra las mujeres que se expresan abiertamente;</w:t>
            </w:r>
          </w:p>
        </w:tc>
      </w:tr>
    </w:tbl>
    <w:p w14:paraId="28D019E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27D842E" w14:textId="77777777" w:rsidR="00F17BCF" w:rsidRPr="00FC6CF8" w:rsidRDefault="00F17BCF" w:rsidP="00F17BCF">
      <w:r w:rsidRPr="00FC6CF8">
        <w:rPr>
          <w:rStyle w:val="HideTWBExt"/>
        </w:rPr>
        <w:t>&lt;/Amend&gt;</w:t>
      </w:r>
    </w:p>
    <w:p w14:paraId="743B678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79</w:t>
      </w:r>
      <w:r w:rsidRPr="00FC6CF8">
        <w:rPr>
          <w:rStyle w:val="HideTWBExt"/>
        </w:rPr>
        <w:t>&lt;/NumAm&gt;</w:t>
      </w:r>
    </w:p>
    <w:p w14:paraId="25FEC084"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392C5D26" w14:textId="77777777" w:rsidR="00F17BCF" w:rsidRPr="00FC6CF8" w:rsidRDefault="00F17BCF" w:rsidP="00F17BCF">
      <w:pPr>
        <w:pStyle w:val="NormalBold"/>
      </w:pPr>
      <w:r w:rsidRPr="00FC6CF8">
        <w:rPr>
          <w:rStyle w:val="HideTWBExt"/>
          <w:b w:val="0"/>
        </w:rPr>
        <w:t>&lt;/RepeatBlock-By&gt;</w:t>
      </w:r>
    </w:p>
    <w:p w14:paraId="75FE426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6478F0A" w14:textId="77777777" w:rsidR="00F17BCF" w:rsidRPr="00FC6CF8" w:rsidRDefault="00F17BCF" w:rsidP="00F17BCF">
      <w:pPr>
        <w:pStyle w:val="NormalBold"/>
      </w:pPr>
      <w:r w:rsidRPr="00FC6CF8">
        <w:rPr>
          <w:rStyle w:val="HideTWBExt"/>
        </w:rPr>
        <w:t>&lt;Article&gt;</w:t>
      </w:r>
      <w:r w:rsidRPr="00FC6CF8">
        <w:t>Apartado 3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4D7896C" w14:textId="77777777" w:rsidTr="006C2ACC">
        <w:trPr>
          <w:trHeight w:hRule="exact" w:val="240"/>
          <w:jc w:val="center"/>
        </w:trPr>
        <w:tc>
          <w:tcPr>
            <w:tcW w:w="9752" w:type="dxa"/>
            <w:gridSpan w:val="2"/>
            <w:tcBorders>
              <w:top w:val="nil"/>
              <w:left w:val="nil"/>
              <w:bottom w:val="nil"/>
              <w:right w:val="nil"/>
            </w:tcBorders>
          </w:tcPr>
          <w:p w14:paraId="72475011" w14:textId="77777777" w:rsidR="00F17BCF" w:rsidRPr="00FC6CF8" w:rsidRDefault="00F17BCF" w:rsidP="006C2ACC"/>
        </w:tc>
      </w:tr>
      <w:tr w:rsidR="00F17BCF" w:rsidRPr="00FC6CF8" w14:paraId="5AA3A1FA" w14:textId="77777777" w:rsidTr="006C2ACC">
        <w:trPr>
          <w:trHeight w:val="240"/>
          <w:jc w:val="center"/>
        </w:trPr>
        <w:tc>
          <w:tcPr>
            <w:tcW w:w="4876" w:type="dxa"/>
            <w:tcBorders>
              <w:top w:val="nil"/>
              <w:left w:val="nil"/>
              <w:bottom w:val="nil"/>
              <w:right w:val="nil"/>
            </w:tcBorders>
          </w:tcPr>
          <w:p w14:paraId="4BBFC7C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7600B71" w14:textId="77777777" w:rsidR="00F17BCF" w:rsidRPr="00FC6CF8" w:rsidRDefault="00F17BCF" w:rsidP="006C2ACC">
            <w:pPr>
              <w:pStyle w:val="AmColumnHeading"/>
            </w:pPr>
            <w:r w:rsidRPr="00FC6CF8">
              <w:t>Enmienda</w:t>
            </w:r>
          </w:p>
        </w:tc>
      </w:tr>
      <w:tr w:rsidR="00F17BCF" w:rsidRPr="00FC6CF8" w14:paraId="7B9FBC73" w14:textId="77777777" w:rsidTr="006C2ACC">
        <w:trPr>
          <w:jc w:val="center"/>
        </w:trPr>
        <w:tc>
          <w:tcPr>
            <w:tcW w:w="4876" w:type="dxa"/>
            <w:tcBorders>
              <w:top w:val="nil"/>
              <w:left w:val="nil"/>
              <w:bottom w:val="nil"/>
              <w:right w:val="nil"/>
            </w:tcBorders>
          </w:tcPr>
          <w:p w14:paraId="5289C8F0" w14:textId="77777777" w:rsidR="00F17BCF" w:rsidRPr="00FC6CF8" w:rsidRDefault="00F17BCF" w:rsidP="006C2ACC">
            <w:pPr>
              <w:pStyle w:val="Normal6a"/>
            </w:pPr>
          </w:p>
        </w:tc>
        <w:tc>
          <w:tcPr>
            <w:tcW w:w="4876" w:type="dxa"/>
            <w:tcBorders>
              <w:top w:val="nil"/>
              <w:left w:val="nil"/>
              <w:bottom w:val="nil"/>
              <w:right w:val="nil"/>
            </w:tcBorders>
          </w:tcPr>
          <w:p w14:paraId="0AEE8638" w14:textId="77777777" w:rsidR="00F17BCF" w:rsidRPr="00FC6CF8" w:rsidRDefault="00F17BCF" w:rsidP="006C2ACC">
            <w:pPr>
              <w:pStyle w:val="Normal6a"/>
            </w:pPr>
            <w:r w:rsidRPr="00FC6CF8">
              <w:rPr>
                <w:b/>
                <w:i/>
              </w:rPr>
              <w:t>3 bis.</w:t>
            </w:r>
            <w:r w:rsidRPr="00FC6CF8">
              <w:tab/>
            </w:r>
            <w:r w:rsidRPr="00FC6CF8">
              <w:rPr>
                <w:b/>
                <w:i/>
              </w:rPr>
              <w:t>Destaca que las mujeres son objeto de ataques desproporcionados de represión transnacional en forma de amenazas y abusos sexualizados;</w:t>
            </w:r>
          </w:p>
        </w:tc>
      </w:tr>
    </w:tbl>
    <w:p w14:paraId="3A0D8B2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49F3480" w14:textId="77777777" w:rsidR="00F17BCF" w:rsidRPr="00FC6CF8" w:rsidRDefault="00F17BCF" w:rsidP="00F17BCF">
      <w:r w:rsidRPr="00FC6CF8">
        <w:rPr>
          <w:rStyle w:val="HideTWBExt"/>
        </w:rPr>
        <w:t>&lt;/Amend&gt;</w:t>
      </w:r>
    </w:p>
    <w:p w14:paraId="566710A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80</w:t>
      </w:r>
      <w:r w:rsidRPr="00FC6CF8">
        <w:rPr>
          <w:rStyle w:val="HideTWBExt"/>
        </w:rPr>
        <w:t>&lt;/NumAm&gt;</w:t>
      </w:r>
    </w:p>
    <w:p w14:paraId="4AF7AD64"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1AC3A86D" w14:textId="77777777" w:rsidR="00F17BCF" w:rsidRPr="00FC6CF8" w:rsidRDefault="00F17BCF" w:rsidP="00F17BCF">
      <w:pPr>
        <w:pStyle w:val="NormalBold"/>
      </w:pPr>
      <w:r w:rsidRPr="00FC6CF8">
        <w:rPr>
          <w:rStyle w:val="HideTWBExt"/>
          <w:b w:val="0"/>
        </w:rPr>
        <w:t>&lt;/RepeatBlock-By&gt;</w:t>
      </w:r>
    </w:p>
    <w:p w14:paraId="5F2121E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51F9A7B" w14:textId="77777777" w:rsidR="00F17BCF" w:rsidRPr="00FC6CF8" w:rsidRDefault="00F17BCF" w:rsidP="00F17BCF">
      <w:pPr>
        <w:pStyle w:val="NormalBold"/>
      </w:pPr>
      <w:r w:rsidRPr="00FC6CF8">
        <w:rPr>
          <w:rStyle w:val="HideTWBExt"/>
        </w:rPr>
        <w:t>&lt;Article&gt;</w:t>
      </w:r>
      <w:r w:rsidRPr="00FC6CF8">
        <w:t>Apartado 3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3E4E698" w14:textId="77777777" w:rsidTr="006C2ACC">
        <w:trPr>
          <w:trHeight w:hRule="exact" w:val="240"/>
          <w:jc w:val="center"/>
        </w:trPr>
        <w:tc>
          <w:tcPr>
            <w:tcW w:w="9752" w:type="dxa"/>
            <w:gridSpan w:val="2"/>
            <w:tcBorders>
              <w:top w:val="nil"/>
              <w:left w:val="nil"/>
              <w:bottom w:val="nil"/>
              <w:right w:val="nil"/>
            </w:tcBorders>
          </w:tcPr>
          <w:p w14:paraId="78760D30" w14:textId="77777777" w:rsidR="00F17BCF" w:rsidRPr="00FC6CF8" w:rsidRDefault="00F17BCF" w:rsidP="006C2ACC"/>
        </w:tc>
      </w:tr>
      <w:tr w:rsidR="00F17BCF" w:rsidRPr="00FC6CF8" w14:paraId="724F6FBE" w14:textId="77777777" w:rsidTr="006C2ACC">
        <w:trPr>
          <w:trHeight w:val="240"/>
          <w:jc w:val="center"/>
        </w:trPr>
        <w:tc>
          <w:tcPr>
            <w:tcW w:w="4876" w:type="dxa"/>
            <w:tcBorders>
              <w:top w:val="nil"/>
              <w:left w:val="nil"/>
              <w:bottom w:val="nil"/>
              <w:right w:val="nil"/>
            </w:tcBorders>
          </w:tcPr>
          <w:p w14:paraId="5F6F2E4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750656A" w14:textId="77777777" w:rsidR="00F17BCF" w:rsidRPr="00FC6CF8" w:rsidRDefault="00F17BCF" w:rsidP="006C2ACC">
            <w:pPr>
              <w:pStyle w:val="AmColumnHeading"/>
            </w:pPr>
            <w:r w:rsidRPr="00FC6CF8">
              <w:t>Enmienda</w:t>
            </w:r>
          </w:p>
        </w:tc>
      </w:tr>
      <w:tr w:rsidR="00F17BCF" w:rsidRPr="00FC6CF8" w14:paraId="5512ACA4" w14:textId="77777777" w:rsidTr="006C2ACC">
        <w:trPr>
          <w:jc w:val="center"/>
        </w:trPr>
        <w:tc>
          <w:tcPr>
            <w:tcW w:w="4876" w:type="dxa"/>
            <w:tcBorders>
              <w:top w:val="nil"/>
              <w:left w:val="nil"/>
              <w:bottom w:val="nil"/>
              <w:right w:val="nil"/>
            </w:tcBorders>
          </w:tcPr>
          <w:p w14:paraId="6C7EBCDD" w14:textId="77777777" w:rsidR="00F17BCF" w:rsidRPr="00FC6CF8" w:rsidRDefault="00F17BCF" w:rsidP="006C2ACC">
            <w:pPr>
              <w:pStyle w:val="Normal6a"/>
            </w:pPr>
          </w:p>
        </w:tc>
        <w:tc>
          <w:tcPr>
            <w:tcW w:w="4876" w:type="dxa"/>
            <w:tcBorders>
              <w:top w:val="nil"/>
              <w:left w:val="nil"/>
              <w:bottom w:val="nil"/>
              <w:right w:val="nil"/>
            </w:tcBorders>
          </w:tcPr>
          <w:p w14:paraId="55205967" w14:textId="77777777" w:rsidR="00F17BCF" w:rsidRPr="00FC6CF8" w:rsidRDefault="00F17BCF" w:rsidP="006C2ACC">
            <w:pPr>
              <w:pStyle w:val="Normal6a"/>
            </w:pPr>
            <w:r w:rsidRPr="00FC6CF8">
              <w:rPr>
                <w:b/>
                <w:i/>
              </w:rPr>
              <w:t>3 ter.</w:t>
            </w:r>
            <w:r w:rsidRPr="00FC6CF8">
              <w:tab/>
            </w:r>
            <w:r w:rsidRPr="00FC6CF8">
              <w:rPr>
                <w:b/>
                <w:i/>
              </w:rPr>
              <w:t>Condena enérgicamente los actos de represión transnacional llevados a cabo por la República Popular China, en particular las denominadas «comisarías de policía en el extranjero» que ha establecido en varios países de la UE y en todo el mundo;</w:t>
            </w:r>
            <w:r w:rsidRPr="00FC6CF8">
              <w:t xml:space="preserve"> </w:t>
            </w:r>
            <w:r w:rsidRPr="00FC6CF8">
              <w:rPr>
                <w:b/>
                <w:i/>
              </w:rPr>
              <w:t>subraya que, a través de estas comisarías, China ha supervisado, amenazado y sometido a presión a disidentes chinos, uigures, activistas por la democracia de Hong Kong y otros defensores de los derechos humanos;</w:t>
            </w:r>
            <w:r w:rsidRPr="00FC6CF8">
              <w:t xml:space="preserve"> </w:t>
            </w:r>
            <w:r w:rsidRPr="00FC6CF8">
              <w:rPr>
                <w:b/>
                <w:i/>
              </w:rPr>
              <w:t>considera que el objetivo del espionaje de China contra los refugiados es silenciar a la oposición que vive en el extranjero;</w:t>
            </w:r>
          </w:p>
        </w:tc>
      </w:tr>
    </w:tbl>
    <w:p w14:paraId="487602D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7256F3B3" w14:textId="77777777" w:rsidR="00F17BCF" w:rsidRPr="00FC6CF8" w:rsidRDefault="00F17BCF" w:rsidP="00F17BCF">
      <w:r w:rsidRPr="00FC6CF8">
        <w:rPr>
          <w:rStyle w:val="HideTWBExt"/>
        </w:rPr>
        <w:t>&lt;/Amend&gt;</w:t>
      </w:r>
    </w:p>
    <w:p w14:paraId="5C0B96C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81</w:t>
      </w:r>
      <w:r w:rsidRPr="00FC6CF8">
        <w:rPr>
          <w:rStyle w:val="HideTWBExt"/>
        </w:rPr>
        <w:t>&lt;/NumAm&gt;</w:t>
      </w:r>
    </w:p>
    <w:p w14:paraId="43A34A9F"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6A728DCD" w14:textId="77777777" w:rsidR="00F17BCF" w:rsidRPr="00FC6CF8" w:rsidRDefault="00F17BCF" w:rsidP="00F17BCF">
      <w:pPr>
        <w:pStyle w:val="NormalBold"/>
      </w:pPr>
      <w:r w:rsidRPr="00FC6CF8">
        <w:rPr>
          <w:rStyle w:val="HideTWBExt"/>
          <w:b w:val="0"/>
        </w:rPr>
        <w:t>&lt;/RepeatBlock-By&gt;</w:t>
      </w:r>
    </w:p>
    <w:p w14:paraId="47B6DBB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D181169" w14:textId="77777777" w:rsidR="00F17BCF" w:rsidRPr="00FC6CF8" w:rsidRDefault="00F17BCF" w:rsidP="00F17BCF">
      <w:pPr>
        <w:pStyle w:val="NormalBold"/>
      </w:pPr>
      <w:r w:rsidRPr="00FC6CF8">
        <w:rPr>
          <w:rStyle w:val="HideTWBExt"/>
        </w:rPr>
        <w:t>&lt;Article&gt;</w:t>
      </w:r>
      <w:r w:rsidRPr="00FC6CF8">
        <w:t>Apartado 3 quater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0CE5092" w14:textId="77777777" w:rsidTr="006C2ACC">
        <w:trPr>
          <w:trHeight w:hRule="exact" w:val="240"/>
          <w:jc w:val="center"/>
        </w:trPr>
        <w:tc>
          <w:tcPr>
            <w:tcW w:w="9752" w:type="dxa"/>
            <w:gridSpan w:val="2"/>
            <w:tcBorders>
              <w:top w:val="nil"/>
              <w:left w:val="nil"/>
              <w:bottom w:val="nil"/>
              <w:right w:val="nil"/>
            </w:tcBorders>
          </w:tcPr>
          <w:p w14:paraId="2F60D4BE" w14:textId="77777777" w:rsidR="00F17BCF" w:rsidRPr="00FC6CF8" w:rsidRDefault="00F17BCF" w:rsidP="006C2ACC"/>
        </w:tc>
      </w:tr>
      <w:tr w:rsidR="00F17BCF" w:rsidRPr="00FC6CF8" w14:paraId="5D2E44F5" w14:textId="77777777" w:rsidTr="006C2ACC">
        <w:trPr>
          <w:trHeight w:val="240"/>
          <w:jc w:val="center"/>
        </w:trPr>
        <w:tc>
          <w:tcPr>
            <w:tcW w:w="4876" w:type="dxa"/>
            <w:tcBorders>
              <w:top w:val="nil"/>
              <w:left w:val="nil"/>
              <w:bottom w:val="nil"/>
              <w:right w:val="nil"/>
            </w:tcBorders>
          </w:tcPr>
          <w:p w14:paraId="75F5B8D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EC02A93" w14:textId="77777777" w:rsidR="00F17BCF" w:rsidRPr="00FC6CF8" w:rsidRDefault="00F17BCF" w:rsidP="006C2ACC">
            <w:pPr>
              <w:pStyle w:val="AmColumnHeading"/>
            </w:pPr>
            <w:r w:rsidRPr="00FC6CF8">
              <w:t>Enmienda</w:t>
            </w:r>
          </w:p>
        </w:tc>
      </w:tr>
      <w:tr w:rsidR="00F17BCF" w:rsidRPr="00FC6CF8" w14:paraId="6221C0F2" w14:textId="77777777" w:rsidTr="006C2ACC">
        <w:trPr>
          <w:jc w:val="center"/>
        </w:trPr>
        <w:tc>
          <w:tcPr>
            <w:tcW w:w="4876" w:type="dxa"/>
            <w:tcBorders>
              <w:top w:val="nil"/>
              <w:left w:val="nil"/>
              <w:bottom w:val="nil"/>
              <w:right w:val="nil"/>
            </w:tcBorders>
          </w:tcPr>
          <w:p w14:paraId="53185913" w14:textId="77777777" w:rsidR="00F17BCF" w:rsidRPr="00FC6CF8" w:rsidRDefault="00F17BCF" w:rsidP="006C2ACC">
            <w:pPr>
              <w:pStyle w:val="Normal6a"/>
            </w:pPr>
          </w:p>
        </w:tc>
        <w:tc>
          <w:tcPr>
            <w:tcW w:w="4876" w:type="dxa"/>
            <w:tcBorders>
              <w:top w:val="nil"/>
              <w:left w:val="nil"/>
              <w:bottom w:val="nil"/>
              <w:right w:val="nil"/>
            </w:tcBorders>
          </w:tcPr>
          <w:p w14:paraId="681E0138" w14:textId="77777777" w:rsidR="00F17BCF" w:rsidRPr="00FC6CF8" w:rsidRDefault="00F17BCF" w:rsidP="006C2ACC">
            <w:pPr>
              <w:pStyle w:val="Normal6a"/>
            </w:pPr>
            <w:r w:rsidRPr="00FC6CF8">
              <w:rPr>
                <w:b/>
                <w:i/>
              </w:rPr>
              <w:t>3 quater.</w:t>
            </w:r>
            <w:r w:rsidRPr="00FC6CF8">
              <w:tab/>
            </w:r>
            <w:r w:rsidRPr="00FC6CF8">
              <w:rPr>
                <w:b/>
                <w:i/>
              </w:rPr>
              <w:t>Condena enérgicamente los actos de represión transnacional apoyados por la República Islámica de Irán en los Estados miembros de la Unión, incluidos asesinatos, secuestros y retornos forzosos, así como la vigilancia y la intimidación de activistas de la comunidad de la diáspora;</w:t>
            </w:r>
          </w:p>
        </w:tc>
      </w:tr>
    </w:tbl>
    <w:p w14:paraId="43F3EA9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7F7A90AB" w14:textId="77777777" w:rsidR="00F17BCF" w:rsidRPr="00FC6CF8" w:rsidRDefault="00F17BCF" w:rsidP="00F17BCF">
      <w:r w:rsidRPr="00FC6CF8">
        <w:rPr>
          <w:rStyle w:val="HideTWBExt"/>
        </w:rPr>
        <w:t>&lt;/Amend&gt;</w:t>
      </w:r>
    </w:p>
    <w:p w14:paraId="050A37B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82</w:t>
      </w:r>
      <w:r w:rsidRPr="00FC6CF8">
        <w:rPr>
          <w:rStyle w:val="HideTWBExt"/>
        </w:rPr>
        <w:t>&lt;/NumAm&gt;</w:t>
      </w:r>
    </w:p>
    <w:p w14:paraId="74074B7A"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56E780C7" w14:textId="77777777" w:rsidR="00F17BCF" w:rsidRPr="00FC6CF8" w:rsidRDefault="00F17BCF" w:rsidP="00F17BCF">
      <w:pPr>
        <w:pStyle w:val="NormalBold"/>
      </w:pPr>
      <w:r w:rsidRPr="00FC6CF8">
        <w:rPr>
          <w:rStyle w:val="HideTWBExt"/>
          <w:b w:val="0"/>
        </w:rPr>
        <w:t>&lt;/RepeatBlock-By&gt;</w:t>
      </w:r>
    </w:p>
    <w:p w14:paraId="0A443D12"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6E788CB" w14:textId="77777777" w:rsidR="00F17BCF" w:rsidRPr="00FC6CF8" w:rsidRDefault="00F17BCF" w:rsidP="00F17BCF">
      <w:pPr>
        <w:pStyle w:val="NormalBold"/>
      </w:pPr>
      <w:r w:rsidRPr="00FC6CF8">
        <w:rPr>
          <w:rStyle w:val="HideTWBExt"/>
        </w:rPr>
        <w:t>&lt;Article&gt;</w:t>
      </w:r>
      <w:r w:rsidRPr="00FC6CF8">
        <w:t>Apartado 3 quinquies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D61762A" w14:textId="77777777" w:rsidTr="006C2ACC">
        <w:trPr>
          <w:trHeight w:hRule="exact" w:val="240"/>
          <w:jc w:val="center"/>
        </w:trPr>
        <w:tc>
          <w:tcPr>
            <w:tcW w:w="9752" w:type="dxa"/>
            <w:gridSpan w:val="2"/>
            <w:tcBorders>
              <w:top w:val="nil"/>
              <w:left w:val="nil"/>
              <w:bottom w:val="nil"/>
              <w:right w:val="nil"/>
            </w:tcBorders>
          </w:tcPr>
          <w:p w14:paraId="2B77C8DC" w14:textId="77777777" w:rsidR="00F17BCF" w:rsidRPr="00FC6CF8" w:rsidRDefault="00F17BCF" w:rsidP="006C2ACC"/>
        </w:tc>
      </w:tr>
      <w:tr w:rsidR="00F17BCF" w:rsidRPr="00FC6CF8" w14:paraId="419EEAAD" w14:textId="77777777" w:rsidTr="006C2ACC">
        <w:trPr>
          <w:trHeight w:val="240"/>
          <w:jc w:val="center"/>
        </w:trPr>
        <w:tc>
          <w:tcPr>
            <w:tcW w:w="4876" w:type="dxa"/>
            <w:tcBorders>
              <w:top w:val="nil"/>
              <w:left w:val="nil"/>
              <w:bottom w:val="nil"/>
              <w:right w:val="nil"/>
            </w:tcBorders>
          </w:tcPr>
          <w:p w14:paraId="0EFF05B9"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88B433A" w14:textId="77777777" w:rsidR="00F17BCF" w:rsidRPr="00FC6CF8" w:rsidRDefault="00F17BCF" w:rsidP="006C2ACC">
            <w:pPr>
              <w:pStyle w:val="AmColumnHeading"/>
            </w:pPr>
            <w:r w:rsidRPr="00FC6CF8">
              <w:t>Enmienda</w:t>
            </w:r>
          </w:p>
        </w:tc>
      </w:tr>
      <w:tr w:rsidR="00F17BCF" w:rsidRPr="00FC6CF8" w14:paraId="5FB154DF" w14:textId="77777777" w:rsidTr="006C2ACC">
        <w:trPr>
          <w:jc w:val="center"/>
        </w:trPr>
        <w:tc>
          <w:tcPr>
            <w:tcW w:w="4876" w:type="dxa"/>
            <w:tcBorders>
              <w:top w:val="nil"/>
              <w:left w:val="nil"/>
              <w:bottom w:val="nil"/>
              <w:right w:val="nil"/>
            </w:tcBorders>
          </w:tcPr>
          <w:p w14:paraId="089DCA30" w14:textId="77777777" w:rsidR="00F17BCF" w:rsidRPr="00FC6CF8" w:rsidRDefault="00F17BCF" w:rsidP="006C2ACC">
            <w:pPr>
              <w:pStyle w:val="Normal6a"/>
            </w:pPr>
          </w:p>
        </w:tc>
        <w:tc>
          <w:tcPr>
            <w:tcW w:w="4876" w:type="dxa"/>
            <w:tcBorders>
              <w:top w:val="nil"/>
              <w:left w:val="nil"/>
              <w:bottom w:val="nil"/>
              <w:right w:val="nil"/>
            </w:tcBorders>
          </w:tcPr>
          <w:p w14:paraId="28625706" w14:textId="77777777" w:rsidR="00F17BCF" w:rsidRPr="00FC6CF8" w:rsidRDefault="00F17BCF" w:rsidP="006C2ACC">
            <w:pPr>
              <w:pStyle w:val="Normal6a"/>
            </w:pPr>
            <w:r w:rsidRPr="00FC6CF8">
              <w:rPr>
                <w:b/>
                <w:i/>
              </w:rPr>
              <w:t>3 quinquies.</w:t>
            </w:r>
            <w:r w:rsidRPr="00FC6CF8">
              <w:tab/>
            </w:r>
            <w:r w:rsidRPr="00FC6CF8">
              <w:rPr>
                <w:b/>
                <w:i/>
              </w:rPr>
              <w:t>Condena enérgicamente la vigilancia y la represión ejercidas por parte de las autoridades turcas contra representantes de la oposición, y en particular, contra los identificados como partidarios del movimiento Gülen y activistas kurdos;</w:t>
            </w:r>
            <w:r w:rsidRPr="00FC6CF8">
              <w:t xml:space="preserve"> </w:t>
            </w:r>
            <w:r w:rsidRPr="00FC6CF8">
              <w:rPr>
                <w:b/>
                <w:i/>
              </w:rPr>
              <w:t>condena asimismo enérgicamente los retornos forzosos y los secuestros en terceros países, así como la presión ejercida sobre los Estados miembros de la Unión para que faciliten la extradición por motivos políticos;</w:t>
            </w:r>
          </w:p>
        </w:tc>
      </w:tr>
    </w:tbl>
    <w:p w14:paraId="3111EB1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1774C9C5" w14:textId="77777777" w:rsidR="00F17BCF" w:rsidRPr="00FC6CF8" w:rsidRDefault="00F17BCF" w:rsidP="00F17BCF">
      <w:r w:rsidRPr="00FC6CF8">
        <w:rPr>
          <w:rStyle w:val="HideTWBExt"/>
        </w:rPr>
        <w:t>&lt;/Amend&gt;</w:t>
      </w:r>
    </w:p>
    <w:p w14:paraId="07A7C663"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83</w:t>
      </w:r>
      <w:r w:rsidRPr="00FC6CF8">
        <w:rPr>
          <w:rStyle w:val="HideTWBExt"/>
        </w:rPr>
        <w:t>&lt;/NumAm&gt;</w:t>
      </w:r>
    </w:p>
    <w:p w14:paraId="4A72665B"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21CD9936" w14:textId="77777777" w:rsidR="00F17BCF" w:rsidRPr="00FC6CF8" w:rsidRDefault="00F17BCF" w:rsidP="00F17BCF">
      <w:pPr>
        <w:pStyle w:val="NormalBold"/>
      </w:pPr>
      <w:r w:rsidRPr="00FC6CF8">
        <w:rPr>
          <w:rStyle w:val="HideTWBExt"/>
          <w:b w:val="0"/>
        </w:rPr>
        <w:t>&lt;/RepeatBlock-By&gt;</w:t>
      </w:r>
    </w:p>
    <w:p w14:paraId="677B7286"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5E56A95" w14:textId="77777777" w:rsidR="00F17BCF" w:rsidRPr="00FC6CF8" w:rsidRDefault="00F17BCF" w:rsidP="00F17BCF">
      <w:pPr>
        <w:pStyle w:val="NormalBold"/>
      </w:pPr>
      <w:r w:rsidRPr="00FC6CF8">
        <w:rPr>
          <w:rStyle w:val="HideTWBExt"/>
        </w:rPr>
        <w:t>&lt;Article&gt;</w:t>
      </w:r>
      <w:r w:rsidRPr="00FC6CF8">
        <w:t>Apartado 3 sexies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DC5EDF3" w14:textId="77777777" w:rsidTr="006C2ACC">
        <w:trPr>
          <w:trHeight w:hRule="exact" w:val="240"/>
          <w:jc w:val="center"/>
        </w:trPr>
        <w:tc>
          <w:tcPr>
            <w:tcW w:w="9752" w:type="dxa"/>
            <w:gridSpan w:val="2"/>
            <w:tcBorders>
              <w:top w:val="nil"/>
              <w:left w:val="nil"/>
              <w:bottom w:val="nil"/>
              <w:right w:val="nil"/>
            </w:tcBorders>
          </w:tcPr>
          <w:p w14:paraId="4D3678D2" w14:textId="77777777" w:rsidR="00F17BCF" w:rsidRPr="00FC6CF8" w:rsidRDefault="00F17BCF" w:rsidP="006C2ACC"/>
        </w:tc>
      </w:tr>
      <w:tr w:rsidR="00F17BCF" w:rsidRPr="00FC6CF8" w14:paraId="575B9096" w14:textId="77777777" w:rsidTr="006C2ACC">
        <w:trPr>
          <w:trHeight w:val="240"/>
          <w:jc w:val="center"/>
        </w:trPr>
        <w:tc>
          <w:tcPr>
            <w:tcW w:w="4876" w:type="dxa"/>
            <w:tcBorders>
              <w:top w:val="nil"/>
              <w:left w:val="nil"/>
              <w:bottom w:val="nil"/>
              <w:right w:val="nil"/>
            </w:tcBorders>
          </w:tcPr>
          <w:p w14:paraId="6D465F1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FB9D635" w14:textId="77777777" w:rsidR="00F17BCF" w:rsidRPr="00FC6CF8" w:rsidRDefault="00F17BCF" w:rsidP="006C2ACC">
            <w:pPr>
              <w:pStyle w:val="AmColumnHeading"/>
            </w:pPr>
            <w:r w:rsidRPr="00FC6CF8">
              <w:t>Enmienda</w:t>
            </w:r>
          </w:p>
        </w:tc>
      </w:tr>
      <w:tr w:rsidR="00F17BCF" w:rsidRPr="00FC6CF8" w14:paraId="76A8FD6B" w14:textId="77777777" w:rsidTr="006C2ACC">
        <w:trPr>
          <w:jc w:val="center"/>
        </w:trPr>
        <w:tc>
          <w:tcPr>
            <w:tcW w:w="4876" w:type="dxa"/>
            <w:tcBorders>
              <w:top w:val="nil"/>
              <w:left w:val="nil"/>
              <w:bottom w:val="nil"/>
              <w:right w:val="nil"/>
            </w:tcBorders>
          </w:tcPr>
          <w:p w14:paraId="6EC6A275" w14:textId="77777777" w:rsidR="00F17BCF" w:rsidRPr="00FC6CF8" w:rsidRDefault="00F17BCF" w:rsidP="006C2ACC">
            <w:pPr>
              <w:pStyle w:val="Normal6a"/>
            </w:pPr>
          </w:p>
        </w:tc>
        <w:tc>
          <w:tcPr>
            <w:tcW w:w="4876" w:type="dxa"/>
            <w:tcBorders>
              <w:top w:val="nil"/>
              <w:left w:val="nil"/>
              <w:bottom w:val="nil"/>
              <w:right w:val="nil"/>
            </w:tcBorders>
          </w:tcPr>
          <w:p w14:paraId="555345C8" w14:textId="77777777" w:rsidR="00F17BCF" w:rsidRPr="00FC6CF8" w:rsidRDefault="00F17BCF" w:rsidP="006C2ACC">
            <w:pPr>
              <w:pStyle w:val="Normal6a"/>
            </w:pPr>
            <w:r w:rsidRPr="00FC6CF8">
              <w:rPr>
                <w:b/>
                <w:i/>
              </w:rPr>
              <w:t>3 sexies.</w:t>
            </w:r>
            <w:r w:rsidRPr="00FC6CF8">
              <w:tab/>
            </w:r>
            <w:r w:rsidRPr="00FC6CF8">
              <w:rPr>
                <w:b/>
                <w:i/>
              </w:rPr>
              <w:t>Condena enérgicamente la participación de Arabia Saudí en actos de represión transnacional;</w:t>
            </w:r>
            <w:r w:rsidRPr="00FC6CF8">
              <w:t xml:space="preserve"> </w:t>
            </w:r>
            <w:r w:rsidRPr="00FC6CF8">
              <w:rPr>
                <w:b/>
                <w:i/>
              </w:rPr>
              <w:t>recuerda, en particular, el asesinato del periodista Jamal Khashoggi en Estambul el 2 de octubre de 2018;</w:t>
            </w:r>
          </w:p>
        </w:tc>
      </w:tr>
    </w:tbl>
    <w:p w14:paraId="4C0EE41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72500CC1" w14:textId="77777777" w:rsidR="00F17BCF" w:rsidRPr="00FC6CF8" w:rsidRDefault="00F17BCF" w:rsidP="00F17BCF">
      <w:r w:rsidRPr="00FC6CF8">
        <w:rPr>
          <w:rStyle w:val="HideTWBExt"/>
        </w:rPr>
        <w:t>&lt;/Amend&gt;</w:t>
      </w:r>
    </w:p>
    <w:p w14:paraId="3046F67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84</w:t>
      </w:r>
      <w:r w:rsidRPr="00FC6CF8">
        <w:rPr>
          <w:rStyle w:val="HideTWBExt"/>
        </w:rPr>
        <w:t>&lt;/NumAm&gt;</w:t>
      </w:r>
    </w:p>
    <w:p w14:paraId="2D6B302B"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0423A6C9"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66C2133B" w14:textId="77777777" w:rsidR="00F17BCF" w:rsidRPr="00FC6CF8" w:rsidRDefault="00F17BCF" w:rsidP="00F17BCF">
      <w:pPr>
        <w:pStyle w:val="NormalBold"/>
      </w:pPr>
      <w:r w:rsidRPr="00FC6CF8">
        <w:rPr>
          <w:rStyle w:val="HideTWBExt"/>
          <w:b w:val="0"/>
        </w:rPr>
        <w:t>&lt;/RepeatBlock-By&gt;</w:t>
      </w:r>
    </w:p>
    <w:p w14:paraId="3E68B0B3"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14F9CF1" w14:textId="77777777" w:rsidR="00F17BCF" w:rsidRPr="00FC6CF8" w:rsidRDefault="00F17BCF" w:rsidP="00F17BCF">
      <w:pPr>
        <w:pStyle w:val="NormalBold"/>
      </w:pPr>
      <w:r w:rsidRPr="00FC6CF8">
        <w:rPr>
          <w:rStyle w:val="HideTWBExt"/>
        </w:rPr>
        <w:t>&lt;Article&gt;</w:t>
      </w:r>
      <w:r w:rsidRPr="00FC6CF8">
        <w:t>Apartado 4</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20F0712" w14:textId="77777777" w:rsidTr="006C2ACC">
        <w:trPr>
          <w:trHeight w:hRule="exact" w:val="240"/>
          <w:jc w:val="center"/>
        </w:trPr>
        <w:tc>
          <w:tcPr>
            <w:tcW w:w="9752" w:type="dxa"/>
            <w:gridSpan w:val="2"/>
            <w:tcBorders>
              <w:top w:val="nil"/>
              <w:left w:val="nil"/>
              <w:bottom w:val="nil"/>
              <w:right w:val="nil"/>
            </w:tcBorders>
          </w:tcPr>
          <w:p w14:paraId="7644A230" w14:textId="77777777" w:rsidR="00F17BCF" w:rsidRPr="00FC6CF8" w:rsidRDefault="00F17BCF" w:rsidP="006C2ACC"/>
        </w:tc>
      </w:tr>
      <w:tr w:rsidR="00F17BCF" w:rsidRPr="00FC6CF8" w14:paraId="3D1A4D37" w14:textId="77777777" w:rsidTr="006C2ACC">
        <w:trPr>
          <w:trHeight w:val="240"/>
          <w:jc w:val="center"/>
        </w:trPr>
        <w:tc>
          <w:tcPr>
            <w:tcW w:w="4876" w:type="dxa"/>
            <w:tcBorders>
              <w:top w:val="nil"/>
              <w:left w:val="nil"/>
              <w:bottom w:val="nil"/>
              <w:right w:val="nil"/>
            </w:tcBorders>
          </w:tcPr>
          <w:p w14:paraId="558F0C4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BD7490C" w14:textId="77777777" w:rsidR="00F17BCF" w:rsidRPr="00FC6CF8" w:rsidRDefault="00F17BCF" w:rsidP="006C2ACC">
            <w:pPr>
              <w:pStyle w:val="AmColumnHeading"/>
            </w:pPr>
            <w:r w:rsidRPr="00FC6CF8">
              <w:t>Enmienda</w:t>
            </w:r>
          </w:p>
        </w:tc>
      </w:tr>
      <w:tr w:rsidR="00F17BCF" w:rsidRPr="00FC6CF8" w14:paraId="4015918B" w14:textId="77777777" w:rsidTr="006C2ACC">
        <w:trPr>
          <w:jc w:val="center"/>
        </w:trPr>
        <w:tc>
          <w:tcPr>
            <w:tcW w:w="4876" w:type="dxa"/>
            <w:tcBorders>
              <w:top w:val="nil"/>
              <w:left w:val="nil"/>
              <w:bottom w:val="nil"/>
              <w:right w:val="nil"/>
            </w:tcBorders>
          </w:tcPr>
          <w:p w14:paraId="35111A90" w14:textId="77777777" w:rsidR="00F17BCF" w:rsidRPr="00FC6CF8" w:rsidRDefault="00F17BCF" w:rsidP="006C2ACC">
            <w:pPr>
              <w:pStyle w:val="Normal6a"/>
            </w:pPr>
            <w:r w:rsidRPr="00FC6CF8">
              <w:t>4.</w:t>
            </w:r>
            <w:r w:rsidRPr="00FC6CF8">
              <w:tab/>
              <w:t xml:space="preserve">Condena a los </w:t>
            </w:r>
            <w:r w:rsidRPr="00FC6CF8">
              <w:rPr>
                <w:b/>
                <w:i/>
              </w:rPr>
              <w:t>autores de este tipo de actos por ejercer</w:t>
            </w:r>
            <w:r w:rsidRPr="00FC6CF8">
              <w:t xml:space="preserve"> presiones jurídicas y diplomáticas, también a través de las notificaciones rojas de Interpol por motivos políticos,</w:t>
            </w:r>
            <w:r w:rsidRPr="00FC6CF8">
              <w:rPr>
                <w:b/>
                <w:i/>
              </w:rPr>
              <w:t xml:space="preserve"> para solicitar</w:t>
            </w:r>
            <w:r w:rsidRPr="00FC6CF8">
              <w:t xml:space="preserve"> la detención y extradición de defensores de los derechos humanos exiliados, el uso indebido del etiquetado de determinadas personas como «terroristas», los procesos penales en rebeldía y otras medidas de índole administrativa, como la revocación de la ciudadanía, la prohibición de viajar y la denegación de documentos de identidad y servicios consulares o bancarios;</w:t>
            </w:r>
          </w:p>
        </w:tc>
        <w:tc>
          <w:tcPr>
            <w:tcW w:w="4876" w:type="dxa"/>
            <w:tcBorders>
              <w:top w:val="nil"/>
              <w:left w:val="nil"/>
              <w:bottom w:val="nil"/>
              <w:right w:val="nil"/>
            </w:tcBorders>
          </w:tcPr>
          <w:p w14:paraId="6C34C925" w14:textId="77777777" w:rsidR="00F17BCF" w:rsidRPr="00FC6CF8" w:rsidRDefault="00F17BCF" w:rsidP="006C2ACC">
            <w:pPr>
              <w:pStyle w:val="Normal6a"/>
            </w:pPr>
            <w:r w:rsidRPr="00FC6CF8">
              <w:t>4.</w:t>
            </w:r>
            <w:r w:rsidRPr="00FC6CF8">
              <w:tab/>
              <w:t xml:space="preserve">Condena a los </w:t>
            </w:r>
            <w:r w:rsidRPr="00FC6CF8">
              <w:rPr>
                <w:b/>
                <w:i/>
              </w:rPr>
              <w:t>países e instituciones que difunden deliberadamente información falsa o engañosa y ejercen</w:t>
            </w:r>
            <w:r w:rsidRPr="00FC6CF8">
              <w:t xml:space="preserve"> presiones jurídicas y diplomáticas, también a través de las notificaciones rojas de Interpol por motivos políticos,</w:t>
            </w:r>
            <w:r w:rsidRPr="00FC6CF8">
              <w:rPr>
                <w:b/>
                <w:i/>
              </w:rPr>
              <w:t xml:space="preserve"> con el objetivo de obtener apoyo internacional a las medidas represivas y garantizar</w:t>
            </w:r>
            <w:r w:rsidRPr="00FC6CF8">
              <w:t xml:space="preserve"> la detención y extradición de defensores de los derechos humanos exiliados</w:t>
            </w:r>
            <w:r w:rsidRPr="00FC6CF8">
              <w:rPr>
                <w:b/>
                <w:i/>
              </w:rPr>
              <w:t>;</w:t>
            </w:r>
            <w:r w:rsidRPr="00FC6CF8">
              <w:t xml:space="preserve"> </w:t>
            </w:r>
            <w:r w:rsidRPr="00FC6CF8">
              <w:rPr>
                <w:b/>
                <w:i/>
              </w:rPr>
              <w:t>condena</w:t>
            </w:r>
            <w:r w:rsidRPr="00FC6CF8">
              <w:t xml:space="preserve">, </w:t>
            </w:r>
            <w:r w:rsidRPr="00FC6CF8">
              <w:rPr>
                <w:b/>
                <w:i/>
              </w:rPr>
              <w:t>además,</w:t>
            </w:r>
            <w:r w:rsidRPr="00FC6CF8">
              <w:t xml:space="preserve"> el uso indebido del etiquetado de determinadas personas como «terroristas», </w:t>
            </w:r>
            <w:r w:rsidRPr="00FC6CF8">
              <w:rPr>
                <w:b/>
                <w:i/>
              </w:rPr>
              <w:t>la ejecución de</w:t>
            </w:r>
            <w:r w:rsidRPr="00FC6CF8">
              <w:t xml:space="preserve"> los procesos penales en rebeldía y </w:t>
            </w:r>
            <w:r w:rsidRPr="00FC6CF8">
              <w:rPr>
                <w:b/>
                <w:i/>
              </w:rPr>
              <w:t>el uso de</w:t>
            </w:r>
            <w:r w:rsidRPr="00FC6CF8">
              <w:t xml:space="preserve"> otras medidas de índole administrativa, como la revocación de la ciudadanía, la prohibición de viajar y la denegación de documentos de identidad y servicios consulares o bancarios;</w:t>
            </w:r>
          </w:p>
        </w:tc>
      </w:tr>
    </w:tbl>
    <w:p w14:paraId="167D5A2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61F7C5FB" w14:textId="77777777" w:rsidR="00F17BCF" w:rsidRPr="00FC6CF8" w:rsidRDefault="00F17BCF" w:rsidP="00F17BCF">
      <w:r w:rsidRPr="00FC6CF8">
        <w:rPr>
          <w:rStyle w:val="HideTWBExt"/>
        </w:rPr>
        <w:t>&lt;/Amend&gt;</w:t>
      </w:r>
    </w:p>
    <w:p w14:paraId="66B56453"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85</w:t>
      </w:r>
      <w:r w:rsidRPr="00FC6CF8">
        <w:rPr>
          <w:rStyle w:val="HideTWBExt"/>
        </w:rPr>
        <w:t>&lt;/NumAm&gt;</w:t>
      </w:r>
    </w:p>
    <w:p w14:paraId="57D6BA2A"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63B0BA51"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0DE8A632" w14:textId="77777777" w:rsidR="00F17BCF" w:rsidRPr="00FC6CF8" w:rsidRDefault="00F17BCF" w:rsidP="00F17BCF">
      <w:pPr>
        <w:pStyle w:val="NormalBold"/>
      </w:pPr>
      <w:r w:rsidRPr="00FC6CF8">
        <w:rPr>
          <w:rStyle w:val="HideTWBExt"/>
          <w:b w:val="0"/>
        </w:rPr>
        <w:t>&lt;/RepeatBlock-By&gt;</w:t>
      </w:r>
    </w:p>
    <w:p w14:paraId="313C8DC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B18CFCE" w14:textId="77777777" w:rsidR="00F17BCF" w:rsidRPr="00FC6CF8" w:rsidRDefault="00F17BCF" w:rsidP="00F17BCF">
      <w:pPr>
        <w:pStyle w:val="NormalBold"/>
      </w:pPr>
      <w:r w:rsidRPr="00FC6CF8">
        <w:rPr>
          <w:rStyle w:val="HideTWBExt"/>
        </w:rPr>
        <w:t>&lt;Article&gt;</w:t>
      </w:r>
      <w:r w:rsidRPr="00FC6CF8">
        <w:t>Apartado 4</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3971046" w14:textId="77777777" w:rsidTr="006C2ACC">
        <w:trPr>
          <w:trHeight w:hRule="exact" w:val="240"/>
          <w:jc w:val="center"/>
        </w:trPr>
        <w:tc>
          <w:tcPr>
            <w:tcW w:w="9752" w:type="dxa"/>
            <w:gridSpan w:val="2"/>
            <w:tcBorders>
              <w:top w:val="nil"/>
              <w:left w:val="nil"/>
              <w:bottom w:val="nil"/>
              <w:right w:val="nil"/>
            </w:tcBorders>
          </w:tcPr>
          <w:p w14:paraId="01E905FB" w14:textId="77777777" w:rsidR="00F17BCF" w:rsidRPr="00FC6CF8" w:rsidRDefault="00F17BCF" w:rsidP="006C2ACC"/>
        </w:tc>
      </w:tr>
      <w:tr w:rsidR="00F17BCF" w:rsidRPr="00FC6CF8" w14:paraId="0B01B529" w14:textId="77777777" w:rsidTr="006C2ACC">
        <w:trPr>
          <w:trHeight w:val="240"/>
          <w:jc w:val="center"/>
        </w:trPr>
        <w:tc>
          <w:tcPr>
            <w:tcW w:w="4876" w:type="dxa"/>
            <w:tcBorders>
              <w:top w:val="nil"/>
              <w:left w:val="nil"/>
              <w:bottom w:val="nil"/>
              <w:right w:val="nil"/>
            </w:tcBorders>
          </w:tcPr>
          <w:p w14:paraId="3558401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59EDFF0" w14:textId="77777777" w:rsidR="00F17BCF" w:rsidRPr="00FC6CF8" w:rsidRDefault="00F17BCF" w:rsidP="006C2ACC">
            <w:pPr>
              <w:pStyle w:val="AmColumnHeading"/>
            </w:pPr>
            <w:r w:rsidRPr="00FC6CF8">
              <w:t>Enmienda</w:t>
            </w:r>
          </w:p>
        </w:tc>
      </w:tr>
      <w:tr w:rsidR="00F17BCF" w:rsidRPr="00FC6CF8" w14:paraId="41CFC433" w14:textId="77777777" w:rsidTr="006C2ACC">
        <w:trPr>
          <w:jc w:val="center"/>
        </w:trPr>
        <w:tc>
          <w:tcPr>
            <w:tcW w:w="4876" w:type="dxa"/>
            <w:tcBorders>
              <w:top w:val="nil"/>
              <w:left w:val="nil"/>
              <w:bottom w:val="nil"/>
              <w:right w:val="nil"/>
            </w:tcBorders>
          </w:tcPr>
          <w:p w14:paraId="5B8F977F" w14:textId="77777777" w:rsidR="00F17BCF" w:rsidRPr="00FC6CF8" w:rsidRDefault="00F17BCF" w:rsidP="006C2ACC">
            <w:pPr>
              <w:pStyle w:val="Normal6a"/>
            </w:pPr>
            <w:r w:rsidRPr="00FC6CF8">
              <w:t>4.</w:t>
            </w:r>
            <w:r w:rsidRPr="00FC6CF8">
              <w:tab/>
              <w:t>Condena a los autores de este tipo de actos por ejercer presiones jurídicas y diplomáticas, también a través de las notificaciones rojas de Interpol por motivos políticos, para solicitar la detención y extradición de defensores de los derechos humanos exiliados, el uso indebido del etiquetado de determinadas personas como «terroristas», los procesos penales en rebeldía y otras medidas de índole administrativa, como la revocación de la ciudadanía, la prohibición de viajar y la denegación de documentos de identidad y servicios consulares o bancarios;</w:t>
            </w:r>
          </w:p>
        </w:tc>
        <w:tc>
          <w:tcPr>
            <w:tcW w:w="4876" w:type="dxa"/>
            <w:tcBorders>
              <w:top w:val="nil"/>
              <w:left w:val="nil"/>
              <w:bottom w:val="nil"/>
              <w:right w:val="nil"/>
            </w:tcBorders>
          </w:tcPr>
          <w:p w14:paraId="2EB3C66B" w14:textId="77777777" w:rsidR="00F17BCF" w:rsidRPr="00FC6CF8" w:rsidRDefault="00F17BCF" w:rsidP="006C2ACC">
            <w:pPr>
              <w:pStyle w:val="Normal6a"/>
            </w:pPr>
            <w:r w:rsidRPr="00FC6CF8">
              <w:t>4.</w:t>
            </w:r>
            <w:r w:rsidRPr="00FC6CF8">
              <w:tab/>
              <w:t xml:space="preserve">Condena a los autores de este tipo de actos por ejercer presiones jurídicas y diplomáticas, también a través de las notificaciones rojas de Interpol por motivos políticos </w:t>
            </w:r>
            <w:r w:rsidRPr="00FC6CF8">
              <w:rPr>
                <w:b/>
                <w:i/>
              </w:rPr>
              <w:t>y la arquitectura institucional internacional de lucha contra el terrorismo</w:t>
            </w:r>
            <w:r w:rsidRPr="00FC6CF8">
              <w:t xml:space="preserve">, para solicitar la detención y extradición de defensores de los derechos humanos exiliados, el uso indebido del etiquetado de determinadas personas como «terroristas», los procesos penales en rebeldía y otras medidas de índole administrativa, como la revocación de la ciudadanía, </w:t>
            </w:r>
            <w:r w:rsidRPr="00FC6CF8">
              <w:rPr>
                <w:b/>
                <w:i/>
              </w:rPr>
              <w:t xml:space="preserve">la denegación de la renovación de pasaportes, la denegación de documentos relacionados con el visado, la prohibición de entrada, </w:t>
            </w:r>
            <w:r w:rsidRPr="00FC6CF8">
              <w:t>la prohibición de viajar y la denegación de documentos de identidad y servicios consulares o bancarios;</w:t>
            </w:r>
          </w:p>
        </w:tc>
      </w:tr>
    </w:tbl>
    <w:p w14:paraId="5AA69D6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4F0B608" w14:textId="77777777" w:rsidR="00F17BCF" w:rsidRPr="00FC6CF8" w:rsidRDefault="00F17BCF" w:rsidP="00F17BCF">
      <w:r w:rsidRPr="00FC6CF8">
        <w:rPr>
          <w:rStyle w:val="HideTWBExt"/>
        </w:rPr>
        <w:t>&lt;/Amend&gt;</w:t>
      </w:r>
    </w:p>
    <w:p w14:paraId="4CDF916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86</w:t>
      </w:r>
      <w:r w:rsidRPr="00FC6CF8">
        <w:rPr>
          <w:rStyle w:val="HideTWBExt"/>
        </w:rPr>
        <w:t>&lt;/NumAm&gt;</w:t>
      </w:r>
    </w:p>
    <w:p w14:paraId="37D904D7"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1B9B7457" w14:textId="77777777" w:rsidR="00F17BCF" w:rsidRPr="00FC6CF8" w:rsidRDefault="00F17BCF" w:rsidP="00F17BCF">
      <w:pPr>
        <w:pStyle w:val="NormalBold"/>
      </w:pPr>
      <w:r w:rsidRPr="00FC6CF8">
        <w:rPr>
          <w:rStyle w:val="HideTWBExt"/>
          <w:b w:val="0"/>
        </w:rPr>
        <w:t>&lt;/RepeatBlock-By&gt;</w:t>
      </w:r>
    </w:p>
    <w:p w14:paraId="35CAE4F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3BF2D93" w14:textId="77777777" w:rsidR="00F17BCF" w:rsidRPr="00FC6CF8" w:rsidRDefault="00F17BCF" w:rsidP="00F17BCF">
      <w:pPr>
        <w:pStyle w:val="NormalBold"/>
      </w:pPr>
      <w:r w:rsidRPr="00FC6CF8">
        <w:rPr>
          <w:rStyle w:val="HideTWBExt"/>
        </w:rPr>
        <w:t>&lt;Article&gt;</w:t>
      </w:r>
      <w:r w:rsidRPr="00FC6CF8">
        <w:t>Apartado 4</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ECB538F" w14:textId="77777777" w:rsidTr="006C2ACC">
        <w:trPr>
          <w:trHeight w:hRule="exact" w:val="240"/>
          <w:jc w:val="center"/>
        </w:trPr>
        <w:tc>
          <w:tcPr>
            <w:tcW w:w="9752" w:type="dxa"/>
            <w:gridSpan w:val="2"/>
            <w:tcBorders>
              <w:top w:val="nil"/>
              <w:left w:val="nil"/>
              <w:bottom w:val="nil"/>
              <w:right w:val="nil"/>
            </w:tcBorders>
          </w:tcPr>
          <w:p w14:paraId="184449AE" w14:textId="77777777" w:rsidR="00F17BCF" w:rsidRPr="00FC6CF8" w:rsidRDefault="00F17BCF" w:rsidP="006C2ACC"/>
        </w:tc>
      </w:tr>
      <w:tr w:rsidR="00F17BCF" w:rsidRPr="00FC6CF8" w14:paraId="6FA41B53" w14:textId="77777777" w:rsidTr="006C2ACC">
        <w:trPr>
          <w:trHeight w:val="240"/>
          <w:jc w:val="center"/>
        </w:trPr>
        <w:tc>
          <w:tcPr>
            <w:tcW w:w="4876" w:type="dxa"/>
            <w:tcBorders>
              <w:top w:val="nil"/>
              <w:left w:val="nil"/>
              <w:bottom w:val="nil"/>
              <w:right w:val="nil"/>
            </w:tcBorders>
          </w:tcPr>
          <w:p w14:paraId="2951430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D855895" w14:textId="77777777" w:rsidR="00F17BCF" w:rsidRPr="00FC6CF8" w:rsidRDefault="00F17BCF" w:rsidP="006C2ACC">
            <w:pPr>
              <w:pStyle w:val="AmColumnHeading"/>
            </w:pPr>
            <w:r w:rsidRPr="00FC6CF8">
              <w:t>Enmienda</w:t>
            </w:r>
          </w:p>
        </w:tc>
      </w:tr>
      <w:tr w:rsidR="00F17BCF" w:rsidRPr="00FC6CF8" w14:paraId="591F3CA6" w14:textId="77777777" w:rsidTr="006C2ACC">
        <w:trPr>
          <w:jc w:val="center"/>
        </w:trPr>
        <w:tc>
          <w:tcPr>
            <w:tcW w:w="4876" w:type="dxa"/>
            <w:tcBorders>
              <w:top w:val="nil"/>
              <w:left w:val="nil"/>
              <w:bottom w:val="nil"/>
              <w:right w:val="nil"/>
            </w:tcBorders>
          </w:tcPr>
          <w:p w14:paraId="05B93F22" w14:textId="77777777" w:rsidR="00F17BCF" w:rsidRPr="00FC6CF8" w:rsidRDefault="00F17BCF" w:rsidP="006C2ACC">
            <w:pPr>
              <w:pStyle w:val="Normal6a"/>
            </w:pPr>
            <w:r w:rsidRPr="00FC6CF8">
              <w:t>4.</w:t>
            </w:r>
            <w:r w:rsidRPr="00FC6CF8">
              <w:tab/>
              <w:t>Condena a los autores de este tipo de actos por ejercer presiones jurídicas y diplomáticas, también a través de las notificaciones rojas de Interpol por motivos políticos, para solicitar la detención y extradición de defensores de los derechos humanos exiliados, el uso indebido del etiquetado de determinadas personas como «terroristas», los procesos penales en rebeldía y otras medidas de índole administrativa, como la revocación de la ciudadanía, la prohibición de viajar y la denegación de documentos de identidad y servicios consulares o bancarios;</w:t>
            </w:r>
          </w:p>
        </w:tc>
        <w:tc>
          <w:tcPr>
            <w:tcW w:w="4876" w:type="dxa"/>
            <w:tcBorders>
              <w:top w:val="nil"/>
              <w:left w:val="nil"/>
              <w:bottom w:val="nil"/>
              <w:right w:val="nil"/>
            </w:tcBorders>
          </w:tcPr>
          <w:p w14:paraId="2EB7B81F" w14:textId="77777777" w:rsidR="00F17BCF" w:rsidRPr="00FC6CF8" w:rsidRDefault="00F17BCF" w:rsidP="006C2ACC">
            <w:pPr>
              <w:pStyle w:val="Normal6a"/>
            </w:pPr>
            <w:r w:rsidRPr="00FC6CF8">
              <w:t>4.</w:t>
            </w:r>
            <w:r w:rsidRPr="00FC6CF8">
              <w:tab/>
              <w:t>Condena a los autores de este tipo de actos por ejercer presiones jurídicas y diplomáticas, también a través de las notificaciones rojas de Interpol por motivos políticos</w:t>
            </w:r>
            <w:r w:rsidRPr="00FC6CF8">
              <w:rPr>
                <w:b/>
                <w:i/>
              </w:rPr>
              <w:t xml:space="preserve"> y la arquitectura institucional internacional de lucha contra el terrorismo</w:t>
            </w:r>
            <w:r w:rsidRPr="00FC6CF8">
              <w:t>, para solicitar la detención y extradición de defensores de los derechos humanos exiliados, el uso indebido del etiquetado de determinadas personas como «terroristas», los procesos penales en rebeldía y otras medidas de índole administrativa, como la revocación de la ciudadanía,</w:t>
            </w:r>
            <w:r w:rsidRPr="00FC6CF8">
              <w:rPr>
                <w:b/>
                <w:i/>
              </w:rPr>
              <w:t xml:space="preserve"> la denegación de la renovación de pasaportes, la denegación de documentos relacionados con el visado,</w:t>
            </w:r>
            <w:r w:rsidRPr="00FC6CF8">
              <w:t xml:space="preserve"> la prohibición de viajar</w:t>
            </w:r>
            <w:r w:rsidRPr="00FC6CF8">
              <w:rPr>
                <w:b/>
                <w:i/>
              </w:rPr>
              <w:t>, la prohibición de entrada</w:t>
            </w:r>
            <w:r w:rsidRPr="00FC6CF8">
              <w:t xml:space="preserve"> y la denegación de documentos de identidad y servicios consulares o bancarios;</w:t>
            </w:r>
          </w:p>
        </w:tc>
      </w:tr>
    </w:tbl>
    <w:p w14:paraId="1E669FC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20C1EE2" w14:textId="77777777" w:rsidR="00F17BCF" w:rsidRPr="00FC6CF8" w:rsidRDefault="00F17BCF" w:rsidP="00F17BCF">
      <w:r w:rsidRPr="00FC6CF8">
        <w:rPr>
          <w:rStyle w:val="HideTWBExt"/>
        </w:rPr>
        <w:t>&lt;/Amend&gt;</w:t>
      </w:r>
    </w:p>
    <w:p w14:paraId="425B9E2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87</w:t>
      </w:r>
      <w:r w:rsidRPr="00FC6CF8">
        <w:rPr>
          <w:rStyle w:val="HideTWBExt"/>
        </w:rPr>
        <w:t>&lt;/NumAm&gt;</w:t>
      </w:r>
    </w:p>
    <w:p w14:paraId="4FCF2E7C"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5A372F99" w14:textId="77777777" w:rsidR="00F17BCF" w:rsidRPr="00FC6CF8" w:rsidRDefault="00F17BCF" w:rsidP="00F17BCF">
      <w:pPr>
        <w:pStyle w:val="NormalBold"/>
      </w:pPr>
      <w:r w:rsidRPr="00FC6CF8">
        <w:rPr>
          <w:rStyle w:val="HideTWBExt"/>
          <w:b w:val="0"/>
        </w:rPr>
        <w:t>&lt;/RepeatBlock-By&gt;</w:t>
      </w:r>
    </w:p>
    <w:p w14:paraId="1229F7A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F0E4077" w14:textId="77777777" w:rsidR="00F17BCF" w:rsidRPr="00FC6CF8" w:rsidRDefault="00F17BCF" w:rsidP="00F17BCF">
      <w:pPr>
        <w:pStyle w:val="NormalBold"/>
      </w:pPr>
      <w:r w:rsidRPr="00FC6CF8">
        <w:rPr>
          <w:rStyle w:val="HideTWBExt"/>
        </w:rPr>
        <w:t>&lt;Article&gt;</w:t>
      </w:r>
      <w:r w:rsidRPr="00FC6CF8">
        <w:t>Apartado 4</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0E90EDE" w14:textId="77777777" w:rsidTr="006C2ACC">
        <w:trPr>
          <w:trHeight w:hRule="exact" w:val="240"/>
          <w:jc w:val="center"/>
        </w:trPr>
        <w:tc>
          <w:tcPr>
            <w:tcW w:w="9752" w:type="dxa"/>
            <w:gridSpan w:val="2"/>
            <w:tcBorders>
              <w:top w:val="nil"/>
              <w:left w:val="nil"/>
              <w:bottom w:val="nil"/>
              <w:right w:val="nil"/>
            </w:tcBorders>
          </w:tcPr>
          <w:p w14:paraId="10CC1908" w14:textId="77777777" w:rsidR="00F17BCF" w:rsidRPr="00FC6CF8" w:rsidRDefault="00F17BCF" w:rsidP="006C2ACC"/>
        </w:tc>
      </w:tr>
      <w:tr w:rsidR="00F17BCF" w:rsidRPr="00FC6CF8" w14:paraId="026634BD" w14:textId="77777777" w:rsidTr="006C2ACC">
        <w:trPr>
          <w:trHeight w:val="240"/>
          <w:jc w:val="center"/>
        </w:trPr>
        <w:tc>
          <w:tcPr>
            <w:tcW w:w="4876" w:type="dxa"/>
            <w:tcBorders>
              <w:top w:val="nil"/>
              <w:left w:val="nil"/>
              <w:bottom w:val="nil"/>
              <w:right w:val="nil"/>
            </w:tcBorders>
          </w:tcPr>
          <w:p w14:paraId="07EC0EA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5FAD266" w14:textId="77777777" w:rsidR="00F17BCF" w:rsidRPr="00FC6CF8" w:rsidRDefault="00F17BCF" w:rsidP="006C2ACC">
            <w:pPr>
              <w:pStyle w:val="AmColumnHeading"/>
            </w:pPr>
            <w:r w:rsidRPr="00FC6CF8">
              <w:t>Enmienda</w:t>
            </w:r>
          </w:p>
        </w:tc>
      </w:tr>
      <w:tr w:rsidR="00F17BCF" w:rsidRPr="00FC6CF8" w14:paraId="7C128B19" w14:textId="77777777" w:rsidTr="006C2ACC">
        <w:trPr>
          <w:jc w:val="center"/>
        </w:trPr>
        <w:tc>
          <w:tcPr>
            <w:tcW w:w="4876" w:type="dxa"/>
            <w:tcBorders>
              <w:top w:val="nil"/>
              <w:left w:val="nil"/>
              <w:bottom w:val="nil"/>
              <w:right w:val="nil"/>
            </w:tcBorders>
          </w:tcPr>
          <w:p w14:paraId="2601EFCB" w14:textId="77777777" w:rsidR="00F17BCF" w:rsidRPr="00FC6CF8" w:rsidRDefault="00F17BCF" w:rsidP="006C2ACC">
            <w:pPr>
              <w:pStyle w:val="Normal6a"/>
            </w:pPr>
            <w:r w:rsidRPr="00FC6CF8">
              <w:t>4.</w:t>
            </w:r>
            <w:r w:rsidRPr="00FC6CF8">
              <w:tab/>
              <w:t xml:space="preserve">Condena a los autores de este tipo de actos por ejercer presiones jurídicas y diplomáticas, también a través de las notificaciones rojas de Interpol por motivos políticos, para solicitar la detención y extradición de defensores de los derechos humanos exiliados, el uso indebido del etiquetado de determinadas personas como «terroristas», los procesos penales en rebeldía y otras medidas de índole administrativa, como la revocación de la ciudadanía, la prohibición de viajar </w:t>
            </w:r>
            <w:r w:rsidRPr="00FC6CF8">
              <w:rPr>
                <w:b/>
                <w:i/>
              </w:rPr>
              <w:t>y</w:t>
            </w:r>
            <w:r w:rsidRPr="00FC6CF8">
              <w:t xml:space="preserve"> la denegación de documentos de identidad </w:t>
            </w:r>
            <w:r w:rsidRPr="00FC6CF8">
              <w:rPr>
                <w:b/>
                <w:i/>
              </w:rPr>
              <w:t>y</w:t>
            </w:r>
            <w:r w:rsidRPr="00FC6CF8">
              <w:t xml:space="preserve"> servicios consulares o bancarios;</w:t>
            </w:r>
          </w:p>
        </w:tc>
        <w:tc>
          <w:tcPr>
            <w:tcW w:w="4876" w:type="dxa"/>
            <w:tcBorders>
              <w:top w:val="nil"/>
              <w:left w:val="nil"/>
              <w:bottom w:val="nil"/>
              <w:right w:val="nil"/>
            </w:tcBorders>
          </w:tcPr>
          <w:p w14:paraId="335918A0" w14:textId="77777777" w:rsidR="00F17BCF" w:rsidRPr="00FC6CF8" w:rsidRDefault="00F17BCF" w:rsidP="006C2ACC">
            <w:pPr>
              <w:pStyle w:val="Normal6a"/>
            </w:pPr>
            <w:r w:rsidRPr="00FC6CF8">
              <w:t>4.</w:t>
            </w:r>
            <w:r w:rsidRPr="00FC6CF8">
              <w:tab/>
              <w:t xml:space="preserve">Condena a los autores de este tipo de actos por ejercer presiones jurídicas y diplomáticas, también a través de las notificaciones rojas de Interpol por motivos políticos, para solicitar la detención y extradición de </w:t>
            </w:r>
            <w:r w:rsidRPr="00FC6CF8">
              <w:rPr>
                <w:b/>
                <w:i/>
              </w:rPr>
              <w:t>personas señaladas y</w:t>
            </w:r>
            <w:r w:rsidRPr="00FC6CF8">
              <w:t xml:space="preserve"> defensores de los derechos humanos exiliados, el uso indebido del etiquetado de determinadas personas como «terroristas», los procesos penales en rebeldía y otras medidas de índole administrativa, como la revocación de la ciudadanía, la prohibición de viajar </w:t>
            </w:r>
            <w:r w:rsidRPr="00FC6CF8">
              <w:rPr>
                <w:b/>
                <w:i/>
              </w:rPr>
              <w:t xml:space="preserve">o de entrada, </w:t>
            </w:r>
            <w:r w:rsidRPr="00FC6CF8">
              <w:t xml:space="preserve">la denegación de </w:t>
            </w:r>
            <w:r w:rsidRPr="00FC6CF8">
              <w:rPr>
                <w:b/>
                <w:i/>
              </w:rPr>
              <w:t>pasaportes, de</w:t>
            </w:r>
            <w:r w:rsidRPr="00FC6CF8">
              <w:t xml:space="preserve"> documentos de identidad</w:t>
            </w:r>
            <w:r w:rsidRPr="00FC6CF8">
              <w:rPr>
                <w:b/>
                <w:i/>
              </w:rPr>
              <w:t xml:space="preserve"> o relativos a los visados o de su renovación, así como de</w:t>
            </w:r>
            <w:r w:rsidRPr="00FC6CF8">
              <w:t xml:space="preserve"> servicios consulares o bancarios;</w:t>
            </w:r>
          </w:p>
        </w:tc>
      </w:tr>
    </w:tbl>
    <w:p w14:paraId="6E6F45E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DD90B2D" w14:textId="77777777" w:rsidR="00F17BCF" w:rsidRPr="00FC6CF8" w:rsidRDefault="00F17BCF" w:rsidP="00F17BCF">
      <w:r w:rsidRPr="00FC6CF8">
        <w:rPr>
          <w:rStyle w:val="HideTWBExt"/>
        </w:rPr>
        <w:t>&lt;/Amend&gt;</w:t>
      </w:r>
    </w:p>
    <w:p w14:paraId="13F1DF3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88</w:t>
      </w:r>
      <w:r w:rsidRPr="00FC6CF8">
        <w:rPr>
          <w:rStyle w:val="HideTWBExt"/>
        </w:rPr>
        <w:t>&lt;/NumAm&gt;</w:t>
      </w:r>
    </w:p>
    <w:p w14:paraId="410CB272"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1F26901D" w14:textId="77777777" w:rsidR="00F17BCF" w:rsidRPr="00FC6CF8" w:rsidRDefault="00F17BCF" w:rsidP="00F17BCF">
      <w:pPr>
        <w:pStyle w:val="NormalBold"/>
      </w:pPr>
      <w:r w:rsidRPr="00FC6CF8">
        <w:rPr>
          <w:rStyle w:val="HideTWBExt"/>
          <w:b w:val="0"/>
        </w:rPr>
        <w:t>&lt;/RepeatBlock-By&gt;</w:t>
      </w:r>
    </w:p>
    <w:p w14:paraId="2573741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938673F" w14:textId="77777777" w:rsidR="00F17BCF" w:rsidRPr="00FC6CF8" w:rsidRDefault="00F17BCF" w:rsidP="00F17BCF">
      <w:pPr>
        <w:pStyle w:val="NormalBold"/>
      </w:pPr>
      <w:r w:rsidRPr="00FC6CF8">
        <w:rPr>
          <w:rStyle w:val="HideTWBExt"/>
        </w:rPr>
        <w:t>&lt;Article&gt;</w:t>
      </w:r>
      <w:r w:rsidRPr="00FC6CF8">
        <w:t>Apartado 5</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E79F0BF" w14:textId="77777777" w:rsidTr="006C2ACC">
        <w:trPr>
          <w:trHeight w:hRule="exact" w:val="240"/>
          <w:jc w:val="center"/>
        </w:trPr>
        <w:tc>
          <w:tcPr>
            <w:tcW w:w="9752" w:type="dxa"/>
            <w:gridSpan w:val="2"/>
            <w:tcBorders>
              <w:top w:val="nil"/>
              <w:left w:val="nil"/>
              <w:bottom w:val="nil"/>
              <w:right w:val="nil"/>
            </w:tcBorders>
          </w:tcPr>
          <w:p w14:paraId="63DDC921" w14:textId="77777777" w:rsidR="00F17BCF" w:rsidRPr="00FC6CF8" w:rsidRDefault="00F17BCF" w:rsidP="006C2ACC"/>
        </w:tc>
      </w:tr>
      <w:tr w:rsidR="00F17BCF" w:rsidRPr="00FC6CF8" w14:paraId="156D661F" w14:textId="77777777" w:rsidTr="006C2ACC">
        <w:trPr>
          <w:trHeight w:val="240"/>
          <w:jc w:val="center"/>
        </w:trPr>
        <w:tc>
          <w:tcPr>
            <w:tcW w:w="4876" w:type="dxa"/>
            <w:tcBorders>
              <w:top w:val="nil"/>
              <w:left w:val="nil"/>
              <w:bottom w:val="nil"/>
              <w:right w:val="nil"/>
            </w:tcBorders>
          </w:tcPr>
          <w:p w14:paraId="3715AF9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5FE3CC0" w14:textId="77777777" w:rsidR="00F17BCF" w:rsidRPr="00FC6CF8" w:rsidRDefault="00F17BCF" w:rsidP="006C2ACC">
            <w:pPr>
              <w:pStyle w:val="AmColumnHeading"/>
            </w:pPr>
            <w:r w:rsidRPr="00FC6CF8">
              <w:t>Enmienda</w:t>
            </w:r>
          </w:p>
        </w:tc>
      </w:tr>
      <w:tr w:rsidR="00F17BCF" w:rsidRPr="00FC6CF8" w14:paraId="0E106EC0" w14:textId="77777777" w:rsidTr="006C2ACC">
        <w:trPr>
          <w:jc w:val="center"/>
        </w:trPr>
        <w:tc>
          <w:tcPr>
            <w:tcW w:w="4876" w:type="dxa"/>
            <w:tcBorders>
              <w:top w:val="nil"/>
              <w:left w:val="nil"/>
              <w:bottom w:val="nil"/>
              <w:right w:val="nil"/>
            </w:tcBorders>
          </w:tcPr>
          <w:p w14:paraId="20F37AF8" w14:textId="77777777" w:rsidR="00F17BCF" w:rsidRPr="00FC6CF8" w:rsidRDefault="00F17BCF" w:rsidP="006C2ACC">
            <w:pPr>
              <w:pStyle w:val="Normal6a"/>
            </w:pPr>
            <w:r w:rsidRPr="00FC6CF8">
              <w:t>5.</w:t>
            </w:r>
            <w:r w:rsidRPr="00FC6CF8">
              <w:tab/>
              <w:t>Expresa su profunda preocupación por el papel de los países de acogida y los agentes no estatales, como la industria privada de programas espía, las organizaciones delictivas y sus representantes, a la hora de facilitar la represión transnacional;</w:t>
            </w:r>
          </w:p>
        </w:tc>
        <w:tc>
          <w:tcPr>
            <w:tcW w:w="4876" w:type="dxa"/>
            <w:tcBorders>
              <w:top w:val="nil"/>
              <w:left w:val="nil"/>
              <w:bottom w:val="nil"/>
              <w:right w:val="nil"/>
            </w:tcBorders>
          </w:tcPr>
          <w:p w14:paraId="37C14F6A" w14:textId="77777777" w:rsidR="00F17BCF" w:rsidRPr="00FC6CF8" w:rsidRDefault="00F17BCF" w:rsidP="006C2ACC">
            <w:pPr>
              <w:pStyle w:val="Normal6a"/>
            </w:pPr>
            <w:r w:rsidRPr="00FC6CF8">
              <w:t>5.</w:t>
            </w:r>
            <w:r w:rsidRPr="00FC6CF8">
              <w:tab/>
              <w:t xml:space="preserve">Expresa su profunda preocupación por el papel de los países de acogida y los agentes no estatales, como </w:t>
            </w:r>
            <w:r w:rsidRPr="00FC6CF8">
              <w:rPr>
                <w:b/>
                <w:i/>
              </w:rPr>
              <w:t>los proveedores de servicios digitales y otros intermediarios tecnológicos,</w:t>
            </w:r>
            <w:r w:rsidRPr="00FC6CF8">
              <w:t xml:space="preserve"> la industria privada de programas espía</w:t>
            </w:r>
            <w:r w:rsidRPr="00FC6CF8">
              <w:rPr>
                <w:b/>
                <w:i/>
              </w:rPr>
              <w:t>, los contratistas de servicios de seguridad</w:t>
            </w:r>
            <w:r w:rsidRPr="00FC6CF8">
              <w:t xml:space="preserve">, las organizaciones delictivas y sus representantes, </w:t>
            </w:r>
            <w:r w:rsidRPr="00FC6CF8">
              <w:rPr>
                <w:b/>
                <w:i/>
              </w:rPr>
              <w:t>incluidos miembros de diásporas,</w:t>
            </w:r>
            <w:r w:rsidRPr="00FC6CF8">
              <w:t xml:space="preserve"> a la hora de facilitar la represión transnacional;</w:t>
            </w:r>
          </w:p>
        </w:tc>
      </w:tr>
    </w:tbl>
    <w:p w14:paraId="27757C0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1245FA0" w14:textId="77777777" w:rsidR="00F17BCF" w:rsidRPr="00FC6CF8" w:rsidRDefault="00F17BCF" w:rsidP="00F17BCF">
      <w:r w:rsidRPr="00FC6CF8">
        <w:rPr>
          <w:rStyle w:val="HideTWBExt"/>
        </w:rPr>
        <w:t>&lt;/Amend&gt;</w:t>
      </w:r>
    </w:p>
    <w:p w14:paraId="4518BE4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89</w:t>
      </w:r>
      <w:r w:rsidRPr="00FC6CF8">
        <w:rPr>
          <w:rStyle w:val="HideTWBExt"/>
        </w:rPr>
        <w:t>&lt;/NumAm&gt;</w:t>
      </w:r>
    </w:p>
    <w:p w14:paraId="614894B7"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387E120A"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5786D024" w14:textId="77777777" w:rsidR="00F17BCF" w:rsidRPr="00FC6CF8" w:rsidRDefault="00F17BCF" w:rsidP="00F17BCF">
      <w:pPr>
        <w:pStyle w:val="NormalBold"/>
      </w:pPr>
      <w:r w:rsidRPr="00FC6CF8">
        <w:rPr>
          <w:rStyle w:val="HideTWBExt"/>
          <w:b w:val="0"/>
        </w:rPr>
        <w:t>&lt;/RepeatBlock-By&gt;</w:t>
      </w:r>
    </w:p>
    <w:p w14:paraId="69EBCBF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5FDC417" w14:textId="77777777" w:rsidR="00F17BCF" w:rsidRPr="00FC6CF8" w:rsidRDefault="00F17BCF" w:rsidP="00F17BCF">
      <w:pPr>
        <w:pStyle w:val="NormalBold"/>
      </w:pPr>
      <w:r w:rsidRPr="00FC6CF8">
        <w:rPr>
          <w:rStyle w:val="HideTWBExt"/>
        </w:rPr>
        <w:t>&lt;Article&gt;</w:t>
      </w:r>
      <w:r w:rsidRPr="00FC6CF8">
        <w:t>Apartado 5</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080A649" w14:textId="77777777" w:rsidTr="006C2ACC">
        <w:trPr>
          <w:trHeight w:hRule="exact" w:val="240"/>
          <w:jc w:val="center"/>
        </w:trPr>
        <w:tc>
          <w:tcPr>
            <w:tcW w:w="9752" w:type="dxa"/>
            <w:gridSpan w:val="2"/>
            <w:tcBorders>
              <w:top w:val="nil"/>
              <w:left w:val="nil"/>
              <w:bottom w:val="nil"/>
              <w:right w:val="nil"/>
            </w:tcBorders>
          </w:tcPr>
          <w:p w14:paraId="435860A6" w14:textId="77777777" w:rsidR="00F17BCF" w:rsidRPr="00FC6CF8" w:rsidRDefault="00F17BCF" w:rsidP="006C2ACC"/>
        </w:tc>
      </w:tr>
      <w:tr w:rsidR="00F17BCF" w:rsidRPr="00FC6CF8" w14:paraId="1FE6E72C" w14:textId="77777777" w:rsidTr="006C2ACC">
        <w:trPr>
          <w:trHeight w:val="240"/>
          <w:jc w:val="center"/>
        </w:trPr>
        <w:tc>
          <w:tcPr>
            <w:tcW w:w="4876" w:type="dxa"/>
            <w:tcBorders>
              <w:top w:val="nil"/>
              <w:left w:val="nil"/>
              <w:bottom w:val="nil"/>
              <w:right w:val="nil"/>
            </w:tcBorders>
          </w:tcPr>
          <w:p w14:paraId="5277FA29"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FC4E736" w14:textId="77777777" w:rsidR="00F17BCF" w:rsidRPr="00FC6CF8" w:rsidRDefault="00F17BCF" w:rsidP="006C2ACC">
            <w:pPr>
              <w:pStyle w:val="AmColumnHeading"/>
            </w:pPr>
            <w:r w:rsidRPr="00FC6CF8">
              <w:t>Enmienda</w:t>
            </w:r>
          </w:p>
        </w:tc>
      </w:tr>
      <w:tr w:rsidR="00F17BCF" w:rsidRPr="00FC6CF8" w14:paraId="59FABEE1" w14:textId="77777777" w:rsidTr="006C2ACC">
        <w:trPr>
          <w:jc w:val="center"/>
        </w:trPr>
        <w:tc>
          <w:tcPr>
            <w:tcW w:w="4876" w:type="dxa"/>
            <w:tcBorders>
              <w:top w:val="nil"/>
              <w:left w:val="nil"/>
              <w:bottom w:val="nil"/>
              <w:right w:val="nil"/>
            </w:tcBorders>
          </w:tcPr>
          <w:p w14:paraId="783F53AE" w14:textId="77777777" w:rsidR="00F17BCF" w:rsidRPr="00FC6CF8" w:rsidRDefault="00F17BCF" w:rsidP="006C2ACC">
            <w:pPr>
              <w:pStyle w:val="Normal6a"/>
            </w:pPr>
            <w:r w:rsidRPr="00FC6CF8">
              <w:t>5.</w:t>
            </w:r>
            <w:r w:rsidRPr="00FC6CF8">
              <w:tab/>
              <w:t xml:space="preserve">Expresa su profunda preocupación por el papel de los países de acogida y los agentes no estatales, como la industria privada de programas espía, las organizaciones delictivas y </w:t>
            </w:r>
            <w:r w:rsidRPr="00FC6CF8">
              <w:rPr>
                <w:b/>
                <w:i/>
              </w:rPr>
              <w:t>sus</w:t>
            </w:r>
            <w:r w:rsidRPr="00FC6CF8">
              <w:t xml:space="preserve"> representantes, a la hora de facilitar la represión transnacional;</w:t>
            </w:r>
          </w:p>
        </w:tc>
        <w:tc>
          <w:tcPr>
            <w:tcW w:w="4876" w:type="dxa"/>
            <w:tcBorders>
              <w:top w:val="nil"/>
              <w:left w:val="nil"/>
              <w:bottom w:val="nil"/>
              <w:right w:val="nil"/>
            </w:tcBorders>
          </w:tcPr>
          <w:p w14:paraId="307A2C1A" w14:textId="77777777" w:rsidR="00F17BCF" w:rsidRPr="00FC6CF8" w:rsidRDefault="00F17BCF" w:rsidP="006C2ACC">
            <w:pPr>
              <w:pStyle w:val="Normal6a"/>
            </w:pPr>
            <w:r w:rsidRPr="00FC6CF8">
              <w:t>5.</w:t>
            </w:r>
            <w:r w:rsidRPr="00FC6CF8">
              <w:tab/>
              <w:t xml:space="preserve">Expresa su profunda preocupación por el papel de los países de acogida y los agentes no estatales, como </w:t>
            </w:r>
            <w:r w:rsidRPr="00FC6CF8">
              <w:rPr>
                <w:b/>
                <w:i/>
              </w:rPr>
              <w:t>la colaboración entre las fuerzas fronterizas y de seguridad de los Estados,</w:t>
            </w:r>
            <w:r w:rsidRPr="00FC6CF8">
              <w:t xml:space="preserve"> la industria privada de programas espía, las organizaciones delictivas</w:t>
            </w:r>
            <w:r w:rsidRPr="00FC6CF8">
              <w:rPr>
                <w:b/>
                <w:i/>
              </w:rPr>
              <w:t>, investigadores privados</w:t>
            </w:r>
            <w:r w:rsidRPr="00FC6CF8">
              <w:t xml:space="preserve"> y </w:t>
            </w:r>
            <w:r w:rsidRPr="00FC6CF8">
              <w:rPr>
                <w:b/>
                <w:i/>
              </w:rPr>
              <w:t>otros</w:t>
            </w:r>
            <w:r w:rsidRPr="00FC6CF8">
              <w:t xml:space="preserve"> representantes, a la hora de facilitar la represión transnacional;</w:t>
            </w:r>
          </w:p>
        </w:tc>
      </w:tr>
    </w:tbl>
    <w:p w14:paraId="0379AAF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DA158F1" w14:textId="77777777" w:rsidR="00F17BCF" w:rsidRPr="00FC6CF8" w:rsidRDefault="00F17BCF" w:rsidP="00F17BCF">
      <w:r w:rsidRPr="00FC6CF8">
        <w:rPr>
          <w:rStyle w:val="HideTWBExt"/>
        </w:rPr>
        <w:t>&lt;/Amend&gt;</w:t>
      </w:r>
    </w:p>
    <w:p w14:paraId="0F7493E4"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90</w:t>
      </w:r>
      <w:r w:rsidRPr="00FC6CF8">
        <w:rPr>
          <w:rStyle w:val="HideTWBExt"/>
        </w:rPr>
        <w:t>&lt;/NumAm&gt;</w:t>
      </w:r>
    </w:p>
    <w:p w14:paraId="065A5C16"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Sebastião Bugalho</w:t>
      </w:r>
      <w:r w:rsidRPr="00FC6CF8">
        <w:rPr>
          <w:rStyle w:val="HideTWBExt"/>
          <w:b w:val="0"/>
        </w:rPr>
        <w:t>&lt;/Members&gt;</w:t>
      </w:r>
    </w:p>
    <w:p w14:paraId="538B6BB1" w14:textId="77777777" w:rsidR="00F17BCF" w:rsidRPr="00FC6CF8" w:rsidRDefault="00F17BCF" w:rsidP="00F17BCF">
      <w:pPr>
        <w:pStyle w:val="NormalBold"/>
      </w:pPr>
      <w:r w:rsidRPr="00FC6CF8">
        <w:rPr>
          <w:rStyle w:val="HideTWBExt"/>
          <w:b w:val="0"/>
        </w:rPr>
        <w:t>&lt;/RepeatBlock-By&gt;</w:t>
      </w:r>
    </w:p>
    <w:p w14:paraId="26AF4BE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DFEC3C4" w14:textId="77777777" w:rsidR="00F17BCF" w:rsidRPr="00FC6CF8" w:rsidRDefault="00F17BCF" w:rsidP="00F17BCF">
      <w:pPr>
        <w:pStyle w:val="NormalBold"/>
      </w:pPr>
      <w:r w:rsidRPr="00FC6CF8">
        <w:rPr>
          <w:rStyle w:val="HideTWBExt"/>
        </w:rPr>
        <w:t>&lt;Article&gt;</w:t>
      </w:r>
      <w:r w:rsidRPr="00FC6CF8">
        <w:t>Apartado 5</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C46D9C5" w14:textId="77777777" w:rsidTr="006C2ACC">
        <w:trPr>
          <w:trHeight w:hRule="exact" w:val="240"/>
          <w:jc w:val="center"/>
        </w:trPr>
        <w:tc>
          <w:tcPr>
            <w:tcW w:w="9752" w:type="dxa"/>
            <w:gridSpan w:val="2"/>
            <w:tcBorders>
              <w:top w:val="nil"/>
              <w:left w:val="nil"/>
              <w:bottom w:val="nil"/>
              <w:right w:val="nil"/>
            </w:tcBorders>
          </w:tcPr>
          <w:p w14:paraId="21A9058E" w14:textId="77777777" w:rsidR="00F17BCF" w:rsidRPr="00FC6CF8" w:rsidRDefault="00F17BCF" w:rsidP="006C2ACC"/>
        </w:tc>
      </w:tr>
      <w:tr w:rsidR="00F17BCF" w:rsidRPr="00FC6CF8" w14:paraId="0FBBECF8" w14:textId="77777777" w:rsidTr="006C2ACC">
        <w:trPr>
          <w:trHeight w:val="240"/>
          <w:jc w:val="center"/>
        </w:trPr>
        <w:tc>
          <w:tcPr>
            <w:tcW w:w="4876" w:type="dxa"/>
            <w:tcBorders>
              <w:top w:val="nil"/>
              <w:left w:val="nil"/>
              <w:bottom w:val="nil"/>
              <w:right w:val="nil"/>
            </w:tcBorders>
          </w:tcPr>
          <w:p w14:paraId="751D5BD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2584782" w14:textId="77777777" w:rsidR="00F17BCF" w:rsidRPr="00FC6CF8" w:rsidRDefault="00F17BCF" w:rsidP="006C2ACC">
            <w:pPr>
              <w:pStyle w:val="AmColumnHeading"/>
            </w:pPr>
            <w:r w:rsidRPr="00FC6CF8">
              <w:t>Enmienda</w:t>
            </w:r>
          </w:p>
        </w:tc>
      </w:tr>
      <w:tr w:rsidR="00F17BCF" w:rsidRPr="00FC6CF8" w14:paraId="120EF1F2" w14:textId="77777777" w:rsidTr="006C2ACC">
        <w:trPr>
          <w:jc w:val="center"/>
        </w:trPr>
        <w:tc>
          <w:tcPr>
            <w:tcW w:w="4876" w:type="dxa"/>
            <w:tcBorders>
              <w:top w:val="nil"/>
              <w:left w:val="nil"/>
              <w:bottom w:val="nil"/>
              <w:right w:val="nil"/>
            </w:tcBorders>
          </w:tcPr>
          <w:p w14:paraId="377E960D" w14:textId="77777777" w:rsidR="00F17BCF" w:rsidRPr="00FC6CF8" w:rsidRDefault="00F17BCF" w:rsidP="006C2ACC">
            <w:pPr>
              <w:pStyle w:val="Normal6a"/>
            </w:pPr>
            <w:r w:rsidRPr="00FC6CF8">
              <w:t>5.</w:t>
            </w:r>
            <w:r w:rsidRPr="00FC6CF8">
              <w:tab/>
              <w:t>Expresa su profunda preocupación por el papel de los países de acogida y los agentes no estatales, como la industria privada de programas espía, las organizaciones delictivas y sus representantes, a la hora de facilitar la represión transnacional;</w:t>
            </w:r>
          </w:p>
        </w:tc>
        <w:tc>
          <w:tcPr>
            <w:tcW w:w="4876" w:type="dxa"/>
            <w:tcBorders>
              <w:top w:val="nil"/>
              <w:left w:val="nil"/>
              <w:bottom w:val="nil"/>
              <w:right w:val="nil"/>
            </w:tcBorders>
          </w:tcPr>
          <w:p w14:paraId="0E4F44CC" w14:textId="77777777" w:rsidR="00F17BCF" w:rsidRPr="00FC6CF8" w:rsidRDefault="00F17BCF" w:rsidP="006C2ACC">
            <w:pPr>
              <w:pStyle w:val="Normal6a"/>
            </w:pPr>
            <w:r w:rsidRPr="00FC6CF8">
              <w:t>5.</w:t>
            </w:r>
            <w:r w:rsidRPr="00FC6CF8">
              <w:tab/>
              <w:t xml:space="preserve">Expresa su profunda preocupación por el papel de los países de acogida y los agentes no estatales, como </w:t>
            </w:r>
            <w:r w:rsidRPr="00FC6CF8">
              <w:rPr>
                <w:b/>
                <w:i/>
              </w:rPr>
              <w:t>la colaboración entre las fuerzas fronterizas y de seguridad de los Estados,</w:t>
            </w:r>
            <w:r w:rsidRPr="00FC6CF8">
              <w:t xml:space="preserve"> la industria privada de programas espía, las organizaciones delictivas y sus representantes, a la hora de facilitar la represión transnacional;</w:t>
            </w:r>
          </w:p>
        </w:tc>
      </w:tr>
    </w:tbl>
    <w:p w14:paraId="62648E5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6B610CD" w14:textId="77777777" w:rsidR="00F17BCF" w:rsidRPr="00FC6CF8" w:rsidRDefault="00F17BCF" w:rsidP="00F17BCF">
      <w:r w:rsidRPr="00FC6CF8">
        <w:rPr>
          <w:rStyle w:val="HideTWBExt"/>
        </w:rPr>
        <w:t>&lt;/Amend&gt;</w:t>
      </w:r>
    </w:p>
    <w:p w14:paraId="65F6450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91</w:t>
      </w:r>
      <w:r w:rsidRPr="00FC6CF8">
        <w:rPr>
          <w:rStyle w:val="HideTWBExt"/>
        </w:rPr>
        <w:t>&lt;/NumAm&gt;</w:t>
      </w:r>
    </w:p>
    <w:p w14:paraId="33C2FEBA" w14:textId="77777777" w:rsidR="00F17BCF" w:rsidRPr="00FC6CF8" w:rsidRDefault="00F17BCF" w:rsidP="00F17BCF">
      <w:pPr>
        <w:pStyle w:val="NormalBold"/>
      </w:pPr>
      <w:r w:rsidRPr="00FC6CF8">
        <w:rPr>
          <w:rStyle w:val="HideTWBExt"/>
          <w:b w:val="0"/>
        </w:rPr>
        <w:t>&lt;RepeatBlock-By&gt;&lt;Members&gt;</w:t>
      </w:r>
      <w:r w:rsidRPr="00FC6CF8">
        <w:t>Silvia Sardone, Roberto Vannacci, Susanna Ceccardi</w:t>
      </w:r>
      <w:r w:rsidRPr="00FC6CF8">
        <w:rPr>
          <w:rStyle w:val="HideTWBExt"/>
          <w:b w:val="0"/>
        </w:rPr>
        <w:t>&lt;/Members&gt;</w:t>
      </w:r>
    </w:p>
    <w:p w14:paraId="5AB2EF99" w14:textId="77777777" w:rsidR="00F17BCF" w:rsidRPr="00FC6CF8" w:rsidRDefault="00F17BCF" w:rsidP="00F17BCF">
      <w:pPr>
        <w:pStyle w:val="NormalBold"/>
      </w:pPr>
      <w:r w:rsidRPr="00FC6CF8">
        <w:rPr>
          <w:rStyle w:val="HideTWBExt"/>
          <w:b w:val="0"/>
        </w:rPr>
        <w:t>&lt;/RepeatBlock-By&gt;</w:t>
      </w:r>
    </w:p>
    <w:p w14:paraId="1D9EAC1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B3D5462" w14:textId="77777777" w:rsidR="00F17BCF" w:rsidRPr="00FC6CF8" w:rsidRDefault="00F17BCF" w:rsidP="00F17BCF">
      <w:pPr>
        <w:pStyle w:val="NormalBold"/>
      </w:pPr>
      <w:r w:rsidRPr="00FC6CF8">
        <w:rPr>
          <w:rStyle w:val="HideTWBExt"/>
        </w:rPr>
        <w:t>&lt;Article&gt;</w:t>
      </w:r>
      <w:r w:rsidRPr="00FC6CF8">
        <w:t>Apartado 5</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4488FA3" w14:textId="77777777" w:rsidTr="006C2ACC">
        <w:trPr>
          <w:trHeight w:hRule="exact" w:val="240"/>
          <w:jc w:val="center"/>
        </w:trPr>
        <w:tc>
          <w:tcPr>
            <w:tcW w:w="9752" w:type="dxa"/>
            <w:gridSpan w:val="2"/>
            <w:tcBorders>
              <w:top w:val="nil"/>
              <w:left w:val="nil"/>
              <w:bottom w:val="nil"/>
              <w:right w:val="nil"/>
            </w:tcBorders>
          </w:tcPr>
          <w:p w14:paraId="2ADB25DE" w14:textId="77777777" w:rsidR="00F17BCF" w:rsidRPr="00FC6CF8" w:rsidRDefault="00F17BCF" w:rsidP="006C2ACC"/>
        </w:tc>
      </w:tr>
      <w:tr w:rsidR="00F17BCF" w:rsidRPr="00FC6CF8" w14:paraId="32515173" w14:textId="77777777" w:rsidTr="006C2ACC">
        <w:trPr>
          <w:trHeight w:val="240"/>
          <w:jc w:val="center"/>
        </w:trPr>
        <w:tc>
          <w:tcPr>
            <w:tcW w:w="4876" w:type="dxa"/>
            <w:tcBorders>
              <w:top w:val="nil"/>
              <w:left w:val="nil"/>
              <w:bottom w:val="nil"/>
              <w:right w:val="nil"/>
            </w:tcBorders>
          </w:tcPr>
          <w:p w14:paraId="5EBB3FD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08C52CD" w14:textId="77777777" w:rsidR="00F17BCF" w:rsidRPr="00FC6CF8" w:rsidRDefault="00F17BCF" w:rsidP="006C2ACC">
            <w:pPr>
              <w:pStyle w:val="AmColumnHeading"/>
            </w:pPr>
            <w:r w:rsidRPr="00FC6CF8">
              <w:t>Enmienda</w:t>
            </w:r>
          </w:p>
        </w:tc>
      </w:tr>
      <w:tr w:rsidR="00F17BCF" w:rsidRPr="00FC6CF8" w14:paraId="59991BC3" w14:textId="77777777" w:rsidTr="006C2ACC">
        <w:trPr>
          <w:jc w:val="center"/>
        </w:trPr>
        <w:tc>
          <w:tcPr>
            <w:tcW w:w="4876" w:type="dxa"/>
            <w:tcBorders>
              <w:top w:val="nil"/>
              <w:left w:val="nil"/>
              <w:bottom w:val="nil"/>
              <w:right w:val="nil"/>
            </w:tcBorders>
          </w:tcPr>
          <w:p w14:paraId="74AE6D7C" w14:textId="77777777" w:rsidR="00F17BCF" w:rsidRPr="00FC6CF8" w:rsidRDefault="00F17BCF" w:rsidP="006C2ACC">
            <w:pPr>
              <w:pStyle w:val="Normal6a"/>
            </w:pPr>
            <w:r w:rsidRPr="00FC6CF8">
              <w:t>5.</w:t>
            </w:r>
            <w:r w:rsidRPr="00FC6CF8">
              <w:tab/>
              <w:t>Expresa su profunda preocupación por el papel de los países de acogida y los agentes no estatales, como la industria privada de programas espía, las organizaciones delictivas y sus representantes, a la hora de facilitar la represión transnacional;</w:t>
            </w:r>
          </w:p>
        </w:tc>
        <w:tc>
          <w:tcPr>
            <w:tcW w:w="4876" w:type="dxa"/>
            <w:tcBorders>
              <w:top w:val="nil"/>
              <w:left w:val="nil"/>
              <w:bottom w:val="nil"/>
              <w:right w:val="nil"/>
            </w:tcBorders>
          </w:tcPr>
          <w:p w14:paraId="62AB1D8A" w14:textId="77777777" w:rsidR="00F17BCF" w:rsidRPr="00FC6CF8" w:rsidRDefault="00F17BCF" w:rsidP="006C2ACC">
            <w:pPr>
              <w:pStyle w:val="Normal6a"/>
            </w:pPr>
            <w:r w:rsidRPr="00FC6CF8">
              <w:t>5.</w:t>
            </w:r>
            <w:r w:rsidRPr="00FC6CF8">
              <w:tab/>
              <w:t>Expresa su profunda preocupación por el papel de los países de acogida y los agentes no estatales, como la industria privada de programas espía, las organizaciones delictivas</w:t>
            </w:r>
            <w:r w:rsidRPr="00FC6CF8">
              <w:rPr>
                <w:b/>
                <w:i/>
              </w:rPr>
              <w:t xml:space="preserve"> y terroristas, particularmente islamistas,</w:t>
            </w:r>
            <w:r w:rsidRPr="00FC6CF8">
              <w:t xml:space="preserve"> y sus representantes, a la hora de facilitar la represión transnacional;</w:t>
            </w:r>
          </w:p>
        </w:tc>
      </w:tr>
    </w:tbl>
    <w:p w14:paraId="61CADF8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EED45A2" w14:textId="77777777" w:rsidR="00F17BCF" w:rsidRPr="00FC6CF8" w:rsidRDefault="00F17BCF" w:rsidP="00F17BCF">
      <w:r w:rsidRPr="00FC6CF8">
        <w:rPr>
          <w:rStyle w:val="HideTWBExt"/>
        </w:rPr>
        <w:t>&lt;/Amend&gt;</w:t>
      </w:r>
    </w:p>
    <w:p w14:paraId="6F76627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92</w:t>
      </w:r>
      <w:r w:rsidRPr="00FC6CF8">
        <w:rPr>
          <w:rStyle w:val="HideTWBExt"/>
        </w:rPr>
        <w:t>&lt;/NumAm&gt;</w:t>
      </w:r>
    </w:p>
    <w:p w14:paraId="2BAB7ED7"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6D2DC642" w14:textId="77777777" w:rsidR="00F17BCF" w:rsidRPr="00FC6CF8" w:rsidRDefault="00F17BCF" w:rsidP="00F17BCF">
      <w:pPr>
        <w:pStyle w:val="NormalBold"/>
      </w:pPr>
      <w:r w:rsidRPr="00FC6CF8">
        <w:rPr>
          <w:rStyle w:val="HideTWBExt"/>
          <w:b w:val="0"/>
        </w:rPr>
        <w:t>&lt;/RepeatBlock-By&gt;</w:t>
      </w:r>
    </w:p>
    <w:p w14:paraId="101BCF1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5E525D6" w14:textId="77777777" w:rsidR="00F17BCF" w:rsidRPr="00FC6CF8" w:rsidRDefault="00F17BCF" w:rsidP="00F17BCF">
      <w:pPr>
        <w:pStyle w:val="NormalBold"/>
      </w:pPr>
      <w:r w:rsidRPr="00FC6CF8">
        <w:rPr>
          <w:rStyle w:val="HideTWBExt"/>
        </w:rPr>
        <w:t>&lt;Article&gt;</w:t>
      </w:r>
      <w:r w:rsidRPr="00FC6CF8">
        <w:t>Apartado 5</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C2A41F8" w14:textId="77777777" w:rsidTr="006C2ACC">
        <w:trPr>
          <w:trHeight w:hRule="exact" w:val="240"/>
          <w:jc w:val="center"/>
        </w:trPr>
        <w:tc>
          <w:tcPr>
            <w:tcW w:w="9752" w:type="dxa"/>
            <w:gridSpan w:val="2"/>
            <w:tcBorders>
              <w:top w:val="nil"/>
              <w:left w:val="nil"/>
              <w:bottom w:val="nil"/>
              <w:right w:val="nil"/>
            </w:tcBorders>
          </w:tcPr>
          <w:p w14:paraId="12E95338" w14:textId="77777777" w:rsidR="00F17BCF" w:rsidRPr="00FC6CF8" w:rsidRDefault="00F17BCF" w:rsidP="006C2ACC"/>
        </w:tc>
      </w:tr>
      <w:tr w:rsidR="00F17BCF" w:rsidRPr="00FC6CF8" w14:paraId="0DAFAE39" w14:textId="77777777" w:rsidTr="006C2ACC">
        <w:trPr>
          <w:trHeight w:val="240"/>
          <w:jc w:val="center"/>
        </w:trPr>
        <w:tc>
          <w:tcPr>
            <w:tcW w:w="4876" w:type="dxa"/>
            <w:tcBorders>
              <w:top w:val="nil"/>
              <w:left w:val="nil"/>
              <w:bottom w:val="nil"/>
              <w:right w:val="nil"/>
            </w:tcBorders>
          </w:tcPr>
          <w:p w14:paraId="1C318A8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39C492A" w14:textId="77777777" w:rsidR="00F17BCF" w:rsidRPr="00FC6CF8" w:rsidRDefault="00F17BCF" w:rsidP="006C2ACC">
            <w:pPr>
              <w:pStyle w:val="AmColumnHeading"/>
            </w:pPr>
            <w:r w:rsidRPr="00FC6CF8">
              <w:t>Enmienda</w:t>
            </w:r>
          </w:p>
        </w:tc>
      </w:tr>
      <w:tr w:rsidR="00F17BCF" w:rsidRPr="00FC6CF8" w14:paraId="6B7F513D" w14:textId="77777777" w:rsidTr="006C2ACC">
        <w:trPr>
          <w:jc w:val="center"/>
        </w:trPr>
        <w:tc>
          <w:tcPr>
            <w:tcW w:w="4876" w:type="dxa"/>
            <w:tcBorders>
              <w:top w:val="nil"/>
              <w:left w:val="nil"/>
              <w:bottom w:val="nil"/>
              <w:right w:val="nil"/>
            </w:tcBorders>
          </w:tcPr>
          <w:p w14:paraId="27BB6BA5" w14:textId="77777777" w:rsidR="00F17BCF" w:rsidRPr="00FC6CF8" w:rsidRDefault="00F17BCF" w:rsidP="006C2ACC">
            <w:pPr>
              <w:pStyle w:val="Normal6a"/>
            </w:pPr>
            <w:r w:rsidRPr="00FC6CF8">
              <w:t>5.</w:t>
            </w:r>
            <w:r w:rsidRPr="00FC6CF8">
              <w:tab/>
              <w:t xml:space="preserve">Expresa su profunda preocupación por el papel de </w:t>
            </w:r>
            <w:r w:rsidRPr="00FC6CF8">
              <w:rPr>
                <w:b/>
                <w:bCs/>
                <w:i/>
                <w:iCs/>
              </w:rPr>
              <w:t>los</w:t>
            </w:r>
            <w:r w:rsidRPr="00FC6CF8">
              <w:t xml:space="preserve"> países de acogida y los agentes no estatales, como la industria privada de programas espía, las organizaciones delictivas y sus representantes, a la hora de facilitar la represión transnacional;</w:t>
            </w:r>
          </w:p>
        </w:tc>
        <w:tc>
          <w:tcPr>
            <w:tcW w:w="4876" w:type="dxa"/>
            <w:tcBorders>
              <w:top w:val="nil"/>
              <w:left w:val="nil"/>
              <w:bottom w:val="nil"/>
              <w:right w:val="nil"/>
            </w:tcBorders>
          </w:tcPr>
          <w:p w14:paraId="5C1D4F7D" w14:textId="77777777" w:rsidR="00F17BCF" w:rsidRPr="00FC6CF8" w:rsidRDefault="00F17BCF" w:rsidP="006C2ACC">
            <w:pPr>
              <w:pStyle w:val="Normal6a"/>
            </w:pPr>
            <w:r w:rsidRPr="00FC6CF8">
              <w:t>5.</w:t>
            </w:r>
            <w:r w:rsidRPr="00FC6CF8">
              <w:tab/>
              <w:t xml:space="preserve">Expresa su profunda preocupación por el papel de </w:t>
            </w:r>
            <w:r w:rsidRPr="00FC6CF8">
              <w:rPr>
                <w:b/>
                <w:i/>
              </w:rPr>
              <w:t>algunos</w:t>
            </w:r>
            <w:r w:rsidRPr="00FC6CF8">
              <w:t xml:space="preserve"> países de acogida</w:t>
            </w:r>
            <w:r w:rsidRPr="00FC6CF8">
              <w:rPr>
                <w:b/>
                <w:i/>
              </w:rPr>
              <w:t>, incluidos los Estados miembros de la Unión,</w:t>
            </w:r>
            <w:r w:rsidRPr="00FC6CF8">
              <w:t xml:space="preserve"> y los agentes no estatales, como la industria privada de programas espía, las organizaciones delictivas y sus representantes, a la hora de facilitar la represión transnacional;</w:t>
            </w:r>
          </w:p>
        </w:tc>
      </w:tr>
    </w:tbl>
    <w:p w14:paraId="0E5C816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DDD2A28" w14:textId="77777777" w:rsidR="00F17BCF" w:rsidRPr="00FC6CF8" w:rsidRDefault="00F17BCF" w:rsidP="00F17BCF">
      <w:r w:rsidRPr="00FC6CF8">
        <w:rPr>
          <w:rStyle w:val="HideTWBExt"/>
        </w:rPr>
        <w:t>&lt;/Amend&gt;</w:t>
      </w:r>
    </w:p>
    <w:p w14:paraId="5FFEC45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93</w:t>
      </w:r>
      <w:r w:rsidRPr="00FC6CF8">
        <w:rPr>
          <w:rStyle w:val="HideTWBExt"/>
        </w:rPr>
        <w:t>&lt;/NumAm&gt;</w:t>
      </w:r>
    </w:p>
    <w:p w14:paraId="4BBF3ACF"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0240050C"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6D0E5BC6" w14:textId="77777777" w:rsidR="00F17BCF" w:rsidRPr="00FC6CF8" w:rsidRDefault="00F17BCF" w:rsidP="00F17BCF">
      <w:pPr>
        <w:pStyle w:val="NormalBold"/>
      </w:pPr>
      <w:r w:rsidRPr="00FC6CF8">
        <w:rPr>
          <w:rStyle w:val="HideTWBExt"/>
          <w:b w:val="0"/>
        </w:rPr>
        <w:t>&lt;/RepeatBlock-By&gt;</w:t>
      </w:r>
    </w:p>
    <w:p w14:paraId="5AE3A08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9927E03" w14:textId="77777777" w:rsidR="00F17BCF" w:rsidRPr="00FC6CF8" w:rsidRDefault="00F17BCF" w:rsidP="00F17BCF">
      <w:pPr>
        <w:pStyle w:val="NormalBold"/>
      </w:pPr>
      <w:r w:rsidRPr="00FC6CF8">
        <w:rPr>
          <w:rStyle w:val="HideTWBExt"/>
        </w:rPr>
        <w:t>&lt;Article&gt;</w:t>
      </w:r>
      <w:r w:rsidRPr="00FC6CF8">
        <w:t>Apartado 5</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5BCA19A" w14:textId="77777777" w:rsidTr="006C2ACC">
        <w:trPr>
          <w:trHeight w:hRule="exact" w:val="240"/>
          <w:jc w:val="center"/>
        </w:trPr>
        <w:tc>
          <w:tcPr>
            <w:tcW w:w="9752" w:type="dxa"/>
            <w:gridSpan w:val="2"/>
            <w:tcBorders>
              <w:top w:val="nil"/>
              <w:left w:val="nil"/>
              <w:bottom w:val="nil"/>
              <w:right w:val="nil"/>
            </w:tcBorders>
          </w:tcPr>
          <w:p w14:paraId="33F9158D" w14:textId="77777777" w:rsidR="00F17BCF" w:rsidRPr="00FC6CF8" w:rsidRDefault="00F17BCF" w:rsidP="006C2ACC"/>
        </w:tc>
      </w:tr>
      <w:tr w:rsidR="00F17BCF" w:rsidRPr="00FC6CF8" w14:paraId="5207F6EB" w14:textId="77777777" w:rsidTr="006C2ACC">
        <w:trPr>
          <w:trHeight w:val="240"/>
          <w:jc w:val="center"/>
        </w:trPr>
        <w:tc>
          <w:tcPr>
            <w:tcW w:w="4876" w:type="dxa"/>
            <w:tcBorders>
              <w:top w:val="nil"/>
              <w:left w:val="nil"/>
              <w:bottom w:val="nil"/>
              <w:right w:val="nil"/>
            </w:tcBorders>
          </w:tcPr>
          <w:p w14:paraId="609099E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66D8159" w14:textId="77777777" w:rsidR="00F17BCF" w:rsidRPr="00FC6CF8" w:rsidRDefault="00F17BCF" w:rsidP="006C2ACC">
            <w:pPr>
              <w:pStyle w:val="AmColumnHeading"/>
            </w:pPr>
            <w:r w:rsidRPr="00FC6CF8">
              <w:t>Enmienda</w:t>
            </w:r>
          </w:p>
        </w:tc>
      </w:tr>
      <w:tr w:rsidR="00F17BCF" w:rsidRPr="00FC6CF8" w14:paraId="525AD13D" w14:textId="77777777" w:rsidTr="006C2ACC">
        <w:trPr>
          <w:jc w:val="center"/>
        </w:trPr>
        <w:tc>
          <w:tcPr>
            <w:tcW w:w="4876" w:type="dxa"/>
            <w:tcBorders>
              <w:top w:val="nil"/>
              <w:left w:val="nil"/>
              <w:bottom w:val="nil"/>
              <w:right w:val="nil"/>
            </w:tcBorders>
          </w:tcPr>
          <w:p w14:paraId="16986912" w14:textId="77777777" w:rsidR="00F17BCF" w:rsidRPr="00FC6CF8" w:rsidRDefault="00F17BCF" w:rsidP="006C2ACC">
            <w:pPr>
              <w:pStyle w:val="Normal6a"/>
            </w:pPr>
            <w:r w:rsidRPr="00FC6CF8">
              <w:t>5.</w:t>
            </w:r>
            <w:r w:rsidRPr="00FC6CF8">
              <w:tab/>
              <w:t xml:space="preserve">Expresa su profunda preocupación por el papel de </w:t>
            </w:r>
            <w:r w:rsidRPr="00FC6CF8">
              <w:rPr>
                <w:b/>
                <w:i/>
              </w:rPr>
              <w:t>los países de acogida y</w:t>
            </w:r>
            <w:r w:rsidRPr="00FC6CF8">
              <w:t xml:space="preserve"> los agentes no estatales, como la industria privada de programas espía, las organizaciones delictivas y sus representantes, a la hora de facilitar la represión transnacional;</w:t>
            </w:r>
          </w:p>
        </w:tc>
        <w:tc>
          <w:tcPr>
            <w:tcW w:w="4876" w:type="dxa"/>
            <w:tcBorders>
              <w:top w:val="nil"/>
              <w:left w:val="nil"/>
              <w:bottom w:val="nil"/>
              <w:right w:val="nil"/>
            </w:tcBorders>
          </w:tcPr>
          <w:p w14:paraId="700386E4" w14:textId="77777777" w:rsidR="00F17BCF" w:rsidRPr="00FC6CF8" w:rsidRDefault="00F17BCF" w:rsidP="006C2ACC">
            <w:pPr>
              <w:pStyle w:val="Normal6a"/>
            </w:pPr>
            <w:r w:rsidRPr="00FC6CF8">
              <w:t>5.</w:t>
            </w:r>
            <w:r w:rsidRPr="00FC6CF8">
              <w:tab/>
              <w:t>Expresa su profunda preocupación por el papel de los agentes no estatales, como la industria privada de programas espía, las organizaciones delictivas y sus representantes, a la hora de facilitar la represión transnacional;</w:t>
            </w:r>
          </w:p>
        </w:tc>
      </w:tr>
    </w:tbl>
    <w:p w14:paraId="0119E71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59C3B765" w14:textId="77777777" w:rsidR="00F17BCF" w:rsidRPr="00FC6CF8" w:rsidRDefault="00F17BCF" w:rsidP="00F17BCF">
      <w:r w:rsidRPr="00FC6CF8">
        <w:rPr>
          <w:rStyle w:val="HideTWBExt"/>
        </w:rPr>
        <w:t>&lt;/Amend&gt;</w:t>
      </w:r>
    </w:p>
    <w:p w14:paraId="685D2284"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94</w:t>
      </w:r>
      <w:r w:rsidRPr="00FC6CF8">
        <w:rPr>
          <w:rStyle w:val="HideTWBExt"/>
        </w:rPr>
        <w:t>&lt;/NumAm&gt;</w:t>
      </w:r>
    </w:p>
    <w:p w14:paraId="58020395"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60505EF7" w14:textId="77777777" w:rsidR="00F17BCF" w:rsidRPr="00FC6CF8" w:rsidRDefault="00F17BCF" w:rsidP="00F17BCF">
      <w:pPr>
        <w:pStyle w:val="NormalBold"/>
      </w:pPr>
      <w:r w:rsidRPr="00FC6CF8">
        <w:rPr>
          <w:rStyle w:val="HideTWBExt"/>
          <w:b w:val="0"/>
        </w:rPr>
        <w:t>&lt;/RepeatBlock-By&gt;</w:t>
      </w:r>
    </w:p>
    <w:p w14:paraId="065822E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E3F53A6" w14:textId="77777777" w:rsidR="00F17BCF" w:rsidRPr="00FC6CF8" w:rsidRDefault="00F17BCF" w:rsidP="00F17BCF">
      <w:pPr>
        <w:pStyle w:val="NormalBold"/>
      </w:pPr>
      <w:r w:rsidRPr="00FC6CF8">
        <w:rPr>
          <w:rStyle w:val="HideTWBExt"/>
        </w:rPr>
        <w:t>&lt;Article&gt;</w:t>
      </w:r>
      <w:r w:rsidRPr="00FC6CF8">
        <w:t>Apartado 5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4A05248" w14:textId="77777777" w:rsidTr="006C2ACC">
        <w:trPr>
          <w:trHeight w:hRule="exact" w:val="240"/>
          <w:jc w:val="center"/>
        </w:trPr>
        <w:tc>
          <w:tcPr>
            <w:tcW w:w="9752" w:type="dxa"/>
            <w:gridSpan w:val="2"/>
            <w:tcBorders>
              <w:top w:val="nil"/>
              <w:left w:val="nil"/>
              <w:bottom w:val="nil"/>
              <w:right w:val="nil"/>
            </w:tcBorders>
          </w:tcPr>
          <w:p w14:paraId="5E790ACD" w14:textId="77777777" w:rsidR="00F17BCF" w:rsidRPr="00FC6CF8" w:rsidRDefault="00F17BCF" w:rsidP="006C2ACC"/>
        </w:tc>
      </w:tr>
      <w:tr w:rsidR="00F17BCF" w:rsidRPr="00FC6CF8" w14:paraId="7B5A1257" w14:textId="77777777" w:rsidTr="006C2ACC">
        <w:trPr>
          <w:trHeight w:val="240"/>
          <w:jc w:val="center"/>
        </w:trPr>
        <w:tc>
          <w:tcPr>
            <w:tcW w:w="4876" w:type="dxa"/>
            <w:tcBorders>
              <w:top w:val="nil"/>
              <w:left w:val="nil"/>
              <w:bottom w:val="nil"/>
              <w:right w:val="nil"/>
            </w:tcBorders>
          </w:tcPr>
          <w:p w14:paraId="75817F0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3F223F5" w14:textId="77777777" w:rsidR="00F17BCF" w:rsidRPr="00FC6CF8" w:rsidRDefault="00F17BCF" w:rsidP="006C2ACC">
            <w:pPr>
              <w:pStyle w:val="AmColumnHeading"/>
            </w:pPr>
            <w:r w:rsidRPr="00FC6CF8">
              <w:t>Enmienda</w:t>
            </w:r>
          </w:p>
        </w:tc>
      </w:tr>
      <w:tr w:rsidR="00F17BCF" w:rsidRPr="00FC6CF8" w14:paraId="6B41B20B" w14:textId="77777777" w:rsidTr="006C2ACC">
        <w:trPr>
          <w:jc w:val="center"/>
        </w:trPr>
        <w:tc>
          <w:tcPr>
            <w:tcW w:w="4876" w:type="dxa"/>
            <w:tcBorders>
              <w:top w:val="nil"/>
              <w:left w:val="nil"/>
              <w:bottom w:val="nil"/>
              <w:right w:val="nil"/>
            </w:tcBorders>
          </w:tcPr>
          <w:p w14:paraId="497E977B" w14:textId="77777777" w:rsidR="00F17BCF" w:rsidRPr="00FC6CF8" w:rsidRDefault="00F17BCF" w:rsidP="006C2ACC">
            <w:pPr>
              <w:pStyle w:val="Normal6a"/>
            </w:pPr>
          </w:p>
        </w:tc>
        <w:tc>
          <w:tcPr>
            <w:tcW w:w="4876" w:type="dxa"/>
            <w:tcBorders>
              <w:top w:val="nil"/>
              <w:left w:val="nil"/>
              <w:bottom w:val="nil"/>
              <w:right w:val="nil"/>
            </w:tcBorders>
          </w:tcPr>
          <w:p w14:paraId="18861789" w14:textId="77777777" w:rsidR="00F17BCF" w:rsidRPr="00FC6CF8" w:rsidRDefault="00F17BCF" w:rsidP="006C2ACC">
            <w:pPr>
              <w:pStyle w:val="Normal6a"/>
            </w:pPr>
            <w:r w:rsidRPr="00FC6CF8">
              <w:rPr>
                <w:b/>
                <w:i/>
              </w:rPr>
              <w:t>5 bis.</w:t>
            </w:r>
            <w:r w:rsidRPr="00FC6CF8">
              <w:tab/>
            </w:r>
            <w:r w:rsidRPr="00FC6CF8">
              <w:rPr>
                <w:b/>
                <w:i/>
              </w:rPr>
              <w:t>Destaca, además, que la represión transnacional constituye una amenaza directa para la soberanía y la seguridad de los Estados, incluidos los Estados miembros de la Unión, ya que permite a diversos agentes estatales extranjeros emplear la intimidación, la coacción y el control más allá de sus fronteras; recuerda que, si bien la seguridad nacional sigue siendo responsabilidad exclusiva de los Estados miembros, la dimensión y la naturaleza transfronteriza de estas prácticas requieren una respuesta coordinada a escala de la Unión, particularmente iniciativas de cooperación entre las autoridades nacionales, las instituciones europeas y los agentes de la sociedad civil;</w:t>
            </w:r>
          </w:p>
        </w:tc>
      </w:tr>
    </w:tbl>
    <w:p w14:paraId="5258309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C4C7CDA" w14:textId="77777777" w:rsidR="00F17BCF" w:rsidRPr="00FC6CF8" w:rsidRDefault="00F17BCF" w:rsidP="00F17BCF">
      <w:r w:rsidRPr="00FC6CF8">
        <w:rPr>
          <w:rStyle w:val="HideTWBExt"/>
        </w:rPr>
        <w:t>&lt;/Amend&gt;</w:t>
      </w:r>
    </w:p>
    <w:p w14:paraId="221E59D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95</w:t>
      </w:r>
      <w:r w:rsidRPr="00FC6CF8">
        <w:rPr>
          <w:rStyle w:val="HideTWBExt"/>
        </w:rPr>
        <w:t>&lt;/NumAm&gt;</w:t>
      </w:r>
    </w:p>
    <w:p w14:paraId="0169C549"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w:t>
      </w:r>
      <w:r w:rsidRPr="00FC6CF8">
        <w:rPr>
          <w:rStyle w:val="HideTWBExt"/>
          <w:b w:val="0"/>
        </w:rPr>
        <w:t>&lt;/Members&gt;</w:t>
      </w:r>
    </w:p>
    <w:p w14:paraId="51C220C4" w14:textId="77777777" w:rsidR="00F17BCF" w:rsidRPr="00FC6CF8" w:rsidRDefault="00F17BCF" w:rsidP="00F17BCF">
      <w:pPr>
        <w:pStyle w:val="NormalBold"/>
      </w:pPr>
      <w:r w:rsidRPr="00FC6CF8">
        <w:rPr>
          <w:rStyle w:val="HideTWBExt"/>
          <w:b w:val="0"/>
        </w:rPr>
        <w:t>&lt;/RepeatBlock-By&gt;</w:t>
      </w:r>
    </w:p>
    <w:p w14:paraId="1F6FCF3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F6DC913" w14:textId="77777777" w:rsidR="00F17BCF" w:rsidRPr="00FC6CF8" w:rsidRDefault="00F17BCF" w:rsidP="00F17BCF">
      <w:pPr>
        <w:pStyle w:val="NormalBold"/>
      </w:pPr>
      <w:r w:rsidRPr="00FC6CF8">
        <w:rPr>
          <w:rStyle w:val="HideTWBExt"/>
        </w:rPr>
        <w:t>&lt;Article&gt;</w:t>
      </w:r>
      <w:r w:rsidRPr="00FC6CF8">
        <w:t>Apartado 5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5064F85" w14:textId="77777777" w:rsidTr="006C2ACC">
        <w:trPr>
          <w:trHeight w:hRule="exact" w:val="240"/>
          <w:jc w:val="center"/>
        </w:trPr>
        <w:tc>
          <w:tcPr>
            <w:tcW w:w="9752" w:type="dxa"/>
            <w:gridSpan w:val="2"/>
            <w:tcBorders>
              <w:top w:val="nil"/>
              <w:left w:val="nil"/>
              <w:bottom w:val="nil"/>
              <w:right w:val="nil"/>
            </w:tcBorders>
          </w:tcPr>
          <w:p w14:paraId="51C7B20C" w14:textId="77777777" w:rsidR="00F17BCF" w:rsidRPr="00FC6CF8" w:rsidRDefault="00F17BCF" w:rsidP="006C2ACC"/>
        </w:tc>
      </w:tr>
      <w:tr w:rsidR="00F17BCF" w:rsidRPr="00FC6CF8" w14:paraId="6E51B2A4" w14:textId="77777777" w:rsidTr="006C2ACC">
        <w:trPr>
          <w:trHeight w:val="240"/>
          <w:jc w:val="center"/>
        </w:trPr>
        <w:tc>
          <w:tcPr>
            <w:tcW w:w="4876" w:type="dxa"/>
            <w:tcBorders>
              <w:top w:val="nil"/>
              <w:left w:val="nil"/>
              <w:bottom w:val="nil"/>
              <w:right w:val="nil"/>
            </w:tcBorders>
          </w:tcPr>
          <w:p w14:paraId="0E25A75E"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59272FA" w14:textId="77777777" w:rsidR="00F17BCF" w:rsidRPr="00FC6CF8" w:rsidRDefault="00F17BCF" w:rsidP="006C2ACC">
            <w:pPr>
              <w:pStyle w:val="AmColumnHeading"/>
            </w:pPr>
            <w:r w:rsidRPr="00FC6CF8">
              <w:t>Enmienda</w:t>
            </w:r>
          </w:p>
        </w:tc>
      </w:tr>
      <w:tr w:rsidR="00F17BCF" w:rsidRPr="00FC6CF8" w14:paraId="3C024313" w14:textId="77777777" w:rsidTr="006C2ACC">
        <w:trPr>
          <w:jc w:val="center"/>
        </w:trPr>
        <w:tc>
          <w:tcPr>
            <w:tcW w:w="4876" w:type="dxa"/>
            <w:tcBorders>
              <w:top w:val="nil"/>
              <w:left w:val="nil"/>
              <w:bottom w:val="nil"/>
              <w:right w:val="nil"/>
            </w:tcBorders>
          </w:tcPr>
          <w:p w14:paraId="4F3F24E7" w14:textId="77777777" w:rsidR="00F17BCF" w:rsidRPr="00FC6CF8" w:rsidRDefault="00F17BCF" w:rsidP="006C2ACC">
            <w:pPr>
              <w:pStyle w:val="Normal6a"/>
            </w:pPr>
          </w:p>
        </w:tc>
        <w:tc>
          <w:tcPr>
            <w:tcW w:w="4876" w:type="dxa"/>
            <w:tcBorders>
              <w:top w:val="nil"/>
              <w:left w:val="nil"/>
              <w:bottom w:val="nil"/>
              <w:right w:val="nil"/>
            </w:tcBorders>
          </w:tcPr>
          <w:p w14:paraId="44779E57" w14:textId="77777777" w:rsidR="00F17BCF" w:rsidRPr="00FC6CF8" w:rsidRDefault="00F17BCF" w:rsidP="006C2ACC">
            <w:pPr>
              <w:pStyle w:val="Normal6a"/>
            </w:pPr>
            <w:r w:rsidRPr="00FC6CF8">
              <w:rPr>
                <w:b/>
                <w:i/>
              </w:rPr>
              <w:t>5 ter.</w:t>
            </w:r>
            <w:r w:rsidRPr="00FC6CF8">
              <w:tab/>
            </w:r>
            <w:r w:rsidRPr="00FC6CF8">
              <w:rPr>
                <w:b/>
                <w:i/>
              </w:rPr>
              <w:t>Destaca que el antiguo vicepresidente del Parlamento Europeo, Alejo Vidal-Quadras, fue víctima de la represión transnacional perpetrada por Irán a través de un ataque terrorista orquestado en un Estado miembro de la Unión;</w:t>
            </w:r>
          </w:p>
        </w:tc>
      </w:tr>
    </w:tbl>
    <w:p w14:paraId="3DD4171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C8638AE" w14:textId="77777777" w:rsidR="00F17BCF" w:rsidRPr="00FC6CF8" w:rsidRDefault="00F17BCF" w:rsidP="00F17BCF">
      <w:r w:rsidRPr="00FC6CF8">
        <w:rPr>
          <w:rStyle w:val="HideTWBExt"/>
        </w:rPr>
        <w:t>&lt;/Amend&gt;</w:t>
      </w:r>
    </w:p>
    <w:p w14:paraId="698D1A4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96</w:t>
      </w:r>
      <w:r w:rsidRPr="00FC6CF8">
        <w:rPr>
          <w:rStyle w:val="HideTWBExt"/>
        </w:rPr>
        <w:t>&lt;/NumAm&gt;</w:t>
      </w:r>
    </w:p>
    <w:p w14:paraId="65366378"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7292E395"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0831C80A" w14:textId="77777777" w:rsidR="00F17BCF" w:rsidRPr="00FC6CF8" w:rsidRDefault="00F17BCF" w:rsidP="00F17BCF">
      <w:pPr>
        <w:pStyle w:val="NormalBold"/>
      </w:pPr>
      <w:r w:rsidRPr="00FC6CF8">
        <w:rPr>
          <w:rStyle w:val="HideTWBExt"/>
          <w:b w:val="0"/>
        </w:rPr>
        <w:t>&lt;/RepeatBlock-By&gt;</w:t>
      </w:r>
    </w:p>
    <w:p w14:paraId="78D3D35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15EA04A" w14:textId="77777777" w:rsidR="00F17BCF" w:rsidRPr="00FC6CF8" w:rsidRDefault="00F17BCF" w:rsidP="00F17BCF">
      <w:pPr>
        <w:pStyle w:val="NormalBold"/>
      </w:pPr>
      <w:r w:rsidRPr="00FC6CF8">
        <w:rPr>
          <w:rStyle w:val="HideTWBExt"/>
        </w:rPr>
        <w:t>&lt;Article&gt;</w:t>
      </w:r>
      <w:r w:rsidRPr="00FC6CF8">
        <w:t>Apartado 6</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6978DE0" w14:textId="77777777" w:rsidTr="006C2ACC">
        <w:trPr>
          <w:trHeight w:hRule="exact" w:val="240"/>
          <w:jc w:val="center"/>
        </w:trPr>
        <w:tc>
          <w:tcPr>
            <w:tcW w:w="9752" w:type="dxa"/>
            <w:gridSpan w:val="2"/>
            <w:tcBorders>
              <w:top w:val="nil"/>
              <w:left w:val="nil"/>
              <w:bottom w:val="nil"/>
              <w:right w:val="nil"/>
            </w:tcBorders>
          </w:tcPr>
          <w:p w14:paraId="56383D61" w14:textId="77777777" w:rsidR="00F17BCF" w:rsidRPr="00FC6CF8" w:rsidRDefault="00F17BCF" w:rsidP="006C2ACC"/>
        </w:tc>
      </w:tr>
      <w:tr w:rsidR="00F17BCF" w:rsidRPr="00FC6CF8" w14:paraId="50361CDB" w14:textId="77777777" w:rsidTr="006C2ACC">
        <w:trPr>
          <w:trHeight w:val="240"/>
          <w:jc w:val="center"/>
        </w:trPr>
        <w:tc>
          <w:tcPr>
            <w:tcW w:w="4876" w:type="dxa"/>
            <w:tcBorders>
              <w:top w:val="nil"/>
              <w:left w:val="nil"/>
              <w:bottom w:val="nil"/>
              <w:right w:val="nil"/>
            </w:tcBorders>
          </w:tcPr>
          <w:p w14:paraId="3F2AA9D6"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2C239F3" w14:textId="77777777" w:rsidR="00F17BCF" w:rsidRPr="00FC6CF8" w:rsidRDefault="00F17BCF" w:rsidP="006C2ACC">
            <w:pPr>
              <w:pStyle w:val="AmColumnHeading"/>
            </w:pPr>
            <w:r w:rsidRPr="00FC6CF8">
              <w:t>Enmienda</w:t>
            </w:r>
          </w:p>
        </w:tc>
      </w:tr>
      <w:tr w:rsidR="00F17BCF" w:rsidRPr="00FC6CF8" w14:paraId="72C5F9E7" w14:textId="77777777" w:rsidTr="006C2ACC">
        <w:trPr>
          <w:jc w:val="center"/>
        </w:trPr>
        <w:tc>
          <w:tcPr>
            <w:tcW w:w="4876" w:type="dxa"/>
            <w:tcBorders>
              <w:top w:val="nil"/>
              <w:left w:val="nil"/>
              <w:bottom w:val="nil"/>
              <w:right w:val="nil"/>
            </w:tcBorders>
          </w:tcPr>
          <w:p w14:paraId="46FDE7E2" w14:textId="77777777" w:rsidR="00F17BCF" w:rsidRPr="00FC6CF8" w:rsidRDefault="00F17BCF" w:rsidP="006C2ACC">
            <w:pPr>
              <w:pStyle w:val="Normal6a"/>
            </w:pPr>
            <w:r w:rsidRPr="00FC6CF8">
              <w:t>6.</w:t>
            </w:r>
            <w:r w:rsidRPr="00FC6CF8">
              <w:tab/>
            </w:r>
            <w:r w:rsidRPr="00FC6CF8">
              <w:rPr>
                <w:b/>
                <w:i/>
              </w:rPr>
              <w:t>Manifiesta su preocupación por la reducción del espacio cívico y el silenciamiento de los exiliados, cuyas</w:t>
            </w:r>
            <w:r w:rsidRPr="00FC6CF8">
              <w:t xml:space="preserve"> voces </w:t>
            </w:r>
            <w:r w:rsidRPr="00FC6CF8">
              <w:rPr>
                <w:b/>
                <w:i/>
              </w:rPr>
              <w:t>son fundamentales</w:t>
            </w:r>
            <w:r w:rsidRPr="00FC6CF8">
              <w:t xml:space="preserve"> para documentar los abusos </w:t>
            </w:r>
            <w:r w:rsidRPr="00FC6CF8">
              <w:rPr>
                <w:b/>
                <w:i/>
              </w:rPr>
              <w:t>en</w:t>
            </w:r>
            <w:r w:rsidRPr="00FC6CF8">
              <w:t xml:space="preserve"> </w:t>
            </w:r>
            <w:r w:rsidRPr="00FC6CF8">
              <w:rPr>
                <w:b/>
                <w:i/>
              </w:rPr>
              <w:t>Estados</w:t>
            </w:r>
            <w:r w:rsidRPr="00FC6CF8">
              <w:t xml:space="preserve"> autoritarios; recuerda que </w:t>
            </w:r>
            <w:r w:rsidRPr="00FC6CF8">
              <w:rPr>
                <w:b/>
                <w:i/>
              </w:rPr>
              <w:t>las</w:t>
            </w:r>
            <w:r w:rsidRPr="00FC6CF8">
              <w:t xml:space="preserve"> sociedades libres y democráticas, particularmente en la vecindad inmediata de la Unión, </w:t>
            </w:r>
            <w:r w:rsidRPr="00FC6CF8">
              <w:rPr>
                <w:b/>
                <w:i/>
              </w:rPr>
              <w:t>redundan</w:t>
            </w:r>
            <w:r w:rsidRPr="00FC6CF8">
              <w:t xml:space="preserve"> en </w:t>
            </w:r>
            <w:r w:rsidRPr="00FC6CF8">
              <w:rPr>
                <w:b/>
                <w:i/>
              </w:rPr>
              <w:t>su</w:t>
            </w:r>
            <w:r w:rsidRPr="00FC6CF8">
              <w:t xml:space="preserve"> interés;</w:t>
            </w:r>
          </w:p>
        </w:tc>
        <w:tc>
          <w:tcPr>
            <w:tcW w:w="4876" w:type="dxa"/>
            <w:tcBorders>
              <w:top w:val="nil"/>
              <w:left w:val="nil"/>
              <w:bottom w:val="nil"/>
              <w:right w:val="nil"/>
            </w:tcBorders>
          </w:tcPr>
          <w:p w14:paraId="15B59947" w14:textId="77777777" w:rsidR="00F17BCF" w:rsidRPr="00FC6CF8" w:rsidRDefault="00F17BCF" w:rsidP="006C2ACC">
            <w:pPr>
              <w:pStyle w:val="Normal6a"/>
            </w:pPr>
            <w:r w:rsidRPr="00FC6CF8">
              <w:t>6.</w:t>
            </w:r>
            <w:r w:rsidRPr="00FC6CF8">
              <w:tab/>
            </w:r>
            <w:r w:rsidRPr="00FC6CF8">
              <w:rPr>
                <w:b/>
                <w:i/>
              </w:rPr>
              <w:t>Elogia a aquellos países y sociedades que, como Polonia, han acogido a un gran número de refugiados, incluidos los procedentes de Bielorrusia y otros países en los que los derechos humanos fundamentales se encuentran brutalmente suprimidos, y que, a menudo con un coste financiero y político considerable, han permitido a los refugiados proseguir sus actividades en su territorio y hacen todo lo posible por garantizar su seguridad, a pesar de los intentos de utilizar la represión transnacional contra ellos;</w:t>
            </w:r>
            <w:r w:rsidRPr="00FC6CF8">
              <w:t xml:space="preserve"> </w:t>
            </w:r>
            <w:r w:rsidRPr="00FC6CF8">
              <w:rPr>
                <w:b/>
                <w:i/>
              </w:rPr>
              <w:t>no obstante, observa con preocupación que, en algunos países, el espacio para la sociedad civil se reduce</w:t>
            </w:r>
            <w:r w:rsidRPr="00FC6CF8">
              <w:t xml:space="preserve"> </w:t>
            </w:r>
            <w:r w:rsidRPr="00FC6CF8">
              <w:rPr>
                <w:b/>
                <w:i/>
              </w:rPr>
              <w:t>y se silencia a las personas en el exilio, a pesar de que sus</w:t>
            </w:r>
            <w:r w:rsidRPr="00FC6CF8">
              <w:t xml:space="preserve"> voces </w:t>
            </w:r>
            <w:r w:rsidRPr="00FC6CF8">
              <w:rPr>
                <w:b/>
                <w:i/>
              </w:rPr>
              <w:t>desempeñan un papel crucial</w:t>
            </w:r>
            <w:r w:rsidRPr="00FC6CF8">
              <w:t xml:space="preserve"> para documentar los abusos </w:t>
            </w:r>
            <w:r w:rsidRPr="00FC6CF8">
              <w:rPr>
                <w:b/>
                <w:i/>
              </w:rPr>
              <w:t>cometidos por</w:t>
            </w:r>
            <w:r w:rsidRPr="00FC6CF8">
              <w:t xml:space="preserve"> </w:t>
            </w:r>
            <w:r w:rsidRPr="00FC6CF8">
              <w:rPr>
                <w:b/>
                <w:i/>
              </w:rPr>
              <w:t>regímenes</w:t>
            </w:r>
            <w:r w:rsidRPr="00FC6CF8">
              <w:t xml:space="preserve"> autoritarios; recuerda que </w:t>
            </w:r>
            <w:r w:rsidRPr="00FC6CF8">
              <w:rPr>
                <w:b/>
                <w:i/>
              </w:rPr>
              <w:t>la existencia de</w:t>
            </w:r>
            <w:r w:rsidRPr="00FC6CF8">
              <w:t xml:space="preserve"> sociedades libres y democráticas, particularmente en la vecindad inmediata de la Unión </w:t>
            </w:r>
            <w:r w:rsidRPr="00FC6CF8">
              <w:rPr>
                <w:b/>
                <w:i/>
              </w:rPr>
              <w:t>Europea</w:t>
            </w:r>
            <w:r w:rsidRPr="00FC6CF8">
              <w:t>,</w:t>
            </w:r>
            <w:r w:rsidRPr="00FC6CF8">
              <w:rPr>
                <w:b/>
                <w:i/>
              </w:rPr>
              <w:t xml:space="preserve"> redunda </w:t>
            </w:r>
            <w:r w:rsidRPr="00FC6CF8">
              <w:t xml:space="preserve">en </w:t>
            </w:r>
            <w:r w:rsidRPr="00FC6CF8">
              <w:rPr>
                <w:b/>
                <w:i/>
              </w:rPr>
              <w:t xml:space="preserve">el </w:t>
            </w:r>
            <w:r w:rsidRPr="00FC6CF8">
              <w:t xml:space="preserve">interés </w:t>
            </w:r>
            <w:r w:rsidRPr="00FC6CF8">
              <w:rPr>
                <w:b/>
                <w:i/>
              </w:rPr>
              <w:t>estratégico</w:t>
            </w:r>
            <w:r w:rsidRPr="00FC6CF8">
              <w:t xml:space="preserve"> </w:t>
            </w:r>
            <w:r w:rsidRPr="00FC6CF8">
              <w:rPr>
                <w:b/>
                <w:i/>
              </w:rPr>
              <w:t>de la Unión y requiere su apoyo coherente y sostenido</w:t>
            </w:r>
            <w:r w:rsidRPr="00FC6CF8">
              <w:t>;</w:t>
            </w:r>
          </w:p>
        </w:tc>
      </w:tr>
    </w:tbl>
    <w:p w14:paraId="30110D3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19344827" w14:textId="77777777" w:rsidR="00F17BCF" w:rsidRPr="00FC6CF8" w:rsidRDefault="00F17BCF" w:rsidP="00F17BCF">
      <w:r w:rsidRPr="00FC6CF8">
        <w:rPr>
          <w:rStyle w:val="HideTWBExt"/>
        </w:rPr>
        <w:t>&lt;/Amend&gt;</w:t>
      </w:r>
    </w:p>
    <w:p w14:paraId="55431AE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97</w:t>
      </w:r>
      <w:r w:rsidRPr="00FC6CF8">
        <w:rPr>
          <w:rStyle w:val="HideTWBExt"/>
        </w:rPr>
        <w:t>&lt;/NumAm&gt;</w:t>
      </w:r>
    </w:p>
    <w:p w14:paraId="0A6B2560"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4B857C1C" w14:textId="77777777" w:rsidR="00F17BCF" w:rsidRPr="00FC6CF8" w:rsidRDefault="00F17BCF" w:rsidP="00F17BCF">
      <w:pPr>
        <w:pStyle w:val="NormalBold"/>
      </w:pPr>
      <w:r w:rsidRPr="00FC6CF8">
        <w:rPr>
          <w:rStyle w:val="HideTWBExt"/>
          <w:b w:val="0"/>
        </w:rPr>
        <w:t>&lt;/RepeatBlock-By&gt;</w:t>
      </w:r>
    </w:p>
    <w:p w14:paraId="5AF72CC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77D38F0" w14:textId="77777777" w:rsidR="00F17BCF" w:rsidRPr="00FC6CF8" w:rsidRDefault="00F17BCF" w:rsidP="00F17BCF">
      <w:pPr>
        <w:pStyle w:val="NormalBold"/>
      </w:pPr>
      <w:r w:rsidRPr="00FC6CF8">
        <w:rPr>
          <w:rStyle w:val="HideTWBExt"/>
        </w:rPr>
        <w:t>&lt;Article&gt;</w:t>
      </w:r>
      <w:r w:rsidRPr="00FC6CF8">
        <w:t>Apartado 6</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7CED3D4" w14:textId="77777777" w:rsidTr="006C2ACC">
        <w:trPr>
          <w:trHeight w:hRule="exact" w:val="240"/>
          <w:jc w:val="center"/>
        </w:trPr>
        <w:tc>
          <w:tcPr>
            <w:tcW w:w="9752" w:type="dxa"/>
            <w:gridSpan w:val="2"/>
            <w:tcBorders>
              <w:top w:val="nil"/>
              <w:left w:val="nil"/>
              <w:bottom w:val="nil"/>
              <w:right w:val="nil"/>
            </w:tcBorders>
          </w:tcPr>
          <w:p w14:paraId="79FE31F1" w14:textId="77777777" w:rsidR="00F17BCF" w:rsidRPr="00FC6CF8" w:rsidRDefault="00F17BCF" w:rsidP="006C2ACC"/>
        </w:tc>
      </w:tr>
      <w:tr w:rsidR="00F17BCF" w:rsidRPr="00FC6CF8" w14:paraId="4AC02537" w14:textId="77777777" w:rsidTr="006C2ACC">
        <w:trPr>
          <w:trHeight w:val="240"/>
          <w:jc w:val="center"/>
        </w:trPr>
        <w:tc>
          <w:tcPr>
            <w:tcW w:w="4876" w:type="dxa"/>
            <w:tcBorders>
              <w:top w:val="nil"/>
              <w:left w:val="nil"/>
              <w:bottom w:val="nil"/>
              <w:right w:val="nil"/>
            </w:tcBorders>
          </w:tcPr>
          <w:p w14:paraId="44A1276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572A8BC" w14:textId="77777777" w:rsidR="00F17BCF" w:rsidRPr="00FC6CF8" w:rsidRDefault="00F17BCF" w:rsidP="006C2ACC">
            <w:pPr>
              <w:pStyle w:val="AmColumnHeading"/>
            </w:pPr>
            <w:r w:rsidRPr="00FC6CF8">
              <w:t>Enmienda</w:t>
            </w:r>
          </w:p>
        </w:tc>
      </w:tr>
      <w:tr w:rsidR="00F17BCF" w:rsidRPr="00FC6CF8" w14:paraId="07E8C2A1" w14:textId="77777777" w:rsidTr="006C2ACC">
        <w:trPr>
          <w:jc w:val="center"/>
        </w:trPr>
        <w:tc>
          <w:tcPr>
            <w:tcW w:w="4876" w:type="dxa"/>
            <w:tcBorders>
              <w:top w:val="nil"/>
              <w:left w:val="nil"/>
              <w:bottom w:val="nil"/>
              <w:right w:val="nil"/>
            </w:tcBorders>
          </w:tcPr>
          <w:p w14:paraId="48607EA1" w14:textId="77777777" w:rsidR="00F17BCF" w:rsidRPr="00FC6CF8" w:rsidRDefault="00F17BCF" w:rsidP="006C2ACC">
            <w:pPr>
              <w:pStyle w:val="Normal6a"/>
            </w:pPr>
            <w:r w:rsidRPr="00FC6CF8">
              <w:t>6.</w:t>
            </w:r>
            <w:r w:rsidRPr="00FC6CF8">
              <w:tab/>
            </w:r>
            <w:r w:rsidRPr="00FC6CF8">
              <w:rPr>
                <w:b/>
                <w:i/>
              </w:rPr>
              <w:t>Manifiesta</w:t>
            </w:r>
            <w:r w:rsidRPr="00FC6CF8">
              <w:t xml:space="preserve"> su preocupación por la reducción del espacio cívico y el silenciamiento de los exiliados, cuyas voces son fundamentales para documentar los abusos en Estados autoritarios; recuerda que las sociedades libres y democráticas, particularmente en la vecindad inmediata de la Unión, redundan en su interés;</w:t>
            </w:r>
          </w:p>
        </w:tc>
        <w:tc>
          <w:tcPr>
            <w:tcW w:w="4876" w:type="dxa"/>
            <w:tcBorders>
              <w:top w:val="nil"/>
              <w:left w:val="nil"/>
              <w:bottom w:val="nil"/>
              <w:right w:val="nil"/>
            </w:tcBorders>
          </w:tcPr>
          <w:p w14:paraId="38E6C38D" w14:textId="77777777" w:rsidR="00F17BCF" w:rsidRPr="00FC6CF8" w:rsidRDefault="00F17BCF" w:rsidP="006C2ACC">
            <w:pPr>
              <w:pStyle w:val="Normal6a"/>
            </w:pPr>
            <w:r w:rsidRPr="00FC6CF8">
              <w:t>6.</w:t>
            </w:r>
            <w:r w:rsidRPr="00FC6CF8">
              <w:tab/>
            </w:r>
            <w:r w:rsidRPr="00FC6CF8">
              <w:rPr>
                <w:b/>
                <w:i/>
              </w:rPr>
              <w:t xml:space="preserve">Expresa </w:t>
            </w:r>
            <w:r w:rsidRPr="00FC6CF8">
              <w:t xml:space="preserve">su </w:t>
            </w:r>
            <w:r w:rsidRPr="00FC6CF8">
              <w:rPr>
                <w:b/>
                <w:i/>
              </w:rPr>
              <w:t>profunda</w:t>
            </w:r>
            <w:r w:rsidRPr="00FC6CF8">
              <w:t xml:space="preserve"> preocupación por la reducción del espacio cívico y el silenciamiento de los exiliados, cuyas voces son fundamentales para documentar </w:t>
            </w:r>
            <w:r w:rsidRPr="00FC6CF8">
              <w:rPr>
                <w:b/>
                <w:i/>
              </w:rPr>
              <w:t>las violaciones de los derechos humanos y</w:t>
            </w:r>
            <w:r w:rsidRPr="00FC6CF8">
              <w:t xml:space="preserve"> los abusos en Estados autoritarios; recuerda que las sociedades libres y democráticas, particularmente en la vecindad inmediata de la Unión, redundan en su interés;</w:t>
            </w:r>
          </w:p>
        </w:tc>
      </w:tr>
    </w:tbl>
    <w:p w14:paraId="077F5C2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BFE15F6" w14:textId="77777777" w:rsidR="00F17BCF" w:rsidRPr="00FC6CF8" w:rsidRDefault="00F17BCF" w:rsidP="00F17BCF">
      <w:r w:rsidRPr="00FC6CF8">
        <w:rPr>
          <w:rStyle w:val="HideTWBExt"/>
        </w:rPr>
        <w:t>&lt;/Amend&gt;</w:t>
      </w:r>
    </w:p>
    <w:p w14:paraId="219FB87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98</w:t>
      </w:r>
      <w:r w:rsidRPr="00FC6CF8">
        <w:rPr>
          <w:rStyle w:val="HideTWBExt"/>
        </w:rPr>
        <w:t>&lt;/NumAm&gt;</w:t>
      </w:r>
    </w:p>
    <w:p w14:paraId="07737FA0"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74F3D5EB" w14:textId="77777777" w:rsidR="00F17BCF" w:rsidRPr="00FC6CF8" w:rsidRDefault="00F17BCF" w:rsidP="00F17BCF">
      <w:pPr>
        <w:pStyle w:val="NormalBold"/>
      </w:pPr>
      <w:r w:rsidRPr="00FC6CF8">
        <w:rPr>
          <w:rStyle w:val="HideTWBExt"/>
          <w:b w:val="0"/>
        </w:rPr>
        <w:t>&lt;/RepeatBlock-By&gt;</w:t>
      </w:r>
    </w:p>
    <w:p w14:paraId="49628C6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4B26619" w14:textId="77777777" w:rsidR="00F17BCF" w:rsidRPr="00FC6CF8" w:rsidRDefault="00F17BCF" w:rsidP="00F17BCF">
      <w:pPr>
        <w:pStyle w:val="NormalBold"/>
      </w:pPr>
      <w:r w:rsidRPr="00FC6CF8">
        <w:rPr>
          <w:rStyle w:val="HideTWBExt"/>
        </w:rPr>
        <w:t>&lt;Article&gt;</w:t>
      </w:r>
      <w:r w:rsidRPr="00FC6CF8">
        <w:t>Apartado 6</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971B783" w14:textId="77777777" w:rsidTr="006C2ACC">
        <w:trPr>
          <w:trHeight w:hRule="exact" w:val="240"/>
          <w:jc w:val="center"/>
        </w:trPr>
        <w:tc>
          <w:tcPr>
            <w:tcW w:w="9752" w:type="dxa"/>
            <w:gridSpan w:val="2"/>
            <w:tcBorders>
              <w:top w:val="nil"/>
              <w:left w:val="nil"/>
              <w:bottom w:val="nil"/>
              <w:right w:val="nil"/>
            </w:tcBorders>
          </w:tcPr>
          <w:p w14:paraId="2B03BCE0" w14:textId="77777777" w:rsidR="00F17BCF" w:rsidRPr="00FC6CF8" w:rsidRDefault="00F17BCF" w:rsidP="006C2ACC"/>
        </w:tc>
      </w:tr>
      <w:tr w:rsidR="00F17BCF" w:rsidRPr="00FC6CF8" w14:paraId="400F087C" w14:textId="77777777" w:rsidTr="006C2ACC">
        <w:trPr>
          <w:trHeight w:val="240"/>
          <w:jc w:val="center"/>
        </w:trPr>
        <w:tc>
          <w:tcPr>
            <w:tcW w:w="4876" w:type="dxa"/>
            <w:tcBorders>
              <w:top w:val="nil"/>
              <w:left w:val="nil"/>
              <w:bottom w:val="nil"/>
              <w:right w:val="nil"/>
            </w:tcBorders>
          </w:tcPr>
          <w:p w14:paraId="2A9A0A2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283A99E" w14:textId="77777777" w:rsidR="00F17BCF" w:rsidRPr="00FC6CF8" w:rsidRDefault="00F17BCF" w:rsidP="006C2ACC">
            <w:pPr>
              <w:pStyle w:val="AmColumnHeading"/>
            </w:pPr>
            <w:r w:rsidRPr="00FC6CF8">
              <w:t>Enmienda</w:t>
            </w:r>
          </w:p>
        </w:tc>
      </w:tr>
      <w:tr w:rsidR="00F17BCF" w:rsidRPr="00FC6CF8" w14:paraId="2CB09D3C" w14:textId="77777777" w:rsidTr="006C2ACC">
        <w:trPr>
          <w:jc w:val="center"/>
        </w:trPr>
        <w:tc>
          <w:tcPr>
            <w:tcW w:w="4876" w:type="dxa"/>
            <w:tcBorders>
              <w:top w:val="nil"/>
              <w:left w:val="nil"/>
              <w:bottom w:val="nil"/>
              <w:right w:val="nil"/>
            </w:tcBorders>
          </w:tcPr>
          <w:p w14:paraId="1BC56114" w14:textId="77777777" w:rsidR="00F17BCF" w:rsidRPr="00FC6CF8" w:rsidRDefault="00F17BCF" w:rsidP="006C2ACC">
            <w:pPr>
              <w:pStyle w:val="Normal6a"/>
            </w:pPr>
            <w:r w:rsidRPr="00FC6CF8">
              <w:t>6.</w:t>
            </w:r>
            <w:r w:rsidRPr="00FC6CF8">
              <w:tab/>
              <w:t>Manifiesta su preocupación por la reducción del espacio cívico y el silenciamiento de los exiliados, cuyas voces son fundamentales para documentar los abusos en Estados autoritarios; recuerda que las sociedades libres y democráticas</w:t>
            </w:r>
            <w:r w:rsidRPr="00FC6CF8">
              <w:rPr>
                <w:b/>
                <w:i/>
              </w:rPr>
              <w:t>, particularmente en la vecindad inmediata</w:t>
            </w:r>
            <w:r w:rsidRPr="00FC6CF8">
              <w:t xml:space="preserve"> de la Unión</w:t>
            </w:r>
            <w:r w:rsidRPr="00FC6CF8">
              <w:rPr>
                <w:b/>
                <w:i/>
              </w:rPr>
              <w:t>, redundan en su interés</w:t>
            </w:r>
            <w:r w:rsidRPr="00FC6CF8">
              <w:t>;</w:t>
            </w:r>
          </w:p>
        </w:tc>
        <w:tc>
          <w:tcPr>
            <w:tcW w:w="4876" w:type="dxa"/>
            <w:tcBorders>
              <w:top w:val="nil"/>
              <w:left w:val="nil"/>
              <w:bottom w:val="nil"/>
              <w:right w:val="nil"/>
            </w:tcBorders>
          </w:tcPr>
          <w:p w14:paraId="7E2A028B" w14:textId="77777777" w:rsidR="00F17BCF" w:rsidRPr="00FC6CF8" w:rsidRDefault="00F17BCF" w:rsidP="006C2ACC">
            <w:pPr>
              <w:pStyle w:val="Normal6a"/>
            </w:pPr>
            <w:r w:rsidRPr="00FC6CF8">
              <w:t>6.</w:t>
            </w:r>
            <w:r w:rsidRPr="00FC6CF8">
              <w:tab/>
              <w:t>Manifiesta su preocupación por la reducción del espacio cívico y el silenciamiento de los exiliados, cuyas voces son fundamentales para documentar</w:t>
            </w:r>
            <w:r w:rsidRPr="00FC6CF8">
              <w:rPr>
                <w:b/>
                <w:i/>
              </w:rPr>
              <w:t xml:space="preserve"> la situación de los derechos humanos y</w:t>
            </w:r>
            <w:r w:rsidRPr="00FC6CF8">
              <w:t xml:space="preserve"> los abusos en Estados autoritarios; recuerda que </w:t>
            </w:r>
            <w:r w:rsidRPr="00FC6CF8">
              <w:rPr>
                <w:b/>
                <w:i/>
              </w:rPr>
              <w:t xml:space="preserve">la defensa de </w:t>
            </w:r>
            <w:r w:rsidRPr="00FC6CF8">
              <w:t xml:space="preserve">las sociedades libres y democráticas </w:t>
            </w:r>
            <w:r w:rsidRPr="00FC6CF8">
              <w:rPr>
                <w:b/>
                <w:i/>
              </w:rPr>
              <w:t xml:space="preserve">redunda en el propio interés </w:t>
            </w:r>
            <w:r w:rsidRPr="00FC6CF8">
              <w:t>de la Unión;</w:t>
            </w:r>
          </w:p>
        </w:tc>
      </w:tr>
    </w:tbl>
    <w:p w14:paraId="0E8CE1B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DBADD13" w14:textId="77777777" w:rsidR="00F17BCF" w:rsidRPr="00FC6CF8" w:rsidRDefault="00F17BCF" w:rsidP="00F17BCF">
      <w:r w:rsidRPr="00FC6CF8">
        <w:rPr>
          <w:rStyle w:val="HideTWBExt"/>
        </w:rPr>
        <w:t>&lt;/Amend&gt;</w:t>
      </w:r>
    </w:p>
    <w:p w14:paraId="6E8A978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99</w:t>
      </w:r>
      <w:r w:rsidRPr="00FC6CF8">
        <w:rPr>
          <w:rStyle w:val="HideTWBExt"/>
        </w:rPr>
        <w:t>&lt;/NumAm&gt;</w:t>
      </w:r>
    </w:p>
    <w:p w14:paraId="55E4D04B"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46179F98"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1352559A" w14:textId="77777777" w:rsidR="00F17BCF" w:rsidRPr="00FC6CF8" w:rsidRDefault="00F17BCF" w:rsidP="00F17BCF">
      <w:pPr>
        <w:pStyle w:val="NormalBold"/>
      </w:pPr>
      <w:r w:rsidRPr="00FC6CF8">
        <w:rPr>
          <w:rStyle w:val="HideTWBExt"/>
          <w:b w:val="0"/>
        </w:rPr>
        <w:t>&lt;/RepeatBlock-By&gt;</w:t>
      </w:r>
    </w:p>
    <w:p w14:paraId="58AA9E1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47F5AC1" w14:textId="77777777" w:rsidR="00F17BCF" w:rsidRPr="00FC6CF8" w:rsidRDefault="00F17BCF" w:rsidP="00F17BCF">
      <w:pPr>
        <w:pStyle w:val="NormalBold"/>
      </w:pPr>
      <w:r w:rsidRPr="00FC6CF8">
        <w:rPr>
          <w:rStyle w:val="HideTWBExt"/>
        </w:rPr>
        <w:t>&lt;Article&gt;</w:t>
      </w:r>
      <w:r w:rsidRPr="00FC6CF8">
        <w:t>Apartado 6</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EF7A9B9" w14:textId="77777777" w:rsidTr="006C2ACC">
        <w:trPr>
          <w:trHeight w:hRule="exact" w:val="240"/>
          <w:jc w:val="center"/>
        </w:trPr>
        <w:tc>
          <w:tcPr>
            <w:tcW w:w="9752" w:type="dxa"/>
            <w:gridSpan w:val="2"/>
            <w:tcBorders>
              <w:top w:val="nil"/>
              <w:left w:val="nil"/>
              <w:bottom w:val="nil"/>
              <w:right w:val="nil"/>
            </w:tcBorders>
          </w:tcPr>
          <w:p w14:paraId="44C970C2" w14:textId="77777777" w:rsidR="00F17BCF" w:rsidRPr="00FC6CF8" w:rsidRDefault="00F17BCF" w:rsidP="006C2ACC"/>
        </w:tc>
      </w:tr>
      <w:tr w:rsidR="00F17BCF" w:rsidRPr="00FC6CF8" w14:paraId="3444856D" w14:textId="77777777" w:rsidTr="006C2ACC">
        <w:trPr>
          <w:trHeight w:val="240"/>
          <w:jc w:val="center"/>
        </w:trPr>
        <w:tc>
          <w:tcPr>
            <w:tcW w:w="4876" w:type="dxa"/>
            <w:tcBorders>
              <w:top w:val="nil"/>
              <w:left w:val="nil"/>
              <w:bottom w:val="nil"/>
              <w:right w:val="nil"/>
            </w:tcBorders>
          </w:tcPr>
          <w:p w14:paraId="7E3729F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5511FFA" w14:textId="77777777" w:rsidR="00F17BCF" w:rsidRPr="00FC6CF8" w:rsidRDefault="00F17BCF" w:rsidP="006C2ACC">
            <w:pPr>
              <w:pStyle w:val="AmColumnHeading"/>
            </w:pPr>
            <w:r w:rsidRPr="00FC6CF8">
              <w:t>Enmienda</w:t>
            </w:r>
          </w:p>
        </w:tc>
      </w:tr>
      <w:tr w:rsidR="00F17BCF" w:rsidRPr="00FC6CF8" w14:paraId="1C879F61" w14:textId="77777777" w:rsidTr="006C2ACC">
        <w:trPr>
          <w:jc w:val="center"/>
        </w:trPr>
        <w:tc>
          <w:tcPr>
            <w:tcW w:w="4876" w:type="dxa"/>
            <w:tcBorders>
              <w:top w:val="nil"/>
              <w:left w:val="nil"/>
              <w:bottom w:val="nil"/>
              <w:right w:val="nil"/>
            </w:tcBorders>
          </w:tcPr>
          <w:p w14:paraId="43BF64A3" w14:textId="77777777" w:rsidR="00F17BCF" w:rsidRPr="00FC6CF8" w:rsidRDefault="00F17BCF" w:rsidP="006C2ACC">
            <w:pPr>
              <w:pStyle w:val="Normal6a"/>
            </w:pPr>
            <w:r w:rsidRPr="00FC6CF8">
              <w:t>6.</w:t>
            </w:r>
            <w:r w:rsidRPr="00FC6CF8">
              <w:tab/>
              <w:t>Manifiesta su preocupación por la reducción del espacio cívico y el silenciamiento de los exiliados, cuyas voces son fundamentales para documentar los abusos en Estados autoritarios; recuerda que las sociedades libres y democráticas</w:t>
            </w:r>
            <w:r w:rsidRPr="00FC6CF8">
              <w:rPr>
                <w:b/>
                <w:i/>
              </w:rPr>
              <w:t>, particularmente en la vecindad inmediata de la Unión,</w:t>
            </w:r>
            <w:r w:rsidRPr="00FC6CF8">
              <w:t xml:space="preserve"> redundan en </w:t>
            </w:r>
            <w:r w:rsidRPr="00FC6CF8">
              <w:rPr>
                <w:b/>
                <w:i/>
              </w:rPr>
              <w:t>su</w:t>
            </w:r>
            <w:r w:rsidRPr="00FC6CF8">
              <w:t xml:space="preserve"> interés;</w:t>
            </w:r>
          </w:p>
        </w:tc>
        <w:tc>
          <w:tcPr>
            <w:tcW w:w="4876" w:type="dxa"/>
            <w:tcBorders>
              <w:top w:val="nil"/>
              <w:left w:val="nil"/>
              <w:bottom w:val="nil"/>
              <w:right w:val="nil"/>
            </w:tcBorders>
          </w:tcPr>
          <w:p w14:paraId="2084AA57" w14:textId="77777777" w:rsidR="00F17BCF" w:rsidRPr="00FC6CF8" w:rsidRDefault="00F17BCF" w:rsidP="006C2ACC">
            <w:pPr>
              <w:pStyle w:val="Normal6a"/>
            </w:pPr>
            <w:r w:rsidRPr="00FC6CF8">
              <w:t>6.</w:t>
            </w:r>
            <w:r w:rsidRPr="00FC6CF8">
              <w:tab/>
              <w:t>Manifiesta su preocupación por la reducción del espacio cívico y el silenciamiento de los exiliados, cuyas voces son fundamentales para documentar</w:t>
            </w:r>
            <w:r w:rsidRPr="00FC6CF8">
              <w:rPr>
                <w:b/>
                <w:i/>
              </w:rPr>
              <w:t xml:space="preserve"> la situación de los derechos humanos y</w:t>
            </w:r>
            <w:r w:rsidRPr="00FC6CF8">
              <w:t xml:space="preserve"> los abusos en Estados autoritarios; recuerda que las sociedades libres y democráticas redundan en </w:t>
            </w:r>
            <w:r w:rsidRPr="00FC6CF8">
              <w:rPr>
                <w:b/>
                <w:i/>
              </w:rPr>
              <w:t>el</w:t>
            </w:r>
            <w:r w:rsidRPr="00FC6CF8">
              <w:t xml:space="preserve"> interés</w:t>
            </w:r>
            <w:r w:rsidRPr="00FC6CF8">
              <w:rPr>
                <w:b/>
                <w:i/>
              </w:rPr>
              <w:t xml:space="preserve"> de la Unión</w:t>
            </w:r>
            <w:r w:rsidRPr="00FC6CF8">
              <w:t>;</w:t>
            </w:r>
          </w:p>
        </w:tc>
      </w:tr>
    </w:tbl>
    <w:p w14:paraId="19FA029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7411C3D" w14:textId="77777777" w:rsidR="00F17BCF" w:rsidRPr="00FC6CF8" w:rsidRDefault="00F17BCF" w:rsidP="00F17BCF">
      <w:r w:rsidRPr="00FC6CF8">
        <w:rPr>
          <w:rStyle w:val="HideTWBExt"/>
        </w:rPr>
        <w:t>&lt;/Amend&gt;</w:t>
      </w:r>
    </w:p>
    <w:p w14:paraId="5431502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100</w:t>
      </w:r>
      <w:r w:rsidRPr="00FC6CF8">
        <w:rPr>
          <w:rStyle w:val="HideTWBExt"/>
        </w:rPr>
        <w:t>&lt;/NumAm&gt;</w:t>
      </w:r>
    </w:p>
    <w:p w14:paraId="02DBB398"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41858B23"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3B378B0B" w14:textId="77777777" w:rsidR="00F17BCF" w:rsidRPr="00FC6CF8" w:rsidRDefault="00F17BCF" w:rsidP="00F17BCF">
      <w:pPr>
        <w:pStyle w:val="NormalBold"/>
      </w:pPr>
      <w:r w:rsidRPr="00FC6CF8">
        <w:rPr>
          <w:rStyle w:val="HideTWBExt"/>
          <w:b w:val="0"/>
        </w:rPr>
        <w:t>&lt;/RepeatBlock-By&gt;</w:t>
      </w:r>
    </w:p>
    <w:p w14:paraId="5CDE00D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BD3C5EC" w14:textId="77777777" w:rsidR="00F17BCF" w:rsidRPr="00FC6CF8" w:rsidRDefault="00F17BCF" w:rsidP="00F17BCF">
      <w:pPr>
        <w:pStyle w:val="NormalBold"/>
      </w:pPr>
      <w:r w:rsidRPr="00FC6CF8">
        <w:rPr>
          <w:rStyle w:val="HideTWBExt"/>
        </w:rPr>
        <w:t>&lt;Article&gt;</w:t>
      </w:r>
      <w:r w:rsidRPr="00FC6CF8">
        <w:t>Apartado 7</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108DB42" w14:textId="77777777" w:rsidTr="006C2ACC">
        <w:trPr>
          <w:trHeight w:hRule="exact" w:val="240"/>
          <w:jc w:val="center"/>
        </w:trPr>
        <w:tc>
          <w:tcPr>
            <w:tcW w:w="9752" w:type="dxa"/>
            <w:gridSpan w:val="2"/>
            <w:tcBorders>
              <w:top w:val="nil"/>
              <w:left w:val="nil"/>
              <w:bottom w:val="nil"/>
              <w:right w:val="nil"/>
            </w:tcBorders>
          </w:tcPr>
          <w:p w14:paraId="165CCBF3" w14:textId="77777777" w:rsidR="00F17BCF" w:rsidRPr="00FC6CF8" w:rsidRDefault="00F17BCF" w:rsidP="006C2ACC"/>
        </w:tc>
      </w:tr>
      <w:tr w:rsidR="00F17BCF" w:rsidRPr="00FC6CF8" w14:paraId="04ED1AC8" w14:textId="77777777" w:rsidTr="006C2ACC">
        <w:trPr>
          <w:trHeight w:val="240"/>
          <w:jc w:val="center"/>
        </w:trPr>
        <w:tc>
          <w:tcPr>
            <w:tcW w:w="4876" w:type="dxa"/>
            <w:tcBorders>
              <w:top w:val="nil"/>
              <w:left w:val="nil"/>
              <w:bottom w:val="nil"/>
              <w:right w:val="nil"/>
            </w:tcBorders>
          </w:tcPr>
          <w:p w14:paraId="4BD02C5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C43179A" w14:textId="77777777" w:rsidR="00F17BCF" w:rsidRPr="00FC6CF8" w:rsidRDefault="00F17BCF" w:rsidP="006C2ACC">
            <w:pPr>
              <w:pStyle w:val="AmColumnHeading"/>
            </w:pPr>
            <w:r w:rsidRPr="00FC6CF8">
              <w:t>Enmienda</w:t>
            </w:r>
          </w:p>
        </w:tc>
      </w:tr>
      <w:tr w:rsidR="00F17BCF" w:rsidRPr="00FC6CF8" w14:paraId="504F5307" w14:textId="77777777" w:rsidTr="006C2ACC">
        <w:trPr>
          <w:jc w:val="center"/>
        </w:trPr>
        <w:tc>
          <w:tcPr>
            <w:tcW w:w="4876" w:type="dxa"/>
            <w:tcBorders>
              <w:top w:val="nil"/>
              <w:left w:val="nil"/>
              <w:bottom w:val="nil"/>
              <w:right w:val="nil"/>
            </w:tcBorders>
          </w:tcPr>
          <w:p w14:paraId="1729281A" w14:textId="77777777" w:rsidR="00F17BCF" w:rsidRPr="00FC6CF8" w:rsidRDefault="00F17BCF" w:rsidP="006C2ACC">
            <w:pPr>
              <w:pStyle w:val="Normal6a"/>
            </w:pPr>
            <w:r w:rsidRPr="00FC6CF8">
              <w:t>7.</w:t>
            </w:r>
            <w:r w:rsidRPr="00FC6CF8">
              <w:tab/>
              <w:t>Destaca el impacto psicológico duradero de la represión transnacional en la salud mental y el bienestar general de las víctimas;</w:t>
            </w:r>
          </w:p>
        </w:tc>
        <w:tc>
          <w:tcPr>
            <w:tcW w:w="4876" w:type="dxa"/>
            <w:tcBorders>
              <w:top w:val="nil"/>
              <w:left w:val="nil"/>
              <w:bottom w:val="nil"/>
              <w:right w:val="nil"/>
            </w:tcBorders>
          </w:tcPr>
          <w:p w14:paraId="20F41ED3" w14:textId="77777777" w:rsidR="00F17BCF" w:rsidRPr="00FC6CF8" w:rsidRDefault="00F17BCF" w:rsidP="006C2ACC">
            <w:pPr>
              <w:pStyle w:val="Normal6a"/>
            </w:pPr>
            <w:r w:rsidRPr="00FC6CF8">
              <w:t>7.</w:t>
            </w:r>
            <w:r w:rsidRPr="00FC6CF8">
              <w:tab/>
              <w:t>Destaca el impacto psicológico duradero de la represión transnacional en la salud mental y el bienestar general de las víctimas</w:t>
            </w:r>
            <w:r w:rsidRPr="00FC6CF8">
              <w:rPr>
                <w:b/>
                <w:i/>
              </w:rPr>
              <w:t>, incluida su sensación de seguridad, integridad psicológica, relaciones sociales y capacidad para continuar con sus actividades públicas</w:t>
            </w:r>
            <w:r w:rsidRPr="00FC6CF8">
              <w:t xml:space="preserve">; </w:t>
            </w:r>
            <w:r w:rsidRPr="00FC6CF8">
              <w:rPr>
                <w:b/>
                <w:i/>
              </w:rPr>
              <w:t>señala que estos efectos pueden provocar traumas a largo plazo, aislamiento, exclusión y una mayor sensación de inseguridad, también en los países de acogida;</w:t>
            </w:r>
            <w:r w:rsidRPr="00FC6CF8">
              <w:t xml:space="preserve"> </w:t>
            </w:r>
            <w:r w:rsidRPr="00FC6CF8">
              <w:rPr>
                <w:b/>
                <w:i/>
              </w:rPr>
              <w:t>pide a los Estados miembros y a las instituciones de la Unión que proporcionen a las víctimas un apoyo psicológico, jurídico y material adecuado, incluidas las medidas que les permitan vivir con seguridad y seguir participando en la sociedad;</w:t>
            </w:r>
          </w:p>
        </w:tc>
      </w:tr>
    </w:tbl>
    <w:p w14:paraId="0E310D3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0AD57A89" w14:textId="77777777" w:rsidR="00F17BCF" w:rsidRPr="00FC6CF8" w:rsidRDefault="00F17BCF" w:rsidP="00F17BCF">
      <w:r w:rsidRPr="00FC6CF8">
        <w:rPr>
          <w:rStyle w:val="HideTWBExt"/>
        </w:rPr>
        <w:t>&lt;/Amend&gt;</w:t>
      </w:r>
    </w:p>
    <w:p w14:paraId="4ED9CCA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101</w:t>
      </w:r>
      <w:r w:rsidRPr="00FC6CF8">
        <w:rPr>
          <w:rStyle w:val="HideTWBExt"/>
        </w:rPr>
        <w:t>&lt;/NumAm&gt;</w:t>
      </w:r>
    </w:p>
    <w:p w14:paraId="148C1163"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5C83AEB9"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42D2CC0B" w14:textId="77777777" w:rsidR="00F17BCF" w:rsidRPr="00FC6CF8" w:rsidRDefault="00F17BCF" w:rsidP="00F17BCF">
      <w:pPr>
        <w:pStyle w:val="NormalBold"/>
      </w:pPr>
      <w:r w:rsidRPr="00FC6CF8">
        <w:rPr>
          <w:rStyle w:val="HideTWBExt"/>
          <w:b w:val="0"/>
        </w:rPr>
        <w:t>&lt;/RepeatBlock-By&gt;</w:t>
      </w:r>
    </w:p>
    <w:p w14:paraId="2BEA9DD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2B6CEEC" w14:textId="77777777" w:rsidR="00F17BCF" w:rsidRPr="00FC6CF8" w:rsidRDefault="00F17BCF" w:rsidP="00F17BCF">
      <w:pPr>
        <w:pStyle w:val="NormalBold"/>
      </w:pPr>
      <w:r w:rsidRPr="00FC6CF8">
        <w:rPr>
          <w:rStyle w:val="HideTWBExt"/>
        </w:rPr>
        <w:t>&lt;Article&gt;</w:t>
      </w:r>
      <w:r w:rsidRPr="00FC6CF8">
        <w:t>Apartado 7</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DEFEC41" w14:textId="77777777" w:rsidTr="006C2ACC">
        <w:trPr>
          <w:trHeight w:hRule="exact" w:val="240"/>
          <w:jc w:val="center"/>
        </w:trPr>
        <w:tc>
          <w:tcPr>
            <w:tcW w:w="9752" w:type="dxa"/>
            <w:gridSpan w:val="2"/>
            <w:tcBorders>
              <w:top w:val="nil"/>
              <w:left w:val="nil"/>
              <w:bottom w:val="nil"/>
              <w:right w:val="nil"/>
            </w:tcBorders>
          </w:tcPr>
          <w:p w14:paraId="1A2D10F3" w14:textId="77777777" w:rsidR="00F17BCF" w:rsidRPr="00FC6CF8" w:rsidRDefault="00F17BCF" w:rsidP="006C2ACC"/>
        </w:tc>
      </w:tr>
      <w:tr w:rsidR="00F17BCF" w:rsidRPr="00FC6CF8" w14:paraId="0DB86451" w14:textId="77777777" w:rsidTr="006C2ACC">
        <w:trPr>
          <w:trHeight w:val="240"/>
          <w:jc w:val="center"/>
        </w:trPr>
        <w:tc>
          <w:tcPr>
            <w:tcW w:w="4876" w:type="dxa"/>
            <w:tcBorders>
              <w:top w:val="nil"/>
              <w:left w:val="nil"/>
              <w:bottom w:val="nil"/>
              <w:right w:val="nil"/>
            </w:tcBorders>
          </w:tcPr>
          <w:p w14:paraId="0847596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43C7099" w14:textId="77777777" w:rsidR="00F17BCF" w:rsidRPr="00FC6CF8" w:rsidRDefault="00F17BCF" w:rsidP="006C2ACC">
            <w:pPr>
              <w:pStyle w:val="AmColumnHeading"/>
            </w:pPr>
            <w:r w:rsidRPr="00FC6CF8">
              <w:t>Enmienda</w:t>
            </w:r>
          </w:p>
        </w:tc>
      </w:tr>
      <w:tr w:rsidR="00F17BCF" w:rsidRPr="00FC6CF8" w14:paraId="6D140D27" w14:textId="77777777" w:rsidTr="006C2ACC">
        <w:trPr>
          <w:jc w:val="center"/>
        </w:trPr>
        <w:tc>
          <w:tcPr>
            <w:tcW w:w="4876" w:type="dxa"/>
            <w:tcBorders>
              <w:top w:val="nil"/>
              <w:left w:val="nil"/>
              <w:bottom w:val="nil"/>
              <w:right w:val="nil"/>
            </w:tcBorders>
          </w:tcPr>
          <w:p w14:paraId="75ED3CE2" w14:textId="77777777" w:rsidR="00F17BCF" w:rsidRPr="00FC6CF8" w:rsidRDefault="00F17BCF" w:rsidP="006C2ACC">
            <w:pPr>
              <w:pStyle w:val="Normal6a"/>
            </w:pPr>
            <w:r w:rsidRPr="00FC6CF8">
              <w:t>7.</w:t>
            </w:r>
            <w:r w:rsidRPr="00FC6CF8">
              <w:tab/>
              <w:t>Destaca el impacto psicológico duradero de la represión transnacional en la salud mental y el bienestar general de las víctimas;</w:t>
            </w:r>
          </w:p>
        </w:tc>
        <w:tc>
          <w:tcPr>
            <w:tcW w:w="4876" w:type="dxa"/>
            <w:tcBorders>
              <w:top w:val="nil"/>
              <w:left w:val="nil"/>
              <w:bottom w:val="nil"/>
              <w:right w:val="nil"/>
            </w:tcBorders>
          </w:tcPr>
          <w:p w14:paraId="2945928E" w14:textId="77777777" w:rsidR="00F17BCF" w:rsidRPr="00FC6CF8" w:rsidRDefault="00F17BCF" w:rsidP="006C2ACC">
            <w:pPr>
              <w:pStyle w:val="Normal6a"/>
            </w:pPr>
            <w:r w:rsidRPr="00FC6CF8">
              <w:t>7.</w:t>
            </w:r>
            <w:r w:rsidRPr="00FC6CF8">
              <w:tab/>
              <w:t>Destaca el impacto psicológico duradero de la represión transnacional en la salud mental y el bienestar general de las víctimas</w:t>
            </w:r>
            <w:r w:rsidRPr="00FC6CF8">
              <w:rPr>
                <w:b/>
                <w:i/>
              </w:rPr>
              <w:t xml:space="preserve"> y sus familias</w:t>
            </w:r>
            <w:r w:rsidRPr="00FC6CF8">
              <w:t xml:space="preserve">; </w:t>
            </w:r>
            <w:r w:rsidRPr="00FC6CF8">
              <w:rPr>
                <w:b/>
                <w:i/>
              </w:rPr>
              <w:t>condena enérgicamente las represalias de los Gobiernos contra las familias de los defensores de los derechos humanos que viven en el extranjero como forma de represión transnacional; observa que la represión transnacional también tiene un efecto disuasorio más amplio entre la sociedad civil exiliada;</w:t>
            </w:r>
          </w:p>
        </w:tc>
      </w:tr>
    </w:tbl>
    <w:p w14:paraId="35497A8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EEE02C7" w14:textId="77777777" w:rsidR="00F17BCF" w:rsidRPr="00FC6CF8" w:rsidRDefault="00F17BCF" w:rsidP="00F17BCF">
      <w:r w:rsidRPr="00FC6CF8">
        <w:rPr>
          <w:rStyle w:val="HideTWBExt"/>
        </w:rPr>
        <w:t>&lt;/Amend&gt;</w:t>
      </w:r>
    </w:p>
    <w:p w14:paraId="167C3A3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102</w:t>
      </w:r>
      <w:r w:rsidRPr="00FC6CF8">
        <w:rPr>
          <w:rStyle w:val="HideTWBExt"/>
        </w:rPr>
        <w:t>&lt;/NumAm&gt;</w:t>
      </w:r>
    </w:p>
    <w:p w14:paraId="36D33F81" w14:textId="77777777" w:rsidR="00F17BCF" w:rsidRPr="00FC6CF8" w:rsidRDefault="00F17BCF" w:rsidP="00F17BCF">
      <w:pPr>
        <w:pStyle w:val="NormalBold"/>
      </w:pPr>
      <w:r w:rsidRPr="00FC6CF8">
        <w:rPr>
          <w:rStyle w:val="HideTWBExt"/>
          <w:b w:val="0"/>
        </w:rPr>
        <w:t>&lt;RepeatBlock-By&gt;&lt;Members&gt;</w:t>
      </w:r>
      <w:r w:rsidRPr="00FC6CF8">
        <w:t>Merja Kyllönen, Jonas Sjöstedt</w:t>
      </w:r>
      <w:r w:rsidRPr="00FC6CF8">
        <w:rPr>
          <w:rStyle w:val="HideTWBExt"/>
          <w:b w:val="0"/>
        </w:rPr>
        <w:t>&lt;/Members&gt;</w:t>
      </w:r>
    </w:p>
    <w:p w14:paraId="61380FAD" w14:textId="77777777" w:rsidR="00F17BCF" w:rsidRPr="00FC6CF8" w:rsidRDefault="00F17BCF" w:rsidP="00F17BCF">
      <w:pPr>
        <w:pStyle w:val="NormalBold"/>
      </w:pPr>
      <w:r w:rsidRPr="00FC6CF8">
        <w:rPr>
          <w:rStyle w:val="HideTWBExt"/>
          <w:b w:val="0"/>
        </w:rPr>
        <w:t>&lt;/RepeatBlock-By&gt;</w:t>
      </w:r>
    </w:p>
    <w:p w14:paraId="3EBE5B8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7CB2C28" w14:textId="77777777" w:rsidR="00F17BCF" w:rsidRPr="00FC6CF8" w:rsidRDefault="00F17BCF" w:rsidP="00F17BCF">
      <w:pPr>
        <w:pStyle w:val="NormalBold"/>
      </w:pPr>
      <w:r w:rsidRPr="00FC6CF8">
        <w:rPr>
          <w:rStyle w:val="HideTWBExt"/>
        </w:rPr>
        <w:t>&lt;Article&gt;</w:t>
      </w:r>
      <w:r w:rsidRPr="00FC6CF8">
        <w:t>Apartado 7</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BC377B0" w14:textId="77777777" w:rsidTr="006C2ACC">
        <w:trPr>
          <w:trHeight w:hRule="exact" w:val="240"/>
          <w:jc w:val="center"/>
        </w:trPr>
        <w:tc>
          <w:tcPr>
            <w:tcW w:w="9752" w:type="dxa"/>
            <w:gridSpan w:val="2"/>
            <w:tcBorders>
              <w:top w:val="nil"/>
              <w:left w:val="nil"/>
              <w:bottom w:val="nil"/>
              <w:right w:val="nil"/>
            </w:tcBorders>
          </w:tcPr>
          <w:p w14:paraId="3869BEA4" w14:textId="77777777" w:rsidR="00F17BCF" w:rsidRPr="00FC6CF8" w:rsidRDefault="00F17BCF" w:rsidP="006C2ACC"/>
        </w:tc>
      </w:tr>
      <w:tr w:rsidR="00F17BCF" w:rsidRPr="00FC6CF8" w14:paraId="6458F03F" w14:textId="77777777" w:rsidTr="006C2ACC">
        <w:trPr>
          <w:trHeight w:val="240"/>
          <w:jc w:val="center"/>
        </w:trPr>
        <w:tc>
          <w:tcPr>
            <w:tcW w:w="4876" w:type="dxa"/>
            <w:tcBorders>
              <w:top w:val="nil"/>
              <w:left w:val="nil"/>
              <w:bottom w:val="nil"/>
              <w:right w:val="nil"/>
            </w:tcBorders>
          </w:tcPr>
          <w:p w14:paraId="24D37A2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002BEA7" w14:textId="77777777" w:rsidR="00F17BCF" w:rsidRPr="00FC6CF8" w:rsidRDefault="00F17BCF" w:rsidP="006C2ACC">
            <w:pPr>
              <w:pStyle w:val="AmColumnHeading"/>
            </w:pPr>
            <w:r w:rsidRPr="00FC6CF8">
              <w:t>Enmienda</w:t>
            </w:r>
          </w:p>
        </w:tc>
      </w:tr>
      <w:tr w:rsidR="00F17BCF" w:rsidRPr="00FC6CF8" w14:paraId="01E60681" w14:textId="77777777" w:rsidTr="006C2ACC">
        <w:trPr>
          <w:jc w:val="center"/>
        </w:trPr>
        <w:tc>
          <w:tcPr>
            <w:tcW w:w="4876" w:type="dxa"/>
            <w:tcBorders>
              <w:top w:val="nil"/>
              <w:left w:val="nil"/>
              <w:bottom w:val="nil"/>
              <w:right w:val="nil"/>
            </w:tcBorders>
          </w:tcPr>
          <w:p w14:paraId="43058A16" w14:textId="77777777" w:rsidR="00F17BCF" w:rsidRPr="00FC6CF8" w:rsidRDefault="00F17BCF" w:rsidP="006C2ACC">
            <w:pPr>
              <w:pStyle w:val="Normal6a"/>
            </w:pPr>
            <w:r w:rsidRPr="00FC6CF8">
              <w:t>7.</w:t>
            </w:r>
            <w:r w:rsidRPr="00FC6CF8">
              <w:tab/>
              <w:t>Destaca el impacto psicológico duradero de la represión transnacional en la salud mental y el bienestar general de las víctimas;</w:t>
            </w:r>
          </w:p>
        </w:tc>
        <w:tc>
          <w:tcPr>
            <w:tcW w:w="4876" w:type="dxa"/>
            <w:tcBorders>
              <w:top w:val="nil"/>
              <w:left w:val="nil"/>
              <w:bottom w:val="nil"/>
              <w:right w:val="nil"/>
            </w:tcBorders>
          </w:tcPr>
          <w:p w14:paraId="468F48BB" w14:textId="77777777" w:rsidR="00F17BCF" w:rsidRPr="00FC6CF8" w:rsidRDefault="00F17BCF" w:rsidP="006C2ACC">
            <w:pPr>
              <w:pStyle w:val="Normal6a"/>
            </w:pPr>
            <w:r w:rsidRPr="00FC6CF8">
              <w:t>7.</w:t>
            </w:r>
            <w:r w:rsidRPr="00FC6CF8">
              <w:tab/>
              <w:t>Destaca el impacto psicológico duradero de la represión transnacional en la salud mental y el bienestar general de las víctimas</w:t>
            </w:r>
            <w:r w:rsidRPr="00FC6CF8">
              <w:rPr>
                <w:b/>
                <w:i/>
              </w:rPr>
              <w:t xml:space="preserve"> y pide a la Unión y a sus Estados miembros que adopten nuevas medidas durante el procedimiento de seguimiento para no dejar solas a dichas víctimas</w:t>
            </w:r>
            <w:r w:rsidRPr="00FC6CF8">
              <w:t>;</w:t>
            </w:r>
          </w:p>
        </w:tc>
      </w:tr>
    </w:tbl>
    <w:p w14:paraId="70942AC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7F3ACD31" w14:textId="77777777" w:rsidR="00F17BCF" w:rsidRPr="00FC6CF8" w:rsidRDefault="00F17BCF" w:rsidP="00F17BCF">
      <w:r w:rsidRPr="00FC6CF8">
        <w:rPr>
          <w:rStyle w:val="HideTWBExt"/>
        </w:rPr>
        <w:t>&lt;/Amend&gt;</w:t>
      </w:r>
    </w:p>
    <w:p w14:paraId="0BB576B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103</w:t>
      </w:r>
      <w:r w:rsidRPr="00FC6CF8">
        <w:rPr>
          <w:rStyle w:val="HideTWBExt"/>
        </w:rPr>
        <w:t>&lt;/NumAm&gt;</w:t>
      </w:r>
    </w:p>
    <w:p w14:paraId="4B984D61"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2CDD6898" w14:textId="77777777" w:rsidR="00F17BCF" w:rsidRPr="00FC6CF8" w:rsidRDefault="00F17BCF" w:rsidP="00F17BCF">
      <w:pPr>
        <w:pStyle w:val="NormalBold"/>
      </w:pPr>
      <w:r w:rsidRPr="00FC6CF8">
        <w:rPr>
          <w:rStyle w:val="HideTWBExt"/>
          <w:b w:val="0"/>
        </w:rPr>
        <w:t>&lt;/RepeatBlock-By&gt;</w:t>
      </w:r>
    </w:p>
    <w:p w14:paraId="4502475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377B052" w14:textId="77777777" w:rsidR="00F17BCF" w:rsidRPr="00FC6CF8" w:rsidRDefault="00F17BCF" w:rsidP="00F17BCF">
      <w:pPr>
        <w:pStyle w:val="NormalBold"/>
      </w:pPr>
      <w:r w:rsidRPr="00FC6CF8">
        <w:rPr>
          <w:rStyle w:val="HideTWBExt"/>
        </w:rPr>
        <w:t>&lt;Article&gt;</w:t>
      </w:r>
      <w:r w:rsidRPr="00FC6CF8">
        <w:t>Apartado 7</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08505A7" w14:textId="77777777" w:rsidTr="006C2ACC">
        <w:trPr>
          <w:trHeight w:hRule="exact" w:val="240"/>
          <w:jc w:val="center"/>
        </w:trPr>
        <w:tc>
          <w:tcPr>
            <w:tcW w:w="9752" w:type="dxa"/>
            <w:gridSpan w:val="2"/>
            <w:tcBorders>
              <w:top w:val="nil"/>
              <w:left w:val="nil"/>
              <w:bottom w:val="nil"/>
              <w:right w:val="nil"/>
            </w:tcBorders>
          </w:tcPr>
          <w:p w14:paraId="21B3F9DB" w14:textId="77777777" w:rsidR="00F17BCF" w:rsidRPr="00FC6CF8" w:rsidRDefault="00F17BCF" w:rsidP="006C2ACC"/>
        </w:tc>
      </w:tr>
      <w:tr w:rsidR="00F17BCF" w:rsidRPr="00FC6CF8" w14:paraId="0CBCB535" w14:textId="77777777" w:rsidTr="006C2ACC">
        <w:trPr>
          <w:trHeight w:val="240"/>
          <w:jc w:val="center"/>
        </w:trPr>
        <w:tc>
          <w:tcPr>
            <w:tcW w:w="4876" w:type="dxa"/>
            <w:tcBorders>
              <w:top w:val="nil"/>
              <w:left w:val="nil"/>
              <w:bottom w:val="nil"/>
              <w:right w:val="nil"/>
            </w:tcBorders>
          </w:tcPr>
          <w:p w14:paraId="5A3688E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92E9FFD" w14:textId="77777777" w:rsidR="00F17BCF" w:rsidRPr="00FC6CF8" w:rsidRDefault="00F17BCF" w:rsidP="006C2ACC">
            <w:pPr>
              <w:pStyle w:val="AmColumnHeading"/>
            </w:pPr>
            <w:r w:rsidRPr="00FC6CF8">
              <w:t>Enmienda</w:t>
            </w:r>
          </w:p>
        </w:tc>
      </w:tr>
      <w:tr w:rsidR="00F17BCF" w:rsidRPr="00FC6CF8" w14:paraId="5A7A84F4" w14:textId="77777777" w:rsidTr="006C2ACC">
        <w:trPr>
          <w:jc w:val="center"/>
        </w:trPr>
        <w:tc>
          <w:tcPr>
            <w:tcW w:w="4876" w:type="dxa"/>
            <w:tcBorders>
              <w:top w:val="nil"/>
              <w:left w:val="nil"/>
              <w:bottom w:val="nil"/>
              <w:right w:val="nil"/>
            </w:tcBorders>
          </w:tcPr>
          <w:p w14:paraId="3E807551" w14:textId="77777777" w:rsidR="00F17BCF" w:rsidRPr="00FC6CF8" w:rsidRDefault="00F17BCF" w:rsidP="006C2ACC">
            <w:pPr>
              <w:pStyle w:val="Normal6a"/>
            </w:pPr>
            <w:r w:rsidRPr="00FC6CF8">
              <w:t>7.</w:t>
            </w:r>
            <w:r w:rsidRPr="00FC6CF8">
              <w:tab/>
            </w:r>
            <w:r w:rsidRPr="00FC6CF8">
              <w:rPr>
                <w:b/>
                <w:i/>
              </w:rPr>
              <w:t>Destaca</w:t>
            </w:r>
            <w:r w:rsidRPr="00FC6CF8">
              <w:t xml:space="preserve"> el impacto psicológico duradero de la represión transnacional en la salud mental y el bienestar general de las víctimas;</w:t>
            </w:r>
          </w:p>
        </w:tc>
        <w:tc>
          <w:tcPr>
            <w:tcW w:w="4876" w:type="dxa"/>
            <w:tcBorders>
              <w:top w:val="nil"/>
              <w:left w:val="nil"/>
              <w:bottom w:val="nil"/>
              <w:right w:val="nil"/>
            </w:tcBorders>
          </w:tcPr>
          <w:p w14:paraId="61216DB4" w14:textId="77777777" w:rsidR="00F17BCF" w:rsidRPr="00FC6CF8" w:rsidRDefault="00F17BCF" w:rsidP="006C2ACC">
            <w:pPr>
              <w:pStyle w:val="Normal6a"/>
            </w:pPr>
            <w:r w:rsidRPr="00FC6CF8">
              <w:t>7.</w:t>
            </w:r>
            <w:r w:rsidRPr="00FC6CF8">
              <w:tab/>
            </w:r>
            <w:r w:rsidRPr="00FC6CF8">
              <w:rPr>
                <w:b/>
                <w:i/>
              </w:rPr>
              <w:t>Manifiesta su preocupación por</w:t>
            </w:r>
            <w:r w:rsidRPr="00FC6CF8">
              <w:t xml:space="preserve"> el impacto psicológico duradero de la represión transnacional en la salud mental y el bienestar general de las víctimas</w:t>
            </w:r>
            <w:r w:rsidRPr="00FC6CF8">
              <w:rPr>
                <w:b/>
                <w:i/>
              </w:rPr>
              <w:t xml:space="preserve"> y sus familias, así como por el efecto disuasorio más amplio sobre la comunidad de la diáspora en el exilio</w:t>
            </w:r>
            <w:r w:rsidRPr="00FC6CF8">
              <w:t>;</w:t>
            </w:r>
          </w:p>
        </w:tc>
      </w:tr>
    </w:tbl>
    <w:p w14:paraId="294B7A6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FA4961E" w14:textId="77777777" w:rsidR="00F17BCF" w:rsidRPr="00FC6CF8" w:rsidRDefault="00F17BCF" w:rsidP="00F17BCF">
      <w:r w:rsidRPr="00FC6CF8">
        <w:rPr>
          <w:rStyle w:val="HideTWBExt"/>
        </w:rPr>
        <w:t>&lt;/Amend&gt;</w:t>
      </w:r>
    </w:p>
    <w:p w14:paraId="07788E04"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104</w:t>
      </w:r>
      <w:r w:rsidRPr="00FC6CF8">
        <w:rPr>
          <w:rStyle w:val="HideTWBExt"/>
        </w:rPr>
        <w:t>&lt;/NumAm&gt;</w:t>
      </w:r>
    </w:p>
    <w:p w14:paraId="36ECE40E"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38F5B432" w14:textId="77777777" w:rsidR="00F17BCF" w:rsidRPr="00FC6CF8" w:rsidRDefault="00F17BCF" w:rsidP="00F17BCF">
      <w:pPr>
        <w:pStyle w:val="NormalBold"/>
      </w:pPr>
      <w:r w:rsidRPr="00FC6CF8">
        <w:rPr>
          <w:rStyle w:val="HideTWBExt"/>
          <w:b w:val="0"/>
        </w:rPr>
        <w:t>&lt;/RepeatBlock-By&gt;</w:t>
      </w:r>
    </w:p>
    <w:p w14:paraId="450EA41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DBA4D4A" w14:textId="77777777" w:rsidR="00F17BCF" w:rsidRPr="00FC6CF8" w:rsidRDefault="00F17BCF" w:rsidP="00F17BCF">
      <w:pPr>
        <w:pStyle w:val="NormalBold"/>
      </w:pPr>
      <w:r w:rsidRPr="00FC6CF8">
        <w:rPr>
          <w:rStyle w:val="HideTWBExt"/>
        </w:rPr>
        <w:t>&lt;Article&gt;</w:t>
      </w:r>
      <w:r w:rsidRPr="00FC6CF8">
        <w:t>Apartado 7</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712BEF1" w14:textId="77777777" w:rsidTr="006C2ACC">
        <w:trPr>
          <w:trHeight w:hRule="exact" w:val="240"/>
          <w:jc w:val="center"/>
        </w:trPr>
        <w:tc>
          <w:tcPr>
            <w:tcW w:w="9752" w:type="dxa"/>
            <w:gridSpan w:val="2"/>
            <w:tcBorders>
              <w:top w:val="nil"/>
              <w:left w:val="nil"/>
              <w:bottom w:val="nil"/>
              <w:right w:val="nil"/>
            </w:tcBorders>
          </w:tcPr>
          <w:p w14:paraId="4F33F389" w14:textId="77777777" w:rsidR="00F17BCF" w:rsidRPr="00FC6CF8" w:rsidRDefault="00F17BCF" w:rsidP="006C2ACC"/>
        </w:tc>
      </w:tr>
      <w:tr w:rsidR="00F17BCF" w:rsidRPr="00FC6CF8" w14:paraId="7CADC311" w14:textId="77777777" w:rsidTr="006C2ACC">
        <w:trPr>
          <w:trHeight w:val="240"/>
          <w:jc w:val="center"/>
        </w:trPr>
        <w:tc>
          <w:tcPr>
            <w:tcW w:w="4876" w:type="dxa"/>
            <w:tcBorders>
              <w:top w:val="nil"/>
              <w:left w:val="nil"/>
              <w:bottom w:val="nil"/>
              <w:right w:val="nil"/>
            </w:tcBorders>
          </w:tcPr>
          <w:p w14:paraId="4533D3CE"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0515EC6" w14:textId="77777777" w:rsidR="00F17BCF" w:rsidRPr="00FC6CF8" w:rsidRDefault="00F17BCF" w:rsidP="006C2ACC">
            <w:pPr>
              <w:pStyle w:val="AmColumnHeading"/>
            </w:pPr>
            <w:r w:rsidRPr="00FC6CF8">
              <w:t>Enmienda</w:t>
            </w:r>
          </w:p>
        </w:tc>
      </w:tr>
      <w:tr w:rsidR="00F17BCF" w:rsidRPr="00FC6CF8" w14:paraId="2167A12A" w14:textId="77777777" w:rsidTr="006C2ACC">
        <w:trPr>
          <w:jc w:val="center"/>
        </w:trPr>
        <w:tc>
          <w:tcPr>
            <w:tcW w:w="4876" w:type="dxa"/>
            <w:tcBorders>
              <w:top w:val="nil"/>
              <w:left w:val="nil"/>
              <w:bottom w:val="nil"/>
              <w:right w:val="nil"/>
            </w:tcBorders>
          </w:tcPr>
          <w:p w14:paraId="31216E2B" w14:textId="77777777" w:rsidR="00F17BCF" w:rsidRPr="00FC6CF8" w:rsidRDefault="00F17BCF" w:rsidP="006C2ACC">
            <w:pPr>
              <w:pStyle w:val="Normal6a"/>
            </w:pPr>
            <w:r w:rsidRPr="00FC6CF8">
              <w:t>7.</w:t>
            </w:r>
            <w:r w:rsidRPr="00FC6CF8">
              <w:tab/>
              <w:t>Destaca el impacto psicológico duradero de la represión transnacional en la salud mental y el bienestar general de las víctimas;</w:t>
            </w:r>
          </w:p>
        </w:tc>
        <w:tc>
          <w:tcPr>
            <w:tcW w:w="4876" w:type="dxa"/>
            <w:tcBorders>
              <w:top w:val="nil"/>
              <w:left w:val="nil"/>
              <w:bottom w:val="nil"/>
              <w:right w:val="nil"/>
            </w:tcBorders>
          </w:tcPr>
          <w:p w14:paraId="6A8C3F5C" w14:textId="77777777" w:rsidR="00F17BCF" w:rsidRPr="00FC6CF8" w:rsidRDefault="00F17BCF" w:rsidP="006C2ACC">
            <w:pPr>
              <w:pStyle w:val="Normal6a"/>
            </w:pPr>
            <w:r w:rsidRPr="00FC6CF8">
              <w:t>7.</w:t>
            </w:r>
            <w:r w:rsidRPr="00FC6CF8">
              <w:tab/>
              <w:t xml:space="preserve">Destaca el impacto psicológico duradero de la represión transnacional en la salud mental y el bienestar general de las víctimas </w:t>
            </w:r>
            <w:r w:rsidRPr="00FC6CF8">
              <w:rPr>
                <w:b/>
                <w:i/>
              </w:rPr>
              <w:t>y sus familias, así como el efecto disuasorio más amplio que tiene para la sociedad civil en el exilio</w:t>
            </w:r>
            <w:r w:rsidRPr="00FC6CF8">
              <w:t>;</w:t>
            </w:r>
          </w:p>
        </w:tc>
      </w:tr>
    </w:tbl>
    <w:p w14:paraId="1F9E7B9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DF7ED3B" w14:textId="77777777" w:rsidR="00F17BCF" w:rsidRPr="00FC6CF8" w:rsidRDefault="00F17BCF" w:rsidP="00F17BCF">
      <w:r w:rsidRPr="00FC6CF8">
        <w:rPr>
          <w:rStyle w:val="HideTWBExt"/>
        </w:rPr>
        <w:t>&lt;/Amend&gt;</w:t>
      </w:r>
    </w:p>
    <w:p w14:paraId="2F248B9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105</w:t>
      </w:r>
      <w:r w:rsidRPr="00FC6CF8">
        <w:rPr>
          <w:rStyle w:val="HideTWBExt"/>
        </w:rPr>
        <w:t>&lt;/NumAm&gt;</w:t>
      </w:r>
    </w:p>
    <w:p w14:paraId="280C9E3D"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071F5757" w14:textId="77777777" w:rsidR="00F17BCF" w:rsidRPr="00FC6CF8" w:rsidRDefault="00F17BCF" w:rsidP="00F17BCF">
      <w:pPr>
        <w:pStyle w:val="NormalBold"/>
      </w:pPr>
      <w:r w:rsidRPr="00FC6CF8">
        <w:rPr>
          <w:rStyle w:val="HideTWBExt"/>
          <w:b w:val="0"/>
        </w:rPr>
        <w:t>&lt;/RepeatBlock-By&gt;</w:t>
      </w:r>
    </w:p>
    <w:p w14:paraId="58665B8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9D22959" w14:textId="77777777" w:rsidR="00F17BCF" w:rsidRPr="00FC6CF8" w:rsidRDefault="00F17BCF" w:rsidP="00F17BCF">
      <w:pPr>
        <w:pStyle w:val="NormalBold"/>
      </w:pPr>
      <w:r w:rsidRPr="00FC6CF8">
        <w:rPr>
          <w:rStyle w:val="HideTWBExt"/>
        </w:rPr>
        <w:t>&lt;Article&gt;</w:t>
      </w:r>
      <w:r w:rsidRPr="00FC6CF8">
        <w:t>Apartado 7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202C557" w14:textId="77777777" w:rsidTr="006C2ACC">
        <w:trPr>
          <w:trHeight w:hRule="exact" w:val="240"/>
          <w:jc w:val="center"/>
        </w:trPr>
        <w:tc>
          <w:tcPr>
            <w:tcW w:w="9752" w:type="dxa"/>
            <w:gridSpan w:val="2"/>
            <w:tcBorders>
              <w:top w:val="nil"/>
              <w:left w:val="nil"/>
              <w:bottom w:val="nil"/>
              <w:right w:val="nil"/>
            </w:tcBorders>
          </w:tcPr>
          <w:p w14:paraId="3E893D55" w14:textId="77777777" w:rsidR="00F17BCF" w:rsidRPr="00FC6CF8" w:rsidRDefault="00F17BCF" w:rsidP="006C2ACC"/>
        </w:tc>
      </w:tr>
      <w:tr w:rsidR="00F17BCF" w:rsidRPr="00FC6CF8" w14:paraId="12063968" w14:textId="77777777" w:rsidTr="006C2ACC">
        <w:trPr>
          <w:trHeight w:val="240"/>
          <w:jc w:val="center"/>
        </w:trPr>
        <w:tc>
          <w:tcPr>
            <w:tcW w:w="4876" w:type="dxa"/>
            <w:tcBorders>
              <w:top w:val="nil"/>
              <w:left w:val="nil"/>
              <w:bottom w:val="nil"/>
              <w:right w:val="nil"/>
            </w:tcBorders>
          </w:tcPr>
          <w:p w14:paraId="2F595DD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270F225" w14:textId="77777777" w:rsidR="00F17BCF" w:rsidRPr="00FC6CF8" w:rsidRDefault="00F17BCF" w:rsidP="006C2ACC">
            <w:pPr>
              <w:pStyle w:val="AmColumnHeading"/>
            </w:pPr>
            <w:r w:rsidRPr="00FC6CF8">
              <w:t>Enmienda</w:t>
            </w:r>
          </w:p>
        </w:tc>
      </w:tr>
      <w:tr w:rsidR="00F17BCF" w:rsidRPr="00FC6CF8" w14:paraId="13898CCD" w14:textId="77777777" w:rsidTr="006C2ACC">
        <w:trPr>
          <w:jc w:val="center"/>
        </w:trPr>
        <w:tc>
          <w:tcPr>
            <w:tcW w:w="4876" w:type="dxa"/>
            <w:tcBorders>
              <w:top w:val="nil"/>
              <w:left w:val="nil"/>
              <w:bottom w:val="nil"/>
              <w:right w:val="nil"/>
            </w:tcBorders>
          </w:tcPr>
          <w:p w14:paraId="13D4F498" w14:textId="77777777" w:rsidR="00F17BCF" w:rsidRPr="00FC6CF8" w:rsidRDefault="00F17BCF" w:rsidP="006C2ACC">
            <w:pPr>
              <w:pStyle w:val="Normal6a"/>
            </w:pPr>
          </w:p>
        </w:tc>
        <w:tc>
          <w:tcPr>
            <w:tcW w:w="4876" w:type="dxa"/>
            <w:tcBorders>
              <w:top w:val="nil"/>
              <w:left w:val="nil"/>
              <w:bottom w:val="nil"/>
              <w:right w:val="nil"/>
            </w:tcBorders>
          </w:tcPr>
          <w:p w14:paraId="6BB82C54" w14:textId="77777777" w:rsidR="00F17BCF" w:rsidRPr="00FC6CF8" w:rsidRDefault="00F17BCF" w:rsidP="006C2ACC">
            <w:pPr>
              <w:pStyle w:val="Normal6a"/>
            </w:pPr>
            <w:r w:rsidRPr="00FC6CF8">
              <w:rPr>
                <w:b/>
                <w:i/>
              </w:rPr>
              <w:t>7 bis.</w:t>
            </w:r>
            <w:r w:rsidRPr="00FC6CF8">
              <w:tab/>
            </w:r>
            <w:r w:rsidRPr="00FC6CF8">
              <w:rPr>
                <w:b/>
                <w:i/>
              </w:rPr>
              <w:t>Subraya que, en algunas partes del mundo, las actividades de los periodistas se describen a menudo como propias de activistas y los exponen a patrones de represión transnacional similares a los de los defensores de los derechos humanos, lo que tiene un efecto duradero en su carrera y su seguridad</w:t>
            </w:r>
            <w:r w:rsidRPr="00FC6CF8">
              <w:rPr>
                <w:b/>
                <w:i/>
                <w:vertAlign w:val="superscript"/>
              </w:rPr>
              <w:t>2 bis</w:t>
            </w:r>
            <w:r w:rsidRPr="00FC6CF8">
              <w:rPr>
                <w:b/>
                <w:i/>
              </w:rPr>
              <w:t>;</w:t>
            </w:r>
          </w:p>
        </w:tc>
      </w:tr>
      <w:tr w:rsidR="00F17BCF" w:rsidRPr="00FC6CF8" w14:paraId="3B98192D" w14:textId="77777777" w:rsidTr="006C2ACC">
        <w:trPr>
          <w:jc w:val="center"/>
        </w:trPr>
        <w:tc>
          <w:tcPr>
            <w:tcW w:w="4876" w:type="dxa"/>
            <w:tcBorders>
              <w:top w:val="nil"/>
              <w:left w:val="nil"/>
              <w:bottom w:val="nil"/>
              <w:right w:val="nil"/>
            </w:tcBorders>
          </w:tcPr>
          <w:p w14:paraId="1EEB58BC" w14:textId="77777777" w:rsidR="00F17BCF" w:rsidRPr="00FC6CF8" w:rsidRDefault="00F17BCF" w:rsidP="006C2ACC"/>
        </w:tc>
        <w:tc>
          <w:tcPr>
            <w:tcW w:w="4876" w:type="dxa"/>
            <w:tcBorders>
              <w:top w:val="nil"/>
              <w:left w:val="nil"/>
              <w:bottom w:val="nil"/>
              <w:right w:val="nil"/>
            </w:tcBorders>
          </w:tcPr>
          <w:p w14:paraId="45B7E9FB" w14:textId="77777777" w:rsidR="00F17BCF" w:rsidRPr="00FC6CF8" w:rsidRDefault="00F17BCF" w:rsidP="006C2ACC">
            <w:pPr>
              <w:pStyle w:val="Normal6a"/>
            </w:pPr>
            <w:r w:rsidRPr="00FC6CF8">
              <w:rPr>
                <w:b/>
                <w:i/>
              </w:rPr>
              <w:t>_________________</w:t>
            </w:r>
          </w:p>
        </w:tc>
      </w:tr>
      <w:tr w:rsidR="00F17BCF" w:rsidRPr="00FC6CF8" w14:paraId="39A89003" w14:textId="77777777" w:rsidTr="006C2ACC">
        <w:trPr>
          <w:jc w:val="center"/>
        </w:trPr>
        <w:tc>
          <w:tcPr>
            <w:tcW w:w="4876" w:type="dxa"/>
            <w:tcBorders>
              <w:top w:val="nil"/>
              <w:left w:val="nil"/>
              <w:bottom w:val="nil"/>
              <w:right w:val="nil"/>
            </w:tcBorders>
          </w:tcPr>
          <w:p w14:paraId="550AA8C4" w14:textId="77777777" w:rsidR="00F17BCF" w:rsidRPr="00FC6CF8" w:rsidRDefault="00F17BCF" w:rsidP="006C2ACC"/>
        </w:tc>
        <w:tc>
          <w:tcPr>
            <w:tcW w:w="4876" w:type="dxa"/>
            <w:tcBorders>
              <w:top w:val="nil"/>
              <w:left w:val="nil"/>
              <w:bottom w:val="nil"/>
              <w:right w:val="nil"/>
            </w:tcBorders>
          </w:tcPr>
          <w:p w14:paraId="14F943BE" w14:textId="77777777" w:rsidR="00F17BCF" w:rsidRPr="00FC6CF8" w:rsidRDefault="00F17BCF" w:rsidP="006C2ACC">
            <w:pPr>
              <w:pStyle w:val="Normal6a"/>
            </w:pPr>
            <w:r w:rsidRPr="00FC6CF8">
              <w:rPr>
                <w:b/>
                <w:i/>
                <w:vertAlign w:val="superscript"/>
              </w:rPr>
              <w:t>2 bis</w:t>
            </w:r>
            <w:r w:rsidRPr="00FC6CF8">
              <w:t xml:space="preserve"> </w:t>
            </w:r>
            <w:r w:rsidRPr="00FC6CF8">
              <w:rPr>
                <w:b/>
                <w:i/>
              </w:rPr>
              <w:t xml:space="preserve">Reporteros Sin Fronteras, 2025: https://rsf.org/en/2024-world-press-freedom-index-journalism-under-political-pressure. </w:t>
            </w:r>
          </w:p>
        </w:tc>
      </w:tr>
    </w:tbl>
    <w:p w14:paraId="12A9A19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0A8601E" w14:textId="77777777" w:rsidR="00F17BCF" w:rsidRPr="00FC6CF8" w:rsidRDefault="00F17BCF" w:rsidP="00F17BCF">
      <w:r w:rsidRPr="00FC6CF8">
        <w:rPr>
          <w:rStyle w:val="HideTWBExt"/>
        </w:rPr>
        <w:t>&lt;/Amend&gt;</w:t>
      </w:r>
    </w:p>
    <w:p w14:paraId="456C0C5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106</w:t>
      </w:r>
      <w:r w:rsidRPr="00FC6CF8">
        <w:rPr>
          <w:rStyle w:val="HideTWBExt"/>
        </w:rPr>
        <w:t>&lt;/NumAm&gt;</w:t>
      </w:r>
    </w:p>
    <w:p w14:paraId="5D217570" w14:textId="77777777" w:rsidR="00F17BCF" w:rsidRPr="00FC6CF8" w:rsidRDefault="00F17BCF" w:rsidP="00F17BCF">
      <w:pPr>
        <w:pStyle w:val="NormalBold"/>
      </w:pPr>
      <w:r w:rsidRPr="00FC6CF8">
        <w:rPr>
          <w:rStyle w:val="HideTWBExt"/>
          <w:b w:val="0"/>
        </w:rPr>
        <w:t>&lt;RepeatBlock-By&gt;&lt;Members&gt;</w:t>
      </w:r>
      <w:r w:rsidRPr="00FC6CF8">
        <w:t>Sebastião Bugalho</w:t>
      </w:r>
      <w:r w:rsidRPr="00FC6CF8">
        <w:rPr>
          <w:rStyle w:val="HideTWBExt"/>
          <w:b w:val="0"/>
        </w:rPr>
        <w:t>&lt;/Members&gt;</w:t>
      </w:r>
    </w:p>
    <w:p w14:paraId="67A326BF" w14:textId="77777777" w:rsidR="00F17BCF" w:rsidRPr="00FC6CF8" w:rsidRDefault="00F17BCF" w:rsidP="00F17BCF">
      <w:pPr>
        <w:pStyle w:val="NormalBold"/>
      </w:pPr>
      <w:r w:rsidRPr="00FC6CF8">
        <w:rPr>
          <w:rStyle w:val="HideTWBExt"/>
          <w:b w:val="0"/>
        </w:rPr>
        <w:t>&lt;/RepeatBlock-By&gt;</w:t>
      </w:r>
    </w:p>
    <w:p w14:paraId="79125E2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0B2E62B" w14:textId="77777777" w:rsidR="00F17BCF" w:rsidRPr="00FC6CF8" w:rsidRDefault="00F17BCF" w:rsidP="00F17BCF">
      <w:pPr>
        <w:pStyle w:val="NormalBold"/>
      </w:pPr>
      <w:r w:rsidRPr="00FC6CF8">
        <w:rPr>
          <w:rStyle w:val="HideTWBExt"/>
        </w:rPr>
        <w:t>&lt;Article&gt;</w:t>
      </w:r>
      <w:r w:rsidRPr="00FC6CF8">
        <w:t>Apartado 7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933CDC7" w14:textId="77777777" w:rsidTr="006C2ACC">
        <w:trPr>
          <w:trHeight w:hRule="exact" w:val="240"/>
          <w:jc w:val="center"/>
        </w:trPr>
        <w:tc>
          <w:tcPr>
            <w:tcW w:w="9752" w:type="dxa"/>
            <w:gridSpan w:val="2"/>
            <w:tcBorders>
              <w:top w:val="nil"/>
              <w:left w:val="nil"/>
              <w:bottom w:val="nil"/>
              <w:right w:val="nil"/>
            </w:tcBorders>
          </w:tcPr>
          <w:p w14:paraId="7A34DDF4" w14:textId="77777777" w:rsidR="00F17BCF" w:rsidRPr="00FC6CF8" w:rsidRDefault="00F17BCF" w:rsidP="006C2ACC"/>
        </w:tc>
      </w:tr>
      <w:tr w:rsidR="00F17BCF" w:rsidRPr="00FC6CF8" w14:paraId="0CF79FF5" w14:textId="77777777" w:rsidTr="006C2ACC">
        <w:trPr>
          <w:trHeight w:val="240"/>
          <w:jc w:val="center"/>
        </w:trPr>
        <w:tc>
          <w:tcPr>
            <w:tcW w:w="4876" w:type="dxa"/>
            <w:tcBorders>
              <w:top w:val="nil"/>
              <w:left w:val="nil"/>
              <w:bottom w:val="nil"/>
              <w:right w:val="nil"/>
            </w:tcBorders>
          </w:tcPr>
          <w:p w14:paraId="336A3A1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D4436D1" w14:textId="77777777" w:rsidR="00F17BCF" w:rsidRPr="00FC6CF8" w:rsidRDefault="00F17BCF" w:rsidP="006C2ACC">
            <w:pPr>
              <w:pStyle w:val="AmColumnHeading"/>
            </w:pPr>
            <w:r w:rsidRPr="00FC6CF8">
              <w:t>Enmienda</w:t>
            </w:r>
          </w:p>
        </w:tc>
      </w:tr>
      <w:tr w:rsidR="00F17BCF" w:rsidRPr="00FC6CF8" w14:paraId="78DA7B48" w14:textId="77777777" w:rsidTr="006C2ACC">
        <w:trPr>
          <w:jc w:val="center"/>
        </w:trPr>
        <w:tc>
          <w:tcPr>
            <w:tcW w:w="4876" w:type="dxa"/>
            <w:tcBorders>
              <w:top w:val="nil"/>
              <w:left w:val="nil"/>
              <w:bottom w:val="nil"/>
              <w:right w:val="nil"/>
            </w:tcBorders>
          </w:tcPr>
          <w:p w14:paraId="12C03E0B" w14:textId="77777777" w:rsidR="00F17BCF" w:rsidRPr="00FC6CF8" w:rsidRDefault="00F17BCF" w:rsidP="006C2ACC">
            <w:pPr>
              <w:pStyle w:val="Normal6a"/>
            </w:pPr>
          </w:p>
        </w:tc>
        <w:tc>
          <w:tcPr>
            <w:tcW w:w="4876" w:type="dxa"/>
            <w:tcBorders>
              <w:top w:val="nil"/>
              <w:left w:val="nil"/>
              <w:bottom w:val="nil"/>
              <w:right w:val="nil"/>
            </w:tcBorders>
          </w:tcPr>
          <w:p w14:paraId="7418DCC6" w14:textId="77777777" w:rsidR="00F17BCF" w:rsidRPr="00FC6CF8" w:rsidRDefault="00F17BCF" w:rsidP="006C2ACC">
            <w:pPr>
              <w:pStyle w:val="Normal6a"/>
            </w:pPr>
            <w:r w:rsidRPr="00FC6CF8">
              <w:rPr>
                <w:b/>
                <w:i/>
              </w:rPr>
              <w:t>7 bis.</w:t>
            </w:r>
            <w:r w:rsidRPr="00FC6CF8">
              <w:tab/>
            </w:r>
            <w:r w:rsidRPr="00FC6CF8">
              <w:rPr>
                <w:b/>
                <w:i/>
              </w:rPr>
              <w:t>Condena la arraigada política de agresión perpetrada por algunos Estados autoritarios, como Bielorrusia, Cuba, Irán, Nicaragua, Rusia y Venezuela; considera que estos Estados son los más propensos a emplear la represión transnacional contra los disidentes;</w:t>
            </w:r>
          </w:p>
        </w:tc>
      </w:tr>
    </w:tbl>
    <w:p w14:paraId="70B873F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F45997A" w14:textId="77777777" w:rsidR="00F17BCF" w:rsidRPr="00FC6CF8" w:rsidRDefault="00F17BCF" w:rsidP="00F17BCF">
      <w:r w:rsidRPr="00FC6CF8">
        <w:rPr>
          <w:rStyle w:val="HideTWBExt"/>
        </w:rPr>
        <w:t>&lt;/Amend&gt;</w:t>
      </w:r>
    </w:p>
    <w:p w14:paraId="02B64F3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107</w:t>
      </w:r>
      <w:r w:rsidRPr="00FC6CF8">
        <w:rPr>
          <w:rStyle w:val="HideTWBExt"/>
        </w:rPr>
        <w:t>&lt;/NumAm&gt;</w:t>
      </w:r>
    </w:p>
    <w:p w14:paraId="2709ACDA"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3938DFB2" w14:textId="77777777" w:rsidR="00F17BCF" w:rsidRPr="00FC6CF8" w:rsidRDefault="00F17BCF" w:rsidP="00F17BCF">
      <w:pPr>
        <w:pStyle w:val="NormalBold"/>
      </w:pPr>
      <w:r w:rsidRPr="00FC6CF8">
        <w:rPr>
          <w:rStyle w:val="HideTWBExt"/>
          <w:b w:val="0"/>
        </w:rPr>
        <w:t>&lt;/RepeatBlock-By&gt;</w:t>
      </w:r>
    </w:p>
    <w:p w14:paraId="55EA787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F1D68E5" w14:textId="77777777" w:rsidR="00F17BCF" w:rsidRPr="00FC6CF8" w:rsidRDefault="00F17BCF" w:rsidP="00F17BCF">
      <w:pPr>
        <w:pStyle w:val="NormalBold"/>
      </w:pPr>
      <w:r w:rsidRPr="00FC6CF8">
        <w:rPr>
          <w:rStyle w:val="HideTWBExt"/>
        </w:rPr>
        <w:t>&lt;Article&gt;</w:t>
      </w:r>
      <w:r w:rsidRPr="00FC6CF8">
        <w:t>Apartado 7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3D69518" w14:textId="77777777" w:rsidTr="006C2ACC">
        <w:trPr>
          <w:trHeight w:hRule="exact" w:val="240"/>
          <w:jc w:val="center"/>
        </w:trPr>
        <w:tc>
          <w:tcPr>
            <w:tcW w:w="9752" w:type="dxa"/>
            <w:gridSpan w:val="2"/>
            <w:tcBorders>
              <w:top w:val="nil"/>
              <w:left w:val="nil"/>
              <w:bottom w:val="nil"/>
              <w:right w:val="nil"/>
            </w:tcBorders>
          </w:tcPr>
          <w:p w14:paraId="464DDAFA" w14:textId="77777777" w:rsidR="00F17BCF" w:rsidRPr="00FC6CF8" w:rsidRDefault="00F17BCF" w:rsidP="006C2ACC"/>
        </w:tc>
      </w:tr>
      <w:tr w:rsidR="00F17BCF" w:rsidRPr="00FC6CF8" w14:paraId="3811E2C8" w14:textId="77777777" w:rsidTr="006C2ACC">
        <w:trPr>
          <w:trHeight w:val="240"/>
          <w:jc w:val="center"/>
        </w:trPr>
        <w:tc>
          <w:tcPr>
            <w:tcW w:w="4876" w:type="dxa"/>
            <w:tcBorders>
              <w:top w:val="nil"/>
              <w:left w:val="nil"/>
              <w:bottom w:val="nil"/>
              <w:right w:val="nil"/>
            </w:tcBorders>
          </w:tcPr>
          <w:p w14:paraId="4A227F4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878A9AC" w14:textId="77777777" w:rsidR="00F17BCF" w:rsidRPr="00FC6CF8" w:rsidRDefault="00F17BCF" w:rsidP="006C2ACC">
            <w:pPr>
              <w:pStyle w:val="AmColumnHeading"/>
            </w:pPr>
            <w:r w:rsidRPr="00FC6CF8">
              <w:t>Enmienda</w:t>
            </w:r>
          </w:p>
        </w:tc>
      </w:tr>
      <w:tr w:rsidR="00F17BCF" w:rsidRPr="00FC6CF8" w14:paraId="59ACC0BF" w14:textId="77777777" w:rsidTr="006C2ACC">
        <w:trPr>
          <w:jc w:val="center"/>
        </w:trPr>
        <w:tc>
          <w:tcPr>
            <w:tcW w:w="4876" w:type="dxa"/>
            <w:tcBorders>
              <w:top w:val="nil"/>
              <w:left w:val="nil"/>
              <w:bottom w:val="nil"/>
              <w:right w:val="nil"/>
            </w:tcBorders>
          </w:tcPr>
          <w:p w14:paraId="2135EE72" w14:textId="77777777" w:rsidR="00F17BCF" w:rsidRPr="00FC6CF8" w:rsidRDefault="00F17BCF" w:rsidP="006C2ACC">
            <w:pPr>
              <w:pStyle w:val="Normal6a"/>
            </w:pPr>
          </w:p>
        </w:tc>
        <w:tc>
          <w:tcPr>
            <w:tcW w:w="4876" w:type="dxa"/>
            <w:tcBorders>
              <w:top w:val="nil"/>
              <w:left w:val="nil"/>
              <w:bottom w:val="nil"/>
              <w:right w:val="nil"/>
            </w:tcBorders>
          </w:tcPr>
          <w:p w14:paraId="2D095273" w14:textId="77777777" w:rsidR="00F17BCF" w:rsidRPr="00FC6CF8" w:rsidRDefault="00F17BCF" w:rsidP="006C2ACC">
            <w:pPr>
              <w:pStyle w:val="Normal6a"/>
            </w:pPr>
            <w:r w:rsidRPr="00FC6CF8">
              <w:rPr>
                <w:b/>
                <w:i/>
              </w:rPr>
              <w:t>7 bis.</w:t>
            </w:r>
            <w:r w:rsidRPr="00FC6CF8">
              <w:tab/>
            </w:r>
            <w:r w:rsidRPr="00FC6CF8">
              <w:rPr>
                <w:b/>
                <w:i/>
              </w:rPr>
              <w:t>Considera que, debido a la falta de una definición clara de represión transnacional, la recopilación y notificación de información sobre las agresiones de este tipo pueden inducir a error y puede que buena parte de ellas no se denuncien;</w:t>
            </w:r>
          </w:p>
        </w:tc>
      </w:tr>
    </w:tbl>
    <w:p w14:paraId="536B375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3375AF9" w14:textId="77777777" w:rsidR="00F17BCF" w:rsidRPr="00FC6CF8" w:rsidRDefault="00F17BCF" w:rsidP="00F17BCF">
      <w:r w:rsidRPr="00FC6CF8">
        <w:rPr>
          <w:rStyle w:val="HideTWBExt"/>
        </w:rPr>
        <w:t>&lt;/Amend&gt;</w:t>
      </w:r>
    </w:p>
    <w:p w14:paraId="17E3870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108</w:t>
      </w:r>
      <w:r w:rsidRPr="00FC6CF8">
        <w:rPr>
          <w:rStyle w:val="HideTWBExt"/>
        </w:rPr>
        <w:t>&lt;/NumAm&gt;</w:t>
      </w:r>
    </w:p>
    <w:p w14:paraId="0EC02A68"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7D278BDA" w14:textId="77777777" w:rsidR="00F17BCF" w:rsidRPr="00FC6CF8" w:rsidRDefault="00F17BCF" w:rsidP="00F17BCF">
      <w:pPr>
        <w:pStyle w:val="NormalBold"/>
      </w:pPr>
      <w:r w:rsidRPr="00FC6CF8">
        <w:rPr>
          <w:rStyle w:val="HideTWBExt"/>
          <w:b w:val="0"/>
        </w:rPr>
        <w:t>&lt;/RepeatBlock-By&gt;</w:t>
      </w:r>
    </w:p>
    <w:p w14:paraId="712D339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E21ECF8" w14:textId="77777777" w:rsidR="00F17BCF" w:rsidRPr="00FC6CF8" w:rsidRDefault="00F17BCF" w:rsidP="00F17BCF">
      <w:pPr>
        <w:pStyle w:val="NormalBold"/>
      </w:pPr>
      <w:r w:rsidRPr="00FC6CF8">
        <w:rPr>
          <w:rStyle w:val="HideTWBExt"/>
        </w:rPr>
        <w:t>&lt;Article&gt;</w:t>
      </w:r>
      <w:r w:rsidRPr="00FC6CF8">
        <w:t>Apartado 7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17AFC43" w14:textId="77777777" w:rsidTr="006C2ACC">
        <w:trPr>
          <w:trHeight w:hRule="exact" w:val="240"/>
          <w:jc w:val="center"/>
        </w:trPr>
        <w:tc>
          <w:tcPr>
            <w:tcW w:w="9752" w:type="dxa"/>
            <w:gridSpan w:val="2"/>
            <w:tcBorders>
              <w:top w:val="nil"/>
              <w:left w:val="nil"/>
              <w:bottom w:val="nil"/>
              <w:right w:val="nil"/>
            </w:tcBorders>
          </w:tcPr>
          <w:p w14:paraId="268CC554" w14:textId="77777777" w:rsidR="00F17BCF" w:rsidRPr="00FC6CF8" w:rsidRDefault="00F17BCF" w:rsidP="006C2ACC"/>
        </w:tc>
      </w:tr>
      <w:tr w:rsidR="00F17BCF" w:rsidRPr="00FC6CF8" w14:paraId="785F180D" w14:textId="77777777" w:rsidTr="006C2ACC">
        <w:trPr>
          <w:trHeight w:val="240"/>
          <w:jc w:val="center"/>
        </w:trPr>
        <w:tc>
          <w:tcPr>
            <w:tcW w:w="4876" w:type="dxa"/>
            <w:tcBorders>
              <w:top w:val="nil"/>
              <w:left w:val="nil"/>
              <w:bottom w:val="nil"/>
              <w:right w:val="nil"/>
            </w:tcBorders>
          </w:tcPr>
          <w:p w14:paraId="662C5A86"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E99ABC2" w14:textId="77777777" w:rsidR="00F17BCF" w:rsidRPr="00FC6CF8" w:rsidRDefault="00F17BCF" w:rsidP="006C2ACC">
            <w:pPr>
              <w:pStyle w:val="AmColumnHeading"/>
            </w:pPr>
            <w:r w:rsidRPr="00FC6CF8">
              <w:t>Enmienda</w:t>
            </w:r>
          </w:p>
        </w:tc>
      </w:tr>
      <w:tr w:rsidR="00F17BCF" w:rsidRPr="00FC6CF8" w14:paraId="414FFEBA" w14:textId="77777777" w:rsidTr="006C2ACC">
        <w:trPr>
          <w:jc w:val="center"/>
        </w:trPr>
        <w:tc>
          <w:tcPr>
            <w:tcW w:w="4876" w:type="dxa"/>
            <w:tcBorders>
              <w:top w:val="nil"/>
              <w:left w:val="nil"/>
              <w:bottom w:val="nil"/>
              <w:right w:val="nil"/>
            </w:tcBorders>
          </w:tcPr>
          <w:p w14:paraId="732A9E1C" w14:textId="77777777" w:rsidR="00F17BCF" w:rsidRPr="00FC6CF8" w:rsidRDefault="00F17BCF" w:rsidP="006C2ACC">
            <w:pPr>
              <w:pStyle w:val="Normal6a"/>
            </w:pPr>
          </w:p>
        </w:tc>
        <w:tc>
          <w:tcPr>
            <w:tcW w:w="4876" w:type="dxa"/>
            <w:tcBorders>
              <w:top w:val="nil"/>
              <w:left w:val="nil"/>
              <w:bottom w:val="nil"/>
              <w:right w:val="nil"/>
            </w:tcBorders>
          </w:tcPr>
          <w:p w14:paraId="45008DE2" w14:textId="77777777" w:rsidR="00F17BCF" w:rsidRPr="00FC6CF8" w:rsidRDefault="00F17BCF" w:rsidP="006C2ACC">
            <w:pPr>
              <w:pStyle w:val="Normal6a"/>
            </w:pPr>
            <w:r w:rsidRPr="00FC6CF8">
              <w:rPr>
                <w:b/>
                <w:i/>
              </w:rPr>
              <w:t>7 ter.</w:t>
            </w:r>
            <w:r w:rsidRPr="00FC6CF8">
              <w:tab/>
            </w:r>
            <w:r w:rsidRPr="00FC6CF8">
              <w:rPr>
                <w:b/>
                <w:i/>
              </w:rPr>
              <w:t>Tiene en cuenta que la falta de una definición adecuada de represión transnacional impide la aplicación efectiva del régimen de sanciones de la UE de alcance mundial en materia de derechos humanos (la denominada Ley Magnitski de la UE) para sancionar a los autores de violaciones de estos derechos cometidas mediante represión transnacional; pide a la alta representante de la Unión/vicepresidenta de la Comisión (AR/VP) y a los Estados miembros que incluyan la represión transnacional como categoría sancionable en el régimen de sanciones de la UE de alcance mundial en materia de derechos humanos;</w:t>
            </w:r>
          </w:p>
        </w:tc>
      </w:tr>
    </w:tbl>
    <w:p w14:paraId="34EC076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DE5C2FA" w14:textId="77777777" w:rsidR="00F17BCF" w:rsidRPr="00FC6CF8" w:rsidRDefault="00F17BCF" w:rsidP="00F17BCF">
      <w:r w:rsidRPr="00FC6CF8">
        <w:rPr>
          <w:rStyle w:val="HideTWBExt"/>
        </w:rPr>
        <w:t>&lt;/Amend&gt;</w:t>
      </w:r>
    </w:p>
    <w:p w14:paraId="6AFCE9B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109</w:t>
      </w:r>
      <w:r w:rsidRPr="00FC6CF8">
        <w:rPr>
          <w:rStyle w:val="HideTWBExt"/>
        </w:rPr>
        <w:t>&lt;/NumAm&gt;</w:t>
      </w:r>
    </w:p>
    <w:p w14:paraId="039EC363"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7CBA5F8A" w14:textId="77777777" w:rsidR="00F17BCF" w:rsidRPr="00FC6CF8" w:rsidRDefault="00F17BCF" w:rsidP="00F17BCF">
      <w:pPr>
        <w:pStyle w:val="NormalBold"/>
      </w:pPr>
      <w:r w:rsidRPr="00FC6CF8">
        <w:rPr>
          <w:rStyle w:val="HideTWBExt"/>
          <w:b w:val="0"/>
        </w:rPr>
        <w:t>&lt;/RepeatBlock-By&gt;</w:t>
      </w:r>
    </w:p>
    <w:p w14:paraId="14F0224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B5FBC0F" w14:textId="77777777" w:rsidR="00F17BCF" w:rsidRPr="00FC6CF8" w:rsidRDefault="00F17BCF" w:rsidP="00F17BCF">
      <w:pPr>
        <w:pStyle w:val="NormalBold"/>
      </w:pPr>
      <w:r w:rsidRPr="00FC6CF8">
        <w:rPr>
          <w:rStyle w:val="HideTWBExt"/>
        </w:rPr>
        <w:t>&lt;Article&gt;</w:t>
      </w:r>
      <w:r w:rsidRPr="00FC6CF8">
        <w:t>Apartado 7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CED3D4E" w14:textId="77777777" w:rsidTr="006C2ACC">
        <w:trPr>
          <w:trHeight w:hRule="exact" w:val="240"/>
          <w:jc w:val="center"/>
        </w:trPr>
        <w:tc>
          <w:tcPr>
            <w:tcW w:w="9752" w:type="dxa"/>
            <w:gridSpan w:val="2"/>
            <w:tcBorders>
              <w:top w:val="nil"/>
              <w:left w:val="nil"/>
              <w:bottom w:val="nil"/>
              <w:right w:val="nil"/>
            </w:tcBorders>
          </w:tcPr>
          <w:p w14:paraId="02BE631F" w14:textId="77777777" w:rsidR="00F17BCF" w:rsidRPr="00FC6CF8" w:rsidRDefault="00F17BCF" w:rsidP="006C2ACC"/>
        </w:tc>
      </w:tr>
      <w:tr w:rsidR="00F17BCF" w:rsidRPr="00FC6CF8" w14:paraId="79FFD8B4" w14:textId="77777777" w:rsidTr="006C2ACC">
        <w:trPr>
          <w:trHeight w:val="240"/>
          <w:jc w:val="center"/>
        </w:trPr>
        <w:tc>
          <w:tcPr>
            <w:tcW w:w="4876" w:type="dxa"/>
            <w:tcBorders>
              <w:top w:val="nil"/>
              <w:left w:val="nil"/>
              <w:bottom w:val="nil"/>
              <w:right w:val="nil"/>
            </w:tcBorders>
          </w:tcPr>
          <w:p w14:paraId="1455B72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760072B" w14:textId="77777777" w:rsidR="00F17BCF" w:rsidRPr="00FC6CF8" w:rsidRDefault="00F17BCF" w:rsidP="006C2ACC">
            <w:pPr>
              <w:pStyle w:val="AmColumnHeading"/>
            </w:pPr>
            <w:r w:rsidRPr="00FC6CF8">
              <w:t>Enmienda</w:t>
            </w:r>
          </w:p>
        </w:tc>
      </w:tr>
      <w:tr w:rsidR="00F17BCF" w:rsidRPr="00FC6CF8" w14:paraId="45EC01FD" w14:textId="77777777" w:rsidTr="006C2ACC">
        <w:trPr>
          <w:jc w:val="center"/>
        </w:trPr>
        <w:tc>
          <w:tcPr>
            <w:tcW w:w="4876" w:type="dxa"/>
            <w:tcBorders>
              <w:top w:val="nil"/>
              <w:left w:val="nil"/>
              <w:bottom w:val="nil"/>
              <w:right w:val="nil"/>
            </w:tcBorders>
          </w:tcPr>
          <w:p w14:paraId="67297AA8" w14:textId="77777777" w:rsidR="00F17BCF" w:rsidRPr="00FC6CF8" w:rsidRDefault="00F17BCF" w:rsidP="006C2ACC">
            <w:pPr>
              <w:pStyle w:val="Normal6a"/>
            </w:pPr>
          </w:p>
        </w:tc>
        <w:tc>
          <w:tcPr>
            <w:tcW w:w="4876" w:type="dxa"/>
            <w:tcBorders>
              <w:top w:val="nil"/>
              <w:left w:val="nil"/>
              <w:bottom w:val="nil"/>
              <w:right w:val="nil"/>
            </w:tcBorders>
          </w:tcPr>
          <w:p w14:paraId="3D53763E" w14:textId="77777777" w:rsidR="00F17BCF" w:rsidRPr="00FC6CF8" w:rsidRDefault="00F17BCF" w:rsidP="006C2ACC">
            <w:pPr>
              <w:pStyle w:val="Normal6a"/>
            </w:pPr>
            <w:r w:rsidRPr="00FC6CF8">
              <w:rPr>
                <w:b/>
                <w:i/>
              </w:rPr>
              <w:t>7 ter.</w:t>
            </w:r>
            <w:r w:rsidRPr="00FC6CF8">
              <w:tab/>
            </w:r>
            <w:r w:rsidRPr="00FC6CF8">
              <w:rPr>
                <w:b/>
                <w:i/>
              </w:rPr>
              <w:t>Destaca la importancia de reconocer que la represión transnacional de los defensores de los derechos humanos afecta de manera desproporcionada a aquellas personas con sesgos y vulnerabilidades adicionales, como la raza, el origen étnico, la religión, la expresión de género, la sexualidad, la clase, la ubicación geográfica o la discapacidad;</w:t>
            </w:r>
          </w:p>
        </w:tc>
      </w:tr>
    </w:tbl>
    <w:p w14:paraId="0A151C1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6E3FF70" w14:textId="77777777" w:rsidR="00F17BCF" w:rsidRPr="00FC6CF8" w:rsidRDefault="00F17BCF" w:rsidP="00F17BCF">
      <w:r w:rsidRPr="00FC6CF8">
        <w:rPr>
          <w:rStyle w:val="HideTWBExt"/>
        </w:rPr>
        <w:t>&lt;/Amend&gt;</w:t>
      </w:r>
    </w:p>
    <w:p w14:paraId="1A7409D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110</w:t>
      </w:r>
      <w:r w:rsidRPr="00FC6CF8">
        <w:rPr>
          <w:rStyle w:val="HideTWBExt"/>
        </w:rPr>
        <w:t>&lt;/NumAm&gt;</w:t>
      </w:r>
    </w:p>
    <w:p w14:paraId="70AA52F8" w14:textId="77777777" w:rsidR="00F17BCF" w:rsidRPr="00FC6CF8" w:rsidRDefault="00F17BCF" w:rsidP="00F17BCF">
      <w:pPr>
        <w:pStyle w:val="NormalBold"/>
      </w:pPr>
      <w:r w:rsidRPr="00FC6CF8">
        <w:rPr>
          <w:rStyle w:val="HideTWBExt"/>
          <w:b w:val="0"/>
        </w:rPr>
        <w:t>&lt;RepeatBlock-By&gt;&lt;Members&gt;</w:t>
      </w:r>
      <w:r w:rsidRPr="00FC6CF8">
        <w:t>Cristian Terheş</w:t>
      </w:r>
      <w:r w:rsidRPr="00FC6CF8">
        <w:rPr>
          <w:rStyle w:val="HideTWBExt"/>
          <w:b w:val="0"/>
        </w:rPr>
        <w:t>&lt;/Members&gt;</w:t>
      </w:r>
    </w:p>
    <w:p w14:paraId="513DFA71" w14:textId="77777777" w:rsidR="00F17BCF" w:rsidRPr="00FC6CF8" w:rsidRDefault="00F17BCF" w:rsidP="00F17BCF">
      <w:pPr>
        <w:pStyle w:val="NormalBold"/>
      </w:pPr>
      <w:r w:rsidRPr="00FC6CF8">
        <w:rPr>
          <w:rStyle w:val="HideTWBExt"/>
          <w:b w:val="0"/>
        </w:rPr>
        <w:t>&lt;/RepeatBlock-By&gt;</w:t>
      </w:r>
    </w:p>
    <w:p w14:paraId="51BD8EC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01A4373" w14:textId="77777777" w:rsidR="00F17BCF" w:rsidRPr="00FC6CF8" w:rsidRDefault="00F17BCF" w:rsidP="00F17BCF">
      <w:pPr>
        <w:pStyle w:val="NormalBold"/>
      </w:pPr>
      <w:r w:rsidRPr="00FC6CF8">
        <w:rPr>
          <w:rStyle w:val="HideTWBExt"/>
        </w:rPr>
        <w:t>&lt;Article&gt;</w:t>
      </w:r>
      <w:r w:rsidRPr="00FC6CF8">
        <w:t>Apartado 8</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384A147" w14:textId="77777777" w:rsidTr="006C2ACC">
        <w:trPr>
          <w:trHeight w:hRule="exact" w:val="240"/>
          <w:jc w:val="center"/>
        </w:trPr>
        <w:tc>
          <w:tcPr>
            <w:tcW w:w="9752" w:type="dxa"/>
            <w:gridSpan w:val="2"/>
            <w:tcBorders>
              <w:top w:val="nil"/>
              <w:left w:val="nil"/>
              <w:bottom w:val="nil"/>
              <w:right w:val="nil"/>
            </w:tcBorders>
          </w:tcPr>
          <w:p w14:paraId="3A9A7B9A" w14:textId="77777777" w:rsidR="00F17BCF" w:rsidRPr="00FC6CF8" w:rsidRDefault="00F17BCF" w:rsidP="006C2ACC"/>
        </w:tc>
      </w:tr>
      <w:tr w:rsidR="00F17BCF" w:rsidRPr="00FC6CF8" w14:paraId="7DCF1FB0" w14:textId="77777777" w:rsidTr="006C2ACC">
        <w:trPr>
          <w:trHeight w:val="240"/>
          <w:jc w:val="center"/>
        </w:trPr>
        <w:tc>
          <w:tcPr>
            <w:tcW w:w="4876" w:type="dxa"/>
            <w:tcBorders>
              <w:top w:val="nil"/>
              <w:left w:val="nil"/>
              <w:bottom w:val="nil"/>
              <w:right w:val="nil"/>
            </w:tcBorders>
          </w:tcPr>
          <w:p w14:paraId="222C14E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02BDD22" w14:textId="77777777" w:rsidR="00F17BCF" w:rsidRPr="00FC6CF8" w:rsidRDefault="00F17BCF" w:rsidP="006C2ACC">
            <w:pPr>
              <w:pStyle w:val="AmColumnHeading"/>
            </w:pPr>
            <w:r w:rsidRPr="00FC6CF8">
              <w:t>Enmienda</w:t>
            </w:r>
          </w:p>
        </w:tc>
      </w:tr>
      <w:tr w:rsidR="00F17BCF" w:rsidRPr="00FC6CF8" w14:paraId="0C769104" w14:textId="77777777" w:rsidTr="006C2ACC">
        <w:trPr>
          <w:jc w:val="center"/>
        </w:trPr>
        <w:tc>
          <w:tcPr>
            <w:tcW w:w="4876" w:type="dxa"/>
            <w:tcBorders>
              <w:top w:val="nil"/>
              <w:left w:val="nil"/>
              <w:bottom w:val="nil"/>
              <w:right w:val="nil"/>
            </w:tcBorders>
          </w:tcPr>
          <w:p w14:paraId="0DFFA7F0" w14:textId="77777777" w:rsidR="00F17BCF" w:rsidRPr="00FC6CF8" w:rsidRDefault="00F17BCF" w:rsidP="006C2ACC">
            <w:pPr>
              <w:pStyle w:val="Normal6a"/>
            </w:pPr>
            <w:r w:rsidRPr="00FC6CF8">
              <w:t>8.</w:t>
            </w:r>
            <w:r w:rsidRPr="00FC6CF8">
              <w:tab/>
              <w:t>Pide a la Comisión, a los Estados miembros y al Servicio Europeo de Acción Exterior (SEAE) que aborden sistemáticamente la represión transnacional en el contexto del diálogo sobre derechos humanos con países no pertenecientes a la Unión y en otros foros de cooperación bilateral y multilateral, como el Consejo de Derechos Humanos de las Naciones Unidas;</w:t>
            </w:r>
          </w:p>
        </w:tc>
        <w:tc>
          <w:tcPr>
            <w:tcW w:w="4876" w:type="dxa"/>
            <w:tcBorders>
              <w:top w:val="nil"/>
              <w:left w:val="nil"/>
              <w:bottom w:val="nil"/>
              <w:right w:val="nil"/>
            </w:tcBorders>
          </w:tcPr>
          <w:p w14:paraId="23DA658D" w14:textId="77777777" w:rsidR="00F17BCF" w:rsidRPr="00FC6CF8" w:rsidRDefault="00F17BCF" w:rsidP="006C2ACC">
            <w:pPr>
              <w:pStyle w:val="Normal6a"/>
            </w:pPr>
            <w:r w:rsidRPr="00FC6CF8">
              <w:t>8.</w:t>
            </w:r>
            <w:r w:rsidRPr="00FC6CF8">
              <w:tab/>
              <w:t xml:space="preserve">Pide a la Comisión, a los Estados miembros y al Servicio Europeo de Acción Exterior (SEAE) que aborden sistemáticamente la represión transnacional en el contexto del diálogo sobre derechos humanos con países no pertenecientes a la Unión y en otros foros de cooperación bilateral y multilateral, como el Consejo de Derechos Humanos de las Naciones Unidas; </w:t>
            </w:r>
            <w:r w:rsidRPr="00FC6CF8">
              <w:rPr>
                <w:b/>
                <w:i/>
              </w:rPr>
              <w:t>insta, asimismo, a la Comisión a prestar la debida atención, de manera constante, a la protección, al apoyo y al empoderamiento de los defensores de la libertad y las creencias religiosas en todo el mundo, reconociendo su papel vital no solo a la hora de defender los derechos humanos fundamentales y promover la democracia, sino también de fomentar la cohesión social, la paz, la tolerancia y las relaciones de mutuo respeto entre naciones y entre distintos grupos raciales y religiosos; hace hincapié en la necesidad de contar con medidas específicas para proteger a estos defensores de la persecución, la discriminación y la violencia, tanto dentro como fuera de las fronteras de la Unión;</w:t>
            </w:r>
          </w:p>
        </w:tc>
      </w:tr>
    </w:tbl>
    <w:p w14:paraId="3BA6022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AAE22E8" w14:textId="77777777" w:rsidR="00F17BCF" w:rsidRPr="00FC6CF8" w:rsidRDefault="00F17BCF" w:rsidP="00F17BCF">
      <w:r w:rsidRPr="00FC6CF8">
        <w:rPr>
          <w:rStyle w:val="HideTWBExt"/>
        </w:rPr>
        <w:t>&lt;/Amend&gt;</w:t>
      </w:r>
    </w:p>
    <w:p w14:paraId="28657406"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111</w:t>
      </w:r>
      <w:r w:rsidRPr="00FC6CF8">
        <w:rPr>
          <w:rStyle w:val="HideTWBExt"/>
        </w:rPr>
        <w:t>&lt;/NumAm&gt;</w:t>
      </w:r>
    </w:p>
    <w:p w14:paraId="5720CA51"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1FFE71D9" w14:textId="77777777" w:rsidR="00F17BCF" w:rsidRPr="00FC6CF8" w:rsidRDefault="00F17BCF" w:rsidP="00F17BCF">
      <w:pPr>
        <w:pStyle w:val="NormalBold"/>
      </w:pPr>
      <w:r w:rsidRPr="00FC6CF8">
        <w:rPr>
          <w:rStyle w:val="HideTWBExt"/>
          <w:b w:val="0"/>
        </w:rPr>
        <w:t>&lt;/RepeatBlock-By&gt;</w:t>
      </w:r>
    </w:p>
    <w:p w14:paraId="7F62654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CD52225" w14:textId="77777777" w:rsidR="00F17BCF" w:rsidRPr="00FC6CF8" w:rsidRDefault="00F17BCF" w:rsidP="00F17BCF">
      <w:pPr>
        <w:pStyle w:val="NormalBold"/>
      </w:pPr>
      <w:r w:rsidRPr="00FC6CF8">
        <w:rPr>
          <w:rStyle w:val="HideTWBExt"/>
        </w:rPr>
        <w:t>&lt;Article&gt;</w:t>
      </w:r>
      <w:r w:rsidRPr="00FC6CF8">
        <w:t>Apartado 8</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DA7F4AB" w14:textId="77777777" w:rsidTr="006C2ACC">
        <w:trPr>
          <w:trHeight w:hRule="exact" w:val="240"/>
          <w:jc w:val="center"/>
        </w:trPr>
        <w:tc>
          <w:tcPr>
            <w:tcW w:w="9752" w:type="dxa"/>
            <w:gridSpan w:val="2"/>
            <w:tcBorders>
              <w:top w:val="nil"/>
              <w:left w:val="nil"/>
              <w:bottom w:val="nil"/>
              <w:right w:val="nil"/>
            </w:tcBorders>
          </w:tcPr>
          <w:p w14:paraId="178BEA4B" w14:textId="77777777" w:rsidR="00F17BCF" w:rsidRPr="00FC6CF8" w:rsidRDefault="00F17BCF" w:rsidP="006C2ACC"/>
        </w:tc>
      </w:tr>
      <w:tr w:rsidR="00F17BCF" w:rsidRPr="00FC6CF8" w14:paraId="4050A67C" w14:textId="77777777" w:rsidTr="006C2ACC">
        <w:trPr>
          <w:trHeight w:val="240"/>
          <w:jc w:val="center"/>
        </w:trPr>
        <w:tc>
          <w:tcPr>
            <w:tcW w:w="4876" w:type="dxa"/>
            <w:tcBorders>
              <w:top w:val="nil"/>
              <w:left w:val="nil"/>
              <w:bottom w:val="nil"/>
              <w:right w:val="nil"/>
            </w:tcBorders>
          </w:tcPr>
          <w:p w14:paraId="5F62318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5127649" w14:textId="77777777" w:rsidR="00F17BCF" w:rsidRPr="00FC6CF8" w:rsidRDefault="00F17BCF" w:rsidP="006C2ACC">
            <w:pPr>
              <w:pStyle w:val="AmColumnHeading"/>
            </w:pPr>
            <w:r w:rsidRPr="00FC6CF8">
              <w:t>Enmienda</w:t>
            </w:r>
          </w:p>
        </w:tc>
      </w:tr>
      <w:tr w:rsidR="00F17BCF" w:rsidRPr="00FC6CF8" w14:paraId="5CA89054" w14:textId="77777777" w:rsidTr="006C2ACC">
        <w:trPr>
          <w:jc w:val="center"/>
        </w:trPr>
        <w:tc>
          <w:tcPr>
            <w:tcW w:w="4876" w:type="dxa"/>
            <w:tcBorders>
              <w:top w:val="nil"/>
              <w:left w:val="nil"/>
              <w:bottom w:val="nil"/>
              <w:right w:val="nil"/>
            </w:tcBorders>
          </w:tcPr>
          <w:p w14:paraId="710FC653" w14:textId="77777777" w:rsidR="00F17BCF" w:rsidRPr="00FC6CF8" w:rsidRDefault="00F17BCF" w:rsidP="006C2ACC">
            <w:pPr>
              <w:pStyle w:val="Normal6a"/>
            </w:pPr>
            <w:r w:rsidRPr="00FC6CF8">
              <w:t>8.</w:t>
            </w:r>
            <w:r w:rsidRPr="00FC6CF8">
              <w:tab/>
              <w:t>Pide a la Comisión, a los Estados miembros y al Servicio Europeo de Acción Exterior (SEAE) que aborden sistemáticamente la represión transnacional en el contexto del diálogo sobre derechos humanos con países no pertenecientes a la Unión y en otros foros de cooperación bilateral y multilateral, como el Consejo de Derechos Humanos de las Naciones Unidas;</w:t>
            </w:r>
          </w:p>
        </w:tc>
        <w:tc>
          <w:tcPr>
            <w:tcW w:w="4876" w:type="dxa"/>
            <w:tcBorders>
              <w:top w:val="nil"/>
              <w:left w:val="nil"/>
              <w:bottom w:val="nil"/>
              <w:right w:val="nil"/>
            </w:tcBorders>
          </w:tcPr>
          <w:p w14:paraId="053851D8" w14:textId="77777777" w:rsidR="00F17BCF" w:rsidRPr="00FC6CF8" w:rsidRDefault="00F17BCF" w:rsidP="006C2ACC">
            <w:pPr>
              <w:pStyle w:val="Normal6a"/>
            </w:pPr>
            <w:r w:rsidRPr="00FC6CF8">
              <w:t>8.</w:t>
            </w:r>
            <w:r w:rsidRPr="00FC6CF8">
              <w:tab/>
              <w:t>Pide a la Comisión, a los Estados miembros y al Servicio Europeo de Acción Exterior (SEAE) que aborden sistemáticamente la represión transnacional en el contexto del diálogo sobre derechos humanos con países no pertenecientes a la Unión y en otros foros de cooperación bilateral y multilateral, como el Consejo de Derechos Humanos de las Naciones Unidas</w:t>
            </w:r>
            <w:r w:rsidRPr="00FC6CF8">
              <w:rPr>
                <w:b/>
                <w:i/>
              </w:rPr>
              <w:t>, y que denuncien públicamente, investiguen y exijan la rendición de cuentas por los actos de represión transnacional, también por parte de sus aliados</w:t>
            </w:r>
            <w:r w:rsidRPr="00FC6CF8">
              <w:t>;</w:t>
            </w:r>
          </w:p>
        </w:tc>
      </w:tr>
    </w:tbl>
    <w:p w14:paraId="49B5BD9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C36D984" w14:textId="77777777" w:rsidR="00F17BCF" w:rsidRPr="00FC6CF8" w:rsidRDefault="00F17BCF" w:rsidP="00F17BCF">
      <w:r w:rsidRPr="00FC6CF8">
        <w:rPr>
          <w:rStyle w:val="HideTWBExt"/>
        </w:rPr>
        <w:t>&lt;/Amend&gt;</w:t>
      </w:r>
    </w:p>
    <w:p w14:paraId="16C8BEC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112</w:t>
      </w:r>
      <w:r w:rsidRPr="00FC6CF8">
        <w:rPr>
          <w:rStyle w:val="HideTWBExt"/>
        </w:rPr>
        <w:t>&lt;/NumAm&gt;</w:t>
      </w:r>
    </w:p>
    <w:p w14:paraId="2E4B84CD"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22328245" w14:textId="77777777" w:rsidR="00F17BCF" w:rsidRPr="00FC6CF8" w:rsidRDefault="00F17BCF" w:rsidP="00F17BCF">
      <w:pPr>
        <w:pStyle w:val="NormalBold"/>
      </w:pPr>
      <w:r w:rsidRPr="00FC6CF8">
        <w:rPr>
          <w:rStyle w:val="HideTWBExt"/>
          <w:b w:val="0"/>
        </w:rPr>
        <w:t>&lt;/RepeatBlock-By&gt;</w:t>
      </w:r>
    </w:p>
    <w:p w14:paraId="06BC43B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F7EBB96" w14:textId="77777777" w:rsidR="00F17BCF" w:rsidRPr="00FC6CF8" w:rsidRDefault="00F17BCF" w:rsidP="00F17BCF">
      <w:pPr>
        <w:pStyle w:val="NormalBold"/>
      </w:pPr>
      <w:r w:rsidRPr="00FC6CF8">
        <w:rPr>
          <w:rStyle w:val="HideTWBExt"/>
        </w:rPr>
        <w:t>&lt;Article&gt;</w:t>
      </w:r>
      <w:r w:rsidRPr="00FC6CF8">
        <w:t>Apartado 8</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BB0B83B" w14:textId="77777777" w:rsidTr="006C2ACC">
        <w:trPr>
          <w:trHeight w:hRule="exact" w:val="240"/>
          <w:jc w:val="center"/>
        </w:trPr>
        <w:tc>
          <w:tcPr>
            <w:tcW w:w="9752" w:type="dxa"/>
            <w:gridSpan w:val="2"/>
            <w:tcBorders>
              <w:top w:val="nil"/>
              <w:left w:val="nil"/>
              <w:bottom w:val="nil"/>
              <w:right w:val="nil"/>
            </w:tcBorders>
          </w:tcPr>
          <w:p w14:paraId="3BEF7037" w14:textId="77777777" w:rsidR="00F17BCF" w:rsidRPr="00FC6CF8" w:rsidRDefault="00F17BCF" w:rsidP="006C2ACC"/>
        </w:tc>
      </w:tr>
      <w:tr w:rsidR="00F17BCF" w:rsidRPr="00FC6CF8" w14:paraId="68D7C857" w14:textId="77777777" w:rsidTr="006C2ACC">
        <w:trPr>
          <w:trHeight w:val="240"/>
          <w:jc w:val="center"/>
        </w:trPr>
        <w:tc>
          <w:tcPr>
            <w:tcW w:w="4876" w:type="dxa"/>
            <w:tcBorders>
              <w:top w:val="nil"/>
              <w:left w:val="nil"/>
              <w:bottom w:val="nil"/>
              <w:right w:val="nil"/>
            </w:tcBorders>
          </w:tcPr>
          <w:p w14:paraId="7598AFD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D9F71A5" w14:textId="77777777" w:rsidR="00F17BCF" w:rsidRPr="00FC6CF8" w:rsidRDefault="00F17BCF" w:rsidP="006C2ACC">
            <w:pPr>
              <w:pStyle w:val="AmColumnHeading"/>
            </w:pPr>
            <w:r w:rsidRPr="00FC6CF8">
              <w:t>Enmienda</w:t>
            </w:r>
          </w:p>
        </w:tc>
      </w:tr>
      <w:tr w:rsidR="00F17BCF" w:rsidRPr="00FC6CF8" w14:paraId="78837474" w14:textId="77777777" w:rsidTr="006C2ACC">
        <w:trPr>
          <w:jc w:val="center"/>
        </w:trPr>
        <w:tc>
          <w:tcPr>
            <w:tcW w:w="4876" w:type="dxa"/>
            <w:tcBorders>
              <w:top w:val="nil"/>
              <w:left w:val="nil"/>
              <w:bottom w:val="nil"/>
              <w:right w:val="nil"/>
            </w:tcBorders>
          </w:tcPr>
          <w:p w14:paraId="392DA61F" w14:textId="77777777" w:rsidR="00F17BCF" w:rsidRPr="00FC6CF8" w:rsidRDefault="00F17BCF" w:rsidP="006C2ACC">
            <w:pPr>
              <w:pStyle w:val="Normal6a"/>
            </w:pPr>
            <w:r w:rsidRPr="00FC6CF8">
              <w:t>8.</w:t>
            </w:r>
            <w:r w:rsidRPr="00FC6CF8">
              <w:tab/>
              <w:t>Pide a la Comisión, a los Estados miembros y al Servicio Europeo de Acción Exterior (SEAE) que aborden sistemáticamente la represión transnacional en el contexto del diálogo sobre derechos humanos con países no pertenecientes a la Unión</w:t>
            </w:r>
            <w:r w:rsidRPr="00FC6CF8">
              <w:rPr>
                <w:b/>
                <w:i/>
              </w:rPr>
              <w:t xml:space="preserve"> y</w:t>
            </w:r>
            <w:r w:rsidRPr="00FC6CF8">
              <w:t xml:space="preserve"> en otros foros de cooperación bilateral y multilateral, como el Consejo de Derechos Humanos de las Naciones Unidas;</w:t>
            </w:r>
          </w:p>
        </w:tc>
        <w:tc>
          <w:tcPr>
            <w:tcW w:w="4876" w:type="dxa"/>
            <w:tcBorders>
              <w:top w:val="nil"/>
              <w:left w:val="nil"/>
              <w:bottom w:val="nil"/>
              <w:right w:val="nil"/>
            </w:tcBorders>
          </w:tcPr>
          <w:p w14:paraId="274AB80C" w14:textId="77777777" w:rsidR="00F17BCF" w:rsidRPr="00FC6CF8" w:rsidRDefault="00F17BCF" w:rsidP="006C2ACC">
            <w:pPr>
              <w:pStyle w:val="Normal6a"/>
            </w:pPr>
            <w:r w:rsidRPr="00FC6CF8">
              <w:t>8.</w:t>
            </w:r>
            <w:r w:rsidRPr="00FC6CF8">
              <w:tab/>
              <w:t xml:space="preserve">Pide a la Comisión, a los Estados miembros y al Servicio Europeo de Acción Exterior (SEAE) que aborden sistemáticamente la represión transnacional en el contexto </w:t>
            </w:r>
            <w:r w:rsidRPr="00FC6CF8">
              <w:rPr>
                <w:b/>
                <w:i/>
              </w:rPr>
              <w:t>de cualquier acuerdo de la Unión y</w:t>
            </w:r>
            <w:r w:rsidRPr="00FC6CF8">
              <w:t xml:space="preserve"> del diálogo sobre derechos humanos con países no pertenecientes a la Unión</w:t>
            </w:r>
            <w:r w:rsidRPr="00FC6CF8">
              <w:rPr>
                <w:b/>
                <w:i/>
              </w:rPr>
              <w:t>, así como</w:t>
            </w:r>
            <w:r w:rsidRPr="00FC6CF8">
              <w:t xml:space="preserve"> en otros foros de cooperación bilateral y multilateral, como el Consejo de Derechos Humanos de las Naciones Unidas;</w:t>
            </w:r>
          </w:p>
        </w:tc>
      </w:tr>
    </w:tbl>
    <w:p w14:paraId="66178D02"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0898422" w14:textId="77777777" w:rsidR="00F17BCF" w:rsidRPr="00FC6CF8" w:rsidRDefault="00F17BCF" w:rsidP="00F17BCF">
      <w:r w:rsidRPr="00FC6CF8">
        <w:rPr>
          <w:rStyle w:val="HideTWBExt"/>
        </w:rPr>
        <w:t>&lt;/Amend&gt;</w:t>
      </w:r>
    </w:p>
    <w:p w14:paraId="1C4ABA7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113</w:t>
      </w:r>
      <w:r w:rsidRPr="00FC6CF8">
        <w:rPr>
          <w:rStyle w:val="HideTWBExt"/>
        </w:rPr>
        <w:t>&lt;/NumAm&gt;</w:t>
      </w:r>
    </w:p>
    <w:p w14:paraId="79E0A4CC" w14:textId="77777777" w:rsidR="00F17BCF" w:rsidRPr="00FC6CF8" w:rsidRDefault="00F17BCF" w:rsidP="00F17BCF">
      <w:pPr>
        <w:pStyle w:val="NormalBold"/>
      </w:pPr>
      <w:r w:rsidRPr="00FC6CF8">
        <w:rPr>
          <w:rStyle w:val="HideTWBExt"/>
          <w:b w:val="0"/>
        </w:rPr>
        <w:t>&lt;RepeatBlock-By&gt;&lt;Members&gt;</w:t>
      </w:r>
      <w:r w:rsidRPr="00FC6CF8">
        <w:t>Marjan Šarec, Irena Joveva</w:t>
      </w:r>
      <w:r w:rsidRPr="00FC6CF8">
        <w:rPr>
          <w:rStyle w:val="HideTWBExt"/>
          <w:b w:val="0"/>
        </w:rPr>
        <w:t>&lt;/Members&gt;</w:t>
      </w:r>
    </w:p>
    <w:p w14:paraId="3A1F1514" w14:textId="77777777" w:rsidR="00F17BCF" w:rsidRPr="00FC6CF8" w:rsidRDefault="00F17BCF" w:rsidP="00F17BCF">
      <w:pPr>
        <w:pStyle w:val="NormalBold"/>
      </w:pPr>
      <w:r w:rsidRPr="00FC6CF8">
        <w:rPr>
          <w:rStyle w:val="HideTWBExt"/>
          <w:b w:val="0"/>
        </w:rPr>
        <w:t>&lt;/RepeatBlock-By&gt;</w:t>
      </w:r>
    </w:p>
    <w:p w14:paraId="55787A8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A026EB5" w14:textId="77777777" w:rsidR="00F17BCF" w:rsidRPr="00FC6CF8" w:rsidRDefault="00F17BCF" w:rsidP="00F17BCF">
      <w:pPr>
        <w:pStyle w:val="NormalBold"/>
      </w:pPr>
      <w:r w:rsidRPr="00FC6CF8">
        <w:rPr>
          <w:rStyle w:val="HideTWBExt"/>
        </w:rPr>
        <w:t>&lt;Article&gt;</w:t>
      </w:r>
      <w:r w:rsidRPr="00FC6CF8">
        <w:t>Apartado 8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CF79759" w14:textId="77777777" w:rsidTr="006C2ACC">
        <w:trPr>
          <w:trHeight w:hRule="exact" w:val="240"/>
          <w:jc w:val="center"/>
        </w:trPr>
        <w:tc>
          <w:tcPr>
            <w:tcW w:w="9752" w:type="dxa"/>
            <w:gridSpan w:val="2"/>
            <w:tcBorders>
              <w:top w:val="nil"/>
              <w:left w:val="nil"/>
              <w:bottom w:val="nil"/>
              <w:right w:val="nil"/>
            </w:tcBorders>
          </w:tcPr>
          <w:p w14:paraId="1A5DD66B" w14:textId="77777777" w:rsidR="00F17BCF" w:rsidRPr="00FC6CF8" w:rsidRDefault="00F17BCF" w:rsidP="006C2ACC"/>
        </w:tc>
      </w:tr>
      <w:tr w:rsidR="00F17BCF" w:rsidRPr="00FC6CF8" w14:paraId="3E5065CF" w14:textId="77777777" w:rsidTr="006C2ACC">
        <w:trPr>
          <w:trHeight w:val="240"/>
          <w:jc w:val="center"/>
        </w:trPr>
        <w:tc>
          <w:tcPr>
            <w:tcW w:w="4876" w:type="dxa"/>
            <w:tcBorders>
              <w:top w:val="nil"/>
              <w:left w:val="nil"/>
              <w:bottom w:val="nil"/>
              <w:right w:val="nil"/>
            </w:tcBorders>
          </w:tcPr>
          <w:p w14:paraId="6175E7F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3506572" w14:textId="77777777" w:rsidR="00F17BCF" w:rsidRPr="00FC6CF8" w:rsidRDefault="00F17BCF" w:rsidP="006C2ACC">
            <w:pPr>
              <w:pStyle w:val="AmColumnHeading"/>
            </w:pPr>
            <w:r w:rsidRPr="00FC6CF8">
              <w:t>Enmienda</w:t>
            </w:r>
          </w:p>
        </w:tc>
      </w:tr>
      <w:tr w:rsidR="00F17BCF" w:rsidRPr="00FC6CF8" w14:paraId="23743F03" w14:textId="77777777" w:rsidTr="006C2ACC">
        <w:trPr>
          <w:jc w:val="center"/>
        </w:trPr>
        <w:tc>
          <w:tcPr>
            <w:tcW w:w="4876" w:type="dxa"/>
            <w:tcBorders>
              <w:top w:val="nil"/>
              <w:left w:val="nil"/>
              <w:bottom w:val="nil"/>
              <w:right w:val="nil"/>
            </w:tcBorders>
          </w:tcPr>
          <w:p w14:paraId="2D5E942A" w14:textId="77777777" w:rsidR="00F17BCF" w:rsidRPr="00FC6CF8" w:rsidRDefault="00F17BCF" w:rsidP="006C2ACC">
            <w:pPr>
              <w:pStyle w:val="Normal6a"/>
            </w:pPr>
          </w:p>
        </w:tc>
        <w:tc>
          <w:tcPr>
            <w:tcW w:w="4876" w:type="dxa"/>
            <w:tcBorders>
              <w:top w:val="nil"/>
              <w:left w:val="nil"/>
              <w:bottom w:val="nil"/>
              <w:right w:val="nil"/>
            </w:tcBorders>
          </w:tcPr>
          <w:p w14:paraId="2066D132" w14:textId="77777777" w:rsidR="00F17BCF" w:rsidRPr="00FC6CF8" w:rsidRDefault="00F17BCF" w:rsidP="006C2ACC">
            <w:pPr>
              <w:pStyle w:val="Normal6a"/>
            </w:pPr>
            <w:r w:rsidRPr="00FC6CF8">
              <w:rPr>
                <w:b/>
                <w:i/>
              </w:rPr>
              <w:t>8 bis.</w:t>
            </w:r>
            <w:r w:rsidRPr="00FC6CF8">
              <w:tab/>
            </w:r>
            <w:r w:rsidRPr="00FC6CF8">
              <w:rPr>
                <w:b/>
                <w:i/>
              </w:rPr>
              <w:t>Pide a la Comisión que defina una estrategia de la Unión que armonice las respuestas nacionales, y que desarrolle unas directrices comunes de la Unión destinadas a la protección de los defensores de los derechos humanos que corren el riesgo de ser objeto de actos de represión transnacional y que sean aplicables a las autoridades nacionales competentes;</w:t>
            </w:r>
          </w:p>
        </w:tc>
      </w:tr>
    </w:tbl>
    <w:p w14:paraId="3DA21362"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DCE6069" w14:textId="77777777" w:rsidR="00F17BCF" w:rsidRPr="00FC6CF8" w:rsidRDefault="00F17BCF" w:rsidP="00F17BCF">
      <w:r w:rsidRPr="00FC6CF8">
        <w:rPr>
          <w:rStyle w:val="HideTWBExt"/>
        </w:rPr>
        <w:t>&lt;/Amend&gt;</w:t>
      </w:r>
    </w:p>
    <w:p w14:paraId="54927F6B"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114</w:t>
      </w:r>
      <w:r w:rsidRPr="00FC6CF8">
        <w:rPr>
          <w:rStyle w:val="HideTWBExt"/>
        </w:rPr>
        <w:t>&lt;/NumAm&gt;</w:t>
      </w:r>
    </w:p>
    <w:p w14:paraId="132F1812"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0BB291B"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7724BDFB" w14:textId="77777777" w:rsidR="00F17BCF" w:rsidRPr="00FC6CF8" w:rsidRDefault="00F17BCF" w:rsidP="00F17BCF">
      <w:pPr>
        <w:pStyle w:val="NormalBold"/>
      </w:pPr>
      <w:r w:rsidRPr="00FC6CF8">
        <w:rPr>
          <w:rStyle w:val="HideTWBExt"/>
          <w:b w:val="0"/>
        </w:rPr>
        <w:t>&lt;/RepeatBlock-By&gt;</w:t>
      </w:r>
    </w:p>
    <w:p w14:paraId="579949D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EB24FC4" w14:textId="77777777" w:rsidR="00F17BCF" w:rsidRPr="00FC6CF8" w:rsidRDefault="00F17BCF" w:rsidP="00F17BCF">
      <w:pPr>
        <w:pStyle w:val="NormalBold"/>
      </w:pPr>
      <w:r w:rsidRPr="00FC6CF8">
        <w:rPr>
          <w:rStyle w:val="HideTWBExt"/>
        </w:rPr>
        <w:t>&lt;Article&gt;</w:t>
      </w:r>
      <w:r w:rsidRPr="00FC6CF8">
        <w:t>Apartado 8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8BEC6C0" w14:textId="77777777" w:rsidTr="006C2ACC">
        <w:trPr>
          <w:trHeight w:hRule="exact" w:val="240"/>
          <w:jc w:val="center"/>
        </w:trPr>
        <w:tc>
          <w:tcPr>
            <w:tcW w:w="9752" w:type="dxa"/>
            <w:gridSpan w:val="2"/>
            <w:tcBorders>
              <w:top w:val="nil"/>
              <w:left w:val="nil"/>
              <w:bottom w:val="nil"/>
              <w:right w:val="nil"/>
            </w:tcBorders>
          </w:tcPr>
          <w:p w14:paraId="09AACE73" w14:textId="77777777" w:rsidR="00F17BCF" w:rsidRPr="00FC6CF8" w:rsidRDefault="00F17BCF" w:rsidP="006C2ACC"/>
        </w:tc>
      </w:tr>
      <w:tr w:rsidR="00F17BCF" w:rsidRPr="00FC6CF8" w14:paraId="1E90E1AB" w14:textId="77777777" w:rsidTr="006C2ACC">
        <w:trPr>
          <w:trHeight w:val="240"/>
          <w:jc w:val="center"/>
        </w:trPr>
        <w:tc>
          <w:tcPr>
            <w:tcW w:w="4876" w:type="dxa"/>
            <w:tcBorders>
              <w:top w:val="nil"/>
              <w:left w:val="nil"/>
              <w:bottom w:val="nil"/>
              <w:right w:val="nil"/>
            </w:tcBorders>
          </w:tcPr>
          <w:p w14:paraId="49DB9DB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93DAFE0" w14:textId="77777777" w:rsidR="00F17BCF" w:rsidRPr="00FC6CF8" w:rsidRDefault="00F17BCF" w:rsidP="006C2ACC">
            <w:pPr>
              <w:pStyle w:val="AmColumnHeading"/>
            </w:pPr>
            <w:r w:rsidRPr="00FC6CF8">
              <w:t>Enmienda</w:t>
            </w:r>
          </w:p>
        </w:tc>
      </w:tr>
      <w:tr w:rsidR="00F17BCF" w:rsidRPr="00FC6CF8" w14:paraId="685ECD6B" w14:textId="77777777" w:rsidTr="006C2ACC">
        <w:trPr>
          <w:jc w:val="center"/>
        </w:trPr>
        <w:tc>
          <w:tcPr>
            <w:tcW w:w="4876" w:type="dxa"/>
            <w:tcBorders>
              <w:top w:val="nil"/>
              <w:left w:val="nil"/>
              <w:bottom w:val="nil"/>
              <w:right w:val="nil"/>
            </w:tcBorders>
          </w:tcPr>
          <w:p w14:paraId="372E26ED" w14:textId="77777777" w:rsidR="00F17BCF" w:rsidRPr="00FC6CF8" w:rsidRDefault="00F17BCF" w:rsidP="006C2ACC">
            <w:pPr>
              <w:pStyle w:val="Normal6a"/>
            </w:pPr>
          </w:p>
        </w:tc>
        <w:tc>
          <w:tcPr>
            <w:tcW w:w="4876" w:type="dxa"/>
            <w:tcBorders>
              <w:top w:val="nil"/>
              <w:left w:val="nil"/>
              <w:bottom w:val="nil"/>
              <w:right w:val="nil"/>
            </w:tcBorders>
          </w:tcPr>
          <w:p w14:paraId="009828B8" w14:textId="77777777" w:rsidR="00F17BCF" w:rsidRPr="00FC6CF8" w:rsidRDefault="00F17BCF" w:rsidP="006C2ACC">
            <w:pPr>
              <w:pStyle w:val="Normal6a"/>
            </w:pPr>
            <w:r w:rsidRPr="00FC6CF8">
              <w:rPr>
                <w:b/>
                <w:i/>
              </w:rPr>
              <w:t>8 bis.</w:t>
            </w:r>
            <w:r w:rsidRPr="00FC6CF8">
              <w:tab/>
            </w:r>
            <w:r w:rsidRPr="00FC6CF8">
              <w:rPr>
                <w:b/>
                <w:i/>
              </w:rPr>
              <w:t>Alerta de la urgente necesidad de abordar, tanto a escala nacional como europea, las lagunas en materia de protección a las que se enfrentan los defensores de los derechos humanos cuando son objeto de represión transnacional;</w:t>
            </w:r>
          </w:p>
        </w:tc>
      </w:tr>
    </w:tbl>
    <w:p w14:paraId="17FB730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4782A09" w14:textId="77777777" w:rsidR="00F17BCF" w:rsidRPr="00FC6CF8" w:rsidRDefault="00F17BCF" w:rsidP="00F17BCF">
      <w:r w:rsidRPr="00FC6CF8">
        <w:rPr>
          <w:rStyle w:val="HideTWBExt"/>
        </w:rPr>
        <w:t>&lt;/Amend&gt;</w:t>
      </w:r>
    </w:p>
    <w:p w14:paraId="174E47B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115</w:t>
      </w:r>
      <w:r w:rsidRPr="00FC6CF8">
        <w:rPr>
          <w:rStyle w:val="HideTWBExt"/>
        </w:rPr>
        <w:t>&lt;/NumAm&gt;</w:t>
      </w:r>
    </w:p>
    <w:p w14:paraId="31211E54"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5E954BDD" w14:textId="77777777" w:rsidR="00F17BCF" w:rsidRPr="00FC6CF8" w:rsidRDefault="00F17BCF" w:rsidP="00F17BCF">
      <w:pPr>
        <w:pStyle w:val="NormalBold"/>
      </w:pPr>
      <w:r w:rsidRPr="00FC6CF8">
        <w:rPr>
          <w:rStyle w:val="HideTWBExt"/>
          <w:b w:val="0"/>
        </w:rPr>
        <w:t>&lt;/RepeatBlock-By&gt;</w:t>
      </w:r>
    </w:p>
    <w:p w14:paraId="208C44D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039A0A1" w14:textId="77777777" w:rsidR="00F17BCF" w:rsidRPr="00FC6CF8" w:rsidRDefault="00F17BCF" w:rsidP="00F17BCF">
      <w:pPr>
        <w:pStyle w:val="NormalBold"/>
      </w:pPr>
      <w:r w:rsidRPr="00FC6CF8">
        <w:rPr>
          <w:rStyle w:val="HideTWBExt"/>
        </w:rPr>
        <w:t>&lt;Article&gt;</w:t>
      </w:r>
      <w:r w:rsidRPr="00FC6CF8">
        <w:t>Apartado 8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EE8A455" w14:textId="77777777" w:rsidTr="006C2ACC">
        <w:trPr>
          <w:trHeight w:hRule="exact" w:val="240"/>
          <w:jc w:val="center"/>
        </w:trPr>
        <w:tc>
          <w:tcPr>
            <w:tcW w:w="9752" w:type="dxa"/>
            <w:gridSpan w:val="2"/>
            <w:tcBorders>
              <w:top w:val="nil"/>
              <w:left w:val="nil"/>
              <w:bottom w:val="nil"/>
              <w:right w:val="nil"/>
            </w:tcBorders>
          </w:tcPr>
          <w:p w14:paraId="7DD426FD" w14:textId="77777777" w:rsidR="00F17BCF" w:rsidRPr="00FC6CF8" w:rsidRDefault="00F17BCF" w:rsidP="006C2ACC"/>
        </w:tc>
      </w:tr>
      <w:tr w:rsidR="00F17BCF" w:rsidRPr="00FC6CF8" w14:paraId="540A3087" w14:textId="77777777" w:rsidTr="006C2ACC">
        <w:trPr>
          <w:trHeight w:val="240"/>
          <w:jc w:val="center"/>
        </w:trPr>
        <w:tc>
          <w:tcPr>
            <w:tcW w:w="4876" w:type="dxa"/>
            <w:tcBorders>
              <w:top w:val="nil"/>
              <w:left w:val="nil"/>
              <w:bottom w:val="nil"/>
              <w:right w:val="nil"/>
            </w:tcBorders>
          </w:tcPr>
          <w:p w14:paraId="4DF5246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0833161" w14:textId="77777777" w:rsidR="00F17BCF" w:rsidRPr="00FC6CF8" w:rsidRDefault="00F17BCF" w:rsidP="006C2ACC">
            <w:pPr>
              <w:pStyle w:val="AmColumnHeading"/>
            </w:pPr>
            <w:r w:rsidRPr="00FC6CF8">
              <w:t>Enmienda</w:t>
            </w:r>
          </w:p>
        </w:tc>
      </w:tr>
      <w:tr w:rsidR="00F17BCF" w:rsidRPr="00FC6CF8" w14:paraId="1435AD36" w14:textId="77777777" w:rsidTr="006C2ACC">
        <w:trPr>
          <w:jc w:val="center"/>
        </w:trPr>
        <w:tc>
          <w:tcPr>
            <w:tcW w:w="4876" w:type="dxa"/>
            <w:tcBorders>
              <w:top w:val="nil"/>
              <w:left w:val="nil"/>
              <w:bottom w:val="nil"/>
              <w:right w:val="nil"/>
            </w:tcBorders>
          </w:tcPr>
          <w:p w14:paraId="25F4802A" w14:textId="77777777" w:rsidR="00F17BCF" w:rsidRPr="00FC6CF8" w:rsidRDefault="00F17BCF" w:rsidP="006C2ACC">
            <w:pPr>
              <w:pStyle w:val="Normal6a"/>
            </w:pPr>
          </w:p>
        </w:tc>
        <w:tc>
          <w:tcPr>
            <w:tcW w:w="4876" w:type="dxa"/>
            <w:tcBorders>
              <w:top w:val="nil"/>
              <w:left w:val="nil"/>
              <w:bottom w:val="nil"/>
              <w:right w:val="nil"/>
            </w:tcBorders>
          </w:tcPr>
          <w:p w14:paraId="2FE58BEC" w14:textId="77777777" w:rsidR="00F17BCF" w:rsidRPr="00FC6CF8" w:rsidRDefault="00F17BCF" w:rsidP="006C2ACC">
            <w:pPr>
              <w:pStyle w:val="Normal6a"/>
            </w:pPr>
            <w:r w:rsidRPr="00FC6CF8">
              <w:rPr>
                <w:b/>
                <w:i/>
              </w:rPr>
              <w:t>8 bis.</w:t>
            </w:r>
            <w:r w:rsidRPr="00FC6CF8">
              <w:tab/>
            </w:r>
            <w:r w:rsidRPr="00FC6CF8">
              <w:rPr>
                <w:b/>
                <w:i/>
              </w:rPr>
              <w:t>Pide que se examine la amenaza de la represión transnacional, en particular en el marco de la seguridad interior y la cooperación judicial de la Unión;</w:t>
            </w:r>
          </w:p>
        </w:tc>
      </w:tr>
    </w:tbl>
    <w:p w14:paraId="6A42A73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1A16B8F6" w14:textId="77777777" w:rsidR="00F17BCF" w:rsidRPr="00FC6CF8" w:rsidRDefault="00F17BCF" w:rsidP="00F17BCF">
      <w:r w:rsidRPr="00FC6CF8">
        <w:rPr>
          <w:rStyle w:val="HideTWBExt"/>
        </w:rPr>
        <w:t>&lt;/Amend&gt;</w:t>
      </w:r>
    </w:p>
    <w:p w14:paraId="77CE9DD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116</w:t>
      </w:r>
      <w:r w:rsidRPr="00FC6CF8">
        <w:rPr>
          <w:rStyle w:val="HideTWBExt"/>
        </w:rPr>
        <w:t>&lt;/NumAm&gt;</w:t>
      </w:r>
    </w:p>
    <w:p w14:paraId="4C89538F"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4B577FDF"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76D16F91" w14:textId="77777777" w:rsidR="00F17BCF" w:rsidRPr="00FC6CF8" w:rsidRDefault="00F17BCF" w:rsidP="00F17BCF">
      <w:pPr>
        <w:pStyle w:val="NormalBold"/>
      </w:pPr>
      <w:r w:rsidRPr="00FC6CF8">
        <w:rPr>
          <w:rStyle w:val="HideTWBExt"/>
          <w:b w:val="0"/>
        </w:rPr>
        <w:t>&lt;/RepeatBlock-By&gt;</w:t>
      </w:r>
    </w:p>
    <w:p w14:paraId="5BB1FA8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5E5A3DA" w14:textId="77777777" w:rsidR="00F17BCF" w:rsidRPr="00FC6CF8" w:rsidRDefault="00F17BCF" w:rsidP="00F17BCF">
      <w:pPr>
        <w:pStyle w:val="NormalBold"/>
      </w:pPr>
      <w:r w:rsidRPr="00FC6CF8">
        <w:rPr>
          <w:rStyle w:val="HideTWBExt"/>
        </w:rPr>
        <w:t>&lt;Article&gt;</w:t>
      </w:r>
      <w:r w:rsidRPr="00FC6CF8">
        <w:t>Apartado 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34FDE92" w14:textId="77777777" w:rsidTr="006C2ACC">
        <w:trPr>
          <w:trHeight w:hRule="exact" w:val="240"/>
          <w:jc w:val="center"/>
        </w:trPr>
        <w:tc>
          <w:tcPr>
            <w:tcW w:w="9752" w:type="dxa"/>
            <w:gridSpan w:val="2"/>
            <w:tcBorders>
              <w:top w:val="nil"/>
              <w:left w:val="nil"/>
              <w:bottom w:val="nil"/>
              <w:right w:val="nil"/>
            </w:tcBorders>
          </w:tcPr>
          <w:p w14:paraId="65CBB79D" w14:textId="77777777" w:rsidR="00F17BCF" w:rsidRPr="00FC6CF8" w:rsidRDefault="00F17BCF" w:rsidP="006C2ACC"/>
        </w:tc>
      </w:tr>
      <w:tr w:rsidR="00F17BCF" w:rsidRPr="00FC6CF8" w14:paraId="0ADECE47" w14:textId="77777777" w:rsidTr="006C2ACC">
        <w:trPr>
          <w:trHeight w:val="240"/>
          <w:jc w:val="center"/>
        </w:trPr>
        <w:tc>
          <w:tcPr>
            <w:tcW w:w="4876" w:type="dxa"/>
            <w:tcBorders>
              <w:top w:val="nil"/>
              <w:left w:val="nil"/>
              <w:bottom w:val="nil"/>
              <w:right w:val="nil"/>
            </w:tcBorders>
          </w:tcPr>
          <w:p w14:paraId="3A1A6D6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2E373D1" w14:textId="77777777" w:rsidR="00F17BCF" w:rsidRPr="00FC6CF8" w:rsidRDefault="00F17BCF" w:rsidP="006C2ACC">
            <w:pPr>
              <w:pStyle w:val="AmColumnHeading"/>
            </w:pPr>
            <w:r w:rsidRPr="00FC6CF8">
              <w:t>Enmienda</w:t>
            </w:r>
          </w:p>
        </w:tc>
      </w:tr>
      <w:tr w:rsidR="00F17BCF" w:rsidRPr="00FC6CF8" w14:paraId="3B9086AE" w14:textId="77777777" w:rsidTr="006C2ACC">
        <w:trPr>
          <w:jc w:val="center"/>
        </w:trPr>
        <w:tc>
          <w:tcPr>
            <w:tcW w:w="4876" w:type="dxa"/>
            <w:tcBorders>
              <w:top w:val="nil"/>
              <w:left w:val="nil"/>
              <w:bottom w:val="nil"/>
              <w:right w:val="nil"/>
            </w:tcBorders>
          </w:tcPr>
          <w:p w14:paraId="209C39DC" w14:textId="77777777" w:rsidR="00F17BCF" w:rsidRPr="00FC6CF8" w:rsidRDefault="00F17BCF" w:rsidP="006C2ACC">
            <w:pPr>
              <w:pStyle w:val="Normal6a"/>
            </w:pPr>
            <w:r w:rsidRPr="00FC6CF8">
              <w:t>9.</w:t>
            </w:r>
            <w:r w:rsidRPr="00FC6CF8">
              <w:tab/>
              <w:t xml:space="preserve">Pide a la Comisión y al SEAE que </w:t>
            </w:r>
            <w:r w:rsidRPr="00FC6CF8">
              <w:rPr>
                <w:b/>
                <w:i/>
              </w:rPr>
              <w:t>revisen</w:t>
            </w:r>
            <w:r w:rsidRPr="00FC6CF8">
              <w:t xml:space="preserve">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para la protección y la seguridad de los defensores de los derechos humanos y la provisión a estos de apoyo financiero;</w:t>
            </w:r>
          </w:p>
        </w:tc>
        <w:tc>
          <w:tcPr>
            <w:tcW w:w="4876" w:type="dxa"/>
            <w:tcBorders>
              <w:top w:val="nil"/>
              <w:left w:val="nil"/>
              <w:bottom w:val="nil"/>
              <w:right w:val="nil"/>
            </w:tcBorders>
          </w:tcPr>
          <w:p w14:paraId="24646C03" w14:textId="77777777" w:rsidR="00F17BCF" w:rsidRPr="00FC6CF8" w:rsidRDefault="00F17BCF" w:rsidP="006C2ACC">
            <w:pPr>
              <w:pStyle w:val="Normal6a"/>
            </w:pPr>
            <w:r w:rsidRPr="00FC6CF8">
              <w:t>9.</w:t>
            </w:r>
            <w:r w:rsidRPr="00FC6CF8">
              <w:tab/>
              <w:t xml:space="preserve">Pide a la Comisión y al SEAE que </w:t>
            </w:r>
            <w:r w:rsidRPr="00FC6CF8">
              <w:rPr>
                <w:b/>
                <w:i/>
              </w:rPr>
              <w:t>actualicen</w:t>
            </w:r>
            <w:r w:rsidRPr="00FC6CF8">
              <w:t xml:space="preserve">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w:t>
            </w:r>
            <w:r w:rsidRPr="00FC6CF8">
              <w:rPr>
                <w:b/>
                <w:i/>
              </w:rPr>
              <w:t xml:space="preserve">concretas </w:t>
            </w:r>
            <w:r w:rsidRPr="00FC6CF8">
              <w:t>para la protección y la seguridad de los defensores de los derechos humanos</w:t>
            </w:r>
            <w:r w:rsidRPr="00FC6CF8">
              <w:rPr>
                <w:b/>
                <w:i/>
              </w:rPr>
              <w:t xml:space="preserve"> que residan en la Unión</w:t>
            </w:r>
            <w:r w:rsidRPr="00FC6CF8">
              <w:t xml:space="preserve"> y la provisión a estos de apoyo financiero</w:t>
            </w:r>
            <w:r w:rsidRPr="00FC6CF8">
              <w:rPr>
                <w:b/>
                <w:i/>
              </w:rPr>
              <w:t>, también a través de asistencia urgente, mecanismos de reubicación, y herramientas y formación para protegerse mejor frente a las amenazas (digitales) y la vigilancia ilegal que puedan constituir represión transnacional</w:t>
            </w:r>
            <w:r w:rsidRPr="00FC6CF8">
              <w:t xml:space="preserve">; </w:t>
            </w:r>
            <w:r w:rsidRPr="00FC6CF8">
              <w:rPr>
                <w:b/>
                <w:i/>
              </w:rPr>
              <w:t>destaca la necesidad de contar con flujos de financiación específicos para la seguridad digital, la asistencia jurídica y el apoyo psicosocial a los defensores de los derechos humanos afectados por la represión transnacional; considera fundamental que los programas y las políticas de protección se centren en las víctimas y sean sensibles al género, interseccionales, inclusivos y no discriminatorios;</w:t>
            </w:r>
          </w:p>
        </w:tc>
      </w:tr>
    </w:tbl>
    <w:p w14:paraId="328BA80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2B95D06" w14:textId="77777777" w:rsidR="00F17BCF" w:rsidRPr="00FC6CF8" w:rsidRDefault="00F17BCF" w:rsidP="00F17BCF">
      <w:r w:rsidRPr="00FC6CF8">
        <w:rPr>
          <w:rStyle w:val="HideTWBExt"/>
        </w:rPr>
        <w:t>&lt;/Amend&gt;</w:t>
      </w:r>
    </w:p>
    <w:p w14:paraId="2803B92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117</w:t>
      </w:r>
      <w:r w:rsidRPr="00FC6CF8">
        <w:rPr>
          <w:rStyle w:val="HideTWBExt"/>
        </w:rPr>
        <w:t>&lt;/NumAm&gt;</w:t>
      </w:r>
    </w:p>
    <w:p w14:paraId="31E408C1"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1430B54C" w14:textId="77777777" w:rsidR="00F17BCF" w:rsidRPr="00FC6CF8" w:rsidRDefault="00F17BCF" w:rsidP="00F17BCF">
      <w:pPr>
        <w:pStyle w:val="NormalBold"/>
      </w:pPr>
      <w:r w:rsidRPr="00FC6CF8">
        <w:rPr>
          <w:rStyle w:val="HideTWBExt"/>
          <w:b w:val="0"/>
        </w:rPr>
        <w:t>&lt;/RepeatBlock-By&gt;</w:t>
      </w:r>
    </w:p>
    <w:p w14:paraId="2BA7EEA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47ACEBC" w14:textId="77777777" w:rsidR="00F17BCF" w:rsidRPr="00FC6CF8" w:rsidRDefault="00F17BCF" w:rsidP="00F17BCF">
      <w:pPr>
        <w:pStyle w:val="NormalBold"/>
      </w:pPr>
      <w:r w:rsidRPr="00FC6CF8">
        <w:rPr>
          <w:rStyle w:val="HideTWBExt"/>
        </w:rPr>
        <w:t>&lt;Article&gt;</w:t>
      </w:r>
      <w:r w:rsidRPr="00FC6CF8">
        <w:t>Apartado 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421F110" w14:textId="77777777" w:rsidTr="006C2ACC">
        <w:trPr>
          <w:trHeight w:hRule="exact" w:val="240"/>
          <w:jc w:val="center"/>
        </w:trPr>
        <w:tc>
          <w:tcPr>
            <w:tcW w:w="9752" w:type="dxa"/>
            <w:gridSpan w:val="2"/>
            <w:tcBorders>
              <w:top w:val="nil"/>
              <w:left w:val="nil"/>
              <w:bottom w:val="nil"/>
              <w:right w:val="nil"/>
            </w:tcBorders>
          </w:tcPr>
          <w:p w14:paraId="5659F53C" w14:textId="77777777" w:rsidR="00F17BCF" w:rsidRPr="00FC6CF8" w:rsidRDefault="00F17BCF" w:rsidP="006C2ACC"/>
        </w:tc>
      </w:tr>
      <w:tr w:rsidR="00F17BCF" w:rsidRPr="00FC6CF8" w14:paraId="519CF0E3" w14:textId="77777777" w:rsidTr="006C2ACC">
        <w:trPr>
          <w:trHeight w:val="240"/>
          <w:jc w:val="center"/>
        </w:trPr>
        <w:tc>
          <w:tcPr>
            <w:tcW w:w="4876" w:type="dxa"/>
            <w:tcBorders>
              <w:top w:val="nil"/>
              <w:left w:val="nil"/>
              <w:bottom w:val="nil"/>
              <w:right w:val="nil"/>
            </w:tcBorders>
          </w:tcPr>
          <w:p w14:paraId="3529CCB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F9FD436" w14:textId="77777777" w:rsidR="00F17BCF" w:rsidRPr="00FC6CF8" w:rsidRDefault="00F17BCF" w:rsidP="006C2ACC">
            <w:pPr>
              <w:pStyle w:val="AmColumnHeading"/>
            </w:pPr>
            <w:r w:rsidRPr="00FC6CF8">
              <w:t>Enmienda</w:t>
            </w:r>
          </w:p>
        </w:tc>
      </w:tr>
      <w:tr w:rsidR="00F17BCF" w:rsidRPr="00FC6CF8" w14:paraId="10415285" w14:textId="77777777" w:rsidTr="006C2ACC">
        <w:trPr>
          <w:jc w:val="center"/>
        </w:trPr>
        <w:tc>
          <w:tcPr>
            <w:tcW w:w="4876" w:type="dxa"/>
            <w:tcBorders>
              <w:top w:val="nil"/>
              <w:left w:val="nil"/>
              <w:bottom w:val="nil"/>
              <w:right w:val="nil"/>
            </w:tcBorders>
          </w:tcPr>
          <w:p w14:paraId="0CD20311" w14:textId="77777777" w:rsidR="00F17BCF" w:rsidRPr="00FC6CF8" w:rsidRDefault="00F17BCF" w:rsidP="006C2ACC">
            <w:pPr>
              <w:pStyle w:val="Normal6a"/>
            </w:pPr>
            <w:r w:rsidRPr="00FC6CF8">
              <w:t>9.</w:t>
            </w:r>
            <w:r w:rsidRPr="00FC6CF8">
              <w:tab/>
              <w:t>Pide a la Comisión y al SEAE que revisen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para la protección y la seguridad de los defensores de los derechos humanos y la provisión a estos de apoyo financiero;</w:t>
            </w:r>
          </w:p>
        </w:tc>
        <w:tc>
          <w:tcPr>
            <w:tcW w:w="4876" w:type="dxa"/>
            <w:tcBorders>
              <w:top w:val="nil"/>
              <w:left w:val="nil"/>
              <w:bottom w:val="nil"/>
              <w:right w:val="nil"/>
            </w:tcBorders>
          </w:tcPr>
          <w:p w14:paraId="6FCC6B67" w14:textId="77777777" w:rsidR="00F17BCF" w:rsidRPr="00FC6CF8" w:rsidRDefault="00F17BCF" w:rsidP="006C2ACC">
            <w:pPr>
              <w:pStyle w:val="Normal6a"/>
            </w:pPr>
            <w:r w:rsidRPr="00FC6CF8">
              <w:t>9.</w:t>
            </w:r>
            <w:r w:rsidRPr="00FC6CF8">
              <w:tab/>
              <w:t xml:space="preserve">Pide a la Comisión y al SEAE que revisen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para la protección y la seguridad de los defensores de los derechos humanos y la provisión a estos de apoyo financiero; </w:t>
            </w:r>
            <w:r w:rsidRPr="00FC6CF8">
              <w:rPr>
                <w:b/>
                <w:i/>
              </w:rPr>
              <w:t>pide que se adopten medidas para proteger a los defensores de los derechos humanos de la represión transnacional, particularmente con la prestación de apoyo jurídico y político a las personas que corren el riesgo de sufrir represalias fuera de sus países de origen, y garantizando que los mecanismos de cooperación jurídica internacional no se utilicen indebidamente para atacarlos;</w:t>
            </w:r>
          </w:p>
        </w:tc>
      </w:tr>
    </w:tbl>
    <w:p w14:paraId="350774C9"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7A180CE5" w14:textId="77777777" w:rsidR="00F17BCF" w:rsidRPr="00FC6CF8" w:rsidRDefault="00F17BCF" w:rsidP="00F17BCF">
      <w:r w:rsidRPr="00FC6CF8">
        <w:rPr>
          <w:rStyle w:val="HideTWBExt"/>
        </w:rPr>
        <w:t>&lt;/Amend&gt;</w:t>
      </w:r>
    </w:p>
    <w:p w14:paraId="50B7168C" w14:textId="77777777" w:rsidR="00F17BCF" w:rsidRPr="00CD08D3" w:rsidRDefault="00F17BCF" w:rsidP="00F17BCF">
      <w:pPr>
        <w:pStyle w:val="AmNumberTabs"/>
      </w:pPr>
      <w:r w:rsidRPr="00CD08D3">
        <w:rPr>
          <w:rStyle w:val="HideTWBExt"/>
        </w:rPr>
        <w:t>&lt;Amend&gt;</w:t>
      </w:r>
      <w:r w:rsidRPr="00CD08D3">
        <w:t>Enmienda</w:t>
      </w:r>
      <w:r w:rsidRPr="00CD08D3">
        <w:tab/>
      </w:r>
      <w:r w:rsidRPr="00CD08D3">
        <w:tab/>
      </w:r>
      <w:r w:rsidRPr="00CD08D3">
        <w:rPr>
          <w:rStyle w:val="HideTWBExt"/>
        </w:rPr>
        <w:t>&lt;NumAm&gt;</w:t>
      </w:r>
      <w:r w:rsidRPr="00CD08D3">
        <w:t>118</w:t>
      </w:r>
      <w:r w:rsidRPr="00CD08D3">
        <w:rPr>
          <w:rStyle w:val="HideTWBExt"/>
        </w:rPr>
        <w:t>&lt;/NumAm&gt;</w:t>
      </w:r>
    </w:p>
    <w:p w14:paraId="1AE8CAC2" w14:textId="77777777" w:rsidR="00F17BCF" w:rsidRPr="00CD08D3" w:rsidRDefault="00F17BCF" w:rsidP="00F17BCF">
      <w:pPr>
        <w:pStyle w:val="NormalBold"/>
      </w:pPr>
      <w:r w:rsidRPr="00CD08D3">
        <w:rPr>
          <w:rStyle w:val="HideTWBExt"/>
          <w:b w:val="0"/>
        </w:rPr>
        <w:t>&lt;RepeatBlock-By&gt;&lt;Members&gt;</w:t>
      </w:r>
      <w:r w:rsidRPr="00CD08D3">
        <w:t>Mariusz Kamiński</w:t>
      </w:r>
      <w:r w:rsidRPr="00CD08D3">
        <w:rPr>
          <w:rStyle w:val="HideTWBExt"/>
          <w:b w:val="0"/>
        </w:rPr>
        <w:t>&lt;/Members&gt;</w:t>
      </w:r>
    </w:p>
    <w:p w14:paraId="6FB73C68" w14:textId="77777777" w:rsidR="00F17BCF" w:rsidRPr="00CD08D3" w:rsidRDefault="00F17BCF" w:rsidP="00F17BCF">
      <w:r w:rsidRPr="00CD08D3">
        <w:rPr>
          <w:rStyle w:val="HideTWBExt"/>
        </w:rPr>
        <w:t>&lt;AuNomDe&gt;</w:t>
      </w:r>
      <w:r w:rsidRPr="00CD08D3">
        <w:rPr>
          <w:rStyle w:val="HideTWBInt"/>
        </w:rPr>
        <w:t>{ECR}</w:t>
      </w:r>
      <w:r w:rsidRPr="00CD08D3">
        <w:t>en nombre del Grupo ECR</w:t>
      </w:r>
      <w:r w:rsidRPr="00CD08D3">
        <w:rPr>
          <w:rStyle w:val="HideTWBExt"/>
        </w:rPr>
        <w:t>&lt;/AuNomDe&gt;</w:t>
      </w:r>
    </w:p>
    <w:p w14:paraId="63954A01" w14:textId="77777777" w:rsidR="00F17BCF" w:rsidRPr="00CD08D3" w:rsidRDefault="00F17BCF" w:rsidP="00F17BCF">
      <w:pPr>
        <w:pStyle w:val="NormalBold"/>
      </w:pPr>
      <w:r w:rsidRPr="00CD08D3">
        <w:rPr>
          <w:rStyle w:val="HideTWBExt"/>
          <w:b w:val="0"/>
        </w:rPr>
        <w:t>&lt;/RepeatBlock-By&gt;</w:t>
      </w:r>
    </w:p>
    <w:p w14:paraId="7144FBAD" w14:textId="77777777" w:rsidR="00F17BCF" w:rsidRPr="00CD08D3" w:rsidRDefault="00F17BCF" w:rsidP="00F17BCF">
      <w:pPr>
        <w:pStyle w:val="NormalBold"/>
      </w:pPr>
      <w:r w:rsidRPr="00CD08D3">
        <w:rPr>
          <w:rStyle w:val="HideTWBExt"/>
        </w:rPr>
        <w:t>&lt;DocAmend&gt;</w:t>
      </w:r>
      <w:r w:rsidRPr="00CD08D3">
        <w:t>Propuesta de Resolución</w:t>
      </w:r>
      <w:r w:rsidRPr="00CD08D3">
        <w:rPr>
          <w:rStyle w:val="HideTWBExt"/>
        </w:rPr>
        <w:t>&lt;/DocAmend&gt;</w:t>
      </w:r>
    </w:p>
    <w:p w14:paraId="7E780A97" w14:textId="77777777" w:rsidR="00F17BCF" w:rsidRPr="00CD08D3" w:rsidRDefault="00F17BCF" w:rsidP="00F17BCF">
      <w:pPr>
        <w:pStyle w:val="NormalBold"/>
      </w:pPr>
      <w:r w:rsidRPr="00CD08D3">
        <w:rPr>
          <w:rStyle w:val="HideTWBExt"/>
        </w:rPr>
        <w:t>&lt;Article&gt;</w:t>
      </w:r>
      <w:r w:rsidRPr="00CD08D3">
        <w:t>Apartado 9</w:t>
      </w:r>
      <w:r w:rsidRPr="00CD08D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CD08D3" w14:paraId="1F7A8B60" w14:textId="77777777" w:rsidTr="006C2ACC">
        <w:trPr>
          <w:trHeight w:hRule="exact" w:val="240"/>
          <w:jc w:val="center"/>
        </w:trPr>
        <w:tc>
          <w:tcPr>
            <w:tcW w:w="9752" w:type="dxa"/>
            <w:gridSpan w:val="2"/>
            <w:tcBorders>
              <w:top w:val="nil"/>
              <w:left w:val="nil"/>
              <w:bottom w:val="nil"/>
              <w:right w:val="nil"/>
            </w:tcBorders>
          </w:tcPr>
          <w:p w14:paraId="5E3B2EAD" w14:textId="77777777" w:rsidR="00F17BCF" w:rsidRPr="00CD08D3" w:rsidRDefault="00F17BCF" w:rsidP="006C2ACC"/>
        </w:tc>
      </w:tr>
      <w:tr w:rsidR="00F17BCF" w:rsidRPr="00CD08D3" w14:paraId="307892C8" w14:textId="77777777" w:rsidTr="006C2ACC">
        <w:trPr>
          <w:trHeight w:val="240"/>
          <w:jc w:val="center"/>
        </w:trPr>
        <w:tc>
          <w:tcPr>
            <w:tcW w:w="4876" w:type="dxa"/>
            <w:tcBorders>
              <w:top w:val="nil"/>
              <w:left w:val="nil"/>
              <w:bottom w:val="nil"/>
              <w:right w:val="nil"/>
            </w:tcBorders>
          </w:tcPr>
          <w:p w14:paraId="3B41A443" w14:textId="77777777" w:rsidR="00F17BCF" w:rsidRPr="00CD08D3" w:rsidRDefault="00F17BCF" w:rsidP="006C2ACC">
            <w:pPr>
              <w:pStyle w:val="AmColumnHeading"/>
            </w:pPr>
            <w:r w:rsidRPr="00CD08D3">
              <w:t>Propuesta de Resolución</w:t>
            </w:r>
          </w:p>
        </w:tc>
        <w:tc>
          <w:tcPr>
            <w:tcW w:w="4876" w:type="dxa"/>
            <w:tcBorders>
              <w:top w:val="nil"/>
              <w:left w:val="nil"/>
              <w:bottom w:val="nil"/>
              <w:right w:val="nil"/>
            </w:tcBorders>
          </w:tcPr>
          <w:p w14:paraId="604775A1" w14:textId="77777777" w:rsidR="00F17BCF" w:rsidRPr="00CD08D3" w:rsidRDefault="00F17BCF" w:rsidP="006C2ACC">
            <w:pPr>
              <w:pStyle w:val="AmColumnHeading"/>
            </w:pPr>
            <w:r w:rsidRPr="00CD08D3">
              <w:t>Enmienda</w:t>
            </w:r>
          </w:p>
        </w:tc>
      </w:tr>
      <w:tr w:rsidR="00F17BCF" w:rsidRPr="00CD08D3" w14:paraId="076B53B6" w14:textId="77777777" w:rsidTr="006C2ACC">
        <w:trPr>
          <w:jc w:val="center"/>
        </w:trPr>
        <w:tc>
          <w:tcPr>
            <w:tcW w:w="4876" w:type="dxa"/>
            <w:tcBorders>
              <w:top w:val="nil"/>
              <w:left w:val="nil"/>
              <w:bottom w:val="nil"/>
              <w:right w:val="nil"/>
            </w:tcBorders>
          </w:tcPr>
          <w:p w14:paraId="1CA3CEB6" w14:textId="77777777" w:rsidR="00F17BCF" w:rsidRPr="00CD08D3" w:rsidRDefault="00F17BCF" w:rsidP="006C2ACC">
            <w:pPr>
              <w:pStyle w:val="Normal6a"/>
            </w:pPr>
            <w:r w:rsidRPr="00CD08D3">
              <w:t>9.</w:t>
            </w:r>
            <w:r w:rsidRPr="00CD08D3">
              <w:rPr>
                <w:b/>
                <w:i/>
              </w:rPr>
              <w:tab/>
            </w:r>
            <w:r w:rsidRPr="00CD08D3">
              <w:t>Pide a la Comisión y al SEAE que</w:t>
            </w:r>
            <w:r w:rsidRPr="00CD08D3">
              <w:rPr>
                <w:b/>
                <w:i/>
              </w:rPr>
              <w:t xml:space="preserve"> revisen el</w:t>
            </w:r>
            <w:r w:rsidRPr="00CD08D3">
              <w:t xml:space="preserve"> Plan de Acción de la UE para los Derechos Humanos y la Democracia y las Directrices de la UE sobre Defensores de los Derechos Humanos</w:t>
            </w:r>
            <w:r w:rsidRPr="00CD08D3">
              <w:rPr>
                <w:b/>
                <w:i/>
              </w:rPr>
              <w:t>, con el fin de incluir la creciente</w:t>
            </w:r>
            <w:r w:rsidRPr="00CD08D3">
              <w:t xml:space="preserve"> amenaza</w:t>
            </w:r>
            <w:r w:rsidRPr="00CD08D3">
              <w:rPr>
                <w:b/>
                <w:i/>
              </w:rPr>
              <w:t xml:space="preserve"> de</w:t>
            </w:r>
            <w:r w:rsidRPr="00CD08D3">
              <w:t xml:space="preserve"> la represión transnacional contra los defensores de los derechos humanos, así como</w:t>
            </w:r>
            <w:r w:rsidRPr="00CD08D3">
              <w:rPr>
                <w:b/>
                <w:i/>
              </w:rPr>
              <w:t xml:space="preserve"> disposiciones para la protección y la seguridad de los defensores de los derechos humanos y la provisión a estos de</w:t>
            </w:r>
            <w:r w:rsidRPr="00CD08D3">
              <w:t xml:space="preserve"> apoyo financiero;</w:t>
            </w:r>
          </w:p>
        </w:tc>
        <w:tc>
          <w:tcPr>
            <w:tcW w:w="4876" w:type="dxa"/>
            <w:tcBorders>
              <w:top w:val="nil"/>
              <w:left w:val="nil"/>
              <w:bottom w:val="nil"/>
              <w:right w:val="nil"/>
            </w:tcBorders>
          </w:tcPr>
          <w:p w14:paraId="533DDD9B" w14:textId="269B3018" w:rsidR="00F17BCF" w:rsidRPr="00CD08D3" w:rsidRDefault="00F17BCF" w:rsidP="003B7A3F">
            <w:pPr>
              <w:pStyle w:val="Normal6a"/>
            </w:pPr>
            <w:r w:rsidRPr="00CD08D3">
              <w:t>9.</w:t>
            </w:r>
            <w:r w:rsidRPr="00CD08D3">
              <w:rPr>
                <w:b/>
                <w:i/>
              </w:rPr>
              <w:tab/>
            </w:r>
            <w:r w:rsidRPr="00CD08D3">
              <w:t>Pide a la Comisión y al</w:t>
            </w:r>
            <w:r w:rsidRPr="00CD08D3">
              <w:rPr>
                <w:b/>
                <w:i/>
              </w:rPr>
              <w:t xml:space="preserve"> Servicio Europeo de Acción Exterior (</w:t>
            </w:r>
            <w:r w:rsidRPr="00CD08D3">
              <w:t>SEAE</w:t>
            </w:r>
            <w:r w:rsidRPr="00CD08D3">
              <w:rPr>
                <w:b/>
                <w:i/>
              </w:rPr>
              <w:t>)</w:t>
            </w:r>
            <w:r w:rsidRPr="00CD08D3">
              <w:t xml:space="preserve"> que</w:t>
            </w:r>
            <w:r w:rsidRPr="00CD08D3">
              <w:rPr>
                <w:b/>
                <w:i/>
              </w:rPr>
              <w:t xml:space="preserve"> consulten a los Estados miembros y lleven a cabo la revisión del</w:t>
            </w:r>
            <w:r w:rsidRPr="00CD08D3">
              <w:t xml:space="preserve"> Plan de Acción de la UE para los Derechos Humanos y la Democracia y las Directrices de la UE sobre Defensores de los Derechos Humanos</w:t>
            </w:r>
            <w:r w:rsidRPr="00CD08D3">
              <w:rPr>
                <w:b/>
                <w:i/>
              </w:rPr>
              <w:t xml:space="preserve"> </w:t>
            </w:r>
            <w:r w:rsidR="003B7A3F" w:rsidRPr="00CD08D3">
              <w:rPr>
                <w:b/>
                <w:i/>
              </w:rPr>
              <w:t>teniendo en cuenta</w:t>
            </w:r>
            <w:r w:rsidRPr="00CD08D3">
              <w:rPr>
                <w:b/>
                <w:i/>
              </w:rPr>
              <w:t xml:space="preserve"> la</w:t>
            </w:r>
            <w:r w:rsidRPr="00CD08D3">
              <w:t xml:space="preserve"> amenaza</w:t>
            </w:r>
            <w:r w:rsidRPr="00CD08D3">
              <w:rPr>
                <w:b/>
                <w:i/>
              </w:rPr>
              <w:t xml:space="preserve"> que </w:t>
            </w:r>
            <w:r w:rsidR="003B7A3F" w:rsidRPr="00CD08D3">
              <w:rPr>
                <w:b/>
                <w:i/>
              </w:rPr>
              <w:t>supone</w:t>
            </w:r>
            <w:r w:rsidR="003B7A3F" w:rsidRPr="00CD08D3">
              <w:t xml:space="preserve"> </w:t>
            </w:r>
            <w:r w:rsidRPr="00CD08D3">
              <w:t xml:space="preserve">la represión transnacional </w:t>
            </w:r>
            <w:r w:rsidR="003B7A3F" w:rsidRPr="00CD08D3">
              <w:t xml:space="preserve">contra </w:t>
            </w:r>
            <w:r w:rsidRPr="00CD08D3">
              <w:t>los defensores de los derechos humanos</w:t>
            </w:r>
            <w:r w:rsidRPr="00CD08D3">
              <w:rPr>
                <w:b/>
                <w:i/>
              </w:rPr>
              <w:t>; pide que se refuercen las disposiciones relativas a su protección y seguridad</w:t>
            </w:r>
            <w:r w:rsidRPr="00CD08D3">
              <w:t>, así como</w:t>
            </w:r>
            <w:r w:rsidRPr="00CD08D3">
              <w:rPr>
                <w:b/>
                <w:i/>
              </w:rPr>
              <w:t xml:space="preserve"> </w:t>
            </w:r>
            <w:r w:rsidR="003B7A3F" w:rsidRPr="00CD08D3">
              <w:rPr>
                <w:b/>
                <w:i/>
              </w:rPr>
              <w:t xml:space="preserve">que se garantice </w:t>
            </w:r>
            <w:r w:rsidRPr="00CD08D3">
              <w:rPr>
                <w:b/>
                <w:i/>
              </w:rPr>
              <w:t>un</w:t>
            </w:r>
            <w:r w:rsidRPr="00CD08D3">
              <w:t xml:space="preserve"> apoyo financiero</w:t>
            </w:r>
            <w:r w:rsidRPr="00CD08D3">
              <w:rPr>
                <w:b/>
                <w:i/>
              </w:rPr>
              <w:t xml:space="preserve"> estable y accesible para sus actividades</w:t>
            </w:r>
            <w:r w:rsidRPr="00CD08D3">
              <w:t>;</w:t>
            </w:r>
          </w:p>
        </w:tc>
      </w:tr>
    </w:tbl>
    <w:p w14:paraId="3B771CC6" w14:textId="77777777" w:rsidR="00F17BCF" w:rsidRPr="00FC6CF8" w:rsidRDefault="00F17BCF" w:rsidP="00F17BCF">
      <w:pPr>
        <w:pStyle w:val="AmOrLang"/>
      </w:pPr>
      <w:r w:rsidRPr="00CD08D3">
        <w:t xml:space="preserve">Or. </w:t>
      </w:r>
      <w:r w:rsidRPr="00CD08D3">
        <w:rPr>
          <w:rStyle w:val="HideTWBExt"/>
        </w:rPr>
        <w:t>&lt;Original&gt;</w:t>
      </w:r>
      <w:r w:rsidRPr="00CD08D3">
        <w:rPr>
          <w:rStyle w:val="HideTWBInt"/>
        </w:rPr>
        <w:t>{PL}</w:t>
      </w:r>
      <w:r w:rsidRPr="00CD08D3">
        <w:t>pl</w:t>
      </w:r>
      <w:r w:rsidRPr="00CD08D3">
        <w:rPr>
          <w:rStyle w:val="HideTWBExt"/>
        </w:rPr>
        <w:t>&lt;/Original&gt;</w:t>
      </w:r>
    </w:p>
    <w:p w14:paraId="63979F7C" w14:textId="77777777" w:rsidR="00F17BCF" w:rsidRPr="00FC6CF8" w:rsidRDefault="00F17BCF" w:rsidP="00F17BCF">
      <w:r w:rsidRPr="00FC6CF8">
        <w:rPr>
          <w:rStyle w:val="HideTWBExt"/>
        </w:rPr>
        <w:t>&lt;/Amend&gt;</w:t>
      </w:r>
    </w:p>
    <w:p w14:paraId="709CC4BB"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119</w:t>
      </w:r>
      <w:r w:rsidRPr="00FC6CF8">
        <w:rPr>
          <w:rStyle w:val="HideTWBExt"/>
        </w:rPr>
        <w:t>&lt;/NumAm&gt;</w:t>
      </w:r>
    </w:p>
    <w:p w14:paraId="49342741" w14:textId="77777777" w:rsidR="00F17BCF" w:rsidRPr="00FC6CF8" w:rsidRDefault="00F17BCF" w:rsidP="00F17BCF">
      <w:pPr>
        <w:pStyle w:val="NormalBold"/>
      </w:pPr>
      <w:r w:rsidRPr="00FC6CF8">
        <w:rPr>
          <w:rStyle w:val="HideTWBExt"/>
          <w:b w:val="0"/>
        </w:rPr>
        <w:t>&lt;RepeatBlock-By&gt;&lt;Members&gt;</w:t>
      </w:r>
      <w:r w:rsidRPr="00FC6CF8">
        <w:t>Marjan Šarec, Irena Joveva</w:t>
      </w:r>
      <w:r w:rsidRPr="00FC6CF8">
        <w:rPr>
          <w:rStyle w:val="HideTWBExt"/>
          <w:b w:val="0"/>
        </w:rPr>
        <w:t>&lt;/Members&gt;</w:t>
      </w:r>
    </w:p>
    <w:p w14:paraId="70D2C30D" w14:textId="77777777" w:rsidR="00F17BCF" w:rsidRPr="00FC6CF8" w:rsidRDefault="00F17BCF" w:rsidP="00F17BCF">
      <w:pPr>
        <w:pStyle w:val="NormalBold"/>
      </w:pPr>
      <w:r w:rsidRPr="00FC6CF8">
        <w:rPr>
          <w:rStyle w:val="HideTWBExt"/>
          <w:b w:val="0"/>
        </w:rPr>
        <w:t>&lt;/RepeatBlock-By&gt;</w:t>
      </w:r>
    </w:p>
    <w:p w14:paraId="6091ACC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F9E2D3A" w14:textId="77777777" w:rsidR="00F17BCF" w:rsidRPr="00FC6CF8" w:rsidRDefault="00F17BCF" w:rsidP="00F17BCF">
      <w:pPr>
        <w:pStyle w:val="NormalBold"/>
      </w:pPr>
      <w:r w:rsidRPr="00FC6CF8">
        <w:rPr>
          <w:rStyle w:val="HideTWBExt"/>
        </w:rPr>
        <w:t>&lt;Article&gt;</w:t>
      </w:r>
      <w:r w:rsidRPr="00FC6CF8">
        <w:t>Apartado 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2B54A23" w14:textId="77777777" w:rsidTr="006C2ACC">
        <w:trPr>
          <w:trHeight w:hRule="exact" w:val="240"/>
          <w:jc w:val="center"/>
        </w:trPr>
        <w:tc>
          <w:tcPr>
            <w:tcW w:w="9752" w:type="dxa"/>
            <w:gridSpan w:val="2"/>
            <w:tcBorders>
              <w:top w:val="nil"/>
              <w:left w:val="nil"/>
              <w:bottom w:val="nil"/>
              <w:right w:val="nil"/>
            </w:tcBorders>
          </w:tcPr>
          <w:p w14:paraId="0239E93C" w14:textId="77777777" w:rsidR="00F17BCF" w:rsidRPr="00FC6CF8" w:rsidRDefault="00F17BCF" w:rsidP="006C2ACC"/>
        </w:tc>
      </w:tr>
      <w:tr w:rsidR="00F17BCF" w:rsidRPr="00FC6CF8" w14:paraId="5FF8248F" w14:textId="77777777" w:rsidTr="006C2ACC">
        <w:trPr>
          <w:trHeight w:val="240"/>
          <w:jc w:val="center"/>
        </w:trPr>
        <w:tc>
          <w:tcPr>
            <w:tcW w:w="4876" w:type="dxa"/>
            <w:tcBorders>
              <w:top w:val="nil"/>
              <w:left w:val="nil"/>
              <w:bottom w:val="nil"/>
              <w:right w:val="nil"/>
            </w:tcBorders>
          </w:tcPr>
          <w:p w14:paraId="7FE9E20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A920C8C" w14:textId="77777777" w:rsidR="00F17BCF" w:rsidRPr="00FC6CF8" w:rsidRDefault="00F17BCF" w:rsidP="006C2ACC">
            <w:pPr>
              <w:pStyle w:val="AmColumnHeading"/>
            </w:pPr>
            <w:r w:rsidRPr="00FC6CF8">
              <w:t>Enmienda</w:t>
            </w:r>
          </w:p>
        </w:tc>
      </w:tr>
      <w:tr w:rsidR="00F17BCF" w:rsidRPr="00FC6CF8" w14:paraId="0D504640" w14:textId="77777777" w:rsidTr="006C2ACC">
        <w:trPr>
          <w:jc w:val="center"/>
        </w:trPr>
        <w:tc>
          <w:tcPr>
            <w:tcW w:w="4876" w:type="dxa"/>
            <w:tcBorders>
              <w:top w:val="nil"/>
              <w:left w:val="nil"/>
              <w:bottom w:val="nil"/>
              <w:right w:val="nil"/>
            </w:tcBorders>
          </w:tcPr>
          <w:p w14:paraId="4D9F69A6" w14:textId="77777777" w:rsidR="00F17BCF" w:rsidRPr="00FC6CF8" w:rsidRDefault="00F17BCF" w:rsidP="006C2ACC">
            <w:pPr>
              <w:pStyle w:val="Normal6a"/>
            </w:pPr>
            <w:r w:rsidRPr="00FC6CF8">
              <w:t>9.</w:t>
            </w:r>
            <w:r w:rsidRPr="00FC6CF8">
              <w:tab/>
              <w:t>Pide a la Comisión y al SEAE que revisen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para la protección y la seguridad de los defensores de los derechos humanos</w:t>
            </w:r>
            <w:r w:rsidRPr="00FC6CF8">
              <w:rPr>
                <w:b/>
                <w:i/>
              </w:rPr>
              <w:t xml:space="preserve"> y la provisión a estos de</w:t>
            </w:r>
            <w:r w:rsidRPr="00FC6CF8">
              <w:t xml:space="preserve"> apoyo financiero;</w:t>
            </w:r>
          </w:p>
        </w:tc>
        <w:tc>
          <w:tcPr>
            <w:tcW w:w="4876" w:type="dxa"/>
            <w:tcBorders>
              <w:top w:val="nil"/>
              <w:left w:val="nil"/>
              <w:bottom w:val="nil"/>
              <w:right w:val="nil"/>
            </w:tcBorders>
          </w:tcPr>
          <w:p w14:paraId="77A4EE20" w14:textId="77777777" w:rsidR="00F17BCF" w:rsidRPr="00FC6CF8" w:rsidRDefault="00F17BCF" w:rsidP="006C2ACC">
            <w:pPr>
              <w:pStyle w:val="Normal6a"/>
            </w:pPr>
            <w:r w:rsidRPr="00FC6CF8">
              <w:t>9.</w:t>
            </w:r>
            <w:r w:rsidRPr="00FC6CF8">
              <w:tab/>
              <w:t>Pide a la Comisión y al SEAE que revisen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para la protección y la seguridad de los defensores de los derechos humanos</w:t>
            </w:r>
            <w:r w:rsidRPr="00FC6CF8">
              <w:rPr>
                <w:b/>
                <w:i/>
              </w:rPr>
              <w:t xml:space="preserve">; pide a la Comisión y a los Estados miembros que garanticen </w:t>
            </w:r>
            <w:r w:rsidRPr="00FC6CF8">
              <w:t>apoyo financiero</w:t>
            </w:r>
            <w:r w:rsidRPr="00FC6CF8">
              <w:rPr>
                <w:b/>
                <w:i/>
              </w:rPr>
              <w:t xml:space="preserve"> a los defensores de los derechos humanos mediante el establecimiento de mecanismos de financiación flexibles, accesibles y sostenidos</w:t>
            </w:r>
            <w:r w:rsidRPr="00FC6CF8">
              <w:t>;</w:t>
            </w:r>
          </w:p>
        </w:tc>
      </w:tr>
    </w:tbl>
    <w:p w14:paraId="5BA3CC3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5DDE79E" w14:textId="77777777" w:rsidR="00F17BCF" w:rsidRPr="00FC6CF8" w:rsidRDefault="00F17BCF" w:rsidP="00F17BCF">
      <w:r w:rsidRPr="00FC6CF8">
        <w:rPr>
          <w:rStyle w:val="HideTWBExt"/>
        </w:rPr>
        <w:t>&lt;/Amend&gt;</w:t>
      </w:r>
    </w:p>
    <w:p w14:paraId="5357D90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120</w:t>
      </w:r>
      <w:r w:rsidRPr="00FC6CF8">
        <w:rPr>
          <w:rStyle w:val="HideTWBExt"/>
        </w:rPr>
        <w:t>&lt;/NumAm&gt;</w:t>
      </w:r>
    </w:p>
    <w:p w14:paraId="6C2CD5CD" w14:textId="77777777" w:rsidR="00F17BCF" w:rsidRPr="00FC6CF8" w:rsidRDefault="00F17BCF" w:rsidP="00F17BCF">
      <w:pPr>
        <w:pStyle w:val="NormalBold"/>
      </w:pPr>
      <w:r w:rsidRPr="00FC6CF8">
        <w:rPr>
          <w:rStyle w:val="HideTWBExt"/>
          <w:b w:val="0"/>
        </w:rPr>
        <w:t>&lt;RepeatBlock-By&gt;&lt;Members&gt;</w:t>
      </w:r>
      <w:r w:rsidRPr="00FC6CF8">
        <w:t>Tomasz Froelich</w:t>
      </w:r>
      <w:r w:rsidRPr="00FC6CF8">
        <w:rPr>
          <w:rStyle w:val="HideTWBExt"/>
          <w:b w:val="0"/>
        </w:rPr>
        <w:t>&lt;/Members&gt;</w:t>
      </w:r>
    </w:p>
    <w:p w14:paraId="0F12FC88" w14:textId="77777777" w:rsidR="00F17BCF" w:rsidRPr="00FC6CF8" w:rsidRDefault="00F17BCF" w:rsidP="00F17BCF">
      <w:pPr>
        <w:pStyle w:val="NormalBold"/>
      </w:pPr>
      <w:r w:rsidRPr="00FC6CF8">
        <w:rPr>
          <w:rStyle w:val="HideTWBExt"/>
          <w:b w:val="0"/>
        </w:rPr>
        <w:t>&lt;/RepeatBlock-By&gt;</w:t>
      </w:r>
    </w:p>
    <w:p w14:paraId="666EA5F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DE246FB" w14:textId="77777777" w:rsidR="00F17BCF" w:rsidRPr="00FC6CF8" w:rsidRDefault="00F17BCF" w:rsidP="00F17BCF">
      <w:pPr>
        <w:pStyle w:val="NormalBold"/>
      </w:pPr>
      <w:r w:rsidRPr="00FC6CF8">
        <w:rPr>
          <w:rStyle w:val="HideTWBExt"/>
        </w:rPr>
        <w:t>&lt;Article&gt;</w:t>
      </w:r>
      <w:r w:rsidRPr="00FC6CF8">
        <w:t>Apartado 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6923DCD" w14:textId="77777777" w:rsidTr="006C2ACC">
        <w:trPr>
          <w:trHeight w:hRule="exact" w:val="240"/>
          <w:jc w:val="center"/>
        </w:trPr>
        <w:tc>
          <w:tcPr>
            <w:tcW w:w="9752" w:type="dxa"/>
            <w:gridSpan w:val="2"/>
            <w:tcBorders>
              <w:top w:val="nil"/>
              <w:left w:val="nil"/>
              <w:bottom w:val="nil"/>
              <w:right w:val="nil"/>
            </w:tcBorders>
          </w:tcPr>
          <w:p w14:paraId="2CC9D8E3" w14:textId="77777777" w:rsidR="00F17BCF" w:rsidRPr="00FC6CF8" w:rsidRDefault="00F17BCF" w:rsidP="006C2ACC"/>
        </w:tc>
      </w:tr>
      <w:tr w:rsidR="00F17BCF" w:rsidRPr="00FC6CF8" w14:paraId="6E4568D1" w14:textId="77777777" w:rsidTr="006C2ACC">
        <w:trPr>
          <w:trHeight w:val="240"/>
          <w:jc w:val="center"/>
        </w:trPr>
        <w:tc>
          <w:tcPr>
            <w:tcW w:w="4876" w:type="dxa"/>
            <w:tcBorders>
              <w:top w:val="nil"/>
              <w:left w:val="nil"/>
              <w:bottom w:val="nil"/>
              <w:right w:val="nil"/>
            </w:tcBorders>
          </w:tcPr>
          <w:p w14:paraId="4359CA4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6B2A3DE" w14:textId="77777777" w:rsidR="00F17BCF" w:rsidRPr="00FC6CF8" w:rsidRDefault="00F17BCF" w:rsidP="006C2ACC">
            <w:pPr>
              <w:pStyle w:val="AmColumnHeading"/>
            </w:pPr>
            <w:r w:rsidRPr="00FC6CF8">
              <w:t>Enmienda</w:t>
            </w:r>
          </w:p>
        </w:tc>
      </w:tr>
      <w:tr w:rsidR="00F17BCF" w:rsidRPr="00FC6CF8" w14:paraId="4D41636E" w14:textId="77777777" w:rsidTr="006C2ACC">
        <w:trPr>
          <w:jc w:val="center"/>
        </w:trPr>
        <w:tc>
          <w:tcPr>
            <w:tcW w:w="4876" w:type="dxa"/>
            <w:tcBorders>
              <w:top w:val="nil"/>
              <w:left w:val="nil"/>
              <w:bottom w:val="nil"/>
              <w:right w:val="nil"/>
            </w:tcBorders>
          </w:tcPr>
          <w:p w14:paraId="77D30CB6" w14:textId="77777777" w:rsidR="00F17BCF" w:rsidRPr="00FC6CF8" w:rsidRDefault="00F17BCF" w:rsidP="006C2ACC">
            <w:pPr>
              <w:pStyle w:val="Normal6a"/>
            </w:pPr>
            <w:r w:rsidRPr="00FC6CF8">
              <w:t>9.</w:t>
            </w:r>
            <w:r w:rsidRPr="00FC6CF8">
              <w:tab/>
              <w:t>Pide a la Comisión y al SEAE que revisen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para la protección y la seguridad de los defensores de los derechos humanos</w:t>
            </w:r>
            <w:r w:rsidRPr="00FC6CF8">
              <w:rPr>
                <w:b/>
                <w:i/>
              </w:rPr>
              <w:t xml:space="preserve"> y la provisión a estos de apoyo financiero</w:t>
            </w:r>
            <w:r w:rsidRPr="00FC6CF8">
              <w:t>;</w:t>
            </w:r>
          </w:p>
        </w:tc>
        <w:tc>
          <w:tcPr>
            <w:tcW w:w="4876" w:type="dxa"/>
            <w:tcBorders>
              <w:top w:val="nil"/>
              <w:left w:val="nil"/>
              <w:bottom w:val="nil"/>
              <w:right w:val="nil"/>
            </w:tcBorders>
          </w:tcPr>
          <w:p w14:paraId="769BACCE" w14:textId="77777777" w:rsidR="00F17BCF" w:rsidRPr="00FC6CF8" w:rsidRDefault="00F17BCF" w:rsidP="006C2ACC">
            <w:pPr>
              <w:pStyle w:val="Normal6a"/>
            </w:pPr>
            <w:r w:rsidRPr="00FC6CF8">
              <w:t>9.</w:t>
            </w:r>
            <w:r w:rsidRPr="00FC6CF8">
              <w:tab/>
              <w:t>Pide a la Comisión y al SEAE que revisen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para la protección y la seguridad de los defensores de los derechos humanos;</w:t>
            </w:r>
          </w:p>
        </w:tc>
      </w:tr>
    </w:tbl>
    <w:p w14:paraId="609051E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BA29D5A" w14:textId="77777777" w:rsidR="00F17BCF" w:rsidRPr="00FC6CF8" w:rsidRDefault="00F17BCF" w:rsidP="00F17BCF">
      <w:r w:rsidRPr="00FC6CF8">
        <w:rPr>
          <w:rStyle w:val="HideTWBExt"/>
        </w:rPr>
        <w:t>&lt;/Amend&gt;</w:t>
      </w:r>
    </w:p>
    <w:p w14:paraId="0DF9BAF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121</w:t>
      </w:r>
      <w:r w:rsidRPr="00FC6CF8">
        <w:rPr>
          <w:rStyle w:val="HideTWBExt"/>
        </w:rPr>
        <w:t>&lt;/NumAm&gt;</w:t>
      </w:r>
    </w:p>
    <w:p w14:paraId="40853B64" w14:textId="77777777" w:rsidR="00F17BCF" w:rsidRPr="00FC6CF8" w:rsidRDefault="00F17BCF" w:rsidP="00F17BCF">
      <w:pPr>
        <w:pStyle w:val="NormalBold"/>
      </w:pPr>
      <w:r w:rsidRPr="00FC6CF8">
        <w:rPr>
          <w:rStyle w:val="HideTWBExt"/>
          <w:b w:val="0"/>
        </w:rPr>
        <w:t>&lt;RepeatBlock-By&gt;&lt;Members&gt;</w:t>
      </w:r>
      <w:r w:rsidRPr="00FC6CF8">
        <w:t>Silvia Sardone, Roberto Vannacci, Susanna Ceccardi</w:t>
      </w:r>
      <w:r w:rsidRPr="00FC6CF8">
        <w:rPr>
          <w:rStyle w:val="HideTWBExt"/>
          <w:b w:val="0"/>
        </w:rPr>
        <w:t>&lt;/Members&gt;</w:t>
      </w:r>
    </w:p>
    <w:p w14:paraId="524439A1" w14:textId="77777777" w:rsidR="00F17BCF" w:rsidRPr="00FC6CF8" w:rsidRDefault="00F17BCF" w:rsidP="00F17BCF">
      <w:pPr>
        <w:pStyle w:val="NormalBold"/>
      </w:pPr>
      <w:r w:rsidRPr="00FC6CF8">
        <w:rPr>
          <w:rStyle w:val="HideTWBExt"/>
          <w:b w:val="0"/>
        </w:rPr>
        <w:t>&lt;/RepeatBlock-By&gt;</w:t>
      </w:r>
    </w:p>
    <w:p w14:paraId="1E63A836"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038E779" w14:textId="77777777" w:rsidR="00F17BCF" w:rsidRPr="00FC6CF8" w:rsidRDefault="00F17BCF" w:rsidP="00F17BCF">
      <w:pPr>
        <w:pStyle w:val="NormalBold"/>
      </w:pPr>
      <w:r w:rsidRPr="00FC6CF8">
        <w:rPr>
          <w:rStyle w:val="HideTWBExt"/>
        </w:rPr>
        <w:t>&lt;Article&gt;</w:t>
      </w:r>
      <w:r w:rsidRPr="00FC6CF8">
        <w:t>Apartado 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8038522" w14:textId="77777777" w:rsidTr="006C2ACC">
        <w:trPr>
          <w:trHeight w:hRule="exact" w:val="240"/>
          <w:jc w:val="center"/>
        </w:trPr>
        <w:tc>
          <w:tcPr>
            <w:tcW w:w="9752" w:type="dxa"/>
            <w:gridSpan w:val="2"/>
            <w:tcBorders>
              <w:top w:val="nil"/>
              <w:left w:val="nil"/>
              <w:bottom w:val="nil"/>
              <w:right w:val="nil"/>
            </w:tcBorders>
          </w:tcPr>
          <w:p w14:paraId="5214EE37" w14:textId="77777777" w:rsidR="00F17BCF" w:rsidRPr="00FC6CF8" w:rsidRDefault="00F17BCF" w:rsidP="006C2ACC"/>
        </w:tc>
      </w:tr>
      <w:tr w:rsidR="00F17BCF" w:rsidRPr="00FC6CF8" w14:paraId="028CB92F" w14:textId="77777777" w:rsidTr="006C2ACC">
        <w:trPr>
          <w:trHeight w:val="240"/>
          <w:jc w:val="center"/>
        </w:trPr>
        <w:tc>
          <w:tcPr>
            <w:tcW w:w="4876" w:type="dxa"/>
            <w:tcBorders>
              <w:top w:val="nil"/>
              <w:left w:val="nil"/>
              <w:bottom w:val="nil"/>
              <w:right w:val="nil"/>
            </w:tcBorders>
          </w:tcPr>
          <w:p w14:paraId="0A1711F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218F571" w14:textId="77777777" w:rsidR="00F17BCF" w:rsidRPr="00FC6CF8" w:rsidRDefault="00F17BCF" w:rsidP="006C2ACC">
            <w:pPr>
              <w:pStyle w:val="AmColumnHeading"/>
            </w:pPr>
            <w:r w:rsidRPr="00FC6CF8">
              <w:t>Enmienda</w:t>
            </w:r>
          </w:p>
        </w:tc>
      </w:tr>
      <w:tr w:rsidR="00F17BCF" w:rsidRPr="00FC6CF8" w14:paraId="181986EB" w14:textId="77777777" w:rsidTr="006C2ACC">
        <w:trPr>
          <w:jc w:val="center"/>
        </w:trPr>
        <w:tc>
          <w:tcPr>
            <w:tcW w:w="4876" w:type="dxa"/>
            <w:tcBorders>
              <w:top w:val="nil"/>
              <w:left w:val="nil"/>
              <w:bottom w:val="nil"/>
              <w:right w:val="nil"/>
            </w:tcBorders>
          </w:tcPr>
          <w:p w14:paraId="6BA8FE56" w14:textId="77777777" w:rsidR="00F17BCF" w:rsidRPr="00FC6CF8" w:rsidRDefault="00F17BCF" w:rsidP="006C2ACC">
            <w:pPr>
              <w:pStyle w:val="Normal6a"/>
            </w:pPr>
            <w:r w:rsidRPr="00FC6CF8">
              <w:t>9.</w:t>
            </w:r>
            <w:r w:rsidRPr="00FC6CF8">
              <w:tab/>
              <w:t>Pide a la Comisión y al SEAE que revisen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para la protección y la seguridad de los defensores de los derechos humanos</w:t>
            </w:r>
            <w:r w:rsidRPr="00FC6CF8">
              <w:rPr>
                <w:b/>
                <w:i/>
              </w:rPr>
              <w:t xml:space="preserve"> y la provisión a estos de apoyo financiero</w:t>
            </w:r>
            <w:r w:rsidRPr="00FC6CF8">
              <w:t>;</w:t>
            </w:r>
          </w:p>
        </w:tc>
        <w:tc>
          <w:tcPr>
            <w:tcW w:w="4876" w:type="dxa"/>
            <w:tcBorders>
              <w:top w:val="nil"/>
              <w:left w:val="nil"/>
              <w:bottom w:val="nil"/>
              <w:right w:val="nil"/>
            </w:tcBorders>
          </w:tcPr>
          <w:p w14:paraId="4D322746" w14:textId="77777777" w:rsidR="00F17BCF" w:rsidRPr="00FC6CF8" w:rsidRDefault="00F17BCF" w:rsidP="006C2ACC">
            <w:pPr>
              <w:pStyle w:val="Normal6a"/>
            </w:pPr>
            <w:r w:rsidRPr="00FC6CF8">
              <w:t>9.</w:t>
            </w:r>
            <w:r w:rsidRPr="00FC6CF8">
              <w:tab/>
              <w:t>Pide a la Comisión y al SEAE que revisen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para la protección y la seguridad de los defensores de los derechos humanos;</w:t>
            </w:r>
          </w:p>
        </w:tc>
      </w:tr>
    </w:tbl>
    <w:p w14:paraId="26599AB9"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6916B45" w14:textId="77777777" w:rsidR="00F17BCF" w:rsidRPr="00FC6CF8" w:rsidRDefault="00F17BCF" w:rsidP="00F17BCF">
      <w:r w:rsidRPr="00FC6CF8">
        <w:rPr>
          <w:rStyle w:val="HideTWBExt"/>
        </w:rPr>
        <w:t>&lt;/Amend&gt;</w:t>
      </w:r>
    </w:p>
    <w:p w14:paraId="16D41AD4"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122</w:t>
      </w:r>
      <w:r w:rsidRPr="00FC6CF8">
        <w:rPr>
          <w:rStyle w:val="HideTWBExt"/>
        </w:rPr>
        <w:t>&lt;/NumAm&gt;</w:t>
      </w:r>
    </w:p>
    <w:p w14:paraId="6215EFCF"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7E9DCC42" w14:textId="77777777" w:rsidR="00F17BCF" w:rsidRPr="00FC6CF8" w:rsidRDefault="00F17BCF" w:rsidP="00F17BCF">
      <w:pPr>
        <w:pStyle w:val="NormalBold"/>
      </w:pPr>
      <w:r w:rsidRPr="00FC6CF8">
        <w:rPr>
          <w:rStyle w:val="HideTWBExt"/>
          <w:b w:val="0"/>
        </w:rPr>
        <w:t>&lt;/RepeatBlock-By&gt;</w:t>
      </w:r>
    </w:p>
    <w:p w14:paraId="06B20E0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7D17E74" w14:textId="77777777" w:rsidR="00F17BCF" w:rsidRPr="00FC6CF8" w:rsidRDefault="00F17BCF" w:rsidP="00F17BCF">
      <w:pPr>
        <w:pStyle w:val="NormalBold"/>
      </w:pPr>
      <w:r w:rsidRPr="00FC6CF8">
        <w:rPr>
          <w:rStyle w:val="HideTWBExt"/>
        </w:rPr>
        <w:t>&lt;Article&gt;</w:t>
      </w:r>
      <w:r w:rsidRPr="00FC6CF8">
        <w:t>Apartado 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7DB2229" w14:textId="77777777" w:rsidTr="006C2ACC">
        <w:trPr>
          <w:trHeight w:hRule="exact" w:val="240"/>
          <w:jc w:val="center"/>
        </w:trPr>
        <w:tc>
          <w:tcPr>
            <w:tcW w:w="9752" w:type="dxa"/>
            <w:gridSpan w:val="2"/>
            <w:tcBorders>
              <w:top w:val="nil"/>
              <w:left w:val="nil"/>
              <w:bottom w:val="nil"/>
              <w:right w:val="nil"/>
            </w:tcBorders>
          </w:tcPr>
          <w:p w14:paraId="3AED2CC4" w14:textId="77777777" w:rsidR="00F17BCF" w:rsidRPr="00FC6CF8" w:rsidRDefault="00F17BCF" w:rsidP="006C2ACC"/>
        </w:tc>
      </w:tr>
      <w:tr w:rsidR="00F17BCF" w:rsidRPr="00FC6CF8" w14:paraId="2BD7E9CB" w14:textId="77777777" w:rsidTr="006C2ACC">
        <w:trPr>
          <w:trHeight w:val="240"/>
          <w:jc w:val="center"/>
        </w:trPr>
        <w:tc>
          <w:tcPr>
            <w:tcW w:w="4876" w:type="dxa"/>
            <w:tcBorders>
              <w:top w:val="nil"/>
              <w:left w:val="nil"/>
              <w:bottom w:val="nil"/>
              <w:right w:val="nil"/>
            </w:tcBorders>
          </w:tcPr>
          <w:p w14:paraId="6CBA594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3FF1510" w14:textId="77777777" w:rsidR="00F17BCF" w:rsidRPr="00FC6CF8" w:rsidRDefault="00F17BCF" w:rsidP="006C2ACC">
            <w:pPr>
              <w:pStyle w:val="AmColumnHeading"/>
            </w:pPr>
            <w:r w:rsidRPr="00FC6CF8">
              <w:t>Enmienda</w:t>
            </w:r>
          </w:p>
        </w:tc>
      </w:tr>
      <w:tr w:rsidR="00F17BCF" w:rsidRPr="00FC6CF8" w14:paraId="68EA4F99" w14:textId="77777777" w:rsidTr="006C2ACC">
        <w:trPr>
          <w:jc w:val="center"/>
        </w:trPr>
        <w:tc>
          <w:tcPr>
            <w:tcW w:w="4876" w:type="dxa"/>
            <w:tcBorders>
              <w:top w:val="nil"/>
              <w:left w:val="nil"/>
              <w:bottom w:val="nil"/>
              <w:right w:val="nil"/>
            </w:tcBorders>
          </w:tcPr>
          <w:p w14:paraId="1530E891" w14:textId="77777777" w:rsidR="00F17BCF" w:rsidRPr="00FC6CF8" w:rsidRDefault="00F17BCF" w:rsidP="006C2ACC">
            <w:pPr>
              <w:pStyle w:val="Normal6a"/>
            </w:pPr>
            <w:r w:rsidRPr="00FC6CF8">
              <w:t>9.</w:t>
            </w:r>
            <w:r w:rsidRPr="00FC6CF8">
              <w:tab/>
              <w:t xml:space="preserve">Pide a la Comisión y al SEAE que revisen el Plan de Acción de la UE para los Derechos Humanos y la Democracia y las Directrices de la UE sobre Defensores de los Derechos Humanos, con el fin de incluir la creciente amenaza de la represión transnacional contra los defensores de los derechos humanos, así como disposiciones para </w:t>
            </w:r>
            <w:r w:rsidRPr="00FC6CF8">
              <w:rPr>
                <w:b/>
                <w:i/>
              </w:rPr>
              <w:t>la</w:t>
            </w:r>
            <w:r w:rsidRPr="00FC6CF8">
              <w:t xml:space="preserve"> protección y </w:t>
            </w:r>
            <w:r w:rsidRPr="00FC6CF8">
              <w:rPr>
                <w:b/>
                <w:i/>
              </w:rPr>
              <w:t>la</w:t>
            </w:r>
            <w:r w:rsidRPr="00FC6CF8">
              <w:t xml:space="preserve"> seguridad</w:t>
            </w:r>
            <w:r w:rsidRPr="00FC6CF8">
              <w:rPr>
                <w:b/>
                <w:i/>
              </w:rPr>
              <w:t xml:space="preserve"> de los defensores de los derechos humanos y la provisión a estos de apoyo financiero</w:t>
            </w:r>
            <w:r w:rsidRPr="00FC6CF8">
              <w:t>;</w:t>
            </w:r>
          </w:p>
        </w:tc>
        <w:tc>
          <w:tcPr>
            <w:tcW w:w="4876" w:type="dxa"/>
            <w:tcBorders>
              <w:top w:val="nil"/>
              <w:left w:val="nil"/>
              <w:bottom w:val="nil"/>
              <w:right w:val="nil"/>
            </w:tcBorders>
          </w:tcPr>
          <w:p w14:paraId="1056B1A9" w14:textId="77777777" w:rsidR="00F17BCF" w:rsidRPr="00FC6CF8" w:rsidRDefault="00F17BCF" w:rsidP="006C2ACC">
            <w:pPr>
              <w:pStyle w:val="Normal6a"/>
            </w:pPr>
            <w:r w:rsidRPr="00FC6CF8">
              <w:t>9.</w:t>
            </w:r>
            <w:r w:rsidRPr="00FC6CF8">
              <w:tab/>
              <w:t>Pide a la Comisión y al SEAE que revisen el Plan de Acción de la UE para los Derechos Humanos y la Democracia y las Directrices de la UE sobre Defensores de los Derechos Humanos, con el fin de incluir la creciente amenaza de la represión transnacional contra los defensores de los derechos humanos</w:t>
            </w:r>
            <w:r w:rsidRPr="00FC6CF8">
              <w:rPr>
                <w:b/>
                <w:i/>
              </w:rPr>
              <w:t xml:space="preserve"> y personas señaladas</w:t>
            </w:r>
            <w:r w:rsidRPr="00FC6CF8">
              <w:t xml:space="preserve">, así como disposiciones para </w:t>
            </w:r>
            <w:r w:rsidRPr="00FC6CF8">
              <w:rPr>
                <w:b/>
                <w:i/>
              </w:rPr>
              <w:t>su</w:t>
            </w:r>
            <w:r w:rsidRPr="00FC6CF8">
              <w:t xml:space="preserve"> protección y seguridad;</w:t>
            </w:r>
          </w:p>
        </w:tc>
      </w:tr>
    </w:tbl>
    <w:p w14:paraId="7FFC8B0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66F7633" w14:textId="77777777" w:rsidR="00F17BCF" w:rsidRPr="00FC6CF8" w:rsidRDefault="00F17BCF" w:rsidP="00F17BCF">
      <w:r w:rsidRPr="00FC6CF8">
        <w:rPr>
          <w:rStyle w:val="HideTWBExt"/>
        </w:rPr>
        <w:t>&lt;/Amend&gt;</w:t>
      </w:r>
    </w:p>
    <w:p w14:paraId="138CEC0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123</w:t>
      </w:r>
      <w:r w:rsidRPr="00FC6CF8">
        <w:rPr>
          <w:rStyle w:val="HideTWBExt"/>
        </w:rPr>
        <w:t>&lt;/NumAm&gt;</w:t>
      </w:r>
    </w:p>
    <w:p w14:paraId="2046C5B8"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561BF823" w14:textId="77777777" w:rsidR="00F17BCF" w:rsidRPr="00FC6CF8" w:rsidRDefault="00F17BCF" w:rsidP="00F17BCF">
      <w:pPr>
        <w:pStyle w:val="NormalBold"/>
      </w:pPr>
      <w:r w:rsidRPr="00FC6CF8">
        <w:rPr>
          <w:rStyle w:val="HideTWBExt"/>
          <w:b w:val="0"/>
        </w:rPr>
        <w:t>&lt;/RepeatBlock-By&gt;</w:t>
      </w:r>
    </w:p>
    <w:p w14:paraId="0A0B3DD2"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C4F525D" w14:textId="77777777" w:rsidR="00F17BCF" w:rsidRPr="00FC6CF8" w:rsidRDefault="00F17BCF" w:rsidP="00F17BCF">
      <w:pPr>
        <w:pStyle w:val="NormalBold"/>
      </w:pPr>
      <w:r w:rsidRPr="00FC6CF8">
        <w:rPr>
          <w:rStyle w:val="HideTWBExt"/>
        </w:rPr>
        <w:t>&lt;Article&gt;</w:t>
      </w:r>
      <w:r w:rsidRPr="00FC6CF8">
        <w:t>Apartado 9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B21926A" w14:textId="77777777" w:rsidTr="006C2ACC">
        <w:trPr>
          <w:trHeight w:hRule="exact" w:val="240"/>
          <w:jc w:val="center"/>
        </w:trPr>
        <w:tc>
          <w:tcPr>
            <w:tcW w:w="9752" w:type="dxa"/>
            <w:gridSpan w:val="2"/>
            <w:tcBorders>
              <w:top w:val="nil"/>
              <w:left w:val="nil"/>
              <w:bottom w:val="nil"/>
              <w:right w:val="nil"/>
            </w:tcBorders>
          </w:tcPr>
          <w:p w14:paraId="3A17B904" w14:textId="77777777" w:rsidR="00F17BCF" w:rsidRPr="00FC6CF8" w:rsidRDefault="00F17BCF" w:rsidP="006C2ACC"/>
        </w:tc>
      </w:tr>
      <w:tr w:rsidR="00F17BCF" w:rsidRPr="00FC6CF8" w14:paraId="4015A1DC" w14:textId="77777777" w:rsidTr="006C2ACC">
        <w:trPr>
          <w:trHeight w:val="240"/>
          <w:jc w:val="center"/>
        </w:trPr>
        <w:tc>
          <w:tcPr>
            <w:tcW w:w="4876" w:type="dxa"/>
            <w:tcBorders>
              <w:top w:val="nil"/>
              <w:left w:val="nil"/>
              <w:bottom w:val="nil"/>
              <w:right w:val="nil"/>
            </w:tcBorders>
          </w:tcPr>
          <w:p w14:paraId="11FABCA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B2546B0" w14:textId="77777777" w:rsidR="00F17BCF" w:rsidRPr="00FC6CF8" w:rsidRDefault="00F17BCF" w:rsidP="006C2ACC">
            <w:pPr>
              <w:pStyle w:val="AmColumnHeading"/>
            </w:pPr>
            <w:r w:rsidRPr="00FC6CF8">
              <w:t>Enmienda</w:t>
            </w:r>
          </w:p>
        </w:tc>
      </w:tr>
      <w:tr w:rsidR="00F17BCF" w:rsidRPr="00FC6CF8" w14:paraId="1A253A79" w14:textId="77777777" w:rsidTr="006C2ACC">
        <w:trPr>
          <w:jc w:val="center"/>
        </w:trPr>
        <w:tc>
          <w:tcPr>
            <w:tcW w:w="4876" w:type="dxa"/>
            <w:tcBorders>
              <w:top w:val="nil"/>
              <w:left w:val="nil"/>
              <w:bottom w:val="nil"/>
              <w:right w:val="nil"/>
            </w:tcBorders>
          </w:tcPr>
          <w:p w14:paraId="18EF392F" w14:textId="77777777" w:rsidR="00F17BCF" w:rsidRPr="00FC6CF8" w:rsidRDefault="00F17BCF" w:rsidP="006C2ACC">
            <w:pPr>
              <w:pStyle w:val="Normal6a"/>
            </w:pPr>
          </w:p>
        </w:tc>
        <w:tc>
          <w:tcPr>
            <w:tcW w:w="4876" w:type="dxa"/>
            <w:tcBorders>
              <w:top w:val="nil"/>
              <w:left w:val="nil"/>
              <w:bottom w:val="nil"/>
              <w:right w:val="nil"/>
            </w:tcBorders>
          </w:tcPr>
          <w:p w14:paraId="2C7185C2" w14:textId="77777777" w:rsidR="00F17BCF" w:rsidRPr="00FC6CF8" w:rsidRDefault="00F17BCF" w:rsidP="006C2ACC">
            <w:pPr>
              <w:pStyle w:val="Normal6a"/>
            </w:pPr>
            <w:r w:rsidRPr="00FC6CF8">
              <w:rPr>
                <w:b/>
                <w:i/>
              </w:rPr>
              <w:t>9 bis.</w:t>
            </w:r>
            <w:r w:rsidRPr="00FC6CF8">
              <w:tab/>
            </w:r>
            <w:r w:rsidRPr="00FC6CF8">
              <w:rPr>
                <w:b/>
                <w:i/>
              </w:rPr>
              <w:t>Pide que se proteja de la deportación y la extradición a las personas que se hayan puesto en contacto con las autoridades para denunciar casos creíbles de represión transnacional, aconsejándoles también que soliciten asilo o que busquen otras formas de protección subsidiaria si aún no lo han hecho;</w:t>
            </w:r>
          </w:p>
        </w:tc>
      </w:tr>
    </w:tbl>
    <w:p w14:paraId="2140E30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151C6A0" w14:textId="77777777" w:rsidR="00F17BCF" w:rsidRPr="00FC6CF8" w:rsidRDefault="00F17BCF" w:rsidP="00F17BCF">
      <w:r w:rsidRPr="00FC6CF8">
        <w:rPr>
          <w:rStyle w:val="HideTWBExt"/>
        </w:rPr>
        <w:t>&lt;/Amend&gt;</w:t>
      </w:r>
    </w:p>
    <w:p w14:paraId="2757ACB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124</w:t>
      </w:r>
      <w:r w:rsidRPr="00FC6CF8">
        <w:rPr>
          <w:rStyle w:val="HideTWBExt"/>
        </w:rPr>
        <w:t>&lt;/NumAm&gt;</w:t>
      </w:r>
    </w:p>
    <w:p w14:paraId="698A1F3A" w14:textId="77777777" w:rsidR="00F17BCF" w:rsidRPr="00FC6CF8" w:rsidRDefault="00F17BCF" w:rsidP="00F17BCF">
      <w:pPr>
        <w:pStyle w:val="NormalBold"/>
      </w:pPr>
      <w:r w:rsidRPr="00FC6CF8">
        <w:rPr>
          <w:rStyle w:val="HideTWBExt"/>
          <w:b w:val="0"/>
        </w:rPr>
        <w:t>&lt;RepeatBlock-By&gt;&lt;Members&gt;</w:t>
      </w:r>
      <w:r w:rsidRPr="00FC6CF8">
        <w:t>Cristian Terheş</w:t>
      </w:r>
      <w:r w:rsidRPr="00FC6CF8">
        <w:rPr>
          <w:rStyle w:val="HideTWBExt"/>
          <w:b w:val="0"/>
        </w:rPr>
        <w:t>&lt;/Members&gt;</w:t>
      </w:r>
    </w:p>
    <w:p w14:paraId="72DCF518" w14:textId="77777777" w:rsidR="00F17BCF" w:rsidRPr="00FC6CF8" w:rsidRDefault="00F17BCF" w:rsidP="00F17BCF">
      <w:pPr>
        <w:pStyle w:val="NormalBold"/>
      </w:pPr>
      <w:r w:rsidRPr="00FC6CF8">
        <w:rPr>
          <w:rStyle w:val="HideTWBExt"/>
          <w:b w:val="0"/>
        </w:rPr>
        <w:t>&lt;/RepeatBlock-By&gt;</w:t>
      </w:r>
    </w:p>
    <w:p w14:paraId="21B391A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0E892B6" w14:textId="77777777" w:rsidR="00F17BCF" w:rsidRPr="00FC6CF8" w:rsidRDefault="00F17BCF" w:rsidP="00F17BCF">
      <w:pPr>
        <w:pStyle w:val="NormalBold"/>
      </w:pPr>
      <w:r w:rsidRPr="00FC6CF8">
        <w:rPr>
          <w:rStyle w:val="HideTWBExt"/>
        </w:rPr>
        <w:t>&lt;Article&gt;</w:t>
      </w:r>
      <w:r w:rsidRPr="00FC6CF8">
        <w:t>Apartado 9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FEF90CC" w14:textId="77777777" w:rsidTr="006C2ACC">
        <w:trPr>
          <w:trHeight w:hRule="exact" w:val="240"/>
          <w:jc w:val="center"/>
        </w:trPr>
        <w:tc>
          <w:tcPr>
            <w:tcW w:w="9752" w:type="dxa"/>
            <w:gridSpan w:val="2"/>
            <w:tcBorders>
              <w:top w:val="nil"/>
              <w:left w:val="nil"/>
              <w:bottom w:val="nil"/>
              <w:right w:val="nil"/>
            </w:tcBorders>
          </w:tcPr>
          <w:p w14:paraId="75510311" w14:textId="77777777" w:rsidR="00F17BCF" w:rsidRPr="00FC6CF8" w:rsidRDefault="00F17BCF" w:rsidP="006C2ACC"/>
        </w:tc>
      </w:tr>
      <w:tr w:rsidR="00F17BCF" w:rsidRPr="00FC6CF8" w14:paraId="15269F44" w14:textId="77777777" w:rsidTr="006C2ACC">
        <w:trPr>
          <w:trHeight w:val="240"/>
          <w:jc w:val="center"/>
        </w:trPr>
        <w:tc>
          <w:tcPr>
            <w:tcW w:w="4876" w:type="dxa"/>
            <w:tcBorders>
              <w:top w:val="nil"/>
              <w:left w:val="nil"/>
              <w:bottom w:val="nil"/>
              <w:right w:val="nil"/>
            </w:tcBorders>
          </w:tcPr>
          <w:p w14:paraId="6492BD9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C80681A" w14:textId="77777777" w:rsidR="00F17BCF" w:rsidRPr="00FC6CF8" w:rsidRDefault="00F17BCF" w:rsidP="006C2ACC">
            <w:pPr>
              <w:pStyle w:val="AmColumnHeading"/>
            </w:pPr>
            <w:r w:rsidRPr="00FC6CF8">
              <w:t>Enmienda</w:t>
            </w:r>
          </w:p>
        </w:tc>
      </w:tr>
      <w:tr w:rsidR="00F17BCF" w:rsidRPr="00FC6CF8" w14:paraId="547492CD" w14:textId="77777777" w:rsidTr="006C2ACC">
        <w:trPr>
          <w:jc w:val="center"/>
        </w:trPr>
        <w:tc>
          <w:tcPr>
            <w:tcW w:w="4876" w:type="dxa"/>
            <w:tcBorders>
              <w:top w:val="nil"/>
              <w:left w:val="nil"/>
              <w:bottom w:val="nil"/>
              <w:right w:val="nil"/>
            </w:tcBorders>
          </w:tcPr>
          <w:p w14:paraId="05B8A3E3" w14:textId="77777777" w:rsidR="00F17BCF" w:rsidRPr="00FC6CF8" w:rsidRDefault="00F17BCF" w:rsidP="006C2ACC">
            <w:pPr>
              <w:pStyle w:val="Normal6a"/>
            </w:pPr>
          </w:p>
        </w:tc>
        <w:tc>
          <w:tcPr>
            <w:tcW w:w="4876" w:type="dxa"/>
            <w:tcBorders>
              <w:top w:val="nil"/>
              <w:left w:val="nil"/>
              <w:bottom w:val="nil"/>
              <w:right w:val="nil"/>
            </w:tcBorders>
          </w:tcPr>
          <w:p w14:paraId="1773E713" w14:textId="77777777" w:rsidR="00F17BCF" w:rsidRPr="00FC6CF8" w:rsidRDefault="00F17BCF" w:rsidP="006C2ACC">
            <w:pPr>
              <w:pStyle w:val="Normal6a"/>
            </w:pPr>
            <w:r w:rsidRPr="00FC6CF8">
              <w:rPr>
                <w:b/>
                <w:i/>
              </w:rPr>
              <w:t>9 bis.</w:t>
            </w:r>
            <w:r w:rsidRPr="00FC6CF8">
              <w:tab/>
            </w:r>
            <w:r w:rsidRPr="00FC6CF8">
              <w:rPr>
                <w:b/>
                <w:i/>
              </w:rPr>
              <w:t>Hace hincapié en la importancia crucial de establecer un mecanismo de respuesta rápida coordinado entre los Estados miembros para abordar situaciones en las que los defensores de los derechos humanos se enfrenten a amenazas inminentes, reales y verificadas;</w:t>
            </w:r>
          </w:p>
        </w:tc>
      </w:tr>
    </w:tbl>
    <w:p w14:paraId="1730A69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0734904" w14:textId="77777777" w:rsidR="00F17BCF" w:rsidRPr="00FC6CF8" w:rsidRDefault="00F17BCF" w:rsidP="00F17BCF">
      <w:r w:rsidRPr="00FC6CF8">
        <w:rPr>
          <w:rStyle w:val="HideTWBExt"/>
        </w:rPr>
        <w:t>&lt;/Amend&gt;</w:t>
      </w:r>
    </w:p>
    <w:p w14:paraId="5B5001A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125</w:t>
      </w:r>
      <w:r w:rsidRPr="00FC6CF8">
        <w:rPr>
          <w:rStyle w:val="HideTWBExt"/>
        </w:rPr>
        <w:t>&lt;/NumAm&gt;</w:t>
      </w:r>
    </w:p>
    <w:p w14:paraId="275B2C52"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6FC00D6B" w14:textId="77777777" w:rsidR="00F17BCF" w:rsidRPr="00FC6CF8" w:rsidRDefault="00F17BCF" w:rsidP="00F17BCF">
      <w:pPr>
        <w:pStyle w:val="NormalBold"/>
      </w:pPr>
      <w:r w:rsidRPr="00FC6CF8">
        <w:rPr>
          <w:rStyle w:val="HideTWBExt"/>
          <w:b w:val="0"/>
        </w:rPr>
        <w:t>&lt;/RepeatBlock-By&gt;</w:t>
      </w:r>
    </w:p>
    <w:p w14:paraId="35CFB496"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C4FBBED" w14:textId="77777777" w:rsidR="00F17BCF" w:rsidRPr="00FC6CF8" w:rsidRDefault="00F17BCF" w:rsidP="00F17BCF">
      <w:pPr>
        <w:pStyle w:val="NormalBold"/>
      </w:pPr>
      <w:r w:rsidRPr="00FC6CF8">
        <w:rPr>
          <w:rStyle w:val="HideTWBExt"/>
        </w:rPr>
        <w:t>&lt;Article&gt;</w:t>
      </w:r>
      <w:r w:rsidRPr="00FC6CF8">
        <w:t>Apartado 10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921E384" w14:textId="77777777" w:rsidTr="006C2ACC">
        <w:trPr>
          <w:trHeight w:hRule="exact" w:val="240"/>
          <w:jc w:val="center"/>
        </w:trPr>
        <w:tc>
          <w:tcPr>
            <w:tcW w:w="9752" w:type="dxa"/>
            <w:gridSpan w:val="2"/>
            <w:tcBorders>
              <w:top w:val="nil"/>
              <w:left w:val="nil"/>
              <w:bottom w:val="nil"/>
              <w:right w:val="nil"/>
            </w:tcBorders>
          </w:tcPr>
          <w:p w14:paraId="19E96059" w14:textId="77777777" w:rsidR="00F17BCF" w:rsidRPr="00FC6CF8" w:rsidRDefault="00F17BCF" w:rsidP="006C2ACC"/>
        </w:tc>
      </w:tr>
      <w:tr w:rsidR="00F17BCF" w:rsidRPr="00FC6CF8" w14:paraId="7713339C" w14:textId="77777777" w:rsidTr="006C2ACC">
        <w:trPr>
          <w:trHeight w:val="240"/>
          <w:jc w:val="center"/>
        </w:trPr>
        <w:tc>
          <w:tcPr>
            <w:tcW w:w="4876" w:type="dxa"/>
            <w:tcBorders>
              <w:top w:val="nil"/>
              <w:left w:val="nil"/>
              <w:bottom w:val="nil"/>
              <w:right w:val="nil"/>
            </w:tcBorders>
          </w:tcPr>
          <w:p w14:paraId="142206B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8693495" w14:textId="77777777" w:rsidR="00F17BCF" w:rsidRPr="00FC6CF8" w:rsidRDefault="00F17BCF" w:rsidP="006C2ACC">
            <w:pPr>
              <w:pStyle w:val="AmColumnHeading"/>
            </w:pPr>
            <w:r w:rsidRPr="00FC6CF8">
              <w:t>Enmienda</w:t>
            </w:r>
          </w:p>
        </w:tc>
      </w:tr>
      <w:tr w:rsidR="00F17BCF" w:rsidRPr="00FC6CF8" w14:paraId="47D9E05B" w14:textId="77777777" w:rsidTr="006C2ACC">
        <w:trPr>
          <w:jc w:val="center"/>
        </w:trPr>
        <w:tc>
          <w:tcPr>
            <w:tcW w:w="4876" w:type="dxa"/>
            <w:tcBorders>
              <w:top w:val="nil"/>
              <w:left w:val="nil"/>
              <w:bottom w:val="nil"/>
              <w:right w:val="nil"/>
            </w:tcBorders>
          </w:tcPr>
          <w:p w14:paraId="36AFCEB3" w14:textId="77777777" w:rsidR="00F17BCF" w:rsidRPr="00FC6CF8" w:rsidRDefault="00F17BCF" w:rsidP="006C2ACC">
            <w:pPr>
              <w:pStyle w:val="Normal6a"/>
            </w:pPr>
            <w:r w:rsidRPr="00FC6CF8">
              <w:t>10.</w:t>
            </w:r>
            <w:r w:rsidRPr="00FC6CF8">
              <w:tab/>
              <w:t xml:space="preserve">Pide a la Unión y a sus Estados miembros que </w:t>
            </w:r>
            <w:r w:rsidRPr="00FC6CF8">
              <w:rPr>
                <w:b/>
                <w:i/>
              </w:rPr>
              <w:t>apliquen el Pacto sobre Migración y Asilo de la UE de manera que se proteja</w:t>
            </w:r>
            <w:r w:rsidRPr="00FC6CF8">
              <w:t xml:space="preserve"> a los defensores de los derechos humanos </w:t>
            </w:r>
            <w:r w:rsidRPr="00FC6CF8">
              <w:rPr>
                <w:b/>
                <w:i/>
              </w:rPr>
              <w:t>que buscan</w:t>
            </w:r>
            <w:r w:rsidRPr="00FC6CF8">
              <w:t xml:space="preserve"> </w:t>
            </w:r>
            <w:r w:rsidRPr="00FC6CF8">
              <w:rPr>
                <w:b/>
                <w:i/>
              </w:rPr>
              <w:t>refugio</w:t>
            </w:r>
            <w:r w:rsidRPr="00FC6CF8">
              <w:t xml:space="preserve"> </w:t>
            </w:r>
            <w:r w:rsidRPr="00FC6CF8">
              <w:rPr>
                <w:b/>
                <w:i/>
              </w:rPr>
              <w:t>y proceden</w:t>
            </w:r>
            <w:r w:rsidRPr="00FC6CF8">
              <w:t xml:space="preserve"> de países</w:t>
            </w:r>
            <w:r w:rsidRPr="00FC6CF8">
              <w:rPr>
                <w:b/>
                <w:i/>
              </w:rPr>
              <w:t xml:space="preserve"> no pertenecientes a la Unión sometidos a regímenes autoritarios</w:t>
            </w:r>
            <w:r w:rsidRPr="00FC6CF8">
              <w:t>;</w:t>
            </w:r>
          </w:p>
        </w:tc>
        <w:tc>
          <w:tcPr>
            <w:tcW w:w="4876" w:type="dxa"/>
            <w:tcBorders>
              <w:top w:val="nil"/>
              <w:left w:val="nil"/>
              <w:bottom w:val="nil"/>
              <w:right w:val="nil"/>
            </w:tcBorders>
          </w:tcPr>
          <w:p w14:paraId="11997994" w14:textId="77777777" w:rsidR="00F17BCF" w:rsidRPr="00FC6CF8" w:rsidRDefault="00F17BCF" w:rsidP="006C2ACC">
            <w:pPr>
              <w:pStyle w:val="Normal6a"/>
            </w:pPr>
            <w:r w:rsidRPr="00FC6CF8">
              <w:t>10.</w:t>
            </w:r>
            <w:r w:rsidRPr="00FC6CF8">
              <w:tab/>
              <w:t xml:space="preserve">Pide a la Unión y a sus Estados miembros que </w:t>
            </w:r>
            <w:r w:rsidRPr="00FC6CF8">
              <w:rPr>
                <w:b/>
                <w:i/>
              </w:rPr>
              <w:t>refuercen los mecanismos para proteger a los refugiados políticos y</w:t>
            </w:r>
            <w:r w:rsidRPr="00FC6CF8">
              <w:t xml:space="preserve"> a los defensores de los derechos humanos</w:t>
            </w:r>
            <w:r w:rsidRPr="00FC6CF8">
              <w:rPr>
                <w:b/>
                <w:i/>
              </w:rPr>
              <w:t xml:space="preserve"> que corren el riesgo de ser objeto de actos de represión transnacional, entre otras cosas a través de zonas seguras</w:t>
            </w:r>
            <w:r w:rsidRPr="00FC6CF8">
              <w:t xml:space="preserve"> </w:t>
            </w:r>
            <w:r w:rsidRPr="00FC6CF8">
              <w:rPr>
                <w:b/>
                <w:i/>
              </w:rPr>
              <w:t>y procedimientos de asilo justos, y garantizando la protección frente a la deportación forzosa y el acoso judicial; insta a que se tengan especialmente en cuenta los riesgos y temores que experimentan las comunidades de refugiados y de asilo; recomienda que se facilite la reagrupación familiar de los solicitantes de asilo y los refugiados, también de los procedentes</w:t>
            </w:r>
            <w:r w:rsidRPr="00FC6CF8">
              <w:t xml:space="preserve"> de países</w:t>
            </w:r>
            <w:r w:rsidRPr="00FC6CF8">
              <w:rPr>
                <w:b/>
                <w:i/>
              </w:rPr>
              <w:t xml:space="preserve"> de los que se sabe que han llevado a cabo actos de represión transnacional, teniendo en cuenta el riesgo de represalias a las que pueden enfrentarse los familiares</w:t>
            </w:r>
            <w:r w:rsidRPr="00FC6CF8">
              <w:t>;</w:t>
            </w:r>
          </w:p>
        </w:tc>
      </w:tr>
    </w:tbl>
    <w:p w14:paraId="0C80E8B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86D60CB" w14:textId="77777777" w:rsidR="00F17BCF" w:rsidRPr="00FC6CF8" w:rsidRDefault="00F17BCF" w:rsidP="00F17BCF">
      <w:r w:rsidRPr="00FC6CF8">
        <w:rPr>
          <w:rStyle w:val="HideTWBExt"/>
        </w:rPr>
        <w:t>&lt;/Amend&gt;</w:t>
      </w:r>
    </w:p>
    <w:p w14:paraId="276A7D1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126</w:t>
      </w:r>
      <w:r w:rsidRPr="00FC6CF8">
        <w:rPr>
          <w:rStyle w:val="HideTWBExt"/>
        </w:rPr>
        <w:t>&lt;/NumAm&gt;</w:t>
      </w:r>
    </w:p>
    <w:p w14:paraId="3B4D43E7"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E32D461"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1F0A5074" w14:textId="77777777" w:rsidR="00F17BCF" w:rsidRPr="00FC6CF8" w:rsidRDefault="00F17BCF" w:rsidP="00F17BCF">
      <w:pPr>
        <w:pStyle w:val="NormalBold"/>
      </w:pPr>
      <w:r w:rsidRPr="00FC6CF8">
        <w:rPr>
          <w:rStyle w:val="HideTWBExt"/>
          <w:b w:val="0"/>
        </w:rPr>
        <w:t>&lt;/RepeatBlock-By&gt;</w:t>
      </w:r>
    </w:p>
    <w:p w14:paraId="69BD22F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7F45499" w14:textId="77777777" w:rsidR="00F17BCF" w:rsidRPr="00FC6CF8" w:rsidRDefault="00F17BCF" w:rsidP="00F17BCF">
      <w:pPr>
        <w:pStyle w:val="NormalBold"/>
      </w:pPr>
      <w:r w:rsidRPr="00FC6CF8">
        <w:rPr>
          <w:rStyle w:val="HideTWBExt"/>
        </w:rPr>
        <w:t>&lt;Article&gt;</w:t>
      </w:r>
      <w:r w:rsidRPr="00FC6CF8">
        <w:t>Apartado 10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20D7097" w14:textId="77777777" w:rsidTr="006C2ACC">
        <w:trPr>
          <w:trHeight w:hRule="exact" w:val="240"/>
          <w:jc w:val="center"/>
        </w:trPr>
        <w:tc>
          <w:tcPr>
            <w:tcW w:w="9752" w:type="dxa"/>
            <w:gridSpan w:val="2"/>
            <w:tcBorders>
              <w:top w:val="nil"/>
              <w:left w:val="nil"/>
              <w:bottom w:val="nil"/>
              <w:right w:val="nil"/>
            </w:tcBorders>
          </w:tcPr>
          <w:p w14:paraId="135E41C2" w14:textId="77777777" w:rsidR="00F17BCF" w:rsidRPr="00FC6CF8" w:rsidRDefault="00F17BCF" w:rsidP="006C2ACC"/>
        </w:tc>
      </w:tr>
      <w:tr w:rsidR="00F17BCF" w:rsidRPr="00FC6CF8" w14:paraId="4D1BCF58" w14:textId="77777777" w:rsidTr="006C2ACC">
        <w:trPr>
          <w:trHeight w:val="240"/>
          <w:jc w:val="center"/>
        </w:trPr>
        <w:tc>
          <w:tcPr>
            <w:tcW w:w="4876" w:type="dxa"/>
            <w:tcBorders>
              <w:top w:val="nil"/>
              <w:left w:val="nil"/>
              <w:bottom w:val="nil"/>
              <w:right w:val="nil"/>
            </w:tcBorders>
          </w:tcPr>
          <w:p w14:paraId="78A524C6"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280AA8D" w14:textId="77777777" w:rsidR="00F17BCF" w:rsidRPr="00FC6CF8" w:rsidRDefault="00F17BCF" w:rsidP="006C2ACC">
            <w:pPr>
              <w:pStyle w:val="AmColumnHeading"/>
            </w:pPr>
            <w:r w:rsidRPr="00FC6CF8">
              <w:t>Enmienda</w:t>
            </w:r>
          </w:p>
        </w:tc>
      </w:tr>
      <w:tr w:rsidR="00F17BCF" w:rsidRPr="00FC6CF8" w14:paraId="2A9F4848" w14:textId="77777777" w:rsidTr="006C2ACC">
        <w:trPr>
          <w:jc w:val="center"/>
        </w:trPr>
        <w:tc>
          <w:tcPr>
            <w:tcW w:w="4876" w:type="dxa"/>
            <w:tcBorders>
              <w:top w:val="nil"/>
              <w:left w:val="nil"/>
              <w:bottom w:val="nil"/>
              <w:right w:val="nil"/>
            </w:tcBorders>
          </w:tcPr>
          <w:p w14:paraId="3EEE4101" w14:textId="77777777" w:rsidR="00F17BCF" w:rsidRPr="00FC6CF8" w:rsidRDefault="00F17BCF" w:rsidP="006C2ACC">
            <w:pPr>
              <w:pStyle w:val="Normal6a"/>
            </w:pPr>
            <w:r w:rsidRPr="00FC6CF8">
              <w:t>10.</w:t>
            </w:r>
            <w:r w:rsidRPr="00FC6CF8">
              <w:tab/>
              <w:t>Pide a la Unión y a sus Estados miembros que apliquen el Pacto sobre Migración y Asilo de la UE de manera que se proteja a los defensores de los derechos humanos que buscan refugio y proceden de países no pertenecientes a la Unión</w:t>
            </w:r>
            <w:r w:rsidRPr="00FC6CF8">
              <w:rPr>
                <w:b/>
                <w:i/>
              </w:rPr>
              <w:t xml:space="preserve"> sometidos a regímenes autoritarios</w:t>
            </w:r>
            <w:r w:rsidRPr="00FC6CF8">
              <w:t>;</w:t>
            </w:r>
          </w:p>
        </w:tc>
        <w:tc>
          <w:tcPr>
            <w:tcW w:w="4876" w:type="dxa"/>
            <w:tcBorders>
              <w:top w:val="nil"/>
              <w:left w:val="nil"/>
              <w:bottom w:val="nil"/>
              <w:right w:val="nil"/>
            </w:tcBorders>
          </w:tcPr>
          <w:p w14:paraId="55409BA1" w14:textId="77777777" w:rsidR="00F17BCF" w:rsidRPr="00FC6CF8" w:rsidRDefault="00F17BCF" w:rsidP="006C2ACC">
            <w:pPr>
              <w:pStyle w:val="Normal6a"/>
            </w:pPr>
            <w:r w:rsidRPr="00FC6CF8">
              <w:t>10.</w:t>
            </w:r>
            <w:r w:rsidRPr="00FC6CF8">
              <w:tab/>
              <w:t>Pide a la Unión y a sus Estados miembros que apliquen el Pacto sobre Migración y Asilo de la UE de manera que se proteja a los defensores de los derechos humanos que buscan refugio y proceden de países no pertenecientes a la Unión</w:t>
            </w:r>
            <w:r w:rsidRPr="00FC6CF8">
              <w:rPr>
                <w:b/>
                <w:i/>
              </w:rPr>
              <w:t>, y que traten los casos de los defensores de los derechos humanos con mayor sensibilidad en las decisiones de rechazo de reasentamiento y deportación a los denominados «terceros países seguros», que podrían colaborar con el país de origen, permitiendo así la represión transnacional</w:t>
            </w:r>
            <w:r w:rsidRPr="00FC6CF8">
              <w:t>;</w:t>
            </w:r>
          </w:p>
        </w:tc>
      </w:tr>
    </w:tbl>
    <w:p w14:paraId="3BA4AF0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7DA595C" w14:textId="77777777" w:rsidR="00F17BCF" w:rsidRPr="00FC6CF8" w:rsidRDefault="00F17BCF" w:rsidP="00F17BCF">
      <w:r w:rsidRPr="00FC6CF8">
        <w:rPr>
          <w:rStyle w:val="HideTWBExt"/>
        </w:rPr>
        <w:t>&lt;/Amend&gt;</w:t>
      </w:r>
    </w:p>
    <w:p w14:paraId="6281651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127</w:t>
      </w:r>
      <w:r w:rsidRPr="00FC6CF8">
        <w:rPr>
          <w:rStyle w:val="HideTWBExt"/>
        </w:rPr>
        <w:t>&lt;/NumAm&gt;</w:t>
      </w:r>
    </w:p>
    <w:p w14:paraId="19108C03"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2AD80258"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3BDEA6BC" w14:textId="77777777" w:rsidR="00F17BCF" w:rsidRPr="00FC6CF8" w:rsidRDefault="00F17BCF" w:rsidP="00F17BCF">
      <w:pPr>
        <w:pStyle w:val="NormalBold"/>
      </w:pPr>
      <w:r w:rsidRPr="00FC6CF8">
        <w:rPr>
          <w:rStyle w:val="HideTWBExt"/>
          <w:b w:val="0"/>
        </w:rPr>
        <w:t>&lt;/RepeatBlock-By&gt;</w:t>
      </w:r>
    </w:p>
    <w:p w14:paraId="67AF600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E049FD3" w14:textId="77777777" w:rsidR="00F17BCF" w:rsidRPr="00FC6CF8" w:rsidRDefault="00F17BCF" w:rsidP="00F17BCF">
      <w:pPr>
        <w:pStyle w:val="NormalBold"/>
      </w:pPr>
      <w:r w:rsidRPr="00FC6CF8">
        <w:rPr>
          <w:rStyle w:val="HideTWBExt"/>
        </w:rPr>
        <w:t>&lt;Article&gt;</w:t>
      </w:r>
      <w:r w:rsidRPr="00FC6CF8">
        <w:t>Apartado 10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F940886" w14:textId="77777777" w:rsidTr="006C2ACC">
        <w:trPr>
          <w:trHeight w:hRule="exact" w:val="240"/>
          <w:jc w:val="center"/>
        </w:trPr>
        <w:tc>
          <w:tcPr>
            <w:tcW w:w="9752" w:type="dxa"/>
            <w:gridSpan w:val="2"/>
            <w:tcBorders>
              <w:top w:val="nil"/>
              <w:left w:val="nil"/>
              <w:bottom w:val="nil"/>
              <w:right w:val="nil"/>
            </w:tcBorders>
          </w:tcPr>
          <w:p w14:paraId="227437F9" w14:textId="77777777" w:rsidR="00F17BCF" w:rsidRPr="00FC6CF8" w:rsidRDefault="00F17BCF" w:rsidP="006C2ACC"/>
        </w:tc>
      </w:tr>
      <w:tr w:rsidR="00F17BCF" w:rsidRPr="00FC6CF8" w14:paraId="4C610839" w14:textId="77777777" w:rsidTr="006C2ACC">
        <w:trPr>
          <w:trHeight w:val="240"/>
          <w:jc w:val="center"/>
        </w:trPr>
        <w:tc>
          <w:tcPr>
            <w:tcW w:w="4876" w:type="dxa"/>
            <w:tcBorders>
              <w:top w:val="nil"/>
              <w:left w:val="nil"/>
              <w:bottom w:val="nil"/>
              <w:right w:val="nil"/>
            </w:tcBorders>
          </w:tcPr>
          <w:p w14:paraId="4D17D7F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6C41B88" w14:textId="77777777" w:rsidR="00F17BCF" w:rsidRPr="00FC6CF8" w:rsidRDefault="00F17BCF" w:rsidP="006C2ACC">
            <w:pPr>
              <w:pStyle w:val="AmColumnHeading"/>
            </w:pPr>
            <w:r w:rsidRPr="00FC6CF8">
              <w:t>Enmienda</w:t>
            </w:r>
          </w:p>
        </w:tc>
      </w:tr>
      <w:tr w:rsidR="00F17BCF" w:rsidRPr="00FC6CF8" w14:paraId="30F4315B" w14:textId="77777777" w:rsidTr="006C2ACC">
        <w:trPr>
          <w:jc w:val="center"/>
        </w:trPr>
        <w:tc>
          <w:tcPr>
            <w:tcW w:w="4876" w:type="dxa"/>
            <w:tcBorders>
              <w:top w:val="nil"/>
              <w:left w:val="nil"/>
              <w:bottom w:val="nil"/>
              <w:right w:val="nil"/>
            </w:tcBorders>
          </w:tcPr>
          <w:p w14:paraId="4185480D" w14:textId="77777777" w:rsidR="00F17BCF" w:rsidRPr="00FC6CF8" w:rsidRDefault="00F17BCF" w:rsidP="006C2ACC">
            <w:pPr>
              <w:pStyle w:val="Normal6a"/>
            </w:pPr>
            <w:r w:rsidRPr="00FC6CF8">
              <w:t>10.</w:t>
            </w:r>
            <w:r w:rsidRPr="00FC6CF8">
              <w:tab/>
              <w:t xml:space="preserve">Pide a la Unión y a sus Estados miembros que </w:t>
            </w:r>
            <w:r w:rsidRPr="00FC6CF8">
              <w:rPr>
                <w:b/>
                <w:i/>
              </w:rPr>
              <w:t>apliquen el Pacto sobre Migración y</w:t>
            </w:r>
            <w:r w:rsidRPr="00FC6CF8">
              <w:t xml:space="preserve"> Asilo </w:t>
            </w:r>
            <w:r w:rsidRPr="00FC6CF8">
              <w:rPr>
                <w:b/>
                <w:i/>
              </w:rPr>
              <w:t>de la UE de manera que se proteja a</w:t>
            </w:r>
            <w:r w:rsidRPr="00FC6CF8">
              <w:t xml:space="preserve"> los defensores de los derechos humanos que buscan refugio y proceden de países no pertenecientes a la Unión sometidos a regímenes autoritarios;</w:t>
            </w:r>
          </w:p>
        </w:tc>
        <w:tc>
          <w:tcPr>
            <w:tcW w:w="4876" w:type="dxa"/>
            <w:tcBorders>
              <w:top w:val="nil"/>
              <w:left w:val="nil"/>
              <w:bottom w:val="nil"/>
              <w:right w:val="nil"/>
            </w:tcBorders>
          </w:tcPr>
          <w:p w14:paraId="3129F04B" w14:textId="77777777" w:rsidR="00F17BCF" w:rsidRPr="00FC6CF8" w:rsidRDefault="00F17BCF" w:rsidP="006C2ACC">
            <w:pPr>
              <w:pStyle w:val="Normal6a"/>
            </w:pPr>
            <w:r w:rsidRPr="00FC6CF8">
              <w:t>10.</w:t>
            </w:r>
            <w:r w:rsidRPr="00FC6CF8">
              <w:tab/>
              <w:t xml:space="preserve">Pide a la Unión y a sus Estados miembros que </w:t>
            </w:r>
            <w:r w:rsidRPr="00FC6CF8">
              <w:rPr>
                <w:b/>
                <w:i/>
              </w:rPr>
              <w:t>mantengan sus compromisos internacionales respecto al derecho de</w:t>
            </w:r>
            <w:r w:rsidRPr="00FC6CF8">
              <w:t xml:space="preserve"> asilo </w:t>
            </w:r>
            <w:r w:rsidRPr="00FC6CF8">
              <w:rPr>
                <w:b/>
                <w:i/>
              </w:rPr>
              <w:t>para</w:t>
            </w:r>
            <w:r w:rsidRPr="00FC6CF8">
              <w:t xml:space="preserve"> los defensores de los derechos humanos que buscan refugio y proceden de países no pertenecientes a la Unión sometidos a regímenes autoritarios; </w:t>
            </w:r>
            <w:r w:rsidRPr="00FC6CF8">
              <w:rPr>
                <w:b/>
                <w:i/>
              </w:rPr>
              <w:t>subraya que el derecho a buscar refugio es un instrumento esencial para proteger a las personas en riesgo de persecución por sus actividades en materia de derechos humanos;</w:t>
            </w:r>
          </w:p>
        </w:tc>
      </w:tr>
    </w:tbl>
    <w:p w14:paraId="23164E2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29C1A6DB" w14:textId="77777777" w:rsidR="00F17BCF" w:rsidRPr="00FC6CF8" w:rsidRDefault="00F17BCF" w:rsidP="00F17BCF">
      <w:r w:rsidRPr="00FC6CF8">
        <w:rPr>
          <w:rStyle w:val="HideTWBExt"/>
        </w:rPr>
        <w:t>&lt;/Amend&gt;</w:t>
      </w:r>
    </w:p>
    <w:p w14:paraId="1937BDF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128</w:t>
      </w:r>
      <w:r w:rsidRPr="00FC6CF8">
        <w:rPr>
          <w:rStyle w:val="HideTWBExt"/>
        </w:rPr>
        <w:t>&lt;/NumAm&gt;</w:t>
      </w:r>
    </w:p>
    <w:p w14:paraId="0A7EB094"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3948D211" w14:textId="77777777" w:rsidR="00F17BCF" w:rsidRPr="00FC6CF8" w:rsidRDefault="00F17BCF" w:rsidP="00F17BCF">
      <w:pPr>
        <w:pStyle w:val="NormalBold"/>
      </w:pPr>
      <w:r w:rsidRPr="00FC6CF8">
        <w:rPr>
          <w:rStyle w:val="HideTWBExt"/>
          <w:b w:val="0"/>
        </w:rPr>
        <w:t>&lt;/RepeatBlock-By&gt;</w:t>
      </w:r>
    </w:p>
    <w:p w14:paraId="39AFA7C6"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2C4295A" w14:textId="77777777" w:rsidR="00F17BCF" w:rsidRPr="00FC6CF8" w:rsidRDefault="00F17BCF" w:rsidP="00F17BCF">
      <w:pPr>
        <w:pStyle w:val="NormalBold"/>
      </w:pPr>
      <w:r w:rsidRPr="00FC6CF8">
        <w:rPr>
          <w:rStyle w:val="HideTWBExt"/>
        </w:rPr>
        <w:t>&lt;Article&gt;</w:t>
      </w:r>
      <w:r w:rsidRPr="00FC6CF8">
        <w:t>Apartado 10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0A05561" w14:textId="77777777" w:rsidTr="006C2ACC">
        <w:trPr>
          <w:trHeight w:hRule="exact" w:val="240"/>
          <w:jc w:val="center"/>
        </w:trPr>
        <w:tc>
          <w:tcPr>
            <w:tcW w:w="9752" w:type="dxa"/>
            <w:gridSpan w:val="2"/>
            <w:tcBorders>
              <w:top w:val="nil"/>
              <w:left w:val="nil"/>
              <w:bottom w:val="nil"/>
              <w:right w:val="nil"/>
            </w:tcBorders>
          </w:tcPr>
          <w:p w14:paraId="5A73340A" w14:textId="77777777" w:rsidR="00F17BCF" w:rsidRPr="00FC6CF8" w:rsidRDefault="00F17BCF" w:rsidP="006C2ACC"/>
        </w:tc>
      </w:tr>
      <w:tr w:rsidR="00F17BCF" w:rsidRPr="00FC6CF8" w14:paraId="4C27E7A5" w14:textId="77777777" w:rsidTr="006C2ACC">
        <w:trPr>
          <w:trHeight w:val="240"/>
          <w:jc w:val="center"/>
        </w:trPr>
        <w:tc>
          <w:tcPr>
            <w:tcW w:w="4876" w:type="dxa"/>
            <w:tcBorders>
              <w:top w:val="nil"/>
              <w:left w:val="nil"/>
              <w:bottom w:val="nil"/>
              <w:right w:val="nil"/>
            </w:tcBorders>
          </w:tcPr>
          <w:p w14:paraId="71F8135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50C1900" w14:textId="77777777" w:rsidR="00F17BCF" w:rsidRPr="00FC6CF8" w:rsidRDefault="00F17BCF" w:rsidP="006C2ACC">
            <w:pPr>
              <w:pStyle w:val="AmColumnHeading"/>
            </w:pPr>
            <w:r w:rsidRPr="00FC6CF8">
              <w:t>Enmienda</w:t>
            </w:r>
          </w:p>
        </w:tc>
      </w:tr>
      <w:tr w:rsidR="00F17BCF" w:rsidRPr="00FC6CF8" w14:paraId="3823CA56" w14:textId="77777777" w:rsidTr="006C2ACC">
        <w:trPr>
          <w:jc w:val="center"/>
        </w:trPr>
        <w:tc>
          <w:tcPr>
            <w:tcW w:w="4876" w:type="dxa"/>
            <w:tcBorders>
              <w:top w:val="nil"/>
              <w:left w:val="nil"/>
              <w:bottom w:val="nil"/>
              <w:right w:val="nil"/>
            </w:tcBorders>
          </w:tcPr>
          <w:p w14:paraId="31EE8C32" w14:textId="77777777" w:rsidR="00F17BCF" w:rsidRPr="00FC6CF8" w:rsidRDefault="00F17BCF" w:rsidP="006C2ACC">
            <w:pPr>
              <w:pStyle w:val="Normal6a"/>
            </w:pPr>
            <w:r w:rsidRPr="00FC6CF8">
              <w:t>10.</w:t>
            </w:r>
            <w:r w:rsidRPr="00FC6CF8">
              <w:tab/>
              <w:t xml:space="preserve">Pide a la Unión y a sus Estados miembros que </w:t>
            </w:r>
            <w:r w:rsidRPr="00FC6CF8">
              <w:rPr>
                <w:b/>
                <w:i/>
              </w:rPr>
              <w:t>apliquen</w:t>
            </w:r>
            <w:r w:rsidRPr="00FC6CF8">
              <w:t xml:space="preserve"> el Pacto sobre Migración y Asilo de la UE </w:t>
            </w:r>
            <w:r w:rsidRPr="00FC6CF8">
              <w:rPr>
                <w:b/>
                <w:i/>
              </w:rPr>
              <w:t>de manera que se proteja a</w:t>
            </w:r>
            <w:r w:rsidRPr="00FC6CF8">
              <w:t xml:space="preserve"> los defensores de los derechos humanos que buscan refugio y proceden de países no pertenecientes a la Unión sometidos a regímenes autoritarios;</w:t>
            </w:r>
          </w:p>
        </w:tc>
        <w:tc>
          <w:tcPr>
            <w:tcW w:w="4876" w:type="dxa"/>
            <w:tcBorders>
              <w:top w:val="nil"/>
              <w:left w:val="nil"/>
              <w:bottom w:val="nil"/>
              <w:right w:val="nil"/>
            </w:tcBorders>
          </w:tcPr>
          <w:p w14:paraId="2785192E" w14:textId="77777777" w:rsidR="00F17BCF" w:rsidRPr="00FC6CF8" w:rsidRDefault="00F17BCF" w:rsidP="006C2ACC">
            <w:pPr>
              <w:pStyle w:val="Normal6a"/>
            </w:pPr>
            <w:r w:rsidRPr="00FC6CF8">
              <w:t>10.</w:t>
            </w:r>
            <w:r w:rsidRPr="00FC6CF8">
              <w:tab/>
              <w:t xml:space="preserve">Pide a la Unión y a sus Estados miembros que </w:t>
            </w:r>
            <w:r w:rsidRPr="00FC6CF8">
              <w:rPr>
                <w:b/>
                <w:i/>
              </w:rPr>
              <w:t>reformen</w:t>
            </w:r>
            <w:r w:rsidRPr="00FC6CF8">
              <w:t xml:space="preserve"> el Pacto sobre Migración y Asilo de la UE </w:t>
            </w:r>
            <w:r w:rsidRPr="00FC6CF8">
              <w:rPr>
                <w:b/>
                <w:i/>
              </w:rPr>
              <w:t>con el fin de externalizar las solicitudes de asilo y la provisión de una posible protección a países no pertenecientes a la Unión;</w:t>
            </w:r>
            <w:r w:rsidRPr="00FC6CF8">
              <w:t xml:space="preserve"> </w:t>
            </w:r>
            <w:r w:rsidRPr="00FC6CF8">
              <w:rPr>
                <w:b/>
                <w:i/>
              </w:rPr>
              <w:t>hace hincapié en que</w:t>
            </w:r>
            <w:r w:rsidRPr="00FC6CF8">
              <w:t xml:space="preserve"> </w:t>
            </w:r>
            <w:r w:rsidRPr="00FC6CF8">
              <w:rPr>
                <w:b/>
                <w:i/>
              </w:rPr>
              <w:t>debe protegerse a</w:t>
            </w:r>
            <w:r w:rsidRPr="00FC6CF8">
              <w:t xml:space="preserve"> los defensores de los derechos humanos que buscan refugio y proceden de países no pertenecientes a la Unión sometidos a regímenes autoritarios </w:t>
            </w:r>
            <w:r w:rsidRPr="00FC6CF8">
              <w:rPr>
                <w:b/>
                <w:i/>
              </w:rPr>
              <w:t>en los que su seguridad corre peligro</w:t>
            </w:r>
            <w:r w:rsidRPr="00FC6CF8">
              <w:t>;</w:t>
            </w:r>
          </w:p>
        </w:tc>
      </w:tr>
    </w:tbl>
    <w:p w14:paraId="501609C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7882DF07" w14:textId="77777777" w:rsidR="00F17BCF" w:rsidRPr="00FC6CF8" w:rsidRDefault="00F17BCF" w:rsidP="00F17BCF">
      <w:r w:rsidRPr="00FC6CF8">
        <w:rPr>
          <w:rStyle w:val="HideTWBExt"/>
        </w:rPr>
        <w:t>&lt;/Amend&gt;</w:t>
      </w:r>
    </w:p>
    <w:p w14:paraId="1B1C6056"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129</w:t>
      </w:r>
      <w:r w:rsidRPr="00FC6CF8">
        <w:rPr>
          <w:rStyle w:val="HideTWBExt"/>
        </w:rPr>
        <w:t>&lt;/NumAm&gt;</w:t>
      </w:r>
    </w:p>
    <w:p w14:paraId="2AA87F69" w14:textId="77777777" w:rsidR="00F17BCF" w:rsidRPr="00FC6CF8" w:rsidRDefault="00F17BCF" w:rsidP="00F17BCF">
      <w:pPr>
        <w:pStyle w:val="NormalBold"/>
      </w:pPr>
      <w:r w:rsidRPr="00FC6CF8">
        <w:rPr>
          <w:rStyle w:val="HideTWBExt"/>
          <w:b w:val="0"/>
        </w:rPr>
        <w:t>&lt;RepeatBlock-By&gt;&lt;Members&gt;</w:t>
      </w:r>
      <w:r w:rsidRPr="00FC6CF8">
        <w:t>Marjan Šarec, Irena Joveva</w:t>
      </w:r>
      <w:r w:rsidRPr="00FC6CF8">
        <w:rPr>
          <w:rStyle w:val="HideTWBExt"/>
          <w:b w:val="0"/>
        </w:rPr>
        <w:t>&lt;/Members&gt;</w:t>
      </w:r>
    </w:p>
    <w:p w14:paraId="1D2CB384" w14:textId="77777777" w:rsidR="00F17BCF" w:rsidRPr="00FC6CF8" w:rsidRDefault="00F17BCF" w:rsidP="00F17BCF">
      <w:pPr>
        <w:pStyle w:val="NormalBold"/>
      </w:pPr>
      <w:r w:rsidRPr="00FC6CF8">
        <w:rPr>
          <w:rStyle w:val="HideTWBExt"/>
          <w:b w:val="0"/>
        </w:rPr>
        <w:t>&lt;/RepeatBlock-By&gt;</w:t>
      </w:r>
    </w:p>
    <w:p w14:paraId="56EF96A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073A4B7" w14:textId="77777777" w:rsidR="00F17BCF" w:rsidRPr="00FC6CF8" w:rsidRDefault="00F17BCF" w:rsidP="00F17BCF">
      <w:pPr>
        <w:pStyle w:val="NormalBold"/>
      </w:pPr>
      <w:r w:rsidRPr="00FC6CF8">
        <w:rPr>
          <w:rStyle w:val="HideTWBExt"/>
        </w:rPr>
        <w:t>&lt;Article&gt;</w:t>
      </w:r>
      <w:r w:rsidRPr="00FC6CF8">
        <w:t>Apartado 10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9E74E7F" w14:textId="77777777" w:rsidTr="006C2ACC">
        <w:trPr>
          <w:trHeight w:hRule="exact" w:val="240"/>
          <w:jc w:val="center"/>
        </w:trPr>
        <w:tc>
          <w:tcPr>
            <w:tcW w:w="9752" w:type="dxa"/>
            <w:gridSpan w:val="2"/>
            <w:tcBorders>
              <w:top w:val="nil"/>
              <w:left w:val="nil"/>
              <w:bottom w:val="nil"/>
              <w:right w:val="nil"/>
            </w:tcBorders>
          </w:tcPr>
          <w:p w14:paraId="2F82D9B9" w14:textId="77777777" w:rsidR="00F17BCF" w:rsidRPr="00FC6CF8" w:rsidRDefault="00F17BCF" w:rsidP="006C2ACC"/>
        </w:tc>
      </w:tr>
      <w:tr w:rsidR="00F17BCF" w:rsidRPr="00FC6CF8" w14:paraId="7E38CEB0" w14:textId="77777777" w:rsidTr="006C2ACC">
        <w:trPr>
          <w:trHeight w:val="240"/>
          <w:jc w:val="center"/>
        </w:trPr>
        <w:tc>
          <w:tcPr>
            <w:tcW w:w="4876" w:type="dxa"/>
            <w:tcBorders>
              <w:top w:val="nil"/>
              <w:left w:val="nil"/>
              <w:bottom w:val="nil"/>
              <w:right w:val="nil"/>
            </w:tcBorders>
          </w:tcPr>
          <w:p w14:paraId="49BB322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D7F0D95" w14:textId="77777777" w:rsidR="00F17BCF" w:rsidRPr="00FC6CF8" w:rsidRDefault="00F17BCF" w:rsidP="006C2ACC">
            <w:pPr>
              <w:pStyle w:val="AmColumnHeading"/>
            </w:pPr>
            <w:r w:rsidRPr="00FC6CF8">
              <w:t>Enmienda</w:t>
            </w:r>
          </w:p>
        </w:tc>
      </w:tr>
      <w:tr w:rsidR="00F17BCF" w:rsidRPr="00FC6CF8" w14:paraId="1393BC7E" w14:textId="77777777" w:rsidTr="006C2ACC">
        <w:trPr>
          <w:jc w:val="center"/>
        </w:trPr>
        <w:tc>
          <w:tcPr>
            <w:tcW w:w="4876" w:type="dxa"/>
            <w:tcBorders>
              <w:top w:val="nil"/>
              <w:left w:val="nil"/>
              <w:bottom w:val="nil"/>
              <w:right w:val="nil"/>
            </w:tcBorders>
          </w:tcPr>
          <w:p w14:paraId="645E33AA" w14:textId="77777777" w:rsidR="00F17BCF" w:rsidRPr="00FC6CF8" w:rsidRDefault="00F17BCF" w:rsidP="006C2ACC">
            <w:pPr>
              <w:pStyle w:val="Normal6a"/>
            </w:pPr>
            <w:r w:rsidRPr="00FC6CF8">
              <w:t>10.</w:t>
            </w:r>
            <w:r w:rsidRPr="00FC6CF8">
              <w:tab/>
              <w:t xml:space="preserve">Pide a la Unión y a sus Estados miembros que apliquen el Pacto sobre Migración y Asilo de la UE </w:t>
            </w:r>
            <w:r w:rsidRPr="00FC6CF8">
              <w:rPr>
                <w:b/>
                <w:i/>
              </w:rPr>
              <w:t>de manera que se proteja</w:t>
            </w:r>
            <w:r w:rsidRPr="00FC6CF8">
              <w:t xml:space="preserve"> a los defensores de los derechos humanos que buscan refugio y proceden de países no pertenecientes a la Unión sometidos a regímenes autoritarios;</w:t>
            </w:r>
          </w:p>
        </w:tc>
        <w:tc>
          <w:tcPr>
            <w:tcW w:w="4876" w:type="dxa"/>
            <w:tcBorders>
              <w:top w:val="nil"/>
              <w:left w:val="nil"/>
              <w:bottom w:val="nil"/>
              <w:right w:val="nil"/>
            </w:tcBorders>
          </w:tcPr>
          <w:p w14:paraId="0CF0F92C" w14:textId="77777777" w:rsidR="00F17BCF" w:rsidRPr="00FC6CF8" w:rsidRDefault="00F17BCF" w:rsidP="006C2ACC">
            <w:pPr>
              <w:pStyle w:val="Normal6a"/>
            </w:pPr>
            <w:r w:rsidRPr="00FC6CF8">
              <w:t>10.</w:t>
            </w:r>
            <w:r w:rsidRPr="00FC6CF8">
              <w:tab/>
              <w:t>Pide a la Unión y a sus Estados miembros que apliquen el Pacto sobre Migración y Asilo de la UE</w:t>
            </w:r>
            <w:r w:rsidRPr="00FC6CF8">
              <w:rPr>
                <w:b/>
                <w:i/>
              </w:rPr>
              <w:t xml:space="preserve"> y que creen mecanismos específicos de respuesta rápida de la Unión destinados a proteger</w:t>
            </w:r>
            <w:r w:rsidRPr="00FC6CF8">
              <w:t xml:space="preserve"> a los defensores de los derechos humanos que buscan refugio y proceden de países no pertenecientes a la Unión sometidos a regímenes autoritarios </w:t>
            </w:r>
            <w:r w:rsidRPr="00FC6CF8">
              <w:rPr>
                <w:b/>
                <w:i/>
              </w:rPr>
              <w:t>a través de mecanismos de reubicación de emergencia que permitan la tramitación acelerada de las solicitudes de asilo</w:t>
            </w:r>
            <w:r w:rsidRPr="00FC6CF8">
              <w:t>;</w:t>
            </w:r>
          </w:p>
        </w:tc>
      </w:tr>
    </w:tbl>
    <w:p w14:paraId="25B2E76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B63DB51" w14:textId="77777777" w:rsidR="00F17BCF" w:rsidRPr="00FC6CF8" w:rsidRDefault="00F17BCF" w:rsidP="00F17BCF">
      <w:r w:rsidRPr="00FC6CF8">
        <w:rPr>
          <w:rStyle w:val="HideTWBExt"/>
        </w:rPr>
        <w:t>&lt;/Amend&gt;</w:t>
      </w:r>
    </w:p>
    <w:p w14:paraId="2508C8C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130</w:t>
      </w:r>
      <w:r w:rsidRPr="00FC6CF8">
        <w:rPr>
          <w:rStyle w:val="HideTWBExt"/>
        </w:rPr>
        <w:t>&lt;/NumAm&gt;</w:t>
      </w:r>
    </w:p>
    <w:p w14:paraId="5D0B8EF3" w14:textId="77777777" w:rsidR="00F17BCF" w:rsidRPr="00FC6CF8" w:rsidRDefault="00F17BCF" w:rsidP="00F17BCF">
      <w:pPr>
        <w:pStyle w:val="NormalBold"/>
      </w:pPr>
      <w:r w:rsidRPr="00FC6CF8">
        <w:rPr>
          <w:rStyle w:val="HideTWBExt"/>
          <w:b w:val="0"/>
        </w:rPr>
        <w:t>&lt;RepeatBlock-By&gt;&lt;Members&gt;</w:t>
      </w:r>
      <w:r w:rsidRPr="00FC6CF8">
        <w:t>Merja Kyllönen, Jonas Sjöstedt</w:t>
      </w:r>
      <w:r w:rsidRPr="00FC6CF8">
        <w:rPr>
          <w:rStyle w:val="HideTWBExt"/>
          <w:b w:val="0"/>
        </w:rPr>
        <w:t>&lt;/Members&gt;</w:t>
      </w:r>
    </w:p>
    <w:p w14:paraId="1F77E881" w14:textId="77777777" w:rsidR="00F17BCF" w:rsidRPr="00FC6CF8" w:rsidRDefault="00F17BCF" w:rsidP="00F17BCF">
      <w:pPr>
        <w:pStyle w:val="NormalBold"/>
      </w:pPr>
      <w:r w:rsidRPr="00FC6CF8">
        <w:rPr>
          <w:rStyle w:val="HideTWBExt"/>
          <w:b w:val="0"/>
        </w:rPr>
        <w:t>&lt;/RepeatBlock-By&gt;</w:t>
      </w:r>
    </w:p>
    <w:p w14:paraId="561F69B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E285F70" w14:textId="77777777" w:rsidR="00F17BCF" w:rsidRPr="00FC6CF8" w:rsidRDefault="00F17BCF" w:rsidP="00F17BCF">
      <w:pPr>
        <w:pStyle w:val="NormalBold"/>
      </w:pPr>
      <w:r w:rsidRPr="00FC6CF8">
        <w:rPr>
          <w:rStyle w:val="HideTWBExt"/>
        </w:rPr>
        <w:t>&lt;Article&gt;</w:t>
      </w:r>
      <w:r w:rsidRPr="00FC6CF8">
        <w:t>Apartado 10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550FA0A" w14:textId="77777777" w:rsidTr="006C2ACC">
        <w:trPr>
          <w:trHeight w:hRule="exact" w:val="240"/>
          <w:jc w:val="center"/>
        </w:trPr>
        <w:tc>
          <w:tcPr>
            <w:tcW w:w="9752" w:type="dxa"/>
            <w:gridSpan w:val="2"/>
            <w:tcBorders>
              <w:top w:val="nil"/>
              <w:left w:val="nil"/>
              <w:bottom w:val="nil"/>
              <w:right w:val="nil"/>
            </w:tcBorders>
          </w:tcPr>
          <w:p w14:paraId="3DE2151E" w14:textId="77777777" w:rsidR="00F17BCF" w:rsidRPr="00FC6CF8" w:rsidRDefault="00F17BCF" w:rsidP="006C2ACC"/>
        </w:tc>
      </w:tr>
      <w:tr w:rsidR="00F17BCF" w:rsidRPr="00FC6CF8" w14:paraId="13D6051B" w14:textId="77777777" w:rsidTr="006C2ACC">
        <w:trPr>
          <w:trHeight w:val="240"/>
          <w:jc w:val="center"/>
        </w:trPr>
        <w:tc>
          <w:tcPr>
            <w:tcW w:w="4876" w:type="dxa"/>
            <w:tcBorders>
              <w:top w:val="nil"/>
              <w:left w:val="nil"/>
              <w:bottom w:val="nil"/>
              <w:right w:val="nil"/>
            </w:tcBorders>
          </w:tcPr>
          <w:p w14:paraId="2E9518D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8E5D2D5" w14:textId="77777777" w:rsidR="00F17BCF" w:rsidRPr="00FC6CF8" w:rsidRDefault="00F17BCF" w:rsidP="006C2ACC">
            <w:pPr>
              <w:pStyle w:val="AmColumnHeading"/>
            </w:pPr>
            <w:r w:rsidRPr="00FC6CF8">
              <w:t>Enmienda</w:t>
            </w:r>
          </w:p>
        </w:tc>
      </w:tr>
      <w:tr w:rsidR="00F17BCF" w:rsidRPr="00FC6CF8" w14:paraId="6328FC52" w14:textId="77777777" w:rsidTr="006C2ACC">
        <w:trPr>
          <w:jc w:val="center"/>
        </w:trPr>
        <w:tc>
          <w:tcPr>
            <w:tcW w:w="4876" w:type="dxa"/>
            <w:tcBorders>
              <w:top w:val="nil"/>
              <w:left w:val="nil"/>
              <w:bottom w:val="nil"/>
              <w:right w:val="nil"/>
            </w:tcBorders>
          </w:tcPr>
          <w:p w14:paraId="148E9A7A" w14:textId="77777777" w:rsidR="00F17BCF" w:rsidRPr="00FC6CF8" w:rsidRDefault="00F17BCF" w:rsidP="006C2ACC">
            <w:pPr>
              <w:pStyle w:val="Normal6a"/>
            </w:pPr>
            <w:r w:rsidRPr="00FC6CF8">
              <w:t>10.</w:t>
            </w:r>
            <w:r w:rsidRPr="00FC6CF8">
              <w:tab/>
              <w:t>Pide a la Unión y a sus Estados miembros que apliquen el Pacto sobre Migración y Asilo de la UE de manera que se proteja a los defensores de los derechos humanos que buscan refugio y proceden de países no pertenecientes a la Unión sometidos a regímenes autoritarios;</w:t>
            </w:r>
          </w:p>
        </w:tc>
        <w:tc>
          <w:tcPr>
            <w:tcW w:w="4876" w:type="dxa"/>
            <w:tcBorders>
              <w:top w:val="nil"/>
              <w:left w:val="nil"/>
              <w:bottom w:val="nil"/>
              <w:right w:val="nil"/>
            </w:tcBorders>
          </w:tcPr>
          <w:p w14:paraId="3DC9009A" w14:textId="77777777" w:rsidR="00F17BCF" w:rsidRPr="00FC6CF8" w:rsidRDefault="00F17BCF" w:rsidP="006C2ACC">
            <w:pPr>
              <w:pStyle w:val="Normal6a"/>
            </w:pPr>
            <w:r w:rsidRPr="00FC6CF8">
              <w:t>10.</w:t>
            </w:r>
            <w:r w:rsidRPr="00FC6CF8">
              <w:tab/>
              <w:t>Pide a la Unión y a sus Estados miembros que apliquen el Pacto sobre Migración y Asilo de la UE de manera que se proteja a los defensores de los derechos humanos que buscan refugio y proceden de países no pertenecientes a la Unión sometidos a regímenes autoritarios</w:t>
            </w:r>
            <w:r w:rsidRPr="00FC6CF8">
              <w:rPr>
                <w:b/>
                <w:i/>
              </w:rPr>
              <w:t xml:space="preserve"> y se garantice que los programas y las políticas de protección se centren en las víctimas y sean sensibles al género, interseccionales, inclusivos y no discriminatorios</w:t>
            </w:r>
            <w:r w:rsidRPr="00FC6CF8">
              <w:t>;</w:t>
            </w:r>
          </w:p>
        </w:tc>
      </w:tr>
    </w:tbl>
    <w:p w14:paraId="3664B09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FD7E37A" w14:textId="77777777" w:rsidR="00F17BCF" w:rsidRPr="00FC6CF8" w:rsidRDefault="00F17BCF" w:rsidP="00F17BCF">
      <w:r w:rsidRPr="00FC6CF8">
        <w:rPr>
          <w:rStyle w:val="HideTWBExt"/>
        </w:rPr>
        <w:t>&lt;/Amend&gt;</w:t>
      </w:r>
    </w:p>
    <w:p w14:paraId="7AF88FB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131</w:t>
      </w:r>
      <w:r w:rsidRPr="00FC6CF8">
        <w:rPr>
          <w:rStyle w:val="HideTWBExt"/>
        </w:rPr>
        <w:t>&lt;/NumAm&gt;</w:t>
      </w:r>
    </w:p>
    <w:p w14:paraId="2CAF1B01" w14:textId="77777777" w:rsidR="00F17BCF" w:rsidRPr="00FC6CF8" w:rsidRDefault="00F17BCF" w:rsidP="00F17BCF">
      <w:pPr>
        <w:pStyle w:val="NormalBold"/>
      </w:pPr>
      <w:r w:rsidRPr="00FC6CF8">
        <w:rPr>
          <w:rStyle w:val="HideTWBExt"/>
          <w:b w:val="0"/>
        </w:rPr>
        <w:t>&lt;RepeatBlock-By&gt;&lt;Members&gt;</w:t>
      </w:r>
      <w:r w:rsidRPr="00FC6CF8">
        <w:t>Silvia Sardone, Roberto Vannacci, Susanna Ceccardi</w:t>
      </w:r>
      <w:r w:rsidRPr="00FC6CF8">
        <w:rPr>
          <w:rStyle w:val="HideTWBExt"/>
          <w:b w:val="0"/>
        </w:rPr>
        <w:t>&lt;/Members&gt;</w:t>
      </w:r>
    </w:p>
    <w:p w14:paraId="54ABCB01" w14:textId="77777777" w:rsidR="00F17BCF" w:rsidRPr="00FC6CF8" w:rsidRDefault="00F17BCF" w:rsidP="00F17BCF">
      <w:pPr>
        <w:pStyle w:val="NormalBold"/>
      </w:pPr>
      <w:r w:rsidRPr="00FC6CF8">
        <w:rPr>
          <w:rStyle w:val="HideTWBExt"/>
          <w:b w:val="0"/>
        </w:rPr>
        <w:t>&lt;/RepeatBlock-By&gt;</w:t>
      </w:r>
    </w:p>
    <w:p w14:paraId="5D97D6C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51876D4" w14:textId="77777777" w:rsidR="00F17BCF" w:rsidRPr="00FC6CF8" w:rsidRDefault="00F17BCF" w:rsidP="00F17BCF">
      <w:pPr>
        <w:pStyle w:val="NormalBold"/>
      </w:pPr>
      <w:r w:rsidRPr="00FC6CF8">
        <w:rPr>
          <w:rStyle w:val="HideTWBExt"/>
        </w:rPr>
        <w:t>&lt;Article&gt;</w:t>
      </w:r>
      <w:r w:rsidRPr="00FC6CF8">
        <w:t>Apartado 10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E47477D" w14:textId="77777777" w:rsidTr="006C2ACC">
        <w:trPr>
          <w:trHeight w:hRule="exact" w:val="240"/>
          <w:jc w:val="center"/>
        </w:trPr>
        <w:tc>
          <w:tcPr>
            <w:tcW w:w="9752" w:type="dxa"/>
            <w:gridSpan w:val="2"/>
            <w:tcBorders>
              <w:top w:val="nil"/>
              <w:left w:val="nil"/>
              <w:bottom w:val="nil"/>
              <w:right w:val="nil"/>
            </w:tcBorders>
          </w:tcPr>
          <w:p w14:paraId="36935C43" w14:textId="77777777" w:rsidR="00F17BCF" w:rsidRPr="00FC6CF8" w:rsidRDefault="00F17BCF" w:rsidP="006C2ACC"/>
        </w:tc>
      </w:tr>
      <w:tr w:rsidR="00F17BCF" w:rsidRPr="00FC6CF8" w14:paraId="538B64FA" w14:textId="77777777" w:rsidTr="006C2ACC">
        <w:trPr>
          <w:trHeight w:val="240"/>
          <w:jc w:val="center"/>
        </w:trPr>
        <w:tc>
          <w:tcPr>
            <w:tcW w:w="4876" w:type="dxa"/>
            <w:tcBorders>
              <w:top w:val="nil"/>
              <w:left w:val="nil"/>
              <w:bottom w:val="nil"/>
              <w:right w:val="nil"/>
            </w:tcBorders>
          </w:tcPr>
          <w:p w14:paraId="1F8E556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26E7BAD" w14:textId="77777777" w:rsidR="00F17BCF" w:rsidRPr="00FC6CF8" w:rsidRDefault="00F17BCF" w:rsidP="006C2ACC">
            <w:pPr>
              <w:pStyle w:val="AmColumnHeading"/>
            </w:pPr>
            <w:r w:rsidRPr="00FC6CF8">
              <w:t>Enmienda</w:t>
            </w:r>
          </w:p>
        </w:tc>
      </w:tr>
      <w:tr w:rsidR="00F17BCF" w:rsidRPr="00FC6CF8" w14:paraId="4C6E2AD2" w14:textId="77777777" w:rsidTr="006C2ACC">
        <w:trPr>
          <w:jc w:val="center"/>
        </w:trPr>
        <w:tc>
          <w:tcPr>
            <w:tcW w:w="4876" w:type="dxa"/>
            <w:tcBorders>
              <w:top w:val="nil"/>
              <w:left w:val="nil"/>
              <w:bottom w:val="nil"/>
              <w:right w:val="nil"/>
            </w:tcBorders>
          </w:tcPr>
          <w:p w14:paraId="25ADAF73" w14:textId="77777777" w:rsidR="00F17BCF" w:rsidRPr="00FC6CF8" w:rsidRDefault="00F17BCF" w:rsidP="006C2ACC">
            <w:pPr>
              <w:pStyle w:val="Normal6a"/>
            </w:pPr>
            <w:r w:rsidRPr="00FC6CF8">
              <w:t>10.</w:t>
            </w:r>
            <w:r w:rsidRPr="00FC6CF8">
              <w:tab/>
              <w:t>Pide a la Unión y a sus Estados miembros que</w:t>
            </w:r>
            <w:r w:rsidRPr="00FC6CF8">
              <w:rPr>
                <w:b/>
                <w:i/>
              </w:rPr>
              <w:t xml:space="preserve"> apliquen el Pacto sobre Migración y Asilo de la UE de manera que se proteja</w:t>
            </w:r>
            <w:r w:rsidRPr="00FC6CF8">
              <w:t xml:space="preserve"> a los defensores de los derechos humanos</w:t>
            </w:r>
            <w:r w:rsidRPr="00FC6CF8">
              <w:rPr>
                <w:b/>
                <w:i/>
              </w:rPr>
              <w:t xml:space="preserve"> que buscan refugio y proceden de países no pertenecientes a la Unión sometidos a regímenes autoritarios</w:t>
            </w:r>
            <w:r w:rsidRPr="00FC6CF8">
              <w:t>;</w:t>
            </w:r>
          </w:p>
        </w:tc>
        <w:tc>
          <w:tcPr>
            <w:tcW w:w="4876" w:type="dxa"/>
            <w:tcBorders>
              <w:top w:val="nil"/>
              <w:left w:val="nil"/>
              <w:bottom w:val="nil"/>
              <w:right w:val="nil"/>
            </w:tcBorders>
          </w:tcPr>
          <w:p w14:paraId="1330A672" w14:textId="77777777" w:rsidR="00F17BCF" w:rsidRPr="00FC6CF8" w:rsidRDefault="00F17BCF" w:rsidP="006C2ACC">
            <w:pPr>
              <w:pStyle w:val="Normal6a"/>
            </w:pPr>
            <w:r w:rsidRPr="00FC6CF8">
              <w:t>10.</w:t>
            </w:r>
            <w:r w:rsidRPr="00FC6CF8">
              <w:tab/>
              <w:t>Pide a la Unión y a sus Estados miembros que</w:t>
            </w:r>
            <w:r w:rsidRPr="00FC6CF8">
              <w:rPr>
                <w:b/>
                <w:i/>
              </w:rPr>
              <w:t xml:space="preserve"> protejan</w:t>
            </w:r>
            <w:r w:rsidRPr="00FC6CF8">
              <w:t xml:space="preserve"> a los defensores de los derechos humanos;</w:t>
            </w:r>
          </w:p>
        </w:tc>
      </w:tr>
    </w:tbl>
    <w:p w14:paraId="396D981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C70E0CE" w14:textId="77777777" w:rsidR="00F17BCF" w:rsidRPr="00FC6CF8" w:rsidRDefault="00F17BCF" w:rsidP="00F17BCF">
      <w:r w:rsidRPr="00FC6CF8">
        <w:rPr>
          <w:rStyle w:val="HideTWBExt"/>
        </w:rPr>
        <w:t>&lt;/Amend&gt;</w:t>
      </w:r>
    </w:p>
    <w:p w14:paraId="2D49A1D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132</w:t>
      </w:r>
      <w:r w:rsidRPr="00FC6CF8">
        <w:rPr>
          <w:rStyle w:val="HideTWBExt"/>
        </w:rPr>
        <w:t>&lt;/NumAm&gt;</w:t>
      </w:r>
    </w:p>
    <w:p w14:paraId="7CD1C29D"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1623EC43" w14:textId="77777777" w:rsidR="00F17BCF" w:rsidRPr="00FC6CF8" w:rsidRDefault="00F17BCF" w:rsidP="00F17BCF">
      <w:pPr>
        <w:pStyle w:val="NormalBold"/>
      </w:pPr>
      <w:r w:rsidRPr="00FC6CF8">
        <w:rPr>
          <w:rStyle w:val="HideTWBExt"/>
          <w:b w:val="0"/>
        </w:rPr>
        <w:t>&lt;/RepeatBlock-By&gt;</w:t>
      </w:r>
    </w:p>
    <w:p w14:paraId="7B2B771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D859D41" w14:textId="77777777" w:rsidR="00F17BCF" w:rsidRPr="00FC6CF8" w:rsidRDefault="00F17BCF" w:rsidP="00F17BCF">
      <w:pPr>
        <w:pStyle w:val="NormalBold"/>
      </w:pPr>
      <w:r w:rsidRPr="00FC6CF8">
        <w:rPr>
          <w:rStyle w:val="HideTWBExt"/>
        </w:rPr>
        <w:t>&lt;Article&gt;</w:t>
      </w:r>
      <w:r w:rsidRPr="00FC6CF8">
        <w:t>Apartado 10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1BF5D1F" w14:textId="77777777" w:rsidTr="006C2ACC">
        <w:trPr>
          <w:trHeight w:hRule="exact" w:val="240"/>
          <w:jc w:val="center"/>
        </w:trPr>
        <w:tc>
          <w:tcPr>
            <w:tcW w:w="9752" w:type="dxa"/>
            <w:gridSpan w:val="2"/>
            <w:tcBorders>
              <w:top w:val="nil"/>
              <w:left w:val="nil"/>
              <w:bottom w:val="nil"/>
              <w:right w:val="nil"/>
            </w:tcBorders>
          </w:tcPr>
          <w:p w14:paraId="19EE9B0F" w14:textId="77777777" w:rsidR="00F17BCF" w:rsidRPr="00FC6CF8" w:rsidRDefault="00F17BCF" w:rsidP="006C2ACC"/>
        </w:tc>
      </w:tr>
      <w:tr w:rsidR="00F17BCF" w:rsidRPr="00FC6CF8" w14:paraId="19FA46B5" w14:textId="77777777" w:rsidTr="006C2ACC">
        <w:trPr>
          <w:trHeight w:val="240"/>
          <w:jc w:val="center"/>
        </w:trPr>
        <w:tc>
          <w:tcPr>
            <w:tcW w:w="4876" w:type="dxa"/>
            <w:tcBorders>
              <w:top w:val="nil"/>
              <w:left w:val="nil"/>
              <w:bottom w:val="nil"/>
              <w:right w:val="nil"/>
            </w:tcBorders>
          </w:tcPr>
          <w:p w14:paraId="556463D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7566F58" w14:textId="77777777" w:rsidR="00F17BCF" w:rsidRPr="00FC6CF8" w:rsidRDefault="00F17BCF" w:rsidP="006C2ACC">
            <w:pPr>
              <w:pStyle w:val="AmColumnHeading"/>
            </w:pPr>
            <w:r w:rsidRPr="00FC6CF8">
              <w:t>Enmienda</w:t>
            </w:r>
          </w:p>
        </w:tc>
      </w:tr>
      <w:tr w:rsidR="00F17BCF" w:rsidRPr="00FC6CF8" w14:paraId="563F57D3" w14:textId="77777777" w:rsidTr="006C2ACC">
        <w:trPr>
          <w:jc w:val="center"/>
        </w:trPr>
        <w:tc>
          <w:tcPr>
            <w:tcW w:w="4876" w:type="dxa"/>
            <w:tcBorders>
              <w:top w:val="nil"/>
              <w:left w:val="nil"/>
              <w:bottom w:val="nil"/>
              <w:right w:val="nil"/>
            </w:tcBorders>
          </w:tcPr>
          <w:p w14:paraId="31774906" w14:textId="77777777" w:rsidR="00F17BCF" w:rsidRPr="00FC6CF8" w:rsidRDefault="00F17BCF" w:rsidP="006C2ACC">
            <w:pPr>
              <w:pStyle w:val="Normal6a"/>
            </w:pPr>
            <w:r w:rsidRPr="00FC6CF8">
              <w:t>10.</w:t>
            </w:r>
            <w:r w:rsidRPr="00FC6CF8">
              <w:tab/>
              <w:t xml:space="preserve">Pide a </w:t>
            </w:r>
            <w:r w:rsidRPr="00FC6CF8">
              <w:rPr>
                <w:b/>
                <w:i/>
              </w:rPr>
              <w:t>la Unión y a sus</w:t>
            </w:r>
            <w:r w:rsidRPr="00FC6CF8">
              <w:t xml:space="preserve"> Estados miembros que</w:t>
            </w:r>
            <w:r w:rsidRPr="00FC6CF8">
              <w:rPr>
                <w:b/>
                <w:i/>
              </w:rPr>
              <w:t xml:space="preserve"> apliquen el Pacto sobre Migración y Asilo de la UE de manera que se proteja a los defensores de los derechos humanos que buscan refugio y proceden de países no pertenecientes a la Unión sometidos a regímenes autoritarios</w:t>
            </w:r>
            <w:r w:rsidRPr="00FC6CF8">
              <w:t>;</w:t>
            </w:r>
          </w:p>
        </w:tc>
        <w:tc>
          <w:tcPr>
            <w:tcW w:w="4876" w:type="dxa"/>
            <w:tcBorders>
              <w:top w:val="nil"/>
              <w:left w:val="nil"/>
              <w:bottom w:val="nil"/>
              <w:right w:val="nil"/>
            </w:tcBorders>
          </w:tcPr>
          <w:p w14:paraId="483938A8" w14:textId="77777777" w:rsidR="00F17BCF" w:rsidRPr="00FC6CF8" w:rsidRDefault="00F17BCF" w:rsidP="006C2ACC">
            <w:pPr>
              <w:pStyle w:val="Normal6a"/>
            </w:pPr>
            <w:r w:rsidRPr="00FC6CF8">
              <w:t>10.</w:t>
            </w:r>
            <w:r w:rsidRPr="00FC6CF8">
              <w:tab/>
              <w:t xml:space="preserve">Pide a </w:t>
            </w:r>
            <w:r w:rsidRPr="00FC6CF8">
              <w:rPr>
                <w:b/>
                <w:i/>
              </w:rPr>
              <w:t>los</w:t>
            </w:r>
            <w:r w:rsidRPr="00FC6CF8">
              <w:t xml:space="preserve"> Estados miembros que </w:t>
            </w:r>
            <w:r w:rsidRPr="00FC6CF8">
              <w:rPr>
                <w:b/>
                <w:i/>
              </w:rPr>
              <w:t>expidan rápidamente visados humanitarios, en casos de urgencia, a las personas que sean objeto de represión transnacional</w:t>
            </w:r>
            <w:r w:rsidRPr="00FC6CF8">
              <w:t>;</w:t>
            </w:r>
          </w:p>
        </w:tc>
      </w:tr>
    </w:tbl>
    <w:p w14:paraId="57192ED7"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7C26CB3D" w14:textId="77777777" w:rsidR="00F17BCF" w:rsidRPr="00FC6CF8" w:rsidRDefault="00F17BCF" w:rsidP="00F17BCF">
      <w:r w:rsidRPr="00FC6CF8">
        <w:rPr>
          <w:rStyle w:val="HideTWBExt"/>
        </w:rPr>
        <w:t>&lt;/Amend&gt;</w:t>
      </w:r>
    </w:p>
    <w:p w14:paraId="062CB59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133</w:t>
      </w:r>
      <w:r w:rsidRPr="00FC6CF8">
        <w:rPr>
          <w:rStyle w:val="HideTWBExt"/>
        </w:rPr>
        <w:t>&lt;/NumAm&gt;</w:t>
      </w:r>
    </w:p>
    <w:p w14:paraId="7C3E02B7"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Sebastião Bugalho</w:t>
      </w:r>
      <w:r w:rsidRPr="00FC6CF8">
        <w:rPr>
          <w:rStyle w:val="HideTWBExt"/>
          <w:b w:val="0"/>
        </w:rPr>
        <w:t>&lt;/Members&gt;</w:t>
      </w:r>
    </w:p>
    <w:p w14:paraId="71FB2987" w14:textId="77777777" w:rsidR="00F17BCF" w:rsidRPr="00FC6CF8" w:rsidRDefault="00F17BCF" w:rsidP="00F17BCF">
      <w:pPr>
        <w:pStyle w:val="NormalBold"/>
      </w:pPr>
      <w:r w:rsidRPr="00FC6CF8">
        <w:rPr>
          <w:rStyle w:val="HideTWBExt"/>
          <w:b w:val="0"/>
        </w:rPr>
        <w:t>&lt;/RepeatBlock-By&gt;</w:t>
      </w:r>
    </w:p>
    <w:p w14:paraId="4B751468"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59CB711" w14:textId="77777777" w:rsidR="00F17BCF" w:rsidRPr="00FC6CF8" w:rsidRDefault="00F17BCF" w:rsidP="00F17BCF">
      <w:pPr>
        <w:pStyle w:val="NormalBold"/>
      </w:pPr>
      <w:r w:rsidRPr="00FC6CF8">
        <w:rPr>
          <w:rStyle w:val="HideTWBExt"/>
        </w:rPr>
        <w:t>&lt;Article&gt;</w:t>
      </w:r>
      <w:r w:rsidRPr="00FC6CF8">
        <w:t>Apartado 10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DC1FEAF" w14:textId="77777777" w:rsidTr="006C2ACC">
        <w:trPr>
          <w:trHeight w:hRule="exact" w:val="240"/>
          <w:jc w:val="center"/>
        </w:trPr>
        <w:tc>
          <w:tcPr>
            <w:tcW w:w="9752" w:type="dxa"/>
            <w:gridSpan w:val="2"/>
            <w:tcBorders>
              <w:top w:val="nil"/>
              <w:left w:val="nil"/>
              <w:bottom w:val="nil"/>
              <w:right w:val="nil"/>
            </w:tcBorders>
          </w:tcPr>
          <w:p w14:paraId="4827E67C" w14:textId="77777777" w:rsidR="00F17BCF" w:rsidRPr="00FC6CF8" w:rsidRDefault="00F17BCF" w:rsidP="006C2ACC"/>
        </w:tc>
      </w:tr>
      <w:tr w:rsidR="00F17BCF" w:rsidRPr="00FC6CF8" w14:paraId="7AC908E6" w14:textId="77777777" w:rsidTr="006C2ACC">
        <w:trPr>
          <w:trHeight w:val="240"/>
          <w:jc w:val="center"/>
        </w:trPr>
        <w:tc>
          <w:tcPr>
            <w:tcW w:w="4876" w:type="dxa"/>
            <w:tcBorders>
              <w:top w:val="nil"/>
              <w:left w:val="nil"/>
              <w:bottom w:val="nil"/>
              <w:right w:val="nil"/>
            </w:tcBorders>
          </w:tcPr>
          <w:p w14:paraId="56545F0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DCE9F7A" w14:textId="77777777" w:rsidR="00F17BCF" w:rsidRPr="00FC6CF8" w:rsidRDefault="00F17BCF" w:rsidP="006C2ACC">
            <w:pPr>
              <w:pStyle w:val="AmColumnHeading"/>
            </w:pPr>
            <w:r w:rsidRPr="00FC6CF8">
              <w:t>Enmienda</w:t>
            </w:r>
          </w:p>
        </w:tc>
      </w:tr>
      <w:tr w:rsidR="00F17BCF" w:rsidRPr="00FC6CF8" w14:paraId="21210DFE" w14:textId="77777777" w:rsidTr="006C2ACC">
        <w:trPr>
          <w:jc w:val="center"/>
        </w:trPr>
        <w:tc>
          <w:tcPr>
            <w:tcW w:w="4876" w:type="dxa"/>
            <w:tcBorders>
              <w:top w:val="nil"/>
              <w:left w:val="nil"/>
              <w:bottom w:val="nil"/>
              <w:right w:val="nil"/>
            </w:tcBorders>
          </w:tcPr>
          <w:p w14:paraId="0D6749E2" w14:textId="77777777" w:rsidR="00F17BCF" w:rsidRPr="00FC6CF8" w:rsidRDefault="00F17BCF" w:rsidP="006C2ACC">
            <w:pPr>
              <w:pStyle w:val="Normal6a"/>
            </w:pPr>
            <w:r w:rsidRPr="00FC6CF8">
              <w:t>10.</w:t>
            </w:r>
            <w:r w:rsidRPr="00FC6CF8">
              <w:tab/>
              <w:t xml:space="preserve">Pide a la Unión y a sus Estados miembros que apliquen el Pacto sobre Migración y Asilo de la UE de manera que se proteja a los defensores de los derechos humanos que buscan </w:t>
            </w:r>
            <w:r w:rsidRPr="00FC6CF8">
              <w:rPr>
                <w:b/>
                <w:i/>
              </w:rPr>
              <w:t>refugio</w:t>
            </w:r>
            <w:r w:rsidRPr="00FC6CF8">
              <w:t xml:space="preserve"> y proceden de países no pertenecientes a la Unión sometidos a regímenes autoritarios;</w:t>
            </w:r>
          </w:p>
        </w:tc>
        <w:tc>
          <w:tcPr>
            <w:tcW w:w="4876" w:type="dxa"/>
            <w:tcBorders>
              <w:top w:val="nil"/>
              <w:left w:val="nil"/>
              <w:bottom w:val="nil"/>
              <w:right w:val="nil"/>
            </w:tcBorders>
          </w:tcPr>
          <w:p w14:paraId="4E8A0CFC" w14:textId="77777777" w:rsidR="00F17BCF" w:rsidRPr="00FC6CF8" w:rsidRDefault="00F17BCF" w:rsidP="006C2ACC">
            <w:pPr>
              <w:pStyle w:val="Normal6a"/>
            </w:pPr>
            <w:r w:rsidRPr="00FC6CF8">
              <w:t>10.</w:t>
            </w:r>
            <w:r w:rsidRPr="00FC6CF8">
              <w:tab/>
              <w:t xml:space="preserve">Pide a la Unión y a sus Estados miembros que apliquen el Pacto sobre Migración y Asilo de la UE de manera que se proteja a los defensores de los derechos humanos que buscan </w:t>
            </w:r>
            <w:r w:rsidRPr="00FC6CF8">
              <w:rPr>
                <w:b/>
                <w:i/>
              </w:rPr>
              <w:t>asilo</w:t>
            </w:r>
            <w:r w:rsidRPr="00FC6CF8">
              <w:t xml:space="preserve"> y proceden de países no pertenecientes a la Unión sometidos a regímenes autoritarios;</w:t>
            </w:r>
          </w:p>
        </w:tc>
      </w:tr>
    </w:tbl>
    <w:p w14:paraId="0C22991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657328A" w14:textId="77777777" w:rsidR="00F17BCF" w:rsidRPr="00FC6CF8" w:rsidRDefault="00F17BCF" w:rsidP="00F17BCF">
      <w:r w:rsidRPr="00FC6CF8">
        <w:rPr>
          <w:rStyle w:val="HideTWBExt"/>
        </w:rPr>
        <w:t>&lt;/Amend&gt;</w:t>
      </w:r>
    </w:p>
    <w:p w14:paraId="584F4E6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134</w:t>
      </w:r>
      <w:r w:rsidRPr="00FC6CF8">
        <w:rPr>
          <w:rStyle w:val="HideTWBExt"/>
        </w:rPr>
        <w:t>&lt;/NumAm&gt;</w:t>
      </w:r>
    </w:p>
    <w:p w14:paraId="7580A102" w14:textId="77777777" w:rsidR="00F17BCF" w:rsidRPr="00FC6CF8" w:rsidRDefault="00F17BCF" w:rsidP="00F17BCF">
      <w:pPr>
        <w:pStyle w:val="NormalBold"/>
      </w:pPr>
      <w:r w:rsidRPr="00FC6CF8">
        <w:rPr>
          <w:rStyle w:val="HideTWBExt"/>
          <w:b w:val="0"/>
        </w:rPr>
        <w:t>&lt;RepeatBlock-By&gt;&lt;Members&gt;</w:t>
      </w:r>
      <w:r w:rsidRPr="00FC6CF8">
        <w:t>Cristian Terheş</w:t>
      </w:r>
      <w:r w:rsidRPr="00FC6CF8">
        <w:rPr>
          <w:rStyle w:val="HideTWBExt"/>
          <w:b w:val="0"/>
        </w:rPr>
        <w:t>&lt;/Members&gt;</w:t>
      </w:r>
    </w:p>
    <w:p w14:paraId="62ADBBC4" w14:textId="77777777" w:rsidR="00F17BCF" w:rsidRPr="00FC6CF8" w:rsidRDefault="00F17BCF" w:rsidP="00F17BCF">
      <w:pPr>
        <w:pStyle w:val="NormalBold"/>
      </w:pPr>
      <w:r w:rsidRPr="00FC6CF8">
        <w:rPr>
          <w:rStyle w:val="HideTWBExt"/>
          <w:b w:val="0"/>
        </w:rPr>
        <w:t>&lt;/RepeatBlock-By&gt;</w:t>
      </w:r>
    </w:p>
    <w:p w14:paraId="3E0939B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2F86127" w14:textId="77777777" w:rsidR="00F17BCF" w:rsidRPr="00FC6CF8" w:rsidRDefault="00F17BCF" w:rsidP="00F17BCF">
      <w:pPr>
        <w:pStyle w:val="NormalBold"/>
      </w:pPr>
      <w:r w:rsidRPr="00FC6CF8">
        <w:rPr>
          <w:rStyle w:val="HideTWBExt"/>
        </w:rPr>
        <w:t>&lt;Article&gt;</w:t>
      </w:r>
      <w:r w:rsidRPr="00FC6CF8">
        <w:t>Apartado 10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30E8BAC" w14:textId="77777777" w:rsidTr="006C2ACC">
        <w:trPr>
          <w:trHeight w:hRule="exact" w:val="240"/>
          <w:jc w:val="center"/>
        </w:trPr>
        <w:tc>
          <w:tcPr>
            <w:tcW w:w="9752" w:type="dxa"/>
            <w:gridSpan w:val="2"/>
            <w:tcBorders>
              <w:top w:val="nil"/>
              <w:left w:val="nil"/>
              <w:bottom w:val="nil"/>
              <w:right w:val="nil"/>
            </w:tcBorders>
          </w:tcPr>
          <w:p w14:paraId="0DB3BAB6" w14:textId="77777777" w:rsidR="00F17BCF" w:rsidRPr="00FC6CF8" w:rsidRDefault="00F17BCF" w:rsidP="006C2ACC"/>
        </w:tc>
      </w:tr>
      <w:tr w:rsidR="00F17BCF" w:rsidRPr="00FC6CF8" w14:paraId="728A0234" w14:textId="77777777" w:rsidTr="006C2ACC">
        <w:trPr>
          <w:trHeight w:val="240"/>
          <w:jc w:val="center"/>
        </w:trPr>
        <w:tc>
          <w:tcPr>
            <w:tcW w:w="4876" w:type="dxa"/>
            <w:tcBorders>
              <w:top w:val="nil"/>
              <w:left w:val="nil"/>
              <w:bottom w:val="nil"/>
              <w:right w:val="nil"/>
            </w:tcBorders>
          </w:tcPr>
          <w:p w14:paraId="20110EC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9704168" w14:textId="77777777" w:rsidR="00F17BCF" w:rsidRPr="00FC6CF8" w:rsidRDefault="00F17BCF" w:rsidP="006C2ACC">
            <w:pPr>
              <w:pStyle w:val="AmColumnHeading"/>
            </w:pPr>
            <w:r w:rsidRPr="00FC6CF8">
              <w:t>Enmienda</w:t>
            </w:r>
          </w:p>
        </w:tc>
      </w:tr>
      <w:tr w:rsidR="00F17BCF" w:rsidRPr="00FC6CF8" w14:paraId="7D5C0663" w14:textId="77777777" w:rsidTr="006C2ACC">
        <w:trPr>
          <w:jc w:val="center"/>
        </w:trPr>
        <w:tc>
          <w:tcPr>
            <w:tcW w:w="4876" w:type="dxa"/>
            <w:tcBorders>
              <w:top w:val="nil"/>
              <w:left w:val="nil"/>
              <w:bottom w:val="nil"/>
              <w:right w:val="nil"/>
            </w:tcBorders>
          </w:tcPr>
          <w:p w14:paraId="33837369" w14:textId="77777777" w:rsidR="00F17BCF" w:rsidRPr="00FC6CF8" w:rsidRDefault="00F17BCF" w:rsidP="006C2ACC">
            <w:pPr>
              <w:pStyle w:val="Normal6a"/>
            </w:pPr>
            <w:r w:rsidRPr="00FC6CF8">
              <w:t>10.</w:t>
            </w:r>
            <w:r w:rsidRPr="00FC6CF8">
              <w:tab/>
              <w:t>Pide a la Unión y a sus Estados miembros que apliquen</w:t>
            </w:r>
            <w:r w:rsidRPr="00FC6CF8">
              <w:rPr>
                <w:b/>
                <w:i/>
              </w:rPr>
              <w:t xml:space="preserve"> el Pacto sobre Migración y Asilo de la UE de manera</w:t>
            </w:r>
            <w:r w:rsidRPr="00FC6CF8">
              <w:t xml:space="preserve"> que </w:t>
            </w:r>
            <w:r w:rsidRPr="00FC6CF8">
              <w:rPr>
                <w:b/>
                <w:i/>
              </w:rPr>
              <w:t>se</w:t>
            </w:r>
            <w:r w:rsidRPr="00FC6CF8">
              <w:t xml:space="preserve"> proteja a los defensores de los derechos humanos que buscan refugio y proceden de países no pertenecientes a la Unión sometidos a regímenes autoritarios;</w:t>
            </w:r>
          </w:p>
        </w:tc>
        <w:tc>
          <w:tcPr>
            <w:tcW w:w="4876" w:type="dxa"/>
            <w:tcBorders>
              <w:top w:val="nil"/>
              <w:left w:val="nil"/>
              <w:bottom w:val="nil"/>
              <w:right w:val="nil"/>
            </w:tcBorders>
          </w:tcPr>
          <w:p w14:paraId="54EF59FC" w14:textId="77777777" w:rsidR="00F17BCF" w:rsidRPr="00FC6CF8" w:rsidRDefault="00F17BCF" w:rsidP="006C2ACC">
            <w:pPr>
              <w:pStyle w:val="Normal6a"/>
            </w:pPr>
            <w:r w:rsidRPr="00FC6CF8">
              <w:t>10.</w:t>
            </w:r>
            <w:r w:rsidRPr="00FC6CF8">
              <w:tab/>
              <w:t>Pide a la Unión y a sus Estados miembros que apliquen</w:t>
            </w:r>
            <w:r w:rsidRPr="00FC6CF8">
              <w:rPr>
                <w:b/>
                <w:i/>
              </w:rPr>
              <w:t xml:space="preserve"> un mecanismo de protección rápido</w:t>
            </w:r>
            <w:r w:rsidRPr="00FC6CF8">
              <w:t xml:space="preserve"> que proteja a los defensores de los derechos humanos que buscan refugio y proceden de países no pertenecientes a la Unión sometidos a regímenes autoritarios;</w:t>
            </w:r>
          </w:p>
        </w:tc>
      </w:tr>
    </w:tbl>
    <w:p w14:paraId="4E6E0F1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F46647C" w14:textId="77777777" w:rsidR="00F17BCF" w:rsidRPr="00FC6CF8" w:rsidRDefault="00F17BCF" w:rsidP="00F17BCF">
      <w:r w:rsidRPr="00FC6CF8">
        <w:rPr>
          <w:rStyle w:val="HideTWBExt"/>
        </w:rPr>
        <w:t>&lt;/Amend&gt;</w:t>
      </w:r>
    </w:p>
    <w:p w14:paraId="3AFCD2A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135</w:t>
      </w:r>
      <w:r w:rsidRPr="00FC6CF8">
        <w:rPr>
          <w:rStyle w:val="HideTWBExt"/>
        </w:rPr>
        <w:t>&lt;/NumAm&gt;</w:t>
      </w:r>
    </w:p>
    <w:p w14:paraId="102B14F6"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5FCFDA3C"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43F42AD4" w14:textId="77777777" w:rsidR="00F17BCF" w:rsidRPr="00FC6CF8" w:rsidRDefault="00F17BCF" w:rsidP="00F17BCF">
      <w:pPr>
        <w:pStyle w:val="NormalBold"/>
      </w:pPr>
      <w:r w:rsidRPr="00FC6CF8">
        <w:rPr>
          <w:rStyle w:val="HideTWBExt"/>
          <w:b w:val="0"/>
        </w:rPr>
        <w:t>&lt;/RepeatBlock-By&gt;</w:t>
      </w:r>
    </w:p>
    <w:p w14:paraId="091BEA9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F03B26C" w14:textId="77777777" w:rsidR="00F17BCF" w:rsidRPr="00FC6CF8" w:rsidRDefault="00F17BCF" w:rsidP="00F17BCF">
      <w:pPr>
        <w:pStyle w:val="NormalBold"/>
      </w:pPr>
      <w:r w:rsidRPr="00FC6CF8">
        <w:rPr>
          <w:rStyle w:val="HideTWBExt"/>
        </w:rPr>
        <w:t>&lt;Article&gt;</w:t>
      </w:r>
      <w:r w:rsidRPr="00FC6CF8">
        <w:t>Apartado 10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0A5723E" w14:textId="77777777" w:rsidTr="006C2ACC">
        <w:trPr>
          <w:trHeight w:hRule="exact" w:val="240"/>
          <w:jc w:val="center"/>
        </w:trPr>
        <w:tc>
          <w:tcPr>
            <w:tcW w:w="9752" w:type="dxa"/>
            <w:gridSpan w:val="2"/>
            <w:tcBorders>
              <w:top w:val="nil"/>
              <w:left w:val="nil"/>
              <w:bottom w:val="nil"/>
              <w:right w:val="nil"/>
            </w:tcBorders>
          </w:tcPr>
          <w:p w14:paraId="1BE08D9D" w14:textId="77777777" w:rsidR="00F17BCF" w:rsidRPr="00FC6CF8" w:rsidRDefault="00F17BCF" w:rsidP="006C2ACC"/>
        </w:tc>
      </w:tr>
      <w:tr w:rsidR="00F17BCF" w:rsidRPr="00FC6CF8" w14:paraId="0C8E81B7" w14:textId="77777777" w:rsidTr="006C2ACC">
        <w:trPr>
          <w:trHeight w:val="240"/>
          <w:jc w:val="center"/>
        </w:trPr>
        <w:tc>
          <w:tcPr>
            <w:tcW w:w="4876" w:type="dxa"/>
            <w:tcBorders>
              <w:top w:val="nil"/>
              <w:left w:val="nil"/>
              <w:bottom w:val="nil"/>
              <w:right w:val="nil"/>
            </w:tcBorders>
          </w:tcPr>
          <w:p w14:paraId="361C5C76"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913ED96" w14:textId="77777777" w:rsidR="00F17BCF" w:rsidRPr="00FC6CF8" w:rsidRDefault="00F17BCF" w:rsidP="006C2ACC">
            <w:pPr>
              <w:pStyle w:val="AmColumnHeading"/>
            </w:pPr>
            <w:r w:rsidRPr="00FC6CF8">
              <w:t>Enmienda</w:t>
            </w:r>
          </w:p>
        </w:tc>
      </w:tr>
      <w:tr w:rsidR="00F17BCF" w:rsidRPr="00FC6CF8" w14:paraId="62CA674D" w14:textId="77777777" w:rsidTr="006C2ACC">
        <w:trPr>
          <w:jc w:val="center"/>
        </w:trPr>
        <w:tc>
          <w:tcPr>
            <w:tcW w:w="4876" w:type="dxa"/>
            <w:tcBorders>
              <w:top w:val="nil"/>
              <w:left w:val="nil"/>
              <w:bottom w:val="nil"/>
              <w:right w:val="nil"/>
            </w:tcBorders>
          </w:tcPr>
          <w:p w14:paraId="52130473" w14:textId="77777777" w:rsidR="00F17BCF" w:rsidRPr="00FC6CF8" w:rsidRDefault="00F17BCF" w:rsidP="006C2ACC">
            <w:pPr>
              <w:pStyle w:val="Normal6a"/>
            </w:pPr>
          </w:p>
        </w:tc>
        <w:tc>
          <w:tcPr>
            <w:tcW w:w="4876" w:type="dxa"/>
            <w:tcBorders>
              <w:top w:val="nil"/>
              <w:left w:val="nil"/>
              <w:bottom w:val="nil"/>
              <w:right w:val="nil"/>
            </w:tcBorders>
          </w:tcPr>
          <w:p w14:paraId="3E9E87BE" w14:textId="77777777" w:rsidR="00F17BCF" w:rsidRPr="00FC6CF8" w:rsidRDefault="00F17BCF" w:rsidP="006C2ACC">
            <w:pPr>
              <w:pStyle w:val="Normal6a"/>
            </w:pPr>
            <w:r w:rsidRPr="00FC6CF8">
              <w:rPr>
                <w:b/>
                <w:i/>
              </w:rPr>
              <w:t>10 bis.</w:t>
            </w:r>
            <w:r w:rsidRPr="00FC6CF8">
              <w:tab/>
            </w:r>
            <w:r w:rsidRPr="00FC6CF8">
              <w:rPr>
                <w:b/>
                <w:i/>
              </w:rPr>
              <w:t>Denuncia los procedimientos fronterizos y de control del Pacto sobre Migración de la Unión, creados recientemente, que exigen la recopilación de datos personales y biométricos de todas las personas que entren en Europa —incluidos los defensores de los derechos humanos que solicitan asilo— y su intercambio con múltiples bases de datos policiales y de inmigración, entre ellas la de Interpol, posibilitando así la represión transnacional;</w:t>
            </w:r>
          </w:p>
        </w:tc>
      </w:tr>
    </w:tbl>
    <w:p w14:paraId="09E9E8A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D8F869D" w14:textId="77777777" w:rsidR="00F17BCF" w:rsidRPr="00FC6CF8" w:rsidRDefault="00F17BCF" w:rsidP="00F17BCF">
      <w:r w:rsidRPr="00FC6CF8">
        <w:rPr>
          <w:rStyle w:val="HideTWBExt"/>
        </w:rPr>
        <w:t>&lt;/Amend&gt;</w:t>
      </w:r>
    </w:p>
    <w:p w14:paraId="21B2F0E6"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136</w:t>
      </w:r>
      <w:r w:rsidRPr="00FC6CF8">
        <w:rPr>
          <w:rStyle w:val="HideTWBExt"/>
        </w:rPr>
        <w:t>&lt;/NumAm&gt;</w:t>
      </w:r>
    </w:p>
    <w:p w14:paraId="68D06C56"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1ED915B5" w14:textId="77777777" w:rsidR="00F17BCF" w:rsidRPr="00FC6CF8" w:rsidRDefault="00F17BCF" w:rsidP="00F17BCF">
      <w:pPr>
        <w:pStyle w:val="NormalBold"/>
      </w:pPr>
      <w:r w:rsidRPr="00FC6CF8">
        <w:rPr>
          <w:rStyle w:val="HideTWBExt"/>
          <w:b w:val="0"/>
        </w:rPr>
        <w:t>&lt;/RepeatBlock-By&gt;</w:t>
      </w:r>
    </w:p>
    <w:p w14:paraId="09227AE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AD1A199" w14:textId="77777777" w:rsidR="00F17BCF" w:rsidRPr="00FC6CF8" w:rsidRDefault="00F17BCF" w:rsidP="00F17BCF">
      <w:pPr>
        <w:pStyle w:val="NormalBold"/>
      </w:pPr>
      <w:r w:rsidRPr="00FC6CF8">
        <w:rPr>
          <w:rStyle w:val="HideTWBExt"/>
        </w:rPr>
        <w:t>&lt;Article&gt;</w:t>
      </w:r>
      <w:r w:rsidRPr="00FC6CF8">
        <w:t>Apartado 10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4D07ACD" w14:textId="77777777" w:rsidTr="006C2ACC">
        <w:trPr>
          <w:trHeight w:hRule="exact" w:val="240"/>
          <w:jc w:val="center"/>
        </w:trPr>
        <w:tc>
          <w:tcPr>
            <w:tcW w:w="9752" w:type="dxa"/>
            <w:gridSpan w:val="2"/>
            <w:tcBorders>
              <w:top w:val="nil"/>
              <w:left w:val="nil"/>
              <w:bottom w:val="nil"/>
              <w:right w:val="nil"/>
            </w:tcBorders>
          </w:tcPr>
          <w:p w14:paraId="27312E78" w14:textId="77777777" w:rsidR="00F17BCF" w:rsidRPr="00FC6CF8" w:rsidRDefault="00F17BCF" w:rsidP="006C2ACC"/>
        </w:tc>
      </w:tr>
      <w:tr w:rsidR="00F17BCF" w:rsidRPr="00FC6CF8" w14:paraId="3F7E1FD4" w14:textId="77777777" w:rsidTr="006C2ACC">
        <w:trPr>
          <w:trHeight w:val="240"/>
          <w:jc w:val="center"/>
        </w:trPr>
        <w:tc>
          <w:tcPr>
            <w:tcW w:w="4876" w:type="dxa"/>
            <w:tcBorders>
              <w:top w:val="nil"/>
              <w:left w:val="nil"/>
              <w:bottom w:val="nil"/>
              <w:right w:val="nil"/>
            </w:tcBorders>
          </w:tcPr>
          <w:p w14:paraId="6D03CFB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644264D" w14:textId="77777777" w:rsidR="00F17BCF" w:rsidRPr="00FC6CF8" w:rsidRDefault="00F17BCF" w:rsidP="006C2ACC">
            <w:pPr>
              <w:pStyle w:val="AmColumnHeading"/>
            </w:pPr>
            <w:r w:rsidRPr="00FC6CF8">
              <w:t>Enmienda</w:t>
            </w:r>
          </w:p>
        </w:tc>
      </w:tr>
      <w:tr w:rsidR="00F17BCF" w:rsidRPr="00FC6CF8" w14:paraId="617383FF" w14:textId="77777777" w:rsidTr="006C2ACC">
        <w:trPr>
          <w:jc w:val="center"/>
        </w:trPr>
        <w:tc>
          <w:tcPr>
            <w:tcW w:w="4876" w:type="dxa"/>
            <w:tcBorders>
              <w:top w:val="nil"/>
              <w:left w:val="nil"/>
              <w:bottom w:val="nil"/>
              <w:right w:val="nil"/>
            </w:tcBorders>
          </w:tcPr>
          <w:p w14:paraId="6497E945" w14:textId="77777777" w:rsidR="00F17BCF" w:rsidRPr="00FC6CF8" w:rsidRDefault="00F17BCF" w:rsidP="006C2ACC">
            <w:pPr>
              <w:pStyle w:val="Normal6a"/>
            </w:pPr>
          </w:p>
        </w:tc>
        <w:tc>
          <w:tcPr>
            <w:tcW w:w="4876" w:type="dxa"/>
            <w:tcBorders>
              <w:top w:val="nil"/>
              <w:left w:val="nil"/>
              <w:bottom w:val="nil"/>
              <w:right w:val="nil"/>
            </w:tcBorders>
          </w:tcPr>
          <w:p w14:paraId="32DCF36E" w14:textId="77777777" w:rsidR="00F17BCF" w:rsidRPr="00FC6CF8" w:rsidRDefault="00F17BCF" w:rsidP="006C2ACC">
            <w:pPr>
              <w:pStyle w:val="Normal6a"/>
            </w:pPr>
            <w:r w:rsidRPr="00FC6CF8">
              <w:rPr>
                <w:b/>
                <w:i/>
              </w:rPr>
              <w:t>10 bis.</w:t>
            </w:r>
            <w:r w:rsidRPr="00FC6CF8">
              <w:tab/>
            </w:r>
            <w:r w:rsidRPr="00FC6CF8">
              <w:rPr>
                <w:b/>
                <w:i/>
              </w:rPr>
              <w:t>Insta al SEAE a que ayude a los disidentes y a los defensores de los derechos humanos que sean víctimas de represión transnacional en terceros países a través de programas específicos que les permitan continuar su trabajo en el exilio, al tiempo que se mantienen a salvo de represalias y agresiones;</w:t>
            </w:r>
          </w:p>
        </w:tc>
      </w:tr>
    </w:tbl>
    <w:p w14:paraId="279BC0F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D461906" w14:textId="77777777" w:rsidR="00F17BCF" w:rsidRPr="00FC6CF8" w:rsidRDefault="00F17BCF" w:rsidP="00F17BCF">
      <w:r w:rsidRPr="00FC6CF8">
        <w:rPr>
          <w:rStyle w:val="HideTWBExt"/>
        </w:rPr>
        <w:t>&lt;/Amend&gt;</w:t>
      </w:r>
    </w:p>
    <w:p w14:paraId="3430C5A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137</w:t>
      </w:r>
      <w:r w:rsidRPr="00FC6CF8">
        <w:rPr>
          <w:rStyle w:val="HideTWBExt"/>
        </w:rPr>
        <w:t>&lt;/NumAm&gt;</w:t>
      </w:r>
    </w:p>
    <w:p w14:paraId="4E1B23BB"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0236A025"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04AA4B71" w14:textId="77777777" w:rsidR="00F17BCF" w:rsidRPr="00FC6CF8" w:rsidRDefault="00F17BCF" w:rsidP="00F17BCF">
      <w:pPr>
        <w:pStyle w:val="NormalBold"/>
      </w:pPr>
      <w:r w:rsidRPr="00FC6CF8">
        <w:rPr>
          <w:rStyle w:val="HideTWBExt"/>
          <w:b w:val="0"/>
        </w:rPr>
        <w:t>&lt;/RepeatBlock-By&gt;</w:t>
      </w:r>
    </w:p>
    <w:p w14:paraId="141CD0A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07E1DCF" w14:textId="77777777" w:rsidR="00F17BCF" w:rsidRPr="00FC6CF8" w:rsidRDefault="00F17BCF" w:rsidP="00F17BCF">
      <w:pPr>
        <w:pStyle w:val="NormalBold"/>
      </w:pPr>
      <w:r w:rsidRPr="00FC6CF8">
        <w:rPr>
          <w:rStyle w:val="HideTWBExt"/>
        </w:rPr>
        <w:t>&lt;Article&gt;</w:t>
      </w:r>
      <w:r w:rsidRPr="00FC6CF8">
        <w:t>Apartado 10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BCA28CC" w14:textId="77777777" w:rsidTr="006C2ACC">
        <w:trPr>
          <w:trHeight w:hRule="exact" w:val="240"/>
          <w:jc w:val="center"/>
        </w:trPr>
        <w:tc>
          <w:tcPr>
            <w:tcW w:w="9752" w:type="dxa"/>
            <w:gridSpan w:val="2"/>
            <w:tcBorders>
              <w:top w:val="nil"/>
              <w:left w:val="nil"/>
              <w:bottom w:val="nil"/>
              <w:right w:val="nil"/>
            </w:tcBorders>
          </w:tcPr>
          <w:p w14:paraId="714A55CA" w14:textId="77777777" w:rsidR="00F17BCF" w:rsidRPr="00FC6CF8" w:rsidRDefault="00F17BCF" w:rsidP="006C2ACC"/>
        </w:tc>
      </w:tr>
      <w:tr w:rsidR="00F17BCF" w:rsidRPr="00FC6CF8" w14:paraId="5B9C0959" w14:textId="77777777" w:rsidTr="006C2ACC">
        <w:trPr>
          <w:trHeight w:val="240"/>
          <w:jc w:val="center"/>
        </w:trPr>
        <w:tc>
          <w:tcPr>
            <w:tcW w:w="4876" w:type="dxa"/>
            <w:tcBorders>
              <w:top w:val="nil"/>
              <w:left w:val="nil"/>
              <w:bottom w:val="nil"/>
              <w:right w:val="nil"/>
            </w:tcBorders>
          </w:tcPr>
          <w:p w14:paraId="258BE67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3151A3B" w14:textId="77777777" w:rsidR="00F17BCF" w:rsidRPr="00FC6CF8" w:rsidRDefault="00F17BCF" w:rsidP="006C2ACC">
            <w:pPr>
              <w:pStyle w:val="AmColumnHeading"/>
            </w:pPr>
            <w:r w:rsidRPr="00FC6CF8">
              <w:t>Enmienda</w:t>
            </w:r>
          </w:p>
        </w:tc>
      </w:tr>
      <w:tr w:rsidR="00F17BCF" w:rsidRPr="00FC6CF8" w14:paraId="04C8AE1C" w14:textId="77777777" w:rsidTr="006C2ACC">
        <w:trPr>
          <w:jc w:val="center"/>
        </w:trPr>
        <w:tc>
          <w:tcPr>
            <w:tcW w:w="4876" w:type="dxa"/>
            <w:tcBorders>
              <w:top w:val="nil"/>
              <w:left w:val="nil"/>
              <w:bottom w:val="nil"/>
              <w:right w:val="nil"/>
            </w:tcBorders>
          </w:tcPr>
          <w:p w14:paraId="0C1F72DB" w14:textId="77777777" w:rsidR="00F17BCF" w:rsidRPr="00FC6CF8" w:rsidRDefault="00F17BCF" w:rsidP="006C2ACC">
            <w:pPr>
              <w:pStyle w:val="Normal6a"/>
            </w:pPr>
          </w:p>
        </w:tc>
        <w:tc>
          <w:tcPr>
            <w:tcW w:w="4876" w:type="dxa"/>
            <w:tcBorders>
              <w:top w:val="nil"/>
              <w:left w:val="nil"/>
              <w:bottom w:val="nil"/>
              <w:right w:val="nil"/>
            </w:tcBorders>
          </w:tcPr>
          <w:p w14:paraId="2D85E5AB" w14:textId="77777777" w:rsidR="00F17BCF" w:rsidRPr="00FC6CF8" w:rsidRDefault="00F17BCF" w:rsidP="006C2ACC">
            <w:pPr>
              <w:pStyle w:val="Normal6a"/>
            </w:pPr>
            <w:r w:rsidRPr="00FC6CF8">
              <w:rPr>
                <w:b/>
                <w:i/>
              </w:rPr>
              <w:t>10 ter.</w:t>
            </w:r>
            <w:r w:rsidRPr="00FC6CF8">
              <w:tab/>
            </w:r>
            <w:r w:rsidRPr="00FC6CF8">
              <w:rPr>
                <w:b/>
                <w:i/>
              </w:rPr>
              <w:t>Hace hincapié en que la Unión constituye una zona de protección para las personas que huyen de la persecución o de daños graves en su país de origen o en terceros países, en particular para los defensores de los derechos humanos; recuerda que el asilo es un derecho fundamental y una obligación internacional de la Unión y los Estados miembros en virtud del Convenio de Ginebra; rechaza enérgicamente los planes de la Comisión Europea de crear una lista de los denominados «países de origen seguros» y «terceros países seguros», para denegar la concesión de asilo en la Unión a los nacionales de estos países —muchos de los cuales son conocidos por llevar a cabo actos de represión transnacional sistemáticamente, en particular Egipto—, ya que, al retirarles el estatuto de protección, se permite y facilita directamente la represión transnacional;</w:t>
            </w:r>
          </w:p>
        </w:tc>
      </w:tr>
    </w:tbl>
    <w:p w14:paraId="21CC2B9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0B1C56E" w14:textId="77777777" w:rsidR="00F17BCF" w:rsidRPr="00FC6CF8" w:rsidRDefault="00F17BCF" w:rsidP="00F17BCF">
      <w:r w:rsidRPr="00FC6CF8">
        <w:rPr>
          <w:rStyle w:val="HideTWBExt"/>
        </w:rPr>
        <w:t>&lt;/Amend&gt;</w:t>
      </w:r>
    </w:p>
    <w:p w14:paraId="1B8A9B3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138</w:t>
      </w:r>
      <w:r w:rsidRPr="00FC6CF8">
        <w:rPr>
          <w:rStyle w:val="HideTWBExt"/>
        </w:rPr>
        <w:t>&lt;/NumAm&gt;</w:t>
      </w:r>
    </w:p>
    <w:p w14:paraId="2F70EFAF"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w:t>
      </w:r>
      <w:r w:rsidRPr="00FC6CF8">
        <w:rPr>
          <w:rStyle w:val="HideTWBExt"/>
          <w:b w:val="0"/>
        </w:rPr>
        <w:t>&lt;/Members&gt;</w:t>
      </w:r>
    </w:p>
    <w:p w14:paraId="1AA7E597" w14:textId="77777777" w:rsidR="00F17BCF" w:rsidRPr="00FC6CF8" w:rsidRDefault="00F17BCF" w:rsidP="00F17BCF">
      <w:pPr>
        <w:pStyle w:val="NormalBold"/>
      </w:pPr>
      <w:r w:rsidRPr="00FC6CF8">
        <w:rPr>
          <w:rStyle w:val="HideTWBExt"/>
          <w:b w:val="0"/>
        </w:rPr>
        <w:t>&lt;/RepeatBlock-By&gt;</w:t>
      </w:r>
    </w:p>
    <w:p w14:paraId="361FA39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6D42B4D" w14:textId="77777777" w:rsidR="00F17BCF" w:rsidRPr="00FC6CF8" w:rsidRDefault="00F17BCF" w:rsidP="00F17BCF">
      <w:pPr>
        <w:pStyle w:val="NormalBold"/>
      </w:pPr>
      <w:r w:rsidRPr="00FC6CF8">
        <w:rPr>
          <w:rStyle w:val="HideTWBExt"/>
        </w:rPr>
        <w:t>&lt;Article&gt;</w:t>
      </w:r>
      <w:r w:rsidRPr="00FC6CF8">
        <w:t>Apartado 10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A72D041" w14:textId="77777777" w:rsidTr="006C2ACC">
        <w:trPr>
          <w:trHeight w:hRule="exact" w:val="240"/>
          <w:jc w:val="center"/>
        </w:trPr>
        <w:tc>
          <w:tcPr>
            <w:tcW w:w="9752" w:type="dxa"/>
            <w:gridSpan w:val="2"/>
            <w:tcBorders>
              <w:top w:val="nil"/>
              <w:left w:val="nil"/>
              <w:bottom w:val="nil"/>
              <w:right w:val="nil"/>
            </w:tcBorders>
          </w:tcPr>
          <w:p w14:paraId="448E1971" w14:textId="77777777" w:rsidR="00F17BCF" w:rsidRPr="00FC6CF8" w:rsidRDefault="00F17BCF" w:rsidP="006C2ACC"/>
        </w:tc>
      </w:tr>
      <w:tr w:rsidR="00F17BCF" w:rsidRPr="00FC6CF8" w14:paraId="5270AC26" w14:textId="77777777" w:rsidTr="006C2ACC">
        <w:trPr>
          <w:trHeight w:val="240"/>
          <w:jc w:val="center"/>
        </w:trPr>
        <w:tc>
          <w:tcPr>
            <w:tcW w:w="4876" w:type="dxa"/>
            <w:tcBorders>
              <w:top w:val="nil"/>
              <w:left w:val="nil"/>
              <w:bottom w:val="nil"/>
              <w:right w:val="nil"/>
            </w:tcBorders>
          </w:tcPr>
          <w:p w14:paraId="41AC1D0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2E2D0CB" w14:textId="77777777" w:rsidR="00F17BCF" w:rsidRPr="00FC6CF8" w:rsidRDefault="00F17BCF" w:rsidP="006C2ACC">
            <w:pPr>
              <w:pStyle w:val="AmColumnHeading"/>
            </w:pPr>
            <w:r w:rsidRPr="00FC6CF8">
              <w:t>Enmienda</w:t>
            </w:r>
          </w:p>
        </w:tc>
      </w:tr>
      <w:tr w:rsidR="00F17BCF" w:rsidRPr="00FC6CF8" w14:paraId="0F79CFB3" w14:textId="77777777" w:rsidTr="006C2ACC">
        <w:trPr>
          <w:jc w:val="center"/>
        </w:trPr>
        <w:tc>
          <w:tcPr>
            <w:tcW w:w="4876" w:type="dxa"/>
            <w:tcBorders>
              <w:top w:val="nil"/>
              <w:left w:val="nil"/>
              <w:bottom w:val="nil"/>
              <w:right w:val="nil"/>
            </w:tcBorders>
          </w:tcPr>
          <w:p w14:paraId="478914AF" w14:textId="77777777" w:rsidR="00F17BCF" w:rsidRPr="00FC6CF8" w:rsidRDefault="00F17BCF" w:rsidP="006C2ACC">
            <w:pPr>
              <w:pStyle w:val="Normal6a"/>
            </w:pPr>
          </w:p>
        </w:tc>
        <w:tc>
          <w:tcPr>
            <w:tcW w:w="4876" w:type="dxa"/>
            <w:tcBorders>
              <w:top w:val="nil"/>
              <w:left w:val="nil"/>
              <w:bottom w:val="nil"/>
              <w:right w:val="nil"/>
            </w:tcBorders>
          </w:tcPr>
          <w:p w14:paraId="70EB571C" w14:textId="77777777" w:rsidR="00F17BCF" w:rsidRPr="00FC6CF8" w:rsidRDefault="00F17BCF" w:rsidP="006C2ACC">
            <w:pPr>
              <w:pStyle w:val="Normal6a"/>
            </w:pPr>
            <w:r w:rsidRPr="00FC6CF8">
              <w:rPr>
                <w:b/>
                <w:i/>
              </w:rPr>
              <w:t>10 ter.</w:t>
            </w:r>
            <w:r w:rsidRPr="00FC6CF8">
              <w:tab/>
            </w:r>
            <w:r w:rsidRPr="00FC6CF8">
              <w:rPr>
                <w:b/>
                <w:i/>
              </w:rPr>
              <w:t>Pide a la Comisión Europea que establezca un mecanismo para recopilar y documentar los incidentes de represión transnacional, coordinar las respuestas estratégicas y la cooperación entre las instituciones de la Unión para hacer frente a la represión transnacional, y facilitar el intercambio de información sobre represión transnacional dentro de las instituciones pertinentes de la Unión, así como con los Estados miembros; considera que la sociedad civil debe poder acceder a este mecanismo, permitiendo que sus aportaciones se registren debidamente;</w:t>
            </w:r>
          </w:p>
        </w:tc>
      </w:tr>
    </w:tbl>
    <w:p w14:paraId="4F21C9B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E433F99" w14:textId="77777777" w:rsidR="00F17BCF" w:rsidRPr="00FC6CF8" w:rsidRDefault="00F17BCF" w:rsidP="00F17BCF">
      <w:r w:rsidRPr="00FC6CF8">
        <w:rPr>
          <w:rStyle w:val="HideTWBExt"/>
        </w:rPr>
        <w:t>&lt;/Amend&gt;</w:t>
      </w:r>
    </w:p>
    <w:p w14:paraId="2436324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139</w:t>
      </w:r>
      <w:r w:rsidRPr="00FC6CF8">
        <w:rPr>
          <w:rStyle w:val="HideTWBExt"/>
        </w:rPr>
        <w:t>&lt;/NumAm&gt;</w:t>
      </w:r>
    </w:p>
    <w:p w14:paraId="4E346CFE"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4C462EE1" w14:textId="77777777" w:rsidR="00F17BCF" w:rsidRPr="00FC6CF8" w:rsidRDefault="00F17BCF" w:rsidP="00F17BCF">
      <w:pPr>
        <w:pStyle w:val="NormalBold"/>
      </w:pPr>
      <w:r w:rsidRPr="00FC6CF8">
        <w:rPr>
          <w:rStyle w:val="HideTWBExt"/>
          <w:b w:val="0"/>
        </w:rPr>
        <w:t>&lt;/RepeatBlock-By&gt;</w:t>
      </w:r>
    </w:p>
    <w:p w14:paraId="3B81491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9DD47D9" w14:textId="77777777" w:rsidR="00F17BCF" w:rsidRPr="00FC6CF8" w:rsidRDefault="00F17BCF" w:rsidP="00F17BCF">
      <w:pPr>
        <w:pStyle w:val="NormalBold"/>
      </w:pPr>
      <w:r w:rsidRPr="00FC6CF8">
        <w:rPr>
          <w:rStyle w:val="HideTWBExt"/>
        </w:rPr>
        <w:t>&lt;Article&gt;</w:t>
      </w:r>
      <w:r w:rsidRPr="00FC6CF8">
        <w:t>Apartado 10 quater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091858C" w14:textId="77777777" w:rsidTr="006C2ACC">
        <w:trPr>
          <w:trHeight w:hRule="exact" w:val="240"/>
          <w:jc w:val="center"/>
        </w:trPr>
        <w:tc>
          <w:tcPr>
            <w:tcW w:w="9752" w:type="dxa"/>
            <w:gridSpan w:val="2"/>
            <w:tcBorders>
              <w:top w:val="nil"/>
              <w:left w:val="nil"/>
              <w:bottom w:val="nil"/>
              <w:right w:val="nil"/>
            </w:tcBorders>
          </w:tcPr>
          <w:p w14:paraId="691A49E3" w14:textId="77777777" w:rsidR="00F17BCF" w:rsidRPr="00FC6CF8" w:rsidRDefault="00F17BCF" w:rsidP="006C2ACC"/>
        </w:tc>
      </w:tr>
      <w:tr w:rsidR="00F17BCF" w:rsidRPr="00FC6CF8" w14:paraId="431E48CA" w14:textId="77777777" w:rsidTr="006C2ACC">
        <w:trPr>
          <w:trHeight w:val="240"/>
          <w:jc w:val="center"/>
        </w:trPr>
        <w:tc>
          <w:tcPr>
            <w:tcW w:w="4876" w:type="dxa"/>
            <w:tcBorders>
              <w:top w:val="nil"/>
              <w:left w:val="nil"/>
              <w:bottom w:val="nil"/>
              <w:right w:val="nil"/>
            </w:tcBorders>
          </w:tcPr>
          <w:p w14:paraId="59BD1DE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7312326" w14:textId="77777777" w:rsidR="00F17BCF" w:rsidRPr="00FC6CF8" w:rsidRDefault="00F17BCF" w:rsidP="006C2ACC">
            <w:pPr>
              <w:pStyle w:val="AmColumnHeading"/>
            </w:pPr>
            <w:r w:rsidRPr="00FC6CF8">
              <w:t>Enmienda</w:t>
            </w:r>
          </w:p>
        </w:tc>
      </w:tr>
      <w:tr w:rsidR="00F17BCF" w:rsidRPr="00FC6CF8" w14:paraId="02462187" w14:textId="77777777" w:rsidTr="006C2ACC">
        <w:trPr>
          <w:jc w:val="center"/>
        </w:trPr>
        <w:tc>
          <w:tcPr>
            <w:tcW w:w="4876" w:type="dxa"/>
            <w:tcBorders>
              <w:top w:val="nil"/>
              <w:left w:val="nil"/>
              <w:bottom w:val="nil"/>
              <w:right w:val="nil"/>
            </w:tcBorders>
          </w:tcPr>
          <w:p w14:paraId="7BDB3B01" w14:textId="77777777" w:rsidR="00F17BCF" w:rsidRPr="00FC6CF8" w:rsidRDefault="00F17BCF" w:rsidP="006C2ACC">
            <w:pPr>
              <w:pStyle w:val="Normal6a"/>
            </w:pPr>
          </w:p>
        </w:tc>
        <w:tc>
          <w:tcPr>
            <w:tcW w:w="4876" w:type="dxa"/>
            <w:tcBorders>
              <w:top w:val="nil"/>
              <w:left w:val="nil"/>
              <w:bottom w:val="nil"/>
              <w:right w:val="nil"/>
            </w:tcBorders>
          </w:tcPr>
          <w:p w14:paraId="24739C76" w14:textId="77777777" w:rsidR="00F17BCF" w:rsidRPr="00FC6CF8" w:rsidRDefault="00F17BCF" w:rsidP="006C2ACC">
            <w:pPr>
              <w:pStyle w:val="Normal6a"/>
            </w:pPr>
            <w:r w:rsidRPr="00FC6CF8">
              <w:rPr>
                <w:b/>
                <w:i/>
              </w:rPr>
              <w:t>10 quater.</w:t>
            </w:r>
            <w:r w:rsidRPr="00FC6CF8">
              <w:tab/>
            </w:r>
            <w:r w:rsidRPr="00FC6CF8">
              <w:rPr>
                <w:b/>
                <w:i/>
              </w:rPr>
              <w:t>Pide a la Comisión Europea que mantenga y amplíe la ayuda financiera de la Unión a los defensores de los derechos humanos y a las organizaciones de la sociedad civil que operan en condiciones de gran precariedad, como en países autoritarios o en el exilio; considera que estos agentes son especialmente propensos a ser víctimas de la represión transnacional perpetrada por tales Estados autoritarios;</w:t>
            </w:r>
          </w:p>
        </w:tc>
      </w:tr>
    </w:tbl>
    <w:p w14:paraId="5780F68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97EABFC" w14:textId="77777777" w:rsidR="00F17BCF" w:rsidRPr="00FC6CF8" w:rsidRDefault="00F17BCF" w:rsidP="00F17BCF">
      <w:r w:rsidRPr="00FC6CF8">
        <w:rPr>
          <w:rStyle w:val="HideTWBExt"/>
        </w:rPr>
        <w:t>&lt;/Amend&gt;</w:t>
      </w:r>
    </w:p>
    <w:p w14:paraId="248ECC6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140</w:t>
      </w:r>
      <w:r w:rsidRPr="00FC6CF8">
        <w:rPr>
          <w:rStyle w:val="HideTWBExt"/>
        </w:rPr>
        <w:t>&lt;/NumAm&gt;</w:t>
      </w:r>
    </w:p>
    <w:p w14:paraId="15458296" w14:textId="77777777" w:rsidR="00F17BCF" w:rsidRPr="00FC6CF8" w:rsidRDefault="00F17BCF" w:rsidP="00F17BCF">
      <w:pPr>
        <w:pStyle w:val="NormalBold"/>
      </w:pPr>
      <w:r w:rsidRPr="00FC6CF8">
        <w:rPr>
          <w:rStyle w:val="HideTWBExt"/>
          <w:b w:val="0"/>
        </w:rPr>
        <w:t>&lt;RepeatBlock-By&gt;&lt;Members&gt;</w:t>
      </w:r>
      <w:r w:rsidRPr="00FC6CF8">
        <w:t>Silvia Sardone, Roberto Vannacci, Susanna Ceccardi</w:t>
      </w:r>
      <w:r w:rsidRPr="00FC6CF8">
        <w:rPr>
          <w:rStyle w:val="HideTWBExt"/>
          <w:b w:val="0"/>
        </w:rPr>
        <w:t>&lt;/Members&gt;</w:t>
      </w:r>
    </w:p>
    <w:p w14:paraId="26AF7A2D" w14:textId="77777777" w:rsidR="00F17BCF" w:rsidRPr="00FC6CF8" w:rsidRDefault="00F17BCF" w:rsidP="00F17BCF">
      <w:pPr>
        <w:pStyle w:val="NormalBold"/>
      </w:pPr>
      <w:r w:rsidRPr="00FC6CF8">
        <w:rPr>
          <w:rStyle w:val="HideTWBExt"/>
          <w:b w:val="0"/>
        </w:rPr>
        <w:t>&lt;/RepeatBlock-By&gt;</w:t>
      </w:r>
    </w:p>
    <w:p w14:paraId="34EEE75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C2DCA06" w14:textId="77777777" w:rsidR="00F17BCF" w:rsidRPr="00FC6CF8" w:rsidRDefault="00F17BCF" w:rsidP="00F17BCF">
      <w:pPr>
        <w:pStyle w:val="NormalBold"/>
      </w:pPr>
      <w:r w:rsidRPr="00FC6CF8">
        <w:rPr>
          <w:rStyle w:val="HideTWBExt"/>
        </w:rPr>
        <w:t>&lt;Article&gt;</w:t>
      </w:r>
      <w:r w:rsidRPr="00FC6CF8">
        <w:t>Apartado 11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E0966D5" w14:textId="77777777" w:rsidTr="006C2ACC">
        <w:trPr>
          <w:trHeight w:hRule="exact" w:val="240"/>
          <w:jc w:val="center"/>
        </w:trPr>
        <w:tc>
          <w:tcPr>
            <w:tcW w:w="9752" w:type="dxa"/>
            <w:gridSpan w:val="2"/>
            <w:tcBorders>
              <w:top w:val="nil"/>
              <w:left w:val="nil"/>
              <w:bottom w:val="nil"/>
              <w:right w:val="nil"/>
            </w:tcBorders>
          </w:tcPr>
          <w:p w14:paraId="13AC24B8" w14:textId="77777777" w:rsidR="00F17BCF" w:rsidRPr="00FC6CF8" w:rsidRDefault="00F17BCF" w:rsidP="006C2ACC"/>
        </w:tc>
      </w:tr>
      <w:tr w:rsidR="00F17BCF" w:rsidRPr="00FC6CF8" w14:paraId="1B4A6111" w14:textId="77777777" w:rsidTr="006C2ACC">
        <w:trPr>
          <w:trHeight w:val="240"/>
          <w:jc w:val="center"/>
        </w:trPr>
        <w:tc>
          <w:tcPr>
            <w:tcW w:w="4876" w:type="dxa"/>
            <w:tcBorders>
              <w:top w:val="nil"/>
              <w:left w:val="nil"/>
              <w:bottom w:val="nil"/>
              <w:right w:val="nil"/>
            </w:tcBorders>
          </w:tcPr>
          <w:p w14:paraId="59BAD7D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FF814FF" w14:textId="77777777" w:rsidR="00F17BCF" w:rsidRPr="00FC6CF8" w:rsidRDefault="00F17BCF" w:rsidP="006C2ACC">
            <w:pPr>
              <w:pStyle w:val="AmColumnHeading"/>
            </w:pPr>
            <w:r w:rsidRPr="00FC6CF8">
              <w:t>Enmienda</w:t>
            </w:r>
          </w:p>
        </w:tc>
      </w:tr>
      <w:tr w:rsidR="00F17BCF" w:rsidRPr="00FC6CF8" w14:paraId="61893DF0" w14:textId="77777777" w:rsidTr="006C2ACC">
        <w:trPr>
          <w:jc w:val="center"/>
        </w:trPr>
        <w:tc>
          <w:tcPr>
            <w:tcW w:w="4876" w:type="dxa"/>
            <w:tcBorders>
              <w:top w:val="nil"/>
              <w:left w:val="nil"/>
              <w:bottom w:val="nil"/>
              <w:right w:val="nil"/>
            </w:tcBorders>
          </w:tcPr>
          <w:p w14:paraId="0F7A8858" w14:textId="77777777" w:rsidR="00F17BCF" w:rsidRPr="00FC6CF8" w:rsidRDefault="00F17BCF" w:rsidP="006C2ACC">
            <w:pPr>
              <w:pStyle w:val="Normal6a"/>
            </w:pPr>
            <w:r w:rsidRPr="00FC6CF8">
              <w:rPr>
                <w:b/>
                <w:i/>
              </w:rPr>
              <w:t>11.</w:t>
            </w:r>
            <w:r w:rsidRPr="00FC6CF8">
              <w:tab/>
            </w:r>
            <w:r w:rsidRPr="00FC6CF8">
              <w:rPr>
                <w:b/>
                <w:i/>
              </w:rPr>
              <w:t>Pide a los Estados miembros que hagan el mejor uso posible de sus políticas nacionales y de la flexibilidad para formular una política de visados más coherente, coordinada y predecible para los defensores de los derechos humanos que son objeto de represión transnacional;</w:t>
            </w:r>
          </w:p>
        </w:tc>
        <w:tc>
          <w:tcPr>
            <w:tcW w:w="4876" w:type="dxa"/>
            <w:tcBorders>
              <w:top w:val="nil"/>
              <w:left w:val="nil"/>
              <w:bottom w:val="nil"/>
              <w:right w:val="nil"/>
            </w:tcBorders>
          </w:tcPr>
          <w:p w14:paraId="6ACD502A" w14:textId="77777777" w:rsidR="00F17BCF" w:rsidRPr="00FC6CF8" w:rsidRDefault="00F17BCF" w:rsidP="006C2ACC">
            <w:pPr>
              <w:pStyle w:val="Normal6a"/>
            </w:pPr>
            <w:r w:rsidRPr="00FC6CF8">
              <w:rPr>
                <w:b/>
                <w:i/>
              </w:rPr>
              <w:t>suprimido</w:t>
            </w:r>
          </w:p>
        </w:tc>
      </w:tr>
    </w:tbl>
    <w:p w14:paraId="691A029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5E16179" w14:textId="77777777" w:rsidR="00F17BCF" w:rsidRPr="00FC6CF8" w:rsidRDefault="00F17BCF" w:rsidP="00F17BCF">
      <w:r w:rsidRPr="00FC6CF8">
        <w:rPr>
          <w:rStyle w:val="HideTWBExt"/>
        </w:rPr>
        <w:t>&lt;/Amend&gt;</w:t>
      </w:r>
    </w:p>
    <w:p w14:paraId="45B5A45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141</w:t>
      </w:r>
      <w:r w:rsidRPr="00FC6CF8">
        <w:rPr>
          <w:rStyle w:val="HideTWBExt"/>
        </w:rPr>
        <w:t>&lt;/NumAm&gt;</w:t>
      </w:r>
    </w:p>
    <w:p w14:paraId="646E93D7"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Sebastião Bugalho</w:t>
      </w:r>
      <w:r w:rsidRPr="00FC6CF8">
        <w:rPr>
          <w:rStyle w:val="HideTWBExt"/>
          <w:b w:val="0"/>
        </w:rPr>
        <w:t>&lt;/Members&gt;</w:t>
      </w:r>
    </w:p>
    <w:p w14:paraId="012A9113" w14:textId="77777777" w:rsidR="00F17BCF" w:rsidRPr="00FC6CF8" w:rsidRDefault="00F17BCF" w:rsidP="00F17BCF">
      <w:pPr>
        <w:pStyle w:val="NormalBold"/>
      </w:pPr>
      <w:r w:rsidRPr="00FC6CF8">
        <w:rPr>
          <w:rStyle w:val="HideTWBExt"/>
          <w:b w:val="0"/>
        </w:rPr>
        <w:t>&lt;/RepeatBlock-By&gt;</w:t>
      </w:r>
    </w:p>
    <w:p w14:paraId="590C43F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6975DAD" w14:textId="77777777" w:rsidR="00F17BCF" w:rsidRPr="00FC6CF8" w:rsidRDefault="00F17BCF" w:rsidP="00F17BCF">
      <w:pPr>
        <w:pStyle w:val="NormalBold"/>
      </w:pPr>
      <w:r w:rsidRPr="00FC6CF8">
        <w:rPr>
          <w:rStyle w:val="HideTWBExt"/>
        </w:rPr>
        <w:t>&lt;Article&gt;</w:t>
      </w:r>
      <w:r w:rsidRPr="00FC6CF8">
        <w:t>Apartado 11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9F11B4C" w14:textId="77777777" w:rsidTr="006C2ACC">
        <w:trPr>
          <w:trHeight w:hRule="exact" w:val="240"/>
          <w:jc w:val="center"/>
        </w:trPr>
        <w:tc>
          <w:tcPr>
            <w:tcW w:w="9752" w:type="dxa"/>
            <w:gridSpan w:val="2"/>
            <w:tcBorders>
              <w:top w:val="nil"/>
              <w:left w:val="nil"/>
              <w:bottom w:val="nil"/>
              <w:right w:val="nil"/>
            </w:tcBorders>
          </w:tcPr>
          <w:p w14:paraId="37F19515" w14:textId="77777777" w:rsidR="00F17BCF" w:rsidRPr="00FC6CF8" w:rsidRDefault="00F17BCF" w:rsidP="006C2ACC"/>
        </w:tc>
      </w:tr>
      <w:tr w:rsidR="00F17BCF" w:rsidRPr="00FC6CF8" w14:paraId="2896FFF4" w14:textId="77777777" w:rsidTr="006C2ACC">
        <w:trPr>
          <w:trHeight w:val="240"/>
          <w:jc w:val="center"/>
        </w:trPr>
        <w:tc>
          <w:tcPr>
            <w:tcW w:w="4876" w:type="dxa"/>
            <w:tcBorders>
              <w:top w:val="nil"/>
              <w:left w:val="nil"/>
              <w:bottom w:val="nil"/>
              <w:right w:val="nil"/>
            </w:tcBorders>
          </w:tcPr>
          <w:p w14:paraId="41B1163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1AD18A3" w14:textId="77777777" w:rsidR="00F17BCF" w:rsidRPr="00FC6CF8" w:rsidRDefault="00F17BCF" w:rsidP="006C2ACC">
            <w:pPr>
              <w:pStyle w:val="AmColumnHeading"/>
            </w:pPr>
            <w:r w:rsidRPr="00FC6CF8">
              <w:t>Enmienda</w:t>
            </w:r>
          </w:p>
        </w:tc>
      </w:tr>
      <w:tr w:rsidR="00F17BCF" w:rsidRPr="00FC6CF8" w14:paraId="2080E94F" w14:textId="77777777" w:rsidTr="006C2ACC">
        <w:trPr>
          <w:jc w:val="center"/>
        </w:trPr>
        <w:tc>
          <w:tcPr>
            <w:tcW w:w="4876" w:type="dxa"/>
            <w:tcBorders>
              <w:top w:val="nil"/>
              <w:left w:val="nil"/>
              <w:bottom w:val="nil"/>
              <w:right w:val="nil"/>
            </w:tcBorders>
          </w:tcPr>
          <w:p w14:paraId="43E60C35" w14:textId="77777777" w:rsidR="00F17BCF" w:rsidRPr="00FC6CF8" w:rsidRDefault="00F17BCF" w:rsidP="006C2ACC">
            <w:pPr>
              <w:pStyle w:val="Normal6a"/>
            </w:pPr>
            <w:r w:rsidRPr="00FC6CF8">
              <w:rPr>
                <w:b/>
                <w:i/>
              </w:rPr>
              <w:t>11.</w:t>
            </w:r>
            <w:r w:rsidRPr="00FC6CF8">
              <w:tab/>
            </w:r>
            <w:r w:rsidRPr="00FC6CF8">
              <w:rPr>
                <w:b/>
                <w:i/>
              </w:rPr>
              <w:t>Pide a los Estados miembros que hagan el mejor uso posible de sus políticas nacionales y de la flexibilidad para formular una política de visados más coherente, coordinada y predecible para los defensores de los derechos humanos que son objeto de represión transnacional;</w:t>
            </w:r>
          </w:p>
        </w:tc>
        <w:tc>
          <w:tcPr>
            <w:tcW w:w="4876" w:type="dxa"/>
            <w:tcBorders>
              <w:top w:val="nil"/>
              <w:left w:val="nil"/>
              <w:bottom w:val="nil"/>
              <w:right w:val="nil"/>
            </w:tcBorders>
          </w:tcPr>
          <w:p w14:paraId="6B6F1B8D" w14:textId="77777777" w:rsidR="00F17BCF" w:rsidRPr="00FC6CF8" w:rsidRDefault="00F17BCF" w:rsidP="006C2ACC">
            <w:pPr>
              <w:pStyle w:val="Normal6a"/>
            </w:pPr>
            <w:r w:rsidRPr="00FC6CF8">
              <w:rPr>
                <w:b/>
                <w:i/>
              </w:rPr>
              <w:t>suprimido</w:t>
            </w:r>
          </w:p>
        </w:tc>
      </w:tr>
    </w:tbl>
    <w:p w14:paraId="0C83438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2C37FD8" w14:textId="77777777" w:rsidR="00F17BCF" w:rsidRPr="00FC6CF8" w:rsidRDefault="00F17BCF" w:rsidP="00F17BCF">
      <w:r w:rsidRPr="00FC6CF8">
        <w:rPr>
          <w:rStyle w:val="HideTWBExt"/>
        </w:rPr>
        <w:t>&lt;/Amend&gt;</w:t>
      </w:r>
    </w:p>
    <w:p w14:paraId="414ACDC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142</w:t>
      </w:r>
      <w:r w:rsidRPr="00FC6CF8">
        <w:rPr>
          <w:rStyle w:val="HideTWBExt"/>
        </w:rPr>
        <w:t>&lt;/NumAm&gt;</w:t>
      </w:r>
    </w:p>
    <w:p w14:paraId="6DC4DC00"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3438D93F"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03F31970" w14:textId="77777777" w:rsidR="00F17BCF" w:rsidRPr="00FC6CF8" w:rsidRDefault="00F17BCF" w:rsidP="00F17BCF">
      <w:pPr>
        <w:pStyle w:val="NormalBold"/>
      </w:pPr>
      <w:r w:rsidRPr="00FC6CF8">
        <w:rPr>
          <w:rStyle w:val="HideTWBExt"/>
          <w:b w:val="0"/>
        </w:rPr>
        <w:t>&lt;/RepeatBlock-By&gt;</w:t>
      </w:r>
    </w:p>
    <w:p w14:paraId="20237F1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CD0091A" w14:textId="77777777" w:rsidR="00F17BCF" w:rsidRPr="00FC6CF8" w:rsidRDefault="00F17BCF" w:rsidP="00F17BCF">
      <w:pPr>
        <w:pStyle w:val="NormalBold"/>
      </w:pPr>
      <w:r w:rsidRPr="00FC6CF8">
        <w:rPr>
          <w:rStyle w:val="HideTWBExt"/>
        </w:rPr>
        <w:t>&lt;Article&gt;</w:t>
      </w:r>
      <w:r w:rsidRPr="00FC6CF8">
        <w:t>Apartado 11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30E608E" w14:textId="77777777" w:rsidTr="006C2ACC">
        <w:trPr>
          <w:trHeight w:hRule="exact" w:val="240"/>
          <w:jc w:val="center"/>
        </w:trPr>
        <w:tc>
          <w:tcPr>
            <w:tcW w:w="9752" w:type="dxa"/>
            <w:gridSpan w:val="2"/>
            <w:tcBorders>
              <w:top w:val="nil"/>
              <w:left w:val="nil"/>
              <w:bottom w:val="nil"/>
              <w:right w:val="nil"/>
            </w:tcBorders>
          </w:tcPr>
          <w:p w14:paraId="23F9D934" w14:textId="77777777" w:rsidR="00F17BCF" w:rsidRPr="00FC6CF8" w:rsidRDefault="00F17BCF" w:rsidP="006C2ACC"/>
        </w:tc>
      </w:tr>
      <w:tr w:rsidR="00F17BCF" w:rsidRPr="00FC6CF8" w14:paraId="39877020" w14:textId="77777777" w:rsidTr="006C2ACC">
        <w:trPr>
          <w:trHeight w:val="240"/>
          <w:jc w:val="center"/>
        </w:trPr>
        <w:tc>
          <w:tcPr>
            <w:tcW w:w="4876" w:type="dxa"/>
            <w:tcBorders>
              <w:top w:val="nil"/>
              <w:left w:val="nil"/>
              <w:bottom w:val="nil"/>
              <w:right w:val="nil"/>
            </w:tcBorders>
          </w:tcPr>
          <w:p w14:paraId="199AF81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92B346F" w14:textId="77777777" w:rsidR="00F17BCF" w:rsidRPr="00FC6CF8" w:rsidRDefault="00F17BCF" w:rsidP="006C2ACC">
            <w:pPr>
              <w:pStyle w:val="AmColumnHeading"/>
            </w:pPr>
            <w:r w:rsidRPr="00FC6CF8">
              <w:t>Enmienda</w:t>
            </w:r>
          </w:p>
        </w:tc>
      </w:tr>
      <w:tr w:rsidR="00F17BCF" w:rsidRPr="00FC6CF8" w14:paraId="320FA79C" w14:textId="77777777" w:rsidTr="006C2ACC">
        <w:trPr>
          <w:jc w:val="center"/>
        </w:trPr>
        <w:tc>
          <w:tcPr>
            <w:tcW w:w="4876" w:type="dxa"/>
            <w:tcBorders>
              <w:top w:val="nil"/>
              <w:left w:val="nil"/>
              <w:bottom w:val="nil"/>
              <w:right w:val="nil"/>
            </w:tcBorders>
          </w:tcPr>
          <w:p w14:paraId="1BE54163" w14:textId="77777777" w:rsidR="00F17BCF" w:rsidRPr="00FC6CF8" w:rsidRDefault="00F17BCF" w:rsidP="006C2ACC">
            <w:pPr>
              <w:pStyle w:val="Normal6a"/>
            </w:pPr>
            <w:r w:rsidRPr="00FC6CF8">
              <w:t>11.</w:t>
            </w:r>
            <w:r w:rsidRPr="00FC6CF8">
              <w:tab/>
              <w:t>Pide a los Estados miembros que hagan el mejor uso posible de sus políticas nacionales y de la flexibilidad para formular una política de visados más coherente, coordinada y predecible para los defensores de los derechos humanos que son objeto de represión transnacional;</w:t>
            </w:r>
          </w:p>
        </w:tc>
        <w:tc>
          <w:tcPr>
            <w:tcW w:w="4876" w:type="dxa"/>
            <w:tcBorders>
              <w:top w:val="nil"/>
              <w:left w:val="nil"/>
              <w:bottom w:val="nil"/>
              <w:right w:val="nil"/>
            </w:tcBorders>
          </w:tcPr>
          <w:p w14:paraId="450A2A90" w14:textId="77777777" w:rsidR="00F17BCF" w:rsidRPr="00FC6CF8" w:rsidRDefault="00F17BCF" w:rsidP="006C2ACC">
            <w:pPr>
              <w:pStyle w:val="Normal6a"/>
            </w:pPr>
            <w:r w:rsidRPr="00FC6CF8">
              <w:t>11.</w:t>
            </w:r>
            <w:r w:rsidRPr="00FC6CF8">
              <w:tab/>
              <w:t>Pide a los Estados miembros que hagan el mejor uso posible de sus políticas nacionales y de la flexibilidad para formular una política de visados más coherente, coordinada y predecible para los defensores de los derechos humanos que son objeto de represión transnacional</w:t>
            </w:r>
            <w:r w:rsidRPr="00FC6CF8">
              <w:rPr>
                <w:b/>
                <w:i/>
              </w:rPr>
              <w:t>, en consonancia con las disposiciones relativas a los defensores de los derechos humanos recogidas en el Manual de la Política de Visados de la UE</w:t>
            </w:r>
            <w:r w:rsidRPr="00FC6CF8">
              <w:t xml:space="preserve">; </w:t>
            </w:r>
            <w:r w:rsidRPr="00FC6CF8">
              <w:rPr>
                <w:b/>
                <w:i/>
              </w:rPr>
              <w:t>considera que un estatuto jurídico seguro reduce la exposición de los defensores de los derechos humanos a la represión transnacional; considera que estas medidas deben armonizarse en todos los Estados miembros de la Unión para garantizar una protección integral en toda la Unión;</w:t>
            </w:r>
          </w:p>
        </w:tc>
      </w:tr>
    </w:tbl>
    <w:p w14:paraId="1D9DE89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DF07EF5" w14:textId="77777777" w:rsidR="00F17BCF" w:rsidRPr="00FC6CF8" w:rsidRDefault="00F17BCF" w:rsidP="00F17BCF">
      <w:r w:rsidRPr="00FC6CF8">
        <w:rPr>
          <w:rStyle w:val="HideTWBExt"/>
        </w:rPr>
        <w:t>&lt;/Amend&gt;</w:t>
      </w:r>
    </w:p>
    <w:p w14:paraId="221E351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143</w:t>
      </w:r>
      <w:r w:rsidRPr="00FC6CF8">
        <w:rPr>
          <w:rStyle w:val="HideTWBExt"/>
        </w:rPr>
        <w:t>&lt;/NumAm&gt;</w:t>
      </w:r>
    </w:p>
    <w:p w14:paraId="7BE87FF5"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2181E5D3" w14:textId="77777777" w:rsidR="00F17BCF" w:rsidRPr="00FC6CF8" w:rsidRDefault="00F17BCF" w:rsidP="00F17BCF">
      <w:pPr>
        <w:pStyle w:val="NormalBold"/>
      </w:pPr>
      <w:r w:rsidRPr="00FC6CF8">
        <w:rPr>
          <w:rStyle w:val="HideTWBExt"/>
          <w:b w:val="0"/>
        </w:rPr>
        <w:t>&lt;/RepeatBlock-By&gt;</w:t>
      </w:r>
    </w:p>
    <w:p w14:paraId="0F5A810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E14DE49" w14:textId="77777777" w:rsidR="00F17BCF" w:rsidRPr="00FC6CF8" w:rsidRDefault="00F17BCF" w:rsidP="00F17BCF">
      <w:pPr>
        <w:pStyle w:val="NormalBold"/>
      </w:pPr>
      <w:r w:rsidRPr="00FC6CF8">
        <w:rPr>
          <w:rStyle w:val="HideTWBExt"/>
        </w:rPr>
        <w:t>&lt;Article&gt;</w:t>
      </w:r>
      <w:r w:rsidRPr="00FC6CF8">
        <w:t>Apartado 11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D3DCD92" w14:textId="77777777" w:rsidTr="006C2ACC">
        <w:trPr>
          <w:trHeight w:hRule="exact" w:val="240"/>
          <w:jc w:val="center"/>
        </w:trPr>
        <w:tc>
          <w:tcPr>
            <w:tcW w:w="9752" w:type="dxa"/>
            <w:gridSpan w:val="2"/>
            <w:tcBorders>
              <w:top w:val="nil"/>
              <w:left w:val="nil"/>
              <w:bottom w:val="nil"/>
              <w:right w:val="nil"/>
            </w:tcBorders>
          </w:tcPr>
          <w:p w14:paraId="21A049D9" w14:textId="77777777" w:rsidR="00F17BCF" w:rsidRPr="00FC6CF8" w:rsidRDefault="00F17BCF" w:rsidP="006C2ACC"/>
        </w:tc>
      </w:tr>
      <w:tr w:rsidR="00F17BCF" w:rsidRPr="00FC6CF8" w14:paraId="2C14A225" w14:textId="77777777" w:rsidTr="006C2ACC">
        <w:trPr>
          <w:trHeight w:val="240"/>
          <w:jc w:val="center"/>
        </w:trPr>
        <w:tc>
          <w:tcPr>
            <w:tcW w:w="4876" w:type="dxa"/>
            <w:tcBorders>
              <w:top w:val="nil"/>
              <w:left w:val="nil"/>
              <w:bottom w:val="nil"/>
              <w:right w:val="nil"/>
            </w:tcBorders>
          </w:tcPr>
          <w:p w14:paraId="6704154E"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2B2452D" w14:textId="77777777" w:rsidR="00F17BCF" w:rsidRPr="00FC6CF8" w:rsidRDefault="00F17BCF" w:rsidP="006C2ACC">
            <w:pPr>
              <w:pStyle w:val="AmColumnHeading"/>
            </w:pPr>
            <w:r w:rsidRPr="00FC6CF8">
              <w:t>Enmienda</w:t>
            </w:r>
          </w:p>
        </w:tc>
      </w:tr>
      <w:tr w:rsidR="00F17BCF" w:rsidRPr="00FC6CF8" w14:paraId="534C967A" w14:textId="77777777" w:rsidTr="006C2ACC">
        <w:trPr>
          <w:jc w:val="center"/>
        </w:trPr>
        <w:tc>
          <w:tcPr>
            <w:tcW w:w="4876" w:type="dxa"/>
            <w:tcBorders>
              <w:top w:val="nil"/>
              <w:left w:val="nil"/>
              <w:bottom w:val="nil"/>
              <w:right w:val="nil"/>
            </w:tcBorders>
          </w:tcPr>
          <w:p w14:paraId="2E9D3444" w14:textId="77777777" w:rsidR="00F17BCF" w:rsidRPr="00FC6CF8" w:rsidRDefault="00F17BCF" w:rsidP="006C2ACC">
            <w:pPr>
              <w:pStyle w:val="Normal6a"/>
            </w:pPr>
            <w:r w:rsidRPr="00FC6CF8">
              <w:t>11.</w:t>
            </w:r>
            <w:r w:rsidRPr="00FC6CF8">
              <w:tab/>
              <w:t>Pide a los Estados miembros que hagan el mejor uso posible de sus políticas nacionales y de la flexibilidad para formular una política de visados más coherente, coordinada y predecible para los defensores de los derechos humanos que son objeto de represión transnacional;</w:t>
            </w:r>
          </w:p>
        </w:tc>
        <w:tc>
          <w:tcPr>
            <w:tcW w:w="4876" w:type="dxa"/>
            <w:tcBorders>
              <w:top w:val="nil"/>
              <w:left w:val="nil"/>
              <w:bottom w:val="nil"/>
              <w:right w:val="nil"/>
            </w:tcBorders>
          </w:tcPr>
          <w:p w14:paraId="5FEAF1D6" w14:textId="77777777" w:rsidR="00F17BCF" w:rsidRPr="00FC6CF8" w:rsidRDefault="00F17BCF" w:rsidP="006C2ACC">
            <w:pPr>
              <w:pStyle w:val="Normal6a"/>
            </w:pPr>
            <w:r w:rsidRPr="00FC6CF8">
              <w:t>11.</w:t>
            </w:r>
            <w:r w:rsidRPr="00FC6CF8">
              <w:tab/>
              <w:t xml:space="preserve">Pide a los Estados miembros que hagan el mejor uso posible de sus políticas nacionales y de la flexibilidad para formular una política de visados más coherente, coordinada y predecible para los defensores de los derechos humanos que son objeto de represión transnacional; </w:t>
            </w:r>
            <w:r w:rsidRPr="00FC6CF8">
              <w:rPr>
                <w:b/>
                <w:i/>
              </w:rPr>
              <w:t>insta a que se tomen en cuenta todas las respuestas necesarias en materia legislativa, administrativa, técnica y de otro tipo centradas en las víctimas para hacer frente a la represión transnacional, también mediante la adopción de políticas y marcos jurídicos que respeten los derechos para atajarla;</w:t>
            </w:r>
          </w:p>
        </w:tc>
      </w:tr>
    </w:tbl>
    <w:p w14:paraId="3C35AA3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71CF453C" w14:textId="77777777" w:rsidR="00F17BCF" w:rsidRPr="00FC6CF8" w:rsidRDefault="00F17BCF" w:rsidP="00F17BCF">
      <w:r w:rsidRPr="00FC6CF8">
        <w:rPr>
          <w:rStyle w:val="HideTWBExt"/>
        </w:rPr>
        <w:t>&lt;/Amend&gt;</w:t>
      </w:r>
    </w:p>
    <w:p w14:paraId="1DEE3A66"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144</w:t>
      </w:r>
      <w:r w:rsidRPr="00FC6CF8">
        <w:rPr>
          <w:rStyle w:val="HideTWBExt"/>
        </w:rPr>
        <w:t>&lt;/NumAm&gt;</w:t>
      </w:r>
    </w:p>
    <w:p w14:paraId="57431D84"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44D02F37" w14:textId="77777777" w:rsidR="00F17BCF" w:rsidRPr="00FC6CF8" w:rsidRDefault="00F17BCF" w:rsidP="00F17BCF">
      <w:pPr>
        <w:pStyle w:val="NormalBold"/>
      </w:pPr>
      <w:r w:rsidRPr="00FC6CF8">
        <w:rPr>
          <w:rStyle w:val="HideTWBExt"/>
          <w:b w:val="0"/>
        </w:rPr>
        <w:t>&lt;/RepeatBlock-By&gt;</w:t>
      </w:r>
    </w:p>
    <w:p w14:paraId="01B017C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B8D6CCF" w14:textId="77777777" w:rsidR="00F17BCF" w:rsidRPr="00FC6CF8" w:rsidRDefault="00F17BCF" w:rsidP="00F17BCF">
      <w:pPr>
        <w:pStyle w:val="NormalBold"/>
      </w:pPr>
      <w:r w:rsidRPr="00FC6CF8">
        <w:rPr>
          <w:rStyle w:val="HideTWBExt"/>
        </w:rPr>
        <w:t>&lt;Article&gt;</w:t>
      </w:r>
      <w:r w:rsidRPr="00FC6CF8">
        <w:t>Apartado 11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D70A533" w14:textId="77777777" w:rsidTr="006C2ACC">
        <w:trPr>
          <w:trHeight w:hRule="exact" w:val="240"/>
          <w:jc w:val="center"/>
        </w:trPr>
        <w:tc>
          <w:tcPr>
            <w:tcW w:w="9752" w:type="dxa"/>
            <w:gridSpan w:val="2"/>
            <w:tcBorders>
              <w:top w:val="nil"/>
              <w:left w:val="nil"/>
              <w:bottom w:val="nil"/>
              <w:right w:val="nil"/>
            </w:tcBorders>
          </w:tcPr>
          <w:p w14:paraId="5B942587" w14:textId="77777777" w:rsidR="00F17BCF" w:rsidRPr="00FC6CF8" w:rsidRDefault="00F17BCF" w:rsidP="006C2ACC"/>
        </w:tc>
      </w:tr>
      <w:tr w:rsidR="00F17BCF" w:rsidRPr="00FC6CF8" w14:paraId="65D95DC5" w14:textId="77777777" w:rsidTr="006C2ACC">
        <w:trPr>
          <w:trHeight w:val="240"/>
          <w:jc w:val="center"/>
        </w:trPr>
        <w:tc>
          <w:tcPr>
            <w:tcW w:w="4876" w:type="dxa"/>
            <w:tcBorders>
              <w:top w:val="nil"/>
              <w:left w:val="nil"/>
              <w:bottom w:val="nil"/>
              <w:right w:val="nil"/>
            </w:tcBorders>
          </w:tcPr>
          <w:p w14:paraId="457E8AB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29C6B9E" w14:textId="77777777" w:rsidR="00F17BCF" w:rsidRPr="00FC6CF8" w:rsidRDefault="00F17BCF" w:rsidP="006C2ACC">
            <w:pPr>
              <w:pStyle w:val="AmColumnHeading"/>
            </w:pPr>
            <w:r w:rsidRPr="00FC6CF8">
              <w:t>Enmienda</w:t>
            </w:r>
          </w:p>
        </w:tc>
      </w:tr>
      <w:tr w:rsidR="00F17BCF" w:rsidRPr="00FC6CF8" w14:paraId="56E37BE1" w14:textId="77777777" w:rsidTr="006C2ACC">
        <w:trPr>
          <w:jc w:val="center"/>
        </w:trPr>
        <w:tc>
          <w:tcPr>
            <w:tcW w:w="4876" w:type="dxa"/>
            <w:tcBorders>
              <w:top w:val="nil"/>
              <w:left w:val="nil"/>
              <w:bottom w:val="nil"/>
              <w:right w:val="nil"/>
            </w:tcBorders>
          </w:tcPr>
          <w:p w14:paraId="5EEF3272" w14:textId="77777777" w:rsidR="00F17BCF" w:rsidRPr="00FC6CF8" w:rsidRDefault="00F17BCF" w:rsidP="006C2ACC">
            <w:pPr>
              <w:pStyle w:val="Normal6a"/>
            </w:pPr>
            <w:r w:rsidRPr="00FC6CF8">
              <w:t>11.</w:t>
            </w:r>
            <w:r w:rsidRPr="00FC6CF8">
              <w:tab/>
              <w:t>Pide a los Estados miembros que hagan el mejor uso posible de sus políticas nacionales y de la flexibilidad para formular una política de visados más coherente, coordinada y predecible para los defensores de los derechos humanos que son objeto de represión transnacional;</w:t>
            </w:r>
          </w:p>
        </w:tc>
        <w:tc>
          <w:tcPr>
            <w:tcW w:w="4876" w:type="dxa"/>
            <w:tcBorders>
              <w:top w:val="nil"/>
              <w:left w:val="nil"/>
              <w:bottom w:val="nil"/>
              <w:right w:val="nil"/>
            </w:tcBorders>
          </w:tcPr>
          <w:p w14:paraId="196F1E20" w14:textId="77777777" w:rsidR="00F17BCF" w:rsidRPr="00FC6CF8" w:rsidRDefault="00F17BCF" w:rsidP="006C2ACC">
            <w:pPr>
              <w:pStyle w:val="Normal6a"/>
            </w:pPr>
            <w:r w:rsidRPr="00FC6CF8">
              <w:t>11.</w:t>
            </w:r>
            <w:r w:rsidRPr="00FC6CF8">
              <w:tab/>
              <w:t xml:space="preserve">Pide a los Estados miembros que hagan el mejor uso posible de sus políticas nacionales y de la flexibilidad para formular una política de visados más coherente, coordinada y predecible para los defensores de los derechos humanos que son objeto de represión transnacional; </w:t>
            </w:r>
            <w:r w:rsidRPr="00FC6CF8">
              <w:rPr>
                <w:b/>
                <w:i/>
              </w:rPr>
              <w:t>recuerda que el Manual del Código Europeo de Visados incluye directrices para los Estados miembros y buenas prácticas sobre cómo abordar las solicitudes de visados por parte de defensores de los derechos humanos;</w:t>
            </w:r>
          </w:p>
        </w:tc>
      </w:tr>
    </w:tbl>
    <w:p w14:paraId="701440C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406DF0C" w14:textId="77777777" w:rsidR="00F17BCF" w:rsidRPr="00FC6CF8" w:rsidRDefault="00F17BCF" w:rsidP="00F17BCF">
      <w:r w:rsidRPr="00FC6CF8">
        <w:rPr>
          <w:rStyle w:val="HideTWBExt"/>
        </w:rPr>
        <w:t>&lt;/Amend&gt;</w:t>
      </w:r>
    </w:p>
    <w:p w14:paraId="4A28488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145</w:t>
      </w:r>
      <w:r w:rsidRPr="00FC6CF8">
        <w:rPr>
          <w:rStyle w:val="HideTWBExt"/>
        </w:rPr>
        <w:t>&lt;/NumAm&gt;</w:t>
      </w:r>
    </w:p>
    <w:p w14:paraId="06744D66" w14:textId="77777777" w:rsidR="00F17BCF" w:rsidRPr="00FC6CF8" w:rsidRDefault="00F17BCF" w:rsidP="00F17BCF">
      <w:pPr>
        <w:pStyle w:val="NormalBold"/>
      </w:pPr>
      <w:r w:rsidRPr="00FC6CF8">
        <w:rPr>
          <w:rStyle w:val="HideTWBExt"/>
          <w:b w:val="0"/>
        </w:rPr>
        <w:t>&lt;RepeatBlock-By&gt;&lt;Members&gt;</w:t>
      </w:r>
      <w:r w:rsidRPr="00FC6CF8">
        <w:t>Marjan Šarec, Irena Joveva</w:t>
      </w:r>
      <w:r w:rsidRPr="00FC6CF8">
        <w:rPr>
          <w:rStyle w:val="HideTWBExt"/>
          <w:b w:val="0"/>
        </w:rPr>
        <w:t>&lt;/Members&gt;</w:t>
      </w:r>
    </w:p>
    <w:p w14:paraId="36CA056B" w14:textId="77777777" w:rsidR="00F17BCF" w:rsidRPr="00FC6CF8" w:rsidRDefault="00F17BCF" w:rsidP="00F17BCF">
      <w:pPr>
        <w:pStyle w:val="NormalBold"/>
      </w:pPr>
      <w:r w:rsidRPr="00FC6CF8">
        <w:rPr>
          <w:rStyle w:val="HideTWBExt"/>
          <w:b w:val="0"/>
        </w:rPr>
        <w:t>&lt;/RepeatBlock-By&gt;</w:t>
      </w:r>
    </w:p>
    <w:p w14:paraId="7F3E98A8"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F736D7A" w14:textId="77777777" w:rsidR="00F17BCF" w:rsidRPr="00FC6CF8" w:rsidRDefault="00F17BCF" w:rsidP="00F17BCF">
      <w:pPr>
        <w:pStyle w:val="NormalBold"/>
      </w:pPr>
      <w:r w:rsidRPr="00FC6CF8">
        <w:rPr>
          <w:rStyle w:val="HideTWBExt"/>
        </w:rPr>
        <w:t>&lt;Article&gt;</w:t>
      </w:r>
      <w:r w:rsidRPr="00FC6CF8">
        <w:t>Apartado 11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F34B4D4" w14:textId="77777777" w:rsidTr="006C2ACC">
        <w:trPr>
          <w:trHeight w:hRule="exact" w:val="240"/>
          <w:jc w:val="center"/>
        </w:trPr>
        <w:tc>
          <w:tcPr>
            <w:tcW w:w="9752" w:type="dxa"/>
            <w:gridSpan w:val="2"/>
            <w:tcBorders>
              <w:top w:val="nil"/>
              <w:left w:val="nil"/>
              <w:bottom w:val="nil"/>
              <w:right w:val="nil"/>
            </w:tcBorders>
          </w:tcPr>
          <w:p w14:paraId="2A3BB252" w14:textId="77777777" w:rsidR="00F17BCF" w:rsidRPr="00FC6CF8" w:rsidRDefault="00F17BCF" w:rsidP="006C2ACC"/>
        </w:tc>
      </w:tr>
      <w:tr w:rsidR="00F17BCF" w:rsidRPr="00FC6CF8" w14:paraId="66E254A0" w14:textId="77777777" w:rsidTr="006C2ACC">
        <w:trPr>
          <w:trHeight w:val="240"/>
          <w:jc w:val="center"/>
        </w:trPr>
        <w:tc>
          <w:tcPr>
            <w:tcW w:w="4876" w:type="dxa"/>
            <w:tcBorders>
              <w:top w:val="nil"/>
              <w:left w:val="nil"/>
              <w:bottom w:val="nil"/>
              <w:right w:val="nil"/>
            </w:tcBorders>
          </w:tcPr>
          <w:p w14:paraId="3409F5F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D2DF379" w14:textId="77777777" w:rsidR="00F17BCF" w:rsidRPr="00FC6CF8" w:rsidRDefault="00F17BCF" w:rsidP="006C2ACC">
            <w:pPr>
              <w:pStyle w:val="AmColumnHeading"/>
            </w:pPr>
            <w:r w:rsidRPr="00FC6CF8">
              <w:t>Enmienda</w:t>
            </w:r>
          </w:p>
        </w:tc>
      </w:tr>
      <w:tr w:rsidR="00F17BCF" w:rsidRPr="00FC6CF8" w14:paraId="3A24E3BC" w14:textId="77777777" w:rsidTr="006C2ACC">
        <w:trPr>
          <w:jc w:val="center"/>
        </w:trPr>
        <w:tc>
          <w:tcPr>
            <w:tcW w:w="4876" w:type="dxa"/>
            <w:tcBorders>
              <w:top w:val="nil"/>
              <w:left w:val="nil"/>
              <w:bottom w:val="nil"/>
              <w:right w:val="nil"/>
            </w:tcBorders>
          </w:tcPr>
          <w:p w14:paraId="13D57F14" w14:textId="77777777" w:rsidR="00F17BCF" w:rsidRPr="00FC6CF8" w:rsidRDefault="00F17BCF" w:rsidP="006C2ACC">
            <w:pPr>
              <w:pStyle w:val="Normal6a"/>
            </w:pPr>
            <w:r w:rsidRPr="00FC6CF8">
              <w:t>11.</w:t>
            </w:r>
            <w:r w:rsidRPr="00FC6CF8">
              <w:tab/>
              <w:t>Pide a los Estados miembros que hagan el mejor uso posible de sus políticas nacionales y de la flexibilidad para formular una política de visados más coherente, coordinada y predecible para los defensores de los derechos humanos que son objeto de represión transnacional;</w:t>
            </w:r>
          </w:p>
        </w:tc>
        <w:tc>
          <w:tcPr>
            <w:tcW w:w="4876" w:type="dxa"/>
            <w:tcBorders>
              <w:top w:val="nil"/>
              <w:left w:val="nil"/>
              <w:bottom w:val="nil"/>
              <w:right w:val="nil"/>
            </w:tcBorders>
          </w:tcPr>
          <w:p w14:paraId="0078ECE6" w14:textId="77777777" w:rsidR="00F17BCF" w:rsidRPr="00FC6CF8" w:rsidRDefault="00F17BCF" w:rsidP="006C2ACC">
            <w:pPr>
              <w:pStyle w:val="Normal6a"/>
            </w:pPr>
            <w:r w:rsidRPr="00FC6CF8">
              <w:t>11.</w:t>
            </w:r>
            <w:r w:rsidRPr="00FC6CF8">
              <w:tab/>
              <w:t>Pide a los Estados miembros que hagan el mejor uso posible de sus políticas nacionales y de la flexibilidad para formular una política de visados más coherente, coordinada y predecible para los defensores de los derechos humanos que son objeto de represión transnacional</w:t>
            </w:r>
            <w:r w:rsidRPr="00FC6CF8">
              <w:rPr>
                <w:b/>
                <w:i/>
              </w:rPr>
              <w:t>, además de apoyar la reagrupación familiar en consonancia con las normas en materia de derechos fundamentales de la Unión</w:t>
            </w:r>
            <w:r w:rsidRPr="00FC6CF8">
              <w:t>;</w:t>
            </w:r>
          </w:p>
        </w:tc>
      </w:tr>
    </w:tbl>
    <w:p w14:paraId="3441754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E3CB26E" w14:textId="77777777" w:rsidR="00F17BCF" w:rsidRPr="00FC6CF8" w:rsidRDefault="00F17BCF" w:rsidP="00F17BCF">
      <w:r w:rsidRPr="00FC6CF8">
        <w:rPr>
          <w:rStyle w:val="HideTWBExt"/>
        </w:rPr>
        <w:t>&lt;/Amend&gt;</w:t>
      </w:r>
    </w:p>
    <w:p w14:paraId="7DB5CB1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146</w:t>
      </w:r>
      <w:r w:rsidRPr="00FC6CF8">
        <w:rPr>
          <w:rStyle w:val="HideTWBExt"/>
        </w:rPr>
        <w:t>&lt;/NumAm&gt;</w:t>
      </w:r>
    </w:p>
    <w:p w14:paraId="423CED39"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366582A4" w14:textId="77777777" w:rsidR="00F17BCF" w:rsidRPr="00FC6CF8" w:rsidRDefault="00F17BCF" w:rsidP="00F17BCF">
      <w:pPr>
        <w:pStyle w:val="NormalBold"/>
      </w:pPr>
      <w:r w:rsidRPr="00FC6CF8">
        <w:rPr>
          <w:rStyle w:val="HideTWBExt"/>
          <w:b w:val="0"/>
        </w:rPr>
        <w:t>&lt;/RepeatBlock-By&gt;</w:t>
      </w:r>
    </w:p>
    <w:p w14:paraId="6F51ACB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B5C9C5D" w14:textId="77777777" w:rsidR="00F17BCF" w:rsidRPr="00FC6CF8" w:rsidRDefault="00F17BCF" w:rsidP="00F17BCF">
      <w:pPr>
        <w:pStyle w:val="NormalBold"/>
      </w:pPr>
      <w:r w:rsidRPr="00FC6CF8">
        <w:rPr>
          <w:rStyle w:val="HideTWBExt"/>
        </w:rPr>
        <w:t>&lt;Article&gt;</w:t>
      </w:r>
      <w:r w:rsidRPr="00FC6CF8">
        <w:t>Apartado 11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8EF36F5" w14:textId="77777777" w:rsidTr="006C2ACC">
        <w:trPr>
          <w:trHeight w:hRule="exact" w:val="240"/>
          <w:jc w:val="center"/>
        </w:trPr>
        <w:tc>
          <w:tcPr>
            <w:tcW w:w="9752" w:type="dxa"/>
            <w:gridSpan w:val="2"/>
            <w:tcBorders>
              <w:top w:val="nil"/>
              <w:left w:val="nil"/>
              <w:bottom w:val="nil"/>
              <w:right w:val="nil"/>
            </w:tcBorders>
          </w:tcPr>
          <w:p w14:paraId="1AE75D33" w14:textId="77777777" w:rsidR="00F17BCF" w:rsidRPr="00FC6CF8" w:rsidRDefault="00F17BCF" w:rsidP="006C2ACC"/>
        </w:tc>
      </w:tr>
      <w:tr w:rsidR="00F17BCF" w:rsidRPr="00FC6CF8" w14:paraId="4ACC7408" w14:textId="77777777" w:rsidTr="006C2ACC">
        <w:trPr>
          <w:trHeight w:val="240"/>
          <w:jc w:val="center"/>
        </w:trPr>
        <w:tc>
          <w:tcPr>
            <w:tcW w:w="4876" w:type="dxa"/>
            <w:tcBorders>
              <w:top w:val="nil"/>
              <w:left w:val="nil"/>
              <w:bottom w:val="nil"/>
              <w:right w:val="nil"/>
            </w:tcBorders>
          </w:tcPr>
          <w:p w14:paraId="4C1C2F2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049659F" w14:textId="77777777" w:rsidR="00F17BCF" w:rsidRPr="00FC6CF8" w:rsidRDefault="00F17BCF" w:rsidP="006C2ACC">
            <w:pPr>
              <w:pStyle w:val="AmColumnHeading"/>
            </w:pPr>
            <w:r w:rsidRPr="00FC6CF8">
              <w:t>Enmienda</w:t>
            </w:r>
          </w:p>
        </w:tc>
      </w:tr>
      <w:tr w:rsidR="00F17BCF" w:rsidRPr="00FC6CF8" w14:paraId="4489687D" w14:textId="77777777" w:rsidTr="006C2ACC">
        <w:trPr>
          <w:jc w:val="center"/>
        </w:trPr>
        <w:tc>
          <w:tcPr>
            <w:tcW w:w="4876" w:type="dxa"/>
            <w:tcBorders>
              <w:top w:val="nil"/>
              <w:left w:val="nil"/>
              <w:bottom w:val="nil"/>
              <w:right w:val="nil"/>
            </w:tcBorders>
          </w:tcPr>
          <w:p w14:paraId="208C26B5" w14:textId="77777777" w:rsidR="00F17BCF" w:rsidRPr="00FC6CF8" w:rsidRDefault="00F17BCF" w:rsidP="006C2ACC">
            <w:pPr>
              <w:pStyle w:val="Normal6a"/>
            </w:pPr>
            <w:r w:rsidRPr="00FC6CF8">
              <w:t>11.</w:t>
            </w:r>
            <w:r w:rsidRPr="00FC6CF8">
              <w:tab/>
              <w:t xml:space="preserve">Pide a los Estados miembros que hagan el mejor uso posible de sus políticas nacionales y de la flexibilidad para formular una política de visados más coherente, coordinada y predecible para </w:t>
            </w:r>
            <w:r w:rsidRPr="00FC6CF8">
              <w:rPr>
                <w:b/>
                <w:i/>
              </w:rPr>
              <w:t>los defensores de los derechos humanos</w:t>
            </w:r>
            <w:r w:rsidRPr="00FC6CF8">
              <w:t xml:space="preserve"> que son objeto de represión transnacional;</w:t>
            </w:r>
          </w:p>
        </w:tc>
        <w:tc>
          <w:tcPr>
            <w:tcW w:w="4876" w:type="dxa"/>
            <w:tcBorders>
              <w:top w:val="nil"/>
              <w:left w:val="nil"/>
              <w:bottom w:val="nil"/>
              <w:right w:val="nil"/>
            </w:tcBorders>
          </w:tcPr>
          <w:p w14:paraId="3BB5B264" w14:textId="77777777" w:rsidR="00F17BCF" w:rsidRPr="00FC6CF8" w:rsidRDefault="00F17BCF" w:rsidP="006C2ACC">
            <w:pPr>
              <w:pStyle w:val="Normal6a"/>
            </w:pPr>
            <w:r w:rsidRPr="00FC6CF8">
              <w:t>11.</w:t>
            </w:r>
            <w:r w:rsidRPr="00FC6CF8">
              <w:tab/>
              <w:t xml:space="preserve">Pide a los Estados miembros que hagan el mejor uso posible de sus políticas nacionales y de la flexibilidad para formular una política de visados más coherente, coordinada y predecible para </w:t>
            </w:r>
            <w:r w:rsidRPr="00FC6CF8">
              <w:rPr>
                <w:b/>
                <w:i/>
              </w:rPr>
              <w:t>las personas</w:t>
            </w:r>
            <w:r w:rsidRPr="00FC6CF8">
              <w:t xml:space="preserve"> que son objeto de represión transnacional;</w:t>
            </w:r>
          </w:p>
        </w:tc>
      </w:tr>
    </w:tbl>
    <w:p w14:paraId="667A6C2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1943831" w14:textId="77777777" w:rsidR="00F17BCF" w:rsidRPr="00FC6CF8" w:rsidRDefault="00F17BCF" w:rsidP="00F17BCF">
      <w:r w:rsidRPr="00FC6CF8">
        <w:rPr>
          <w:rStyle w:val="HideTWBExt"/>
        </w:rPr>
        <w:t>&lt;/Amend&gt;</w:t>
      </w:r>
    </w:p>
    <w:p w14:paraId="670BB076"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147</w:t>
      </w:r>
      <w:r w:rsidRPr="00FC6CF8">
        <w:rPr>
          <w:rStyle w:val="HideTWBExt"/>
        </w:rPr>
        <w:t>&lt;/NumAm&gt;</w:t>
      </w:r>
    </w:p>
    <w:p w14:paraId="467D8A17"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59276B6C"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5850EA9F" w14:textId="77777777" w:rsidR="00F17BCF" w:rsidRPr="00FC6CF8" w:rsidRDefault="00F17BCF" w:rsidP="00F17BCF">
      <w:pPr>
        <w:pStyle w:val="NormalBold"/>
      </w:pPr>
      <w:r w:rsidRPr="00FC6CF8">
        <w:rPr>
          <w:rStyle w:val="HideTWBExt"/>
          <w:b w:val="0"/>
        </w:rPr>
        <w:t>&lt;/RepeatBlock-By&gt;</w:t>
      </w:r>
    </w:p>
    <w:p w14:paraId="3345AE2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337DB14" w14:textId="77777777" w:rsidR="00F17BCF" w:rsidRPr="00FC6CF8" w:rsidRDefault="00F17BCF" w:rsidP="00F17BCF">
      <w:pPr>
        <w:pStyle w:val="NormalBold"/>
      </w:pPr>
      <w:r w:rsidRPr="00FC6CF8">
        <w:rPr>
          <w:rStyle w:val="HideTWBExt"/>
        </w:rPr>
        <w:t>&lt;Article&gt;</w:t>
      </w:r>
      <w:r w:rsidRPr="00FC6CF8">
        <w:t>Apartado 11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CFE05C1" w14:textId="77777777" w:rsidTr="006C2ACC">
        <w:trPr>
          <w:trHeight w:hRule="exact" w:val="240"/>
          <w:jc w:val="center"/>
        </w:trPr>
        <w:tc>
          <w:tcPr>
            <w:tcW w:w="9752" w:type="dxa"/>
            <w:gridSpan w:val="2"/>
            <w:tcBorders>
              <w:top w:val="nil"/>
              <w:left w:val="nil"/>
              <w:bottom w:val="nil"/>
              <w:right w:val="nil"/>
            </w:tcBorders>
          </w:tcPr>
          <w:p w14:paraId="60DC42DD" w14:textId="77777777" w:rsidR="00F17BCF" w:rsidRPr="00FC6CF8" w:rsidRDefault="00F17BCF" w:rsidP="006C2ACC"/>
        </w:tc>
      </w:tr>
      <w:tr w:rsidR="00F17BCF" w:rsidRPr="00FC6CF8" w14:paraId="1CC60B5A" w14:textId="77777777" w:rsidTr="006C2ACC">
        <w:trPr>
          <w:trHeight w:val="240"/>
          <w:jc w:val="center"/>
        </w:trPr>
        <w:tc>
          <w:tcPr>
            <w:tcW w:w="4876" w:type="dxa"/>
            <w:tcBorders>
              <w:top w:val="nil"/>
              <w:left w:val="nil"/>
              <w:bottom w:val="nil"/>
              <w:right w:val="nil"/>
            </w:tcBorders>
          </w:tcPr>
          <w:p w14:paraId="382FA56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6E9A75B" w14:textId="77777777" w:rsidR="00F17BCF" w:rsidRPr="00FC6CF8" w:rsidRDefault="00F17BCF" w:rsidP="006C2ACC">
            <w:pPr>
              <w:pStyle w:val="AmColumnHeading"/>
            </w:pPr>
            <w:r w:rsidRPr="00FC6CF8">
              <w:t>Enmienda</w:t>
            </w:r>
          </w:p>
        </w:tc>
      </w:tr>
      <w:tr w:rsidR="00F17BCF" w:rsidRPr="00FC6CF8" w14:paraId="773655D6" w14:textId="77777777" w:rsidTr="006C2ACC">
        <w:trPr>
          <w:jc w:val="center"/>
        </w:trPr>
        <w:tc>
          <w:tcPr>
            <w:tcW w:w="4876" w:type="dxa"/>
            <w:tcBorders>
              <w:top w:val="nil"/>
              <w:left w:val="nil"/>
              <w:bottom w:val="nil"/>
              <w:right w:val="nil"/>
            </w:tcBorders>
          </w:tcPr>
          <w:p w14:paraId="74AE457F" w14:textId="77777777" w:rsidR="00F17BCF" w:rsidRPr="00FC6CF8" w:rsidRDefault="00F17BCF" w:rsidP="006C2ACC">
            <w:pPr>
              <w:pStyle w:val="Normal6a"/>
            </w:pPr>
          </w:p>
        </w:tc>
        <w:tc>
          <w:tcPr>
            <w:tcW w:w="4876" w:type="dxa"/>
            <w:tcBorders>
              <w:top w:val="nil"/>
              <w:left w:val="nil"/>
              <w:bottom w:val="nil"/>
              <w:right w:val="nil"/>
            </w:tcBorders>
          </w:tcPr>
          <w:p w14:paraId="5CAD161E" w14:textId="77777777" w:rsidR="00F17BCF" w:rsidRPr="00FC6CF8" w:rsidRDefault="00F17BCF" w:rsidP="006C2ACC">
            <w:pPr>
              <w:pStyle w:val="Normal6a"/>
            </w:pPr>
            <w:r w:rsidRPr="00FC6CF8">
              <w:rPr>
                <w:b/>
                <w:i/>
              </w:rPr>
              <w:t>11 bis.</w:t>
            </w:r>
            <w:r w:rsidRPr="00FC6CF8">
              <w:tab/>
            </w:r>
            <w:r w:rsidRPr="00FC6CF8">
              <w:rPr>
                <w:b/>
                <w:i/>
              </w:rPr>
              <w:t>Pide la creación de una plataforma específica de coordinación a escala de la Unión para los visados de los defensores de los derechos humanos, encargada de armonizar los procedimientos, garantizar capacidades de respuesta rápida, compartir buenas prácticas e implicar de forma activa a los agentes de la sociedad civil;</w:t>
            </w:r>
          </w:p>
        </w:tc>
      </w:tr>
    </w:tbl>
    <w:p w14:paraId="7A87E3E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A3E39BB" w14:textId="77777777" w:rsidR="00F17BCF" w:rsidRPr="00FC6CF8" w:rsidRDefault="00F17BCF" w:rsidP="00F17BCF">
      <w:r w:rsidRPr="00FC6CF8">
        <w:rPr>
          <w:rStyle w:val="HideTWBExt"/>
        </w:rPr>
        <w:t>&lt;/Amend&gt;</w:t>
      </w:r>
    </w:p>
    <w:p w14:paraId="5C1A35E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148</w:t>
      </w:r>
      <w:r w:rsidRPr="00FC6CF8">
        <w:rPr>
          <w:rStyle w:val="HideTWBExt"/>
        </w:rPr>
        <w:t>&lt;/NumAm&gt;</w:t>
      </w:r>
    </w:p>
    <w:p w14:paraId="7492C019"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3CE06F7A"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0921607C" w14:textId="77777777" w:rsidR="00F17BCF" w:rsidRPr="00FC6CF8" w:rsidRDefault="00F17BCF" w:rsidP="00F17BCF">
      <w:pPr>
        <w:pStyle w:val="NormalBold"/>
      </w:pPr>
      <w:r w:rsidRPr="00FC6CF8">
        <w:rPr>
          <w:rStyle w:val="HideTWBExt"/>
          <w:b w:val="0"/>
        </w:rPr>
        <w:t>&lt;/RepeatBlock-By&gt;</w:t>
      </w:r>
    </w:p>
    <w:p w14:paraId="607F1B42"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745A53F" w14:textId="77777777" w:rsidR="00F17BCF" w:rsidRPr="00FC6CF8" w:rsidRDefault="00F17BCF" w:rsidP="00F17BCF">
      <w:pPr>
        <w:pStyle w:val="NormalBold"/>
      </w:pPr>
      <w:r w:rsidRPr="00FC6CF8">
        <w:rPr>
          <w:rStyle w:val="HideTWBExt"/>
        </w:rPr>
        <w:t>&lt;Article&gt;</w:t>
      </w:r>
      <w:r w:rsidRPr="00FC6CF8">
        <w:t>Apartado 11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7004253" w14:textId="77777777" w:rsidTr="006C2ACC">
        <w:trPr>
          <w:trHeight w:hRule="exact" w:val="240"/>
          <w:jc w:val="center"/>
        </w:trPr>
        <w:tc>
          <w:tcPr>
            <w:tcW w:w="9752" w:type="dxa"/>
            <w:gridSpan w:val="2"/>
            <w:tcBorders>
              <w:top w:val="nil"/>
              <w:left w:val="nil"/>
              <w:bottom w:val="nil"/>
              <w:right w:val="nil"/>
            </w:tcBorders>
          </w:tcPr>
          <w:p w14:paraId="15E11571" w14:textId="77777777" w:rsidR="00F17BCF" w:rsidRPr="00FC6CF8" w:rsidRDefault="00F17BCF" w:rsidP="006C2ACC"/>
        </w:tc>
      </w:tr>
      <w:tr w:rsidR="00F17BCF" w:rsidRPr="00FC6CF8" w14:paraId="2575C1BC" w14:textId="77777777" w:rsidTr="006C2ACC">
        <w:trPr>
          <w:trHeight w:val="240"/>
          <w:jc w:val="center"/>
        </w:trPr>
        <w:tc>
          <w:tcPr>
            <w:tcW w:w="4876" w:type="dxa"/>
            <w:tcBorders>
              <w:top w:val="nil"/>
              <w:left w:val="nil"/>
              <w:bottom w:val="nil"/>
              <w:right w:val="nil"/>
            </w:tcBorders>
          </w:tcPr>
          <w:p w14:paraId="5FFD65C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7369EC6" w14:textId="77777777" w:rsidR="00F17BCF" w:rsidRPr="00FC6CF8" w:rsidRDefault="00F17BCF" w:rsidP="006C2ACC">
            <w:pPr>
              <w:pStyle w:val="AmColumnHeading"/>
            </w:pPr>
            <w:r w:rsidRPr="00FC6CF8">
              <w:t>Enmienda</w:t>
            </w:r>
          </w:p>
        </w:tc>
      </w:tr>
      <w:tr w:rsidR="00F17BCF" w:rsidRPr="00FC6CF8" w14:paraId="06CFFCB3" w14:textId="77777777" w:rsidTr="006C2ACC">
        <w:trPr>
          <w:jc w:val="center"/>
        </w:trPr>
        <w:tc>
          <w:tcPr>
            <w:tcW w:w="4876" w:type="dxa"/>
            <w:tcBorders>
              <w:top w:val="nil"/>
              <w:left w:val="nil"/>
              <w:bottom w:val="nil"/>
              <w:right w:val="nil"/>
            </w:tcBorders>
          </w:tcPr>
          <w:p w14:paraId="31961ECB" w14:textId="77777777" w:rsidR="00F17BCF" w:rsidRPr="00FC6CF8" w:rsidRDefault="00F17BCF" w:rsidP="006C2ACC">
            <w:pPr>
              <w:pStyle w:val="Normal6a"/>
            </w:pPr>
          </w:p>
        </w:tc>
        <w:tc>
          <w:tcPr>
            <w:tcW w:w="4876" w:type="dxa"/>
            <w:tcBorders>
              <w:top w:val="nil"/>
              <w:left w:val="nil"/>
              <w:bottom w:val="nil"/>
              <w:right w:val="nil"/>
            </w:tcBorders>
          </w:tcPr>
          <w:p w14:paraId="67280EE3" w14:textId="77777777" w:rsidR="00F17BCF" w:rsidRPr="00FC6CF8" w:rsidRDefault="00F17BCF" w:rsidP="006C2ACC">
            <w:pPr>
              <w:pStyle w:val="Normal6a"/>
            </w:pPr>
            <w:r w:rsidRPr="00FC6CF8">
              <w:rPr>
                <w:b/>
                <w:i/>
              </w:rPr>
              <w:t>11 ter.</w:t>
            </w:r>
            <w:r w:rsidRPr="00FC6CF8">
              <w:tab/>
            </w:r>
            <w:r w:rsidRPr="00FC6CF8">
              <w:rPr>
                <w:b/>
                <w:i/>
              </w:rPr>
              <w:t>Alienta el establecimiento de vías de obtención de visados abiertas, flexibles y específicas para los defensores de los derechos humanos, con procedimientos simplificados, requisitos de documentación mínimos y la posibilidad de lograr un estatuto de protección o residencia a más largo plazo;</w:t>
            </w:r>
          </w:p>
        </w:tc>
      </w:tr>
    </w:tbl>
    <w:p w14:paraId="741E178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17947DF" w14:textId="77777777" w:rsidR="00F17BCF" w:rsidRPr="00FC6CF8" w:rsidRDefault="00F17BCF" w:rsidP="00F17BCF">
      <w:r w:rsidRPr="00FC6CF8">
        <w:rPr>
          <w:rStyle w:val="HideTWBExt"/>
        </w:rPr>
        <w:t>&lt;/Amend&gt;</w:t>
      </w:r>
    </w:p>
    <w:p w14:paraId="19436FA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149</w:t>
      </w:r>
      <w:r w:rsidRPr="00FC6CF8">
        <w:rPr>
          <w:rStyle w:val="HideTWBExt"/>
        </w:rPr>
        <w:t>&lt;/NumAm&gt;</w:t>
      </w:r>
    </w:p>
    <w:p w14:paraId="4B1F207A"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042DB4C0"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687BE7B7" w14:textId="77777777" w:rsidR="00F17BCF" w:rsidRPr="00FC6CF8" w:rsidRDefault="00F17BCF" w:rsidP="00F17BCF">
      <w:pPr>
        <w:pStyle w:val="NormalBold"/>
      </w:pPr>
      <w:r w:rsidRPr="00FC6CF8">
        <w:rPr>
          <w:rStyle w:val="HideTWBExt"/>
          <w:b w:val="0"/>
        </w:rPr>
        <w:t>&lt;/RepeatBlock-By&gt;</w:t>
      </w:r>
    </w:p>
    <w:p w14:paraId="747539A2"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030FA1B" w14:textId="77777777" w:rsidR="00F17BCF" w:rsidRPr="00FC6CF8" w:rsidRDefault="00F17BCF" w:rsidP="00F17BCF">
      <w:pPr>
        <w:pStyle w:val="NormalBold"/>
      </w:pPr>
      <w:r w:rsidRPr="00FC6CF8">
        <w:rPr>
          <w:rStyle w:val="HideTWBExt"/>
        </w:rPr>
        <w:t>&lt;Article&gt;</w:t>
      </w:r>
      <w:r w:rsidRPr="00FC6CF8">
        <w:t>Apartado 11 quater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7AEE895" w14:textId="77777777" w:rsidTr="006C2ACC">
        <w:trPr>
          <w:trHeight w:hRule="exact" w:val="240"/>
          <w:jc w:val="center"/>
        </w:trPr>
        <w:tc>
          <w:tcPr>
            <w:tcW w:w="9752" w:type="dxa"/>
            <w:gridSpan w:val="2"/>
            <w:tcBorders>
              <w:top w:val="nil"/>
              <w:left w:val="nil"/>
              <w:bottom w:val="nil"/>
              <w:right w:val="nil"/>
            </w:tcBorders>
          </w:tcPr>
          <w:p w14:paraId="01F7BA33" w14:textId="77777777" w:rsidR="00F17BCF" w:rsidRPr="00FC6CF8" w:rsidRDefault="00F17BCF" w:rsidP="006C2ACC"/>
        </w:tc>
      </w:tr>
      <w:tr w:rsidR="00F17BCF" w:rsidRPr="00FC6CF8" w14:paraId="23041A11" w14:textId="77777777" w:rsidTr="006C2ACC">
        <w:trPr>
          <w:trHeight w:val="240"/>
          <w:jc w:val="center"/>
        </w:trPr>
        <w:tc>
          <w:tcPr>
            <w:tcW w:w="4876" w:type="dxa"/>
            <w:tcBorders>
              <w:top w:val="nil"/>
              <w:left w:val="nil"/>
              <w:bottom w:val="nil"/>
              <w:right w:val="nil"/>
            </w:tcBorders>
          </w:tcPr>
          <w:p w14:paraId="2C1D5C7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D723FBC" w14:textId="77777777" w:rsidR="00F17BCF" w:rsidRPr="00FC6CF8" w:rsidRDefault="00F17BCF" w:rsidP="006C2ACC">
            <w:pPr>
              <w:pStyle w:val="AmColumnHeading"/>
            </w:pPr>
            <w:r w:rsidRPr="00FC6CF8">
              <w:t>Enmienda</w:t>
            </w:r>
          </w:p>
        </w:tc>
      </w:tr>
      <w:tr w:rsidR="00F17BCF" w:rsidRPr="00FC6CF8" w14:paraId="48E5B5D7" w14:textId="77777777" w:rsidTr="006C2ACC">
        <w:trPr>
          <w:jc w:val="center"/>
        </w:trPr>
        <w:tc>
          <w:tcPr>
            <w:tcW w:w="4876" w:type="dxa"/>
            <w:tcBorders>
              <w:top w:val="nil"/>
              <w:left w:val="nil"/>
              <w:bottom w:val="nil"/>
              <w:right w:val="nil"/>
            </w:tcBorders>
          </w:tcPr>
          <w:p w14:paraId="6F68C0EF" w14:textId="77777777" w:rsidR="00F17BCF" w:rsidRPr="00FC6CF8" w:rsidRDefault="00F17BCF" w:rsidP="006C2ACC">
            <w:pPr>
              <w:pStyle w:val="Normal6a"/>
            </w:pPr>
          </w:p>
        </w:tc>
        <w:tc>
          <w:tcPr>
            <w:tcW w:w="4876" w:type="dxa"/>
            <w:tcBorders>
              <w:top w:val="nil"/>
              <w:left w:val="nil"/>
              <w:bottom w:val="nil"/>
              <w:right w:val="nil"/>
            </w:tcBorders>
          </w:tcPr>
          <w:p w14:paraId="20BE8AF6" w14:textId="77777777" w:rsidR="00F17BCF" w:rsidRPr="00FC6CF8" w:rsidRDefault="00F17BCF" w:rsidP="006C2ACC">
            <w:pPr>
              <w:pStyle w:val="Normal6a"/>
            </w:pPr>
            <w:r w:rsidRPr="00FC6CF8">
              <w:rPr>
                <w:b/>
                <w:i/>
              </w:rPr>
              <w:t>11 quater.</w:t>
            </w:r>
            <w:r w:rsidRPr="00FC6CF8">
              <w:tab/>
            </w:r>
            <w:r w:rsidRPr="00FC6CF8">
              <w:rPr>
                <w:b/>
                <w:i/>
              </w:rPr>
              <w:t>Pide a la Comisión que efectúe un seguimiento e informe públicamente sobre el número, los criterios y los plazos de tramitación de los visados concedidos a los defensores de los derechos humanos en todos los Estados miembros, con el objetivo de aumentar la transparencia, la rendición de cuentas y la coherencia de las políticas de protección de los defensores de los derechos humanos de la Unión;</w:t>
            </w:r>
          </w:p>
        </w:tc>
      </w:tr>
    </w:tbl>
    <w:p w14:paraId="2F7DD4F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95FFC19" w14:textId="77777777" w:rsidR="00F17BCF" w:rsidRPr="00FC6CF8" w:rsidRDefault="00F17BCF" w:rsidP="00F17BCF">
      <w:r w:rsidRPr="00FC6CF8">
        <w:rPr>
          <w:rStyle w:val="HideTWBExt"/>
        </w:rPr>
        <w:t>&lt;/Amend&gt;</w:t>
      </w:r>
    </w:p>
    <w:p w14:paraId="3592085B"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150</w:t>
      </w:r>
      <w:r w:rsidRPr="00FC6CF8">
        <w:rPr>
          <w:rStyle w:val="HideTWBExt"/>
        </w:rPr>
        <w:t>&lt;/NumAm&gt;</w:t>
      </w:r>
    </w:p>
    <w:p w14:paraId="3E575C48"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387C0C1A"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09E9020A" w14:textId="77777777" w:rsidR="00F17BCF" w:rsidRPr="00FC6CF8" w:rsidRDefault="00F17BCF" w:rsidP="00F17BCF">
      <w:pPr>
        <w:pStyle w:val="NormalBold"/>
      </w:pPr>
      <w:r w:rsidRPr="00FC6CF8">
        <w:rPr>
          <w:rStyle w:val="HideTWBExt"/>
          <w:b w:val="0"/>
        </w:rPr>
        <w:t>&lt;/RepeatBlock-By&gt;</w:t>
      </w:r>
    </w:p>
    <w:p w14:paraId="4AFFDCC6"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4C57909" w14:textId="77777777" w:rsidR="00F17BCF" w:rsidRPr="00FC6CF8" w:rsidRDefault="00F17BCF" w:rsidP="00F17BCF">
      <w:pPr>
        <w:pStyle w:val="NormalBold"/>
      </w:pPr>
      <w:r w:rsidRPr="00FC6CF8">
        <w:rPr>
          <w:rStyle w:val="HideTWBExt"/>
        </w:rPr>
        <w:t>&lt;Article&gt;</w:t>
      </w:r>
      <w:r w:rsidRPr="00FC6CF8">
        <w:t>Apartado 11 quinquies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D8270F2" w14:textId="77777777" w:rsidTr="006C2ACC">
        <w:trPr>
          <w:trHeight w:hRule="exact" w:val="240"/>
          <w:jc w:val="center"/>
        </w:trPr>
        <w:tc>
          <w:tcPr>
            <w:tcW w:w="9752" w:type="dxa"/>
            <w:gridSpan w:val="2"/>
            <w:tcBorders>
              <w:top w:val="nil"/>
              <w:left w:val="nil"/>
              <w:bottom w:val="nil"/>
              <w:right w:val="nil"/>
            </w:tcBorders>
          </w:tcPr>
          <w:p w14:paraId="36C137B2" w14:textId="77777777" w:rsidR="00F17BCF" w:rsidRPr="00FC6CF8" w:rsidRDefault="00F17BCF" w:rsidP="006C2ACC"/>
        </w:tc>
      </w:tr>
      <w:tr w:rsidR="00F17BCF" w:rsidRPr="00FC6CF8" w14:paraId="1F584E50" w14:textId="77777777" w:rsidTr="006C2ACC">
        <w:trPr>
          <w:trHeight w:val="240"/>
          <w:jc w:val="center"/>
        </w:trPr>
        <w:tc>
          <w:tcPr>
            <w:tcW w:w="4876" w:type="dxa"/>
            <w:tcBorders>
              <w:top w:val="nil"/>
              <w:left w:val="nil"/>
              <w:bottom w:val="nil"/>
              <w:right w:val="nil"/>
            </w:tcBorders>
          </w:tcPr>
          <w:p w14:paraId="0033C01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C5E0E52" w14:textId="77777777" w:rsidR="00F17BCF" w:rsidRPr="00FC6CF8" w:rsidRDefault="00F17BCF" w:rsidP="006C2ACC">
            <w:pPr>
              <w:pStyle w:val="AmColumnHeading"/>
            </w:pPr>
            <w:r w:rsidRPr="00FC6CF8">
              <w:t>Enmienda</w:t>
            </w:r>
          </w:p>
        </w:tc>
      </w:tr>
      <w:tr w:rsidR="00F17BCF" w:rsidRPr="00FC6CF8" w14:paraId="2EB506B8" w14:textId="77777777" w:rsidTr="006C2ACC">
        <w:trPr>
          <w:jc w:val="center"/>
        </w:trPr>
        <w:tc>
          <w:tcPr>
            <w:tcW w:w="4876" w:type="dxa"/>
            <w:tcBorders>
              <w:top w:val="nil"/>
              <w:left w:val="nil"/>
              <w:bottom w:val="nil"/>
              <w:right w:val="nil"/>
            </w:tcBorders>
          </w:tcPr>
          <w:p w14:paraId="19C111DB" w14:textId="77777777" w:rsidR="00F17BCF" w:rsidRPr="00FC6CF8" w:rsidRDefault="00F17BCF" w:rsidP="006C2ACC">
            <w:pPr>
              <w:pStyle w:val="Normal6a"/>
            </w:pPr>
          </w:p>
        </w:tc>
        <w:tc>
          <w:tcPr>
            <w:tcW w:w="4876" w:type="dxa"/>
            <w:tcBorders>
              <w:top w:val="nil"/>
              <w:left w:val="nil"/>
              <w:bottom w:val="nil"/>
              <w:right w:val="nil"/>
            </w:tcBorders>
          </w:tcPr>
          <w:p w14:paraId="1ED6BA47" w14:textId="77777777" w:rsidR="00F17BCF" w:rsidRPr="00FC6CF8" w:rsidRDefault="00F17BCF" w:rsidP="006C2ACC">
            <w:pPr>
              <w:pStyle w:val="Normal6a"/>
            </w:pPr>
            <w:r w:rsidRPr="00FC6CF8">
              <w:rPr>
                <w:b/>
                <w:i/>
              </w:rPr>
              <w:t>11 quinquies.</w:t>
            </w:r>
            <w:r w:rsidRPr="00FC6CF8">
              <w:tab/>
            </w:r>
            <w:r w:rsidRPr="00FC6CF8">
              <w:rPr>
                <w:b/>
                <w:i/>
              </w:rPr>
              <w:t>Expresa su preocupación por el papel que desempeñan las embajadas de los Estados que participan en actos de represión transnacional; señala el mayor riesgo al que se exponen los defensores de los derechos humanos que requieren servicios consulares cuando se ven obligados a entablar contacto con estas embajadas; pide a los Estados miembros que aumenten la presión sobre las embajadas que se encuentren en su territorio, para que no utilicen sus puestos diplomáticos con el fin de silenciar la disidencia en el extranjero, de conformidad con la Convención de Viena sobre Relaciones Consulares;</w:t>
            </w:r>
          </w:p>
        </w:tc>
      </w:tr>
    </w:tbl>
    <w:p w14:paraId="71CF7AE9"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FAB3415" w14:textId="77777777" w:rsidR="00F17BCF" w:rsidRPr="00FC6CF8" w:rsidRDefault="00F17BCF" w:rsidP="00F17BCF">
      <w:r w:rsidRPr="00FC6CF8">
        <w:rPr>
          <w:rStyle w:val="HideTWBExt"/>
        </w:rPr>
        <w:t>&lt;/Amend&gt;</w:t>
      </w:r>
    </w:p>
    <w:p w14:paraId="74869B5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151</w:t>
      </w:r>
      <w:r w:rsidRPr="00FC6CF8">
        <w:rPr>
          <w:rStyle w:val="HideTWBExt"/>
        </w:rPr>
        <w:t>&lt;/NumAm&gt;</w:t>
      </w:r>
    </w:p>
    <w:p w14:paraId="6B02D111"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661B5F4D"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4323FCFE" w14:textId="77777777" w:rsidR="00F17BCF" w:rsidRPr="00FC6CF8" w:rsidRDefault="00F17BCF" w:rsidP="00F17BCF">
      <w:pPr>
        <w:pStyle w:val="NormalBold"/>
      </w:pPr>
      <w:r w:rsidRPr="00FC6CF8">
        <w:rPr>
          <w:rStyle w:val="HideTWBExt"/>
          <w:b w:val="0"/>
        </w:rPr>
        <w:t>&lt;/RepeatBlock-By&gt;</w:t>
      </w:r>
    </w:p>
    <w:p w14:paraId="56AD64F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506C5D2" w14:textId="77777777" w:rsidR="00F17BCF" w:rsidRPr="00FC6CF8" w:rsidRDefault="00F17BCF" w:rsidP="00F17BCF">
      <w:pPr>
        <w:pStyle w:val="NormalBold"/>
      </w:pPr>
      <w:r w:rsidRPr="00FC6CF8">
        <w:rPr>
          <w:rStyle w:val="HideTWBExt"/>
        </w:rPr>
        <w:t>&lt;Article&gt;</w:t>
      </w:r>
      <w:r w:rsidRPr="00FC6CF8">
        <w:t>Apartado 12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E7A73BC" w14:textId="77777777" w:rsidTr="006C2ACC">
        <w:trPr>
          <w:trHeight w:hRule="exact" w:val="240"/>
          <w:jc w:val="center"/>
        </w:trPr>
        <w:tc>
          <w:tcPr>
            <w:tcW w:w="9752" w:type="dxa"/>
            <w:gridSpan w:val="2"/>
            <w:tcBorders>
              <w:top w:val="nil"/>
              <w:left w:val="nil"/>
              <w:bottom w:val="nil"/>
              <w:right w:val="nil"/>
            </w:tcBorders>
          </w:tcPr>
          <w:p w14:paraId="7FDFF9AE" w14:textId="77777777" w:rsidR="00F17BCF" w:rsidRPr="00FC6CF8" w:rsidRDefault="00F17BCF" w:rsidP="006C2ACC"/>
        </w:tc>
      </w:tr>
      <w:tr w:rsidR="00F17BCF" w:rsidRPr="00FC6CF8" w14:paraId="6082A799" w14:textId="77777777" w:rsidTr="006C2ACC">
        <w:trPr>
          <w:trHeight w:val="240"/>
          <w:jc w:val="center"/>
        </w:trPr>
        <w:tc>
          <w:tcPr>
            <w:tcW w:w="4876" w:type="dxa"/>
            <w:tcBorders>
              <w:top w:val="nil"/>
              <w:left w:val="nil"/>
              <w:bottom w:val="nil"/>
              <w:right w:val="nil"/>
            </w:tcBorders>
          </w:tcPr>
          <w:p w14:paraId="4AB6BFF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FEEA025" w14:textId="77777777" w:rsidR="00F17BCF" w:rsidRPr="00FC6CF8" w:rsidRDefault="00F17BCF" w:rsidP="006C2ACC">
            <w:pPr>
              <w:pStyle w:val="AmColumnHeading"/>
            </w:pPr>
            <w:r w:rsidRPr="00FC6CF8">
              <w:t>Enmienda</w:t>
            </w:r>
          </w:p>
        </w:tc>
      </w:tr>
      <w:tr w:rsidR="00F17BCF" w:rsidRPr="00FC6CF8" w14:paraId="51B992DF" w14:textId="77777777" w:rsidTr="006C2ACC">
        <w:trPr>
          <w:jc w:val="center"/>
        </w:trPr>
        <w:tc>
          <w:tcPr>
            <w:tcW w:w="4876" w:type="dxa"/>
            <w:tcBorders>
              <w:top w:val="nil"/>
              <w:left w:val="nil"/>
              <w:bottom w:val="nil"/>
              <w:right w:val="nil"/>
            </w:tcBorders>
          </w:tcPr>
          <w:p w14:paraId="0F64719A" w14:textId="77777777" w:rsidR="00F17BCF" w:rsidRPr="00FC6CF8" w:rsidRDefault="00F17BCF" w:rsidP="006C2ACC">
            <w:pPr>
              <w:pStyle w:val="Normal6a"/>
            </w:pPr>
            <w:r w:rsidRPr="00FC6CF8">
              <w:t>12.</w:t>
            </w:r>
            <w:r w:rsidRPr="00FC6CF8">
              <w:tab/>
              <w:t xml:space="preserve">Pide al SEAE y a los Estados miembros que coordinen esfuerzos </w:t>
            </w:r>
            <w:r w:rsidRPr="00FC6CF8">
              <w:rPr>
                <w:b/>
                <w:i/>
              </w:rPr>
              <w:t xml:space="preserve">y formulen </w:t>
            </w:r>
            <w:r w:rsidRPr="00FC6CF8">
              <w:t xml:space="preserve">mecanismos </w:t>
            </w:r>
            <w:r w:rsidRPr="00FC6CF8">
              <w:rPr>
                <w:b/>
                <w:i/>
              </w:rPr>
              <w:t>en materia de información, datos, seguimiento y provisión de informes</w:t>
            </w:r>
            <w:r w:rsidRPr="00FC6CF8">
              <w:t xml:space="preserve"> </w:t>
            </w:r>
            <w:r w:rsidRPr="00FC6CF8">
              <w:rPr>
                <w:b/>
                <w:i/>
              </w:rPr>
              <w:t>con el fin de mejorar la</w:t>
            </w:r>
            <w:r w:rsidRPr="00FC6CF8">
              <w:t xml:space="preserve"> documentación de los casos de represión transnacional en sus territorios y </w:t>
            </w:r>
            <w:r w:rsidRPr="00FC6CF8">
              <w:rPr>
                <w:b/>
                <w:i/>
              </w:rPr>
              <w:t>establecer</w:t>
            </w:r>
            <w:r w:rsidRPr="00FC6CF8">
              <w:t xml:space="preserve"> puntos de contacto para los defensores de los derechos humanos en las delegaciones de la Unión;</w:t>
            </w:r>
          </w:p>
        </w:tc>
        <w:tc>
          <w:tcPr>
            <w:tcW w:w="4876" w:type="dxa"/>
            <w:tcBorders>
              <w:top w:val="nil"/>
              <w:left w:val="nil"/>
              <w:bottom w:val="nil"/>
              <w:right w:val="nil"/>
            </w:tcBorders>
          </w:tcPr>
          <w:p w14:paraId="1B66CC55" w14:textId="77777777" w:rsidR="00F17BCF" w:rsidRPr="00FC6CF8" w:rsidRDefault="00F17BCF" w:rsidP="006C2ACC">
            <w:pPr>
              <w:pStyle w:val="Normal6a"/>
            </w:pPr>
            <w:r w:rsidRPr="00FC6CF8">
              <w:t>12.</w:t>
            </w:r>
            <w:r w:rsidRPr="00FC6CF8">
              <w:tab/>
              <w:t>Pide al SEAE y a los Estados miembros que coordinen esfuerzos</w:t>
            </w:r>
            <w:r w:rsidRPr="00FC6CF8">
              <w:rPr>
                <w:b/>
                <w:i/>
              </w:rPr>
              <w:t xml:space="preserve">, en cooperación con las instituciones pertinentes, como Europol, con el fin de establecer </w:t>
            </w:r>
            <w:r w:rsidRPr="00FC6CF8">
              <w:t xml:space="preserve">mecanismos </w:t>
            </w:r>
            <w:r w:rsidRPr="00FC6CF8">
              <w:rPr>
                <w:b/>
                <w:i/>
              </w:rPr>
              <w:t xml:space="preserve">efectivos de recopilación de información, intercambio de datos y seguimiento que permitan una </w:t>
            </w:r>
            <w:r w:rsidRPr="00FC6CF8">
              <w:t xml:space="preserve">documentación </w:t>
            </w:r>
            <w:r w:rsidRPr="00FC6CF8">
              <w:rPr>
                <w:b/>
                <w:i/>
              </w:rPr>
              <w:t>más eficaz</w:t>
            </w:r>
            <w:r w:rsidRPr="00FC6CF8">
              <w:t xml:space="preserve"> de los casos de represión transnacional </w:t>
            </w:r>
            <w:r w:rsidRPr="00FC6CF8">
              <w:rPr>
                <w:b/>
                <w:i/>
              </w:rPr>
              <w:t>que se produzcan</w:t>
            </w:r>
            <w:r w:rsidRPr="00FC6CF8">
              <w:t xml:space="preserve"> en sus territorios y </w:t>
            </w:r>
            <w:r w:rsidRPr="00FC6CF8">
              <w:rPr>
                <w:b/>
                <w:i/>
              </w:rPr>
              <w:t>contrarresten estos fenómenos de la manera más eficaz posible;</w:t>
            </w:r>
            <w:r w:rsidRPr="00FC6CF8">
              <w:t xml:space="preserve"> </w:t>
            </w:r>
            <w:r w:rsidRPr="00FC6CF8">
              <w:rPr>
                <w:b/>
                <w:i/>
              </w:rPr>
              <w:t>pide, además, el establecimiento de</w:t>
            </w:r>
            <w:r w:rsidRPr="00FC6CF8">
              <w:t xml:space="preserve"> puntos de contacto para los defensores de los derechos humanos en las delegaciones de la Unión </w:t>
            </w:r>
            <w:r w:rsidRPr="00FC6CF8">
              <w:rPr>
                <w:b/>
                <w:i/>
              </w:rPr>
              <w:t>en países con niveles particularmente elevados de represión y amenazas directas por parte de regímenes autoritarios, que podrían servir como canales seguros de comunicación, información y apoyo</w:t>
            </w:r>
            <w:r w:rsidRPr="00FC6CF8">
              <w:t>;</w:t>
            </w:r>
          </w:p>
        </w:tc>
      </w:tr>
    </w:tbl>
    <w:p w14:paraId="5744657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75F5EBCF" w14:textId="77777777" w:rsidR="00F17BCF" w:rsidRPr="00FC6CF8" w:rsidRDefault="00F17BCF" w:rsidP="00F17BCF">
      <w:r w:rsidRPr="00FC6CF8">
        <w:rPr>
          <w:rStyle w:val="HideTWBExt"/>
        </w:rPr>
        <w:t>&lt;/Amend&gt;</w:t>
      </w:r>
    </w:p>
    <w:p w14:paraId="1F7982E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152</w:t>
      </w:r>
      <w:r w:rsidRPr="00FC6CF8">
        <w:rPr>
          <w:rStyle w:val="HideTWBExt"/>
        </w:rPr>
        <w:t>&lt;/NumAm&gt;</w:t>
      </w:r>
    </w:p>
    <w:p w14:paraId="139F4C75"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6144DFFF"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2A521C05" w14:textId="77777777" w:rsidR="00F17BCF" w:rsidRPr="00FC6CF8" w:rsidRDefault="00F17BCF" w:rsidP="00F17BCF">
      <w:pPr>
        <w:pStyle w:val="NormalBold"/>
      </w:pPr>
      <w:r w:rsidRPr="00FC6CF8">
        <w:rPr>
          <w:rStyle w:val="HideTWBExt"/>
          <w:b w:val="0"/>
        </w:rPr>
        <w:t>&lt;/RepeatBlock-By&gt;</w:t>
      </w:r>
    </w:p>
    <w:p w14:paraId="2B09B24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E081133" w14:textId="77777777" w:rsidR="00F17BCF" w:rsidRPr="00FC6CF8" w:rsidRDefault="00F17BCF" w:rsidP="00F17BCF">
      <w:pPr>
        <w:pStyle w:val="NormalBold"/>
      </w:pPr>
      <w:r w:rsidRPr="00FC6CF8">
        <w:rPr>
          <w:rStyle w:val="HideTWBExt"/>
        </w:rPr>
        <w:t>&lt;Article&gt;</w:t>
      </w:r>
      <w:r w:rsidRPr="00FC6CF8">
        <w:t>Apartado 12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30C335D" w14:textId="77777777" w:rsidTr="006C2ACC">
        <w:trPr>
          <w:trHeight w:hRule="exact" w:val="240"/>
          <w:jc w:val="center"/>
        </w:trPr>
        <w:tc>
          <w:tcPr>
            <w:tcW w:w="9752" w:type="dxa"/>
            <w:gridSpan w:val="2"/>
            <w:tcBorders>
              <w:top w:val="nil"/>
              <w:left w:val="nil"/>
              <w:bottom w:val="nil"/>
              <w:right w:val="nil"/>
            </w:tcBorders>
          </w:tcPr>
          <w:p w14:paraId="0688A41A" w14:textId="77777777" w:rsidR="00F17BCF" w:rsidRPr="00FC6CF8" w:rsidRDefault="00F17BCF" w:rsidP="006C2ACC"/>
        </w:tc>
      </w:tr>
      <w:tr w:rsidR="00F17BCF" w:rsidRPr="00FC6CF8" w14:paraId="5AA96DA5" w14:textId="77777777" w:rsidTr="006C2ACC">
        <w:trPr>
          <w:trHeight w:val="240"/>
          <w:jc w:val="center"/>
        </w:trPr>
        <w:tc>
          <w:tcPr>
            <w:tcW w:w="4876" w:type="dxa"/>
            <w:tcBorders>
              <w:top w:val="nil"/>
              <w:left w:val="nil"/>
              <w:bottom w:val="nil"/>
              <w:right w:val="nil"/>
            </w:tcBorders>
          </w:tcPr>
          <w:p w14:paraId="461B6049"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349A0C5" w14:textId="77777777" w:rsidR="00F17BCF" w:rsidRPr="00FC6CF8" w:rsidRDefault="00F17BCF" w:rsidP="006C2ACC">
            <w:pPr>
              <w:pStyle w:val="AmColumnHeading"/>
            </w:pPr>
            <w:r w:rsidRPr="00FC6CF8">
              <w:t>Enmienda</w:t>
            </w:r>
          </w:p>
        </w:tc>
      </w:tr>
      <w:tr w:rsidR="00F17BCF" w:rsidRPr="00FC6CF8" w14:paraId="5C17B893" w14:textId="77777777" w:rsidTr="006C2ACC">
        <w:trPr>
          <w:jc w:val="center"/>
        </w:trPr>
        <w:tc>
          <w:tcPr>
            <w:tcW w:w="4876" w:type="dxa"/>
            <w:tcBorders>
              <w:top w:val="nil"/>
              <w:left w:val="nil"/>
              <w:bottom w:val="nil"/>
              <w:right w:val="nil"/>
            </w:tcBorders>
          </w:tcPr>
          <w:p w14:paraId="30E0491B" w14:textId="77777777" w:rsidR="00F17BCF" w:rsidRPr="00FC6CF8" w:rsidRDefault="00F17BCF" w:rsidP="006C2ACC">
            <w:pPr>
              <w:pStyle w:val="Normal6a"/>
            </w:pPr>
            <w:r w:rsidRPr="00FC6CF8">
              <w:t>12.</w:t>
            </w:r>
            <w:r w:rsidRPr="00FC6CF8">
              <w:tab/>
              <w:t>Pide al SEAE y a los Estados miembros que coordinen esfuerzos y formulen mecanismos en materia de información, datos, seguimiento y provisión de informes con el fin de mejorar la documentación de los casos de represión transnacional en sus territorios y establecer puntos de contacto para los defensores de los derechos humanos en las delegaciones de la Unión;</w:t>
            </w:r>
          </w:p>
        </w:tc>
        <w:tc>
          <w:tcPr>
            <w:tcW w:w="4876" w:type="dxa"/>
            <w:tcBorders>
              <w:top w:val="nil"/>
              <w:left w:val="nil"/>
              <w:bottom w:val="nil"/>
              <w:right w:val="nil"/>
            </w:tcBorders>
          </w:tcPr>
          <w:p w14:paraId="27615572" w14:textId="77777777" w:rsidR="00F17BCF" w:rsidRPr="00FC6CF8" w:rsidRDefault="00F17BCF" w:rsidP="006C2ACC">
            <w:pPr>
              <w:pStyle w:val="Normal6a"/>
            </w:pPr>
            <w:r w:rsidRPr="00FC6CF8">
              <w:t>12.</w:t>
            </w:r>
            <w:r w:rsidRPr="00FC6CF8">
              <w:tab/>
              <w:t>Pide al SEAE y a los Estados miembros que coordinen esfuerzos y formulen mecanismos en materia de información, datos, seguimiento y provisión de informes con el fin de mejorar la documentación de los casos de represión transnacional en sus territorios y establecer puntos de contacto para los defensores de los derechos humanos en las delegaciones de la Unión</w:t>
            </w:r>
            <w:r w:rsidRPr="00FC6CF8">
              <w:rPr>
                <w:b/>
                <w:i/>
              </w:rPr>
              <w:t>, que estén en contacto directo con los centros de coordinación nacional mencionados en el apartado 14 y que se encarguen de plantear casos a las autoridades en la capital pertinente</w:t>
            </w:r>
            <w:r w:rsidRPr="00FC6CF8">
              <w:t>;</w:t>
            </w:r>
          </w:p>
        </w:tc>
      </w:tr>
    </w:tbl>
    <w:p w14:paraId="1510C82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FDB5776" w14:textId="77777777" w:rsidR="00F17BCF" w:rsidRPr="00FC6CF8" w:rsidRDefault="00F17BCF" w:rsidP="00F17BCF">
      <w:r w:rsidRPr="00FC6CF8">
        <w:rPr>
          <w:rStyle w:val="HideTWBExt"/>
        </w:rPr>
        <w:t>&lt;/Amend&gt;</w:t>
      </w:r>
    </w:p>
    <w:p w14:paraId="5AC653E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153</w:t>
      </w:r>
      <w:r w:rsidRPr="00FC6CF8">
        <w:rPr>
          <w:rStyle w:val="HideTWBExt"/>
        </w:rPr>
        <w:t>&lt;/NumAm&gt;</w:t>
      </w:r>
    </w:p>
    <w:p w14:paraId="058DEC9D"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30BAE3C8" w14:textId="77777777" w:rsidR="00F17BCF" w:rsidRPr="00FC6CF8" w:rsidRDefault="00F17BCF" w:rsidP="00F17BCF">
      <w:pPr>
        <w:pStyle w:val="NormalBold"/>
      </w:pPr>
      <w:r w:rsidRPr="00FC6CF8">
        <w:rPr>
          <w:rStyle w:val="HideTWBExt"/>
          <w:b w:val="0"/>
        </w:rPr>
        <w:t>&lt;/RepeatBlock-By&gt;</w:t>
      </w:r>
    </w:p>
    <w:p w14:paraId="0CC1319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A986810" w14:textId="77777777" w:rsidR="00F17BCF" w:rsidRPr="00FC6CF8" w:rsidRDefault="00F17BCF" w:rsidP="00F17BCF">
      <w:pPr>
        <w:pStyle w:val="NormalBold"/>
      </w:pPr>
      <w:r w:rsidRPr="00FC6CF8">
        <w:rPr>
          <w:rStyle w:val="HideTWBExt"/>
        </w:rPr>
        <w:t>&lt;Article&gt;</w:t>
      </w:r>
      <w:r w:rsidRPr="00FC6CF8">
        <w:t>Apartado 12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2F3F267" w14:textId="77777777" w:rsidTr="006C2ACC">
        <w:trPr>
          <w:trHeight w:hRule="exact" w:val="240"/>
          <w:jc w:val="center"/>
        </w:trPr>
        <w:tc>
          <w:tcPr>
            <w:tcW w:w="9752" w:type="dxa"/>
            <w:gridSpan w:val="2"/>
            <w:tcBorders>
              <w:top w:val="nil"/>
              <w:left w:val="nil"/>
              <w:bottom w:val="nil"/>
              <w:right w:val="nil"/>
            </w:tcBorders>
          </w:tcPr>
          <w:p w14:paraId="73DD1177" w14:textId="77777777" w:rsidR="00F17BCF" w:rsidRPr="00FC6CF8" w:rsidRDefault="00F17BCF" w:rsidP="006C2ACC"/>
        </w:tc>
      </w:tr>
      <w:tr w:rsidR="00F17BCF" w:rsidRPr="00FC6CF8" w14:paraId="68D07544" w14:textId="77777777" w:rsidTr="006C2ACC">
        <w:trPr>
          <w:trHeight w:val="240"/>
          <w:jc w:val="center"/>
        </w:trPr>
        <w:tc>
          <w:tcPr>
            <w:tcW w:w="4876" w:type="dxa"/>
            <w:tcBorders>
              <w:top w:val="nil"/>
              <w:left w:val="nil"/>
              <w:bottom w:val="nil"/>
              <w:right w:val="nil"/>
            </w:tcBorders>
          </w:tcPr>
          <w:p w14:paraId="63A709B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A2DC44D" w14:textId="77777777" w:rsidR="00F17BCF" w:rsidRPr="00FC6CF8" w:rsidRDefault="00F17BCF" w:rsidP="006C2ACC">
            <w:pPr>
              <w:pStyle w:val="AmColumnHeading"/>
            </w:pPr>
            <w:r w:rsidRPr="00FC6CF8">
              <w:t>Enmienda</w:t>
            </w:r>
          </w:p>
        </w:tc>
      </w:tr>
      <w:tr w:rsidR="00F17BCF" w:rsidRPr="00FC6CF8" w14:paraId="48DE4530" w14:textId="77777777" w:rsidTr="006C2ACC">
        <w:trPr>
          <w:jc w:val="center"/>
        </w:trPr>
        <w:tc>
          <w:tcPr>
            <w:tcW w:w="4876" w:type="dxa"/>
            <w:tcBorders>
              <w:top w:val="nil"/>
              <w:left w:val="nil"/>
              <w:bottom w:val="nil"/>
              <w:right w:val="nil"/>
            </w:tcBorders>
          </w:tcPr>
          <w:p w14:paraId="202FB3DB" w14:textId="77777777" w:rsidR="00F17BCF" w:rsidRPr="00FC6CF8" w:rsidRDefault="00F17BCF" w:rsidP="006C2ACC">
            <w:pPr>
              <w:pStyle w:val="Normal6a"/>
            </w:pPr>
            <w:r w:rsidRPr="00FC6CF8">
              <w:t>12.</w:t>
            </w:r>
            <w:r w:rsidRPr="00FC6CF8">
              <w:tab/>
              <w:t>Pide al SEAE y a los Estados miembros que coordinen esfuerzos y formulen mecanismos en materia de información</w:t>
            </w:r>
            <w:r w:rsidRPr="00FC6CF8">
              <w:rPr>
                <w:b/>
                <w:i/>
              </w:rPr>
              <w:t>, datos, seguimiento</w:t>
            </w:r>
            <w:r w:rsidRPr="00FC6CF8">
              <w:t xml:space="preserve"> y provisión de informes con el fin de mejorar la documentación de los casos de represión transnacional en sus territorios y </w:t>
            </w:r>
            <w:r w:rsidRPr="00FC6CF8">
              <w:rPr>
                <w:b/>
                <w:i/>
              </w:rPr>
              <w:t>establecer</w:t>
            </w:r>
            <w:r w:rsidRPr="00FC6CF8">
              <w:t xml:space="preserve"> puntos de contacto para </w:t>
            </w:r>
            <w:r w:rsidRPr="00FC6CF8">
              <w:rPr>
                <w:b/>
                <w:i/>
              </w:rPr>
              <w:t>los defensores de los derechos humanos</w:t>
            </w:r>
            <w:r w:rsidRPr="00FC6CF8">
              <w:t xml:space="preserve"> en las delegaciones de la Unión;</w:t>
            </w:r>
          </w:p>
        </w:tc>
        <w:tc>
          <w:tcPr>
            <w:tcW w:w="4876" w:type="dxa"/>
            <w:tcBorders>
              <w:top w:val="nil"/>
              <w:left w:val="nil"/>
              <w:bottom w:val="nil"/>
              <w:right w:val="nil"/>
            </w:tcBorders>
          </w:tcPr>
          <w:p w14:paraId="61139F97" w14:textId="77777777" w:rsidR="00F17BCF" w:rsidRPr="00FC6CF8" w:rsidRDefault="00F17BCF" w:rsidP="006C2ACC">
            <w:pPr>
              <w:pStyle w:val="Normal6a"/>
            </w:pPr>
            <w:r w:rsidRPr="00FC6CF8">
              <w:t>12.</w:t>
            </w:r>
            <w:r w:rsidRPr="00FC6CF8">
              <w:tab/>
              <w:t xml:space="preserve">Pide al SEAE y a los Estados miembros que coordinen esfuerzos y formulen mecanismos en materia de información y provisión de informes </w:t>
            </w:r>
            <w:r w:rsidRPr="00FC6CF8">
              <w:rPr>
                <w:b/>
                <w:i/>
              </w:rPr>
              <w:t>accesibles</w:t>
            </w:r>
            <w:r w:rsidRPr="00FC6CF8">
              <w:t xml:space="preserve"> con el fin de mejorar la documentación de los casos de represión transnacional en sus territorios y</w:t>
            </w:r>
            <w:r w:rsidRPr="00FC6CF8">
              <w:rPr>
                <w:b/>
                <w:i/>
              </w:rPr>
              <w:t xml:space="preserve"> facilitar las investigaciones cuando sea necesario; pide al SEAE que establezca</w:t>
            </w:r>
            <w:r w:rsidRPr="00FC6CF8">
              <w:t xml:space="preserve"> puntos de contacto para </w:t>
            </w:r>
            <w:r w:rsidRPr="00FC6CF8">
              <w:rPr>
                <w:b/>
                <w:i/>
              </w:rPr>
              <w:t>las personas señaladas</w:t>
            </w:r>
            <w:r w:rsidRPr="00FC6CF8">
              <w:t xml:space="preserve"> en las delegaciones de la Unión; </w:t>
            </w:r>
            <w:r w:rsidRPr="00FC6CF8">
              <w:rPr>
                <w:b/>
                <w:i/>
              </w:rPr>
              <w:t>pide a los Estados miembros que establezcan un punto de contacto dentro del Gobierno;</w:t>
            </w:r>
          </w:p>
        </w:tc>
      </w:tr>
    </w:tbl>
    <w:p w14:paraId="12111A6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52EC4B3" w14:textId="77777777" w:rsidR="00F17BCF" w:rsidRPr="00FC6CF8" w:rsidRDefault="00F17BCF" w:rsidP="00F17BCF">
      <w:r w:rsidRPr="00FC6CF8">
        <w:rPr>
          <w:rStyle w:val="HideTWBExt"/>
        </w:rPr>
        <w:t>&lt;/Amend&gt;</w:t>
      </w:r>
    </w:p>
    <w:p w14:paraId="3D0926D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154</w:t>
      </w:r>
      <w:r w:rsidRPr="00FC6CF8">
        <w:rPr>
          <w:rStyle w:val="HideTWBExt"/>
        </w:rPr>
        <w:t>&lt;/NumAm&gt;</w:t>
      </w:r>
    </w:p>
    <w:p w14:paraId="23243A29"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3FD7FCE1" w14:textId="77777777" w:rsidR="00F17BCF" w:rsidRPr="00FC6CF8" w:rsidRDefault="00F17BCF" w:rsidP="00F17BCF">
      <w:pPr>
        <w:pStyle w:val="NormalBold"/>
      </w:pPr>
      <w:r w:rsidRPr="00FC6CF8">
        <w:rPr>
          <w:rStyle w:val="HideTWBExt"/>
          <w:b w:val="0"/>
        </w:rPr>
        <w:t>&lt;/RepeatBlock-By&gt;</w:t>
      </w:r>
    </w:p>
    <w:p w14:paraId="5C0D103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C34DF74" w14:textId="77777777" w:rsidR="00F17BCF" w:rsidRPr="00FC6CF8" w:rsidRDefault="00F17BCF" w:rsidP="00F17BCF">
      <w:pPr>
        <w:pStyle w:val="NormalBold"/>
      </w:pPr>
      <w:r w:rsidRPr="00FC6CF8">
        <w:rPr>
          <w:rStyle w:val="HideTWBExt"/>
        </w:rPr>
        <w:t>&lt;Article&gt;</w:t>
      </w:r>
      <w:r w:rsidRPr="00FC6CF8">
        <w:t>Apartado 12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776AB79" w14:textId="77777777" w:rsidTr="006C2ACC">
        <w:trPr>
          <w:trHeight w:hRule="exact" w:val="240"/>
          <w:jc w:val="center"/>
        </w:trPr>
        <w:tc>
          <w:tcPr>
            <w:tcW w:w="9752" w:type="dxa"/>
            <w:gridSpan w:val="2"/>
            <w:tcBorders>
              <w:top w:val="nil"/>
              <w:left w:val="nil"/>
              <w:bottom w:val="nil"/>
              <w:right w:val="nil"/>
            </w:tcBorders>
          </w:tcPr>
          <w:p w14:paraId="136D698B" w14:textId="77777777" w:rsidR="00F17BCF" w:rsidRPr="00FC6CF8" w:rsidRDefault="00F17BCF" w:rsidP="006C2ACC"/>
        </w:tc>
      </w:tr>
      <w:tr w:rsidR="00F17BCF" w:rsidRPr="00FC6CF8" w14:paraId="0DE5E069" w14:textId="77777777" w:rsidTr="006C2ACC">
        <w:trPr>
          <w:trHeight w:val="240"/>
          <w:jc w:val="center"/>
        </w:trPr>
        <w:tc>
          <w:tcPr>
            <w:tcW w:w="4876" w:type="dxa"/>
            <w:tcBorders>
              <w:top w:val="nil"/>
              <w:left w:val="nil"/>
              <w:bottom w:val="nil"/>
              <w:right w:val="nil"/>
            </w:tcBorders>
          </w:tcPr>
          <w:p w14:paraId="4E9D20B7"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CFCEB90" w14:textId="77777777" w:rsidR="00F17BCF" w:rsidRPr="00FC6CF8" w:rsidRDefault="00F17BCF" w:rsidP="006C2ACC">
            <w:pPr>
              <w:pStyle w:val="AmColumnHeading"/>
            </w:pPr>
            <w:r w:rsidRPr="00FC6CF8">
              <w:t>Enmienda</w:t>
            </w:r>
          </w:p>
        </w:tc>
      </w:tr>
      <w:tr w:rsidR="00F17BCF" w:rsidRPr="00FC6CF8" w14:paraId="5EB23979" w14:textId="77777777" w:rsidTr="006C2ACC">
        <w:trPr>
          <w:jc w:val="center"/>
        </w:trPr>
        <w:tc>
          <w:tcPr>
            <w:tcW w:w="4876" w:type="dxa"/>
            <w:tcBorders>
              <w:top w:val="nil"/>
              <w:left w:val="nil"/>
              <w:bottom w:val="nil"/>
              <w:right w:val="nil"/>
            </w:tcBorders>
          </w:tcPr>
          <w:p w14:paraId="46DEE19A" w14:textId="77777777" w:rsidR="00F17BCF" w:rsidRPr="00FC6CF8" w:rsidRDefault="00F17BCF" w:rsidP="006C2ACC">
            <w:pPr>
              <w:pStyle w:val="Normal6a"/>
            </w:pPr>
            <w:r w:rsidRPr="00FC6CF8">
              <w:t>12.</w:t>
            </w:r>
            <w:r w:rsidRPr="00FC6CF8">
              <w:tab/>
              <w:t xml:space="preserve">Pide al SEAE y a los Estados miembros que coordinen esfuerzos y formulen mecanismos en materia de información, datos, seguimiento y provisión de informes con el fin de mejorar la documentación de los casos de represión transnacional en sus territorios y </w:t>
            </w:r>
            <w:r w:rsidRPr="00FC6CF8">
              <w:rPr>
                <w:b/>
                <w:i/>
              </w:rPr>
              <w:t>establecer</w:t>
            </w:r>
            <w:r w:rsidRPr="00FC6CF8">
              <w:t xml:space="preserve"> puntos de contacto para los defensores de los derechos humanos en las delegaciones de la Unión;</w:t>
            </w:r>
          </w:p>
        </w:tc>
        <w:tc>
          <w:tcPr>
            <w:tcW w:w="4876" w:type="dxa"/>
            <w:tcBorders>
              <w:top w:val="nil"/>
              <w:left w:val="nil"/>
              <w:bottom w:val="nil"/>
              <w:right w:val="nil"/>
            </w:tcBorders>
          </w:tcPr>
          <w:p w14:paraId="6F81B965" w14:textId="77777777" w:rsidR="00F17BCF" w:rsidRPr="00FC6CF8" w:rsidRDefault="00F17BCF" w:rsidP="006C2ACC">
            <w:pPr>
              <w:pStyle w:val="Normal6a"/>
            </w:pPr>
            <w:r w:rsidRPr="00FC6CF8">
              <w:t>12.</w:t>
            </w:r>
            <w:r w:rsidRPr="00FC6CF8">
              <w:tab/>
              <w:t xml:space="preserve">Pide al SEAE y a los Estados miembros que coordinen esfuerzos y formulen mecanismos en materia de información, datos, seguimiento y provisión de informes con el fin de mejorar la documentación de los casos de represión transnacional en sus territorios y </w:t>
            </w:r>
            <w:r w:rsidRPr="00FC6CF8">
              <w:rPr>
                <w:b/>
                <w:i/>
              </w:rPr>
              <w:t>optimizar la red de</w:t>
            </w:r>
            <w:r w:rsidRPr="00FC6CF8">
              <w:t xml:space="preserve"> puntos de contacto para los defensores de los derechos humanos en las delegaciones de la Unión;</w:t>
            </w:r>
          </w:p>
        </w:tc>
      </w:tr>
    </w:tbl>
    <w:p w14:paraId="7653B27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3F190F1" w14:textId="77777777" w:rsidR="00F17BCF" w:rsidRPr="00FC6CF8" w:rsidRDefault="00F17BCF" w:rsidP="00F17BCF">
      <w:r w:rsidRPr="00FC6CF8">
        <w:rPr>
          <w:rStyle w:val="HideTWBExt"/>
        </w:rPr>
        <w:t>&lt;/Amend&gt;</w:t>
      </w:r>
    </w:p>
    <w:p w14:paraId="21276C4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155</w:t>
      </w:r>
      <w:r w:rsidRPr="00FC6CF8">
        <w:rPr>
          <w:rStyle w:val="HideTWBExt"/>
        </w:rPr>
        <w:t>&lt;/NumAm&gt;</w:t>
      </w:r>
    </w:p>
    <w:p w14:paraId="0070BE07"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0036BFCE"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4F68EA39" w14:textId="77777777" w:rsidR="00F17BCF" w:rsidRPr="00FC6CF8" w:rsidRDefault="00F17BCF" w:rsidP="00F17BCF">
      <w:pPr>
        <w:pStyle w:val="NormalBold"/>
      </w:pPr>
      <w:r w:rsidRPr="00FC6CF8">
        <w:rPr>
          <w:rStyle w:val="HideTWBExt"/>
          <w:b w:val="0"/>
        </w:rPr>
        <w:t>&lt;/RepeatBlock-By&gt;</w:t>
      </w:r>
    </w:p>
    <w:p w14:paraId="06EE6E6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40D28E7" w14:textId="77777777" w:rsidR="00F17BCF" w:rsidRPr="00FC6CF8" w:rsidRDefault="00F17BCF" w:rsidP="00F17BCF">
      <w:pPr>
        <w:pStyle w:val="NormalBold"/>
      </w:pPr>
      <w:r w:rsidRPr="00FC6CF8">
        <w:rPr>
          <w:rStyle w:val="HideTWBExt"/>
        </w:rPr>
        <w:t>&lt;Article&gt;</w:t>
      </w:r>
      <w:r w:rsidRPr="00FC6CF8">
        <w:t>Apartado 13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E2349E2" w14:textId="77777777" w:rsidTr="006C2ACC">
        <w:trPr>
          <w:trHeight w:hRule="exact" w:val="240"/>
          <w:jc w:val="center"/>
        </w:trPr>
        <w:tc>
          <w:tcPr>
            <w:tcW w:w="9752" w:type="dxa"/>
            <w:gridSpan w:val="2"/>
            <w:tcBorders>
              <w:top w:val="nil"/>
              <w:left w:val="nil"/>
              <w:bottom w:val="nil"/>
              <w:right w:val="nil"/>
            </w:tcBorders>
          </w:tcPr>
          <w:p w14:paraId="07E6D919" w14:textId="77777777" w:rsidR="00F17BCF" w:rsidRPr="00FC6CF8" w:rsidRDefault="00F17BCF" w:rsidP="006C2ACC"/>
        </w:tc>
      </w:tr>
      <w:tr w:rsidR="00F17BCF" w:rsidRPr="00FC6CF8" w14:paraId="31E00FAE" w14:textId="77777777" w:rsidTr="006C2ACC">
        <w:trPr>
          <w:trHeight w:val="240"/>
          <w:jc w:val="center"/>
        </w:trPr>
        <w:tc>
          <w:tcPr>
            <w:tcW w:w="4876" w:type="dxa"/>
            <w:tcBorders>
              <w:top w:val="nil"/>
              <w:left w:val="nil"/>
              <w:bottom w:val="nil"/>
              <w:right w:val="nil"/>
            </w:tcBorders>
          </w:tcPr>
          <w:p w14:paraId="6AD6269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49421C3" w14:textId="77777777" w:rsidR="00F17BCF" w:rsidRPr="00FC6CF8" w:rsidRDefault="00F17BCF" w:rsidP="006C2ACC">
            <w:pPr>
              <w:pStyle w:val="AmColumnHeading"/>
            </w:pPr>
            <w:r w:rsidRPr="00FC6CF8">
              <w:t>Enmienda</w:t>
            </w:r>
          </w:p>
        </w:tc>
      </w:tr>
      <w:tr w:rsidR="00F17BCF" w:rsidRPr="00FC6CF8" w14:paraId="70377A12" w14:textId="77777777" w:rsidTr="006C2ACC">
        <w:trPr>
          <w:jc w:val="center"/>
        </w:trPr>
        <w:tc>
          <w:tcPr>
            <w:tcW w:w="4876" w:type="dxa"/>
            <w:tcBorders>
              <w:top w:val="nil"/>
              <w:left w:val="nil"/>
              <w:bottom w:val="nil"/>
              <w:right w:val="nil"/>
            </w:tcBorders>
          </w:tcPr>
          <w:p w14:paraId="7BC657E1" w14:textId="77777777" w:rsidR="00F17BCF" w:rsidRPr="00FC6CF8" w:rsidRDefault="00F17BCF" w:rsidP="006C2ACC">
            <w:pPr>
              <w:pStyle w:val="Normal6a"/>
            </w:pPr>
            <w:r w:rsidRPr="00FC6CF8">
              <w:rPr>
                <w:b/>
                <w:i/>
              </w:rPr>
              <w:t>13.</w:t>
            </w:r>
            <w:r w:rsidRPr="00FC6CF8">
              <w:tab/>
            </w:r>
            <w:r w:rsidRPr="00FC6CF8">
              <w:rPr>
                <w:b/>
                <w:i/>
              </w:rPr>
              <w:t>Pide a la Comisión que establezca un mecanismo centralizado para registrar, supervisar y evaluar incidentes de represión transnacional contra defensores de los derechos humanos en la Unión, lo que ayudará a detectar lagunas en la política de la Unión y a formular respuestas estratégicas adecuadas;</w:t>
            </w:r>
          </w:p>
        </w:tc>
        <w:tc>
          <w:tcPr>
            <w:tcW w:w="4876" w:type="dxa"/>
            <w:tcBorders>
              <w:top w:val="nil"/>
              <w:left w:val="nil"/>
              <w:bottom w:val="nil"/>
              <w:right w:val="nil"/>
            </w:tcBorders>
          </w:tcPr>
          <w:p w14:paraId="0326527F" w14:textId="77777777" w:rsidR="00F17BCF" w:rsidRPr="00FC6CF8" w:rsidRDefault="00F17BCF" w:rsidP="006C2ACC">
            <w:pPr>
              <w:pStyle w:val="Normal6a"/>
            </w:pPr>
            <w:r w:rsidRPr="00FC6CF8">
              <w:rPr>
                <w:b/>
                <w:i/>
              </w:rPr>
              <w:t>suprimido</w:t>
            </w:r>
          </w:p>
        </w:tc>
      </w:tr>
    </w:tbl>
    <w:p w14:paraId="1B52FDA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59D8C20F" w14:textId="77777777" w:rsidR="00F17BCF" w:rsidRPr="00FC6CF8" w:rsidRDefault="00F17BCF" w:rsidP="00F17BCF">
      <w:r w:rsidRPr="00FC6CF8">
        <w:rPr>
          <w:rStyle w:val="HideTWBExt"/>
        </w:rPr>
        <w:t>&lt;/Amend&gt;</w:t>
      </w:r>
    </w:p>
    <w:p w14:paraId="206181A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156</w:t>
      </w:r>
      <w:r w:rsidRPr="00FC6CF8">
        <w:rPr>
          <w:rStyle w:val="HideTWBExt"/>
        </w:rPr>
        <w:t>&lt;/NumAm&gt;</w:t>
      </w:r>
    </w:p>
    <w:p w14:paraId="57B87D19" w14:textId="77777777" w:rsidR="00F17BCF" w:rsidRPr="00FC6CF8" w:rsidRDefault="00F17BCF" w:rsidP="00F17BCF">
      <w:pPr>
        <w:pStyle w:val="NormalBold"/>
      </w:pPr>
      <w:r w:rsidRPr="00FC6CF8">
        <w:rPr>
          <w:rStyle w:val="HideTWBExt"/>
          <w:b w:val="0"/>
        </w:rPr>
        <w:t>&lt;RepeatBlock-By&gt;&lt;Members&gt;</w:t>
      </w:r>
      <w:r w:rsidRPr="00FC6CF8">
        <w:t>Alexander Sell</w:t>
      </w:r>
      <w:r w:rsidRPr="00FC6CF8">
        <w:rPr>
          <w:rStyle w:val="HideTWBExt"/>
          <w:b w:val="0"/>
        </w:rPr>
        <w:t>&lt;/Members&gt;</w:t>
      </w:r>
    </w:p>
    <w:p w14:paraId="5BA40B36" w14:textId="77777777" w:rsidR="00F17BCF" w:rsidRPr="00FC6CF8" w:rsidRDefault="00F17BCF" w:rsidP="00F17BCF">
      <w:pPr>
        <w:pStyle w:val="NormalBold"/>
      </w:pPr>
      <w:r w:rsidRPr="00FC6CF8">
        <w:rPr>
          <w:rStyle w:val="HideTWBExt"/>
          <w:b w:val="0"/>
        </w:rPr>
        <w:t>&lt;/RepeatBlock-By&gt;</w:t>
      </w:r>
    </w:p>
    <w:p w14:paraId="3F4EFC5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434959D" w14:textId="77777777" w:rsidR="00F17BCF" w:rsidRPr="00FC6CF8" w:rsidRDefault="00F17BCF" w:rsidP="00F17BCF">
      <w:pPr>
        <w:pStyle w:val="NormalBold"/>
      </w:pPr>
      <w:r w:rsidRPr="00FC6CF8">
        <w:rPr>
          <w:rStyle w:val="HideTWBExt"/>
        </w:rPr>
        <w:t>&lt;Article&gt;</w:t>
      </w:r>
      <w:r w:rsidRPr="00FC6CF8">
        <w:t>Apartado 13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768261F" w14:textId="77777777" w:rsidTr="006C2ACC">
        <w:trPr>
          <w:trHeight w:hRule="exact" w:val="240"/>
          <w:jc w:val="center"/>
        </w:trPr>
        <w:tc>
          <w:tcPr>
            <w:tcW w:w="9752" w:type="dxa"/>
            <w:gridSpan w:val="2"/>
            <w:tcBorders>
              <w:top w:val="nil"/>
              <w:left w:val="nil"/>
              <w:bottom w:val="nil"/>
              <w:right w:val="nil"/>
            </w:tcBorders>
          </w:tcPr>
          <w:p w14:paraId="005C7E5B" w14:textId="77777777" w:rsidR="00F17BCF" w:rsidRPr="00FC6CF8" w:rsidRDefault="00F17BCF" w:rsidP="006C2ACC"/>
        </w:tc>
      </w:tr>
      <w:tr w:rsidR="00F17BCF" w:rsidRPr="00FC6CF8" w14:paraId="1ABBD37A" w14:textId="77777777" w:rsidTr="006C2ACC">
        <w:trPr>
          <w:trHeight w:val="240"/>
          <w:jc w:val="center"/>
        </w:trPr>
        <w:tc>
          <w:tcPr>
            <w:tcW w:w="4876" w:type="dxa"/>
            <w:tcBorders>
              <w:top w:val="nil"/>
              <w:left w:val="nil"/>
              <w:bottom w:val="nil"/>
              <w:right w:val="nil"/>
            </w:tcBorders>
          </w:tcPr>
          <w:p w14:paraId="718B74E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E1019D6" w14:textId="77777777" w:rsidR="00F17BCF" w:rsidRPr="00FC6CF8" w:rsidRDefault="00F17BCF" w:rsidP="006C2ACC">
            <w:pPr>
              <w:pStyle w:val="AmColumnHeading"/>
            </w:pPr>
            <w:r w:rsidRPr="00FC6CF8">
              <w:t>Enmienda</w:t>
            </w:r>
          </w:p>
        </w:tc>
      </w:tr>
      <w:tr w:rsidR="00F17BCF" w:rsidRPr="00FC6CF8" w14:paraId="71A80C71" w14:textId="77777777" w:rsidTr="006C2ACC">
        <w:trPr>
          <w:jc w:val="center"/>
        </w:trPr>
        <w:tc>
          <w:tcPr>
            <w:tcW w:w="4876" w:type="dxa"/>
            <w:tcBorders>
              <w:top w:val="nil"/>
              <w:left w:val="nil"/>
              <w:bottom w:val="nil"/>
              <w:right w:val="nil"/>
            </w:tcBorders>
          </w:tcPr>
          <w:p w14:paraId="32ACB3A8" w14:textId="77777777" w:rsidR="00F17BCF" w:rsidRPr="00FC6CF8" w:rsidRDefault="00F17BCF" w:rsidP="006C2ACC">
            <w:pPr>
              <w:pStyle w:val="Normal6a"/>
            </w:pPr>
            <w:r w:rsidRPr="00FC6CF8">
              <w:t>13.</w:t>
            </w:r>
            <w:r w:rsidRPr="00FC6CF8">
              <w:tab/>
              <w:t xml:space="preserve">Pide a la Comisión que </w:t>
            </w:r>
            <w:r w:rsidRPr="00FC6CF8">
              <w:rPr>
                <w:b/>
                <w:i/>
              </w:rPr>
              <w:t>establezca un mecanismo centralizado para registrar, supervisar y evaluar</w:t>
            </w:r>
            <w:r w:rsidRPr="00FC6CF8">
              <w:t xml:space="preserve"> incidentes de represión transnacional contra defensores de los derechos humanos en la Unión</w:t>
            </w:r>
            <w:r w:rsidRPr="00FC6CF8">
              <w:rPr>
                <w:b/>
                <w:i/>
              </w:rPr>
              <w:t>, lo que ayudará a detectar lagunas en la política de la Unión y a formular respuestas estratégicas adecuadas</w:t>
            </w:r>
            <w:r w:rsidRPr="00FC6CF8">
              <w:t>;</w:t>
            </w:r>
          </w:p>
        </w:tc>
        <w:tc>
          <w:tcPr>
            <w:tcW w:w="4876" w:type="dxa"/>
            <w:tcBorders>
              <w:top w:val="nil"/>
              <w:left w:val="nil"/>
              <w:bottom w:val="nil"/>
              <w:right w:val="nil"/>
            </w:tcBorders>
          </w:tcPr>
          <w:p w14:paraId="267500AF" w14:textId="77777777" w:rsidR="00F17BCF" w:rsidRPr="00FC6CF8" w:rsidRDefault="00F17BCF" w:rsidP="006C2ACC">
            <w:pPr>
              <w:pStyle w:val="Normal6a"/>
            </w:pPr>
            <w:r w:rsidRPr="00FC6CF8">
              <w:t>13.</w:t>
            </w:r>
            <w:r w:rsidRPr="00FC6CF8">
              <w:tab/>
              <w:t xml:space="preserve">Pide a la Comisión que </w:t>
            </w:r>
            <w:r w:rsidRPr="00FC6CF8">
              <w:rPr>
                <w:b/>
                <w:i/>
              </w:rPr>
              <w:t>coopere con el relator especial de las Naciones Unidas sobre la situación de los defensores de los derechos humanos para compartir datos de</w:t>
            </w:r>
            <w:r w:rsidRPr="00FC6CF8">
              <w:t xml:space="preserve"> incidentes de represión transnacional contra defensores de los derechos humanos</w:t>
            </w:r>
            <w:r w:rsidRPr="00FC6CF8">
              <w:rPr>
                <w:b/>
                <w:i/>
              </w:rPr>
              <w:t>,</w:t>
            </w:r>
            <w:r w:rsidRPr="00FC6CF8">
              <w:t xml:space="preserve"> en </w:t>
            </w:r>
            <w:r w:rsidRPr="00FC6CF8">
              <w:rPr>
                <w:b/>
                <w:i/>
              </w:rPr>
              <w:t>lugar de crear una nueva base de datos de</w:t>
            </w:r>
            <w:r w:rsidRPr="00FC6CF8">
              <w:t xml:space="preserve"> la Unión</w:t>
            </w:r>
            <w:r w:rsidRPr="00FC6CF8">
              <w:rPr>
                <w:b/>
                <w:i/>
              </w:rPr>
              <w:t>, que duplicaría los sistemas existentes y requeriría recursos presupuestarios adicionales</w:t>
            </w:r>
            <w:r w:rsidRPr="00FC6CF8">
              <w:t>;</w:t>
            </w:r>
          </w:p>
        </w:tc>
      </w:tr>
    </w:tbl>
    <w:p w14:paraId="56F2473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7A29558" w14:textId="77777777" w:rsidR="00F17BCF" w:rsidRPr="00FC6CF8" w:rsidRDefault="00F17BCF" w:rsidP="00F17BCF">
      <w:r w:rsidRPr="00FC6CF8">
        <w:rPr>
          <w:rStyle w:val="HideTWBExt"/>
        </w:rPr>
        <w:t>&lt;/Amend&gt;</w:t>
      </w:r>
    </w:p>
    <w:p w14:paraId="6120CCF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157</w:t>
      </w:r>
      <w:r w:rsidRPr="00FC6CF8">
        <w:rPr>
          <w:rStyle w:val="HideTWBExt"/>
        </w:rPr>
        <w:t>&lt;/NumAm&gt;</w:t>
      </w:r>
    </w:p>
    <w:p w14:paraId="42642E3F"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84EECCC"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26DF13A5" w14:textId="77777777" w:rsidR="00F17BCF" w:rsidRPr="00FC6CF8" w:rsidRDefault="00F17BCF" w:rsidP="00F17BCF">
      <w:pPr>
        <w:pStyle w:val="NormalBold"/>
      </w:pPr>
      <w:r w:rsidRPr="00FC6CF8">
        <w:rPr>
          <w:rStyle w:val="HideTWBExt"/>
          <w:b w:val="0"/>
        </w:rPr>
        <w:t>&lt;/RepeatBlock-By&gt;</w:t>
      </w:r>
    </w:p>
    <w:p w14:paraId="570169F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C4C394B" w14:textId="77777777" w:rsidR="00F17BCF" w:rsidRPr="00FC6CF8" w:rsidRDefault="00F17BCF" w:rsidP="00F17BCF">
      <w:pPr>
        <w:pStyle w:val="NormalBold"/>
      </w:pPr>
      <w:r w:rsidRPr="00FC6CF8">
        <w:rPr>
          <w:rStyle w:val="HideTWBExt"/>
        </w:rPr>
        <w:t>&lt;Article&gt;</w:t>
      </w:r>
      <w:r w:rsidRPr="00FC6CF8">
        <w:t>Apartado 13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132B429" w14:textId="77777777" w:rsidTr="006C2ACC">
        <w:trPr>
          <w:trHeight w:hRule="exact" w:val="240"/>
          <w:jc w:val="center"/>
        </w:trPr>
        <w:tc>
          <w:tcPr>
            <w:tcW w:w="9752" w:type="dxa"/>
            <w:gridSpan w:val="2"/>
            <w:tcBorders>
              <w:top w:val="nil"/>
              <w:left w:val="nil"/>
              <w:bottom w:val="nil"/>
              <w:right w:val="nil"/>
            </w:tcBorders>
          </w:tcPr>
          <w:p w14:paraId="433EF466" w14:textId="77777777" w:rsidR="00F17BCF" w:rsidRPr="00FC6CF8" w:rsidRDefault="00F17BCF" w:rsidP="006C2ACC"/>
        </w:tc>
      </w:tr>
      <w:tr w:rsidR="00F17BCF" w:rsidRPr="00FC6CF8" w14:paraId="59C6B374" w14:textId="77777777" w:rsidTr="006C2ACC">
        <w:trPr>
          <w:trHeight w:val="240"/>
          <w:jc w:val="center"/>
        </w:trPr>
        <w:tc>
          <w:tcPr>
            <w:tcW w:w="4876" w:type="dxa"/>
            <w:tcBorders>
              <w:top w:val="nil"/>
              <w:left w:val="nil"/>
              <w:bottom w:val="nil"/>
              <w:right w:val="nil"/>
            </w:tcBorders>
          </w:tcPr>
          <w:p w14:paraId="7136713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0A15F02" w14:textId="77777777" w:rsidR="00F17BCF" w:rsidRPr="00FC6CF8" w:rsidRDefault="00F17BCF" w:rsidP="006C2ACC">
            <w:pPr>
              <w:pStyle w:val="AmColumnHeading"/>
            </w:pPr>
            <w:r w:rsidRPr="00FC6CF8">
              <w:t>Enmienda</w:t>
            </w:r>
          </w:p>
        </w:tc>
      </w:tr>
      <w:tr w:rsidR="00F17BCF" w:rsidRPr="00FC6CF8" w14:paraId="0D642E33" w14:textId="77777777" w:rsidTr="006C2ACC">
        <w:trPr>
          <w:jc w:val="center"/>
        </w:trPr>
        <w:tc>
          <w:tcPr>
            <w:tcW w:w="4876" w:type="dxa"/>
            <w:tcBorders>
              <w:top w:val="nil"/>
              <w:left w:val="nil"/>
              <w:bottom w:val="nil"/>
              <w:right w:val="nil"/>
            </w:tcBorders>
          </w:tcPr>
          <w:p w14:paraId="36DF6047" w14:textId="77777777" w:rsidR="00F17BCF" w:rsidRPr="00FC6CF8" w:rsidRDefault="00F17BCF" w:rsidP="006C2ACC">
            <w:pPr>
              <w:pStyle w:val="Normal6a"/>
            </w:pPr>
            <w:r w:rsidRPr="00FC6CF8">
              <w:t>13.</w:t>
            </w:r>
            <w:r w:rsidRPr="00FC6CF8">
              <w:tab/>
              <w:t>Pide a la Comisión que establezca un mecanismo centralizado para registrar, supervisar y evaluar incidentes de represión transnacional contra defensores de los derechos humanos en la Unión, lo que ayudará a detectar lagunas en la política de la Unión y a formular respuestas estratégicas adecuadas;</w:t>
            </w:r>
          </w:p>
        </w:tc>
        <w:tc>
          <w:tcPr>
            <w:tcW w:w="4876" w:type="dxa"/>
            <w:tcBorders>
              <w:top w:val="nil"/>
              <w:left w:val="nil"/>
              <w:bottom w:val="nil"/>
              <w:right w:val="nil"/>
            </w:tcBorders>
          </w:tcPr>
          <w:p w14:paraId="327D564A" w14:textId="77777777" w:rsidR="00F17BCF" w:rsidRPr="00FC6CF8" w:rsidRDefault="00F17BCF" w:rsidP="006C2ACC">
            <w:pPr>
              <w:pStyle w:val="Normal6a"/>
            </w:pPr>
            <w:r w:rsidRPr="00FC6CF8">
              <w:t>13.</w:t>
            </w:r>
            <w:r w:rsidRPr="00FC6CF8">
              <w:tab/>
              <w:t xml:space="preserve">Pide a la Comisión que establezca un mecanismo centralizado para </w:t>
            </w:r>
            <w:r w:rsidRPr="00FC6CF8">
              <w:rPr>
                <w:b/>
                <w:i/>
              </w:rPr>
              <w:t>detectar,</w:t>
            </w:r>
            <w:r w:rsidRPr="00FC6CF8">
              <w:t xml:space="preserve"> registrar, supervisar y evaluar incidentes de represión transnacional contra defensores de los derechos humanos en la Unión, lo que ayudará a detectar lagunas en la política de la Unión y a formular respuestas estratégicas adecuadas;</w:t>
            </w:r>
          </w:p>
        </w:tc>
      </w:tr>
    </w:tbl>
    <w:p w14:paraId="574D21C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515EBE5" w14:textId="77777777" w:rsidR="00F17BCF" w:rsidRPr="00FC6CF8" w:rsidRDefault="00F17BCF" w:rsidP="00F17BCF">
      <w:r w:rsidRPr="00FC6CF8">
        <w:rPr>
          <w:rStyle w:val="HideTWBExt"/>
        </w:rPr>
        <w:t>&lt;/Amend&gt;</w:t>
      </w:r>
    </w:p>
    <w:p w14:paraId="626F38D4"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158</w:t>
      </w:r>
      <w:r w:rsidRPr="00FC6CF8">
        <w:rPr>
          <w:rStyle w:val="HideTWBExt"/>
        </w:rPr>
        <w:t>&lt;/NumAm&gt;</w:t>
      </w:r>
    </w:p>
    <w:p w14:paraId="5FE3FDAC"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48879576" w14:textId="77777777" w:rsidR="00F17BCF" w:rsidRPr="00FC6CF8" w:rsidRDefault="00F17BCF" w:rsidP="00F17BCF">
      <w:pPr>
        <w:pStyle w:val="NormalBold"/>
      </w:pPr>
      <w:r w:rsidRPr="00FC6CF8">
        <w:rPr>
          <w:rStyle w:val="HideTWBExt"/>
          <w:b w:val="0"/>
        </w:rPr>
        <w:t>&lt;/RepeatBlock-By&gt;</w:t>
      </w:r>
    </w:p>
    <w:p w14:paraId="147DB1E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51DA855" w14:textId="77777777" w:rsidR="00F17BCF" w:rsidRPr="00FC6CF8" w:rsidRDefault="00F17BCF" w:rsidP="00F17BCF">
      <w:pPr>
        <w:pStyle w:val="NormalBold"/>
      </w:pPr>
      <w:r w:rsidRPr="00FC6CF8">
        <w:rPr>
          <w:rStyle w:val="HideTWBExt"/>
        </w:rPr>
        <w:t>&lt;Article&gt;</w:t>
      </w:r>
      <w:r w:rsidRPr="00FC6CF8">
        <w:t>Apartado 13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CE41A3D" w14:textId="77777777" w:rsidTr="006C2ACC">
        <w:trPr>
          <w:trHeight w:hRule="exact" w:val="240"/>
          <w:jc w:val="center"/>
        </w:trPr>
        <w:tc>
          <w:tcPr>
            <w:tcW w:w="9752" w:type="dxa"/>
            <w:gridSpan w:val="2"/>
            <w:tcBorders>
              <w:top w:val="nil"/>
              <w:left w:val="nil"/>
              <w:bottom w:val="nil"/>
              <w:right w:val="nil"/>
            </w:tcBorders>
          </w:tcPr>
          <w:p w14:paraId="4DCF8312" w14:textId="77777777" w:rsidR="00F17BCF" w:rsidRPr="00FC6CF8" w:rsidRDefault="00F17BCF" w:rsidP="006C2ACC"/>
        </w:tc>
      </w:tr>
      <w:tr w:rsidR="00F17BCF" w:rsidRPr="00FC6CF8" w14:paraId="14DA7BC3" w14:textId="77777777" w:rsidTr="006C2ACC">
        <w:trPr>
          <w:trHeight w:val="240"/>
          <w:jc w:val="center"/>
        </w:trPr>
        <w:tc>
          <w:tcPr>
            <w:tcW w:w="4876" w:type="dxa"/>
            <w:tcBorders>
              <w:top w:val="nil"/>
              <w:left w:val="nil"/>
              <w:bottom w:val="nil"/>
              <w:right w:val="nil"/>
            </w:tcBorders>
          </w:tcPr>
          <w:p w14:paraId="45CF61B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FE37A60" w14:textId="77777777" w:rsidR="00F17BCF" w:rsidRPr="00FC6CF8" w:rsidRDefault="00F17BCF" w:rsidP="006C2ACC">
            <w:pPr>
              <w:pStyle w:val="AmColumnHeading"/>
            </w:pPr>
            <w:r w:rsidRPr="00FC6CF8">
              <w:t>Enmienda</w:t>
            </w:r>
          </w:p>
        </w:tc>
      </w:tr>
      <w:tr w:rsidR="00F17BCF" w:rsidRPr="00FC6CF8" w14:paraId="705AB9DF" w14:textId="77777777" w:rsidTr="006C2ACC">
        <w:trPr>
          <w:jc w:val="center"/>
        </w:trPr>
        <w:tc>
          <w:tcPr>
            <w:tcW w:w="4876" w:type="dxa"/>
            <w:tcBorders>
              <w:top w:val="nil"/>
              <w:left w:val="nil"/>
              <w:bottom w:val="nil"/>
              <w:right w:val="nil"/>
            </w:tcBorders>
          </w:tcPr>
          <w:p w14:paraId="1CCA94E0" w14:textId="77777777" w:rsidR="00F17BCF" w:rsidRPr="00FC6CF8" w:rsidRDefault="00F17BCF" w:rsidP="006C2ACC">
            <w:pPr>
              <w:pStyle w:val="Normal6a"/>
            </w:pPr>
            <w:r w:rsidRPr="00FC6CF8">
              <w:t>13.</w:t>
            </w:r>
            <w:r w:rsidRPr="00FC6CF8">
              <w:tab/>
              <w:t>Pide a la Comisión que establezca un mecanismo centralizado para registrar, supervisar y evaluar incidentes de represión transnacional contra defensores de los derechos humanos en la Unión, lo que ayudará a detectar lagunas en la política de la Unión y a formular respuestas estratégicas adecuadas;</w:t>
            </w:r>
          </w:p>
        </w:tc>
        <w:tc>
          <w:tcPr>
            <w:tcW w:w="4876" w:type="dxa"/>
            <w:tcBorders>
              <w:top w:val="nil"/>
              <w:left w:val="nil"/>
              <w:bottom w:val="nil"/>
              <w:right w:val="nil"/>
            </w:tcBorders>
          </w:tcPr>
          <w:p w14:paraId="22BE0F39" w14:textId="77777777" w:rsidR="00F17BCF" w:rsidRPr="00FC6CF8" w:rsidRDefault="00F17BCF" w:rsidP="006C2ACC">
            <w:pPr>
              <w:pStyle w:val="Normal6a"/>
            </w:pPr>
            <w:r w:rsidRPr="00FC6CF8">
              <w:t>13.</w:t>
            </w:r>
            <w:r w:rsidRPr="00FC6CF8">
              <w:tab/>
              <w:t xml:space="preserve">Pide a la Comisión que establezca un mecanismo centralizado para </w:t>
            </w:r>
            <w:r w:rsidRPr="00FC6CF8">
              <w:rPr>
                <w:b/>
                <w:i/>
              </w:rPr>
              <w:t>detectar,</w:t>
            </w:r>
            <w:r w:rsidRPr="00FC6CF8">
              <w:t xml:space="preserve"> registrar, supervisar y evaluar incidentes de represión transnacional contra defensores de los derechos humanos en la Unión, lo que ayudará a detectar lagunas en la política de la Unión y a formular respuestas estratégicas adecuadas;</w:t>
            </w:r>
          </w:p>
        </w:tc>
      </w:tr>
    </w:tbl>
    <w:p w14:paraId="63999AB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6D2593F" w14:textId="77777777" w:rsidR="00F17BCF" w:rsidRPr="00FC6CF8" w:rsidRDefault="00F17BCF" w:rsidP="00F17BCF">
      <w:r w:rsidRPr="00FC6CF8">
        <w:rPr>
          <w:rStyle w:val="HideTWBExt"/>
        </w:rPr>
        <w:t>&lt;/Amend&gt;</w:t>
      </w:r>
    </w:p>
    <w:p w14:paraId="31FC56E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159</w:t>
      </w:r>
      <w:r w:rsidRPr="00FC6CF8">
        <w:rPr>
          <w:rStyle w:val="HideTWBExt"/>
        </w:rPr>
        <w:t>&lt;/NumAm&gt;</w:t>
      </w:r>
    </w:p>
    <w:p w14:paraId="389F6983"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569F8EE5" w14:textId="77777777" w:rsidR="00F17BCF" w:rsidRPr="00FC6CF8" w:rsidRDefault="00F17BCF" w:rsidP="00F17BCF">
      <w:pPr>
        <w:pStyle w:val="NormalBold"/>
      </w:pPr>
      <w:r w:rsidRPr="00FC6CF8">
        <w:rPr>
          <w:rStyle w:val="HideTWBExt"/>
          <w:b w:val="0"/>
        </w:rPr>
        <w:t>&lt;/RepeatBlock-By&gt;</w:t>
      </w:r>
    </w:p>
    <w:p w14:paraId="4239CBE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E4FEED4" w14:textId="77777777" w:rsidR="00F17BCF" w:rsidRPr="00FC6CF8" w:rsidRDefault="00F17BCF" w:rsidP="00F17BCF">
      <w:pPr>
        <w:pStyle w:val="NormalBold"/>
      </w:pPr>
      <w:r w:rsidRPr="00FC6CF8">
        <w:rPr>
          <w:rStyle w:val="HideTWBExt"/>
        </w:rPr>
        <w:t>&lt;Article&gt;</w:t>
      </w:r>
      <w:r w:rsidRPr="00FC6CF8">
        <w:t>Apartado 13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7EDAE29" w14:textId="77777777" w:rsidTr="006C2ACC">
        <w:trPr>
          <w:trHeight w:hRule="exact" w:val="240"/>
          <w:jc w:val="center"/>
        </w:trPr>
        <w:tc>
          <w:tcPr>
            <w:tcW w:w="9752" w:type="dxa"/>
            <w:gridSpan w:val="2"/>
            <w:tcBorders>
              <w:top w:val="nil"/>
              <w:left w:val="nil"/>
              <w:bottom w:val="nil"/>
              <w:right w:val="nil"/>
            </w:tcBorders>
          </w:tcPr>
          <w:p w14:paraId="1B89FE4E" w14:textId="77777777" w:rsidR="00F17BCF" w:rsidRPr="00FC6CF8" w:rsidRDefault="00F17BCF" w:rsidP="006C2ACC"/>
        </w:tc>
      </w:tr>
      <w:tr w:rsidR="00F17BCF" w:rsidRPr="00FC6CF8" w14:paraId="7036386C" w14:textId="77777777" w:rsidTr="006C2ACC">
        <w:trPr>
          <w:trHeight w:val="240"/>
          <w:jc w:val="center"/>
        </w:trPr>
        <w:tc>
          <w:tcPr>
            <w:tcW w:w="4876" w:type="dxa"/>
            <w:tcBorders>
              <w:top w:val="nil"/>
              <w:left w:val="nil"/>
              <w:bottom w:val="nil"/>
              <w:right w:val="nil"/>
            </w:tcBorders>
          </w:tcPr>
          <w:p w14:paraId="143F1AB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3F16ED8" w14:textId="77777777" w:rsidR="00F17BCF" w:rsidRPr="00FC6CF8" w:rsidRDefault="00F17BCF" w:rsidP="006C2ACC">
            <w:pPr>
              <w:pStyle w:val="AmColumnHeading"/>
            </w:pPr>
            <w:r w:rsidRPr="00FC6CF8">
              <w:t>Enmienda</w:t>
            </w:r>
          </w:p>
        </w:tc>
      </w:tr>
      <w:tr w:rsidR="00F17BCF" w:rsidRPr="00FC6CF8" w14:paraId="77C80676" w14:textId="77777777" w:rsidTr="006C2ACC">
        <w:trPr>
          <w:jc w:val="center"/>
        </w:trPr>
        <w:tc>
          <w:tcPr>
            <w:tcW w:w="4876" w:type="dxa"/>
            <w:tcBorders>
              <w:top w:val="nil"/>
              <w:left w:val="nil"/>
              <w:bottom w:val="nil"/>
              <w:right w:val="nil"/>
            </w:tcBorders>
          </w:tcPr>
          <w:p w14:paraId="6B1F6CE9" w14:textId="77777777" w:rsidR="00F17BCF" w:rsidRPr="00FC6CF8" w:rsidRDefault="00F17BCF" w:rsidP="006C2ACC">
            <w:pPr>
              <w:pStyle w:val="Normal6a"/>
            </w:pPr>
            <w:r w:rsidRPr="00FC6CF8">
              <w:t>13.</w:t>
            </w:r>
            <w:r w:rsidRPr="00FC6CF8">
              <w:tab/>
              <w:t xml:space="preserve">Pide a la Comisión que establezca un mecanismo centralizado para </w:t>
            </w:r>
            <w:r w:rsidRPr="00FC6CF8">
              <w:rPr>
                <w:b/>
                <w:i/>
              </w:rPr>
              <w:t>registrar</w:t>
            </w:r>
            <w:r w:rsidRPr="00FC6CF8">
              <w:t xml:space="preserve">, supervisar y evaluar incidentes de represión transnacional </w:t>
            </w:r>
            <w:r w:rsidRPr="00FC6CF8">
              <w:rPr>
                <w:b/>
                <w:i/>
              </w:rPr>
              <w:t>contra defensores de los derechos humanos</w:t>
            </w:r>
            <w:r w:rsidRPr="00FC6CF8">
              <w:t xml:space="preserve"> en la Unión, lo que ayudará a detectar lagunas en la política de la Unión y a formular respuestas estratégicas adecuadas;</w:t>
            </w:r>
          </w:p>
        </w:tc>
        <w:tc>
          <w:tcPr>
            <w:tcW w:w="4876" w:type="dxa"/>
            <w:tcBorders>
              <w:top w:val="nil"/>
              <w:left w:val="nil"/>
              <w:bottom w:val="nil"/>
              <w:right w:val="nil"/>
            </w:tcBorders>
          </w:tcPr>
          <w:p w14:paraId="2FA21338" w14:textId="77777777" w:rsidR="00F17BCF" w:rsidRPr="00FC6CF8" w:rsidRDefault="00F17BCF" w:rsidP="006C2ACC">
            <w:pPr>
              <w:pStyle w:val="Normal6a"/>
            </w:pPr>
            <w:r w:rsidRPr="00FC6CF8">
              <w:t>13.</w:t>
            </w:r>
            <w:r w:rsidRPr="00FC6CF8">
              <w:tab/>
              <w:t xml:space="preserve">Pide a la Comisión que establezca un mecanismo </w:t>
            </w:r>
            <w:r w:rsidRPr="00FC6CF8">
              <w:rPr>
                <w:b/>
                <w:i/>
              </w:rPr>
              <w:t>de cartografiado</w:t>
            </w:r>
            <w:r w:rsidRPr="00FC6CF8">
              <w:t xml:space="preserve"> centralizado para </w:t>
            </w:r>
            <w:r w:rsidRPr="00FC6CF8">
              <w:rPr>
                <w:b/>
                <w:i/>
              </w:rPr>
              <w:t>detectar</w:t>
            </w:r>
            <w:r w:rsidRPr="00FC6CF8">
              <w:t>, supervisar y evaluar incidentes de represión transnacional en la Unión, lo que ayudará a detectar lagunas en la política de la Unión y a formular respuestas estratégicas adecuadas;</w:t>
            </w:r>
          </w:p>
        </w:tc>
      </w:tr>
    </w:tbl>
    <w:p w14:paraId="4FACC2C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1B8DA9B" w14:textId="77777777" w:rsidR="00F17BCF" w:rsidRPr="00FC6CF8" w:rsidRDefault="00F17BCF" w:rsidP="00F17BCF">
      <w:r w:rsidRPr="00FC6CF8">
        <w:rPr>
          <w:rStyle w:val="HideTWBExt"/>
        </w:rPr>
        <w:t>&lt;/Amend&gt;</w:t>
      </w:r>
    </w:p>
    <w:p w14:paraId="16356DE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160</w:t>
      </w:r>
      <w:r w:rsidRPr="00FC6CF8">
        <w:rPr>
          <w:rStyle w:val="HideTWBExt"/>
        </w:rPr>
        <w:t>&lt;/NumAm&gt;</w:t>
      </w:r>
    </w:p>
    <w:p w14:paraId="1AC6AEDC" w14:textId="77777777" w:rsidR="00F17BCF" w:rsidRPr="00FC6CF8" w:rsidRDefault="00F17BCF" w:rsidP="00F17BCF">
      <w:pPr>
        <w:pStyle w:val="NormalBold"/>
      </w:pPr>
      <w:r w:rsidRPr="00FC6CF8">
        <w:rPr>
          <w:rStyle w:val="HideTWBExt"/>
          <w:b w:val="0"/>
        </w:rPr>
        <w:t>&lt;RepeatBlock-By&gt;&lt;Members&gt;</w:t>
      </w:r>
      <w:r w:rsidRPr="00FC6CF8">
        <w:t>Silvia Sardone, Roberto Vannacci, Susanna Ceccardi</w:t>
      </w:r>
      <w:r w:rsidRPr="00FC6CF8">
        <w:rPr>
          <w:rStyle w:val="HideTWBExt"/>
          <w:b w:val="0"/>
        </w:rPr>
        <w:t>&lt;/Members&gt;</w:t>
      </w:r>
    </w:p>
    <w:p w14:paraId="532EE345" w14:textId="77777777" w:rsidR="00F17BCF" w:rsidRPr="00FC6CF8" w:rsidRDefault="00F17BCF" w:rsidP="00F17BCF">
      <w:pPr>
        <w:pStyle w:val="NormalBold"/>
      </w:pPr>
      <w:r w:rsidRPr="00FC6CF8">
        <w:rPr>
          <w:rStyle w:val="HideTWBExt"/>
          <w:b w:val="0"/>
        </w:rPr>
        <w:t>&lt;/RepeatBlock-By&gt;</w:t>
      </w:r>
    </w:p>
    <w:p w14:paraId="48D1B47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0062B3A" w14:textId="77777777" w:rsidR="00F17BCF" w:rsidRPr="00FC6CF8" w:rsidRDefault="00F17BCF" w:rsidP="00F17BCF">
      <w:pPr>
        <w:pStyle w:val="NormalBold"/>
      </w:pPr>
      <w:r w:rsidRPr="00FC6CF8">
        <w:rPr>
          <w:rStyle w:val="HideTWBExt"/>
        </w:rPr>
        <w:t>&lt;Article&gt;</w:t>
      </w:r>
      <w:r w:rsidRPr="00FC6CF8">
        <w:t>Apartado 14</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BBF6531" w14:textId="77777777" w:rsidTr="006C2ACC">
        <w:trPr>
          <w:trHeight w:hRule="exact" w:val="240"/>
          <w:jc w:val="center"/>
        </w:trPr>
        <w:tc>
          <w:tcPr>
            <w:tcW w:w="9752" w:type="dxa"/>
            <w:gridSpan w:val="2"/>
            <w:tcBorders>
              <w:top w:val="nil"/>
              <w:left w:val="nil"/>
              <w:bottom w:val="nil"/>
              <w:right w:val="nil"/>
            </w:tcBorders>
          </w:tcPr>
          <w:p w14:paraId="77B527A9" w14:textId="77777777" w:rsidR="00F17BCF" w:rsidRPr="00FC6CF8" w:rsidRDefault="00F17BCF" w:rsidP="006C2ACC"/>
        </w:tc>
      </w:tr>
      <w:tr w:rsidR="00F17BCF" w:rsidRPr="00FC6CF8" w14:paraId="01E1E7CD" w14:textId="77777777" w:rsidTr="006C2ACC">
        <w:trPr>
          <w:trHeight w:val="240"/>
          <w:jc w:val="center"/>
        </w:trPr>
        <w:tc>
          <w:tcPr>
            <w:tcW w:w="4876" w:type="dxa"/>
            <w:tcBorders>
              <w:top w:val="nil"/>
              <w:left w:val="nil"/>
              <w:bottom w:val="nil"/>
              <w:right w:val="nil"/>
            </w:tcBorders>
          </w:tcPr>
          <w:p w14:paraId="789A111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98EAF25" w14:textId="77777777" w:rsidR="00F17BCF" w:rsidRPr="00FC6CF8" w:rsidRDefault="00F17BCF" w:rsidP="006C2ACC">
            <w:pPr>
              <w:pStyle w:val="AmColumnHeading"/>
            </w:pPr>
            <w:r w:rsidRPr="00FC6CF8">
              <w:t>Enmienda</w:t>
            </w:r>
          </w:p>
        </w:tc>
      </w:tr>
      <w:tr w:rsidR="00F17BCF" w:rsidRPr="00FC6CF8" w14:paraId="17527F67" w14:textId="77777777" w:rsidTr="006C2ACC">
        <w:trPr>
          <w:jc w:val="center"/>
        </w:trPr>
        <w:tc>
          <w:tcPr>
            <w:tcW w:w="4876" w:type="dxa"/>
            <w:tcBorders>
              <w:top w:val="nil"/>
              <w:left w:val="nil"/>
              <w:bottom w:val="nil"/>
              <w:right w:val="nil"/>
            </w:tcBorders>
          </w:tcPr>
          <w:p w14:paraId="52865047" w14:textId="77777777" w:rsidR="00F17BCF" w:rsidRPr="00FC6CF8" w:rsidRDefault="00F17BCF" w:rsidP="006C2ACC">
            <w:pPr>
              <w:pStyle w:val="Normal6a"/>
            </w:pPr>
            <w:r w:rsidRPr="00FC6CF8">
              <w:rPr>
                <w:b/>
                <w:i/>
              </w:rPr>
              <w:t>14.</w:t>
            </w:r>
            <w:r w:rsidRPr="00FC6CF8">
              <w:tab/>
            </w:r>
            <w:r w:rsidRPr="00FC6CF8">
              <w:rPr>
                <w:b/>
                <w:i/>
              </w:rPr>
              <w:t>Pide a los Estados miembros que tipifiquen la represión transnacional en su legislación nacional, con el fin de ayudar a las instituciones gubernamentales a identificar y prevenir este tipo de actuaciones;</w:t>
            </w:r>
          </w:p>
        </w:tc>
        <w:tc>
          <w:tcPr>
            <w:tcW w:w="4876" w:type="dxa"/>
            <w:tcBorders>
              <w:top w:val="nil"/>
              <w:left w:val="nil"/>
              <w:bottom w:val="nil"/>
              <w:right w:val="nil"/>
            </w:tcBorders>
          </w:tcPr>
          <w:p w14:paraId="05C2A577" w14:textId="77777777" w:rsidR="00F17BCF" w:rsidRPr="00FC6CF8" w:rsidRDefault="00F17BCF" w:rsidP="006C2ACC">
            <w:pPr>
              <w:pStyle w:val="Normal6a"/>
            </w:pPr>
            <w:r w:rsidRPr="00FC6CF8">
              <w:rPr>
                <w:b/>
                <w:i/>
              </w:rPr>
              <w:t>suprimido</w:t>
            </w:r>
          </w:p>
        </w:tc>
      </w:tr>
    </w:tbl>
    <w:p w14:paraId="52EE5C99"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D632CAE" w14:textId="77777777" w:rsidR="00F17BCF" w:rsidRPr="00FC6CF8" w:rsidRDefault="00F17BCF" w:rsidP="00F17BCF">
      <w:r w:rsidRPr="00FC6CF8">
        <w:rPr>
          <w:rStyle w:val="HideTWBExt"/>
        </w:rPr>
        <w:t>&lt;/Amend&gt;</w:t>
      </w:r>
    </w:p>
    <w:p w14:paraId="08CEC8E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161</w:t>
      </w:r>
      <w:r w:rsidRPr="00FC6CF8">
        <w:rPr>
          <w:rStyle w:val="HideTWBExt"/>
        </w:rPr>
        <w:t>&lt;/NumAm&gt;</w:t>
      </w:r>
    </w:p>
    <w:p w14:paraId="7FFE3A6E"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5714791B" w14:textId="77777777" w:rsidR="00F17BCF" w:rsidRPr="00FC6CF8" w:rsidRDefault="00F17BCF" w:rsidP="00F17BCF">
      <w:pPr>
        <w:pStyle w:val="NormalBold"/>
      </w:pPr>
      <w:r w:rsidRPr="00FC6CF8">
        <w:rPr>
          <w:rStyle w:val="HideTWBExt"/>
          <w:b w:val="0"/>
        </w:rPr>
        <w:t>&lt;/RepeatBlock-By&gt;</w:t>
      </w:r>
    </w:p>
    <w:p w14:paraId="4776F76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9FEB251" w14:textId="77777777" w:rsidR="00F17BCF" w:rsidRPr="00FC6CF8" w:rsidRDefault="00F17BCF" w:rsidP="00F17BCF">
      <w:pPr>
        <w:pStyle w:val="NormalBold"/>
      </w:pPr>
      <w:r w:rsidRPr="00FC6CF8">
        <w:rPr>
          <w:rStyle w:val="HideTWBExt"/>
        </w:rPr>
        <w:t>&lt;Article&gt;</w:t>
      </w:r>
      <w:r w:rsidRPr="00FC6CF8">
        <w:t>Apartado 14</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79B7EB5" w14:textId="77777777" w:rsidTr="006C2ACC">
        <w:trPr>
          <w:trHeight w:hRule="exact" w:val="240"/>
          <w:jc w:val="center"/>
        </w:trPr>
        <w:tc>
          <w:tcPr>
            <w:tcW w:w="9752" w:type="dxa"/>
            <w:gridSpan w:val="2"/>
            <w:tcBorders>
              <w:top w:val="nil"/>
              <w:left w:val="nil"/>
              <w:bottom w:val="nil"/>
              <w:right w:val="nil"/>
            </w:tcBorders>
          </w:tcPr>
          <w:p w14:paraId="7B0B9D39" w14:textId="77777777" w:rsidR="00F17BCF" w:rsidRPr="00FC6CF8" w:rsidRDefault="00F17BCF" w:rsidP="006C2ACC"/>
        </w:tc>
      </w:tr>
      <w:tr w:rsidR="00F17BCF" w:rsidRPr="00FC6CF8" w14:paraId="37737DEB" w14:textId="77777777" w:rsidTr="006C2ACC">
        <w:trPr>
          <w:trHeight w:val="240"/>
          <w:jc w:val="center"/>
        </w:trPr>
        <w:tc>
          <w:tcPr>
            <w:tcW w:w="4876" w:type="dxa"/>
            <w:tcBorders>
              <w:top w:val="nil"/>
              <w:left w:val="nil"/>
              <w:bottom w:val="nil"/>
              <w:right w:val="nil"/>
            </w:tcBorders>
          </w:tcPr>
          <w:p w14:paraId="7358A7E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B2EA4C2" w14:textId="77777777" w:rsidR="00F17BCF" w:rsidRPr="00FC6CF8" w:rsidRDefault="00F17BCF" w:rsidP="006C2ACC">
            <w:pPr>
              <w:pStyle w:val="AmColumnHeading"/>
            </w:pPr>
            <w:r w:rsidRPr="00FC6CF8">
              <w:t>Enmienda</w:t>
            </w:r>
          </w:p>
        </w:tc>
      </w:tr>
      <w:tr w:rsidR="00F17BCF" w:rsidRPr="00FC6CF8" w14:paraId="4CE6FEB1" w14:textId="77777777" w:rsidTr="006C2ACC">
        <w:trPr>
          <w:jc w:val="center"/>
        </w:trPr>
        <w:tc>
          <w:tcPr>
            <w:tcW w:w="4876" w:type="dxa"/>
            <w:tcBorders>
              <w:top w:val="nil"/>
              <w:left w:val="nil"/>
              <w:bottom w:val="nil"/>
              <w:right w:val="nil"/>
            </w:tcBorders>
          </w:tcPr>
          <w:p w14:paraId="64B2793C" w14:textId="77777777" w:rsidR="00F17BCF" w:rsidRPr="00FC6CF8" w:rsidRDefault="00F17BCF" w:rsidP="006C2ACC">
            <w:pPr>
              <w:pStyle w:val="Normal6a"/>
            </w:pPr>
            <w:r w:rsidRPr="00FC6CF8">
              <w:t>14.</w:t>
            </w:r>
            <w:r w:rsidRPr="00FC6CF8">
              <w:tab/>
              <w:t>Pide a los Estados miembros que tipifiquen la represión transnacional en su legislación nacional, con el fin de ayudar a las instituciones gubernamentales a identificar y prevenir este tipo de actuaciones;</w:t>
            </w:r>
          </w:p>
        </w:tc>
        <w:tc>
          <w:tcPr>
            <w:tcW w:w="4876" w:type="dxa"/>
            <w:tcBorders>
              <w:top w:val="nil"/>
              <w:left w:val="nil"/>
              <w:bottom w:val="nil"/>
              <w:right w:val="nil"/>
            </w:tcBorders>
          </w:tcPr>
          <w:p w14:paraId="2DE1DCF9" w14:textId="77777777" w:rsidR="00F17BCF" w:rsidRPr="00FC6CF8" w:rsidRDefault="00F17BCF" w:rsidP="006C2ACC">
            <w:pPr>
              <w:pStyle w:val="Normal6a"/>
            </w:pPr>
            <w:r w:rsidRPr="00FC6CF8">
              <w:t>14.</w:t>
            </w:r>
            <w:r w:rsidRPr="00FC6CF8">
              <w:tab/>
              <w:t xml:space="preserve">Pide a los Estados miembros que tipifiquen la represión transnacional en su legislación nacional, con el fin de ayudar a las instituciones gubernamentales a identificar y prevenir este tipo de actuaciones; </w:t>
            </w:r>
            <w:r w:rsidRPr="00FC6CF8">
              <w:rPr>
                <w:b/>
                <w:i/>
              </w:rPr>
              <w:t>pide el establecimiento de puntos de contacto nacionales para las víctimas potenciales y reales de represión transnacional;</w:t>
            </w:r>
          </w:p>
        </w:tc>
      </w:tr>
    </w:tbl>
    <w:p w14:paraId="54C5BC0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0CADEFD" w14:textId="77777777" w:rsidR="00F17BCF" w:rsidRPr="00FC6CF8" w:rsidRDefault="00F17BCF" w:rsidP="00F17BCF">
      <w:r w:rsidRPr="00FC6CF8">
        <w:rPr>
          <w:rStyle w:val="HideTWBExt"/>
        </w:rPr>
        <w:t>&lt;/Amend&gt;</w:t>
      </w:r>
    </w:p>
    <w:p w14:paraId="0104A76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162</w:t>
      </w:r>
      <w:r w:rsidRPr="00FC6CF8">
        <w:rPr>
          <w:rStyle w:val="HideTWBExt"/>
        </w:rPr>
        <w:t>&lt;/NumAm&gt;</w:t>
      </w:r>
    </w:p>
    <w:p w14:paraId="2A97B80C"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97C67B9"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54A3EE7F" w14:textId="77777777" w:rsidR="00F17BCF" w:rsidRPr="00FC6CF8" w:rsidRDefault="00F17BCF" w:rsidP="00F17BCF">
      <w:pPr>
        <w:pStyle w:val="NormalBold"/>
      </w:pPr>
      <w:r w:rsidRPr="00FC6CF8">
        <w:rPr>
          <w:rStyle w:val="HideTWBExt"/>
          <w:b w:val="0"/>
        </w:rPr>
        <w:t>&lt;/RepeatBlock-By&gt;</w:t>
      </w:r>
    </w:p>
    <w:p w14:paraId="30016ED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2070C05" w14:textId="77777777" w:rsidR="00F17BCF" w:rsidRPr="00FC6CF8" w:rsidRDefault="00F17BCF" w:rsidP="00F17BCF">
      <w:pPr>
        <w:pStyle w:val="NormalBold"/>
      </w:pPr>
      <w:r w:rsidRPr="00FC6CF8">
        <w:rPr>
          <w:rStyle w:val="HideTWBExt"/>
        </w:rPr>
        <w:t>&lt;Article&gt;</w:t>
      </w:r>
      <w:r w:rsidRPr="00FC6CF8">
        <w:t>Apartado 14</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4B22E5F" w14:textId="77777777" w:rsidTr="006C2ACC">
        <w:trPr>
          <w:trHeight w:hRule="exact" w:val="240"/>
          <w:jc w:val="center"/>
        </w:trPr>
        <w:tc>
          <w:tcPr>
            <w:tcW w:w="9752" w:type="dxa"/>
            <w:gridSpan w:val="2"/>
            <w:tcBorders>
              <w:top w:val="nil"/>
              <w:left w:val="nil"/>
              <w:bottom w:val="nil"/>
              <w:right w:val="nil"/>
            </w:tcBorders>
          </w:tcPr>
          <w:p w14:paraId="2364FFB3" w14:textId="77777777" w:rsidR="00F17BCF" w:rsidRPr="00FC6CF8" w:rsidRDefault="00F17BCF" w:rsidP="006C2ACC"/>
        </w:tc>
      </w:tr>
      <w:tr w:rsidR="00F17BCF" w:rsidRPr="00FC6CF8" w14:paraId="65CB103E" w14:textId="77777777" w:rsidTr="006C2ACC">
        <w:trPr>
          <w:trHeight w:val="240"/>
          <w:jc w:val="center"/>
        </w:trPr>
        <w:tc>
          <w:tcPr>
            <w:tcW w:w="4876" w:type="dxa"/>
            <w:tcBorders>
              <w:top w:val="nil"/>
              <w:left w:val="nil"/>
              <w:bottom w:val="nil"/>
              <w:right w:val="nil"/>
            </w:tcBorders>
          </w:tcPr>
          <w:p w14:paraId="72A9E32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A7B4320" w14:textId="77777777" w:rsidR="00F17BCF" w:rsidRPr="00FC6CF8" w:rsidRDefault="00F17BCF" w:rsidP="006C2ACC">
            <w:pPr>
              <w:pStyle w:val="AmColumnHeading"/>
            </w:pPr>
            <w:r w:rsidRPr="00FC6CF8">
              <w:t>Enmienda</w:t>
            </w:r>
          </w:p>
        </w:tc>
      </w:tr>
      <w:tr w:rsidR="00F17BCF" w:rsidRPr="00FC6CF8" w14:paraId="676F4158" w14:textId="77777777" w:rsidTr="006C2ACC">
        <w:trPr>
          <w:jc w:val="center"/>
        </w:trPr>
        <w:tc>
          <w:tcPr>
            <w:tcW w:w="4876" w:type="dxa"/>
            <w:tcBorders>
              <w:top w:val="nil"/>
              <w:left w:val="nil"/>
              <w:bottom w:val="nil"/>
              <w:right w:val="nil"/>
            </w:tcBorders>
          </w:tcPr>
          <w:p w14:paraId="3A3B10D6" w14:textId="77777777" w:rsidR="00F17BCF" w:rsidRPr="00FC6CF8" w:rsidRDefault="00F17BCF" w:rsidP="006C2ACC">
            <w:pPr>
              <w:pStyle w:val="Normal6a"/>
            </w:pPr>
            <w:r w:rsidRPr="00FC6CF8">
              <w:t>14.</w:t>
            </w:r>
            <w:r w:rsidRPr="00FC6CF8">
              <w:tab/>
              <w:t>Pide a los Estados miembros que tipifiquen la represión transnacional en su legislación nacional, con el fin de ayudar a las instituciones gubernamentales a identificar y prevenir este tipo de actuaciones;</w:t>
            </w:r>
          </w:p>
        </w:tc>
        <w:tc>
          <w:tcPr>
            <w:tcW w:w="4876" w:type="dxa"/>
            <w:tcBorders>
              <w:top w:val="nil"/>
              <w:left w:val="nil"/>
              <w:bottom w:val="nil"/>
              <w:right w:val="nil"/>
            </w:tcBorders>
          </w:tcPr>
          <w:p w14:paraId="0701B451" w14:textId="77777777" w:rsidR="00F17BCF" w:rsidRPr="00FC6CF8" w:rsidRDefault="00F17BCF" w:rsidP="006C2ACC">
            <w:pPr>
              <w:pStyle w:val="Normal6a"/>
            </w:pPr>
            <w:r w:rsidRPr="00FC6CF8">
              <w:t>14.</w:t>
            </w:r>
            <w:r w:rsidRPr="00FC6CF8">
              <w:tab/>
              <w:t>Pide a los Estados miembros que tipifiquen la represión transnacional en su legislación nacional, con el fin de ayudar a las instituciones gubernamentales a identificar y prevenir este tipo de actuaciones</w:t>
            </w:r>
            <w:r w:rsidRPr="00FC6CF8">
              <w:rPr>
                <w:b/>
                <w:i/>
              </w:rPr>
              <w:t>, y que establezcan puntos de contacto o conjuntos de herramientas para explicar los casos en los que los defensores de los derechos humanos pueden denunciar situaciones de represión transnacional</w:t>
            </w:r>
            <w:r w:rsidRPr="00FC6CF8">
              <w:t>;</w:t>
            </w:r>
          </w:p>
        </w:tc>
      </w:tr>
    </w:tbl>
    <w:p w14:paraId="322AB67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BA6E9D8" w14:textId="77777777" w:rsidR="00F17BCF" w:rsidRPr="00FC6CF8" w:rsidRDefault="00F17BCF" w:rsidP="00F17BCF">
      <w:r w:rsidRPr="00FC6CF8">
        <w:rPr>
          <w:rStyle w:val="HideTWBExt"/>
        </w:rPr>
        <w:t>&lt;/Amend&gt;</w:t>
      </w:r>
    </w:p>
    <w:p w14:paraId="58AC125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163</w:t>
      </w:r>
      <w:r w:rsidRPr="00FC6CF8">
        <w:rPr>
          <w:rStyle w:val="HideTWBExt"/>
        </w:rPr>
        <w:t>&lt;/NumAm&gt;</w:t>
      </w:r>
    </w:p>
    <w:p w14:paraId="5C4838EB" w14:textId="77777777" w:rsidR="00F17BCF" w:rsidRPr="00FC6CF8" w:rsidRDefault="00F17BCF" w:rsidP="00F17BCF">
      <w:pPr>
        <w:pStyle w:val="NormalBold"/>
      </w:pPr>
      <w:r w:rsidRPr="00FC6CF8">
        <w:rPr>
          <w:rStyle w:val="HideTWBExt"/>
          <w:b w:val="0"/>
        </w:rPr>
        <w:t>&lt;RepeatBlock-By&gt;&lt;Members&gt;</w:t>
      </w:r>
      <w:r w:rsidRPr="00FC6CF8">
        <w:t>Tomasz Froelich</w:t>
      </w:r>
      <w:r w:rsidRPr="00FC6CF8">
        <w:rPr>
          <w:rStyle w:val="HideTWBExt"/>
          <w:b w:val="0"/>
        </w:rPr>
        <w:t>&lt;/Members&gt;</w:t>
      </w:r>
    </w:p>
    <w:p w14:paraId="59BC7ABE" w14:textId="77777777" w:rsidR="00F17BCF" w:rsidRPr="00FC6CF8" w:rsidRDefault="00F17BCF" w:rsidP="00F17BCF">
      <w:pPr>
        <w:pStyle w:val="NormalBold"/>
      </w:pPr>
      <w:r w:rsidRPr="00FC6CF8">
        <w:rPr>
          <w:rStyle w:val="HideTWBExt"/>
          <w:b w:val="0"/>
        </w:rPr>
        <w:t>&lt;/RepeatBlock-By&gt;</w:t>
      </w:r>
    </w:p>
    <w:p w14:paraId="2EBDB00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E16D0B0" w14:textId="77777777" w:rsidR="00F17BCF" w:rsidRPr="00FC6CF8" w:rsidRDefault="00F17BCF" w:rsidP="00F17BCF">
      <w:pPr>
        <w:pStyle w:val="NormalBold"/>
      </w:pPr>
      <w:r w:rsidRPr="00FC6CF8">
        <w:rPr>
          <w:rStyle w:val="HideTWBExt"/>
        </w:rPr>
        <w:t>&lt;Article&gt;</w:t>
      </w:r>
      <w:r w:rsidRPr="00FC6CF8">
        <w:t>Apartado 14</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23FCA22" w14:textId="77777777" w:rsidTr="006C2ACC">
        <w:trPr>
          <w:trHeight w:hRule="exact" w:val="240"/>
          <w:jc w:val="center"/>
        </w:trPr>
        <w:tc>
          <w:tcPr>
            <w:tcW w:w="9752" w:type="dxa"/>
            <w:gridSpan w:val="2"/>
            <w:tcBorders>
              <w:top w:val="nil"/>
              <w:left w:val="nil"/>
              <w:bottom w:val="nil"/>
              <w:right w:val="nil"/>
            </w:tcBorders>
          </w:tcPr>
          <w:p w14:paraId="0C50C91B" w14:textId="77777777" w:rsidR="00F17BCF" w:rsidRPr="00FC6CF8" w:rsidRDefault="00F17BCF" w:rsidP="006C2ACC"/>
        </w:tc>
      </w:tr>
      <w:tr w:rsidR="00F17BCF" w:rsidRPr="00FC6CF8" w14:paraId="383088D8" w14:textId="77777777" w:rsidTr="006C2ACC">
        <w:trPr>
          <w:trHeight w:val="240"/>
          <w:jc w:val="center"/>
        </w:trPr>
        <w:tc>
          <w:tcPr>
            <w:tcW w:w="4876" w:type="dxa"/>
            <w:tcBorders>
              <w:top w:val="nil"/>
              <w:left w:val="nil"/>
              <w:bottom w:val="nil"/>
              <w:right w:val="nil"/>
            </w:tcBorders>
          </w:tcPr>
          <w:p w14:paraId="343A2C1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6BAD2AA" w14:textId="77777777" w:rsidR="00F17BCF" w:rsidRPr="00FC6CF8" w:rsidRDefault="00F17BCF" w:rsidP="006C2ACC">
            <w:pPr>
              <w:pStyle w:val="AmColumnHeading"/>
            </w:pPr>
            <w:r w:rsidRPr="00FC6CF8">
              <w:t>Enmienda</w:t>
            </w:r>
          </w:p>
        </w:tc>
      </w:tr>
      <w:tr w:rsidR="00F17BCF" w:rsidRPr="00FC6CF8" w14:paraId="69C80F6B" w14:textId="77777777" w:rsidTr="006C2ACC">
        <w:trPr>
          <w:jc w:val="center"/>
        </w:trPr>
        <w:tc>
          <w:tcPr>
            <w:tcW w:w="4876" w:type="dxa"/>
            <w:tcBorders>
              <w:top w:val="nil"/>
              <w:left w:val="nil"/>
              <w:bottom w:val="nil"/>
              <w:right w:val="nil"/>
            </w:tcBorders>
          </w:tcPr>
          <w:p w14:paraId="38FE8C14" w14:textId="77777777" w:rsidR="00F17BCF" w:rsidRPr="00FC6CF8" w:rsidRDefault="00F17BCF" w:rsidP="006C2ACC">
            <w:pPr>
              <w:pStyle w:val="Normal6a"/>
            </w:pPr>
            <w:r w:rsidRPr="00FC6CF8">
              <w:t>14.</w:t>
            </w:r>
            <w:r w:rsidRPr="00FC6CF8">
              <w:tab/>
            </w:r>
            <w:r w:rsidRPr="00FC6CF8">
              <w:rPr>
                <w:b/>
                <w:i/>
              </w:rPr>
              <w:t>Pide a los Estados miembros que tipifiquen</w:t>
            </w:r>
            <w:r w:rsidRPr="00FC6CF8">
              <w:t xml:space="preserve"> la represión transnacional en </w:t>
            </w:r>
            <w:r w:rsidRPr="00FC6CF8">
              <w:rPr>
                <w:b/>
                <w:i/>
              </w:rPr>
              <w:t>su</w:t>
            </w:r>
            <w:r w:rsidRPr="00FC6CF8">
              <w:t xml:space="preserve"> legislación nacional</w:t>
            </w:r>
            <w:r w:rsidRPr="00FC6CF8">
              <w:rPr>
                <w:b/>
                <w:i/>
              </w:rPr>
              <w:t>, con el fin de ayudar a las instituciones gubernamentales a identificar y prevenir este tipo de actuaciones</w:t>
            </w:r>
            <w:r w:rsidRPr="00FC6CF8">
              <w:t>;</w:t>
            </w:r>
          </w:p>
        </w:tc>
        <w:tc>
          <w:tcPr>
            <w:tcW w:w="4876" w:type="dxa"/>
            <w:tcBorders>
              <w:top w:val="nil"/>
              <w:left w:val="nil"/>
              <w:bottom w:val="nil"/>
              <w:right w:val="nil"/>
            </w:tcBorders>
          </w:tcPr>
          <w:p w14:paraId="1850AB4B" w14:textId="77777777" w:rsidR="00F17BCF" w:rsidRPr="00FC6CF8" w:rsidRDefault="00F17BCF" w:rsidP="006C2ACC">
            <w:pPr>
              <w:pStyle w:val="Normal6a"/>
            </w:pPr>
            <w:r w:rsidRPr="00FC6CF8">
              <w:t>14.</w:t>
            </w:r>
            <w:r w:rsidRPr="00FC6CF8">
              <w:tab/>
            </w:r>
            <w:r w:rsidRPr="00FC6CF8">
              <w:rPr>
                <w:b/>
                <w:i/>
              </w:rPr>
              <w:t>Opina que las propuestas para tipificar</w:t>
            </w:r>
            <w:r w:rsidRPr="00FC6CF8">
              <w:t xml:space="preserve"> la represión transnacional en </w:t>
            </w:r>
            <w:r w:rsidRPr="00FC6CF8">
              <w:rPr>
                <w:b/>
                <w:i/>
              </w:rPr>
              <w:t>la</w:t>
            </w:r>
            <w:r w:rsidRPr="00FC6CF8">
              <w:t xml:space="preserve"> legislación nacional</w:t>
            </w:r>
            <w:r w:rsidRPr="00FC6CF8">
              <w:rPr>
                <w:b/>
                <w:i/>
              </w:rPr>
              <w:t xml:space="preserve"> no reconocen que este tipo de represión es diferente de otros delitos; hace hincapié en que la lucha contra la represión transnacional requiere respuestas que trasciendan el ámbito del sistema de justicia penal</w:t>
            </w:r>
            <w:r w:rsidRPr="00FC6CF8">
              <w:t>;</w:t>
            </w:r>
          </w:p>
        </w:tc>
      </w:tr>
    </w:tbl>
    <w:p w14:paraId="3B047E6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671D291" w14:textId="77777777" w:rsidR="00F17BCF" w:rsidRPr="00FC6CF8" w:rsidRDefault="00F17BCF" w:rsidP="00F17BCF">
      <w:r w:rsidRPr="00FC6CF8">
        <w:rPr>
          <w:rStyle w:val="HideTWBExt"/>
        </w:rPr>
        <w:t>&lt;/Amend&gt;</w:t>
      </w:r>
    </w:p>
    <w:p w14:paraId="72EEE45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164</w:t>
      </w:r>
      <w:r w:rsidRPr="00FC6CF8">
        <w:rPr>
          <w:rStyle w:val="HideTWBExt"/>
        </w:rPr>
        <w:t>&lt;/NumAm&gt;</w:t>
      </w:r>
    </w:p>
    <w:p w14:paraId="51BBE40E"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3028DB4F" w14:textId="77777777" w:rsidR="00F17BCF" w:rsidRPr="00FC6CF8" w:rsidRDefault="00F17BCF" w:rsidP="00F17BCF">
      <w:pPr>
        <w:pStyle w:val="NormalBold"/>
      </w:pPr>
      <w:r w:rsidRPr="00FC6CF8">
        <w:rPr>
          <w:rStyle w:val="HideTWBExt"/>
          <w:b w:val="0"/>
        </w:rPr>
        <w:t>&lt;/RepeatBlock-By&gt;</w:t>
      </w:r>
    </w:p>
    <w:p w14:paraId="2A722098"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7593837" w14:textId="77777777" w:rsidR="00F17BCF" w:rsidRPr="00FC6CF8" w:rsidRDefault="00F17BCF" w:rsidP="00F17BCF">
      <w:pPr>
        <w:pStyle w:val="NormalBold"/>
      </w:pPr>
      <w:r w:rsidRPr="00FC6CF8">
        <w:rPr>
          <w:rStyle w:val="HideTWBExt"/>
        </w:rPr>
        <w:t>&lt;Article&gt;</w:t>
      </w:r>
      <w:r w:rsidRPr="00FC6CF8">
        <w:t>Apartado 14</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0ACE58D" w14:textId="77777777" w:rsidTr="006C2ACC">
        <w:trPr>
          <w:trHeight w:hRule="exact" w:val="240"/>
          <w:jc w:val="center"/>
        </w:trPr>
        <w:tc>
          <w:tcPr>
            <w:tcW w:w="9752" w:type="dxa"/>
            <w:gridSpan w:val="2"/>
            <w:tcBorders>
              <w:top w:val="nil"/>
              <w:left w:val="nil"/>
              <w:bottom w:val="nil"/>
              <w:right w:val="nil"/>
            </w:tcBorders>
          </w:tcPr>
          <w:p w14:paraId="34CE7D62" w14:textId="77777777" w:rsidR="00F17BCF" w:rsidRPr="00FC6CF8" w:rsidRDefault="00F17BCF" w:rsidP="006C2ACC"/>
        </w:tc>
      </w:tr>
      <w:tr w:rsidR="00F17BCF" w:rsidRPr="00FC6CF8" w14:paraId="0ED91CAD" w14:textId="77777777" w:rsidTr="006C2ACC">
        <w:trPr>
          <w:trHeight w:val="240"/>
          <w:jc w:val="center"/>
        </w:trPr>
        <w:tc>
          <w:tcPr>
            <w:tcW w:w="4876" w:type="dxa"/>
            <w:tcBorders>
              <w:top w:val="nil"/>
              <w:left w:val="nil"/>
              <w:bottom w:val="nil"/>
              <w:right w:val="nil"/>
            </w:tcBorders>
          </w:tcPr>
          <w:p w14:paraId="33EF40F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C9C2F8D" w14:textId="77777777" w:rsidR="00F17BCF" w:rsidRPr="00FC6CF8" w:rsidRDefault="00F17BCF" w:rsidP="006C2ACC">
            <w:pPr>
              <w:pStyle w:val="AmColumnHeading"/>
            </w:pPr>
            <w:r w:rsidRPr="00FC6CF8">
              <w:t>Enmienda</w:t>
            </w:r>
          </w:p>
        </w:tc>
      </w:tr>
      <w:tr w:rsidR="00F17BCF" w:rsidRPr="00FC6CF8" w14:paraId="6A44ED3B" w14:textId="77777777" w:rsidTr="006C2ACC">
        <w:trPr>
          <w:jc w:val="center"/>
        </w:trPr>
        <w:tc>
          <w:tcPr>
            <w:tcW w:w="4876" w:type="dxa"/>
            <w:tcBorders>
              <w:top w:val="nil"/>
              <w:left w:val="nil"/>
              <w:bottom w:val="nil"/>
              <w:right w:val="nil"/>
            </w:tcBorders>
          </w:tcPr>
          <w:p w14:paraId="3A2DD46B" w14:textId="77777777" w:rsidR="00F17BCF" w:rsidRPr="00FC6CF8" w:rsidRDefault="00F17BCF" w:rsidP="006C2ACC">
            <w:pPr>
              <w:pStyle w:val="Normal6a"/>
            </w:pPr>
            <w:r w:rsidRPr="00FC6CF8">
              <w:t>14.</w:t>
            </w:r>
            <w:r w:rsidRPr="00FC6CF8">
              <w:tab/>
              <w:t xml:space="preserve">Pide a los Estados miembros que tipifiquen la represión transnacional en su legislación nacional, con el fin de </w:t>
            </w:r>
            <w:r w:rsidRPr="00FC6CF8">
              <w:rPr>
                <w:b/>
                <w:i/>
              </w:rPr>
              <w:t>ayudar</w:t>
            </w:r>
            <w:r w:rsidRPr="00FC6CF8">
              <w:t xml:space="preserve"> a las instituciones gubernamentales </w:t>
            </w:r>
            <w:r w:rsidRPr="00FC6CF8">
              <w:rPr>
                <w:b/>
                <w:i/>
              </w:rPr>
              <w:t>a</w:t>
            </w:r>
            <w:r w:rsidRPr="00FC6CF8">
              <w:t xml:space="preserve"> identificar y prevenir este tipo de actuaciones;</w:t>
            </w:r>
          </w:p>
        </w:tc>
        <w:tc>
          <w:tcPr>
            <w:tcW w:w="4876" w:type="dxa"/>
            <w:tcBorders>
              <w:top w:val="nil"/>
              <w:left w:val="nil"/>
              <w:bottom w:val="nil"/>
              <w:right w:val="nil"/>
            </w:tcBorders>
          </w:tcPr>
          <w:p w14:paraId="0B3ACFDC" w14:textId="77777777" w:rsidR="00F17BCF" w:rsidRPr="00FC6CF8" w:rsidRDefault="00F17BCF" w:rsidP="006C2ACC">
            <w:pPr>
              <w:pStyle w:val="Normal6a"/>
            </w:pPr>
            <w:r w:rsidRPr="00FC6CF8">
              <w:t>14.</w:t>
            </w:r>
            <w:r w:rsidRPr="00FC6CF8">
              <w:tab/>
              <w:t xml:space="preserve">Pide a los Estados miembros que tipifiquen la represión transnacional en su legislación nacional, con el fin de </w:t>
            </w:r>
            <w:r w:rsidRPr="00FC6CF8">
              <w:rPr>
                <w:b/>
                <w:i/>
              </w:rPr>
              <w:t>apoyar</w:t>
            </w:r>
            <w:r w:rsidRPr="00FC6CF8">
              <w:t xml:space="preserve"> a las instituciones gubernamentales </w:t>
            </w:r>
            <w:r w:rsidRPr="00FC6CF8">
              <w:rPr>
                <w:b/>
                <w:i/>
              </w:rPr>
              <w:t>a la hora de</w:t>
            </w:r>
            <w:r w:rsidRPr="00FC6CF8">
              <w:t xml:space="preserve"> identificar y prevenir este tipo de actuaciones;</w:t>
            </w:r>
          </w:p>
        </w:tc>
      </w:tr>
    </w:tbl>
    <w:p w14:paraId="714DE71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4A85F4F" w14:textId="77777777" w:rsidR="00F17BCF" w:rsidRPr="00FC6CF8" w:rsidRDefault="00F17BCF" w:rsidP="00F17BCF">
      <w:r w:rsidRPr="00FC6CF8">
        <w:rPr>
          <w:rStyle w:val="HideTWBExt"/>
        </w:rPr>
        <w:t>&lt;/Amend&gt;</w:t>
      </w:r>
    </w:p>
    <w:p w14:paraId="5EDE0C56"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165</w:t>
      </w:r>
      <w:r w:rsidRPr="00FC6CF8">
        <w:rPr>
          <w:rStyle w:val="HideTWBExt"/>
        </w:rPr>
        <w:t>&lt;/NumAm&gt;</w:t>
      </w:r>
    </w:p>
    <w:p w14:paraId="078C1903" w14:textId="77777777" w:rsidR="00F17BCF" w:rsidRPr="00FC6CF8" w:rsidRDefault="00F17BCF" w:rsidP="00F17BCF">
      <w:pPr>
        <w:pStyle w:val="NormalBold"/>
      </w:pPr>
      <w:r w:rsidRPr="00FC6CF8">
        <w:rPr>
          <w:rStyle w:val="HideTWBExt"/>
          <w:b w:val="0"/>
        </w:rPr>
        <w:t>&lt;RepeatBlock-By&gt;&lt;Members&gt;</w:t>
      </w:r>
      <w:r w:rsidRPr="00FC6CF8">
        <w:t>Sebastian Tynkkynen</w:t>
      </w:r>
      <w:r w:rsidRPr="00FC6CF8">
        <w:rPr>
          <w:rStyle w:val="HideTWBExt"/>
          <w:b w:val="0"/>
        </w:rPr>
        <w:t>&lt;/Members&gt;</w:t>
      </w:r>
    </w:p>
    <w:p w14:paraId="24A82C6F" w14:textId="77777777" w:rsidR="00F17BCF" w:rsidRPr="00FC6CF8" w:rsidRDefault="00F17BCF" w:rsidP="00F17BCF">
      <w:pPr>
        <w:pStyle w:val="NormalBold"/>
      </w:pPr>
      <w:r w:rsidRPr="00FC6CF8">
        <w:rPr>
          <w:rStyle w:val="HideTWBExt"/>
          <w:b w:val="0"/>
        </w:rPr>
        <w:t>&lt;/RepeatBlock-By&gt;</w:t>
      </w:r>
    </w:p>
    <w:p w14:paraId="62BD5578"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484D0CF" w14:textId="77777777" w:rsidR="00F17BCF" w:rsidRPr="00FC6CF8" w:rsidRDefault="00F17BCF" w:rsidP="00F17BCF">
      <w:pPr>
        <w:pStyle w:val="NormalBold"/>
      </w:pPr>
      <w:r w:rsidRPr="00FC6CF8">
        <w:rPr>
          <w:rStyle w:val="HideTWBExt"/>
        </w:rPr>
        <w:t>&lt;Article&gt;</w:t>
      </w:r>
      <w:r w:rsidRPr="00FC6CF8">
        <w:t>Apartado 15</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55A568A" w14:textId="77777777" w:rsidTr="006C2ACC">
        <w:trPr>
          <w:trHeight w:hRule="exact" w:val="240"/>
          <w:jc w:val="center"/>
        </w:trPr>
        <w:tc>
          <w:tcPr>
            <w:tcW w:w="9752" w:type="dxa"/>
            <w:gridSpan w:val="2"/>
            <w:tcBorders>
              <w:top w:val="nil"/>
              <w:left w:val="nil"/>
              <w:bottom w:val="nil"/>
              <w:right w:val="nil"/>
            </w:tcBorders>
          </w:tcPr>
          <w:p w14:paraId="464B6479" w14:textId="77777777" w:rsidR="00F17BCF" w:rsidRPr="00FC6CF8" w:rsidRDefault="00F17BCF" w:rsidP="006C2ACC"/>
        </w:tc>
      </w:tr>
      <w:tr w:rsidR="00F17BCF" w:rsidRPr="00FC6CF8" w14:paraId="0D405CD6" w14:textId="77777777" w:rsidTr="006C2ACC">
        <w:trPr>
          <w:trHeight w:val="240"/>
          <w:jc w:val="center"/>
        </w:trPr>
        <w:tc>
          <w:tcPr>
            <w:tcW w:w="4876" w:type="dxa"/>
            <w:tcBorders>
              <w:top w:val="nil"/>
              <w:left w:val="nil"/>
              <w:bottom w:val="nil"/>
              <w:right w:val="nil"/>
            </w:tcBorders>
          </w:tcPr>
          <w:p w14:paraId="05B6CB2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09C0A34" w14:textId="77777777" w:rsidR="00F17BCF" w:rsidRPr="00FC6CF8" w:rsidRDefault="00F17BCF" w:rsidP="006C2ACC">
            <w:pPr>
              <w:pStyle w:val="AmColumnHeading"/>
            </w:pPr>
            <w:r w:rsidRPr="00FC6CF8">
              <w:t>Enmienda</w:t>
            </w:r>
          </w:p>
        </w:tc>
      </w:tr>
      <w:tr w:rsidR="00F17BCF" w:rsidRPr="00FC6CF8" w14:paraId="2CC22112" w14:textId="77777777" w:rsidTr="006C2ACC">
        <w:trPr>
          <w:jc w:val="center"/>
        </w:trPr>
        <w:tc>
          <w:tcPr>
            <w:tcW w:w="4876" w:type="dxa"/>
            <w:tcBorders>
              <w:top w:val="nil"/>
              <w:left w:val="nil"/>
              <w:bottom w:val="nil"/>
              <w:right w:val="nil"/>
            </w:tcBorders>
          </w:tcPr>
          <w:p w14:paraId="79363F73" w14:textId="77777777" w:rsidR="00F17BCF" w:rsidRPr="00FC6CF8" w:rsidRDefault="00F17BCF" w:rsidP="006C2ACC">
            <w:pPr>
              <w:pStyle w:val="Normal6a"/>
            </w:pPr>
            <w:r w:rsidRPr="00FC6CF8">
              <w:t>15.</w:t>
            </w:r>
            <w:r w:rsidRPr="00FC6CF8">
              <w:tab/>
              <w:t xml:space="preserve">Pide a los Estados miembros </w:t>
            </w:r>
            <w:r w:rsidRPr="00FC6CF8">
              <w:rPr>
                <w:b/>
                <w:i/>
              </w:rPr>
              <w:t>y</w:t>
            </w:r>
            <w:r w:rsidRPr="00FC6CF8">
              <w:t xml:space="preserve"> a Europol que impartan formación sobre sensibilización en materia de represión transnacional a las agencias gubernamentales pertinentes, a los proveedores de servicios externos y su personal, especialmente a los agentes de ciberseguridad, policiales y de inmigración y a los agentes encargados de tramitar las solicitudes de visado y revisar las solicitudes de extradición y otras formas de cooperación jurídica con países no pertenecientes a la Unión;</w:t>
            </w:r>
          </w:p>
        </w:tc>
        <w:tc>
          <w:tcPr>
            <w:tcW w:w="4876" w:type="dxa"/>
            <w:tcBorders>
              <w:top w:val="nil"/>
              <w:left w:val="nil"/>
              <w:bottom w:val="nil"/>
              <w:right w:val="nil"/>
            </w:tcBorders>
          </w:tcPr>
          <w:p w14:paraId="312D2A72" w14:textId="77777777" w:rsidR="00F17BCF" w:rsidRPr="00FC6CF8" w:rsidRDefault="00F17BCF" w:rsidP="006C2ACC">
            <w:pPr>
              <w:pStyle w:val="Normal6a"/>
            </w:pPr>
            <w:r w:rsidRPr="00FC6CF8">
              <w:t>15.</w:t>
            </w:r>
            <w:r w:rsidRPr="00FC6CF8">
              <w:tab/>
              <w:t>Pide a los Estados miembros</w:t>
            </w:r>
            <w:r w:rsidRPr="00FC6CF8">
              <w:rPr>
                <w:b/>
                <w:i/>
              </w:rPr>
              <w:t>,</w:t>
            </w:r>
            <w:r w:rsidRPr="00FC6CF8">
              <w:t xml:space="preserve"> a Europol </w:t>
            </w:r>
            <w:r w:rsidRPr="00FC6CF8">
              <w:rPr>
                <w:b/>
                <w:i/>
              </w:rPr>
              <w:t>y a la CEPOL, la Agencia de la Unión Europea para la Formación Policial,</w:t>
            </w:r>
            <w:r w:rsidRPr="00FC6CF8">
              <w:t xml:space="preserve"> que impartan formación sobre sensibilización en materia de represión transnacional a las agencias gubernamentales pertinentes, a los proveedores de servicios externos y su personal, especialmente a los agentes de ciberseguridad, policiales y de inmigración y a los agentes encargados de tramitar las solicitudes de visado y revisar las solicitudes de extradición y otras formas de cooperación jurídica con países no pertenecientes a la Unión;</w:t>
            </w:r>
          </w:p>
        </w:tc>
      </w:tr>
    </w:tbl>
    <w:p w14:paraId="2E7B7839"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{FI}</w:t>
      </w:r>
      <w:r w:rsidRPr="00FC6CF8">
        <w:t>fi</w:t>
      </w:r>
      <w:r w:rsidRPr="00FC6CF8">
        <w:rPr>
          <w:rStyle w:val="HideTWBExt"/>
        </w:rPr>
        <w:t>&lt;/Original&gt;</w:t>
      </w:r>
    </w:p>
    <w:p w14:paraId="51BFDD86" w14:textId="77777777" w:rsidR="00F17BCF" w:rsidRPr="00FC6CF8" w:rsidRDefault="00F17BCF" w:rsidP="00F17BCF">
      <w:r w:rsidRPr="00FC6CF8">
        <w:rPr>
          <w:rStyle w:val="HideTWBExt"/>
        </w:rPr>
        <w:t>&lt;/Amend&gt;</w:t>
      </w:r>
    </w:p>
    <w:p w14:paraId="4974D4ED"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166</w:t>
      </w:r>
      <w:r w:rsidRPr="00FC6CF8">
        <w:rPr>
          <w:rStyle w:val="HideTWBExt"/>
        </w:rPr>
        <w:t>&lt;/NumAm&gt;</w:t>
      </w:r>
    </w:p>
    <w:p w14:paraId="22195161"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4053C271" w14:textId="77777777" w:rsidR="00F17BCF" w:rsidRPr="00FC6CF8" w:rsidRDefault="00F17BCF" w:rsidP="00F17BCF">
      <w:pPr>
        <w:pStyle w:val="NormalBold"/>
      </w:pPr>
      <w:r w:rsidRPr="00FC6CF8">
        <w:rPr>
          <w:rStyle w:val="HideTWBExt"/>
          <w:b w:val="0"/>
        </w:rPr>
        <w:t>&lt;/RepeatBlock-By&gt;</w:t>
      </w:r>
    </w:p>
    <w:p w14:paraId="6857387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51E6879" w14:textId="77777777" w:rsidR="00F17BCF" w:rsidRPr="00FC6CF8" w:rsidRDefault="00F17BCF" w:rsidP="00F17BCF">
      <w:pPr>
        <w:pStyle w:val="NormalBold"/>
      </w:pPr>
      <w:r w:rsidRPr="00FC6CF8">
        <w:rPr>
          <w:rStyle w:val="HideTWBExt"/>
        </w:rPr>
        <w:t>&lt;Article&gt;</w:t>
      </w:r>
      <w:r w:rsidRPr="00FC6CF8">
        <w:t>Apartado 15</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3A01E06" w14:textId="77777777" w:rsidTr="006C2ACC">
        <w:trPr>
          <w:trHeight w:hRule="exact" w:val="240"/>
          <w:jc w:val="center"/>
        </w:trPr>
        <w:tc>
          <w:tcPr>
            <w:tcW w:w="9752" w:type="dxa"/>
            <w:gridSpan w:val="2"/>
            <w:tcBorders>
              <w:top w:val="nil"/>
              <w:left w:val="nil"/>
              <w:bottom w:val="nil"/>
              <w:right w:val="nil"/>
            </w:tcBorders>
          </w:tcPr>
          <w:p w14:paraId="2A9AE717" w14:textId="77777777" w:rsidR="00F17BCF" w:rsidRPr="00FC6CF8" w:rsidRDefault="00F17BCF" w:rsidP="006C2ACC"/>
        </w:tc>
      </w:tr>
      <w:tr w:rsidR="00F17BCF" w:rsidRPr="00FC6CF8" w14:paraId="657A1B72" w14:textId="77777777" w:rsidTr="006C2ACC">
        <w:trPr>
          <w:trHeight w:val="240"/>
          <w:jc w:val="center"/>
        </w:trPr>
        <w:tc>
          <w:tcPr>
            <w:tcW w:w="4876" w:type="dxa"/>
            <w:tcBorders>
              <w:top w:val="nil"/>
              <w:left w:val="nil"/>
              <w:bottom w:val="nil"/>
              <w:right w:val="nil"/>
            </w:tcBorders>
          </w:tcPr>
          <w:p w14:paraId="00AC764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342D1DE" w14:textId="77777777" w:rsidR="00F17BCF" w:rsidRPr="00FC6CF8" w:rsidRDefault="00F17BCF" w:rsidP="006C2ACC">
            <w:pPr>
              <w:pStyle w:val="AmColumnHeading"/>
            </w:pPr>
            <w:r w:rsidRPr="00FC6CF8">
              <w:t>Enmienda</w:t>
            </w:r>
          </w:p>
        </w:tc>
      </w:tr>
      <w:tr w:rsidR="00F17BCF" w:rsidRPr="00FC6CF8" w14:paraId="136A8B65" w14:textId="77777777" w:rsidTr="006C2ACC">
        <w:trPr>
          <w:jc w:val="center"/>
        </w:trPr>
        <w:tc>
          <w:tcPr>
            <w:tcW w:w="4876" w:type="dxa"/>
            <w:tcBorders>
              <w:top w:val="nil"/>
              <w:left w:val="nil"/>
              <w:bottom w:val="nil"/>
              <w:right w:val="nil"/>
            </w:tcBorders>
          </w:tcPr>
          <w:p w14:paraId="187BDC14" w14:textId="77777777" w:rsidR="00F17BCF" w:rsidRPr="00FC6CF8" w:rsidRDefault="00F17BCF" w:rsidP="006C2ACC">
            <w:pPr>
              <w:pStyle w:val="Normal6a"/>
            </w:pPr>
            <w:r w:rsidRPr="00FC6CF8">
              <w:t>15.</w:t>
            </w:r>
            <w:r w:rsidRPr="00FC6CF8">
              <w:tab/>
              <w:t>Pide a los Estados miembros y a Europol que impartan formación sobre sensibilización en materia de represión transnacional a las agencias gubernamentales pertinentes, a los proveedores de servicios externos y su personal, especialmente a los agentes de ciberseguridad, policiales y de inmigración y a los agentes encargados de tramitar las solicitudes de visado y revisar las solicitudes de extradición y otras formas de cooperación jurídica con países no pertenecientes a la Unión;</w:t>
            </w:r>
          </w:p>
        </w:tc>
        <w:tc>
          <w:tcPr>
            <w:tcW w:w="4876" w:type="dxa"/>
            <w:tcBorders>
              <w:top w:val="nil"/>
              <w:left w:val="nil"/>
              <w:bottom w:val="nil"/>
              <w:right w:val="nil"/>
            </w:tcBorders>
          </w:tcPr>
          <w:p w14:paraId="62B6A1D0" w14:textId="77777777" w:rsidR="00F17BCF" w:rsidRPr="00FC6CF8" w:rsidRDefault="00F17BCF" w:rsidP="006C2ACC">
            <w:pPr>
              <w:pStyle w:val="Normal6a"/>
            </w:pPr>
            <w:r w:rsidRPr="00FC6CF8">
              <w:t>15.</w:t>
            </w:r>
            <w:r w:rsidRPr="00FC6CF8">
              <w:tab/>
              <w:t xml:space="preserve">Pide a los Estados miembros y a Europol que impartan formación sobre sensibilización en materia de represión transnacional </w:t>
            </w:r>
            <w:r w:rsidRPr="00FC6CF8">
              <w:rPr>
                <w:b/>
                <w:i/>
              </w:rPr>
              <w:t>y estrategias de respuesta</w:t>
            </w:r>
            <w:r w:rsidRPr="00FC6CF8">
              <w:t xml:space="preserve"> a las agencias gubernamentales pertinentes, a los proveedores de servicios externos y su personal, especialmente a los agentes de ciberseguridad, policiales y de inmigración y a los agentes encargados de tramitar las solicitudes de visado y revisar las solicitudes de extradición y otras formas de cooperación jurídica con países no pertenecientes a la Unión;</w:t>
            </w:r>
          </w:p>
        </w:tc>
      </w:tr>
    </w:tbl>
    <w:p w14:paraId="79726B91"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5959DA0" w14:textId="77777777" w:rsidR="00F17BCF" w:rsidRPr="00FC6CF8" w:rsidRDefault="00F17BCF" w:rsidP="00F17BCF">
      <w:r w:rsidRPr="00FC6CF8">
        <w:rPr>
          <w:rStyle w:val="HideTWBExt"/>
        </w:rPr>
        <w:t>&lt;/Amend&gt;</w:t>
      </w:r>
    </w:p>
    <w:p w14:paraId="7EFDEB2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167</w:t>
      </w:r>
      <w:r w:rsidRPr="00FC6CF8">
        <w:rPr>
          <w:rStyle w:val="HideTWBExt"/>
        </w:rPr>
        <w:t>&lt;/NumAm&gt;</w:t>
      </w:r>
    </w:p>
    <w:p w14:paraId="6E3348D3" w14:textId="77777777" w:rsidR="00F17BCF" w:rsidRPr="00FC6CF8" w:rsidRDefault="00F17BCF" w:rsidP="00F17BCF">
      <w:pPr>
        <w:pStyle w:val="NormalBold"/>
      </w:pPr>
      <w:r w:rsidRPr="00FC6CF8">
        <w:rPr>
          <w:rStyle w:val="HideTWBExt"/>
          <w:b w:val="0"/>
        </w:rPr>
        <w:t>&lt;RepeatBlock-By&gt;&lt;Members&gt;</w:t>
      </w:r>
      <w:r w:rsidRPr="00FC6CF8">
        <w:t>Marjan Šarec, Irena Joveva</w:t>
      </w:r>
      <w:r w:rsidRPr="00FC6CF8">
        <w:rPr>
          <w:rStyle w:val="HideTWBExt"/>
          <w:b w:val="0"/>
        </w:rPr>
        <w:t>&lt;/Members&gt;</w:t>
      </w:r>
    </w:p>
    <w:p w14:paraId="407DCB0D" w14:textId="77777777" w:rsidR="00F17BCF" w:rsidRPr="00FC6CF8" w:rsidRDefault="00F17BCF" w:rsidP="00F17BCF">
      <w:pPr>
        <w:pStyle w:val="NormalBold"/>
      </w:pPr>
      <w:r w:rsidRPr="00FC6CF8">
        <w:rPr>
          <w:rStyle w:val="HideTWBExt"/>
          <w:b w:val="0"/>
        </w:rPr>
        <w:t>&lt;/RepeatBlock-By&gt;</w:t>
      </w:r>
    </w:p>
    <w:p w14:paraId="34E38A1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8346793" w14:textId="77777777" w:rsidR="00F17BCF" w:rsidRPr="00FC6CF8" w:rsidRDefault="00F17BCF" w:rsidP="00F17BCF">
      <w:pPr>
        <w:pStyle w:val="NormalBold"/>
      </w:pPr>
      <w:r w:rsidRPr="00FC6CF8">
        <w:rPr>
          <w:rStyle w:val="HideTWBExt"/>
        </w:rPr>
        <w:t>&lt;Article&gt;</w:t>
      </w:r>
      <w:r w:rsidRPr="00FC6CF8">
        <w:t>Apartado 15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961315C" w14:textId="77777777" w:rsidTr="006C2ACC">
        <w:trPr>
          <w:trHeight w:hRule="exact" w:val="240"/>
          <w:jc w:val="center"/>
        </w:trPr>
        <w:tc>
          <w:tcPr>
            <w:tcW w:w="9752" w:type="dxa"/>
            <w:gridSpan w:val="2"/>
            <w:tcBorders>
              <w:top w:val="nil"/>
              <w:left w:val="nil"/>
              <w:bottom w:val="nil"/>
              <w:right w:val="nil"/>
            </w:tcBorders>
          </w:tcPr>
          <w:p w14:paraId="2D762B20" w14:textId="77777777" w:rsidR="00F17BCF" w:rsidRPr="00FC6CF8" w:rsidRDefault="00F17BCF" w:rsidP="006C2ACC"/>
        </w:tc>
      </w:tr>
      <w:tr w:rsidR="00F17BCF" w:rsidRPr="00FC6CF8" w14:paraId="5BA1A638" w14:textId="77777777" w:rsidTr="006C2ACC">
        <w:trPr>
          <w:trHeight w:val="240"/>
          <w:jc w:val="center"/>
        </w:trPr>
        <w:tc>
          <w:tcPr>
            <w:tcW w:w="4876" w:type="dxa"/>
            <w:tcBorders>
              <w:top w:val="nil"/>
              <w:left w:val="nil"/>
              <w:bottom w:val="nil"/>
              <w:right w:val="nil"/>
            </w:tcBorders>
          </w:tcPr>
          <w:p w14:paraId="10AF5BE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264AF31" w14:textId="77777777" w:rsidR="00F17BCF" w:rsidRPr="00FC6CF8" w:rsidRDefault="00F17BCF" w:rsidP="006C2ACC">
            <w:pPr>
              <w:pStyle w:val="AmColumnHeading"/>
            </w:pPr>
            <w:r w:rsidRPr="00FC6CF8">
              <w:t>Enmienda</w:t>
            </w:r>
          </w:p>
        </w:tc>
      </w:tr>
      <w:tr w:rsidR="00F17BCF" w:rsidRPr="00FC6CF8" w14:paraId="0A1B007C" w14:textId="77777777" w:rsidTr="006C2ACC">
        <w:trPr>
          <w:jc w:val="center"/>
        </w:trPr>
        <w:tc>
          <w:tcPr>
            <w:tcW w:w="4876" w:type="dxa"/>
            <w:tcBorders>
              <w:top w:val="nil"/>
              <w:left w:val="nil"/>
              <w:bottom w:val="nil"/>
              <w:right w:val="nil"/>
            </w:tcBorders>
          </w:tcPr>
          <w:p w14:paraId="63728DC1" w14:textId="77777777" w:rsidR="00F17BCF" w:rsidRPr="00FC6CF8" w:rsidRDefault="00F17BCF" w:rsidP="006C2ACC">
            <w:pPr>
              <w:pStyle w:val="Normal6a"/>
            </w:pPr>
          </w:p>
        </w:tc>
        <w:tc>
          <w:tcPr>
            <w:tcW w:w="4876" w:type="dxa"/>
            <w:tcBorders>
              <w:top w:val="nil"/>
              <w:left w:val="nil"/>
              <w:bottom w:val="nil"/>
              <w:right w:val="nil"/>
            </w:tcBorders>
          </w:tcPr>
          <w:p w14:paraId="3CB51608" w14:textId="77777777" w:rsidR="00F17BCF" w:rsidRPr="00FC6CF8" w:rsidRDefault="00F17BCF" w:rsidP="006C2ACC">
            <w:pPr>
              <w:pStyle w:val="Normal6a"/>
            </w:pPr>
            <w:r w:rsidRPr="00FC6CF8">
              <w:rPr>
                <w:b/>
                <w:i/>
              </w:rPr>
              <w:t>15 bis.</w:t>
            </w:r>
            <w:r w:rsidRPr="00FC6CF8">
              <w:tab/>
            </w:r>
            <w:r w:rsidRPr="00FC6CF8">
              <w:rPr>
                <w:b/>
                <w:i/>
              </w:rPr>
              <w:t>Pide a los Estados miembros que incorporen protocolos específicos de evaluación de riesgos a la hora de tramitar las solicitudes de extradición y de visado o las denuncias que impliquen a defensores de los derechos humanos, prestando especial atención a la vigilancia digital, los riesgos de represalias y el uso indebido de los mecanismos jurídicos;</w:t>
            </w:r>
          </w:p>
        </w:tc>
      </w:tr>
    </w:tbl>
    <w:p w14:paraId="48EE44C7"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77D154D1" w14:textId="77777777" w:rsidR="00F17BCF" w:rsidRPr="00FC6CF8" w:rsidRDefault="00F17BCF" w:rsidP="00F17BCF">
      <w:r w:rsidRPr="00FC6CF8">
        <w:rPr>
          <w:rStyle w:val="HideTWBExt"/>
        </w:rPr>
        <w:t>&lt;/Amend&gt;</w:t>
      </w:r>
    </w:p>
    <w:p w14:paraId="7D270FDB"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168</w:t>
      </w:r>
      <w:r w:rsidRPr="00FC6CF8">
        <w:rPr>
          <w:rStyle w:val="HideTWBExt"/>
        </w:rPr>
        <w:t>&lt;/NumAm&gt;</w:t>
      </w:r>
    </w:p>
    <w:p w14:paraId="5E984249"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1233E2EF" w14:textId="77777777" w:rsidR="00F17BCF" w:rsidRPr="00FC6CF8" w:rsidRDefault="00F17BCF" w:rsidP="00F17BCF">
      <w:pPr>
        <w:pStyle w:val="NormalBold"/>
      </w:pPr>
      <w:r w:rsidRPr="00FC6CF8">
        <w:rPr>
          <w:rStyle w:val="HideTWBExt"/>
          <w:b w:val="0"/>
        </w:rPr>
        <w:t>&lt;/RepeatBlock-By&gt;</w:t>
      </w:r>
    </w:p>
    <w:p w14:paraId="6B959A5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54E687F" w14:textId="77777777" w:rsidR="00F17BCF" w:rsidRPr="00FC6CF8" w:rsidRDefault="00F17BCF" w:rsidP="00F17BCF">
      <w:pPr>
        <w:pStyle w:val="NormalBold"/>
      </w:pPr>
      <w:r w:rsidRPr="00FC6CF8">
        <w:rPr>
          <w:rStyle w:val="HideTWBExt"/>
        </w:rPr>
        <w:t>&lt;Article&gt;</w:t>
      </w:r>
      <w:r w:rsidRPr="00FC6CF8">
        <w:t>Apartado 16</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A72C03B" w14:textId="77777777" w:rsidTr="006C2ACC">
        <w:trPr>
          <w:trHeight w:hRule="exact" w:val="240"/>
          <w:jc w:val="center"/>
        </w:trPr>
        <w:tc>
          <w:tcPr>
            <w:tcW w:w="9752" w:type="dxa"/>
            <w:gridSpan w:val="2"/>
            <w:tcBorders>
              <w:top w:val="nil"/>
              <w:left w:val="nil"/>
              <w:bottom w:val="nil"/>
              <w:right w:val="nil"/>
            </w:tcBorders>
          </w:tcPr>
          <w:p w14:paraId="0C0BC434" w14:textId="77777777" w:rsidR="00F17BCF" w:rsidRPr="00FC6CF8" w:rsidRDefault="00F17BCF" w:rsidP="006C2ACC"/>
        </w:tc>
      </w:tr>
      <w:tr w:rsidR="00F17BCF" w:rsidRPr="00FC6CF8" w14:paraId="63641CF2" w14:textId="77777777" w:rsidTr="006C2ACC">
        <w:trPr>
          <w:trHeight w:val="240"/>
          <w:jc w:val="center"/>
        </w:trPr>
        <w:tc>
          <w:tcPr>
            <w:tcW w:w="4876" w:type="dxa"/>
            <w:tcBorders>
              <w:top w:val="nil"/>
              <w:left w:val="nil"/>
              <w:bottom w:val="nil"/>
              <w:right w:val="nil"/>
            </w:tcBorders>
          </w:tcPr>
          <w:p w14:paraId="5F4559E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2968475" w14:textId="77777777" w:rsidR="00F17BCF" w:rsidRPr="00FC6CF8" w:rsidRDefault="00F17BCF" w:rsidP="006C2ACC">
            <w:pPr>
              <w:pStyle w:val="AmColumnHeading"/>
            </w:pPr>
            <w:r w:rsidRPr="00FC6CF8">
              <w:t>Enmienda</w:t>
            </w:r>
          </w:p>
        </w:tc>
      </w:tr>
      <w:tr w:rsidR="00F17BCF" w:rsidRPr="00FC6CF8" w14:paraId="1A3A284D" w14:textId="77777777" w:rsidTr="006C2ACC">
        <w:trPr>
          <w:jc w:val="center"/>
        </w:trPr>
        <w:tc>
          <w:tcPr>
            <w:tcW w:w="4876" w:type="dxa"/>
            <w:tcBorders>
              <w:top w:val="nil"/>
              <w:left w:val="nil"/>
              <w:bottom w:val="nil"/>
              <w:right w:val="nil"/>
            </w:tcBorders>
          </w:tcPr>
          <w:p w14:paraId="12B762B6" w14:textId="77777777" w:rsidR="00F17BCF" w:rsidRPr="00FC6CF8" w:rsidRDefault="00F17BCF" w:rsidP="006C2ACC">
            <w:pPr>
              <w:pStyle w:val="Normal6a"/>
            </w:pPr>
            <w:r w:rsidRPr="00FC6CF8">
              <w:t>16.</w:t>
            </w:r>
            <w:r w:rsidRPr="00FC6CF8">
              <w:tab/>
              <w:t>Pide a la Unión y a sus Estados miembros que aborden las formas digitales de la represión transnacional;</w:t>
            </w:r>
          </w:p>
        </w:tc>
        <w:tc>
          <w:tcPr>
            <w:tcW w:w="4876" w:type="dxa"/>
            <w:tcBorders>
              <w:top w:val="nil"/>
              <w:left w:val="nil"/>
              <w:bottom w:val="nil"/>
              <w:right w:val="nil"/>
            </w:tcBorders>
          </w:tcPr>
          <w:p w14:paraId="20528EBA" w14:textId="77777777" w:rsidR="00F17BCF" w:rsidRPr="00FC6CF8" w:rsidRDefault="00F17BCF" w:rsidP="006C2ACC">
            <w:pPr>
              <w:pStyle w:val="Normal6a"/>
            </w:pPr>
            <w:r w:rsidRPr="00FC6CF8">
              <w:t>16.</w:t>
            </w:r>
            <w:r w:rsidRPr="00FC6CF8">
              <w:tab/>
              <w:t>Pide a la Unión y a sus Estados miembros que</w:t>
            </w:r>
            <w:r w:rsidRPr="00FC6CF8">
              <w:rPr>
                <w:b/>
                <w:i/>
              </w:rPr>
              <w:t xml:space="preserve"> reconozcan, prevengan y</w:t>
            </w:r>
            <w:r w:rsidRPr="00FC6CF8">
              <w:t xml:space="preserve"> aborden las formas digitales de la represión transnacional</w:t>
            </w:r>
            <w:r w:rsidRPr="00FC6CF8">
              <w:rPr>
                <w:b/>
                <w:i/>
              </w:rPr>
              <w:t>, y que garanticen la protección de los defensores de los derechos humanos frente al acoso, la intimidación y la censura en línea, independientemente del origen del proveedor del servicio, la ubicación de la infraestructura digital o las herramientas empleadas</w:t>
            </w:r>
            <w:r w:rsidRPr="00FC6CF8">
              <w:t>;</w:t>
            </w:r>
          </w:p>
        </w:tc>
      </w:tr>
    </w:tbl>
    <w:p w14:paraId="4428C45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B008063" w14:textId="77777777" w:rsidR="00F17BCF" w:rsidRPr="00FC6CF8" w:rsidRDefault="00F17BCF" w:rsidP="00F17BCF">
      <w:r w:rsidRPr="00FC6CF8">
        <w:rPr>
          <w:rStyle w:val="HideTWBExt"/>
        </w:rPr>
        <w:t>&lt;/Amend&gt;</w:t>
      </w:r>
    </w:p>
    <w:p w14:paraId="528B62F3"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169</w:t>
      </w:r>
      <w:r w:rsidRPr="00FC6CF8">
        <w:rPr>
          <w:rStyle w:val="HideTWBExt"/>
        </w:rPr>
        <w:t>&lt;/NumAm&gt;</w:t>
      </w:r>
    </w:p>
    <w:p w14:paraId="485FECF4" w14:textId="77777777" w:rsidR="00F17BCF" w:rsidRPr="00FC6CF8" w:rsidRDefault="00F17BCF" w:rsidP="00F17BCF">
      <w:pPr>
        <w:pStyle w:val="NormalBold"/>
      </w:pPr>
      <w:r w:rsidRPr="00FC6CF8">
        <w:rPr>
          <w:rStyle w:val="HideTWBExt"/>
          <w:b w:val="0"/>
        </w:rPr>
        <w:t>&lt;RepeatBlock-By&gt;&lt;Members&gt;</w:t>
      </w:r>
      <w:r w:rsidRPr="00FC6CF8">
        <w:t>Cristian Terheş</w:t>
      </w:r>
      <w:r w:rsidRPr="00FC6CF8">
        <w:rPr>
          <w:rStyle w:val="HideTWBExt"/>
          <w:b w:val="0"/>
        </w:rPr>
        <w:t>&lt;/Members&gt;</w:t>
      </w:r>
    </w:p>
    <w:p w14:paraId="23121CF7" w14:textId="77777777" w:rsidR="00F17BCF" w:rsidRPr="00FC6CF8" w:rsidRDefault="00F17BCF" w:rsidP="00F17BCF">
      <w:pPr>
        <w:pStyle w:val="NormalBold"/>
      </w:pPr>
      <w:r w:rsidRPr="00FC6CF8">
        <w:rPr>
          <w:rStyle w:val="HideTWBExt"/>
          <w:b w:val="0"/>
        </w:rPr>
        <w:t>&lt;/RepeatBlock-By&gt;</w:t>
      </w:r>
    </w:p>
    <w:p w14:paraId="08EDFEC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D540A56" w14:textId="77777777" w:rsidR="00F17BCF" w:rsidRPr="00FC6CF8" w:rsidRDefault="00F17BCF" w:rsidP="00F17BCF">
      <w:pPr>
        <w:pStyle w:val="NormalBold"/>
      </w:pPr>
      <w:r w:rsidRPr="00FC6CF8">
        <w:rPr>
          <w:rStyle w:val="HideTWBExt"/>
        </w:rPr>
        <w:t>&lt;Article&gt;</w:t>
      </w:r>
      <w:r w:rsidRPr="00FC6CF8">
        <w:t>Apartado 16</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AB65E41" w14:textId="77777777" w:rsidTr="006C2ACC">
        <w:trPr>
          <w:trHeight w:hRule="exact" w:val="240"/>
          <w:jc w:val="center"/>
        </w:trPr>
        <w:tc>
          <w:tcPr>
            <w:tcW w:w="9752" w:type="dxa"/>
            <w:gridSpan w:val="2"/>
            <w:tcBorders>
              <w:top w:val="nil"/>
              <w:left w:val="nil"/>
              <w:bottom w:val="nil"/>
              <w:right w:val="nil"/>
            </w:tcBorders>
          </w:tcPr>
          <w:p w14:paraId="0C1D4A41" w14:textId="77777777" w:rsidR="00F17BCF" w:rsidRPr="00FC6CF8" w:rsidRDefault="00F17BCF" w:rsidP="006C2ACC"/>
        </w:tc>
      </w:tr>
      <w:tr w:rsidR="00F17BCF" w:rsidRPr="00FC6CF8" w14:paraId="08068144" w14:textId="77777777" w:rsidTr="006C2ACC">
        <w:trPr>
          <w:trHeight w:val="240"/>
          <w:jc w:val="center"/>
        </w:trPr>
        <w:tc>
          <w:tcPr>
            <w:tcW w:w="4876" w:type="dxa"/>
            <w:tcBorders>
              <w:top w:val="nil"/>
              <w:left w:val="nil"/>
              <w:bottom w:val="nil"/>
              <w:right w:val="nil"/>
            </w:tcBorders>
          </w:tcPr>
          <w:p w14:paraId="214AB7C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A7866A4" w14:textId="77777777" w:rsidR="00F17BCF" w:rsidRPr="00FC6CF8" w:rsidRDefault="00F17BCF" w:rsidP="006C2ACC">
            <w:pPr>
              <w:pStyle w:val="AmColumnHeading"/>
            </w:pPr>
            <w:r w:rsidRPr="00FC6CF8">
              <w:t>Enmienda</w:t>
            </w:r>
          </w:p>
        </w:tc>
      </w:tr>
      <w:tr w:rsidR="00F17BCF" w:rsidRPr="00FC6CF8" w14:paraId="4D2AAC95" w14:textId="77777777" w:rsidTr="006C2ACC">
        <w:trPr>
          <w:jc w:val="center"/>
        </w:trPr>
        <w:tc>
          <w:tcPr>
            <w:tcW w:w="4876" w:type="dxa"/>
            <w:tcBorders>
              <w:top w:val="nil"/>
              <w:left w:val="nil"/>
              <w:bottom w:val="nil"/>
              <w:right w:val="nil"/>
            </w:tcBorders>
          </w:tcPr>
          <w:p w14:paraId="7C99BF74" w14:textId="77777777" w:rsidR="00F17BCF" w:rsidRPr="00FC6CF8" w:rsidRDefault="00F17BCF" w:rsidP="006C2ACC">
            <w:pPr>
              <w:pStyle w:val="Normal6a"/>
            </w:pPr>
            <w:r w:rsidRPr="00FC6CF8">
              <w:t>16.</w:t>
            </w:r>
            <w:r w:rsidRPr="00FC6CF8">
              <w:tab/>
              <w:t>Pide a la Unión y a sus Estados miembros que aborden las formas digitales de la represión transnacional;</w:t>
            </w:r>
          </w:p>
        </w:tc>
        <w:tc>
          <w:tcPr>
            <w:tcW w:w="4876" w:type="dxa"/>
            <w:tcBorders>
              <w:top w:val="nil"/>
              <w:left w:val="nil"/>
              <w:bottom w:val="nil"/>
              <w:right w:val="nil"/>
            </w:tcBorders>
          </w:tcPr>
          <w:p w14:paraId="3152B65C" w14:textId="77777777" w:rsidR="00F17BCF" w:rsidRPr="00FC6CF8" w:rsidRDefault="00F17BCF" w:rsidP="006C2ACC">
            <w:pPr>
              <w:pStyle w:val="Normal6a"/>
            </w:pPr>
            <w:r w:rsidRPr="00FC6CF8">
              <w:t>16.</w:t>
            </w:r>
            <w:r w:rsidRPr="00FC6CF8">
              <w:tab/>
              <w:t>Pide a la Unión y a sus Estados miembros que aborden</w:t>
            </w:r>
            <w:r w:rsidRPr="00FC6CF8">
              <w:rPr>
                <w:b/>
                <w:i/>
              </w:rPr>
              <w:t xml:space="preserve"> las campañas de desinformación dirigidas contra los defensores de los derechos humanos y</w:t>
            </w:r>
            <w:r w:rsidRPr="00FC6CF8">
              <w:t xml:space="preserve"> las formas digitales de la represión transnacional;</w:t>
            </w:r>
          </w:p>
        </w:tc>
      </w:tr>
    </w:tbl>
    <w:p w14:paraId="792B9CB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92797A9" w14:textId="77777777" w:rsidR="00F17BCF" w:rsidRPr="00FC6CF8" w:rsidRDefault="00F17BCF" w:rsidP="00F17BCF">
      <w:r w:rsidRPr="00FC6CF8">
        <w:rPr>
          <w:rStyle w:val="HideTWBExt"/>
        </w:rPr>
        <w:t>&lt;/Amend&gt;</w:t>
      </w:r>
    </w:p>
    <w:p w14:paraId="438B29DB"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170</w:t>
      </w:r>
      <w:r w:rsidRPr="00FC6CF8">
        <w:rPr>
          <w:rStyle w:val="HideTWBExt"/>
        </w:rPr>
        <w:t>&lt;/NumAm&gt;</w:t>
      </w:r>
    </w:p>
    <w:p w14:paraId="4CD1974A" w14:textId="77777777" w:rsidR="00F17BCF" w:rsidRPr="00FC6CF8" w:rsidRDefault="00F17BCF" w:rsidP="00F17BCF">
      <w:pPr>
        <w:pStyle w:val="NormalBold"/>
      </w:pPr>
      <w:r w:rsidRPr="00FC6CF8">
        <w:rPr>
          <w:rStyle w:val="HideTWBExt"/>
          <w:b w:val="0"/>
        </w:rPr>
        <w:t>&lt;RepeatBlock-By&gt;&lt;Members&gt;</w:t>
      </w:r>
      <w:r w:rsidRPr="00FC6CF8">
        <w:t>Rima Hassan</w:t>
      </w:r>
      <w:r w:rsidRPr="00FC6CF8">
        <w:rPr>
          <w:rStyle w:val="HideTWBExt"/>
          <w:b w:val="0"/>
        </w:rPr>
        <w:t>&lt;/Members&gt;</w:t>
      </w:r>
    </w:p>
    <w:p w14:paraId="1FA5DED5" w14:textId="77777777" w:rsidR="00F17BCF" w:rsidRPr="00FC6CF8" w:rsidRDefault="00F17BCF" w:rsidP="00F17BCF">
      <w:pPr>
        <w:pStyle w:val="NormalBold"/>
      </w:pPr>
      <w:r w:rsidRPr="00FC6CF8">
        <w:rPr>
          <w:rStyle w:val="HideTWBExt"/>
          <w:b w:val="0"/>
        </w:rPr>
        <w:t>&lt;/RepeatBlock-By&gt;</w:t>
      </w:r>
    </w:p>
    <w:p w14:paraId="396248E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A939040" w14:textId="77777777" w:rsidR="00F17BCF" w:rsidRPr="00FC6CF8" w:rsidRDefault="00F17BCF" w:rsidP="00F17BCF">
      <w:pPr>
        <w:pStyle w:val="NormalBold"/>
      </w:pPr>
      <w:r w:rsidRPr="00FC6CF8">
        <w:rPr>
          <w:rStyle w:val="HideTWBExt"/>
        </w:rPr>
        <w:t>&lt;Article&gt;</w:t>
      </w:r>
      <w:r w:rsidRPr="00FC6CF8">
        <w:t>Apartado 17</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17D96D3" w14:textId="77777777" w:rsidTr="006C2ACC">
        <w:trPr>
          <w:trHeight w:hRule="exact" w:val="240"/>
          <w:jc w:val="center"/>
        </w:trPr>
        <w:tc>
          <w:tcPr>
            <w:tcW w:w="9752" w:type="dxa"/>
            <w:gridSpan w:val="2"/>
            <w:tcBorders>
              <w:top w:val="nil"/>
              <w:left w:val="nil"/>
              <w:bottom w:val="nil"/>
              <w:right w:val="nil"/>
            </w:tcBorders>
          </w:tcPr>
          <w:p w14:paraId="5A11A1EB" w14:textId="77777777" w:rsidR="00F17BCF" w:rsidRPr="00FC6CF8" w:rsidRDefault="00F17BCF" w:rsidP="006C2ACC"/>
        </w:tc>
      </w:tr>
      <w:tr w:rsidR="00F17BCF" w:rsidRPr="00FC6CF8" w14:paraId="5E8819EB" w14:textId="77777777" w:rsidTr="006C2ACC">
        <w:trPr>
          <w:trHeight w:val="240"/>
          <w:jc w:val="center"/>
        </w:trPr>
        <w:tc>
          <w:tcPr>
            <w:tcW w:w="4876" w:type="dxa"/>
            <w:tcBorders>
              <w:top w:val="nil"/>
              <w:left w:val="nil"/>
              <w:bottom w:val="nil"/>
              <w:right w:val="nil"/>
            </w:tcBorders>
          </w:tcPr>
          <w:p w14:paraId="7A10106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552A4C6" w14:textId="77777777" w:rsidR="00F17BCF" w:rsidRPr="00FC6CF8" w:rsidRDefault="00F17BCF" w:rsidP="006C2ACC">
            <w:pPr>
              <w:pStyle w:val="AmColumnHeading"/>
            </w:pPr>
            <w:r w:rsidRPr="00FC6CF8">
              <w:t>Enmienda</w:t>
            </w:r>
          </w:p>
        </w:tc>
      </w:tr>
      <w:tr w:rsidR="00F17BCF" w:rsidRPr="00FC6CF8" w14:paraId="02EF44DB" w14:textId="77777777" w:rsidTr="006C2ACC">
        <w:trPr>
          <w:jc w:val="center"/>
        </w:trPr>
        <w:tc>
          <w:tcPr>
            <w:tcW w:w="4876" w:type="dxa"/>
            <w:tcBorders>
              <w:top w:val="nil"/>
              <w:left w:val="nil"/>
              <w:bottom w:val="nil"/>
              <w:right w:val="nil"/>
            </w:tcBorders>
          </w:tcPr>
          <w:p w14:paraId="26572BFB" w14:textId="77777777" w:rsidR="00F17BCF" w:rsidRPr="00FC6CF8" w:rsidRDefault="00F17BCF" w:rsidP="006C2ACC">
            <w:pPr>
              <w:pStyle w:val="Normal6a"/>
            </w:pPr>
            <w:r w:rsidRPr="00FC6CF8">
              <w:t>17.</w:t>
            </w:r>
            <w:r w:rsidRPr="00FC6CF8">
              <w:tab/>
            </w:r>
            <w:r w:rsidRPr="00FC6CF8">
              <w:rPr>
                <w:b/>
                <w:i/>
              </w:rPr>
              <w:t>Pide a los Estados miembros que apliquen una supervisión estricta de los mercados y las operaciones de vigilancia y</w:t>
            </w:r>
            <w:r w:rsidRPr="00FC6CF8">
              <w:t xml:space="preserve"> programas espía,</w:t>
            </w:r>
            <w:r w:rsidRPr="00FC6CF8">
              <w:rPr>
                <w:b/>
                <w:i/>
              </w:rPr>
              <w:t xml:space="preserve"> y que deroguen</w:t>
            </w:r>
            <w:r w:rsidRPr="00FC6CF8">
              <w:t xml:space="preserve"> la exportación</w:t>
            </w:r>
            <w:r w:rsidRPr="00FC6CF8">
              <w:rPr>
                <w:b/>
                <w:i/>
              </w:rPr>
              <w:t xml:space="preserve"> de licencias de este tipo de programas cuando proceda</w:t>
            </w:r>
            <w:r w:rsidRPr="00FC6CF8">
              <w:t>;</w:t>
            </w:r>
          </w:p>
        </w:tc>
        <w:tc>
          <w:tcPr>
            <w:tcW w:w="4876" w:type="dxa"/>
            <w:tcBorders>
              <w:top w:val="nil"/>
              <w:left w:val="nil"/>
              <w:bottom w:val="nil"/>
              <w:right w:val="nil"/>
            </w:tcBorders>
          </w:tcPr>
          <w:p w14:paraId="793F0D54" w14:textId="77777777" w:rsidR="00F17BCF" w:rsidRPr="00FC6CF8" w:rsidRDefault="00F17BCF" w:rsidP="006C2ACC">
            <w:pPr>
              <w:pStyle w:val="Normal6a"/>
            </w:pPr>
            <w:r w:rsidRPr="00FC6CF8">
              <w:t>17.</w:t>
            </w:r>
            <w:r w:rsidRPr="00FC6CF8">
              <w:tab/>
            </w:r>
            <w:r w:rsidRPr="00FC6CF8">
              <w:rPr>
                <w:b/>
                <w:i/>
              </w:rPr>
              <w:t xml:space="preserve">Considera que la represión transnacional incluye el suministro de </w:t>
            </w:r>
            <w:r w:rsidRPr="00FC6CF8">
              <w:t xml:space="preserve">programas espía, </w:t>
            </w:r>
            <w:r w:rsidRPr="00FC6CF8">
              <w:rPr>
                <w:b/>
                <w:i/>
              </w:rPr>
              <w:t>como Pegasus, de tecnologías de vigilancia y de armas a terceros países cuando existe un riesgo previsible de que estas herramientas se utilicen para silenciar o castigar la defensa de los derechos humanos o la disidencia; pide a la Unión y a sus Estados miembros que prohíban la venta,</w:t>
            </w:r>
            <w:r w:rsidRPr="00FC6CF8">
              <w:t xml:space="preserve"> la exportación</w:t>
            </w:r>
            <w:r w:rsidRPr="00FC6CF8">
              <w:rPr>
                <w:b/>
                <w:i/>
              </w:rPr>
              <w:t>, la transferencia y el uso de tecnología de vigilancia a terceros Estados en los que esta podría utilizarse con el fin de silenciar a la oposición y a las organizaciones de la sociedad civil</w:t>
            </w:r>
            <w:r w:rsidRPr="00FC6CF8">
              <w:t>;</w:t>
            </w:r>
          </w:p>
        </w:tc>
      </w:tr>
    </w:tbl>
    <w:p w14:paraId="30314A6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E00C1F0" w14:textId="77777777" w:rsidR="00F17BCF" w:rsidRPr="00FC6CF8" w:rsidRDefault="00F17BCF" w:rsidP="00F17BCF">
      <w:r w:rsidRPr="00FC6CF8">
        <w:rPr>
          <w:rStyle w:val="HideTWBExt"/>
        </w:rPr>
        <w:t>&lt;/Amend&gt;</w:t>
      </w:r>
    </w:p>
    <w:p w14:paraId="5697A346"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171</w:t>
      </w:r>
      <w:r w:rsidRPr="00FC6CF8">
        <w:rPr>
          <w:rStyle w:val="HideTWBExt"/>
        </w:rPr>
        <w:t>&lt;/NumAm&gt;</w:t>
      </w:r>
    </w:p>
    <w:p w14:paraId="125F8F19"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77015D50" w14:textId="77777777" w:rsidR="00F17BCF" w:rsidRPr="00FC6CF8" w:rsidRDefault="00F17BCF" w:rsidP="00F17BCF">
      <w:pPr>
        <w:pStyle w:val="NormalBold"/>
      </w:pPr>
      <w:r w:rsidRPr="00FC6CF8">
        <w:rPr>
          <w:rStyle w:val="HideTWBExt"/>
          <w:b w:val="0"/>
        </w:rPr>
        <w:t>&lt;/RepeatBlock-By&gt;</w:t>
      </w:r>
    </w:p>
    <w:p w14:paraId="0A65BED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C575D2D" w14:textId="77777777" w:rsidR="00F17BCF" w:rsidRPr="00FC6CF8" w:rsidRDefault="00F17BCF" w:rsidP="00F17BCF">
      <w:pPr>
        <w:pStyle w:val="NormalBold"/>
      </w:pPr>
      <w:r w:rsidRPr="00FC6CF8">
        <w:rPr>
          <w:rStyle w:val="HideTWBExt"/>
        </w:rPr>
        <w:t>&lt;Article&gt;</w:t>
      </w:r>
      <w:r w:rsidRPr="00FC6CF8">
        <w:t>Apartado 17</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0983701" w14:textId="77777777" w:rsidTr="006C2ACC">
        <w:trPr>
          <w:trHeight w:hRule="exact" w:val="240"/>
          <w:jc w:val="center"/>
        </w:trPr>
        <w:tc>
          <w:tcPr>
            <w:tcW w:w="9752" w:type="dxa"/>
            <w:gridSpan w:val="2"/>
            <w:tcBorders>
              <w:top w:val="nil"/>
              <w:left w:val="nil"/>
              <w:bottom w:val="nil"/>
              <w:right w:val="nil"/>
            </w:tcBorders>
          </w:tcPr>
          <w:p w14:paraId="3E9E7917" w14:textId="77777777" w:rsidR="00F17BCF" w:rsidRPr="00FC6CF8" w:rsidRDefault="00F17BCF" w:rsidP="006C2ACC"/>
        </w:tc>
      </w:tr>
      <w:tr w:rsidR="00F17BCF" w:rsidRPr="00FC6CF8" w14:paraId="7FC0F5FF" w14:textId="77777777" w:rsidTr="006C2ACC">
        <w:trPr>
          <w:trHeight w:val="240"/>
          <w:jc w:val="center"/>
        </w:trPr>
        <w:tc>
          <w:tcPr>
            <w:tcW w:w="4876" w:type="dxa"/>
            <w:tcBorders>
              <w:top w:val="nil"/>
              <w:left w:val="nil"/>
              <w:bottom w:val="nil"/>
              <w:right w:val="nil"/>
            </w:tcBorders>
          </w:tcPr>
          <w:p w14:paraId="4A82FE6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E676601" w14:textId="77777777" w:rsidR="00F17BCF" w:rsidRPr="00FC6CF8" w:rsidRDefault="00F17BCF" w:rsidP="006C2ACC">
            <w:pPr>
              <w:pStyle w:val="AmColumnHeading"/>
            </w:pPr>
            <w:r w:rsidRPr="00FC6CF8">
              <w:t>Enmienda</w:t>
            </w:r>
          </w:p>
        </w:tc>
      </w:tr>
      <w:tr w:rsidR="00F17BCF" w:rsidRPr="00FC6CF8" w14:paraId="23A0D0FF" w14:textId="77777777" w:rsidTr="006C2ACC">
        <w:trPr>
          <w:jc w:val="center"/>
        </w:trPr>
        <w:tc>
          <w:tcPr>
            <w:tcW w:w="4876" w:type="dxa"/>
            <w:tcBorders>
              <w:top w:val="nil"/>
              <w:left w:val="nil"/>
              <w:bottom w:val="nil"/>
              <w:right w:val="nil"/>
            </w:tcBorders>
          </w:tcPr>
          <w:p w14:paraId="28AA3C56" w14:textId="77777777" w:rsidR="00F17BCF" w:rsidRPr="00FC6CF8" w:rsidRDefault="00F17BCF" w:rsidP="006C2ACC">
            <w:pPr>
              <w:pStyle w:val="Normal6a"/>
            </w:pPr>
            <w:r w:rsidRPr="00FC6CF8">
              <w:t>17.</w:t>
            </w:r>
            <w:r w:rsidRPr="00FC6CF8">
              <w:tab/>
              <w:t>Pide a los Estados miembros que apliquen una supervisión estricta de los mercados y las operaciones de vigilancia y programas espía, y que deroguen la exportación de licencias de este tipo de programas cuando proceda;</w:t>
            </w:r>
          </w:p>
        </w:tc>
        <w:tc>
          <w:tcPr>
            <w:tcW w:w="4876" w:type="dxa"/>
            <w:tcBorders>
              <w:top w:val="nil"/>
              <w:left w:val="nil"/>
              <w:bottom w:val="nil"/>
              <w:right w:val="nil"/>
            </w:tcBorders>
          </w:tcPr>
          <w:p w14:paraId="25D97D18" w14:textId="77777777" w:rsidR="00F17BCF" w:rsidRPr="00FC6CF8" w:rsidRDefault="00F17BCF" w:rsidP="006C2ACC">
            <w:pPr>
              <w:pStyle w:val="Normal6a"/>
            </w:pPr>
            <w:r w:rsidRPr="00FC6CF8">
              <w:t>17.</w:t>
            </w:r>
            <w:r w:rsidRPr="00FC6CF8">
              <w:tab/>
              <w:t xml:space="preserve">Pide a los Estados miembros que apliquen una supervisión estricta de los mercados y las operaciones de vigilancia y programas espía, y que deroguen la exportación de licencias de este tipo de programas cuando proceda; </w:t>
            </w:r>
            <w:r w:rsidRPr="00FC6CF8">
              <w:rPr>
                <w:b/>
                <w:i/>
              </w:rPr>
              <w:t>recuerda las Orientaciones de la Comisión de 2024 sobre la exportación de productos de cibervigilancia, cuyo objetivo es sensibilizar sobre los riesgos asociados al uso indebido de las tecnologías de cibervigilancia y proporcionar a los exportadores herramientas prácticas para evaluar los derechos humanos;</w:t>
            </w:r>
          </w:p>
        </w:tc>
      </w:tr>
    </w:tbl>
    <w:p w14:paraId="6B7E80D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F223091" w14:textId="77777777" w:rsidR="00F17BCF" w:rsidRPr="00FC6CF8" w:rsidRDefault="00F17BCF" w:rsidP="00F17BCF">
      <w:r w:rsidRPr="00FC6CF8">
        <w:rPr>
          <w:rStyle w:val="HideTWBExt"/>
        </w:rPr>
        <w:t>&lt;/Amend&gt;</w:t>
      </w:r>
    </w:p>
    <w:p w14:paraId="3CCB892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172</w:t>
      </w:r>
      <w:r w:rsidRPr="00FC6CF8">
        <w:rPr>
          <w:rStyle w:val="HideTWBExt"/>
        </w:rPr>
        <w:t>&lt;/NumAm&gt;</w:t>
      </w:r>
    </w:p>
    <w:p w14:paraId="675988D6" w14:textId="77777777" w:rsidR="00F17BCF" w:rsidRPr="00FC6CF8" w:rsidRDefault="00F17BCF" w:rsidP="00F17BCF">
      <w:pPr>
        <w:pStyle w:val="NormalBold"/>
      </w:pPr>
      <w:r w:rsidRPr="00FC6CF8">
        <w:rPr>
          <w:rStyle w:val="HideTWBExt"/>
          <w:b w:val="0"/>
        </w:rPr>
        <w:t>&lt;RepeatBlock-By&gt;&lt;Members&gt;</w:t>
      </w:r>
      <w:r w:rsidRPr="00FC6CF8">
        <w:t>Marjan Šarec, Irena Joveva</w:t>
      </w:r>
      <w:r w:rsidRPr="00FC6CF8">
        <w:rPr>
          <w:rStyle w:val="HideTWBExt"/>
          <w:b w:val="0"/>
        </w:rPr>
        <w:t>&lt;/Members&gt;</w:t>
      </w:r>
    </w:p>
    <w:p w14:paraId="70E37A9E" w14:textId="77777777" w:rsidR="00F17BCF" w:rsidRPr="00FC6CF8" w:rsidRDefault="00F17BCF" w:rsidP="00F17BCF">
      <w:pPr>
        <w:pStyle w:val="NormalBold"/>
      </w:pPr>
      <w:r w:rsidRPr="00FC6CF8">
        <w:rPr>
          <w:rStyle w:val="HideTWBExt"/>
          <w:b w:val="0"/>
        </w:rPr>
        <w:t>&lt;/RepeatBlock-By&gt;</w:t>
      </w:r>
    </w:p>
    <w:p w14:paraId="61E3E96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F7EAEF8" w14:textId="77777777" w:rsidR="00F17BCF" w:rsidRPr="00FC6CF8" w:rsidRDefault="00F17BCF" w:rsidP="00F17BCF">
      <w:pPr>
        <w:pStyle w:val="NormalBold"/>
      </w:pPr>
      <w:r w:rsidRPr="00FC6CF8">
        <w:rPr>
          <w:rStyle w:val="HideTWBExt"/>
        </w:rPr>
        <w:t>&lt;Article&gt;</w:t>
      </w:r>
      <w:r w:rsidRPr="00FC6CF8">
        <w:t>Apartado 17</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14937A1" w14:textId="77777777" w:rsidTr="006C2ACC">
        <w:trPr>
          <w:trHeight w:hRule="exact" w:val="240"/>
          <w:jc w:val="center"/>
        </w:trPr>
        <w:tc>
          <w:tcPr>
            <w:tcW w:w="9752" w:type="dxa"/>
            <w:gridSpan w:val="2"/>
            <w:tcBorders>
              <w:top w:val="nil"/>
              <w:left w:val="nil"/>
              <w:bottom w:val="nil"/>
              <w:right w:val="nil"/>
            </w:tcBorders>
          </w:tcPr>
          <w:p w14:paraId="3A0B5F06" w14:textId="77777777" w:rsidR="00F17BCF" w:rsidRPr="00FC6CF8" w:rsidRDefault="00F17BCF" w:rsidP="006C2ACC"/>
        </w:tc>
      </w:tr>
      <w:tr w:rsidR="00F17BCF" w:rsidRPr="00FC6CF8" w14:paraId="7CC6D3E0" w14:textId="77777777" w:rsidTr="006C2ACC">
        <w:trPr>
          <w:trHeight w:val="240"/>
          <w:jc w:val="center"/>
        </w:trPr>
        <w:tc>
          <w:tcPr>
            <w:tcW w:w="4876" w:type="dxa"/>
            <w:tcBorders>
              <w:top w:val="nil"/>
              <w:left w:val="nil"/>
              <w:bottom w:val="nil"/>
              <w:right w:val="nil"/>
            </w:tcBorders>
          </w:tcPr>
          <w:p w14:paraId="50E7FC2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EC0FD6B" w14:textId="77777777" w:rsidR="00F17BCF" w:rsidRPr="00FC6CF8" w:rsidRDefault="00F17BCF" w:rsidP="006C2ACC">
            <w:pPr>
              <w:pStyle w:val="AmColumnHeading"/>
            </w:pPr>
            <w:r w:rsidRPr="00FC6CF8">
              <w:t>Enmienda</w:t>
            </w:r>
          </w:p>
        </w:tc>
      </w:tr>
      <w:tr w:rsidR="00F17BCF" w:rsidRPr="00FC6CF8" w14:paraId="6BB86C33" w14:textId="77777777" w:rsidTr="006C2ACC">
        <w:trPr>
          <w:jc w:val="center"/>
        </w:trPr>
        <w:tc>
          <w:tcPr>
            <w:tcW w:w="4876" w:type="dxa"/>
            <w:tcBorders>
              <w:top w:val="nil"/>
              <w:left w:val="nil"/>
              <w:bottom w:val="nil"/>
              <w:right w:val="nil"/>
            </w:tcBorders>
          </w:tcPr>
          <w:p w14:paraId="72BB28B1" w14:textId="77777777" w:rsidR="00F17BCF" w:rsidRPr="00FC6CF8" w:rsidRDefault="00F17BCF" w:rsidP="006C2ACC">
            <w:pPr>
              <w:pStyle w:val="Normal6a"/>
            </w:pPr>
            <w:r w:rsidRPr="00FC6CF8">
              <w:t>17.</w:t>
            </w:r>
            <w:r w:rsidRPr="00FC6CF8">
              <w:tab/>
              <w:t>Pide a los Estados miembros que apliquen una supervisión estricta de los mercados y las operaciones de vigilancia y programas espía, y que deroguen la exportación de licencias de este tipo de programas cuando proceda;</w:t>
            </w:r>
          </w:p>
        </w:tc>
        <w:tc>
          <w:tcPr>
            <w:tcW w:w="4876" w:type="dxa"/>
            <w:tcBorders>
              <w:top w:val="nil"/>
              <w:left w:val="nil"/>
              <w:bottom w:val="nil"/>
              <w:right w:val="nil"/>
            </w:tcBorders>
          </w:tcPr>
          <w:p w14:paraId="1114F2EF" w14:textId="77777777" w:rsidR="00F17BCF" w:rsidRPr="00FC6CF8" w:rsidRDefault="00F17BCF" w:rsidP="006C2ACC">
            <w:pPr>
              <w:pStyle w:val="Normal6a"/>
            </w:pPr>
            <w:r w:rsidRPr="00FC6CF8">
              <w:t>17.</w:t>
            </w:r>
            <w:r w:rsidRPr="00FC6CF8">
              <w:tab/>
              <w:t>Pide a los Estados miembros que apliquen una supervisión estricta de los mercados y las operaciones de vigilancia y programas espía</w:t>
            </w:r>
            <w:r w:rsidRPr="00FC6CF8">
              <w:rPr>
                <w:b/>
                <w:i/>
              </w:rPr>
              <w:t>, también mediante la introducción de la diligencia debida obligatoria en materia de derechos humanos para todos los exportadores de tecnología con sede en la Unión</w:t>
            </w:r>
            <w:r w:rsidRPr="00FC6CF8">
              <w:t xml:space="preserve">, y que deroguen la exportación de licencias de este tipo de programas </w:t>
            </w:r>
            <w:r w:rsidRPr="00FC6CF8">
              <w:rPr>
                <w:b/>
                <w:i/>
              </w:rPr>
              <w:t>a países en los que se hayan documentado prácticas de represión transnacional y</w:t>
            </w:r>
            <w:r w:rsidRPr="00FC6CF8">
              <w:t xml:space="preserve"> cuando proceda;</w:t>
            </w:r>
          </w:p>
        </w:tc>
      </w:tr>
    </w:tbl>
    <w:p w14:paraId="1D1BD54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FD16B8B" w14:textId="77777777" w:rsidR="00F17BCF" w:rsidRPr="00FC6CF8" w:rsidRDefault="00F17BCF" w:rsidP="00F17BCF">
      <w:r w:rsidRPr="00FC6CF8">
        <w:rPr>
          <w:rStyle w:val="HideTWBExt"/>
        </w:rPr>
        <w:t>&lt;/Amend&gt;</w:t>
      </w:r>
    </w:p>
    <w:p w14:paraId="2A887C5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173</w:t>
      </w:r>
      <w:r w:rsidRPr="00FC6CF8">
        <w:rPr>
          <w:rStyle w:val="HideTWBExt"/>
        </w:rPr>
        <w:t>&lt;/NumAm&gt;</w:t>
      </w:r>
    </w:p>
    <w:p w14:paraId="5117F698"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F5BF3E5"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25A86764" w14:textId="77777777" w:rsidR="00F17BCF" w:rsidRPr="00FC6CF8" w:rsidRDefault="00F17BCF" w:rsidP="00F17BCF">
      <w:pPr>
        <w:pStyle w:val="NormalBold"/>
      </w:pPr>
      <w:r w:rsidRPr="00FC6CF8">
        <w:rPr>
          <w:rStyle w:val="HideTWBExt"/>
          <w:b w:val="0"/>
        </w:rPr>
        <w:t>&lt;/RepeatBlock-By&gt;</w:t>
      </w:r>
    </w:p>
    <w:p w14:paraId="489340F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42F40AE" w14:textId="77777777" w:rsidR="00F17BCF" w:rsidRPr="00FC6CF8" w:rsidRDefault="00F17BCF" w:rsidP="00F17BCF">
      <w:pPr>
        <w:pStyle w:val="NormalBold"/>
      </w:pPr>
      <w:r w:rsidRPr="00FC6CF8">
        <w:rPr>
          <w:rStyle w:val="HideTWBExt"/>
        </w:rPr>
        <w:t>&lt;Article&gt;</w:t>
      </w:r>
      <w:r w:rsidRPr="00FC6CF8">
        <w:t>Apartado 17</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C8328D4" w14:textId="77777777" w:rsidTr="006C2ACC">
        <w:trPr>
          <w:trHeight w:hRule="exact" w:val="240"/>
          <w:jc w:val="center"/>
        </w:trPr>
        <w:tc>
          <w:tcPr>
            <w:tcW w:w="9752" w:type="dxa"/>
            <w:gridSpan w:val="2"/>
            <w:tcBorders>
              <w:top w:val="nil"/>
              <w:left w:val="nil"/>
              <w:bottom w:val="nil"/>
              <w:right w:val="nil"/>
            </w:tcBorders>
          </w:tcPr>
          <w:p w14:paraId="33D138F7" w14:textId="77777777" w:rsidR="00F17BCF" w:rsidRPr="00FC6CF8" w:rsidRDefault="00F17BCF" w:rsidP="006C2ACC"/>
        </w:tc>
      </w:tr>
      <w:tr w:rsidR="00F17BCF" w:rsidRPr="00FC6CF8" w14:paraId="154014FC" w14:textId="77777777" w:rsidTr="006C2ACC">
        <w:trPr>
          <w:trHeight w:val="240"/>
          <w:jc w:val="center"/>
        </w:trPr>
        <w:tc>
          <w:tcPr>
            <w:tcW w:w="4876" w:type="dxa"/>
            <w:tcBorders>
              <w:top w:val="nil"/>
              <w:left w:val="nil"/>
              <w:bottom w:val="nil"/>
              <w:right w:val="nil"/>
            </w:tcBorders>
          </w:tcPr>
          <w:p w14:paraId="4EC249B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E921519" w14:textId="77777777" w:rsidR="00F17BCF" w:rsidRPr="00FC6CF8" w:rsidRDefault="00F17BCF" w:rsidP="006C2ACC">
            <w:pPr>
              <w:pStyle w:val="AmColumnHeading"/>
            </w:pPr>
            <w:r w:rsidRPr="00FC6CF8">
              <w:t>Enmienda</w:t>
            </w:r>
          </w:p>
        </w:tc>
      </w:tr>
      <w:tr w:rsidR="00F17BCF" w:rsidRPr="00FC6CF8" w14:paraId="613C493E" w14:textId="77777777" w:rsidTr="006C2ACC">
        <w:trPr>
          <w:jc w:val="center"/>
        </w:trPr>
        <w:tc>
          <w:tcPr>
            <w:tcW w:w="4876" w:type="dxa"/>
            <w:tcBorders>
              <w:top w:val="nil"/>
              <w:left w:val="nil"/>
              <w:bottom w:val="nil"/>
              <w:right w:val="nil"/>
            </w:tcBorders>
          </w:tcPr>
          <w:p w14:paraId="5671C42A" w14:textId="77777777" w:rsidR="00F17BCF" w:rsidRPr="00FC6CF8" w:rsidRDefault="00F17BCF" w:rsidP="006C2ACC">
            <w:pPr>
              <w:pStyle w:val="Normal6a"/>
            </w:pPr>
            <w:r w:rsidRPr="00FC6CF8">
              <w:t>17.</w:t>
            </w:r>
            <w:r w:rsidRPr="00FC6CF8">
              <w:tab/>
              <w:t xml:space="preserve">Pide a los Estados miembros que apliquen una supervisión estricta de los mercados y las operaciones de vigilancia y programas espía, </w:t>
            </w:r>
            <w:r w:rsidRPr="00FC6CF8">
              <w:rPr>
                <w:b/>
                <w:i/>
              </w:rPr>
              <w:t>y que deroguen</w:t>
            </w:r>
            <w:r w:rsidRPr="00FC6CF8">
              <w:t xml:space="preserve"> la exportación de licencias de este tipo de programas cuando proceda;</w:t>
            </w:r>
          </w:p>
        </w:tc>
        <w:tc>
          <w:tcPr>
            <w:tcW w:w="4876" w:type="dxa"/>
            <w:tcBorders>
              <w:top w:val="nil"/>
              <w:left w:val="nil"/>
              <w:bottom w:val="nil"/>
              <w:right w:val="nil"/>
            </w:tcBorders>
          </w:tcPr>
          <w:p w14:paraId="657F5712" w14:textId="77777777" w:rsidR="00F17BCF" w:rsidRPr="00FC6CF8" w:rsidRDefault="00F17BCF" w:rsidP="006C2ACC">
            <w:pPr>
              <w:pStyle w:val="Normal6a"/>
            </w:pPr>
            <w:r w:rsidRPr="00FC6CF8">
              <w:t>17.</w:t>
            </w:r>
            <w:r w:rsidRPr="00FC6CF8">
              <w:tab/>
              <w:t xml:space="preserve">Pide a los Estados miembros que apliquen una supervisión estricta de los mercados y las operaciones de vigilancia y programas espía, </w:t>
            </w:r>
            <w:r w:rsidRPr="00FC6CF8">
              <w:rPr>
                <w:b/>
                <w:i/>
              </w:rPr>
              <w:t xml:space="preserve">que establezcan una moratoria de la exportación de herramientas basadas en programas espía de vigilancia, y que protejan el cifrado de extremo a extremo para derogar </w:t>
            </w:r>
            <w:r w:rsidRPr="00FC6CF8">
              <w:t>la exportación de licencias de este tipo de programas cuando proceda;</w:t>
            </w:r>
          </w:p>
        </w:tc>
      </w:tr>
    </w:tbl>
    <w:p w14:paraId="60D2CB7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1D40B9E" w14:textId="77777777" w:rsidR="00F17BCF" w:rsidRPr="00FC6CF8" w:rsidRDefault="00F17BCF" w:rsidP="00F17BCF">
      <w:r w:rsidRPr="00FC6CF8">
        <w:rPr>
          <w:rStyle w:val="HideTWBExt"/>
        </w:rPr>
        <w:t>&lt;/Amend&gt;</w:t>
      </w:r>
    </w:p>
    <w:p w14:paraId="37712C43"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174</w:t>
      </w:r>
      <w:r w:rsidRPr="00FC6CF8">
        <w:rPr>
          <w:rStyle w:val="HideTWBExt"/>
        </w:rPr>
        <w:t>&lt;/NumAm&gt;</w:t>
      </w:r>
    </w:p>
    <w:p w14:paraId="0BBBDF22"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416BD832" w14:textId="77777777" w:rsidR="00F17BCF" w:rsidRPr="00FC6CF8" w:rsidRDefault="00F17BCF" w:rsidP="00F17BCF">
      <w:pPr>
        <w:pStyle w:val="NormalBold"/>
      </w:pPr>
      <w:r w:rsidRPr="00FC6CF8">
        <w:rPr>
          <w:rStyle w:val="HideTWBExt"/>
          <w:b w:val="0"/>
        </w:rPr>
        <w:t>&lt;/RepeatBlock-By&gt;</w:t>
      </w:r>
    </w:p>
    <w:p w14:paraId="6151BC8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7BA29AA" w14:textId="77777777" w:rsidR="00F17BCF" w:rsidRPr="00FC6CF8" w:rsidRDefault="00F17BCF" w:rsidP="00F17BCF">
      <w:pPr>
        <w:pStyle w:val="NormalBold"/>
      </w:pPr>
      <w:r w:rsidRPr="00FC6CF8">
        <w:rPr>
          <w:rStyle w:val="HideTWBExt"/>
        </w:rPr>
        <w:t>&lt;Article&gt;</w:t>
      </w:r>
      <w:r w:rsidRPr="00FC6CF8">
        <w:t>Apartado 17</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A989EE6" w14:textId="77777777" w:rsidTr="006C2ACC">
        <w:trPr>
          <w:trHeight w:hRule="exact" w:val="240"/>
          <w:jc w:val="center"/>
        </w:trPr>
        <w:tc>
          <w:tcPr>
            <w:tcW w:w="9752" w:type="dxa"/>
            <w:gridSpan w:val="2"/>
            <w:tcBorders>
              <w:top w:val="nil"/>
              <w:left w:val="nil"/>
              <w:bottom w:val="nil"/>
              <w:right w:val="nil"/>
            </w:tcBorders>
          </w:tcPr>
          <w:p w14:paraId="5BDD0F16" w14:textId="77777777" w:rsidR="00F17BCF" w:rsidRPr="00FC6CF8" w:rsidRDefault="00F17BCF" w:rsidP="006C2ACC"/>
        </w:tc>
      </w:tr>
      <w:tr w:rsidR="00F17BCF" w:rsidRPr="00FC6CF8" w14:paraId="01430030" w14:textId="77777777" w:rsidTr="006C2ACC">
        <w:trPr>
          <w:trHeight w:val="240"/>
          <w:jc w:val="center"/>
        </w:trPr>
        <w:tc>
          <w:tcPr>
            <w:tcW w:w="4876" w:type="dxa"/>
            <w:tcBorders>
              <w:top w:val="nil"/>
              <w:left w:val="nil"/>
              <w:bottom w:val="nil"/>
              <w:right w:val="nil"/>
            </w:tcBorders>
          </w:tcPr>
          <w:p w14:paraId="5C14CA9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4AC4E42" w14:textId="77777777" w:rsidR="00F17BCF" w:rsidRPr="00FC6CF8" w:rsidRDefault="00F17BCF" w:rsidP="006C2ACC">
            <w:pPr>
              <w:pStyle w:val="AmColumnHeading"/>
            </w:pPr>
            <w:r w:rsidRPr="00FC6CF8">
              <w:t>Enmienda</w:t>
            </w:r>
          </w:p>
        </w:tc>
      </w:tr>
      <w:tr w:rsidR="00F17BCF" w:rsidRPr="00FC6CF8" w14:paraId="0520DD0F" w14:textId="77777777" w:rsidTr="006C2ACC">
        <w:trPr>
          <w:jc w:val="center"/>
        </w:trPr>
        <w:tc>
          <w:tcPr>
            <w:tcW w:w="4876" w:type="dxa"/>
            <w:tcBorders>
              <w:top w:val="nil"/>
              <w:left w:val="nil"/>
              <w:bottom w:val="nil"/>
              <w:right w:val="nil"/>
            </w:tcBorders>
          </w:tcPr>
          <w:p w14:paraId="026AEC7C" w14:textId="77777777" w:rsidR="00F17BCF" w:rsidRPr="00FC6CF8" w:rsidRDefault="00F17BCF" w:rsidP="006C2ACC">
            <w:pPr>
              <w:pStyle w:val="Normal6a"/>
            </w:pPr>
            <w:r w:rsidRPr="00FC6CF8">
              <w:t>17.</w:t>
            </w:r>
            <w:r w:rsidRPr="00FC6CF8">
              <w:tab/>
              <w:t>Pide a los Estados miembros que apliquen una supervisión estricta de los mercados y las operaciones de vigilancia y programas espía, y que deroguen la exportación de licencias de este tipo de programas cuando</w:t>
            </w:r>
            <w:r w:rsidRPr="00FC6CF8">
              <w:rPr>
                <w:b/>
                <w:i/>
              </w:rPr>
              <w:t xml:space="preserve"> proceda</w:t>
            </w:r>
            <w:r w:rsidRPr="00FC6CF8">
              <w:t>;</w:t>
            </w:r>
          </w:p>
        </w:tc>
        <w:tc>
          <w:tcPr>
            <w:tcW w:w="4876" w:type="dxa"/>
            <w:tcBorders>
              <w:top w:val="nil"/>
              <w:left w:val="nil"/>
              <w:bottom w:val="nil"/>
              <w:right w:val="nil"/>
            </w:tcBorders>
          </w:tcPr>
          <w:p w14:paraId="5AFF099E" w14:textId="77777777" w:rsidR="00F17BCF" w:rsidRPr="00FC6CF8" w:rsidRDefault="00F17BCF" w:rsidP="006C2ACC">
            <w:pPr>
              <w:pStyle w:val="Normal6a"/>
            </w:pPr>
            <w:r w:rsidRPr="00FC6CF8">
              <w:t>17.</w:t>
            </w:r>
            <w:r w:rsidRPr="00FC6CF8">
              <w:tab/>
              <w:t>Pide a los Estados miembros que apliquen una supervisión estricta de los mercados y las operaciones de vigilancia y programas espía, y que deroguen la exportación de licencias de este tipo de programas cuando</w:t>
            </w:r>
            <w:r w:rsidRPr="00FC6CF8">
              <w:rPr>
                <w:b/>
                <w:i/>
              </w:rPr>
              <w:t xml:space="preserve"> se usen para violar los derechos humanos</w:t>
            </w:r>
            <w:r w:rsidRPr="00FC6CF8">
              <w:t>;</w:t>
            </w:r>
          </w:p>
        </w:tc>
      </w:tr>
    </w:tbl>
    <w:p w14:paraId="58CD4DD5"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72FC5DC" w14:textId="77777777" w:rsidR="00F17BCF" w:rsidRPr="00FC6CF8" w:rsidRDefault="00F17BCF" w:rsidP="00F17BCF">
      <w:r w:rsidRPr="00FC6CF8">
        <w:rPr>
          <w:rStyle w:val="HideTWBExt"/>
        </w:rPr>
        <w:t>&lt;/Amend&gt;</w:t>
      </w:r>
    </w:p>
    <w:p w14:paraId="6264052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175</w:t>
      </w:r>
      <w:r w:rsidRPr="00FC6CF8">
        <w:rPr>
          <w:rStyle w:val="HideTWBExt"/>
        </w:rPr>
        <w:t>&lt;/NumAm&gt;</w:t>
      </w:r>
    </w:p>
    <w:p w14:paraId="32274D04" w14:textId="77777777" w:rsidR="00F17BCF" w:rsidRPr="00FC6CF8" w:rsidRDefault="00F17BCF" w:rsidP="00F17BCF">
      <w:pPr>
        <w:pStyle w:val="NormalBold"/>
      </w:pPr>
      <w:r w:rsidRPr="00FC6CF8">
        <w:rPr>
          <w:rStyle w:val="HideTWBExt"/>
          <w:b w:val="0"/>
        </w:rPr>
        <w:t>&lt;RepeatBlock-By&gt;&lt;Members&gt;</w:t>
      </w:r>
      <w:r w:rsidRPr="00FC6CF8">
        <w:t>Merja Kyllönen, Jonas Sjöstedt</w:t>
      </w:r>
      <w:r w:rsidRPr="00FC6CF8">
        <w:rPr>
          <w:rStyle w:val="HideTWBExt"/>
          <w:b w:val="0"/>
        </w:rPr>
        <w:t>&lt;/Members&gt;</w:t>
      </w:r>
    </w:p>
    <w:p w14:paraId="28C258BD" w14:textId="77777777" w:rsidR="00F17BCF" w:rsidRPr="00FC6CF8" w:rsidRDefault="00F17BCF" w:rsidP="00F17BCF">
      <w:pPr>
        <w:pStyle w:val="NormalBold"/>
      </w:pPr>
      <w:r w:rsidRPr="00FC6CF8">
        <w:rPr>
          <w:rStyle w:val="HideTWBExt"/>
          <w:b w:val="0"/>
        </w:rPr>
        <w:t>&lt;/RepeatBlock-By&gt;</w:t>
      </w:r>
    </w:p>
    <w:p w14:paraId="42D30CA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599FD4C" w14:textId="77777777" w:rsidR="00F17BCF" w:rsidRPr="00FC6CF8" w:rsidRDefault="00F17BCF" w:rsidP="00F17BCF">
      <w:pPr>
        <w:pStyle w:val="NormalBold"/>
      </w:pPr>
      <w:r w:rsidRPr="00FC6CF8">
        <w:rPr>
          <w:rStyle w:val="HideTWBExt"/>
        </w:rPr>
        <w:t>&lt;Article&gt;</w:t>
      </w:r>
      <w:r w:rsidRPr="00FC6CF8">
        <w:t>Apartado 18</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58551A0" w14:textId="77777777" w:rsidTr="006C2ACC">
        <w:trPr>
          <w:trHeight w:hRule="exact" w:val="240"/>
          <w:jc w:val="center"/>
        </w:trPr>
        <w:tc>
          <w:tcPr>
            <w:tcW w:w="9752" w:type="dxa"/>
            <w:gridSpan w:val="2"/>
            <w:tcBorders>
              <w:top w:val="nil"/>
              <w:left w:val="nil"/>
              <w:bottom w:val="nil"/>
              <w:right w:val="nil"/>
            </w:tcBorders>
          </w:tcPr>
          <w:p w14:paraId="6F972C24" w14:textId="77777777" w:rsidR="00F17BCF" w:rsidRPr="00FC6CF8" w:rsidRDefault="00F17BCF" w:rsidP="006C2ACC"/>
        </w:tc>
      </w:tr>
      <w:tr w:rsidR="00F17BCF" w:rsidRPr="00FC6CF8" w14:paraId="2F5FBB69" w14:textId="77777777" w:rsidTr="006C2ACC">
        <w:trPr>
          <w:trHeight w:val="240"/>
          <w:jc w:val="center"/>
        </w:trPr>
        <w:tc>
          <w:tcPr>
            <w:tcW w:w="4876" w:type="dxa"/>
            <w:tcBorders>
              <w:top w:val="nil"/>
              <w:left w:val="nil"/>
              <w:bottom w:val="nil"/>
              <w:right w:val="nil"/>
            </w:tcBorders>
          </w:tcPr>
          <w:p w14:paraId="3699140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9A16300" w14:textId="77777777" w:rsidR="00F17BCF" w:rsidRPr="00FC6CF8" w:rsidRDefault="00F17BCF" w:rsidP="006C2ACC">
            <w:pPr>
              <w:pStyle w:val="AmColumnHeading"/>
            </w:pPr>
            <w:r w:rsidRPr="00FC6CF8">
              <w:t>Enmienda</w:t>
            </w:r>
          </w:p>
        </w:tc>
      </w:tr>
      <w:tr w:rsidR="00F17BCF" w:rsidRPr="00FC6CF8" w14:paraId="2427ADCF" w14:textId="77777777" w:rsidTr="006C2ACC">
        <w:trPr>
          <w:jc w:val="center"/>
        </w:trPr>
        <w:tc>
          <w:tcPr>
            <w:tcW w:w="4876" w:type="dxa"/>
            <w:tcBorders>
              <w:top w:val="nil"/>
              <w:left w:val="nil"/>
              <w:bottom w:val="nil"/>
              <w:right w:val="nil"/>
            </w:tcBorders>
          </w:tcPr>
          <w:p w14:paraId="06A57EC5" w14:textId="77777777" w:rsidR="00F17BCF" w:rsidRPr="00FC6CF8" w:rsidRDefault="00F17BCF" w:rsidP="006C2ACC">
            <w:pPr>
              <w:pStyle w:val="Normal6a"/>
            </w:pPr>
            <w:r w:rsidRPr="00FC6CF8">
              <w:t>18.</w:t>
            </w:r>
            <w:r w:rsidRPr="00FC6CF8">
              <w:tab/>
              <w:t>Pide a la Comisión que aplique el Reglamento de Servicios Digitales y garantice que las plataformas de redes sociales se atengan a las obligaciones en materia de derechos humanos y aborden la represión transnacional;</w:t>
            </w:r>
          </w:p>
        </w:tc>
        <w:tc>
          <w:tcPr>
            <w:tcW w:w="4876" w:type="dxa"/>
            <w:tcBorders>
              <w:top w:val="nil"/>
              <w:left w:val="nil"/>
              <w:bottom w:val="nil"/>
              <w:right w:val="nil"/>
            </w:tcBorders>
          </w:tcPr>
          <w:p w14:paraId="15FCF3F5" w14:textId="77777777" w:rsidR="00F17BCF" w:rsidRPr="00FC6CF8" w:rsidRDefault="00F17BCF" w:rsidP="006C2ACC">
            <w:pPr>
              <w:pStyle w:val="Normal6a"/>
            </w:pPr>
            <w:r w:rsidRPr="00FC6CF8">
              <w:t>18.</w:t>
            </w:r>
            <w:r w:rsidRPr="00FC6CF8">
              <w:tab/>
              <w:t>Pide a la Comisión que aplique el Reglamento de Servicios Digitales y garantice que las plataformas de redes sociales se atengan a las obligaciones en materia de derechos humanos y aborden la represión transnacional;</w:t>
            </w:r>
            <w:r w:rsidRPr="00FC6CF8">
              <w:rPr>
                <w:b/>
                <w:i/>
              </w:rPr>
              <w:t xml:space="preserve"> destaca la responsabilidad de las empresas tecnológicas de ejercer una diligencia debida exhaustiva en materia de derechos humanos y género en relación con sus operaciones y con los productos que lanzan a fin de minimizar los riesgos para la protección, en consonancia con los Principios rectores sobre las empresas y los derechos humanos;</w:t>
            </w:r>
          </w:p>
        </w:tc>
      </w:tr>
    </w:tbl>
    <w:p w14:paraId="2143B3B2"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D5170CE" w14:textId="77777777" w:rsidR="00F17BCF" w:rsidRPr="00FC6CF8" w:rsidRDefault="00F17BCF" w:rsidP="00F17BCF">
      <w:r w:rsidRPr="00FC6CF8">
        <w:rPr>
          <w:rStyle w:val="HideTWBExt"/>
        </w:rPr>
        <w:t>&lt;/Amend&gt;</w:t>
      </w:r>
    </w:p>
    <w:p w14:paraId="50DEA86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176</w:t>
      </w:r>
      <w:r w:rsidRPr="00FC6CF8">
        <w:rPr>
          <w:rStyle w:val="HideTWBExt"/>
        </w:rPr>
        <w:t>&lt;/NumAm&gt;</w:t>
      </w:r>
    </w:p>
    <w:p w14:paraId="08F02190" w14:textId="77777777" w:rsidR="00F17BCF" w:rsidRPr="00FC6CF8" w:rsidRDefault="00F17BCF" w:rsidP="00F17BCF">
      <w:pPr>
        <w:pStyle w:val="NormalBold"/>
      </w:pPr>
      <w:r w:rsidRPr="00FC6CF8">
        <w:rPr>
          <w:rStyle w:val="HideTWBExt"/>
          <w:b w:val="0"/>
        </w:rPr>
        <w:t>&lt;RepeatBlock-By&gt;&lt;Members&gt;</w:t>
      </w:r>
      <w:r w:rsidRPr="00FC6CF8">
        <w:t>Tomasz Froelich</w:t>
      </w:r>
      <w:r w:rsidRPr="00FC6CF8">
        <w:rPr>
          <w:rStyle w:val="HideTWBExt"/>
          <w:b w:val="0"/>
        </w:rPr>
        <w:t>&lt;/Members&gt;</w:t>
      </w:r>
    </w:p>
    <w:p w14:paraId="7F443B1E" w14:textId="77777777" w:rsidR="00F17BCF" w:rsidRPr="00FC6CF8" w:rsidRDefault="00F17BCF" w:rsidP="00F17BCF">
      <w:pPr>
        <w:pStyle w:val="NormalBold"/>
      </w:pPr>
      <w:r w:rsidRPr="00FC6CF8">
        <w:rPr>
          <w:rStyle w:val="HideTWBExt"/>
          <w:b w:val="0"/>
        </w:rPr>
        <w:t>&lt;/RepeatBlock-By&gt;</w:t>
      </w:r>
    </w:p>
    <w:p w14:paraId="779CFBB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C7255A7" w14:textId="77777777" w:rsidR="00F17BCF" w:rsidRPr="00FC6CF8" w:rsidRDefault="00F17BCF" w:rsidP="00F17BCF">
      <w:pPr>
        <w:pStyle w:val="NormalBold"/>
      </w:pPr>
      <w:r w:rsidRPr="00FC6CF8">
        <w:rPr>
          <w:rStyle w:val="HideTWBExt"/>
        </w:rPr>
        <w:t>&lt;Article&gt;</w:t>
      </w:r>
      <w:r w:rsidRPr="00FC6CF8">
        <w:t>Apartado 18</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43A80C7" w14:textId="77777777" w:rsidTr="006C2ACC">
        <w:trPr>
          <w:trHeight w:hRule="exact" w:val="240"/>
          <w:jc w:val="center"/>
        </w:trPr>
        <w:tc>
          <w:tcPr>
            <w:tcW w:w="9752" w:type="dxa"/>
            <w:gridSpan w:val="2"/>
            <w:tcBorders>
              <w:top w:val="nil"/>
              <w:left w:val="nil"/>
              <w:bottom w:val="nil"/>
              <w:right w:val="nil"/>
            </w:tcBorders>
          </w:tcPr>
          <w:p w14:paraId="294CD956" w14:textId="77777777" w:rsidR="00F17BCF" w:rsidRPr="00FC6CF8" w:rsidRDefault="00F17BCF" w:rsidP="006C2ACC"/>
        </w:tc>
      </w:tr>
      <w:tr w:rsidR="00F17BCF" w:rsidRPr="00FC6CF8" w14:paraId="16E51F2D" w14:textId="77777777" w:rsidTr="006C2ACC">
        <w:trPr>
          <w:trHeight w:val="240"/>
          <w:jc w:val="center"/>
        </w:trPr>
        <w:tc>
          <w:tcPr>
            <w:tcW w:w="4876" w:type="dxa"/>
            <w:tcBorders>
              <w:top w:val="nil"/>
              <w:left w:val="nil"/>
              <w:bottom w:val="nil"/>
              <w:right w:val="nil"/>
            </w:tcBorders>
          </w:tcPr>
          <w:p w14:paraId="536AFF2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ACC339E" w14:textId="77777777" w:rsidR="00F17BCF" w:rsidRPr="00FC6CF8" w:rsidRDefault="00F17BCF" w:rsidP="006C2ACC">
            <w:pPr>
              <w:pStyle w:val="AmColumnHeading"/>
            </w:pPr>
            <w:r w:rsidRPr="00FC6CF8">
              <w:t>Enmienda</w:t>
            </w:r>
          </w:p>
        </w:tc>
      </w:tr>
      <w:tr w:rsidR="00F17BCF" w:rsidRPr="00FC6CF8" w14:paraId="3D6BF8B1" w14:textId="77777777" w:rsidTr="006C2ACC">
        <w:trPr>
          <w:jc w:val="center"/>
        </w:trPr>
        <w:tc>
          <w:tcPr>
            <w:tcW w:w="4876" w:type="dxa"/>
            <w:tcBorders>
              <w:top w:val="nil"/>
              <w:left w:val="nil"/>
              <w:bottom w:val="nil"/>
              <w:right w:val="nil"/>
            </w:tcBorders>
          </w:tcPr>
          <w:p w14:paraId="6EE9AE9A" w14:textId="77777777" w:rsidR="00F17BCF" w:rsidRPr="00FC6CF8" w:rsidRDefault="00F17BCF" w:rsidP="006C2ACC">
            <w:pPr>
              <w:pStyle w:val="Normal6a"/>
            </w:pPr>
            <w:r w:rsidRPr="00FC6CF8">
              <w:t>18.</w:t>
            </w:r>
            <w:r w:rsidRPr="00FC6CF8">
              <w:tab/>
            </w:r>
            <w:r w:rsidRPr="00FC6CF8">
              <w:rPr>
                <w:b/>
                <w:i/>
              </w:rPr>
              <w:t>Pide a la Comisión que aplique</w:t>
            </w:r>
            <w:r w:rsidRPr="00FC6CF8">
              <w:t xml:space="preserve"> el Reglamento de Servicios Digitales </w:t>
            </w:r>
            <w:r w:rsidRPr="00FC6CF8">
              <w:rPr>
                <w:b/>
                <w:i/>
              </w:rPr>
              <w:t>y garantice que las plataformas de redes sociales se atengan a las obligaciones en materia de derechos humanos y aborden la represión transnacional</w:t>
            </w:r>
            <w:r w:rsidRPr="00FC6CF8">
              <w:t>;</w:t>
            </w:r>
          </w:p>
        </w:tc>
        <w:tc>
          <w:tcPr>
            <w:tcW w:w="4876" w:type="dxa"/>
            <w:tcBorders>
              <w:top w:val="nil"/>
              <w:left w:val="nil"/>
              <w:bottom w:val="nil"/>
              <w:right w:val="nil"/>
            </w:tcBorders>
          </w:tcPr>
          <w:p w14:paraId="15DC3F10" w14:textId="77777777" w:rsidR="00F17BCF" w:rsidRPr="00FC6CF8" w:rsidRDefault="00F17BCF" w:rsidP="006C2ACC">
            <w:pPr>
              <w:pStyle w:val="Normal6a"/>
            </w:pPr>
            <w:r w:rsidRPr="00FC6CF8">
              <w:t>18.</w:t>
            </w:r>
            <w:r w:rsidRPr="00FC6CF8">
              <w:tab/>
            </w:r>
            <w:r w:rsidRPr="00FC6CF8">
              <w:rPr>
                <w:b/>
                <w:i/>
              </w:rPr>
              <w:t>Hace hincapié en que la libertad de palabra es la piedra angular de una sociedad democrática; manifiesta su preocupación por el hecho de que</w:t>
            </w:r>
            <w:r w:rsidRPr="00FC6CF8">
              <w:t xml:space="preserve"> el Reglamento de Servicios Digitales </w:t>
            </w:r>
            <w:r w:rsidRPr="00FC6CF8">
              <w:rPr>
                <w:b/>
                <w:i/>
              </w:rPr>
              <w:t>permita silenciar opiniones en línea que son desfavorables para quienes ostentan el poder</w:t>
            </w:r>
            <w:r w:rsidRPr="00FC6CF8">
              <w:t>;</w:t>
            </w:r>
          </w:p>
        </w:tc>
      </w:tr>
    </w:tbl>
    <w:p w14:paraId="72307AC2"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8E26A39" w14:textId="77777777" w:rsidR="00F17BCF" w:rsidRPr="00FC6CF8" w:rsidRDefault="00F17BCF" w:rsidP="00F17BCF">
      <w:r w:rsidRPr="00FC6CF8">
        <w:rPr>
          <w:rStyle w:val="HideTWBExt"/>
        </w:rPr>
        <w:t>&lt;/Amend&gt;</w:t>
      </w:r>
    </w:p>
    <w:p w14:paraId="4E8406F0"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177</w:t>
      </w:r>
      <w:r w:rsidRPr="00FC6CF8">
        <w:rPr>
          <w:rStyle w:val="HideTWBExt"/>
        </w:rPr>
        <w:t>&lt;/NumAm&gt;</w:t>
      </w:r>
    </w:p>
    <w:p w14:paraId="3A0AF270"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510396F1"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11C276BE" w14:textId="77777777" w:rsidR="00F17BCF" w:rsidRPr="00FC6CF8" w:rsidRDefault="00F17BCF" w:rsidP="00F17BCF">
      <w:pPr>
        <w:pStyle w:val="NormalBold"/>
      </w:pPr>
      <w:r w:rsidRPr="00FC6CF8">
        <w:rPr>
          <w:rStyle w:val="HideTWBExt"/>
          <w:b w:val="0"/>
        </w:rPr>
        <w:t>&lt;/RepeatBlock-By&gt;</w:t>
      </w:r>
    </w:p>
    <w:p w14:paraId="6C520CA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2BCFE6C" w14:textId="77777777" w:rsidR="00F17BCF" w:rsidRPr="00FC6CF8" w:rsidRDefault="00F17BCF" w:rsidP="00F17BCF">
      <w:pPr>
        <w:pStyle w:val="NormalBold"/>
      </w:pPr>
      <w:r w:rsidRPr="00FC6CF8">
        <w:rPr>
          <w:rStyle w:val="HideTWBExt"/>
        </w:rPr>
        <w:t>&lt;Article&gt;</w:t>
      </w:r>
      <w:r w:rsidRPr="00FC6CF8">
        <w:t>Apartado 18</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32365DB" w14:textId="77777777" w:rsidTr="006C2ACC">
        <w:trPr>
          <w:trHeight w:hRule="exact" w:val="240"/>
          <w:jc w:val="center"/>
        </w:trPr>
        <w:tc>
          <w:tcPr>
            <w:tcW w:w="9752" w:type="dxa"/>
            <w:gridSpan w:val="2"/>
            <w:tcBorders>
              <w:top w:val="nil"/>
              <w:left w:val="nil"/>
              <w:bottom w:val="nil"/>
              <w:right w:val="nil"/>
            </w:tcBorders>
          </w:tcPr>
          <w:p w14:paraId="47794A47" w14:textId="77777777" w:rsidR="00F17BCF" w:rsidRPr="00FC6CF8" w:rsidRDefault="00F17BCF" w:rsidP="006C2ACC"/>
        </w:tc>
      </w:tr>
      <w:tr w:rsidR="00F17BCF" w:rsidRPr="00FC6CF8" w14:paraId="54D8AA98" w14:textId="77777777" w:rsidTr="006C2ACC">
        <w:trPr>
          <w:trHeight w:val="240"/>
          <w:jc w:val="center"/>
        </w:trPr>
        <w:tc>
          <w:tcPr>
            <w:tcW w:w="4876" w:type="dxa"/>
            <w:tcBorders>
              <w:top w:val="nil"/>
              <w:left w:val="nil"/>
              <w:bottom w:val="nil"/>
              <w:right w:val="nil"/>
            </w:tcBorders>
          </w:tcPr>
          <w:p w14:paraId="500730C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EE791FF" w14:textId="77777777" w:rsidR="00F17BCF" w:rsidRPr="00FC6CF8" w:rsidRDefault="00F17BCF" w:rsidP="006C2ACC">
            <w:pPr>
              <w:pStyle w:val="AmColumnHeading"/>
            </w:pPr>
            <w:r w:rsidRPr="00FC6CF8">
              <w:t>Enmienda</w:t>
            </w:r>
          </w:p>
        </w:tc>
      </w:tr>
      <w:tr w:rsidR="00F17BCF" w:rsidRPr="00FC6CF8" w14:paraId="76DF4BE2" w14:textId="77777777" w:rsidTr="006C2ACC">
        <w:trPr>
          <w:jc w:val="center"/>
        </w:trPr>
        <w:tc>
          <w:tcPr>
            <w:tcW w:w="4876" w:type="dxa"/>
            <w:tcBorders>
              <w:top w:val="nil"/>
              <w:left w:val="nil"/>
              <w:bottom w:val="nil"/>
              <w:right w:val="nil"/>
            </w:tcBorders>
          </w:tcPr>
          <w:p w14:paraId="17156396" w14:textId="77777777" w:rsidR="00F17BCF" w:rsidRPr="00FC6CF8" w:rsidRDefault="00F17BCF" w:rsidP="006C2ACC">
            <w:pPr>
              <w:pStyle w:val="Normal6a"/>
            </w:pPr>
            <w:r w:rsidRPr="00FC6CF8">
              <w:t>18.</w:t>
            </w:r>
            <w:r w:rsidRPr="00FC6CF8">
              <w:tab/>
              <w:t xml:space="preserve">Pide a la Comisión que aplique el Reglamento de Servicios Digitales </w:t>
            </w:r>
            <w:r w:rsidRPr="00FC6CF8">
              <w:rPr>
                <w:b/>
                <w:i/>
              </w:rPr>
              <w:t>y garantice que</w:t>
            </w:r>
            <w:r w:rsidRPr="00FC6CF8">
              <w:t xml:space="preserve"> las plataformas de redes sociales </w:t>
            </w:r>
            <w:r w:rsidRPr="00FC6CF8">
              <w:rPr>
                <w:b/>
                <w:i/>
              </w:rPr>
              <w:t>se atengan a</w:t>
            </w:r>
            <w:r w:rsidRPr="00FC6CF8">
              <w:t xml:space="preserve"> las obligaciones en materia de derechos humanos y </w:t>
            </w:r>
            <w:r w:rsidRPr="00FC6CF8">
              <w:rPr>
                <w:b/>
                <w:i/>
              </w:rPr>
              <w:t>aborden</w:t>
            </w:r>
            <w:r w:rsidRPr="00FC6CF8">
              <w:t xml:space="preserve"> la represión transnacional;</w:t>
            </w:r>
          </w:p>
        </w:tc>
        <w:tc>
          <w:tcPr>
            <w:tcW w:w="4876" w:type="dxa"/>
            <w:tcBorders>
              <w:top w:val="nil"/>
              <w:left w:val="nil"/>
              <w:bottom w:val="nil"/>
              <w:right w:val="nil"/>
            </w:tcBorders>
          </w:tcPr>
          <w:p w14:paraId="2A9A2738" w14:textId="77777777" w:rsidR="00F17BCF" w:rsidRPr="00FC6CF8" w:rsidRDefault="00F17BCF" w:rsidP="006C2ACC">
            <w:pPr>
              <w:pStyle w:val="Normal6a"/>
            </w:pPr>
            <w:r w:rsidRPr="00FC6CF8">
              <w:t>18.</w:t>
            </w:r>
            <w:r w:rsidRPr="00FC6CF8">
              <w:tab/>
              <w:t xml:space="preserve">Pide a la Comisión que aplique el Reglamento de Servicios Digitales </w:t>
            </w:r>
            <w:r w:rsidRPr="00FC6CF8">
              <w:rPr>
                <w:b/>
                <w:i/>
              </w:rPr>
              <w:t>en lo que respecta al cumplimiento por parte de</w:t>
            </w:r>
            <w:r w:rsidRPr="00FC6CF8">
              <w:t xml:space="preserve"> las plataformas de redes sociales </w:t>
            </w:r>
            <w:r w:rsidRPr="00FC6CF8">
              <w:rPr>
                <w:b/>
                <w:i/>
              </w:rPr>
              <w:t>de</w:t>
            </w:r>
            <w:r w:rsidRPr="00FC6CF8">
              <w:t xml:space="preserve"> las obligaciones en materia de derechos humanos y </w:t>
            </w:r>
            <w:r w:rsidRPr="00FC6CF8">
              <w:rPr>
                <w:b/>
                <w:i/>
              </w:rPr>
              <w:t>al abordaje de</w:t>
            </w:r>
            <w:r w:rsidRPr="00FC6CF8">
              <w:t xml:space="preserve"> la represión transnacional;</w:t>
            </w:r>
          </w:p>
        </w:tc>
      </w:tr>
    </w:tbl>
    <w:p w14:paraId="6F6F144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136B1A9B" w14:textId="77777777" w:rsidR="00F17BCF" w:rsidRPr="00FC6CF8" w:rsidRDefault="00F17BCF" w:rsidP="00F17BCF">
      <w:r w:rsidRPr="00FC6CF8">
        <w:rPr>
          <w:rStyle w:val="HideTWBExt"/>
        </w:rPr>
        <w:t>&lt;/Amend&gt;</w:t>
      </w:r>
    </w:p>
    <w:p w14:paraId="1151C36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178</w:t>
      </w:r>
      <w:r w:rsidRPr="00FC6CF8">
        <w:rPr>
          <w:rStyle w:val="HideTWBExt"/>
        </w:rPr>
        <w:t>&lt;/NumAm&gt;</w:t>
      </w:r>
    </w:p>
    <w:p w14:paraId="08C2B66B"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30DCD27B"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22838796" w14:textId="77777777" w:rsidR="00F17BCF" w:rsidRPr="00FC6CF8" w:rsidRDefault="00F17BCF" w:rsidP="00F17BCF">
      <w:pPr>
        <w:pStyle w:val="NormalBold"/>
      </w:pPr>
      <w:r w:rsidRPr="00FC6CF8">
        <w:rPr>
          <w:rStyle w:val="HideTWBExt"/>
          <w:b w:val="0"/>
        </w:rPr>
        <w:t>&lt;/RepeatBlock-By&gt;</w:t>
      </w:r>
    </w:p>
    <w:p w14:paraId="2AF5433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E21220D" w14:textId="77777777" w:rsidR="00F17BCF" w:rsidRPr="00FC6CF8" w:rsidRDefault="00F17BCF" w:rsidP="00F17BCF">
      <w:pPr>
        <w:pStyle w:val="NormalBold"/>
      </w:pPr>
      <w:r w:rsidRPr="00FC6CF8">
        <w:rPr>
          <w:rStyle w:val="HideTWBExt"/>
        </w:rPr>
        <w:t>&lt;Article&gt;</w:t>
      </w:r>
      <w:r w:rsidRPr="00FC6CF8">
        <w:t>Apartado 18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9B8043A" w14:textId="77777777" w:rsidTr="006C2ACC">
        <w:trPr>
          <w:trHeight w:hRule="exact" w:val="240"/>
          <w:jc w:val="center"/>
        </w:trPr>
        <w:tc>
          <w:tcPr>
            <w:tcW w:w="9752" w:type="dxa"/>
            <w:gridSpan w:val="2"/>
            <w:tcBorders>
              <w:top w:val="nil"/>
              <w:left w:val="nil"/>
              <w:bottom w:val="nil"/>
              <w:right w:val="nil"/>
            </w:tcBorders>
          </w:tcPr>
          <w:p w14:paraId="78240A9C" w14:textId="77777777" w:rsidR="00F17BCF" w:rsidRPr="00FC6CF8" w:rsidRDefault="00F17BCF" w:rsidP="006C2ACC"/>
        </w:tc>
      </w:tr>
      <w:tr w:rsidR="00F17BCF" w:rsidRPr="00FC6CF8" w14:paraId="21485785" w14:textId="77777777" w:rsidTr="006C2ACC">
        <w:trPr>
          <w:trHeight w:val="240"/>
          <w:jc w:val="center"/>
        </w:trPr>
        <w:tc>
          <w:tcPr>
            <w:tcW w:w="4876" w:type="dxa"/>
            <w:tcBorders>
              <w:top w:val="nil"/>
              <w:left w:val="nil"/>
              <w:bottom w:val="nil"/>
              <w:right w:val="nil"/>
            </w:tcBorders>
          </w:tcPr>
          <w:p w14:paraId="4386DAC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78480A7" w14:textId="77777777" w:rsidR="00F17BCF" w:rsidRPr="00FC6CF8" w:rsidRDefault="00F17BCF" w:rsidP="006C2ACC">
            <w:pPr>
              <w:pStyle w:val="AmColumnHeading"/>
            </w:pPr>
            <w:r w:rsidRPr="00FC6CF8">
              <w:t>Enmienda</w:t>
            </w:r>
          </w:p>
        </w:tc>
      </w:tr>
      <w:tr w:rsidR="00F17BCF" w:rsidRPr="00FC6CF8" w14:paraId="1F5D15E2" w14:textId="77777777" w:rsidTr="006C2ACC">
        <w:trPr>
          <w:jc w:val="center"/>
        </w:trPr>
        <w:tc>
          <w:tcPr>
            <w:tcW w:w="4876" w:type="dxa"/>
            <w:tcBorders>
              <w:top w:val="nil"/>
              <w:left w:val="nil"/>
              <w:bottom w:val="nil"/>
              <w:right w:val="nil"/>
            </w:tcBorders>
          </w:tcPr>
          <w:p w14:paraId="6F523C6A" w14:textId="77777777" w:rsidR="00F17BCF" w:rsidRPr="00FC6CF8" w:rsidRDefault="00F17BCF" w:rsidP="006C2ACC">
            <w:pPr>
              <w:pStyle w:val="Normal6a"/>
            </w:pPr>
          </w:p>
        </w:tc>
        <w:tc>
          <w:tcPr>
            <w:tcW w:w="4876" w:type="dxa"/>
            <w:tcBorders>
              <w:top w:val="nil"/>
              <w:left w:val="nil"/>
              <w:bottom w:val="nil"/>
              <w:right w:val="nil"/>
            </w:tcBorders>
          </w:tcPr>
          <w:p w14:paraId="40E4AA11" w14:textId="77777777" w:rsidR="00F17BCF" w:rsidRPr="00FC6CF8" w:rsidRDefault="00F17BCF" w:rsidP="006C2ACC">
            <w:pPr>
              <w:pStyle w:val="Normal6a"/>
            </w:pPr>
            <w:r w:rsidRPr="00FC6CF8">
              <w:rPr>
                <w:b/>
                <w:i/>
              </w:rPr>
              <w:t>18 bis.</w:t>
            </w:r>
            <w:r w:rsidRPr="00FC6CF8">
              <w:tab/>
            </w:r>
            <w:r w:rsidRPr="00FC6CF8">
              <w:rPr>
                <w:b/>
                <w:i/>
              </w:rPr>
              <w:t>Destaca la responsabilidad de las empresas tecnológicas a la hora de detectar y abordar posibles riesgos para los derechos humanos asociados a sus productos, en consonancia con la Directiva sobre diligencia debida de las empresas en materia de sostenibilidad y los Principios rectores de las Naciones Unidas sobre las empresas y los derechos humanos;</w:t>
            </w:r>
          </w:p>
        </w:tc>
      </w:tr>
    </w:tbl>
    <w:p w14:paraId="511D526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CEFD279" w14:textId="77777777" w:rsidR="00F17BCF" w:rsidRPr="00FC6CF8" w:rsidRDefault="00F17BCF" w:rsidP="00F17BCF">
      <w:r w:rsidRPr="00FC6CF8">
        <w:rPr>
          <w:rStyle w:val="HideTWBExt"/>
        </w:rPr>
        <w:t>&lt;/Amend&gt;</w:t>
      </w:r>
    </w:p>
    <w:p w14:paraId="24D2105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179</w:t>
      </w:r>
      <w:r w:rsidRPr="00FC6CF8">
        <w:rPr>
          <w:rStyle w:val="HideTWBExt"/>
        </w:rPr>
        <w:t>&lt;/NumAm&gt;</w:t>
      </w:r>
    </w:p>
    <w:p w14:paraId="29C9E0DA"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40C3DFB7"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356A4520" w14:textId="77777777" w:rsidR="00F17BCF" w:rsidRPr="00FC6CF8" w:rsidRDefault="00F17BCF" w:rsidP="00F17BCF">
      <w:pPr>
        <w:pStyle w:val="NormalBold"/>
      </w:pPr>
      <w:r w:rsidRPr="00FC6CF8">
        <w:rPr>
          <w:rStyle w:val="HideTWBExt"/>
          <w:b w:val="0"/>
        </w:rPr>
        <w:t>&lt;/RepeatBlock-By&gt;</w:t>
      </w:r>
    </w:p>
    <w:p w14:paraId="48EAA7B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D307E61" w14:textId="77777777" w:rsidR="00F17BCF" w:rsidRPr="00FC6CF8" w:rsidRDefault="00F17BCF" w:rsidP="00F17BCF">
      <w:pPr>
        <w:pStyle w:val="NormalBold"/>
      </w:pPr>
      <w:r w:rsidRPr="00FC6CF8">
        <w:rPr>
          <w:rStyle w:val="HideTWBExt"/>
        </w:rPr>
        <w:t>&lt;Article&gt;</w:t>
      </w:r>
      <w:r w:rsidRPr="00FC6CF8">
        <w:t>Apartado 18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FAB0BFC" w14:textId="77777777" w:rsidTr="006C2ACC">
        <w:trPr>
          <w:trHeight w:hRule="exact" w:val="240"/>
          <w:jc w:val="center"/>
        </w:trPr>
        <w:tc>
          <w:tcPr>
            <w:tcW w:w="9752" w:type="dxa"/>
            <w:gridSpan w:val="2"/>
            <w:tcBorders>
              <w:top w:val="nil"/>
              <w:left w:val="nil"/>
              <w:bottom w:val="nil"/>
              <w:right w:val="nil"/>
            </w:tcBorders>
          </w:tcPr>
          <w:p w14:paraId="786D2ED8" w14:textId="77777777" w:rsidR="00F17BCF" w:rsidRPr="00FC6CF8" w:rsidRDefault="00F17BCF" w:rsidP="006C2ACC"/>
        </w:tc>
      </w:tr>
      <w:tr w:rsidR="00F17BCF" w:rsidRPr="00FC6CF8" w14:paraId="56211554" w14:textId="77777777" w:rsidTr="006C2ACC">
        <w:trPr>
          <w:trHeight w:val="240"/>
          <w:jc w:val="center"/>
        </w:trPr>
        <w:tc>
          <w:tcPr>
            <w:tcW w:w="4876" w:type="dxa"/>
            <w:tcBorders>
              <w:top w:val="nil"/>
              <w:left w:val="nil"/>
              <w:bottom w:val="nil"/>
              <w:right w:val="nil"/>
            </w:tcBorders>
          </w:tcPr>
          <w:p w14:paraId="2FF76B3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1D9A87A" w14:textId="77777777" w:rsidR="00F17BCF" w:rsidRPr="00FC6CF8" w:rsidRDefault="00F17BCF" w:rsidP="006C2ACC">
            <w:pPr>
              <w:pStyle w:val="AmColumnHeading"/>
            </w:pPr>
            <w:r w:rsidRPr="00FC6CF8">
              <w:t>Enmienda</w:t>
            </w:r>
          </w:p>
        </w:tc>
      </w:tr>
      <w:tr w:rsidR="00F17BCF" w:rsidRPr="00FC6CF8" w14:paraId="04AEFE09" w14:textId="77777777" w:rsidTr="006C2ACC">
        <w:trPr>
          <w:jc w:val="center"/>
        </w:trPr>
        <w:tc>
          <w:tcPr>
            <w:tcW w:w="4876" w:type="dxa"/>
            <w:tcBorders>
              <w:top w:val="nil"/>
              <w:left w:val="nil"/>
              <w:bottom w:val="nil"/>
              <w:right w:val="nil"/>
            </w:tcBorders>
          </w:tcPr>
          <w:p w14:paraId="4E3C1C85" w14:textId="77777777" w:rsidR="00F17BCF" w:rsidRPr="00FC6CF8" w:rsidRDefault="00F17BCF" w:rsidP="006C2ACC">
            <w:pPr>
              <w:pStyle w:val="Normal6a"/>
            </w:pPr>
          </w:p>
        </w:tc>
        <w:tc>
          <w:tcPr>
            <w:tcW w:w="4876" w:type="dxa"/>
            <w:tcBorders>
              <w:top w:val="nil"/>
              <w:left w:val="nil"/>
              <w:bottom w:val="nil"/>
              <w:right w:val="nil"/>
            </w:tcBorders>
          </w:tcPr>
          <w:p w14:paraId="731EEE75" w14:textId="77777777" w:rsidR="00F17BCF" w:rsidRPr="00FC6CF8" w:rsidRDefault="00F17BCF" w:rsidP="006C2ACC">
            <w:pPr>
              <w:pStyle w:val="Normal6a"/>
            </w:pPr>
            <w:r w:rsidRPr="00FC6CF8">
              <w:rPr>
                <w:b/>
                <w:i/>
              </w:rPr>
              <w:t>18 ter.</w:t>
            </w:r>
            <w:r w:rsidRPr="00FC6CF8">
              <w:tab/>
            </w:r>
            <w:r w:rsidRPr="00FC6CF8">
              <w:rPr>
                <w:b/>
                <w:i/>
              </w:rPr>
              <w:t>Pide una mayor transparencia en relación con la forma en que las empresas tecnológicas responden a las solicitudes gubernamentales de eliminar contenido o acceder a información de los usuarios;</w:t>
            </w:r>
          </w:p>
        </w:tc>
      </w:tr>
    </w:tbl>
    <w:p w14:paraId="485458BD"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6DD30B6" w14:textId="77777777" w:rsidR="00F17BCF" w:rsidRPr="00FC6CF8" w:rsidRDefault="00F17BCF" w:rsidP="00F17BCF">
      <w:r w:rsidRPr="00FC6CF8">
        <w:rPr>
          <w:rStyle w:val="HideTWBExt"/>
        </w:rPr>
        <w:t>&lt;/Amend&gt;</w:t>
      </w:r>
    </w:p>
    <w:p w14:paraId="0224957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180</w:t>
      </w:r>
      <w:r w:rsidRPr="00FC6CF8">
        <w:rPr>
          <w:rStyle w:val="HideTWBExt"/>
        </w:rPr>
        <w:t>&lt;/NumAm&gt;</w:t>
      </w:r>
    </w:p>
    <w:p w14:paraId="5086B95E"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5B821B66"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2961F724" w14:textId="77777777" w:rsidR="00F17BCF" w:rsidRPr="00FC6CF8" w:rsidRDefault="00F17BCF" w:rsidP="00F17BCF">
      <w:pPr>
        <w:pStyle w:val="NormalBold"/>
      </w:pPr>
      <w:r w:rsidRPr="00FC6CF8">
        <w:rPr>
          <w:rStyle w:val="HideTWBExt"/>
          <w:b w:val="0"/>
        </w:rPr>
        <w:t>&lt;/RepeatBlock-By&gt;</w:t>
      </w:r>
    </w:p>
    <w:p w14:paraId="2E52E6D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D6D7F06" w14:textId="77777777" w:rsidR="00F17BCF" w:rsidRPr="00FC6CF8" w:rsidRDefault="00F17BCF" w:rsidP="00F17BCF">
      <w:pPr>
        <w:pStyle w:val="NormalBold"/>
      </w:pPr>
      <w:r w:rsidRPr="00FC6CF8">
        <w:rPr>
          <w:rStyle w:val="HideTWBExt"/>
        </w:rPr>
        <w:t>&lt;Article&gt;</w:t>
      </w:r>
      <w:r w:rsidRPr="00FC6CF8">
        <w:t>Apartado 18 quater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8B8D17C" w14:textId="77777777" w:rsidTr="006C2ACC">
        <w:trPr>
          <w:trHeight w:hRule="exact" w:val="240"/>
          <w:jc w:val="center"/>
        </w:trPr>
        <w:tc>
          <w:tcPr>
            <w:tcW w:w="9752" w:type="dxa"/>
            <w:gridSpan w:val="2"/>
            <w:tcBorders>
              <w:top w:val="nil"/>
              <w:left w:val="nil"/>
              <w:bottom w:val="nil"/>
              <w:right w:val="nil"/>
            </w:tcBorders>
          </w:tcPr>
          <w:p w14:paraId="2CAECB45" w14:textId="77777777" w:rsidR="00F17BCF" w:rsidRPr="00FC6CF8" w:rsidRDefault="00F17BCF" w:rsidP="006C2ACC"/>
        </w:tc>
      </w:tr>
      <w:tr w:rsidR="00F17BCF" w:rsidRPr="00FC6CF8" w14:paraId="1E67F8E3" w14:textId="77777777" w:rsidTr="006C2ACC">
        <w:trPr>
          <w:trHeight w:val="240"/>
          <w:jc w:val="center"/>
        </w:trPr>
        <w:tc>
          <w:tcPr>
            <w:tcW w:w="4876" w:type="dxa"/>
            <w:tcBorders>
              <w:top w:val="nil"/>
              <w:left w:val="nil"/>
              <w:bottom w:val="nil"/>
              <w:right w:val="nil"/>
            </w:tcBorders>
          </w:tcPr>
          <w:p w14:paraId="75495D7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A93426C" w14:textId="77777777" w:rsidR="00F17BCF" w:rsidRPr="00FC6CF8" w:rsidRDefault="00F17BCF" w:rsidP="006C2ACC">
            <w:pPr>
              <w:pStyle w:val="AmColumnHeading"/>
            </w:pPr>
            <w:r w:rsidRPr="00FC6CF8">
              <w:t>Enmienda</w:t>
            </w:r>
          </w:p>
        </w:tc>
      </w:tr>
      <w:tr w:rsidR="00F17BCF" w:rsidRPr="00FC6CF8" w14:paraId="5CBA8765" w14:textId="77777777" w:rsidTr="006C2ACC">
        <w:trPr>
          <w:jc w:val="center"/>
        </w:trPr>
        <w:tc>
          <w:tcPr>
            <w:tcW w:w="4876" w:type="dxa"/>
            <w:tcBorders>
              <w:top w:val="nil"/>
              <w:left w:val="nil"/>
              <w:bottom w:val="nil"/>
              <w:right w:val="nil"/>
            </w:tcBorders>
          </w:tcPr>
          <w:p w14:paraId="15C3D32A" w14:textId="77777777" w:rsidR="00F17BCF" w:rsidRPr="00FC6CF8" w:rsidRDefault="00F17BCF" w:rsidP="006C2ACC">
            <w:pPr>
              <w:pStyle w:val="Normal6a"/>
            </w:pPr>
          </w:p>
        </w:tc>
        <w:tc>
          <w:tcPr>
            <w:tcW w:w="4876" w:type="dxa"/>
            <w:tcBorders>
              <w:top w:val="nil"/>
              <w:left w:val="nil"/>
              <w:bottom w:val="nil"/>
              <w:right w:val="nil"/>
            </w:tcBorders>
          </w:tcPr>
          <w:p w14:paraId="1488BCAA" w14:textId="77777777" w:rsidR="00F17BCF" w:rsidRPr="00FC6CF8" w:rsidRDefault="00F17BCF" w:rsidP="006C2ACC">
            <w:pPr>
              <w:pStyle w:val="Normal6a"/>
            </w:pPr>
            <w:r w:rsidRPr="00FC6CF8">
              <w:rPr>
                <w:b/>
                <w:i/>
              </w:rPr>
              <w:t>18 quater.</w:t>
            </w:r>
            <w:r w:rsidRPr="00FC6CF8">
              <w:tab/>
            </w:r>
            <w:r w:rsidRPr="00FC6CF8">
              <w:rPr>
                <w:b/>
                <w:i/>
              </w:rPr>
              <w:t>Pide a los Estados miembros que establezcan mecanismos de notificación seguros y de fácil acceso, diseñados de forma que respeten y protejan la privacidad de los usuarios, para que los defensores de los derechos humanos que viven exiliados o en la diáspora puedan expresar sus preocupaciones en relación con la represión transnacional digital ante las agencias gubernamentales pertinentes; destaca la necesidad de reconocer el reto específico que plantea la represión transnacional digital basada en el género y las consecuencias particulares que este tipo de represión tiene en las defensoras de los derechos humanos;</w:t>
            </w:r>
          </w:p>
        </w:tc>
      </w:tr>
    </w:tbl>
    <w:p w14:paraId="7AE90C0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97F3651" w14:textId="77777777" w:rsidR="00F17BCF" w:rsidRPr="00FC6CF8" w:rsidRDefault="00F17BCF" w:rsidP="00F17BCF">
      <w:r w:rsidRPr="00FC6CF8">
        <w:rPr>
          <w:rStyle w:val="HideTWBExt"/>
        </w:rPr>
        <w:t>&lt;/Amend&gt;</w:t>
      </w:r>
    </w:p>
    <w:p w14:paraId="110EA7D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181</w:t>
      </w:r>
      <w:r w:rsidRPr="00FC6CF8">
        <w:rPr>
          <w:rStyle w:val="HideTWBExt"/>
        </w:rPr>
        <w:t>&lt;/NumAm&gt;</w:t>
      </w:r>
    </w:p>
    <w:p w14:paraId="7A49B693"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78EE0C93"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5F656840" w14:textId="77777777" w:rsidR="00F17BCF" w:rsidRPr="00FC6CF8" w:rsidRDefault="00F17BCF" w:rsidP="00F17BCF">
      <w:pPr>
        <w:pStyle w:val="NormalBold"/>
      </w:pPr>
      <w:r w:rsidRPr="00FC6CF8">
        <w:rPr>
          <w:rStyle w:val="HideTWBExt"/>
          <w:b w:val="0"/>
        </w:rPr>
        <w:t>&lt;/RepeatBlock-By&gt;</w:t>
      </w:r>
    </w:p>
    <w:p w14:paraId="505D3B09"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3AEB5AB" w14:textId="77777777" w:rsidR="00F17BCF" w:rsidRPr="00FC6CF8" w:rsidRDefault="00F17BCF" w:rsidP="00F17BCF">
      <w:pPr>
        <w:pStyle w:val="NormalBold"/>
      </w:pPr>
      <w:r w:rsidRPr="00FC6CF8">
        <w:rPr>
          <w:rStyle w:val="HideTWBExt"/>
        </w:rPr>
        <w:t>&lt;Article&gt;</w:t>
      </w:r>
      <w:r w:rsidRPr="00FC6CF8">
        <w:t>Apartado 19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44E7653" w14:textId="77777777" w:rsidTr="006C2ACC">
        <w:trPr>
          <w:trHeight w:hRule="exact" w:val="240"/>
          <w:jc w:val="center"/>
        </w:trPr>
        <w:tc>
          <w:tcPr>
            <w:tcW w:w="9752" w:type="dxa"/>
            <w:gridSpan w:val="2"/>
            <w:tcBorders>
              <w:top w:val="nil"/>
              <w:left w:val="nil"/>
              <w:bottom w:val="nil"/>
              <w:right w:val="nil"/>
            </w:tcBorders>
          </w:tcPr>
          <w:p w14:paraId="007C1C18" w14:textId="77777777" w:rsidR="00F17BCF" w:rsidRPr="00FC6CF8" w:rsidRDefault="00F17BCF" w:rsidP="006C2ACC"/>
        </w:tc>
      </w:tr>
      <w:tr w:rsidR="00F17BCF" w:rsidRPr="00FC6CF8" w14:paraId="42180B9E" w14:textId="77777777" w:rsidTr="006C2ACC">
        <w:trPr>
          <w:trHeight w:val="240"/>
          <w:jc w:val="center"/>
        </w:trPr>
        <w:tc>
          <w:tcPr>
            <w:tcW w:w="4876" w:type="dxa"/>
            <w:tcBorders>
              <w:top w:val="nil"/>
              <w:left w:val="nil"/>
              <w:bottom w:val="nil"/>
              <w:right w:val="nil"/>
            </w:tcBorders>
          </w:tcPr>
          <w:p w14:paraId="411E0B12"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89B8A5E" w14:textId="77777777" w:rsidR="00F17BCF" w:rsidRPr="00FC6CF8" w:rsidRDefault="00F17BCF" w:rsidP="006C2ACC">
            <w:pPr>
              <w:pStyle w:val="AmColumnHeading"/>
            </w:pPr>
            <w:r w:rsidRPr="00FC6CF8">
              <w:t>Enmienda</w:t>
            </w:r>
          </w:p>
        </w:tc>
      </w:tr>
      <w:tr w:rsidR="00F17BCF" w:rsidRPr="00FC6CF8" w14:paraId="05E39C4F" w14:textId="77777777" w:rsidTr="006C2ACC">
        <w:trPr>
          <w:jc w:val="center"/>
        </w:trPr>
        <w:tc>
          <w:tcPr>
            <w:tcW w:w="4876" w:type="dxa"/>
            <w:tcBorders>
              <w:top w:val="nil"/>
              <w:left w:val="nil"/>
              <w:bottom w:val="nil"/>
              <w:right w:val="nil"/>
            </w:tcBorders>
          </w:tcPr>
          <w:p w14:paraId="2F829393" w14:textId="77777777" w:rsidR="00F17BCF" w:rsidRPr="00FC6CF8" w:rsidRDefault="00F17BCF" w:rsidP="006C2ACC">
            <w:pPr>
              <w:pStyle w:val="Normal6a"/>
            </w:pPr>
            <w:r w:rsidRPr="00FC6CF8">
              <w:t>19.</w:t>
            </w:r>
            <w:r w:rsidRPr="00FC6CF8">
              <w:tab/>
              <w:t>Pide a la Unión que exija responsabilidades a los Estados y a los regímenes que cometan actos de represión transnacional con arreglo al Pacto Internacional de Derechos Civiles y Políticos y al Convenio Europeo de Derechos Humanos;</w:t>
            </w:r>
          </w:p>
        </w:tc>
        <w:tc>
          <w:tcPr>
            <w:tcW w:w="4876" w:type="dxa"/>
            <w:tcBorders>
              <w:top w:val="nil"/>
              <w:left w:val="nil"/>
              <w:bottom w:val="nil"/>
              <w:right w:val="nil"/>
            </w:tcBorders>
          </w:tcPr>
          <w:p w14:paraId="3F644CD0" w14:textId="77777777" w:rsidR="00F17BCF" w:rsidRPr="00FC6CF8" w:rsidRDefault="00F17BCF" w:rsidP="006C2ACC">
            <w:pPr>
              <w:pStyle w:val="Normal6a"/>
            </w:pPr>
            <w:r w:rsidRPr="00FC6CF8">
              <w:t>19.</w:t>
            </w:r>
            <w:r w:rsidRPr="00FC6CF8">
              <w:tab/>
              <w:t xml:space="preserve">Pide a la Unión que </w:t>
            </w:r>
            <w:r w:rsidRPr="00FC6CF8">
              <w:rPr>
                <w:b/>
                <w:i/>
              </w:rPr>
              <w:t>ponga fin a la sensación de impunidad y</w:t>
            </w:r>
            <w:r w:rsidRPr="00FC6CF8">
              <w:t xml:space="preserve"> exija responsabilidades a los Estados y a los regímenes que cometan actos de represión transnacional con arreglo al Pacto Internacional de Derechos Civiles y Políticos y al Convenio Europeo de Derechos Humanos</w:t>
            </w:r>
            <w:r w:rsidRPr="00FC6CF8">
              <w:rPr>
                <w:b/>
                <w:i/>
              </w:rPr>
              <w:t>, y que adopte medidas decisivas para aislarlos diplomáticamente</w:t>
            </w:r>
            <w:r w:rsidRPr="00FC6CF8">
              <w:t xml:space="preserve">; </w:t>
            </w:r>
            <w:r w:rsidRPr="00FC6CF8">
              <w:rPr>
                <w:b/>
                <w:i/>
              </w:rPr>
              <w:t>pide que se estudie la posibilidad de suspender acuerdos bilaterales, restringir la cooperación internacional, apoyar el enjuiciamiento de tales violaciones ante los tribunales internacionales competentes y reforzar los mecanismos de rendición de cuentas en el seno de los sistemas de las Naciones Unidas y del Consejo de Europa;</w:t>
            </w:r>
          </w:p>
        </w:tc>
      </w:tr>
    </w:tbl>
    <w:p w14:paraId="07F046E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27DC312E" w14:textId="77777777" w:rsidR="00F17BCF" w:rsidRPr="00FC6CF8" w:rsidRDefault="00F17BCF" w:rsidP="00F17BCF">
      <w:r w:rsidRPr="00FC6CF8">
        <w:rPr>
          <w:rStyle w:val="HideTWBExt"/>
        </w:rPr>
        <w:t>&lt;/Amend&gt;</w:t>
      </w:r>
    </w:p>
    <w:p w14:paraId="2BB1637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182</w:t>
      </w:r>
      <w:r w:rsidRPr="00FC6CF8">
        <w:rPr>
          <w:rStyle w:val="HideTWBExt"/>
        </w:rPr>
        <w:t>&lt;/NumAm&gt;</w:t>
      </w:r>
    </w:p>
    <w:p w14:paraId="4F42AC9E"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Lucia Yar</w:t>
      </w:r>
      <w:r w:rsidRPr="00FC6CF8">
        <w:rPr>
          <w:rStyle w:val="HideTWBExt"/>
          <w:b w:val="0"/>
        </w:rPr>
        <w:t>&lt;/Members&gt;</w:t>
      </w:r>
    </w:p>
    <w:p w14:paraId="4BE50D0D" w14:textId="77777777" w:rsidR="00F17BCF" w:rsidRPr="00FC6CF8" w:rsidRDefault="00F17BCF" w:rsidP="00F17BCF">
      <w:pPr>
        <w:pStyle w:val="NormalBold"/>
      </w:pPr>
      <w:r w:rsidRPr="00FC6CF8">
        <w:rPr>
          <w:rStyle w:val="HideTWBExt"/>
          <w:b w:val="0"/>
        </w:rPr>
        <w:t>&lt;/RepeatBlock-By&gt;</w:t>
      </w:r>
    </w:p>
    <w:p w14:paraId="2D329BE4"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9935073" w14:textId="77777777" w:rsidR="00F17BCF" w:rsidRPr="00FC6CF8" w:rsidRDefault="00F17BCF" w:rsidP="00F17BCF">
      <w:pPr>
        <w:pStyle w:val="NormalBold"/>
      </w:pPr>
      <w:r w:rsidRPr="00FC6CF8">
        <w:rPr>
          <w:rStyle w:val="HideTWBExt"/>
        </w:rPr>
        <w:t>&lt;Article&gt;</w:t>
      </w:r>
      <w:r w:rsidRPr="00FC6CF8">
        <w:t>Apartado 19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D07B3D6" w14:textId="77777777" w:rsidTr="006C2ACC">
        <w:trPr>
          <w:trHeight w:hRule="exact" w:val="240"/>
          <w:jc w:val="center"/>
        </w:trPr>
        <w:tc>
          <w:tcPr>
            <w:tcW w:w="9752" w:type="dxa"/>
            <w:gridSpan w:val="2"/>
            <w:tcBorders>
              <w:top w:val="nil"/>
              <w:left w:val="nil"/>
              <w:bottom w:val="nil"/>
              <w:right w:val="nil"/>
            </w:tcBorders>
          </w:tcPr>
          <w:p w14:paraId="7381FE5A" w14:textId="77777777" w:rsidR="00F17BCF" w:rsidRPr="00FC6CF8" w:rsidRDefault="00F17BCF" w:rsidP="006C2ACC"/>
        </w:tc>
      </w:tr>
      <w:tr w:rsidR="00F17BCF" w:rsidRPr="00FC6CF8" w14:paraId="68CB951E" w14:textId="77777777" w:rsidTr="006C2ACC">
        <w:trPr>
          <w:trHeight w:val="240"/>
          <w:jc w:val="center"/>
        </w:trPr>
        <w:tc>
          <w:tcPr>
            <w:tcW w:w="4876" w:type="dxa"/>
            <w:tcBorders>
              <w:top w:val="nil"/>
              <w:left w:val="nil"/>
              <w:bottom w:val="nil"/>
              <w:right w:val="nil"/>
            </w:tcBorders>
          </w:tcPr>
          <w:p w14:paraId="0B8AFD6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E26FD2D" w14:textId="77777777" w:rsidR="00F17BCF" w:rsidRPr="00FC6CF8" w:rsidRDefault="00F17BCF" w:rsidP="006C2ACC">
            <w:pPr>
              <w:pStyle w:val="AmColumnHeading"/>
            </w:pPr>
            <w:r w:rsidRPr="00FC6CF8">
              <w:t>Enmienda</w:t>
            </w:r>
          </w:p>
        </w:tc>
      </w:tr>
      <w:tr w:rsidR="00F17BCF" w:rsidRPr="00FC6CF8" w14:paraId="7536015C" w14:textId="77777777" w:rsidTr="006C2ACC">
        <w:trPr>
          <w:jc w:val="center"/>
        </w:trPr>
        <w:tc>
          <w:tcPr>
            <w:tcW w:w="4876" w:type="dxa"/>
            <w:tcBorders>
              <w:top w:val="nil"/>
              <w:left w:val="nil"/>
              <w:bottom w:val="nil"/>
              <w:right w:val="nil"/>
            </w:tcBorders>
          </w:tcPr>
          <w:p w14:paraId="65247DC8" w14:textId="77777777" w:rsidR="00F17BCF" w:rsidRPr="00FC6CF8" w:rsidRDefault="00F17BCF" w:rsidP="006C2ACC">
            <w:pPr>
              <w:pStyle w:val="Normal6a"/>
            </w:pPr>
            <w:r w:rsidRPr="00FC6CF8">
              <w:t>19.</w:t>
            </w:r>
            <w:r w:rsidRPr="00FC6CF8">
              <w:tab/>
              <w:t>Pide a la Unión que exija responsabilidades a los Estados y a los regímenes que cometan actos de represión transnacional con arreglo al Pacto Internacional de Derechos Civiles y Políticos y al Convenio Europeo de Derechos Humanos;</w:t>
            </w:r>
          </w:p>
        </w:tc>
        <w:tc>
          <w:tcPr>
            <w:tcW w:w="4876" w:type="dxa"/>
            <w:tcBorders>
              <w:top w:val="nil"/>
              <w:left w:val="nil"/>
              <w:bottom w:val="nil"/>
              <w:right w:val="nil"/>
            </w:tcBorders>
          </w:tcPr>
          <w:p w14:paraId="43FA5259" w14:textId="77777777" w:rsidR="00F17BCF" w:rsidRPr="00FC6CF8" w:rsidRDefault="00F17BCF" w:rsidP="006C2ACC">
            <w:pPr>
              <w:pStyle w:val="Normal6a"/>
            </w:pPr>
            <w:r w:rsidRPr="00FC6CF8">
              <w:t>19.</w:t>
            </w:r>
            <w:r w:rsidRPr="00FC6CF8">
              <w:tab/>
              <w:t>Pide a la Unión que exija responsabilidades a los Estados y a los regímenes que cometan actos de represión transnacional con arreglo al Pacto Internacional de Derechos Civiles y Políticos y al Convenio Europeo de Derechos Humanos</w:t>
            </w:r>
            <w:r w:rsidRPr="00FC6CF8">
              <w:rPr>
                <w:b/>
                <w:i/>
              </w:rPr>
              <w:t>, particularmente a China, Turquía, Tayikistán, Rusia, Egipto, Camboya, Turkmenistán, Irán, Uzbekistán y Bielorrusia, y que considere la aplicación de sanciones a dichos Estados</w:t>
            </w:r>
            <w:r w:rsidRPr="00FC6CF8">
              <w:t xml:space="preserve">; </w:t>
            </w:r>
            <w:r w:rsidRPr="00FC6CF8">
              <w:rPr>
                <w:b/>
                <w:i/>
              </w:rPr>
              <w:t>denuncia que también se producen casos de represión transnacional en los Estados miembros de la Unión, y la complicidad de algunos Estados miembros; observa que la represión transnacional es posible gracias a la colaboración entre los Gobiernos;</w:t>
            </w:r>
          </w:p>
        </w:tc>
      </w:tr>
    </w:tbl>
    <w:p w14:paraId="33DF2F3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4242B14" w14:textId="77777777" w:rsidR="00F17BCF" w:rsidRPr="00FC6CF8" w:rsidRDefault="00F17BCF" w:rsidP="00F17BCF">
      <w:r w:rsidRPr="00FC6CF8">
        <w:rPr>
          <w:rStyle w:val="HideTWBExt"/>
        </w:rPr>
        <w:t>&lt;/Amend&gt;</w:t>
      </w:r>
    </w:p>
    <w:p w14:paraId="5A16BC8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183</w:t>
      </w:r>
      <w:r w:rsidRPr="00FC6CF8">
        <w:rPr>
          <w:rStyle w:val="HideTWBExt"/>
        </w:rPr>
        <w:t>&lt;/NumAm&gt;</w:t>
      </w:r>
    </w:p>
    <w:p w14:paraId="354CAE2A" w14:textId="77777777" w:rsidR="00F17BCF" w:rsidRPr="00FC6CF8" w:rsidRDefault="00F17BCF" w:rsidP="00F17BCF">
      <w:pPr>
        <w:pStyle w:val="NormalBold"/>
      </w:pPr>
      <w:r w:rsidRPr="00FC6CF8">
        <w:rPr>
          <w:rStyle w:val="HideTWBExt"/>
          <w:b w:val="0"/>
        </w:rPr>
        <w:t>&lt;RepeatBlock-By&gt;&lt;Members&gt;</w:t>
      </w:r>
      <w:r w:rsidRPr="00FC6CF8">
        <w:t>Marjan Šarec, Irena Joveva</w:t>
      </w:r>
      <w:r w:rsidRPr="00FC6CF8">
        <w:rPr>
          <w:rStyle w:val="HideTWBExt"/>
          <w:b w:val="0"/>
        </w:rPr>
        <w:t>&lt;/Members&gt;</w:t>
      </w:r>
    </w:p>
    <w:p w14:paraId="59C25088" w14:textId="77777777" w:rsidR="00F17BCF" w:rsidRPr="00FC6CF8" w:rsidRDefault="00F17BCF" w:rsidP="00F17BCF">
      <w:pPr>
        <w:pStyle w:val="NormalBold"/>
      </w:pPr>
      <w:r w:rsidRPr="00FC6CF8">
        <w:rPr>
          <w:rStyle w:val="HideTWBExt"/>
          <w:b w:val="0"/>
        </w:rPr>
        <w:t>&lt;/RepeatBlock-By&gt;</w:t>
      </w:r>
    </w:p>
    <w:p w14:paraId="0E9851F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48E35EC" w14:textId="77777777" w:rsidR="00F17BCF" w:rsidRPr="00FC6CF8" w:rsidRDefault="00F17BCF" w:rsidP="00F17BCF">
      <w:pPr>
        <w:pStyle w:val="NormalBold"/>
      </w:pPr>
      <w:r w:rsidRPr="00FC6CF8">
        <w:rPr>
          <w:rStyle w:val="HideTWBExt"/>
        </w:rPr>
        <w:t>&lt;Article&gt;</w:t>
      </w:r>
      <w:r w:rsidRPr="00FC6CF8">
        <w:t>Apartado 19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BB11E15" w14:textId="77777777" w:rsidTr="006C2ACC">
        <w:trPr>
          <w:trHeight w:hRule="exact" w:val="240"/>
          <w:jc w:val="center"/>
        </w:trPr>
        <w:tc>
          <w:tcPr>
            <w:tcW w:w="9752" w:type="dxa"/>
            <w:gridSpan w:val="2"/>
            <w:tcBorders>
              <w:top w:val="nil"/>
              <w:left w:val="nil"/>
              <w:bottom w:val="nil"/>
              <w:right w:val="nil"/>
            </w:tcBorders>
          </w:tcPr>
          <w:p w14:paraId="5EB75E7F" w14:textId="77777777" w:rsidR="00F17BCF" w:rsidRPr="00FC6CF8" w:rsidRDefault="00F17BCF" w:rsidP="006C2ACC"/>
        </w:tc>
      </w:tr>
      <w:tr w:rsidR="00F17BCF" w:rsidRPr="00FC6CF8" w14:paraId="66DC1F4C" w14:textId="77777777" w:rsidTr="006C2ACC">
        <w:trPr>
          <w:trHeight w:val="240"/>
          <w:jc w:val="center"/>
        </w:trPr>
        <w:tc>
          <w:tcPr>
            <w:tcW w:w="4876" w:type="dxa"/>
            <w:tcBorders>
              <w:top w:val="nil"/>
              <w:left w:val="nil"/>
              <w:bottom w:val="nil"/>
              <w:right w:val="nil"/>
            </w:tcBorders>
          </w:tcPr>
          <w:p w14:paraId="14DBCD5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F6167E8" w14:textId="77777777" w:rsidR="00F17BCF" w:rsidRPr="00FC6CF8" w:rsidRDefault="00F17BCF" w:rsidP="006C2ACC">
            <w:pPr>
              <w:pStyle w:val="AmColumnHeading"/>
            </w:pPr>
            <w:r w:rsidRPr="00FC6CF8">
              <w:t>Enmienda</w:t>
            </w:r>
          </w:p>
        </w:tc>
      </w:tr>
      <w:tr w:rsidR="00F17BCF" w:rsidRPr="00FC6CF8" w14:paraId="08635D3A" w14:textId="77777777" w:rsidTr="006C2ACC">
        <w:trPr>
          <w:jc w:val="center"/>
        </w:trPr>
        <w:tc>
          <w:tcPr>
            <w:tcW w:w="4876" w:type="dxa"/>
            <w:tcBorders>
              <w:top w:val="nil"/>
              <w:left w:val="nil"/>
              <w:bottom w:val="nil"/>
              <w:right w:val="nil"/>
            </w:tcBorders>
          </w:tcPr>
          <w:p w14:paraId="25A995A8" w14:textId="77777777" w:rsidR="00F17BCF" w:rsidRPr="00FC6CF8" w:rsidRDefault="00F17BCF" w:rsidP="006C2ACC">
            <w:pPr>
              <w:pStyle w:val="Normal6a"/>
            </w:pPr>
            <w:r w:rsidRPr="00FC6CF8">
              <w:t>19.</w:t>
            </w:r>
            <w:r w:rsidRPr="00FC6CF8">
              <w:tab/>
              <w:t>Pide a la Unión que exija responsabilidades a los Estados y a los regímenes que cometan actos de represión transnacional con arreglo al Pacto Internacional de Derechos Civiles y Políticos y al Convenio Europeo de Derechos Humanos;</w:t>
            </w:r>
          </w:p>
        </w:tc>
        <w:tc>
          <w:tcPr>
            <w:tcW w:w="4876" w:type="dxa"/>
            <w:tcBorders>
              <w:top w:val="nil"/>
              <w:left w:val="nil"/>
              <w:bottom w:val="nil"/>
              <w:right w:val="nil"/>
            </w:tcBorders>
          </w:tcPr>
          <w:p w14:paraId="75DF08D9" w14:textId="77777777" w:rsidR="00F17BCF" w:rsidRPr="00FC6CF8" w:rsidRDefault="00F17BCF" w:rsidP="006C2ACC">
            <w:pPr>
              <w:pStyle w:val="Normal6a"/>
            </w:pPr>
            <w:r w:rsidRPr="00FC6CF8">
              <w:t>19.</w:t>
            </w:r>
            <w:r w:rsidRPr="00FC6CF8">
              <w:tab/>
              <w:t xml:space="preserve">Pide a la Unión que exija responsabilidades a los Estados y a los regímenes que cometan actos de represión transnacional con arreglo al Pacto Internacional de Derechos Civiles y Políticos y al Convenio Europeo de Derechos Humanos; </w:t>
            </w:r>
            <w:r w:rsidRPr="00FC6CF8">
              <w:rPr>
                <w:b/>
                <w:i/>
              </w:rPr>
              <w:t>insta a la Unión a que apoye a las víctimas de represión transnacional en la búsqueda de reparación mediante litigios estratégicos ante el Tribunal Europeo de Derechos Humanos; pide que se elabore una lista específica de sanciones de la Unión para quienes actúan contra los defensores de los derechos humanos;</w:t>
            </w:r>
          </w:p>
        </w:tc>
      </w:tr>
    </w:tbl>
    <w:p w14:paraId="66FC3F3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76128702" w14:textId="77777777" w:rsidR="00F17BCF" w:rsidRPr="00FC6CF8" w:rsidRDefault="00F17BCF" w:rsidP="00F17BCF">
      <w:r w:rsidRPr="00FC6CF8">
        <w:rPr>
          <w:rStyle w:val="HideTWBExt"/>
        </w:rPr>
        <w:t>&lt;/Amend&gt;</w:t>
      </w:r>
    </w:p>
    <w:p w14:paraId="3709262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184</w:t>
      </w:r>
      <w:r w:rsidRPr="00FC6CF8">
        <w:rPr>
          <w:rStyle w:val="HideTWBExt"/>
        </w:rPr>
        <w:t>&lt;/NumAm&gt;</w:t>
      </w:r>
    </w:p>
    <w:p w14:paraId="750966C1"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04B7E9FC"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1E98235E" w14:textId="77777777" w:rsidR="00F17BCF" w:rsidRPr="00FC6CF8" w:rsidRDefault="00F17BCF" w:rsidP="00F17BCF">
      <w:pPr>
        <w:pStyle w:val="NormalBold"/>
      </w:pPr>
      <w:r w:rsidRPr="00FC6CF8">
        <w:rPr>
          <w:rStyle w:val="HideTWBExt"/>
          <w:b w:val="0"/>
        </w:rPr>
        <w:t>&lt;/RepeatBlock-By&gt;</w:t>
      </w:r>
    </w:p>
    <w:p w14:paraId="4D91972D"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56184DE" w14:textId="77777777" w:rsidR="00F17BCF" w:rsidRPr="00FC6CF8" w:rsidRDefault="00F17BCF" w:rsidP="00F17BCF">
      <w:pPr>
        <w:pStyle w:val="NormalBold"/>
      </w:pPr>
      <w:r w:rsidRPr="00FC6CF8">
        <w:rPr>
          <w:rStyle w:val="HideTWBExt"/>
        </w:rPr>
        <w:t>&lt;Article&gt;</w:t>
      </w:r>
      <w:r w:rsidRPr="00FC6CF8">
        <w:t>Apartado 19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B1C0BC1" w14:textId="77777777" w:rsidTr="006C2ACC">
        <w:trPr>
          <w:trHeight w:hRule="exact" w:val="240"/>
          <w:jc w:val="center"/>
        </w:trPr>
        <w:tc>
          <w:tcPr>
            <w:tcW w:w="9752" w:type="dxa"/>
            <w:gridSpan w:val="2"/>
            <w:tcBorders>
              <w:top w:val="nil"/>
              <w:left w:val="nil"/>
              <w:bottom w:val="nil"/>
              <w:right w:val="nil"/>
            </w:tcBorders>
          </w:tcPr>
          <w:p w14:paraId="69332B96" w14:textId="77777777" w:rsidR="00F17BCF" w:rsidRPr="00FC6CF8" w:rsidRDefault="00F17BCF" w:rsidP="006C2ACC"/>
        </w:tc>
      </w:tr>
      <w:tr w:rsidR="00F17BCF" w:rsidRPr="00FC6CF8" w14:paraId="0210865E" w14:textId="77777777" w:rsidTr="006C2ACC">
        <w:trPr>
          <w:trHeight w:val="240"/>
          <w:jc w:val="center"/>
        </w:trPr>
        <w:tc>
          <w:tcPr>
            <w:tcW w:w="4876" w:type="dxa"/>
            <w:tcBorders>
              <w:top w:val="nil"/>
              <w:left w:val="nil"/>
              <w:bottom w:val="nil"/>
              <w:right w:val="nil"/>
            </w:tcBorders>
          </w:tcPr>
          <w:p w14:paraId="2DFBEB6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48233F8" w14:textId="77777777" w:rsidR="00F17BCF" w:rsidRPr="00FC6CF8" w:rsidRDefault="00F17BCF" w:rsidP="006C2ACC">
            <w:pPr>
              <w:pStyle w:val="AmColumnHeading"/>
            </w:pPr>
            <w:r w:rsidRPr="00FC6CF8">
              <w:t>Enmienda</w:t>
            </w:r>
          </w:p>
        </w:tc>
      </w:tr>
      <w:tr w:rsidR="00F17BCF" w:rsidRPr="00FC6CF8" w14:paraId="3AD8A4E7" w14:textId="77777777" w:rsidTr="006C2ACC">
        <w:trPr>
          <w:jc w:val="center"/>
        </w:trPr>
        <w:tc>
          <w:tcPr>
            <w:tcW w:w="4876" w:type="dxa"/>
            <w:tcBorders>
              <w:top w:val="nil"/>
              <w:left w:val="nil"/>
              <w:bottom w:val="nil"/>
              <w:right w:val="nil"/>
            </w:tcBorders>
          </w:tcPr>
          <w:p w14:paraId="4EFF6C62" w14:textId="77777777" w:rsidR="00F17BCF" w:rsidRPr="00FC6CF8" w:rsidRDefault="00F17BCF" w:rsidP="006C2ACC">
            <w:pPr>
              <w:pStyle w:val="Normal6a"/>
            </w:pPr>
            <w:r w:rsidRPr="00FC6CF8">
              <w:t>19.</w:t>
            </w:r>
            <w:r w:rsidRPr="00FC6CF8">
              <w:tab/>
              <w:t>Pide a la Unión que exija responsabilidades a los Estados y a los regímenes que cometan actos de represión transnacional con arreglo al Pacto Internacional de Derechos Civiles y Políticos y al Convenio Europeo de Derechos Humanos;</w:t>
            </w:r>
          </w:p>
        </w:tc>
        <w:tc>
          <w:tcPr>
            <w:tcW w:w="4876" w:type="dxa"/>
            <w:tcBorders>
              <w:top w:val="nil"/>
              <w:left w:val="nil"/>
              <w:bottom w:val="nil"/>
              <w:right w:val="nil"/>
            </w:tcBorders>
          </w:tcPr>
          <w:p w14:paraId="37EDDA33" w14:textId="77777777" w:rsidR="00F17BCF" w:rsidRPr="00FC6CF8" w:rsidRDefault="00F17BCF" w:rsidP="006C2ACC">
            <w:pPr>
              <w:pStyle w:val="Normal6a"/>
            </w:pPr>
            <w:r w:rsidRPr="00FC6CF8">
              <w:t>19.</w:t>
            </w:r>
            <w:r w:rsidRPr="00FC6CF8">
              <w:tab/>
              <w:t>Pide a la Unión que exija responsabilidades a los Estados y a los regímenes que cometan actos de represión transnacional con arreglo al Pacto Internacional de Derechos Civiles y Políticos</w:t>
            </w:r>
            <w:r w:rsidRPr="00FC6CF8">
              <w:rPr>
                <w:b/>
                <w:i/>
              </w:rPr>
              <w:t>, a la Convención contra la Tortura y Otros Tratos o Penas Crueles, Inhumanos o Degradantes, a la Convención sobre el Estatuto de los Refugiados</w:t>
            </w:r>
            <w:r w:rsidRPr="00FC6CF8">
              <w:t xml:space="preserve"> y al Convenio Europeo de Derechos Humanos;</w:t>
            </w:r>
          </w:p>
        </w:tc>
      </w:tr>
    </w:tbl>
    <w:p w14:paraId="243B0B9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8392369" w14:textId="77777777" w:rsidR="00F17BCF" w:rsidRPr="00FC6CF8" w:rsidRDefault="00F17BCF" w:rsidP="00F17BCF">
      <w:r w:rsidRPr="00FC6CF8">
        <w:rPr>
          <w:rStyle w:val="HideTWBExt"/>
        </w:rPr>
        <w:t>&lt;/Amend&gt;</w:t>
      </w:r>
    </w:p>
    <w:p w14:paraId="553691EC"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185</w:t>
      </w:r>
      <w:r w:rsidRPr="00FC6CF8">
        <w:rPr>
          <w:rStyle w:val="HideTWBExt"/>
        </w:rPr>
        <w:t>&lt;/NumAm&gt;</w:t>
      </w:r>
    </w:p>
    <w:p w14:paraId="2988FBA7"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072B053F" w14:textId="77777777" w:rsidR="00F17BCF" w:rsidRPr="00FC6CF8" w:rsidRDefault="00F17BCF" w:rsidP="00F17BCF">
      <w:pPr>
        <w:pStyle w:val="NormalBold"/>
      </w:pPr>
      <w:r w:rsidRPr="00FC6CF8">
        <w:rPr>
          <w:rStyle w:val="HideTWBExt"/>
          <w:b w:val="0"/>
        </w:rPr>
        <w:t>&lt;/RepeatBlock-By&gt;</w:t>
      </w:r>
    </w:p>
    <w:p w14:paraId="1874F19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96608EC" w14:textId="77777777" w:rsidR="00F17BCF" w:rsidRPr="00FC6CF8" w:rsidRDefault="00F17BCF" w:rsidP="00F17BCF">
      <w:pPr>
        <w:pStyle w:val="NormalBold"/>
      </w:pPr>
      <w:r w:rsidRPr="00FC6CF8">
        <w:rPr>
          <w:rStyle w:val="HideTWBExt"/>
        </w:rPr>
        <w:t>&lt;Article&gt;</w:t>
      </w:r>
      <w:r w:rsidRPr="00FC6CF8">
        <w:t>Apartado 19</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2E60448" w14:textId="77777777" w:rsidTr="006C2ACC">
        <w:trPr>
          <w:trHeight w:hRule="exact" w:val="240"/>
          <w:jc w:val="center"/>
        </w:trPr>
        <w:tc>
          <w:tcPr>
            <w:tcW w:w="9752" w:type="dxa"/>
            <w:gridSpan w:val="2"/>
            <w:tcBorders>
              <w:top w:val="nil"/>
              <w:left w:val="nil"/>
              <w:bottom w:val="nil"/>
              <w:right w:val="nil"/>
            </w:tcBorders>
          </w:tcPr>
          <w:p w14:paraId="3A712D5C" w14:textId="77777777" w:rsidR="00F17BCF" w:rsidRPr="00FC6CF8" w:rsidRDefault="00F17BCF" w:rsidP="006C2ACC"/>
        </w:tc>
      </w:tr>
      <w:tr w:rsidR="00F17BCF" w:rsidRPr="00FC6CF8" w14:paraId="21DE069B" w14:textId="77777777" w:rsidTr="006C2ACC">
        <w:trPr>
          <w:trHeight w:val="240"/>
          <w:jc w:val="center"/>
        </w:trPr>
        <w:tc>
          <w:tcPr>
            <w:tcW w:w="4876" w:type="dxa"/>
            <w:tcBorders>
              <w:top w:val="nil"/>
              <w:left w:val="nil"/>
              <w:bottom w:val="nil"/>
              <w:right w:val="nil"/>
            </w:tcBorders>
          </w:tcPr>
          <w:p w14:paraId="6D3EFA2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41056C8" w14:textId="77777777" w:rsidR="00F17BCF" w:rsidRPr="00FC6CF8" w:rsidRDefault="00F17BCF" w:rsidP="006C2ACC">
            <w:pPr>
              <w:pStyle w:val="AmColumnHeading"/>
            </w:pPr>
            <w:r w:rsidRPr="00FC6CF8">
              <w:t>Enmienda</w:t>
            </w:r>
          </w:p>
        </w:tc>
      </w:tr>
      <w:tr w:rsidR="00F17BCF" w:rsidRPr="00FC6CF8" w14:paraId="55BA6B50" w14:textId="77777777" w:rsidTr="006C2ACC">
        <w:trPr>
          <w:jc w:val="center"/>
        </w:trPr>
        <w:tc>
          <w:tcPr>
            <w:tcW w:w="4876" w:type="dxa"/>
            <w:tcBorders>
              <w:top w:val="nil"/>
              <w:left w:val="nil"/>
              <w:bottom w:val="nil"/>
              <w:right w:val="nil"/>
            </w:tcBorders>
          </w:tcPr>
          <w:p w14:paraId="5DB03AE1" w14:textId="77777777" w:rsidR="00F17BCF" w:rsidRPr="00FC6CF8" w:rsidRDefault="00F17BCF" w:rsidP="006C2ACC">
            <w:pPr>
              <w:pStyle w:val="Normal6a"/>
            </w:pPr>
            <w:r w:rsidRPr="00FC6CF8">
              <w:t>19.</w:t>
            </w:r>
            <w:r w:rsidRPr="00FC6CF8">
              <w:tab/>
              <w:t>Pide a la Unión que exija responsabilidades a los Estados y a los regímenes que cometan actos de represión transnacional con arreglo al Pacto Internacional de Derechos Civiles y Políticos y al Convenio Europeo de Derechos Humanos;</w:t>
            </w:r>
          </w:p>
        </w:tc>
        <w:tc>
          <w:tcPr>
            <w:tcW w:w="4876" w:type="dxa"/>
            <w:tcBorders>
              <w:top w:val="nil"/>
              <w:left w:val="nil"/>
              <w:bottom w:val="nil"/>
              <w:right w:val="nil"/>
            </w:tcBorders>
          </w:tcPr>
          <w:p w14:paraId="4CCFAA05" w14:textId="77777777" w:rsidR="00F17BCF" w:rsidRPr="00FC6CF8" w:rsidRDefault="00F17BCF" w:rsidP="006C2ACC">
            <w:pPr>
              <w:pStyle w:val="Normal6a"/>
            </w:pPr>
            <w:r w:rsidRPr="00FC6CF8">
              <w:t>19.</w:t>
            </w:r>
            <w:r w:rsidRPr="00FC6CF8">
              <w:tab/>
              <w:t>Pide a la Unión que exija responsabilidades a los Estados y a los regímenes que cometan actos de represión transnacional con arreglo al Pacto Internacional de Derechos Civiles y Políticos</w:t>
            </w:r>
            <w:r w:rsidRPr="00FC6CF8">
              <w:rPr>
                <w:b/>
                <w:i/>
              </w:rPr>
              <w:t>, a la Convención contra la Tortura y Otros Tratos o Penas Crueles, Inhumanos o Degradantes</w:t>
            </w:r>
            <w:r w:rsidRPr="00FC6CF8">
              <w:t xml:space="preserve"> y al Convenio Europeo de Derechos Humanos;</w:t>
            </w:r>
          </w:p>
        </w:tc>
      </w:tr>
    </w:tbl>
    <w:p w14:paraId="6BB3D2A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CA5FEED" w14:textId="77777777" w:rsidR="00F17BCF" w:rsidRPr="00FC6CF8" w:rsidRDefault="00F17BCF" w:rsidP="00F17BCF">
      <w:r w:rsidRPr="00FC6CF8">
        <w:rPr>
          <w:rStyle w:val="HideTWBExt"/>
        </w:rPr>
        <w:t>&lt;/Amend&gt;</w:t>
      </w:r>
    </w:p>
    <w:p w14:paraId="6ED28F69"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186</w:t>
      </w:r>
      <w:r w:rsidRPr="00FC6CF8">
        <w:rPr>
          <w:rStyle w:val="HideTWBExt"/>
        </w:rPr>
        <w:t>&lt;/NumAm&gt;</w:t>
      </w:r>
    </w:p>
    <w:p w14:paraId="1ED4B08C"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6085B902" w14:textId="77777777" w:rsidR="00F17BCF" w:rsidRPr="00FC6CF8" w:rsidRDefault="00F17BCF" w:rsidP="00F17BCF">
      <w:pPr>
        <w:pStyle w:val="NormalBold"/>
      </w:pPr>
      <w:r w:rsidRPr="00FC6CF8">
        <w:rPr>
          <w:rStyle w:val="HideTWBExt"/>
          <w:b w:val="0"/>
        </w:rPr>
        <w:t>&lt;/RepeatBlock-By&gt;</w:t>
      </w:r>
    </w:p>
    <w:p w14:paraId="05176CE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EB89D79" w14:textId="77777777" w:rsidR="00F17BCF" w:rsidRPr="00FC6CF8" w:rsidRDefault="00F17BCF" w:rsidP="00F17BCF">
      <w:pPr>
        <w:pStyle w:val="NormalBold"/>
      </w:pPr>
      <w:r w:rsidRPr="00FC6CF8">
        <w:rPr>
          <w:rStyle w:val="HideTWBExt"/>
        </w:rPr>
        <w:t>&lt;Article&gt;</w:t>
      </w:r>
      <w:r w:rsidRPr="00FC6CF8">
        <w:t>Apartado 19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D8AAC45" w14:textId="77777777" w:rsidTr="006C2ACC">
        <w:trPr>
          <w:trHeight w:hRule="exact" w:val="240"/>
          <w:jc w:val="center"/>
        </w:trPr>
        <w:tc>
          <w:tcPr>
            <w:tcW w:w="9752" w:type="dxa"/>
            <w:gridSpan w:val="2"/>
            <w:tcBorders>
              <w:top w:val="nil"/>
              <w:left w:val="nil"/>
              <w:bottom w:val="nil"/>
              <w:right w:val="nil"/>
            </w:tcBorders>
          </w:tcPr>
          <w:p w14:paraId="3B7E0B77" w14:textId="77777777" w:rsidR="00F17BCF" w:rsidRPr="00FC6CF8" w:rsidRDefault="00F17BCF" w:rsidP="006C2ACC"/>
        </w:tc>
      </w:tr>
      <w:tr w:rsidR="00F17BCF" w:rsidRPr="00FC6CF8" w14:paraId="5394ECE7" w14:textId="77777777" w:rsidTr="006C2ACC">
        <w:trPr>
          <w:trHeight w:val="240"/>
          <w:jc w:val="center"/>
        </w:trPr>
        <w:tc>
          <w:tcPr>
            <w:tcW w:w="4876" w:type="dxa"/>
            <w:tcBorders>
              <w:top w:val="nil"/>
              <w:left w:val="nil"/>
              <w:bottom w:val="nil"/>
              <w:right w:val="nil"/>
            </w:tcBorders>
          </w:tcPr>
          <w:p w14:paraId="7BFFBD5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D0E95C8" w14:textId="77777777" w:rsidR="00F17BCF" w:rsidRPr="00FC6CF8" w:rsidRDefault="00F17BCF" w:rsidP="006C2ACC">
            <w:pPr>
              <w:pStyle w:val="AmColumnHeading"/>
            </w:pPr>
            <w:r w:rsidRPr="00FC6CF8">
              <w:t>Enmienda</w:t>
            </w:r>
          </w:p>
        </w:tc>
      </w:tr>
      <w:tr w:rsidR="00F17BCF" w:rsidRPr="00FC6CF8" w14:paraId="59C2A33C" w14:textId="77777777" w:rsidTr="006C2ACC">
        <w:trPr>
          <w:jc w:val="center"/>
        </w:trPr>
        <w:tc>
          <w:tcPr>
            <w:tcW w:w="4876" w:type="dxa"/>
            <w:tcBorders>
              <w:top w:val="nil"/>
              <w:left w:val="nil"/>
              <w:bottom w:val="nil"/>
              <w:right w:val="nil"/>
            </w:tcBorders>
          </w:tcPr>
          <w:p w14:paraId="13512C31" w14:textId="77777777" w:rsidR="00F17BCF" w:rsidRPr="00FC6CF8" w:rsidRDefault="00F17BCF" w:rsidP="006C2ACC">
            <w:pPr>
              <w:pStyle w:val="Normal6a"/>
            </w:pPr>
          </w:p>
        </w:tc>
        <w:tc>
          <w:tcPr>
            <w:tcW w:w="4876" w:type="dxa"/>
            <w:tcBorders>
              <w:top w:val="nil"/>
              <w:left w:val="nil"/>
              <w:bottom w:val="nil"/>
              <w:right w:val="nil"/>
            </w:tcBorders>
          </w:tcPr>
          <w:p w14:paraId="2C191836" w14:textId="77777777" w:rsidR="00F17BCF" w:rsidRPr="00FC6CF8" w:rsidRDefault="00F17BCF" w:rsidP="006C2ACC">
            <w:pPr>
              <w:pStyle w:val="Normal6a"/>
            </w:pPr>
            <w:r w:rsidRPr="00FC6CF8">
              <w:rPr>
                <w:b/>
                <w:i/>
              </w:rPr>
              <w:t>19 bis.</w:t>
            </w:r>
            <w:r w:rsidRPr="00FC6CF8">
              <w:tab/>
            </w:r>
            <w:r w:rsidRPr="00FC6CF8">
              <w:rPr>
                <w:b/>
                <w:i/>
              </w:rPr>
              <w:t>Pide a la Unión y a sus Estados miembros que garanticen que los agentes privados, particularmente del sector tecnológico, rindan cuentas por su papel al permitir la represión transnacional digital; insta a que se cumplan las obligaciones de diligencia debida en materia de derechos humanos que incumben a las empresas que ofrecen servicios de alojamiento, comunicación, vigilancia y distribución de contenido, particularmente los requisitos para detectar, mitigar y prevenir el uso indebido de sus plataformas o infraestructuras contra los defensores de los derechos humanos señalados; pide, además, la publicación de informes de transparencia y el establecimiento de mecanismos de reclamación eficaces a los que puedan acceder los defensores de los derechos humanos y otras personas en situación de riesgo;</w:t>
            </w:r>
          </w:p>
        </w:tc>
      </w:tr>
    </w:tbl>
    <w:p w14:paraId="1AFD29E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7D3DA5CF" w14:textId="77777777" w:rsidR="00F17BCF" w:rsidRPr="00FC6CF8" w:rsidRDefault="00F17BCF" w:rsidP="00F17BCF">
      <w:r w:rsidRPr="00FC6CF8">
        <w:rPr>
          <w:rStyle w:val="HideTWBExt"/>
        </w:rPr>
        <w:t>&lt;/Amend&gt;</w:t>
      </w:r>
    </w:p>
    <w:p w14:paraId="0D5A980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187</w:t>
      </w:r>
      <w:r w:rsidRPr="00FC6CF8">
        <w:rPr>
          <w:rStyle w:val="HideTWBExt"/>
        </w:rPr>
        <w:t>&lt;/NumAm&gt;</w:t>
      </w:r>
    </w:p>
    <w:p w14:paraId="67877E5D" w14:textId="77777777" w:rsidR="00F17BCF" w:rsidRPr="00FC6CF8" w:rsidRDefault="00F17BCF" w:rsidP="00F17BCF">
      <w:pPr>
        <w:pStyle w:val="NormalBold"/>
      </w:pPr>
      <w:r w:rsidRPr="00FC6CF8">
        <w:rPr>
          <w:rStyle w:val="HideTWBExt"/>
          <w:b w:val="0"/>
        </w:rPr>
        <w:t>&lt;RepeatBlock-By&gt;&lt;Members&gt;</w:t>
      </w:r>
      <w:r w:rsidRPr="00FC6CF8">
        <w:t>Alexander Sell</w:t>
      </w:r>
      <w:r w:rsidRPr="00FC6CF8">
        <w:rPr>
          <w:rStyle w:val="HideTWBExt"/>
          <w:b w:val="0"/>
        </w:rPr>
        <w:t>&lt;/Members&gt;</w:t>
      </w:r>
    </w:p>
    <w:p w14:paraId="5407A19B" w14:textId="77777777" w:rsidR="00F17BCF" w:rsidRPr="00FC6CF8" w:rsidRDefault="00F17BCF" w:rsidP="00F17BCF">
      <w:pPr>
        <w:pStyle w:val="NormalBold"/>
      </w:pPr>
      <w:r w:rsidRPr="00FC6CF8">
        <w:rPr>
          <w:rStyle w:val="HideTWBExt"/>
          <w:b w:val="0"/>
        </w:rPr>
        <w:t>&lt;/RepeatBlock-By&gt;</w:t>
      </w:r>
    </w:p>
    <w:p w14:paraId="43CF9FC2"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F30B743" w14:textId="77777777" w:rsidR="00F17BCF" w:rsidRPr="00FC6CF8" w:rsidRDefault="00F17BCF" w:rsidP="00F17BCF">
      <w:pPr>
        <w:pStyle w:val="NormalBold"/>
      </w:pPr>
      <w:r w:rsidRPr="00FC6CF8">
        <w:rPr>
          <w:rStyle w:val="HideTWBExt"/>
        </w:rPr>
        <w:t>&lt;Article&gt;</w:t>
      </w:r>
      <w:r w:rsidRPr="00FC6CF8">
        <w:t>Apartado 20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013D8E2" w14:textId="77777777" w:rsidTr="006C2ACC">
        <w:trPr>
          <w:trHeight w:hRule="exact" w:val="240"/>
          <w:jc w:val="center"/>
        </w:trPr>
        <w:tc>
          <w:tcPr>
            <w:tcW w:w="9752" w:type="dxa"/>
            <w:gridSpan w:val="2"/>
            <w:tcBorders>
              <w:top w:val="nil"/>
              <w:left w:val="nil"/>
              <w:bottom w:val="nil"/>
              <w:right w:val="nil"/>
            </w:tcBorders>
          </w:tcPr>
          <w:p w14:paraId="5AF33A63" w14:textId="77777777" w:rsidR="00F17BCF" w:rsidRPr="00FC6CF8" w:rsidRDefault="00F17BCF" w:rsidP="006C2ACC"/>
        </w:tc>
      </w:tr>
      <w:tr w:rsidR="00F17BCF" w:rsidRPr="00FC6CF8" w14:paraId="62937313" w14:textId="77777777" w:rsidTr="006C2ACC">
        <w:trPr>
          <w:trHeight w:val="240"/>
          <w:jc w:val="center"/>
        </w:trPr>
        <w:tc>
          <w:tcPr>
            <w:tcW w:w="4876" w:type="dxa"/>
            <w:tcBorders>
              <w:top w:val="nil"/>
              <w:left w:val="nil"/>
              <w:bottom w:val="nil"/>
              <w:right w:val="nil"/>
            </w:tcBorders>
          </w:tcPr>
          <w:p w14:paraId="547425A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6D633F2" w14:textId="77777777" w:rsidR="00F17BCF" w:rsidRPr="00FC6CF8" w:rsidRDefault="00F17BCF" w:rsidP="006C2ACC">
            <w:pPr>
              <w:pStyle w:val="AmColumnHeading"/>
            </w:pPr>
            <w:r w:rsidRPr="00FC6CF8">
              <w:t>Enmienda</w:t>
            </w:r>
          </w:p>
        </w:tc>
      </w:tr>
      <w:tr w:rsidR="00F17BCF" w:rsidRPr="00FC6CF8" w14:paraId="683584EF" w14:textId="77777777" w:rsidTr="006C2ACC">
        <w:trPr>
          <w:jc w:val="center"/>
        </w:trPr>
        <w:tc>
          <w:tcPr>
            <w:tcW w:w="4876" w:type="dxa"/>
            <w:tcBorders>
              <w:top w:val="nil"/>
              <w:left w:val="nil"/>
              <w:bottom w:val="nil"/>
              <w:right w:val="nil"/>
            </w:tcBorders>
          </w:tcPr>
          <w:p w14:paraId="4DB28787" w14:textId="77777777" w:rsidR="00F17BCF" w:rsidRPr="00FC6CF8" w:rsidRDefault="00F17BCF" w:rsidP="006C2ACC">
            <w:pPr>
              <w:pStyle w:val="Normal6a"/>
            </w:pPr>
            <w:r w:rsidRPr="00FC6CF8">
              <w:rPr>
                <w:b/>
                <w:i/>
              </w:rPr>
              <w:t>20.</w:t>
            </w:r>
            <w:r w:rsidRPr="00FC6CF8">
              <w:tab/>
            </w:r>
            <w:r w:rsidRPr="00FC6CF8">
              <w:rPr>
                <w:b/>
                <w:i/>
              </w:rPr>
              <w:t>Pide a la Unión que aumente la financiación destinada a ProtectDefenders.eu, amplíe su mandato para incluir a los defensores de los derechos humanos que corren el riesgo de ser objeto de represión transnacional dentro de la Unión y refuerce la financiación dirigida a las organizaciones de la sociedad civil activas en la protección de los defensores de los derechos humanos en situación de riesgo;</w:t>
            </w:r>
          </w:p>
        </w:tc>
        <w:tc>
          <w:tcPr>
            <w:tcW w:w="4876" w:type="dxa"/>
            <w:tcBorders>
              <w:top w:val="nil"/>
              <w:left w:val="nil"/>
              <w:bottom w:val="nil"/>
              <w:right w:val="nil"/>
            </w:tcBorders>
          </w:tcPr>
          <w:p w14:paraId="550627E6" w14:textId="77777777" w:rsidR="00F17BCF" w:rsidRPr="00FC6CF8" w:rsidRDefault="00F17BCF" w:rsidP="006C2ACC">
            <w:pPr>
              <w:pStyle w:val="Normal6a"/>
            </w:pPr>
            <w:r w:rsidRPr="00FC6CF8">
              <w:rPr>
                <w:b/>
                <w:i/>
              </w:rPr>
              <w:t>suprimido</w:t>
            </w:r>
          </w:p>
        </w:tc>
      </w:tr>
    </w:tbl>
    <w:p w14:paraId="6839B19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85FF0B7" w14:textId="77777777" w:rsidR="00F17BCF" w:rsidRPr="00FC6CF8" w:rsidRDefault="00F17BCF" w:rsidP="00F17BCF">
      <w:r w:rsidRPr="00FC6CF8">
        <w:rPr>
          <w:rStyle w:val="HideTWBExt"/>
        </w:rPr>
        <w:t>&lt;/Amend&gt;</w:t>
      </w:r>
    </w:p>
    <w:p w14:paraId="727FB9A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188</w:t>
      </w:r>
      <w:r w:rsidRPr="00FC6CF8">
        <w:rPr>
          <w:rStyle w:val="HideTWBExt"/>
        </w:rPr>
        <w:t>&lt;/NumAm&gt;</w:t>
      </w:r>
    </w:p>
    <w:p w14:paraId="29017CCE" w14:textId="77777777" w:rsidR="00F17BCF" w:rsidRPr="00FC6CF8" w:rsidRDefault="00F17BCF" w:rsidP="00F17BCF">
      <w:pPr>
        <w:pStyle w:val="NormalBold"/>
      </w:pPr>
      <w:r w:rsidRPr="00FC6CF8">
        <w:rPr>
          <w:rStyle w:val="HideTWBExt"/>
          <w:b w:val="0"/>
        </w:rPr>
        <w:t>&lt;RepeatBlock-By&gt;&lt;Members&gt;</w:t>
      </w:r>
      <w:r w:rsidRPr="00FC6CF8">
        <w:t>Tomasz Froelich</w:t>
      </w:r>
      <w:r w:rsidRPr="00FC6CF8">
        <w:rPr>
          <w:rStyle w:val="HideTWBExt"/>
          <w:b w:val="0"/>
        </w:rPr>
        <w:t>&lt;/Members&gt;</w:t>
      </w:r>
    </w:p>
    <w:p w14:paraId="391DB58A" w14:textId="77777777" w:rsidR="00F17BCF" w:rsidRPr="00FC6CF8" w:rsidRDefault="00F17BCF" w:rsidP="00F17BCF">
      <w:pPr>
        <w:pStyle w:val="NormalBold"/>
      </w:pPr>
      <w:r w:rsidRPr="00FC6CF8">
        <w:rPr>
          <w:rStyle w:val="HideTWBExt"/>
          <w:b w:val="0"/>
        </w:rPr>
        <w:t>&lt;/RepeatBlock-By&gt;</w:t>
      </w:r>
    </w:p>
    <w:p w14:paraId="43CA4CA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2EB23CB" w14:textId="77777777" w:rsidR="00F17BCF" w:rsidRPr="00FC6CF8" w:rsidRDefault="00F17BCF" w:rsidP="00F17BCF">
      <w:pPr>
        <w:pStyle w:val="NormalBold"/>
      </w:pPr>
      <w:r w:rsidRPr="00FC6CF8">
        <w:rPr>
          <w:rStyle w:val="HideTWBExt"/>
        </w:rPr>
        <w:t>&lt;Article&gt;</w:t>
      </w:r>
      <w:r w:rsidRPr="00FC6CF8">
        <w:t>Apartado 20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4F98A67" w14:textId="77777777" w:rsidTr="006C2ACC">
        <w:trPr>
          <w:trHeight w:hRule="exact" w:val="240"/>
          <w:jc w:val="center"/>
        </w:trPr>
        <w:tc>
          <w:tcPr>
            <w:tcW w:w="9752" w:type="dxa"/>
            <w:gridSpan w:val="2"/>
            <w:tcBorders>
              <w:top w:val="nil"/>
              <w:left w:val="nil"/>
              <w:bottom w:val="nil"/>
              <w:right w:val="nil"/>
            </w:tcBorders>
          </w:tcPr>
          <w:p w14:paraId="51C8F205" w14:textId="77777777" w:rsidR="00F17BCF" w:rsidRPr="00FC6CF8" w:rsidRDefault="00F17BCF" w:rsidP="006C2ACC"/>
        </w:tc>
      </w:tr>
      <w:tr w:rsidR="00F17BCF" w:rsidRPr="00FC6CF8" w14:paraId="0A344022" w14:textId="77777777" w:rsidTr="006C2ACC">
        <w:trPr>
          <w:trHeight w:val="240"/>
          <w:jc w:val="center"/>
        </w:trPr>
        <w:tc>
          <w:tcPr>
            <w:tcW w:w="4876" w:type="dxa"/>
            <w:tcBorders>
              <w:top w:val="nil"/>
              <w:left w:val="nil"/>
              <w:bottom w:val="nil"/>
              <w:right w:val="nil"/>
            </w:tcBorders>
          </w:tcPr>
          <w:p w14:paraId="143F4A11"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B092DF0" w14:textId="77777777" w:rsidR="00F17BCF" w:rsidRPr="00FC6CF8" w:rsidRDefault="00F17BCF" w:rsidP="006C2ACC">
            <w:pPr>
              <w:pStyle w:val="AmColumnHeading"/>
            </w:pPr>
            <w:r w:rsidRPr="00FC6CF8">
              <w:t>Enmienda</w:t>
            </w:r>
          </w:p>
        </w:tc>
      </w:tr>
      <w:tr w:rsidR="00F17BCF" w:rsidRPr="00FC6CF8" w14:paraId="0EBCF18E" w14:textId="77777777" w:rsidTr="006C2ACC">
        <w:trPr>
          <w:jc w:val="center"/>
        </w:trPr>
        <w:tc>
          <w:tcPr>
            <w:tcW w:w="4876" w:type="dxa"/>
            <w:tcBorders>
              <w:top w:val="nil"/>
              <w:left w:val="nil"/>
              <w:bottom w:val="nil"/>
              <w:right w:val="nil"/>
            </w:tcBorders>
          </w:tcPr>
          <w:p w14:paraId="118D1A11" w14:textId="77777777" w:rsidR="00F17BCF" w:rsidRPr="00FC6CF8" w:rsidRDefault="00F17BCF" w:rsidP="006C2ACC">
            <w:pPr>
              <w:pStyle w:val="Normal6a"/>
            </w:pPr>
            <w:r w:rsidRPr="00FC6CF8">
              <w:rPr>
                <w:b/>
                <w:i/>
              </w:rPr>
              <w:t>20.</w:t>
            </w:r>
            <w:r w:rsidRPr="00FC6CF8">
              <w:tab/>
            </w:r>
            <w:r w:rsidRPr="00FC6CF8">
              <w:rPr>
                <w:b/>
                <w:i/>
              </w:rPr>
              <w:t>Pide a la Unión que aumente la financiación destinada a ProtectDefenders.eu, amplíe su mandato para incluir a los defensores de los derechos humanos que corren el riesgo de ser objeto de represión transnacional dentro de la Unión y refuerce la financiación dirigida a las organizaciones de la sociedad civil activas en la protección de los defensores de los derechos humanos en situación de riesgo;</w:t>
            </w:r>
          </w:p>
        </w:tc>
        <w:tc>
          <w:tcPr>
            <w:tcW w:w="4876" w:type="dxa"/>
            <w:tcBorders>
              <w:top w:val="nil"/>
              <w:left w:val="nil"/>
              <w:bottom w:val="nil"/>
              <w:right w:val="nil"/>
            </w:tcBorders>
          </w:tcPr>
          <w:p w14:paraId="6D2DBD1D" w14:textId="77777777" w:rsidR="00F17BCF" w:rsidRPr="00FC6CF8" w:rsidRDefault="00F17BCF" w:rsidP="006C2ACC">
            <w:pPr>
              <w:pStyle w:val="Normal6a"/>
            </w:pPr>
            <w:r w:rsidRPr="00FC6CF8">
              <w:rPr>
                <w:b/>
                <w:i/>
              </w:rPr>
              <w:t>suprimido</w:t>
            </w:r>
          </w:p>
        </w:tc>
      </w:tr>
    </w:tbl>
    <w:p w14:paraId="018B9D58"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41FFAC1" w14:textId="77777777" w:rsidR="00F17BCF" w:rsidRPr="00FC6CF8" w:rsidRDefault="00F17BCF" w:rsidP="00F17BCF">
      <w:r w:rsidRPr="00FC6CF8">
        <w:rPr>
          <w:rStyle w:val="HideTWBExt"/>
        </w:rPr>
        <w:t>&lt;/Amend&gt;</w:t>
      </w:r>
    </w:p>
    <w:p w14:paraId="267ACD3A"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189</w:t>
      </w:r>
      <w:r w:rsidRPr="00FC6CF8">
        <w:rPr>
          <w:rStyle w:val="HideTWBExt"/>
        </w:rPr>
        <w:t>&lt;/NumAm&gt;</w:t>
      </w:r>
    </w:p>
    <w:p w14:paraId="501FF55F" w14:textId="77777777" w:rsidR="00F17BCF" w:rsidRPr="00FC6CF8" w:rsidRDefault="00F17BCF" w:rsidP="00F17BCF">
      <w:pPr>
        <w:pStyle w:val="NormalBold"/>
      </w:pPr>
      <w:r w:rsidRPr="00FC6CF8">
        <w:rPr>
          <w:rStyle w:val="HideTWBExt"/>
          <w:b w:val="0"/>
        </w:rPr>
        <w:t>&lt;RepeatBlock-By&gt;&lt;Members&gt;</w:t>
      </w:r>
      <w:r w:rsidRPr="00FC6CF8">
        <w:t>Silvia Sardone, Roberto Vannacci, Susanna Ceccardi</w:t>
      </w:r>
      <w:r w:rsidRPr="00FC6CF8">
        <w:rPr>
          <w:rStyle w:val="HideTWBExt"/>
          <w:b w:val="0"/>
        </w:rPr>
        <w:t>&lt;/Members&gt;</w:t>
      </w:r>
    </w:p>
    <w:p w14:paraId="75152C67" w14:textId="77777777" w:rsidR="00F17BCF" w:rsidRPr="00FC6CF8" w:rsidRDefault="00F17BCF" w:rsidP="00F17BCF">
      <w:pPr>
        <w:pStyle w:val="NormalBold"/>
      </w:pPr>
      <w:r w:rsidRPr="00FC6CF8">
        <w:rPr>
          <w:rStyle w:val="HideTWBExt"/>
          <w:b w:val="0"/>
        </w:rPr>
        <w:t>&lt;/RepeatBlock-By&gt;</w:t>
      </w:r>
    </w:p>
    <w:p w14:paraId="48556507"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F118FE4" w14:textId="77777777" w:rsidR="00F17BCF" w:rsidRPr="00FC6CF8" w:rsidRDefault="00F17BCF" w:rsidP="00F17BCF">
      <w:pPr>
        <w:pStyle w:val="NormalBold"/>
      </w:pPr>
      <w:r w:rsidRPr="00FC6CF8">
        <w:rPr>
          <w:rStyle w:val="HideTWBExt"/>
        </w:rPr>
        <w:t>&lt;Article&gt;</w:t>
      </w:r>
      <w:r w:rsidRPr="00FC6CF8">
        <w:t>Apartado 20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00465C0" w14:textId="77777777" w:rsidTr="006C2ACC">
        <w:trPr>
          <w:trHeight w:hRule="exact" w:val="240"/>
          <w:jc w:val="center"/>
        </w:trPr>
        <w:tc>
          <w:tcPr>
            <w:tcW w:w="9752" w:type="dxa"/>
            <w:gridSpan w:val="2"/>
            <w:tcBorders>
              <w:top w:val="nil"/>
              <w:left w:val="nil"/>
              <w:bottom w:val="nil"/>
              <w:right w:val="nil"/>
            </w:tcBorders>
          </w:tcPr>
          <w:p w14:paraId="2FC9E935" w14:textId="77777777" w:rsidR="00F17BCF" w:rsidRPr="00FC6CF8" w:rsidRDefault="00F17BCF" w:rsidP="006C2ACC"/>
        </w:tc>
      </w:tr>
      <w:tr w:rsidR="00F17BCF" w:rsidRPr="00FC6CF8" w14:paraId="3A7AF02A" w14:textId="77777777" w:rsidTr="006C2ACC">
        <w:trPr>
          <w:trHeight w:val="240"/>
          <w:jc w:val="center"/>
        </w:trPr>
        <w:tc>
          <w:tcPr>
            <w:tcW w:w="4876" w:type="dxa"/>
            <w:tcBorders>
              <w:top w:val="nil"/>
              <w:left w:val="nil"/>
              <w:bottom w:val="nil"/>
              <w:right w:val="nil"/>
            </w:tcBorders>
          </w:tcPr>
          <w:p w14:paraId="73C06C3C"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80532CF" w14:textId="77777777" w:rsidR="00F17BCF" w:rsidRPr="00FC6CF8" w:rsidRDefault="00F17BCF" w:rsidP="006C2ACC">
            <w:pPr>
              <w:pStyle w:val="AmColumnHeading"/>
            </w:pPr>
            <w:r w:rsidRPr="00FC6CF8">
              <w:t>Enmienda</w:t>
            </w:r>
          </w:p>
        </w:tc>
      </w:tr>
      <w:tr w:rsidR="00F17BCF" w:rsidRPr="00FC6CF8" w14:paraId="3DEA357A" w14:textId="77777777" w:rsidTr="006C2ACC">
        <w:trPr>
          <w:jc w:val="center"/>
        </w:trPr>
        <w:tc>
          <w:tcPr>
            <w:tcW w:w="4876" w:type="dxa"/>
            <w:tcBorders>
              <w:top w:val="nil"/>
              <w:left w:val="nil"/>
              <w:bottom w:val="nil"/>
              <w:right w:val="nil"/>
            </w:tcBorders>
          </w:tcPr>
          <w:p w14:paraId="195C413E" w14:textId="77777777" w:rsidR="00F17BCF" w:rsidRPr="00FC6CF8" w:rsidRDefault="00F17BCF" w:rsidP="006C2ACC">
            <w:pPr>
              <w:pStyle w:val="Normal6a"/>
            </w:pPr>
            <w:r w:rsidRPr="00FC6CF8">
              <w:rPr>
                <w:b/>
                <w:i/>
              </w:rPr>
              <w:t>20.</w:t>
            </w:r>
            <w:r w:rsidRPr="00FC6CF8">
              <w:tab/>
            </w:r>
            <w:r w:rsidRPr="00FC6CF8">
              <w:rPr>
                <w:b/>
                <w:i/>
              </w:rPr>
              <w:t>Pide a la Unión que aumente la financiación destinada a ProtectDefenders.eu, amplíe su mandato para incluir a los defensores de los derechos humanos que corren el riesgo de ser objeto de represión transnacional dentro de la Unión y refuerce la financiación dirigida a las organizaciones de la sociedad civil activas en la protección de los defensores de los derechos humanos en situación de riesgo;</w:t>
            </w:r>
          </w:p>
        </w:tc>
        <w:tc>
          <w:tcPr>
            <w:tcW w:w="4876" w:type="dxa"/>
            <w:tcBorders>
              <w:top w:val="nil"/>
              <w:left w:val="nil"/>
              <w:bottom w:val="nil"/>
              <w:right w:val="nil"/>
            </w:tcBorders>
          </w:tcPr>
          <w:p w14:paraId="033FB407" w14:textId="77777777" w:rsidR="00F17BCF" w:rsidRPr="00FC6CF8" w:rsidRDefault="00F17BCF" w:rsidP="006C2ACC">
            <w:pPr>
              <w:pStyle w:val="Normal6a"/>
            </w:pPr>
            <w:r w:rsidRPr="00FC6CF8">
              <w:rPr>
                <w:b/>
                <w:i/>
              </w:rPr>
              <w:t>suprimido</w:t>
            </w:r>
          </w:p>
        </w:tc>
      </w:tr>
    </w:tbl>
    <w:p w14:paraId="5D12675B"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2613FD54" w14:textId="77777777" w:rsidR="00F17BCF" w:rsidRPr="00FC6CF8" w:rsidRDefault="00F17BCF" w:rsidP="00F17BCF">
      <w:r w:rsidRPr="00FC6CF8">
        <w:rPr>
          <w:rStyle w:val="HideTWBExt"/>
        </w:rPr>
        <w:t>&lt;/Amend&gt;</w:t>
      </w:r>
    </w:p>
    <w:p w14:paraId="0658C1E1"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190</w:t>
      </w:r>
      <w:r w:rsidRPr="00FC6CF8">
        <w:rPr>
          <w:rStyle w:val="HideTWBExt"/>
        </w:rPr>
        <w:t>&lt;/NumAm&gt;</w:t>
      </w:r>
    </w:p>
    <w:p w14:paraId="16127AA8" w14:textId="77777777" w:rsidR="00F17BCF" w:rsidRPr="00FC6CF8" w:rsidRDefault="00F17BCF" w:rsidP="00F17BCF">
      <w:pPr>
        <w:pStyle w:val="NormalBold"/>
      </w:pPr>
      <w:r w:rsidRPr="00FC6CF8">
        <w:rPr>
          <w:rStyle w:val="HideTWBExt"/>
          <w:b w:val="0"/>
        </w:rPr>
        <w:t>&lt;RepeatBlock-By&gt;&lt;Members&gt;</w:t>
      </w:r>
      <w:r w:rsidRPr="00FC6CF8">
        <w:t>Marjan Šarec, Irena Joveva</w:t>
      </w:r>
      <w:r w:rsidRPr="00FC6CF8">
        <w:rPr>
          <w:rStyle w:val="HideTWBExt"/>
          <w:b w:val="0"/>
        </w:rPr>
        <w:t>&lt;/Members&gt;</w:t>
      </w:r>
    </w:p>
    <w:p w14:paraId="5DF82F0F" w14:textId="77777777" w:rsidR="00F17BCF" w:rsidRPr="00FC6CF8" w:rsidRDefault="00F17BCF" w:rsidP="00F17BCF">
      <w:pPr>
        <w:pStyle w:val="NormalBold"/>
      </w:pPr>
      <w:r w:rsidRPr="00FC6CF8">
        <w:rPr>
          <w:rStyle w:val="HideTWBExt"/>
          <w:b w:val="0"/>
        </w:rPr>
        <w:t>&lt;/RepeatBlock-By&gt;</w:t>
      </w:r>
    </w:p>
    <w:p w14:paraId="15323CD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435527F9" w14:textId="77777777" w:rsidR="00F17BCF" w:rsidRPr="00FC6CF8" w:rsidRDefault="00F17BCF" w:rsidP="00F17BCF">
      <w:pPr>
        <w:pStyle w:val="NormalBold"/>
      </w:pPr>
      <w:r w:rsidRPr="00FC6CF8">
        <w:rPr>
          <w:rStyle w:val="HideTWBExt"/>
        </w:rPr>
        <w:t>&lt;Article&gt;</w:t>
      </w:r>
      <w:r w:rsidRPr="00FC6CF8">
        <w:t>Apartado 20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4A125DB" w14:textId="77777777" w:rsidTr="006C2ACC">
        <w:trPr>
          <w:trHeight w:hRule="exact" w:val="240"/>
          <w:jc w:val="center"/>
        </w:trPr>
        <w:tc>
          <w:tcPr>
            <w:tcW w:w="9752" w:type="dxa"/>
            <w:gridSpan w:val="2"/>
            <w:tcBorders>
              <w:top w:val="nil"/>
              <w:left w:val="nil"/>
              <w:bottom w:val="nil"/>
              <w:right w:val="nil"/>
            </w:tcBorders>
          </w:tcPr>
          <w:p w14:paraId="34EB5ED0" w14:textId="77777777" w:rsidR="00F17BCF" w:rsidRPr="00FC6CF8" w:rsidRDefault="00F17BCF" w:rsidP="006C2ACC"/>
        </w:tc>
      </w:tr>
      <w:tr w:rsidR="00F17BCF" w:rsidRPr="00FC6CF8" w14:paraId="3D115DAF" w14:textId="77777777" w:rsidTr="006C2ACC">
        <w:trPr>
          <w:trHeight w:val="240"/>
          <w:jc w:val="center"/>
        </w:trPr>
        <w:tc>
          <w:tcPr>
            <w:tcW w:w="4876" w:type="dxa"/>
            <w:tcBorders>
              <w:top w:val="nil"/>
              <w:left w:val="nil"/>
              <w:bottom w:val="nil"/>
              <w:right w:val="nil"/>
            </w:tcBorders>
          </w:tcPr>
          <w:p w14:paraId="753629A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9E90FD6" w14:textId="77777777" w:rsidR="00F17BCF" w:rsidRPr="00FC6CF8" w:rsidRDefault="00F17BCF" w:rsidP="006C2ACC">
            <w:pPr>
              <w:pStyle w:val="AmColumnHeading"/>
            </w:pPr>
            <w:r w:rsidRPr="00FC6CF8">
              <w:t>Enmienda</w:t>
            </w:r>
          </w:p>
        </w:tc>
      </w:tr>
      <w:tr w:rsidR="00F17BCF" w:rsidRPr="00FC6CF8" w14:paraId="62A3BA13" w14:textId="77777777" w:rsidTr="006C2ACC">
        <w:trPr>
          <w:jc w:val="center"/>
        </w:trPr>
        <w:tc>
          <w:tcPr>
            <w:tcW w:w="4876" w:type="dxa"/>
            <w:tcBorders>
              <w:top w:val="nil"/>
              <w:left w:val="nil"/>
              <w:bottom w:val="nil"/>
              <w:right w:val="nil"/>
            </w:tcBorders>
          </w:tcPr>
          <w:p w14:paraId="5E43CD5A" w14:textId="77777777" w:rsidR="00F17BCF" w:rsidRPr="00FC6CF8" w:rsidRDefault="00F17BCF" w:rsidP="006C2ACC">
            <w:pPr>
              <w:pStyle w:val="Normal6a"/>
            </w:pPr>
            <w:r w:rsidRPr="00FC6CF8">
              <w:t>20.</w:t>
            </w:r>
            <w:r w:rsidRPr="00FC6CF8">
              <w:tab/>
              <w:t xml:space="preserve">Pide a la Unión que aumente la financiación destinada a ProtectDefenders.eu, amplíe su mandato para incluir a los defensores de los derechos humanos que corren el riesgo de ser objeto de represión transnacional dentro de la Unión </w:t>
            </w:r>
            <w:r w:rsidRPr="00FC6CF8">
              <w:rPr>
                <w:b/>
                <w:i/>
              </w:rPr>
              <w:t>y</w:t>
            </w:r>
            <w:r w:rsidRPr="00FC6CF8">
              <w:t xml:space="preserve"> refuerce la financiación dirigida a las organizaciones de la sociedad civil activas en la protección de los defensores de los derechos humanos en situación de riesgo;</w:t>
            </w:r>
          </w:p>
        </w:tc>
        <w:tc>
          <w:tcPr>
            <w:tcW w:w="4876" w:type="dxa"/>
            <w:tcBorders>
              <w:top w:val="nil"/>
              <w:left w:val="nil"/>
              <w:bottom w:val="nil"/>
              <w:right w:val="nil"/>
            </w:tcBorders>
          </w:tcPr>
          <w:p w14:paraId="6A29DA2C" w14:textId="77777777" w:rsidR="00F17BCF" w:rsidRPr="00FC6CF8" w:rsidRDefault="00F17BCF" w:rsidP="006C2ACC">
            <w:pPr>
              <w:pStyle w:val="Normal6a"/>
            </w:pPr>
            <w:r w:rsidRPr="00FC6CF8">
              <w:t>20.</w:t>
            </w:r>
            <w:r w:rsidRPr="00FC6CF8">
              <w:tab/>
              <w:t>Pide a la Unión que aumente la financiación destinada a ProtectDefenders.eu, amplíe su mandato para incluir a los defensores de los derechos humanos que corren el riesgo de ser objeto de represión transnacional dentro de la Unión</w:t>
            </w:r>
            <w:r w:rsidRPr="00FC6CF8">
              <w:rPr>
                <w:b/>
                <w:i/>
              </w:rPr>
              <w:t>, estableciendo al mismo tiempo una plataforma de coordinación estructurada entre las instituciones de la Unión, los Estados miembros y las organizaciones de la sociedad civil para compartir alertas y supervisar la evolución de los riesgos, así como que</w:t>
            </w:r>
            <w:r w:rsidRPr="00FC6CF8">
              <w:t xml:space="preserve"> refuerce la financiación dirigida a las organizaciones de la sociedad civil activas en la protección de los defensores de los derechos humanos en situación de riesgo;</w:t>
            </w:r>
          </w:p>
        </w:tc>
      </w:tr>
    </w:tbl>
    <w:p w14:paraId="3E2660EA"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160CE11" w14:textId="77777777" w:rsidR="00F17BCF" w:rsidRPr="00FC6CF8" w:rsidRDefault="00F17BCF" w:rsidP="00F17BCF">
      <w:r w:rsidRPr="00FC6CF8">
        <w:rPr>
          <w:rStyle w:val="HideTWBExt"/>
        </w:rPr>
        <w:t>&lt;/Amend&gt;</w:t>
      </w:r>
    </w:p>
    <w:p w14:paraId="4D6C96F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191</w:t>
      </w:r>
      <w:r w:rsidRPr="00FC6CF8">
        <w:rPr>
          <w:rStyle w:val="HideTWBExt"/>
        </w:rPr>
        <w:t>&lt;/NumAm&gt;</w:t>
      </w:r>
    </w:p>
    <w:p w14:paraId="59E96CC2"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6AFE2A30"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33A559DE" w14:textId="77777777" w:rsidR="00F17BCF" w:rsidRPr="00FC6CF8" w:rsidRDefault="00F17BCF" w:rsidP="00F17BCF">
      <w:pPr>
        <w:pStyle w:val="NormalBold"/>
      </w:pPr>
      <w:r w:rsidRPr="00FC6CF8">
        <w:rPr>
          <w:rStyle w:val="HideTWBExt"/>
          <w:b w:val="0"/>
        </w:rPr>
        <w:t>&lt;/RepeatBlock-By&gt;</w:t>
      </w:r>
    </w:p>
    <w:p w14:paraId="697558D0"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5DD021F" w14:textId="77777777" w:rsidR="00F17BCF" w:rsidRPr="00FC6CF8" w:rsidRDefault="00F17BCF" w:rsidP="00F17BCF">
      <w:pPr>
        <w:pStyle w:val="NormalBold"/>
      </w:pPr>
      <w:r w:rsidRPr="00FC6CF8">
        <w:rPr>
          <w:rStyle w:val="HideTWBExt"/>
        </w:rPr>
        <w:t>&lt;Article&gt;</w:t>
      </w:r>
      <w:r w:rsidRPr="00FC6CF8">
        <w:t>Apartado 20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D999CDC" w14:textId="77777777" w:rsidTr="006C2ACC">
        <w:trPr>
          <w:trHeight w:hRule="exact" w:val="240"/>
          <w:jc w:val="center"/>
        </w:trPr>
        <w:tc>
          <w:tcPr>
            <w:tcW w:w="9752" w:type="dxa"/>
            <w:gridSpan w:val="2"/>
            <w:tcBorders>
              <w:top w:val="nil"/>
              <w:left w:val="nil"/>
              <w:bottom w:val="nil"/>
              <w:right w:val="nil"/>
            </w:tcBorders>
          </w:tcPr>
          <w:p w14:paraId="1AA741F2" w14:textId="77777777" w:rsidR="00F17BCF" w:rsidRPr="00FC6CF8" w:rsidRDefault="00F17BCF" w:rsidP="006C2ACC"/>
        </w:tc>
      </w:tr>
      <w:tr w:rsidR="00F17BCF" w:rsidRPr="00FC6CF8" w14:paraId="5936A877" w14:textId="77777777" w:rsidTr="006C2ACC">
        <w:trPr>
          <w:trHeight w:val="240"/>
          <w:jc w:val="center"/>
        </w:trPr>
        <w:tc>
          <w:tcPr>
            <w:tcW w:w="4876" w:type="dxa"/>
            <w:tcBorders>
              <w:top w:val="nil"/>
              <w:left w:val="nil"/>
              <w:bottom w:val="nil"/>
              <w:right w:val="nil"/>
            </w:tcBorders>
          </w:tcPr>
          <w:p w14:paraId="2923636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DA8A109" w14:textId="77777777" w:rsidR="00F17BCF" w:rsidRPr="00FC6CF8" w:rsidRDefault="00F17BCF" w:rsidP="006C2ACC">
            <w:pPr>
              <w:pStyle w:val="AmColumnHeading"/>
            </w:pPr>
            <w:r w:rsidRPr="00FC6CF8">
              <w:t>Enmienda</w:t>
            </w:r>
          </w:p>
        </w:tc>
      </w:tr>
      <w:tr w:rsidR="00F17BCF" w:rsidRPr="00FC6CF8" w14:paraId="74809776" w14:textId="77777777" w:rsidTr="006C2ACC">
        <w:trPr>
          <w:jc w:val="center"/>
        </w:trPr>
        <w:tc>
          <w:tcPr>
            <w:tcW w:w="4876" w:type="dxa"/>
            <w:tcBorders>
              <w:top w:val="nil"/>
              <w:left w:val="nil"/>
              <w:bottom w:val="nil"/>
              <w:right w:val="nil"/>
            </w:tcBorders>
          </w:tcPr>
          <w:p w14:paraId="20E9C10A" w14:textId="77777777" w:rsidR="00F17BCF" w:rsidRPr="00FC6CF8" w:rsidRDefault="00F17BCF" w:rsidP="006C2ACC">
            <w:pPr>
              <w:pStyle w:val="Normal6a"/>
            </w:pPr>
            <w:r w:rsidRPr="00FC6CF8">
              <w:t>20.</w:t>
            </w:r>
            <w:r w:rsidRPr="00FC6CF8">
              <w:tab/>
              <w:t>Pide a la Unión que aumente la financiación destinada a ProtectDefenders.eu</w:t>
            </w:r>
            <w:r w:rsidRPr="00FC6CF8">
              <w:rPr>
                <w:b/>
                <w:i/>
              </w:rPr>
              <w:t>, amplíe</w:t>
            </w:r>
            <w:r w:rsidRPr="00FC6CF8">
              <w:t xml:space="preserve"> su mandato </w:t>
            </w:r>
            <w:r w:rsidRPr="00FC6CF8">
              <w:rPr>
                <w:b/>
                <w:i/>
              </w:rPr>
              <w:t>para incluir</w:t>
            </w:r>
            <w:r w:rsidRPr="00FC6CF8">
              <w:t xml:space="preserve"> a los defensores de los derechos humanos que corren el riesgo de ser objeto de represión transnacional dentro de la Unión </w:t>
            </w:r>
            <w:r w:rsidRPr="00FC6CF8">
              <w:rPr>
                <w:b/>
                <w:i/>
              </w:rPr>
              <w:t>y refuerce la financiación dirigida</w:t>
            </w:r>
            <w:r w:rsidRPr="00FC6CF8">
              <w:t xml:space="preserve"> a las organizaciones de la sociedad civil </w:t>
            </w:r>
            <w:r w:rsidRPr="00FC6CF8">
              <w:rPr>
                <w:b/>
                <w:i/>
              </w:rPr>
              <w:t>activas</w:t>
            </w:r>
            <w:r w:rsidRPr="00FC6CF8">
              <w:t xml:space="preserve"> en la protección de los defensores de los derechos humanos en </w:t>
            </w:r>
            <w:r w:rsidRPr="00FC6CF8">
              <w:rPr>
                <w:b/>
                <w:i/>
              </w:rPr>
              <w:t>situación</w:t>
            </w:r>
            <w:r w:rsidRPr="00FC6CF8">
              <w:t xml:space="preserve"> de riesgo;</w:t>
            </w:r>
          </w:p>
        </w:tc>
        <w:tc>
          <w:tcPr>
            <w:tcW w:w="4876" w:type="dxa"/>
            <w:tcBorders>
              <w:top w:val="nil"/>
              <w:left w:val="nil"/>
              <w:bottom w:val="nil"/>
              <w:right w:val="nil"/>
            </w:tcBorders>
          </w:tcPr>
          <w:p w14:paraId="429F4E03" w14:textId="77777777" w:rsidR="00F17BCF" w:rsidRPr="00FC6CF8" w:rsidRDefault="00F17BCF" w:rsidP="006C2ACC">
            <w:pPr>
              <w:pStyle w:val="Normal6a"/>
            </w:pPr>
            <w:r w:rsidRPr="00FC6CF8">
              <w:t>20.</w:t>
            </w:r>
            <w:r w:rsidRPr="00FC6CF8">
              <w:tab/>
              <w:t xml:space="preserve">Pide a la Unión que aumente la financiación destinada a ProtectDefenders.eu </w:t>
            </w:r>
            <w:r w:rsidRPr="00FC6CF8">
              <w:rPr>
                <w:b/>
                <w:i/>
              </w:rPr>
              <w:t xml:space="preserve">y que revise </w:t>
            </w:r>
            <w:r w:rsidRPr="00FC6CF8">
              <w:t xml:space="preserve">su mandato </w:t>
            </w:r>
            <w:r w:rsidRPr="00FC6CF8">
              <w:rPr>
                <w:b/>
                <w:i/>
              </w:rPr>
              <w:t>de modo que también incluya</w:t>
            </w:r>
            <w:r w:rsidRPr="00FC6CF8">
              <w:t xml:space="preserve"> a los defensores de los derechos humanos que corren el riesgo de ser objeto de represión transnacional dentro de la Unión</w:t>
            </w:r>
            <w:r w:rsidRPr="00FC6CF8">
              <w:rPr>
                <w:b/>
                <w:i/>
              </w:rPr>
              <w:t>, respetando plenamente al mismo tiempo las competencias de los Estados miembros;</w:t>
            </w:r>
            <w:r w:rsidRPr="00FC6CF8">
              <w:t xml:space="preserve"> </w:t>
            </w:r>
            <w:r w:rsidRPr="00FC6CF8">
              <w:rPr>
                <w:b/>
                <w:i/>
              </w:rPr>
              <w:t>pide, además, un mayor apoyo financiero</w:t>
            </w:r>
            <w:r w:rsidRPr="00FC6CF8">
              <w:t xml:space="preserve"> a las organizaciones de la sociedad civil </w:t>
            </w:r>
            <w:r w:rsidRPr="00FC6CF8">
              <w:rPr>
                <w:b/>
                <w:i/>
              </w:rPr>
              <w:t>que participan</w:t>
            </w:r>
            <w:r w:rsidRPr="00FC6CF8">
              <w:t xml:space="preserve"> en la protección de los defensores de los derechos humanos en </w:t>
            </w:r>
            <w:r w:rsidRPr="00FC6CF8">
              <w:rPr>
                <w:b/>
                <w:i/>
              </w:rPr>
              <w:t>situaciones</w:t>
            </w:r>
            <w:r w:rsidRPr="00FC6CF8">
              <w:t xml:space="preserve"> de riesgo;</w:t>
            </w:r>
          </w:p>
        </w:tc>
      </w:tr>
    </w:tbl>
    <w:p w14:paraId="043F89E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149AE68C" w14:textId="77777777" w:rsidR="00F17BCF" w:rsidRPr="00FC6CF8" w:rsidRDefault="00F17BCF" w:rsidP="00F17BCF">
      <w:r w:rsidRPr="00FC6CF8">
        <w:rPr>
          <w:rStyle w:val="HideTWBExt"/>
        </w:rPr>
        <w:t>&lt;/Amend&gt;</w:t>
      </w:r>
    </w:p>
    <w:p w14:paraId="614F008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192</w:t>
      </w:r>
      <w:r w:rsidRPr="00FC6CF8">
        <w:rPr>
          <w:rStyle w:val="HideTWBExt"/>
        </w:rPr>
        <w:t>&lt;/NumAm&gt;</w:t>
      </w:r>
    </w:p>
    <w:p w14:paraId="2ED3610E"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7E3F2A27" w14:textId="77777777" w:rsidR="00F17BCF" w:rsidRPr="00FC6CF8" w:rsidRDefault="00F17BCF" w:rsidP="00F17BCF">
      <w:pPr>
        <w:pStyle w:val="NormalBold"/>
      </w:pPr>
      <w:r w:rsidRPr="00FC6CF8">
        <w:rPr>
          <w:rStyle w:val="HideTWBExt"/>
          <w:b w:val="0"/>
        </w:rPr>
        <w:t>&lt;/RepeatBlock-By&gt;</w:t>
      </w:r>
    </w:p>
    <w:p w14:paraId="584112B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3784D73" w14:textId="77777777" w:rsidR="00F17BCF" w:rsidRPr="00FC6CF8" w:rsidRDefault="00F17BCF" w:rsidP="00F17BCF">
      <w:pPr>
        <w:pStyle w:val="NormalBold"/>
      </w:pPr>
      <w:r w:rsidRPr="00FC6CF8">
        <w:rPr>
          <w:rStyle w:val="HideTWBExt"/>
        </w:rPr>
        <w:t>&lt;Article&gt;</w:t>
      </w:r>
      <w:r w:rsidRPr="00FC6CF8">
        <w:t>Apartado 20</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A386CAA" w14:textId="77777777" w:rsidTr="006C2ACC">
        <w:trPr>
          <w:trHeight w:hRule="exact" w:val="240"/>
          <w:jc w:val="center"/>
        </w:trPr>
        <w:tc>
          <w:tcPr>
            <w:tcW w:w="9752" w:type="dxa"/>
            <w:gridSpan w:val="2"/>
            <w:tcBorders>
              <w:top w:val="nil"/>
              <w:left w:val="nil"/>
              <w:bottom w:val="nil"/>
              <w:right w:val="nil"/>
            </w:tcBorders>
          </w:tcPr>
          <w:p w14:paraId="4940137D" w14:textId="77777777" w:rsidR="00F17BCF" w:rsidRPr="00FC6CF8" w:rsidRDefault="00F17BCF" w:rsidP="006C2ACC"/>
        </w:tc>
      </w:tr>
      <w:tr w:rsidR="00F17BCF" w:rsidRPr="00FC6CF8" w14:paraId="55187EAC" w14:textId="77777777" w:rsidTr="006C2ACC">
        <w:trPr>
          <w:trHeight w:val="240"/>
          <w:jc w:val="center"/>
        </w:trPr>
        <w:tc>
          <w:tcPr>
            <w:tcW w:w="4876" w:type="dxa"/>
            <w:tcBorders>
              <w:top w:val="nil"/>
              <w:left w:val="nil"/>
              <w:bottom w:val="nil"/>
              <w:right w:val="nil"/>
            </w:tcBorders>
          </w:tcPr>
          <w:p w14:paraId="21AD8FD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1A7351DE" w14:textId="77777777" w:rsidR="00F17BCF" w:rsidRPr="00FC6CF8" w:rsidRDefault="00F17BCF" w:rsidP="006C2ACC">
            <w:pPr>
              <w:pStyle w:val="AmColumnHeading"/>
            </w:pPr>
            <w:r w:rsidRPr="00FC6CF8">
              <w:t>Enmienda</w:t>
            </w:r>
          </w:p>
        </w:tc>
      </w:tr>
      <w:tr w:rsidR="00F17BCF" w:rsidRPr="00FC6CF8" w14:paraId="4CAF0A5E" w14:textId="77777777" w:rsidTr="006C2ACC">
        <w:trPr>
          <w:jc w:val="center"/>
        </w:trPr>
        <w:tc>
          <w:tcPr>
            <w:tcW w:w="4876" w:type="dxa"/>
            <w:tcBorders>
              <w:top w:val="nil"/>
              <w:left w:val="nil"/>
              <w:bottom w:val="nil"/>
              <w:right w:val="nil"/>
            </w:tcBorders>
          </w:tcPr>
          <w:p w14:paraId="27C08233" w14:textId="77777777" w:rsidR="00F17BCF" w:rsidRPr="00FC6CF8" w:rsidRDefault="00F17BCF" w:rsidP="006C2ACC">
            <w:pPr>
              <w:pStyle w:val="Normal6a"/>
            </w:pPr>
            <w:r w:rsidRPr="00FC6CF8">
              <w:t>20.</w:t>
            </w:r>
            <w:r w:rsidRPr="00FC6CF8">
              <w:tab/>
              <w:t>Pide a la Unión que aumente la financiación destinada a ProtectDefenders.eu, amplíe su mandato para incluir a los defensores de los derechos humanos que corren el riesgo de ser objeto de represión transnacional dentro de la Unión y refuerce la financiación dirigida a las organizaciones de la sociedad civil activas en la protección de los defensores de los derechos humanos en situación de riesgo;</w:t>
            </w:r>
          </w:p>
        </w:tc>
        <w:tc>
          <w:tcPr>
            <w:tcW w:w="4876" w:type="dxa"/>
            <w:tcBorders>
              <w:top w:val="nil"/>
              <w:left w:val="nil"/>
              <w:bottom w:val="nil"/>
              <w:right w:val="nil"/>
            </w:tcBorders>
          </w:tcPr>
          <w:p w14:paraId="1F4F9FB8" w14:textId="77777777" w:rsidR="00F17BCF" w:rsidRPr="00FC6CF8" w:rsidRDefault="00F17BCF" w:rsidP="006C2ACC">
            <w:pPr>
              <w:pStyle w:val="Normal6a"/>
            </w:pPr>
            <w:r w:rsidRPr="00FC6CF8">
              <w:t>20.</w:t>
            </w:r>
            <w:r w:rsidRPr="00FC6CF8">
              <w:tab/>
              <w:t xml:space="preserve">Pide a la Unión que aumente la financiación destinada a ProtectDefenders.eu, amplíe su mandato para incluir a los defensores de los derechos humanos que corren el riesgo de ser objeto de represión transnacional dentro de la Unión y refuerce la financiación dirigida a las organizaciones de la sociedad civil activas en la protección de los defensores de los derechos humanos </w:t>
            </w:r>
            <w:r w:rsidRPr="00FC6CF8">
              <w:rPr>
                <w:b/>
                <w:i/>
              </w:rPr>
              <w:t>y las personas</w:t>
            </w:r>
            <w:r w:rsidRPr="00FC6CF8">
              <w:t xml:space="preserve"> en situación de riesgo;</w:t>
            </w:r>
          </w:p>
        </w:tc>
      </w:tr>
    </w:tbl>
    <w:p w14:paraId="722D9EA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B2C32B9" w14:textId="77777777" w:rsidR="00F17BCF" w:rsidRPr="00FC6CF8" w:rsidRDefault="00F17BCF" w:rsidP="00F17BCF">
      <w:r w:rsidRPr="00FC6CF8">
        <w:rPr>
          <w:rStyle w:val="HideTWBExt"/>
        </w:rPr>
        <w:t>&lt;/Amend&gt;</w:t>
      </w:r>
    </w:p>
    <w:p w14:paraId="262FEF9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193</w:t>
      </w:r>
      <w:r w:rsidRPr="00FC6CF8">
        <w:rPr>
          <w:rStyle w:val="HideTWBExt"/>
        </w:rPr>
        <w:t>&lt;/NumAm&gt;</w:t>
      </w:r>
    </w:p>
    <w:p w14:paraId="18086089"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146C1CF9"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12A02E96" w14:textId="77777777" w:rsidR="00F17BCF" w:rsidRPr="00FC6CF8" w:rsidRDefault="00F17BCF" w:rsidP="00F17BCF">
      <w:pPr>
        <w:pStyle w:val="NormalBold"/>
      </w:pPr>
      <w:r w:rsidRPr="00FC6CF8">
        <w:rPr>
          <w:rStyle w:val="HideTWBExt"/>
          <w:b w:val="0"/>
        </w:rPr>
        <w:t>&lt;/RepeatBlock-By&gt;</w:t>
      </w:r>
    </w:p>
    <w:p w14:paraId="2627F7D3"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65B307E" w14:textId="77777777" w:rsidR="00F17BCF" w:rsidRPr="00FC6CF8" w:rsidRDefault="00F17BCF" w:rsidP="00F17BCF">
      <w:pPr>
        <w:pStyle w:val="NormalBold"/>
      </w:pPr>
      <w:r w:rsidRPr="00FC6CF8">
        <w:rPr>
          <w:rStyle w:val="HideTWBExt"/>
        </w:rPr>
        <w:t>&lt;Article&gt;</w:t>
      </w:r>
      <w:r w:rsidRPr="00FC6CF8">
        <w:t>Apartado 20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E75752E" w14:textId="77777777" w:rsidTr="006C2ACC">
        <w:trPr>
          <w:trHeight w:hRule="exact" w:val="240"/>
          <w:jc w:val="center"/>
        </w:trPr>
        <w:tc>
          <w:tcPr>
            <w:tcW w:w="9752" w:type="dxa"/>
            <w:gridSpan w:val="2"/>
            <w:tcBorders>
              <w:top w:val="nil"/>
              <w:left w:val="nil"/>
              <w:bottom w:val="nil"/>
              <w:right w:val="nil"/>
            </w:tcBorders>
          </w:tcPr>
          <w:p w14:paraId="53603F9E" w14:textId="77777777" w:rsidR="00F17BCF" w:rsidRPr="00FC6CF8" w:rsidRDefault="00F17BCF" w:rsidP="006C2ACC"/>
        </w:tc>
      </w:tr>
      <w:tr w:rsidR="00F17BCF" w:rsidRPr="00FC6CF8" w14:paraId="4744B478" w14:textId="77777777" w:rsidTr="006C2ACC">
        <w:trPr>
          <w:trHeight w:val="240"/>
          <w:jc w:val="center"/>
        </w:trPr>
        <w:tc>
          <w:tcPr>
            <w:tcW w:w="4876" w:type="dxa"/>
            <w:tcBorders>
              <w:top w:val="nil"/>
              <w:left w:val="nil"/>
              <w:bottom w:val="nil"/>
              <w:right w:val="nil"/>
            </w:tcBorders>
          </w:tcPr>
          <w:p w14:paraId="6B1D24F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81F63CE" w14:textId="77777777" w:rsidR="00F17BCF" w:rsidRPr="00FC6CF8" w:rsidRDefault="00F17BCF" w:rsidP="006C2ACC">
            <w:pPr>
              <w:pStyle w:val="AmColumnHeading"/>
            </w:pPr>
            <w:r w:rsidRPr="00FC6CF8">
              <w:t>Enmienda</w:t>
            </w:r>
          </w:p>
        </w:tc>
      </w:tr>
      <w:tr w:rsidR="00F17BCF" w:rsidRPr="00FC6CF8" w14:paraId="1E6EDEF5" w14:textId="77777777" w:rsidTr="006C2ACC">
        <w:trPr>
          <w:jc w:val="center"/>
        </w:trPr>
        <w:tc>
          <w:tcPr>
            <w:tcW w:w="4876" w:type="dxa"/>
            <w:tcBorders>
              <w:top w:val="nil"/>
              <w:left w:val="nil"/>
              <w:bottom w:val="nil"/>
              <w:right w:val="nil"/>
            </w:tcBorders>
          </w:tcPr>
          <w:p w14:paraId="31CC493E" w14:textId="77777777" w:rsidR="00F17BCF" w:rsidRPr="00FC6CF8" w:rsidRDefault="00F17BCF" w:rsidP="006C2ACC">
            <w:pPr>
              <w:pStyle w:val="Normal6a"/>
            </w:pPr>
          </w:p>
        </w:tc>
        <w:tc>
          <w:tcPr>
            <w:tcW w:w="4876" w:type="dxa"/>
            <w:tcBorders>
              <w:top w:val="nil"/>
              <w:left w:val="nil"/>
              <w:bottom w:val="nil"/>
              <w:right w:val="nil"/>
            </w:tcBorders>
          </w:tcPr>
          <w:p w14:paraId="0522ADB6" w14:textId="77777777" w:rsidR="00F17BCF" w:rsidRPr="00FC6CF8" w:rsidRDefault="00F17BCF" w:rsidP="006C2ACC">
            <w:pPr>
              <w:pStyle w:val="Normal6a"/>
            </w:pPr>
            <w:r w:rsidRPr="00FC6CF8">
              <w:rPr>
                <w:b/>
                <w:i/>
              </w:rPr>
              <w:t>20 bis.</w:t>
            </w:r>
            <w:r w:rsidRPr="00FC6CF8">
              <w:tab/>
            </w:r>
            <w:r w:rsidRPr="00FC6CF8">
              <w:rPr>
                <w:b/>
                <w:i/>
              </w:rPr>
              <w:t>Destaca que la Unión y los Estados miembros deben dar prioridad a la diligencia debida en materia de derechos humanos en sus compromisos comerciales, de seguridad y diplomáticos con Gobiernos de los que se sepa que llevan a cabo o permiten actos de represión transnacional contra los defensores de los derechos humanos;</w:t>
            </w:r>
          </w:p>
        </w:tc>
      </w:tr>
    </w:tbl>
    <w:p w14:paraId="1E6C2D8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71C5E2E" w14:textId="77777777" w:rsidR="00F17BCF" w:rsidRPr="00FC6CF8" w:rsidRDefault="00F17BCF" w:rsidP="00F17BCF">
      <w:r w:rsidRPr="00FC6CF8">
        <w:rPr>
          <w:rStyle w:val="HideTWBExt"/>
        </w:rPr>
        <w:t>&lt;/Amend&gt;</w:t>
      </w:r>
    </w:p>
    <w:p w14:paraId="026EF21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194</w:t>
      </w:r>
      <w:r w:rsidRPr="00FC6CF8">
        <w:rPr>
          <w:rStyle w:val="HideTWBExt"/>
        </w:rPr>
        <w:t>&lt;/NumAm&gt;</w:t>
      </w:r>
    </w:p>
    <w:p w14:paraId="754A1B84"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370E9BE1" w14:textId="77777777" w:rsidR="00F17BCF" w:rsidRPr="00FC6CF8" w:rsidRDefault="00F17BCF" w:rsidP="00F17BCF">
      <w:pPr>
        <w:pStyle w:val="NormalBold"/>
      </w:pPr>
      <w:r w:rsidRPr="00FC6CF8">
        <w:rPr>
          <w:rStyle w:val="HideTWBExt"/>
          <w:b w:val="0"/>
        </w:rPr>
        <w:t>&lt;/RepeatBlock-By&gt;</w:t>
      </w:r>
    </w:p>
    <w:p w14:paraId="467EDA22"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B832A90" w14:textId="77777777" w:rsidR="00F17BCF" w:rsidRPr="00FC6CF8" w:rsidRDefault="00F17BCF" w:rsidP="00F17BCF">
      <w:pPr>
        <w:pStyle w:val="NormalBold"/>
      </w:pPr>
      <w:r w:rsidRPr="00FC6CF8">
        <w:rPr>
          <w:rStyle w:val="HideTWBExt"/>
        </w:rPr>
        <w:t>&lt;Article&gt;</w:t>
      </w:r>
      <w:r w:rsidRPr="00FC6CF8">
        <w:t>Apartado 20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4744D0E" w14:textId="77777777" w:rsidTr="006C2ACC">
        <w:trPr>
          <w:trHeight w:hRule="exact" w:val="240"/>
          <w:jc w:val="center"/>
        </w:trPr>
        <w:tc>
          <w:tcPr>
            <w:tcW w:w="9752" w:type="dxa"/>
            <w:gridSpan w:val="2"/>
            <w:tcBorders>
              <w:top w:val="nil"/>
              <w:left w:val="nil"/>
              <w:bottom w:val="nil"/>
              <w:right w:val="nil"/>
            </w:tcBorders>
          </w:tcPr>
          <w:p w14:paraId="4204927B" w14:textId="77777777" w:rsidR="00F17BCF" w:rsidRPr="00FC6CF8" w:rsidRDefault="00F17BCF" w:rsidP="006C2ACC"/>
        </w:tc>
      </w:tr>
      <w:tr w:rsidR="00F17BCF" w:rsidRPr="00FC6CF8" w14:paraId="689AA96A" w14:textId="77777777" w:rsidTr="006C2ACC">
        <w:trPr>
          <w:trHeight w:val="240"/>
          <w:jc w:val="center"/>
        </w:trPr>
        <w:tc>
          <w:tcPr>
            <w:tcW w:w="4876" w:type="dxa"/>
            <w:tcBorders>
              <w:top w:val="nil"/>
              <w:left w:val="nil"/>
              <w:bottom w:val="nil"/>
              <w:right w:val="nil"/>
            </w:tcBorders>
          </w:tcPr>
          <w:p w14:paraId="3CBCD9C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3FC1411" w14:textId="77777777" w:rsidR="00F17BCF" w:rsidRPr="00FC6CF8" w:rsidRDefault="00F17BCF" w:rsidP="006C2ACC">
            <w:pPr>
              <w:pStyle w:val="AmColumnHeading"/>
            </w:pPr>
            <w:r w:rsidRPr="00FC6CF8">
              <w:t>Enmienda</w:t>
            </w:r>
          </w:p>
        </w:tc>
      </w:tr>
      <w:tr w:rsidR="00F17BCF" w:rsidRPr="00FC6CF8" w14:paraId="6CEF2C0E" w14:textId="77777777" w:rsidTr="006C2ACC">
        <w:trPr>
          <w:jc w:val="center"/>
        </w:trPr>
        <w:tc>
          <w:tcPr>
            <w:tcW w:w="4876" w:type="dxa"/>
            <w:tcBorders>
              <w:top w:val="nil"/>
              <w:left w:val="nil"/>
              <w:bottom w:val="nil"/>
              <w:right w:val="nil"/>
            </w:tcBorders>
          </w:tcPr>
          <w:p w14:paraId="10622E2A" w14:textId="77777777" w:rsidR="00F17BCF" w:rsidRPr="00FC6CF8" w:rsidRDefault="00F17BCF" w:rsidP="006C2ACC">
            <w:pPr>
              <w:pStyle w:val="Normal6a"/>
            </w:pPr>
          </w:p>
        </w:tc>
        <w:tc>
          <w:tcPr>
            <w:tcW w:w="4876" w:type="dxa"/>
            <w:tcBorders>
              <w:top w:val="nil"/>
              <w:left w:val="nil"/>
              <w:bottom w:val="nil"/>
              <w:right w:val="nil"/>
            </w:tcBorders>
          </w:tcPr>
          <w:p w14:paraId="2191AEE4" w14:textId="77777777" w:rsidR="00F17BCF" w:rsidRPr="00FC6CF8" w:rsidRDefault="00F17BCF" w:rsidP="006C2ACC">
            <w:pPr>
              <w:pStyle w:val="Normal6a"/>
            </w:pPr>
            <w:r w:rsidRPr="00FC6CF8">
              <w:rPr>
                <w:b/>
                <w:i/>
              </w:rPr>
              <w:t>20 bis.</w:t>
            </w:r>
            <w:r w:rsidRPr="00FC6CF8">
              <w:tab/>
            </w:r>
            <w:r w:rsidRPr="00FC6CF8">
              <w:rPr>
                <w:b/>
                <w:i/>
              </w:rPr>
              <w:t>Pide a la Unión que tipifique como delito las actividades de inteligencia exterior dirigidas a disidentes en el exilio como forma de represión transnacional digital;</w:t>
            </w:r>
          </w:p>
        </w:tc>
      </w:tr>
    </w:tbl>
    <w:p w14:paraId="2E79FD0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8EC3389" w14:textId="77777777" w:rsidR="00F17BCF" w:rsidRPr="00FC6CF8" w:rsidRDefault="00F17BCF" w:rsidP="00F17BCF">
      <w:r w:rsidRPr="00FC6CF8">
        <w:rPr>
          <w:rStyle w:val="HideTWBExt"/>
        </w:rPr>
        <w:t>&lt;/Amend&gt;</w:t>
      </w:r>
    </w:p>
    <w:p w14:paraId="0E06880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195</w:t>
      </w:r>
      <w:r w:rsidRPr="00FC6CF8">
        <w:rPr>
          <w:rStyle w:val="HideTWBExt"/>
        </w:rPr>
        <w:t>&lt;/NumAm&gt;</w:t>
      </w:r>
    </w:p>
    <w:p w14:paraId="2B9CE243"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3CA0F1E4"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056C9199" w14:textId="77777777" w:rsidR="00F17BCF" w:rsidRPr="00FC6CF8" w:rsidRDefault="00F17BCF" w:rsidP="00F17BCF">
      <w:pPr>
        <w:pStyle w:val="NormalBold"/>
      </w:pPr>
      <w:r w:rsidRPr="00FC6CF8">
        <w:rPr>
          <w:rStyle w:val="HideTWBExt"/>
          <w:b w:val="0"/>
        </w:rPr>
        <w:t>&lt;/RepeatBlock-By&gt;</w:t>
      </w:r>
    </w:p>
    <w:p w14:paraId="311A3EE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6ECC13E" w14:textId="77777777" w:rsidR="00F17BCF" w:rsidRPr="00FC6CF8" w:rsidRDefault="00F17BCF" w:rsidP="00F17BCF">
      <w:pPr>
        <w:pStyle w:val="NormalBold"/>
      </w:pPr>
      <w:r w:rsidRPr="00FC6CF8">
        <w:rPr>
          <w:rStyle w:val="HideTWBExt"/>
        </w:rPr>
        <w:t>&lt;Article&gt;</w:t>
      </w:r>
      <w:r w:rsidRPr="00FC6CF8">
        <w:t>Apartado 20 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8D230EF" w14:textId="77777777" w:rsidTr="006C2ACC">
        <w:trPr>
          <w:trHeight w:hRule="exact" w:val="240"/>
          <w:jc w:val="center"/>
        </w:trPr>
        <w:tc>
          <w:tcPr>
            <w:tcW w:w="9752" w:type="dxa"/>
            <w:gridSpan w:val="2"/>
            <w:tcBorders>
              <w:top w:val="nil"/>
              <w:left w:val="nil"/>
              <w:bottom w:val="nil"/>
              <w:right w:val="nil"/>
            </w:tcBorders>
          </w:tcPr>
          <w:p w14:paraId="53BE5BBD" w14:textId="77777777" w:rsidR="00F17BCF" w:rsidRPr="00FC6CF8" w:rsidRDefault="00F17BCF" w:rsidP="006C2ACC"/>
        </w:tc>
      </w:tr>
      <w:tr w:rsidR="00F17BCF" w:rsidRPr="00FC6CF8" w14:paraId="3A3C3883" w14:textId="77777777" w:rsidTr="006C2ACC">
        <w:trPr>
          <w:trHeight w:val="240"/>
          <w:jc w:val="center"/>
        </w:trPr>
        <w:tc>
          <w:tcPr>
            <w:tcW w:w="4876" w:type="dxa"/>
            <w:tcBorders>
              <w:top w:val="nil"/>
              <w:left w:val="nil"/>
              <w:bottom w:val="nil"/>
              <w:right w:val="nil"/>
            </w:tcBorders>
          </w:tcPr>
          <w:p w14:paraId="42AC2168"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08A71CA" w14:textId="77777777" w:rsidR="00F17BCF" w:rsidRPr="00FC6CF8" w:rsidRDefault="00F17BCF" w:rsidP="006C2ACC">
            <w:pPr>
              <w:pStyle w:val="AmColumnHeading"/>
            </w:pPr>
            <w:r w:rsidRPr="00FC6CF8">
              <w:t>Enmienda</w:t>
            </w:r>
          </w:p>
        </w:tc>
      </w:tr>
      <w:tr w:rsidR="00F17BCF" w:rsidRPr="00FC6CF8" w14:paraId="37C501F8" w14:textId="77777777" w:rsidTr="006C2ACC">
        <w:trPr>
          <w:jc w:val="center"/>
        </w:trPr>
        <w:tc>
          <w:tcPr>
            <w:tcW w:w="4876" w:type="dxa"/>
            <w:tcBorders>
              <w:top w:val="nil"/>
              <w:left w:val="nil"/>
              <w:bottom w:val="nil"/>
              <w:right w:val="nil"/>
            </w:tcBorders>
          </w:tcPr>
          <w:p w14:paraId="3350C32C" w14:textId="77777777" w:rsidR="00F17BCF" w:rsidRPr="00FC6CF8" w:rsidRDefault="00F17BCF" w:rsidP="006C2ACC">
            <w:pPr>
              <w:pStyle w:val="Normal6a"/>
            </w:pPr>
          </w:p>
        </w:tc>
        <w:tc>
          <w:tcPr>
            <w:tcW w:w="4876" w:type="dxa"/>
            <w:tcBorders>
              <w:top w:val="nil"/>
              <w:left w:val="nil"/>
              <w:bottom w:val="nil"/>
              <w:right w:val="nil"/>
            </w:tcBorders>
          </w:tcPr>
          <w:p w14:paraId="3C5C30B2" w14:textId="77777777" w:rsidR="00F17BCF" w:rsidRPr="00FC6CF8" w:rsidRDefault="00F17BCF" w:rsidP="006C2ACC">
            <w:pPr>
              <w:pStyle w:val="Normal6a"/>
            </w:pPr>
            <w:r w:rsidRPr="00FC6CF8">
              <w:rPr>
                <w:b/>
                <w:i/>
              </w:rPr>
              <w:t>20 ter.</w:t>
            </w:r>
            <w:r w:rsidRPr="00FC6CF8">
              <w:tab/>
            </w:r>
            <w:r w:rsidRPr="00FC6CF8">
              <w:rPr>
                <w:b/>
                <w:i/>
              </w:rPr>
              <w:t>Pide a la Comisión que amplíe significativamente el mandato y la financiación de los mecanismos de protección para los defensores de los derechos humanos que corren el riesgo de ser objeto de represión transnacional, en particular a través de la creación de una ventana de respuesta rápida para obtener asistencia jurídica, ciberprotección, reubicación segura y apoyo psicosocial; destaca el potencial de los consorcios existentes financiados por la Unión para poner en práctica estos mecanismos de forma eficiente;</w:t>
            </w:r>
          </w:p>
        </w:tc>
      </w:tr>
    </w:tbl>
    <w:p w14:paraId="1BE950C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0CB9E6E" w14:textId="77777777" w:rsidR="00F17BCF" w:rsidRPr="00FC6CF8" w:rsidRDefault="00F17BCF" w:rsidP="00F17BCF">
      <w:r w:rsidRPr="00FC6CF8">
        <w:rPr>
          <w:rStyle w:val="HideTWBExt"/>
        </w:rPr>
        <w:t>&lt;/Amend&gt;</w:t>
      </w:r>
    </w:p>
    <w:p w14:paraId="2276ABD7"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196</w:t>
      </w:r>
      <w:r w:rsidRPr="00FC6CF8">
        <w:rPr>
          <w:rStyle w:val="HideTWBExt"/>
        </w:rPr>
        <w:t>&lt;/NumAm&gt;</w:t>
      </w:r>
    </w:p>
    <w:p w14:paraId="3DAB124D"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66E9DA7A"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346F779A" w14:textId="77777777" w:rsidR="00F17BCF" w:rsidRPr="00FC6CF8" w:rsidRDefault="00F17BCF" w:rsidP="00F17BCF">
      <w:pPr>
        <w:pStyle w:val="NormalBold"/>
      </w:pPr>
      <w:r w:rsidRPr="00FC6CF8">
        <w:rPr>
          <w:rStyle w:val="HideTWBExt"/>
          <w:b w:val="0"/>
        </w:rPr>
        <w:t>&lt;/RepeatBlock-By&gt;</w:t>
      </w:r>
    </w:p>
    <w:p w14:paraId="334C1D65"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0A108C5A" w14:textId="77777777" w:rsidR="00F17BCF" w:rsidRPr="00FC6CF8" w:rsidRDefault="00F17BCF" w:rsidP="00F17BCF">
      <w:pPr>
        <w:pStyle w:val="NormalBold"/>
      </w:pPr>
      <w:r w:rsidRPr="00FC6CF8">
        <w:rPr>
          <w:rStyle w:val="HideTWBExt"/>
        </w:rPr>
        <w:t>&lt;Article&gt;</w:t>
      </w:r>
      <w:r w:rsidRPr="00FC6CF8">
        <w:t>Apartado 20 quater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AE270B4" w14:textId="77777777" w:rsidTr="006C2ACC">
        <w:trPr>
          <w:trHeight w:hRule="exact" w:val="240"/>
          <w:jc w:val="center"/>
        </w:trPr>
        <w:tc>
          <w:tcPr>
            <w:tcW w:w="9752" w:type="dxa"/>
            <w:gridSpan w:val="2"/>
            <w:tcBorders>
              <w:top w:val="nil"/>
              <w:left w:val="nil"/>
              <w:bottom w:val="nil"/>
              <w:right w:val="nil"/>
            </w:tcBorders>
          </w:tcPr>
          <w:p w14:paraId="37E5184F" w14:textId="77777777" w:rsidR="00F17BCF" w:rsidRPr="00FC6CF8" w:rsidRDefault="00F17BCF" w:rsidP="006C2ACC"/>
        </w:tc>
      </w:tr>
      <w:tr w:rsidR="00F17BCF" w:rsidRPr="00FC6CF8" w14:paraId="57841C44" w14:textId="77777777" w:rsidTr="006C2ACC">
        <w:trPr>
          <w:trHeight w:val="240"/>
          <w:jc w:val="center"/>
        </w:trPr>
        <w:tc>
          <w:tcPr>
            <w:tcW w:w="4876" w:type="dxa"/>
            <w:tcBorders>
              <w:top w:val="nil"/>
              <w:left w:val="nil"/>
              <w:bottom w:val="nil"/>
              <w:right w:val="nil"/>
            </w:tcBorders>
          </w:tcPr>
          <w:p w14:paraId="0C0A99B6"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DB79963" w14:textId="77777777" w:rsidR="00F17BCF" w:rsidRPr="00FC6CF8" w:rsidRDefault="00F17BCF" w:rsidP="006C2ACC">
            <w:pPr>
              <w:pStyle w:val="AmColumnHeading"/>
            </w:pPr>
            <w:r w:rsidRPr="00FC6CF8">
              <w:t>Enmienda</w:t>
            </w:r>
          </w:p>
        </w:tc>
      </w:tr>
      <w:tr w:rsidR="00F17BCF" w:rsidRPr="00FC6CF8" w14:paraId="470805EE" w14:textId="77777777" w:rsidTr="006C2ACC">
        <w:trPr>
          <w:jc w:val="center"/>
        </w:trPr>
        <w:tc>
          <w:tcPr>
            <w:tcW w:w="4876" w:type="dxa"/>
            <w:tcBorders>
              <w:top w:val="nil"/>
              <w:left w:val="nil"/>
              <w:bottom w:val="nil"/>
              <w:right w:val="nil"/>
            </w:tcBorders>
          </w:tcPr>
          <w:p w14:paraId="023D4A7A" w14:textId="77777777" w:rsidR="00F17BCF" w:rsidRPr="00FC6CF8" w:rsidRDefault="00F17BCF" w:rsidP="006C2ACC">
            <w:pPr>
              <w:pStyle w:val="Normal6a"/>
            </w:pPr>
          </w:p>
        </w:tc>
        <w:tc>
          <w:tcPr>
            <w:tcW w:w="4876" w:type="dxa"/>
            <w:tcBorders>
              <w:top w:val="nil"/>
              <w:left w:val="nil"/>
              <w:bottom w:val="nil"/>
              <w:right w:val="nil"/>
            </w:tcBorders>
          </w:tcPr>
          <w:p w14:paraId="045EE1C5" w14:textId="77777777" w:rsidR="00F17BCF" w:rsidRPr="00FC6CF8" w:rsidRDefault="00F17BCF" w:rsidP="006C2ACC">
            <w:pPr>
              <w:pStyle w:val="Normal6a"/>
            </w:pPr>
            <w:r w:rsidRPr="00FC6CF8">
              <w:rPr>
                <w:b/>
                <w:i/>
              </w:rPr>
              <w:t>20 quater.</w:t>
            </w:r>
            <w:r w:rsidRPr="00FC6CF8">
              <w:tab/>
            </w:r>
            <w:r w:rsidRPr="00FC6CF8">
              <w:rPr>
                <w:b/>
                <w:i/>
              </w:rPr>
              <w:t>Insta a la Comisión y al SEAE a que desarrollen una estructura central de coordinación de los programas de acogida y reubicación para los defensores de los derechos humanos a escala de la Unión, facilitando las remisiones y promoviendo normas de protección armonizadas en los Estados miembros; considera que las redes de la sociedad civil y los consorcios existentes deberían participar activamente en esta coordinación;</w:t>
            </w:r>
          </w:p>
        </w:tc>
      </w:tr>
    </w:tbl>
    <w:p w14:paraId="19D8513F"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1AB1A79E" w14:textId="77777777" w:rsidR="00F17BCF" w:rsidRPr="00FC6CF8" w:rsidRDefault="00F17BCF" w:rsidP="00F17BCF">
      <w:r w:rsidRPr="00FC6CF8">
        <w:rPr>
          <w:rStyle w:val="HideTWBExt"/>
        </w:rPr>
        <w:t>&lt;/Amend&gt;</w:t>
      </w:r>
    </w:p>
    <w:p w14:paraId="00E702D4"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197</w:t>
      </w:r>
      <w:r w:rsidRPr="00FC6CF8">
        <w:rPr>
          <w:rStyle w:val="HideTWBExt"/>
        </w:rPr>
        <w:t>&lt;/NumAm&gt;</w:t>
      </w:r>
    </w:p>
    <w:p w14:paraId="396421EF"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51769A07"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4DFFD96E" w14:textId="77777777" w:rsidR="00F17BCF" w:rsidRPr="00FC6CF8" w:rsidRDefault="00F17BCF" w:rsidP="00F17BCF">
      <w:pPr>
        <w:pStyle w:val="NormalBold"/>
      </w:pPr>
      <w:r w:rsidRPr="00FC6CF8">
        <w:rPr>
          <w:rStyle w:val="HideTWBExt"/>
          <w:b w:val="0"/>
        </w:rPr>
        <w:t>&lt;/RepeatBlock-By&gt;</w:t>
      </w:r>
    </w:p>
    <w:p w14:paraId="6B453776"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96D964A" w14:textId="77777777" w:rsidR="00F17BCF" w:rsidRPr="00FC6CF8" w:rsidRDefault="00F17BCF" w:rsidP="00F17BCF">
      <w:pPr>
        <w:pStyle w:val="NormalBold"/>
      </w:pPr>
      <w:r w:rsidRPr="00FC6CF8">
        <w:rPr>
          <w:rStyle w:val="HideTWBExt"/>
        </w:rPr>
        <w:t>&lt;Article&gt;</w:t>
      </w:r>
      <w:r w:rsidRPr="00FC6CF8">
        <w:t>Apartado 20 quinquies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8520BBF" w14:textId="77777777" w:rsidTr="006C2ACC">
        <w:trPr>
          <w:trHeight w:hRule="exact" w:val="240"/>
          <w:jc w:val="center"/>
        </w:trPr>
        <w:tc>
          <w:tcPr>
            <w:tcW w:w="9752" w:type="dxa"/>
            <w:gridSpan w:val="2"/>
            <w:tcBorders>
              <w:top w:val="nil"/>
              <w:left w:val="nil"/>
              <w:bottom w:val="nil"/>
              <w:right w:val="nil"/>
            </w:tcBorders>
          </w:tcPr>
          <w:p w14:paraId="5C2B686D" w14:textId="77777777" w:rsidR="00F17BCF" w:rsidRPr="00FC6CF8" w:rsidRDefault="00F17BCF" w:rsidP="006C2ACC"/>
        </w:tc>
      </w:tr>
      <w:tr w:rsidR="00F17BCF" w:rsidRPr="00FC6CF8" w14:paraId="382F77BD" w14:textId="77777777" w:rsidTr="006C2ACC">
        <w:trPr>
          <w:trHeight w:val="240"/>
          <w:jc w:val="center"/>
        </w:trPr>
        <w:tc>
          <w:tcPr>
            <w:tcW w:w="4876" w:type="dxa"/>
            <w:tcBorders>
              <w:top w:val="nil"/>
              <w:left w:val="nil"/>
              <w:bottom w:val="nil"/>
              <w:right w:val="nil"/>
            </w:tcBorders>
          </w:tcPr>
          <w:p w14:paraId="4E995250"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AF79C2E" w14:textId="77777777" w:rsidR="00F17BCF" w:rsidRPr="00FC6CF8" w:rsidRDefault="00F17BCF" w:rsidP="006C2ACC">
            <w:pPr>
              <w:pStyle w:val="AmColumnHeading"/>
            </w:pPr>
            <w:r w:rsidRPr="00FC6CF8">
              <w:t>Enmienda</w:t>
            </w:r>
          </w:p>
        </w:tc>
      </w:tr>
      <w:tr w:rsidR="00F17BCF" w:rsidRPr="00FC6CF8" w14:paraId="1B4D05EF" w14:textId="77777777" w:rsidTr="006C2ACC">
        <w:trPr>
          <w:jc w:val="center"/>
        </w:trPr>
        <w:tc>
          <w:tcPr>
            <w:tcW w:w="4876" w:type="dxa"/>
            <w:tcBorders>
              <w:top w:val="nil"/>
              <w:left w:val="nil"/>
              <w:bottom w:val="nil"/>
              <w:right w:val="nil"/>
            </w:tcBorders>
          </w:tcPr>
          <w:p w14:paraId="10115E36" w14:textId="77777777" w:rsidR="00F17BCF" w:rsidRPr="00FC6CF8" w:rsidRDefault="00F17BCF" w:rsidP="006C2ACC">
            <w:pPr>
              <w:pStyle w:val="Normal6a"/>
            </w:pPr>
          </w:p>
        </w:tc>
        <w:tc>
          <w:tcPr>
            <w:tcW w:w="4876" w:type="dxa"/>
            <w:tcBorders>
              <w:top w:val="nil"/>
              <w:left w:val="nil"/>
              <w:bottom w:val="nil"/>
              <w:right w:val="nil"/>
            </w:tcBorders>
          </w:tcPr>
          <w:p w14:paraId="0557FB36" w14:textId="77777777" w:rsidR="00F17BCF" w:rsidRPr="00FC6CF8" w:rsidRDefault="00F17BCF" w:rsidP="006C2ACC">
            <w:pPr>
              <w:pStyle w:val="Normal6a"/>
            </w:pPr>
            <w:r w:rsidRPr="00FC6CF8">
              <w:rPr>
                <w:b/>
                <w:i/>
              </w:rPr>
              <w:t>20 quinquies.</w:t>
            </w:r>
            <w:r w:rsidRPr="00FC6CF8">
              <w:tab/>
            </w:r>
            <w:r w:rsidRPr="00FC6CF8">
              <w:rPr>
                <w:b/>
                <w:i/>
              </w:rPr>
              <w:t> Anima a la Unión a que habilite formalmente mecanismos especializados para documentar y analizar los casos de represión transnacional en Europa, con el fin de que sirvan de base para los sistemas de alerta precoz, de reforzar las respuestas estratégicas de la Unión y de apoyar una acción coordinada con los Estados miembros;</w:t>
            </w:r>
          </w:p>
        </w:tc>
      </w:tr>
    </w:tbl>
    <w:p w14:paraId="74E967F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945FC71" w14:textId="77777777" w:rsidR="00F17BCF" w:rsidRPr="00FC6CF8" w:rsidRDefault="00F17BCF" w:rsidP="00F17BCF">
      <w:r w:rsidRPr="00FC6CF8">
        <w:rPr>
          <w:rStyle w:val="HideTWBExt"/>
        </w:rPr>
        <w:t>&lt;/Amend&gt;</w:t>
      </w:r>
    </w:p>
    <w:p w14:paraId="2123A7D2"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198</w:t>
      </w:r>
      <w:r w:rsidRPr="00FC6CF8">
        <w:rPr>
          <w:rStyle w:val="HideTWBExt"/>
        </w:rPr>
        <w:t>&lt;/NumAm&gt;</w:t>
      </w:r>
    </w:p>
    <w:p w14:paraId="6FE9E61F"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7B2E345C"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369BAC6D" w14:textId="77777777" w:rsidR="00F17BCF" w:rsidRPr="00FC6CF8" w:rsidRDefault="00F17BCF" w:rsidP="00F17BCF">
      <w:pPr>
        <w:pStyle w:val="NormalBold"/>
      </w:pPr>
      <w:r w:rsidRPr="00FC6CF8">
        <w:rPr>
          <w:rStyle w:val="HideTWBExt"/>
          <w:b w:val="0"/>
        </w:rPr>
        <w:t>&lt;/RepeatBlock-By&gt;</w:t>
      </w:r>
    </w:p>
    <w:p w14:paraId="0D32A6F2"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B3B411E" w14:textId="77777777" w:rsidR="00F17BCF" w:rsidRPr="00FC6CF8" w:rsidRDefault="00F17BCF" w:rsidP="00F17BCF">
      <w:pPr>
        <w:pStyle w:val="NormalBold"/>
      </w:pPr>
      <w:r w:rsidRPr="00FC6CF8">
        <w:rPr>
          <w:rStyle w:val="HideTWBExt"/>
        </w:rPr>
        <w:t>&lt;Article&gt;</w:t>
      </w:r>
      <w:r w:rsidRPr="00FC6CF8">
        <w:t>Apartado 21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758748B2" w14:textId="77777777" w:rsidTr="006C2ACC">
        <w:trPr>
          <w:trHeight w:hRule="exact" w:val="240"/>
          <w:jc w:val="center"/>
        </w:trPr>
        <w:tc>
          <w:tcPr>
            <w:tcW w:w="9752" w:type="dxa"/>
            <w:gridSpan w:val="2"/>
            <w:tcBorders>
              <w:top w:val="nil"/>
              <w:left w:val="nil"/>
              <w:bottom w:val="nil"/>
              <w:right w:val="nil"/>
            </w:tcBorders>
          </w:tcPr>
          <w:p w14:paraId="5B3E065F" w14:textId="77777777" w:rsidR="00F17BCF" w:rsidRPr="00FC6CF8" w:rsidRDefault="00F17BCF" w:rsidP="006C2ACC"/>
        </w:tc>
      </w:tr>
      <w:tr w:rsidR="00F17BCF" w:rsidRPr="00FC6CF8" w14:paraId="1CB00D1F" w14:textId="77777777" w:rsidTr="006C2ACC">
        <w:trPr>
          <w:trHeight w:val="240"/>
          <w:jc w:val="center"/>
        </w:trPr>
        <w:tc>
          <w:tcPr>
            <w:tcW w:w="4876" w:type="dxa"/>
            <w:tcBorders>
              <w:top w:val="nil"/>
              <w:left w:val="nil"/>
              <w:bottom w:val="nil"/>
              <w:right w:val="nil"/>
            </w:tcBorders>
          </w:tcPr>
          <w:p w14:paraId="61FCBADD"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3799A732" w14:textId="77777777" w:rsidR="00F17BCF" w:rsidRPr="00FC6CF8" w:rsidRDefault="00F17BCF" w:rsidP="006C2ACC">
            <w:pPr>
              <w:pStyle w:val="AmColumnHeading"/>
            </w:pPr>
            <w:r w:rsidRPr="00FC6CF8">
              <w:t>Enmienda</w:t>
            </w:r>
          </w:p>
        </w:tc>
      </w:tr>
      <w:tr w:rsidR="00F17BCF" w:rsidRPr="00FC6CF8" w14:paraId="2B075DFF" w14:textId="77777777" w:rsidTr="006C2ACC">
        <w:trPr>
          <w:jc w:val="center"/>
        </w:trPr>
        <w:tc>
          <w:tcPr>
            <w:tcW w:w="4876" w:type="dxa"/>
            <w:tcBorders>
              <w:top w:val="nil"/>
              <w:left w:val="nil"/>
              <w:bottom w:val="nil"/>
              <w:right w:val="nil"/>
            </w:tcBorders>
          </w:tcPr>
          <w:p w14:paraId="28F41D94" w14:textId="77777777" w:rsidR="00F17BCF" w:rsidRPr="00FC6CF8" w:rsidRDefault="00F17BCF" w:rsidP="006C2ACC">
            <w:pPr>
              <w:pStyle w:val="Normal6a"/>
            </w:pPr>
            <w:r w:rsidRPr="00FC6CF8">
              <w:t>21.</w:t>
            </w:r>
            <w:r w:rsidRPr="00FC6CF8">
              <w:tab/>
              <w:t>Pide a la Comisión que siga colaborando con Interpol y las Naciones Unidas para poner fin al uso abusivo y motivado políticamente de notificaciones rojas, notificaciones azules, difusiones y solicitudes de extradición; pide que el mandato de Europol incluya la represión transnacional, así como la evaluación de los incidentes conexos y las notificaciones de Interpol dirigidas a los defensores de los derechos humanos;</w:t>
            </w:r>
          </w:p>
        </w:tc>
        <w:tc>
          <w:tcPr>
            <w:tcW w:w="4876" w:type="dxa"/>
            <w:tcBorders>
              <w:top w:val="nil"/>
              <w:left w:val="nil"/>
              <w:bottom w:val="nil"/>
              <w:right w:val="nil"/>
            </w:tcBorders>
          </w:tcPr>
          <w:p w14:paraId="381F7CE6" w14:textId="77777777" w:rsidR="00F17BCF" w:rsidRPr="00FC6CF8" w:rsidRDefault="00F17BCF" w:rsidP="006C2ACC">
            <w:pPr>
              <w:pStyle w:val="Normal6a"/>
            </w:pPr>
            <w:r w:rsidRPr="00FC6CF8">
              <w:t>21.</w:t>
            </w:r>
            <w:r w:rsidRPr="00FC6CF8">
              <w:tab/>
              <w:t xml:space="preserve">Pide a la Comisión que siga colaborando con Interpol y las Naciones Unidas para poner fin al uso abusivo y motivado políticamente de notificaciones rojas, notificaciones azules, difusiones y solicitudes de extradición; pide que el mandato de Europol incluya la represión transnacional, así como la evaluación de los incidentes conexos y las notificaciones de Interpol dirigidas a los defensores de los derechos humanos; </w:t>
            </w:r>
            <w:r w:rsidRPr="00FC6CF8">
              <w:rPr>
                <w:b/>
                <w:i/>
              </w:rPr>
              <w:t>pide a los Estados miembros que actúen con la máxima cautela a la hora de examinar las solicitudes de detención y extradición de regímenes que en el pasado han abusado de las notificaciones rojas, también mediante acusaciones penales falsas, para perseguir a opositores políticos;</w:t>
            </w:r>
          </w:p>
        </w:tc>
      </w:tr>
    </w:tbl>
    <w:p w14:paraId="54ADBC5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281EC14D" w14:textId="77777777" w:rsidR="00F17BCF" w:rsidRPr="00FC6CF8" w:rsidRDefault="00F17BCF" w:rsidP="00F17BCF">
      <w:r w:rsidRPr="00FC6CF8">
        <w:rPr>
          <w:rStyle w:val="HideTWBExt"/>
        </w:rPr>
        <w:t>&lt;/Amend&gt;</w:t>
      </w:r>
    </w:p>
    <w:p w14:paraId="744FBDB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199</w:t>
      </w:r>
      <w:r w:rsidRPr="00FC6CF8">
        <w:rPr>
          <w:rStyle w:val="HideTWBExt"/>
        </w:rPr>
        <w:t>&lt;/NumAm&gt;</w:t>
      </w:r>
    </w:p>
    <w:p w14:paraId="322E3155"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31275C87" w14:textId="77777777" w:rsidR="00F17BCF" w:rsidRPr="00FC6CF8" w:rsidRDefault="00F17BCF" w:rsidP="00F17BCF">
      <w:pPr>
        <w:pStyle w:val="NormalBold"/>
      </w:pPr>
      <w:r w:rsidRPr="00FC6CF8">
        <w:rPr>
          <w:rStyle w:val="HideTWBExt"/>
          <w:b w:val="0"/>
        </w:rPr>
        <w:t>&lt;/RepeatBlock-By&gt;</w:t>
      </w:r>
    </w:p>
    <w:p w14:paraId="4E1567EE"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640FAD7" w14:textId="77777777" w:rsidR="00F17BCF" w:rsidRPr="00FC6CF8" w:rsidRDefault="00F17BCF" w:rsidP="00F17BCF">
      <w:pPr>
        <w:pStyle w:val="NormalBold"/>
      </w:pPr>
      <w:r w:rsidRPr="00FC6CF8">
        <w:rPr>
          <w:rStyle w:val="HideTWBExt"/>
        </w:rPr>
        <w:t>&lt;Article&gt;</w:t>
      </w:r>
      <w:r w:rsidRPr="00FC6CF8">
        <w:t>Apartado 21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314AFC7F" w14:textId="77777777" w:rsidTr="006C2ACC">
        <w:trPr>
          <w:trHeight w:hRule="exact" w:val="240"/>
          <w:jc w:val="center"/>
        </w:trPr>
        <w:tc>
          <w:tcPr>
            <w:tcW w:w="9752" w:type="dxa"/>
            <w:gridSpan w:val="2"/>
            <w:tcBorders>
              <w:top w:val="nil"/>
              <w:left w:val="nil"/>
              <w:bottom w:val="nil"/>
              <w:right w:val="nil"/>
            </w:tcBorders>
          </w:tcPr>
          <w:p w14:paraId="25E3DABB" w14:textId="77777777" w:rsidR="00F17BCF" w:rsidRPr="00FC6CF8" w:rsidRDefault="00F17BCF" w:rsidP="006C2ACC"/>
        </w:tc>
      </w:tr>
      <w:tr w:rsidR="00F17BCF" w:rsidRPr="00FC6CF8" w14:paraId="38104AE2" w14:textId="77777777" w:rsidTr="006C2ACC">
        <w:trPr>
          <w:trHeight w:val="240"/>
          <w:jc w:val="center"/>
        </w:trPr>
        <w:tc>
          <w:tcPr>
            <w:tcW w:w="4876" w:type="dxa"/>
            <w:tcBorders>
              <w:top w:val="nil"/>
              <w:left w:val="nil"/>
              <w:bottom w:val="nil"/>
              <w:right w:val="nil"/>
            </w:tcBorders>
          </w:tcPr>
          <w:p w14:paraId="24C54F5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0813663" w14:textId="77777777" w:rsidR="00F17BCF" w:rsidRPr="00FC6CF8" w:rsidRDefault="00F17BCF" w:rsidP="006C2ACC">
            <w:pPr>
              <w:pStyle w:val="AmColumnHeading"/>
            </w:pPr>
            <w:r w:rsidRPr="00FC6CF8">
              <w:t>Enmienda</w:t>
            </w:r>
          </w:p>
        </w:tc>
      </w:tr>
      <w:tr w:rsidR="00F17BCF" w:rsidRPr="00FC6CF8" w14:paraId="737178B6" w14:textId="77777777" w:rsidTr="006C2ACC">
        <w:trPr>
          <w:jc w:val="center"/>
        </w:trPr>
        <w:tc>
          <w:tcPr>
            <w:tcW w:w="4876" w:type="dxa"/>
            <w:tcBorders>
              <w:top w:val="nil"/>
              <w:left w:val="nil"/>
              <w:bottom w:val="nil"/>
              <w:right w:val="nil"/>
            </w:tcBorders>
          </w:tcPr>
          <w:p w14:paraId="64158E8D" w14:textId="77777777" w:rsidR="00F17BCF" w:rsidRPr="00FC6CF8" w:rsidRDefault="00F17BCF" w:rsidP="006C2ACC">
            <w:pPr>
              <w:pStyle w:val="Normal6a"/>
            </w:pPr>
            <w:r w:rsidRPr="00FC6CF8">
              <w:t>21.</w:t>
            </w:r>
            <w:r w:rsidRPr="00FC6CF8">
              <w:tab/>
              <w:t>Pide a la Comisión que siga colaborando con Interpol y las Naciones Unidas para poner fin al uso abusivo y motivado políticamente de notificaciones rojas, notificaciones azules, difusiones y solicitudes de extradición; pide que el mandato de Europol incluya la represión transnacional, así como la evaluación de los incidentes conexos y las notificaciones de Interpol dirigidas a los defensores de los derechos humanos;</w:t>
            </w:r>
          </w:p>
        </w:tc>
        <w:tc>
          <w:tcPr>
            <w:tcW w:w="4876" w:type="dxa"/>
            <w:tcBorders>
              <w:top w:val="nil"/>
              <w:left w:val="nil"/>
              <w:bottom w:val="nil"/>
              <w:right w:val="nil"/>
            </w:tcBorders>
          </w:tcPr>
          <w:p w14:paraId="2A0A97E2" w14:textId="77777777" w:rsidR="00F17BCF" w:rsidRPr="00FC6CF8" w:rsidRDefault="00F17BCF" w:rsidP="006C2ACC">
            <w:pPr>
              <w:pStyle w:val="Normal6a"/>
            </w:pPr>
            <w:r w:rsidRPr="00FC6CF8">
              <w:t>21.</w:t>
            </w:r>
            <w:r w:rsidRPr="00FC6CF8">
              <w:tab/>
              <w:t xml:space="preserve">Pide a la Comisión que siga colaborando con Interpol y las Naciones Unidas para </w:t>
            </w:r>
            <w:r w:rsidRPr="00FC6CF8">
              <w:rPr>
                <w:b/>
                <w:i/>
              </w:rPr>
              <w:t xml:space="preserve">desarrollar un marco de seguridad común en materia de represión transnacional y </w:t>
            </w:r>
            <w:r w:rsidRPr="00FC6CF8">
              <w:t>poner fin al uso abusivo y motivado políticamente de notificaciones rojas, notificaciones azules, difusiones y solicitudes de extradición; pide que el mandato de Europol incluya la represión transnacional, así como la evaluación de los incidentes conexos y las notificaciones de Interpol dirigidas a los defensores de los derechos humanos</w:t>
            </w:r>
            <w:r w:rsidRPr="00FC6CF8">
              <w:rPr>
                <w:b/>
                <w:i/>
              </w:rPr>
              <w:t xml:space="preserve"> y a otras personas</w:t>
            </w:r>
            <w:r w:rsidRPr="00FC6CF8">
              <w:t>;</w:t>
            </w:r>
          </w:p>
        </w:tc>
      </w:tr>
    </w:tbl>
    <w:p w14:paraId="6330E67C"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607135D" w14:textId="77777777" w:rsidR="00F17BCF" w:rsidRPr="00FC6CF8" w:rsidRDefault="00F17BCF" w:rsidP="00F17BCF">
      <w:r w:rsidRPr="00FC6CF8">
        <w:rPr>
          <w:rStyle w:val="HideTWBExt"/>
        </w:rPr>
        <w:t>&lt;/Amend&gt;</w:t>
      </w:r>
    </w:p>
    <w:p w14:paraId="7DFFCC1F"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200</w:t>
      </w:r>
      <w:r w:rsidRPr="00FC6CF8">
        <w:rPr>
          <w:rStyle w:val="HideTWBExt"/>
        </w:rPr>
        <w:t>&lt;/NumAm&gt;</w:t>
      </w:r>
    </w:p>
    <w:p w14:paraId="5946C79B"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0B647960"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28911937" w14:textId="77777777" w:rsidR="00F17BCF" w:rsidRPr="00FC6CF8" w:rsidRDefault="00F17BCF" w:rsidP="00F17BCF">
      <w:pPr>
        <w:pStyle w:val="NormalBold"/>
      </w:pPr>
      <w:r w:rsidRPr="00FC6CF8">
        <w:rPr>
          <w:rStyle w:val="HideTWBExt"/>
          <w:b w:val="0"/>
        </w:rPr>
        <w:t>&lt;/RepeatBlock-By&gt;</w:t>
      </w:r>
    </w:p>
    <w:p w14:paraId="6181157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0206E50" w14:textId="77777777" w:rsidR="00F17BCF" w:rsidRPr="00FC6CF8" w:rsidRDefault="00F17BCF" w:rsidP="00F17BCF">
      <w:pPr>
        <w:pStyle w:val="NormalBold"/>
      </w:pPr>
      <w:r w:rsidRPr="00FC6CF8">
        <w:rPr>
          <w:rStyle w:val="HideTWBExt"/>
        </w:rPr>
        <w:t>&lt;Article&gt;</w:t>
      </w:r>
      <w:r w:rsidRPr="00FC6CF8">
        <w:t>Apartado 21</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6CCB6C70" w14:textId="77777777" w:rsidTr="006C2ACC">
        <w:trPr>
          <w:trHeight w:hRule="exact" w:val="240"/>
          <w:jc w:val="center"/>
        </w:trPr>
        <w:tc>
          <w:tcPr>
            <w:tcW w:w="9752" w:type="dxa"/>
            <w:gridSpan w:val="2"/>
            <w:tcBorders>
              <w:top w:val="nil"/>
              <w:left w:val="nil"/>
              <w:bottom w:val="nil"/>
              <w:right w:val="nil"/>
            </w:tcBorders>
          </w:tcPr>
          <w:p w14:paraId="6734B9DE" w14:textId="77777777" w:rsidR="00F17BCF" w:rsidRPr="00FC6CF8" w:rsidRDefault="00F17BCF" w:rsidP="006C2ACC"/>
        </w:tc>
      </w:tr>
      <w:tr w:rsidR="00F17BCF" w:rsidRPr="00FC6CF8" w14:paraId="45ADB86F" w14:textId="77777777" w:rsidTr="006C2ACC">
        <w:trPr>
          <w:trHeight w:val="240"/>
          <w:jc w:val="center"/>
        </w:trPr>
        <w:tc>
          <w:tcPr>
            <w:tcW w:w="4876" w:type="dxa"/>
            <w:tcBorders>
              <w:top w:val="nil"/>
              <w:left w:val="nil"/>
              <w:bottom w:val="nil"/>
              <w:right w:val="nil"/>
            </w:tcBorders>
          </w:tcPr>
          <w:p w14:paraId="530BE90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AF720B0" w14:textId="77777777" w:rsidR="00F17BCF" w:rsidRPr="00FC6CF8" w:rsidRDefault="00F17BCF" w:rsidP="006C2ACC">
            <w:pPr>
              <w:pStyle w:val="AmColumnHeading"/>
            </w:pPr>
            <w:r w:rsidRPr="00FC6CF8">
              <w:t>Enmienda</w:t>
            </w:r>
          </w:p>
        </w:tc>
      </w:tr>
      <w:tr w:rsidR="00F17BCF" w:rsidRPr="00FC6CF8" w14:paraId="1C138A42" w14:textId="77777777" w:rsidTr="006C2ACC">
        <w:trPr>
          <w:jc w:val="center"/>
        </w:trPr>
        <w:tc>
          <w:tcPr>
            <w:tcW w:w="4876" w:type="dxa"/>
            <w:tcBorders>
              <w:top w:val="nil"/>
              <w:left w:val="nil"/>
              <w:bottom w:val="nil"/>
              <w:right w:val="nil"/>
            </w:tcBorders>
          </w:tcPr>
          <w:p w14:paraId="34895284" w14:textId="77777777" w:rsidR="00F17BCF" w:rsidRPr="00FC6CF8" w:rsidRDefault="00F17BCF" w:rsidP="006C2ACC">
            <w:pPr>
              <w:pStyle w:val="Normal6a"/>
            </w:pPr>
            <w:r w:rsidRPr="00FC6CF8">
              <w:t>21.</w:t>
            </w:r>
            <w:r w:rsidRPr="00FC6CF8">
              <w:tab/>
              <w:t xml:space="preserve">Pide a la Comisión que </w:t>
            </w:r>
            <w:r w:rsidRPr="00FC6CF8">
              <w:rPr>
                <w:b/>
                <w:i/>
              </w:rPr>
              <w:t>siga colaborando</w:t>
            </w:r>
            <w:r w:rsidRPr="00FC6CF8">
              <w:t xml:space="preserve"> con Interpol </w:t>
            </w:r>
            <w:r w:rsidRPr="00FC6CF8">
              <w:rPr>
                <w:b/>
                <w:i/>
              </w:rPr>
              <w:t>y</w:t>
            </w:r>
            <w:r w:rsidRPr="00FC6CF8">
              <w:t xml:space="preserve"> las Naciones Unidas para poner fin al uso abusivo y motivado políticamente de notificaciones rojas, notificaciones azules, difusiones y solicitudes de extradición; pide que el mandato de Europol incluya la represión transnacional, así como la evaluación de los incidentes conexos y las notificaciones de Interpol dirigidas a los defensores de los derechos humanos;</w:t>
            </w:r>
          </w:p>
        </w:tc>
        <w:tc>
          <w:tcPr>
            <w:tcW w:w="4876" w:type="dxa"/>
            <w:tcBorders>
              <w:top w:val="nil"/>
              <w:left w:val="nil"/>
              <w:bottom w:val="nil"/>
              <w:right w:val="nil"/>
            </w:tcBorders>
          </w:tcPr>
          <w:p w14:paraId="132F63C7" w14:textId="77777777" w:rsidR="00F17BCF" w:rsidRPr="00FC6CF8" w:rsidRDefault="00F17BCF" w:rsidP="006C2ACC">
            <w:pPr>
              <w:pStyle w:val="Normal6a"/>
            </w:pPr>
            <w:r w:rsidRPr="00FC6CF8">
              <w:t>21.</w:t>
            </w:r>
            <w:r w:rsidRPr="00FC6CF8">
              <w:tab/>
              <w:t xml:space="preserve">Pide a la Comisión que </w:t>
            </w:r>
            <w:r w:rsidRPr="00FC6CF8">
              <w:rPr>
                <w:b/>
                <w:i/>
              </w:rPr>
              <w:t>interactúe y colabore de forma proactiva</w:t>
            </w:r>
            <w:r w:rsidRPr="00FC6CF8">
              <w:t xml:space="preserve"> con Interpol</w:t>
            </w:r>
            <w:r w:rsidRPr="00FC6CF8">
              <w:rPr>
                <w:b/>
                <w:i/>
              </w:rPr>
              <w:t>,</w:t>
            </w:r>
            <w:r w:rsidRPr="00FC6CF8">
              <w:t xml:space="preserve"> las Naciones Unidas </w:t>
            </w:r>
            <w:r w:rsidRPr="00FC6CF8">
              <w:rPr>
                <w:b/>
                <w:i/>
              </w:rPr>
              <w:t>y las organizaciones regionales para coordinar las medidas de protección y</w:t>
            </w:r>
            <w:r w:rsidRPr="00FC6CF8">
              <w:t xml:space="preserve"> para poner fin al uso abusivo y motivado políticamente de notificaciones rojas, notificaciones azules, difusiones y solicitudes de extradición; pide que el mandato de Europol incluya la represión transnacional, así como la evaluación de los incidentes conexos y las notificaciones de Interpol dirigidas a los defensores de los derechos humanos;</w:t>
            </w:r>
          </w:p>
        </w:tc>
      </w:tr>
    </w:tbl>
    <w:p w14:paraId="34ABCBF6"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DBC68DF" w14:textId="77777777" w:rsidR="00F17BCF" w:rsidRPr="00FC6CF8" w:rsidRDefault="00F17BCF" w:rsidP="00F17BCF">
      <w:r w:rsidRPr="00FC6CF8">
        <w:rPr>
          <w:rStyle w:val="HideTWBExt"/>
        </w:rPr>
        <w:t>&lt;/Amend&gt;</w:t>
      </w:r>
    </w:p>
    <w:p w14:paraId="2E8A8E9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201</w:t>
      </w:r>
      <w:r w:rsidRPr="00FC6CF8">
        <w:rPr>
          <w:rStyle w:val="HideTWBExt"/>
        </w:rPr>
        <w:t>&lt;/NumAm&gt;</w:t>
      </w:r>
    </w:p>
    <w:p w14:paraId="148E1825" w14:textId="77777777" w:rsidR="00F17BCF" w:rsidRPr="00FC6CF8" w:rsidRDefault="00F17BCF" w:rsidP="00F17BCF">
      <w:pPr>
        <w:pStyle w:val="NormalBold"/>
      </w:pPr>
      <w:r w:rsidRPr="00FC6CF8">
        <w:rPr>
          <w:rStyle w:val="HideTWBExt"/>
          <w:b w:val="0"/>
        </w:rPr>
        <w:t>&lt;RepeatBlock-By&gt;&lt;Members&gt;</w:t>
      </w:r>
      <w:r w:rsidRPr="00FC6CF8">
        <w:t>Hannah Neumann</w:t>
      </w:r>
      <w:r w:rsidRPr="00FC6CF8">
        <w:rPr>
          <w:rStyle w:val="HideTWBExt"/>
          <w:b w:val="0"/>
        </w:rPr>
        <w:t>&lt;/Members&gt;</w:t>
      </w:r>
    </w:p>
    <w:p w14:paraId="2A4107A1" w14:textId="77777777" w:rsidR="00F17BCF" w:rsidRPr="00FC6CF8" w:rsidRDefault="00F17BCF" w:rsidP="00F17BCF">
      <w:r w:rsidRPr="00FC6CF8">
        <w:rPr>
          <w:rStyle w:val="HideTWBExt"/>
        </w:rPr>
        <w:t>&lt;AuNomDe&gt;</w:t>
      </w:r>
      <w:r w:rsidRPr="00FC6CF8">
        <w:rPr>
          <w:rStyle w:val="HideTWBInt"/>
        </w:rPr>
        <w:t>{Verts/ALE}</w:t>
      </w:r>
      <w:r w:rsidRPr="00FC6CF8">
        <w:t>en nombre del Grupo Verts/ALE</w:t>
      </w:r>
      <w:r w:rsidRPr="00FC6CF8">
        <w:rPr>
          <w:rStyle w:val="HideTWBExt"/>
        </w:rPr>
        <w:t>&lt;/AuNomDe&gt;</w:t>
      </w:r>
    </w:p>
    <w:p w14:paraId="1BCE6A35" w14:textId="77777777" w:rsidR="00F17BCF" w:rsidRPr="00FC6CF8" w:rsidRDefault="00F17BCF" w:rsidP="00F17BCF">
      <w:pPr>
        <w:pStyle w:val="NormalBold"/>
      </w:pPr>
      <w:r w:rsidRPr="00FC6CF8">
        <w:rPr>
          <w:rStyle w:val="HideTWBExt"/>
          <w:b w:val="0"/>
        </w:rPr>
        <w:t>&lt;/RepeatBlock-By&gt;</w:t>
      </w:r>
    </w:p>
    <w:p w14:paraId="58CD280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1848368" w14:textId="77777777" w:rsidR="00F17BCF" w:rsidRPr="00FC6CF8" w:rsidRDefault="00F17BCF" w:rsidP="00F17BCF">
      <w:pPr>
        <w:pStyle w:val="NormalBold"/>
      </w:pPr>
      <w:r w:rsidRPr="00FC6CF8">
        <w:rPr>
          <w:rStyle w:val="HideTWBExt"/>
        </w:rPr>
        <w:t>&lt;Article&gt;</w:t>
      </w:r>
      <w:r w:rsidRPr="00FC6CF8">
        <w:t>Apartado 22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0A368B3" w14:textId="77777777" w:rsidTr="006C2ACC">
        <w:trPr>
          <w:trHeight w:hRule="exact" w:val="240"/>
          <w:jc w:val="center"/>
        </w:trPr>
        <w:tc>
          <w:tcPr>
            <w:tcW w:w="9752" w:type="dxa"/>
            <w:gridSpan w:val="2"/>
            <w:tcBorders>
              <w:top w:val="nil"/>
              <w:left w:val="nil"/>
              <w:bottom w:val="nil"/>
              <w:right w:val="nil"/>
            </w:tcBorders>
          </w:tcPr>
          <w:p w14:paraId="63B20CD6" w14:textId="77777777" w:rsidR="00F17BCF" w:rsidRPr="00FC6CF8" w:rsidRDefault="00F17BCF" w:rsidP="006C2ACC"/>
        </w:tc>
      </w:tr>
      <w:tr w:rsidR="00F17BCF" w:rsidRPr="00FC6CF8" w14:paraId="56DB8322" w14:textId="77777777" w:rsidTr="006C2ACC">
        <w:trPr>
          <w:trHeight w:val="240"/>
          <w:jc w:val="center"/>
        </w:trPr>
        <w:tc>
          <w:tcPr>
            <w:tcW w:w="4876" w:type="dxa"/>
            <w:tcBorders>
              <w:top w:val="nil"/>
              <w:left w:val="nil"/>
              <w:bottom w:val="nil"/>
              <w:right w:val="nil"/>
            </w:tcBorders>
          </w:tcPr>
          <w:p w14:paraId="57F477A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589E9589" w14:textId="77777777" w:rsidR="00F17BCF" w:rsidRPr="00FC6CF8" w:rsidRDefault="00F17BCF" w:rsidP="006C2ACC">
            <w:pPr>
              <w:pStyle w:val="AmColumnHeading"/>
            </w:pPr>
            <w:r w:rsidRPr="00FC6CF8">
              <w:t>Enmienda</w:t>
            </w:r>
          </w:p>
        </w:tc>
      </w:tr>
      <w:tr w:rsidR="00F17BCF" w:rsidRPr="00FC6CF8" w14:paraId="142ADA12" w14:textId="77777777" w:rsidTr="006C2ACC">
        <w:trPr>
          <w:jc w:val="center"/>
        </w:trPr>
        <w:tc>
          <w:tcPr>
            <w:tcW w:w="4876" w:type="dxa"/>
            <w:tcBorders>
              <w:top w:val="nil"/>
              <w:left w:val="nil"/>
              <w:bottom w:val="nil"/>
              <w:right w:val="nil"/>
            </w:tcBorders>
          </w:tcPr>
          <w:p w14:paraId="3E428B70" w14:textId="77777777" w:rsidR="00F17BCF" w:rsidRPr="00FC6CF8" w:rsidRDefault="00F17BCF" w:rsidP="006C2ACC">
            <w:pPr>
              <w:pStyle w:val="Normal6a"/>
            </w:pPr>
            <w:r w:rsidRPr="00FC6CF8">
              <w:t>22.</w:t>
            </w:r>
            <w:r w:rsidRPr="00FC6CF8">
              <w:tab/>
              <w:t>Pide a la Unión y a sus Estados miembros que utilicen todas las herramientas disponibles para proteger a los defensores de los derechos humanos y reforzar la soberanía nacional y los valores democráticos, incluidas las sanciones en el marco de los regímenes de sanción de la Unión a escala mundial en materia de derechos humanos, la prohibición de visados y la expulsión de diplomáticos;</w:t>
            </w:r>
          </w:p>
        </w:tc>
        <w:tc>
          <w:tcPr>
            <w:tcW w:w="4876" w:type="dxa"/>
            <w:tcBorders>
              <w:top w:val="nil"/>
              <w:left w:val="nil"/>
              <w:bottom w:val="nil"/>
              <w:right w:val="nil"/>
            </w:tcBorders>
          </w:tcPr>
          <w:p w14:paraId="19EC2A98" w14:textId="77777777" w:rsidR="00F17BCF" w:rsidRPr="00FC6CF8" w:rsidRDefault="00F17BCF" w:rsidP="006C2ACC">
            <w:pPr>
              <w:pStyle w:val="Normal6a"/>
            </w:pPr>
            <w:r w:rsidRPr="00FC6CF8">
              <w:t>22.</w:t>
            </w:r>
            <w:r w:rsidRPr="00FC6CF8">
              <w:tab/>
              <w:t>Pide a la Unión y a sus Estados miembros que utilicen todas las herramientas disponibles para proteger a los defensores de los derechos humanos y reforzar la soberanía nacional y los valores democráticos, incluidas las sanciones en el marco de los regímenes de sanción de la Unión a escala mundial en materia de derechos humanos, la prohibición de visados y la expulsión de diplomáticos;</w:t>
            </w:r>
            <w:r w:rsidRPr="00FC6CF8">
              <w:rPr>
                <w:b/>
                <w:i/>
              </w:rPr>
              <w:t> advierte de que la falta de prevención y de respuestas ante los casos de represión transnacional plantea el riesgo de socavar la credibilidad de la Unión como zona segura para las personas que huyen de la persecución y defienden los derechos humanos;</w:t>
            </w:r>
          </w:p>
        </w:tc>
      </w:tr>
    </w:tbl>
    <w:p w14:paraId="4AFC97A4"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75243C5" w14:textId="77777777" w:rsidR="00F17BCF" w:rsidRPr="00FC6CF8" w:rsidRDefault="00F17BCF" w:rsidP="00F17BCF">
      <w:r w:rsidRPr="00FC6CF8">
        <w:rPr>
          <w:rStyle w:val="HideTWBExt"/>
        </w:rPr>
        <w:t>&lt;/Amend&gt;</w:t>
      </w:r>
    </w:p>
    <w:p w14:paraId="0386E05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202</w:t>
      </w:r>
      <w:r w:rsidRPr="00FC6CF8">
        <w:rPr>
          <w:rStyle w:val="HideTWBExt"/>
        </w:rPr>
        <w:t>&lt;/NumAm&gt;</w:t>
      </w:r>
    </w:p>
    <w:p w14:paraId="685A2A4C" w14:textId="77777777" w:rsidR="00F17BCF" w:rsidRPr="00FC6CF8" w:rsidRDefault="00F17BCF" w:rsidP="00F17BCF">
      <w:pPr>
        <w:pStyle w:val="NormalBold"/>
      </w:pPr>
      <w:r w:rsidRPr="00FC6CF8">
        <w:rPr>
          <w:rStyle w:val="HideTWBExt"/>
          <w:b w:val="0"/>
        </w:rPr>
        <w:t>&lt;RepeatBlock-By&gt;&lt;Members&gt;</w:t>
      </w:r>
      <w:r w:rsidRPr="00FC6CF8">
        <w:t>Cristian Terheş</w:t>
      </w:r>
      <w:r w:rsidRPr="00FC6CF8">
        <w:rPr>
          <w:rStyle w:val="HideTWBExt"/>
          <w:b w:val="0"/>
        </w:rPr>
        <w:t>&lt;/Members&gt;</w:t>
      </w:r>
    </w:p>
    <w:p w14:paraId="66158FA2" w14:textId="77777777" w:rsidR="00F17BCF" w:rsidRPr="00FC6CF8" w:rsidRDefault="00F17BCF" w:rsidP="00F17BCF">
      <w:pPr>
        <w:pStyle w:val="NormalBold"/>
      </w:pPr>
      <w:r w:rsidRPr="00FC6CF8">
        <w:rPr>
          <w:rStyle w:val="HideTWBExt"/>
          <w:b w:val="0"/>
        </w:rPr>
        <w:t>&lt;/RepeatBlock-By&gt;</w:t>
      </w:r>
    </w:p>
    <w:p w14:paraId="64341483"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D03DD8D" w14:textId="77777777" w:rsidR="00F17BCF" w:rsidRPr="00FC6CF8" w:rsidRDefault="00F17BCF" w:rsidP="00F17BCF">
      <w:pPr>
        <w:pStyle w:val="NormalBold"/>
      </w:pPr>
      <w:r w:rsidRPr="00FC6CF8">
        <w:rPr>
          <w:rStyle w:val="HideTWBExt"/>
        </w:rPr>
        <w:t>&lt;Article&gt;</w:t>
      </w:r>
      <w:r w:rsidRPr="00FC6CF8">
        <w:t>Apartado 22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25BE584A" w14:textId="77777777" w:rsidTr="006C2ACC">
        <w:trPr>
          <w:trHeight w:hRule="exact" w:val="240"/>
          <w:jc w:val="center"/>
        </w:trPr>
        <w:tc>
          <w:tcPr>
            <w:tcW w:w="9752" w:type="dxa"/>
            <w:gridSpan w:val="2"/>
            <w:tcBorders>
              <w:top w:val="nil"/>
              <w:left w:val="nil"/>
              <w:bottom w:val="nil"/>
              <w:right w:val="nil"/>
            </w:tcBorders>
          </w:tcPr>
          <w:p w14:paraId="58573CA5" w14:textId="77777777" w:rsidR="00F17BCF" w:rsidRPr="00FC6CF8" w:rsidRDefault="00F17BCF" w:rsidP="006C2ACC"/>
        </w:tc>
      </w:tr>
      <w:tr w:rsidR="00F17BCF" w:rsidRPr="00FC6CF8" w14:paraId="55C2063B" w14:textId="77777777" w:rsidTr="006C2ACC">
        <w:trPr>
          <w:trHeight w:val="240"/>
          <w:jc w:val="center"/>
        </w:trPr>
        <w:tc>
          <w:tcPr>
            <w:tcW w:w="4876" w:type="dxa"/>
            <w:tcBorders>
              <w:top w:val="nil"/>
              <w:left w:val="nil"/>
              <w:bottom w:val="nil"/>
              <w:right w:val="nil"/>
            </w:tcBorders>
          </w:tcPr>
          <w:p w14:paraId="124DDA44"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FBB0BD7" w14:textId="77777777" w:rsidR="00F17BCF" w:rsidRPr="00FC6CF8" w:rsidRDefault="00F17BCF" w:rsidP="006C2ACC">
            <w:pPr>
              <w:pStyle w:val="AmColumnHeading"/>
            </w:pPr>
            <w:r w:rsidRPr="00FC6CF8">
              <w:t>Enmienda</w:t>
            </w:r>
          </w:p>
        </w:tc>
      </w:tr>
      <w:tr w:rsidR="00F17BCF" w:rsidRPr="00FC6CF8" w14:paraId="1809D355" w14:textId="77777777" w:rsidTr="006C2ACC">
        <w:trPr>
          <w:jc w:val="center"/>
        </w:trPr>
        <w:tc>
          <w:tcPr>
            <w:tcW w:w="4876" w:type="dxa"/>
            <w:tcBorders>
              <w:top w:val="nil"/>
              <w:left w:val="nil"/>
              <w:bottom w:val="nil"/>
              <w:right w:val="nil"/>
            </w:tcBorders>
          </w:tcPr>
          <w:p w14:paraId="0F75D815" w14:textId="77777777" w:rsidR="00F17BCF" w:rsidRPr="00FC6CF8" w:rsidRDefault="00F17BCF" w:rsidP="006C2ACC">
            <w:pPr>
              <w:pStyle w:val="Normal6a"/>
            </w:pPr>
            <w:r w:rsidRPr="00FC6CF8">
              <w:t>22.</w:t>
            </w:r>
            <w:r w:rsidRPr="00FC6CF8">
              <w:tab/>
              <w:t>Pide a la Unión y a sus Estados miembros que utilicen todas las herramientas disponibles para proteger a los defensores de los derechos humanos y reforzar la soberanía nacional y los valores democráticos, incluidas las sanciones en el marco de los regímenes de sanción de la Unión a escala mundial en materia de derechos humanos, la prohibición de visados y la expulsión de diplomáticos;</w:t>
            </w:r>
          </w:p>
        </w:tc>
        <w:tc>
          <w:tcPr>
            <w:tcW w:w="4876" w:type="dxa"/>
            <w:tcBorders>
              <w:top w:val="nil"/>
              <w:left w:val="nil"/>
              <w:bottom w:val="nil"/>
              <w:right w:val="nil"/>
            </w:tcBorders>
          </w:tcPr>
          <w:p w14:paraId="36EF5E85" w14:textId="77777777" w:rsidR="00F17BCF" w:rsidRPr="00FC6CF8" w:rsidRDefault="00F17BCF" w:rsidP="006C2ACC">
            <w:pPr>
              <w:pStyle w:val="Normal6a"/>
            </w:pPr>
            <w:r w:rsidRPr="00FC6CF8">
              <w:t>22.</w:t>
            </w:r>
            <w:r w:rsidRPr="00FC6CF8">
              <w:tab/>
              <w:t>Pide a la Unión y a sus Estados miembros que utilicen todas las herramientas disponibles para proteger a los defensores de los derechos humanos</w:t>
            </w:r>
            <w:r w:rsidRPr="00FC6CF8">
              <w:rPr>
                <w:b/>
                <w:i/>
              </w:rPr>
              <w:t>, incluido un mecanismo de protección de vía rápida,</w:t>
            </w:r>
            <w:r w:rsidRPr="00FC6CF8">
              <w:t xml:space="preserve"> y reforzar la soberanía nacional y los valores democráticos, incluidas las sanciones en el marco de los regímenes de sanción de la Unión a escala mundial en materia de derechos humanos, la prohibición de visados y la expulsión de diplomáticos;</w:t>
            </w:r>
          </w:p>
        </w:tc>
      </w:tr>
    </w:tbl>
    <w:p w14:paraId="4BFD3480"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BD3FD6C" w14:textId="77777777" w:rsidR="00F17BCF" w:rsidRPr="00FC6CF8" w:rsidRDefault="00F17BCF" w:rsidP="00F17BCF">
      <w:r w:rsidRPr="00FC6CF8">
        <w:rPr>
          <w:rStyle w:val="HideTWBExt"/>
        </w:rPr>
        <w:t>&lt;/Amend&gt;</w:t>
      </w:r>
    </w:p>
    <w:p w14:paraId="4FA1C31B"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203</w:t>
      </w:r>
      <w:r w:rsidRPr="00FC6CF8">
        <w:rPr>
          <w:rStyle w:val="HideTWBExt"/>
        </w:rPr>
        <w:t>&lt;/NumAm&gt;</w:t>
      </w:r>
    </w:p>
    <w:p w14:paraId="0BC6C5B8" w14:textId="77777777" w:rsidR="00F17BCF" w:rsidRPr="00FC6CF8" w:rsidRDefault="00F17BCF" w:rsidP="00F17BCF">
      <w:pPr>
        <w:pStyle w:val="NormalBold"/>
      </w:pPr>
      <w:r w:rsidRPr="00FC6CF8">
        <w:rPr>
          <w:rStyle w:val="HideTWBExt"/>
          <w:b w:val="0"/>
        </w:rPr>
        <w:t>&lt;RepeatBlock-By&gt;&lt;Members&gt;</w:t>
      </w:r>
      <w:r w:rsidRPr="00FC6CF8">
        <w:t>Jan-Christoph Oetjen, Petras Auštrevičius, Hilde Vautmans, Marie-Agnes Strack-Zimmermann, Urmas Paet, Lucia Yar</w:t>
      </w:r>
      <w:r w:rsidRPr="00FC6CF8">
        <w:rPr>
          <w:rStyle w:val="HideTWBExt"/>
          <w:b w:val="0"/>
        </w:rPr>
        <w:t>&lt;/Members&gt;</w:t>
      </w:r>
    </w:p>
    <w:p w14:paraId="639BCE54" w14:textId="77777777" w:rsidR="00F17BCF" w:rsidRPr="00FC6CF8" w:rsidRDefault="00F17BCF" w:rsidP="00F17BCF">
      <w:pPr>
        <w:pStyle w:val="NormalBold"/>
      </w:pPr>
      <w:r w:rsidRPr="00FC6CF8">
        <w:rPr>
          <w:rStyle w:val="HideTWBExt"/>
          <w:b w:val="0"/>
        </w:rPr>
        <w:t>&lt;/RepeatBlock-By&gt;</w:t>
      </w:r>
    </w:p>
    <w:p w14:paraId="6B4745FA"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8548361" w14:textId="77777777" w:rsidR="00F17BCF" w:rsidRPr="00FC6CF8" w:rsidRDefault="00F17BCF" w:rsidP="00F17BCF">
      <w:pPr>
        <w:pStyle w:val="NormalBold"/>
      </w:pPr>
      <w:r w:rsidRPr="00FC6CF8">
        <w:rPr>
          <w:rStyle w:val="HideTWBExt"/>
        </w:rPr>
        <w:t>&lt;Article&gt;</w:t>
      </w:r>
      <w:r w:rsidRPr="00FC6CF8">
        <w:t>Apartado 22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E0F023C" w14:textId="77777777" w:rsidTr="006C2ACC">
        <w:trPr>
          <w:trHeight w:hRule="exact" w:val="240"/>
          <w:jc w:val="center"/>
        </w:trPr>
        <w:tc>
          <w:tcPr>
            <w:tcW w:w="9752" w:type="dxa"/>
            <w:gridSpan w:val="2"/>
            <w:tcBorders>
              <w:top w:val="nil"/>
              <w:left w:val="nil"/>
              <w:bottom w:val="nil"/>
              <w:right w:val="nil"/>
            </w:tcBorders>
          </w:tcPr>
          <w:p w14:paraId="4D40E7F2" w14:textId="77777777" w:rsidR="00F17BCF" w:rsidRPr="00FC6CF8" w:rsidRDefault="00F17BCF" w:rsidP="006C2ACC"/>
        </w:tc>
      </w:tr>
      <w:tr w:rsidR="00F17BCF" w:rsidRPr="00FC6CF8" w14:paraId="3F72EDBB" w14:textId="77777777" w:rsidTr="006C2ACC">
        <w:trPr>
          <w:trHeight w:val="240"/>
          <w:jc w:val="center"/>
        </w:trPr>
        <w:tc>
          <w:tcPr>
            <w:tcW w:w="4876" w:type="dxa"/>
            <w:tcBorders>
              <w:top w:val="nil"/>
              <w:left w:val="nil"/>
              <w:bottom w:val="nil"/>
              <w:right w:val="nil"/>
            </w:tcBorders>
          </w:tcPr>
          <w:p w14:paraId="30D5910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0C29ECED" w14:textId="77777777" w:rsidR="00F17BCF" w:rsidRPr="00FC6CF8" w:rsidRDefault="00F17BCF" w:rsidP="006C2ACC">
            <w:pPr>
              <w:pStyle w:val="AmColumnHeading"/>
            </w:pPr>
            <w:r w:rsidRPr="00FC6CF8">
              <w:t>Enmienda</w:t>
            </w:r>
          </w:p>
        </w:tc>
      </w:tr>
      <w:tr w:rsidR="00F17BCF" w:rsidRPr="00FC6CF8" w14:paraId="069F65A9" w14:textId="77777777" w:rsidTr="006C2ACC">
        <w:trPr>
          <w:jc w:val="center"/>
        </w:trPr>
        <w:tc>
          <w:tcPr>
            <w:tcW w:w="4876" w:type="dxa"/>
            <w:tcBorders>
              <w:top w:val="nil"/>
              <w:left w:val="nil"/>
              <w:bottom w:val="nil"/>
              <w:right w:val="nil"/>
            </w:tcBorders>
          </w:tcPr>
          <w:p w14:paraId="3716EA2A" w14:textId="77777777" w:rsidR="00F17BCF" w:rsidRPr="00FC6CF8" w:rsidRDefault="00F17BCF" w:rsidP="006C2ACC">
            <w:pPr>
              <w:pStyle w:val="Normal6a"/>
            </w:pPr>
            <w:r w:rsidRPr="00FC6CF8">
              <w:t>22.</w:t>
            </w:r>
            <w:r w:rsidRPr="00FC6CF8">
              <w:tab/>
              <w:t>Pide a la Unión y a sus Estados miembros que utilicen todas las herramientas disponibles para proteger a los defensores de los derechos humanos y reforzar la soberanía nacional y los valores democráticos, incluidas las sanciones en el marco de los regímenes de sanción de la Unión a escala mundial en materia de derechos humanos, la prohibición de visados y la expulsión de diplomáticos;</w:t>
            </w:r>
          </w:p>
        </w:tc>
        <w:tc>
          <w:tcPr>
            <w:tcW w:w="4876" w:type="dxa"/>
            <w:tcBorders>
              <w:top w:val="nil"/>
              <w:left w:val="nil"/>
              <w:bottom w:val="nil"/>
              <w:right w:val="nil"/>
            </w:tcBorders>
          </w:tcPr>
          <w:p w14:paraId="05220ED3" w14:textId="77777777" w:rsidR="00F17BCF" w:rsidRPr="00FC6CF8" w:rsidRDefault="00F17BCF" w:rsidP="006C2ACC">
            <w:pPr>
              <w:pStyle w:val="Normal6a"/>
            </w:pPr>
            <w:r w:rsidRPr="00FC6CF8">
              <w:t>22.</w:t>
            </w:r>
            <w:r w:rsidRPr="00FC6CF8">
              <w:tab/>
              <w:t xml:space="preserve">Pide a la Unión y a sus Estados miembros que utilicen todas las herramientas disponibles para proteger a los defensores de los derechos humanos </w:t>
            </w:r>
            <w:r w:rsidRPr="00FC6CF8">
              <w:rPr>
                <w:b/>
                <w:i/>
              </w:rPr>
              <w:t>y a las personas señaladas,</w:t>
            </w:r>
            <w:r w:rsidRPr="00FC6CF8">
              <w:t xml:space="preserve"> y reforzar la soberanía nacional y los valores democráticos, incluidas las sanciones en el marco de los regímenes de sanción de la Unión a escala mundial en materia de derechos humanos </w:t>
            </w:r>
            <w:r w:rsidRPr="00FC6CF8">
              <w:rPr>
                <w:b/>
                <w:i/>
              </w:rPr>
              <w:t>(Ley Magnitski de la UE)</w:t>
            </w:r>
            <w:r w:rsidRPr="00FC6CF8">
              <w:t>, la prohibición de visados y la expulsión de diplomáticos;</w:t>
            </w:r>
          </w:p>
        </w:tc>
      </w:tr>
    </w:tbl>
    <w:p w14:paraId="2C0BAFE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7690564" w14:textId="77777777" w:rsidR="00F17BCF" w:rsidRPr="00FC6CF8" w:rsidRDefault="00F17BCF" w:rsidP="00F17BCF">
      <w:r w:rsidRPr="00FC6CF8">
        <w:rPr>
          <w:rStyle w:val="HideTWBExt"/>
        </w:rPr>
        <w:t>&lt;/Amend&gt;</w:t>
      </w:r>
    </w:p>
    <w:p w14:paraId="4F3D7CF5"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204</w:t>
      </w:r>
      <w:r w:rsidRPr="00FC6CF8">
        <w:rPr>
          <w:rStyle w:val="HideTWBExt"/>
        </w:rPr>
        <w:t>&lt;/NumAm&gt;</w:t>
      </w:r>
    </w:p>
    <w:p w14:paraId="04EF91AF" w14:textId="77777777" w:rsidR="00F17BCF" w:rsidRPr="00FC6CF8" w:rsidRDefault="00F17BCF" w:rsidP="00F17BCF">
      <w:pPr>
        <w:pStyle w:val="NormalBold"/>
      </w:pPr>
      <w:r w:rsidRPr="00FC6CF8">
        <w:rPr>
          <w:rStyle w:val="HideTWBExt"/>
          <w:b w:val="0"/>
        </w:rPr>
        <w:t>&lt;RepeatBlock-By&gt;&lt;Members&gt;</w:t>
      </w:r>
      <w:r w:rsidRPr="00FC6CF8">
        <w:t>Mariusz Kamiński</w:t>
      </w:r>
      <w:r w:rsidRPr="00FC6CF8">
        <w:rPr>
          <w:rStyle w:val="HideTWBExt"/>
          <w:b w:val="0"/>
        </w:rPr>
        <w:t>&lt;/Members&gt;</w:t>
      </w:r>
    </w:p>
    <w:p w14:paraId="75B48F68" w14:textId="77777777" w:rsidR="00F17BCF" w:rsidRPr="00FC6CF8" w:rsidRDefault="00F17BCF" w:rsidP="00F17BCF">
      <w:r w:rsidRPr="00FC6CF8">
        <w:rPr>
          <w:rStyle w:val="HideTWBExt"/>
        </w:rPr>
        <w:t>&lt;AuNomDe&gt;</w:t>
      </w:r>
      <w:r w:rsidRPr="00FC6CF8">
        <w:rPr>
          <w:rStyle w:val="HideTWBInt"/>
        </w:rPr>
        <w:t>{ECR}</w:t>
      </w:r>
      <w:r w:rsidRPr="00FC6CF8">
        <w:t>en nombre del Grupo ECR</w:t>
      </w:r>
      <w:r w:rsidRPr="00FC6CF8">
        <w:rPr>
          <w:rStyle w:val="HideTWBExt"/>
        </w:rPr>
        <w:t>&lt;/AuNomDe&gt;</w:t>
      </w:r>
    </w:p>
    <w:p w14:paraId="2AEE88C3" w14:textId="77777777" w:rsidR="00F17BCF" w:rsidRPr="00FC6CF8" w:rsidRDefault="00F17BCF" w:rsidP="00F17BCF">
      <w:pPr>
        <w:pStyle w:val="NormalBold"/>
      </w:pPr>
      <w:r w:rsidRPr="00FC6CF8">
        <w:rPr>
          <w:rStyle w:val="HideTWBExt"/>
          <w:b w:val="0"/>
        </w:rPr>
        <w:t>&lt;/RepeatBlock-By&gt;</w:t>
      </w:r>
    </w:p>
    <w:p w14:paraId="1C015D9C"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7B70E90F" w14:textId="77777777" w:rsidR="00F17BCF" w:rsidRPr="00FC6CF8" w:rsidRDefault="00F17BCF" w:rsidP="00F17BCF">
      <w:pPr>
        <w:pStyle w:val="NormalBold"/>
      </w:pPr>
      <w:r w:rsidRPr="00FC6CF8">
        <w:rPr>
          <w:rStyle w:val="HideTWBExt"/>
        </w:rPr>
        <w:t>&lt;Article&gt;</w:t>
      </w:r>
      <w:r w:rsidRPr="00FC6CF8">
        <w:t>Apartado 22</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4FCD0266" w14:textId="77777777" w:rsidTr="006C2ACC">
        <w:trPr>
          <w:trHeight w:hRule="exact" w:val="240"/>
          <w:jc w:val="center"/>
        </w:trPr>
        <w:tc>
          <w:tcPr>
            <w:tcW w:w="9752" w:type="dxa"/>
            <w:gridSpan w:val="2"/>
            <w:tcBorders>
              <w:top w:val="nil"/>
              <w:left w:val="nil"/>
              <w:bottom w:val="nil"/>
              <w:right w:val="nil"/>
            </w:tcBorders>
          </w:tcPr>
          <w:p w14:paraId="35A9D7EA" w14:textId="77777777" w:rsidR="00F17BCF" w:rsidRPr="00FC6CF8" w:rsidRDefault="00F17BCF" w:rsidP="006C2ACC"/>
        </w:tc>
      </w:tr>
      <w:tr w:rsidR="00F17BCF" w:rsidRPr="00FC6CF8" w14:paraId="77E47782" w14:textId="77777777" w:rsidTr="006C2ACC">
        <w:trPr>
          <w:trHeight w:val="240"/>
          <w:jc w:val="center"/>
        </w:trPr>
        <w:tc>
          <w:tcPr>
            <w:tcW w:w="4876" w:type="dxa"/>
            <w:tcBorders>
              <w:top w:val="nil"/>
              <w:left w:val="nil"/>
              <w:bottom w:val="nil"/>
              <w:right w:val="nil"/>
            </w:tcBorders>
          </w:tcPr>
          <w:p w14:paraId="06E1ED75"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245F5249" w14:textId="77777777" w:rsidR="00F17BCF" w:rsidRPr="00FC6CF8" w:rsidRDefault="00F17BCF" w:rsidP="006C2ACC">
            <w:pPr>
              <w:pStyle w:val="AmColumnHeading"/>
            </w:pPr>
            <w:r w:rsidRPr="00FC6CF8">
              <w:t>Enmienda</w:t>
            </w:r>
          </w:p>
        </w:tc>
      </w:tr>
      <w:tr w:rsidR="00F17BCF" w:rsidRPr="00FC6CF8" w14:paraId="639E4333" w14:textId="77777777" w:rsidTr="006C2ACC">
        <w:trPr>
          <w:jc w:val="center"/>
        </w:trPr>
        <w:tc>
          <w:tcPr>
            <w:tcW w:w="4876" w:type="dxa"/>
            <w:tcBorders>
              <w:top w:val="nil"/>
              <w:left w:val="nil"/>
              <w:bottom w:val="nil"/>
              <w:right w:val="nil"/>
            </w:tcBorders>
          </w:tcPr>
          <w:p w14:paraId="12C9B0E3" w14:textId="77777777" w:rsidR="00F17BCF" w:rsidRPr="00FC6CF8" w:rsidRDefault="00F17BCF" w:rsidP="006C2ACC">
            <w:pPr>
              <w:pStyle w:val="Normal6a"/>
            </w:pPr>
            <w:r w:rsidRPr="00FC6CF8">
              <w:t>22.</w:t>
            </w:r>
            <w:r w:rsidRPr="00FC6CF8">
              <w:tab/>
              <w:t xml:space="preserve">Pide a la Unión </w:t>
            </w:r>
            <w:r w:rsidRPr="00FC6CF8">
              <w:rPr>
                <w:b/>
                <w:i/>
              </w:rPr>
              <w:t>y</w:t>
            </w:r>
            <w:r w:rsidRPr="00FC6CF8">
              <w:t xml:space="preserve"> a sus Estados miembros que utilicen todas las herramientas disponibles para proteger a los defensores de los derechos humanos y reforzar la soberanía nacional y los valores democráticos, incluidas las sanciones en el marco de los regímenes de sanción de la Unión a escala mundial en materia de derechos humanos, la prohibición de visados y la expulsión de diplomáticos;</w:t>
            </w:r>
          </w:p>
        </w:tc>
        <w:tc>
          <w:tcPr>
            <w:tcW w:w="4876" w:type="dxa"/>
            <w:tcBorders>
              <w:top w:val="nil"/>
              <w:left w:val="nil"/>
              <w:bottom w:val="nil"/>
              <w:right w:val="nil"/>
            </w:tcBorders>
          </w:tcPr>
          <w:p w14:paraId="5E93B547" w14:textId="77777777" w:rsidR="00F17BCF" w:rsidRPr="00FC6CF8" w:rsidRDefault="00F17BCF" w:rsidP="006C2ACC">
            <w:pPr>
              <w:pStyle w:val="Normal6a"/>
            </w:pPr>
            <w:r w:rsidRPr="00FC6CF8">
              <w:t>22.</w:t>
            </w:r>
            <w:r w:rsidRPr="00FC6CF8">
              <w:tab/>
              <w:t>Pide a la Unión</w:t>
            </w:r>
            <w:r w:rsidRPr="00FC6CF8">
              <w:rPr>
                <w:b/>
                <w:i/>
              </w:rPr>
              <w:t>,</w:t>
            </w:r>
            <w:r w:rsidRPr="00FC6CF8">
              <w:t xml:space="preserve"> a sus Estados miembros </w:t>
            </w:r>
            <w:r w:rsidRPr="00FC6CF8">
              <w:rPr>
                <w:b/>
                <w:i/>
              </w:rPr>
              <w:t>y a la comunidad internacional</w:t>
            </w:r>
            <w:r w:rsidRPr="00FC6CF8">
              <w:t xml:space="preserve"> que utilicen todas las herramientas disponibles para proteger a los defensores de los derechos humanos y reforzar la soberanía nacional y los valores democráticos, incluidas las sanciones en el marco de los regímenes de sanción de la Unión a escala mundial en materia de derechos humanos, la prohibición de visados y la expulsión de diplomáticos;</w:t>
            </w:r>
          </w:p>
        </w:tc>
      </w:tr>
    </w:tbl>
    <w:p w14:paraId="4984F6A2"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{PL}</w:t>
      </w:r>
      <w:r w:rsidRPr="00FC6CF8">
        <w:t>pl</w:t>
      </w:r>
      <w:r w:rsidRPr="00FC6CF8">
        <w:rPr>
          <w:rStyle w:val="HideTWBExt"/>
        </w:rPr>
        <w:t>&lt;/Original&gt;</w:t>
      </w:r>
    </w:p>
    <w:p w14:paraId="0CF68F67" w14:textId="77777777" w:rsidR="00F17BCF" w:rsidRPr="00FC6CF8" w:rsidRDefault="00F17BCF" w:rsidP="00F17BCF">
      <w:r w:rsidRPr="00FC6CF8">
        <w:rPr>
          <w:rStyle w:val="HideTWBExt"/>
        </w:rPr>
        <w:t>&lt;/Amend&gt;</w:t>
      </w:r>
    </w:p>
    <w:p w14:paraId="08CFD33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205</w:t>
      </w:r>
      <w:r w:rsidRPr="00FC6CF8">
        <w:rPr>
          <w:rStyle w:val="HideTWBExt"/>
        </w:rPr>
        <w:t>&lt;/NumAm&gt;</w:t>
      </w:r>
    </w:p>
    <w:p w14:paraId="27E6BD2C" w14:textId="77777777" w:rsidR="00F17BCF" w:rsidRPr="00FC6CF8" w:rsidRDefault="00F17BCF" w:rsidP="00F17BCF">
      <w:pPr>
        <w:pStyle w:val="NormalBold"/>
      </w:pPr>
      <w:r w:rsidRPr="00FC6CF8">
        <w:rPr>
          <w:rStyle w:val="HideTWBExt"/>
          <w:b w:val="0"/>
        </w:rPr>
        <w:t>&lt;RepeatBlock-By&gt;&lt;Members&gt;</w:t>
      </w:r>
      <w:r w:rsidRPr="00FC6CF8">
        <w:t>Merja Kyllönen, Jonas Sjöstedt</w:t>
      </w:r>
      <w:r w:rsidRPr="00FC6CF8">
        <w:rPr>
          <w:rStyle w:val="HideTWBExt"/>
          <w:b w:val="0"/>
        </w:rPr>
        <w:t>&lt;/Members&gt;</w:t>
      </w:r>
    </w:p>
    <w:p w14:paraId="59F412CE" w14:textId="77777777" w:rsidR="00F17BCF" w:rsidRPr="00FC6CF8" w:rsidRDefault="00F17BCF" w:rsidP="00F17BCF">
      <w:pPr>
        <w:pStyle w:val="NormalBold"/>
      </w:pPr>
      <w:r w:rsidRPr="00FC6CF8">
        <w:rPr>
          <w:rStyle w:val="HideTWBExt"/>
          <w:b w:val="0"/>
        </w:rPr>
        <w:t>&lt;/RepeatBlock-By&gt;</w:t>
      </w:r>
    </w:p>
    <w:p w14:paraId="0382502B"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394A213E" w14:textId="77777777" w:rsidR="00F17BCF" w:rsidRPr="00FC6CF8" w:rsidRDefault="00F17BCF" w:rsidP="00F17BCF">
      <w:pPr>
        <w:pStyle w:val="NormalBold"/>
      </w:pPr>
      <w:r w:rsidRPr="00FC6CF8">
        <w:rPr>
          <w:rStyle w:val="HideTWBExt"/>
        </w:rPr>
        <w:t>&lt;Article&gt;</w:t>
      </w:r>
      <w:r w:rsidRPr="00FC6CF8">
        <w:t>Apartado 22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E0F157B" w14:textId="77777777" w:rsidTr="006C2ACC">
        <w:trPr>
          <w:trHeight w:hRule="exact" w:val="240"/>
          <w:jc w:val="center"/>
        </w:trPr>
        <w:tc>
          <w:tcPr>
            <w:tcW w:w="9752" w:type="dxa"/>
            <w:gridSpan w:val="2"/>
            <w:tcBorders>
              <w:top w:val="nil"/>
              <w:left w:val="nil"/>
              <w:bottom w:val="nil"/>
              <w:right w:val="nil"/>
            </w:tcBorders>
          </w:tcPr>
          <w:p w14:paraId="6BEA1406" w14:textId="77777777" w:rsidR="00F17BCF" w:rsidRPr="00FC6CF8" w:rsidRDefault="00F17BCF" w:rsidP="006C2ACC"/>
        </w:tc>
      </w:tr>
      <w:tr w:rsidR="00F17BCF" w:rsidRPr="00FC6CF8" w14:paraId="64303717" w14:textId="77777777" w:rsidTr="006C2ACC">
        <w:trPr>
          <w:trHeight w:val="240"/>
          <w:jc w:val="center"/>
        </w:trPr>
        <w:tc>
          <w:tcPr>
            <w:tcW w:w="4876" w:type="dxa"/>
            <w:tcBorders>
              <w:top w:val="nil"/>
              <w:left w:val="nil"/>
              <w:bottom w:val="nil"/>
              <w:right w:val="nil"/>
            </w:tcBorders>
          </w:tcPr>
          <w:p w14:paraId="73B7C75A"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C67C652" w14:textId="77777777" w:rsidR="00F17BCF" w:rsidRPr="00FC6CF8" w:rsidRDefault="00F17BCF" w:rsidP="006C2ACC">
            <w:pPr>
              <w:pStyle w:val="AmColumnHeading"/>
            </w:pPr>
            <w:r w:rsidRPr="00FC6CF8">
              <w:t>Enmienda</w:t>
            </w:r>
          </w:p>
        </w:tc>
      </w:tr>
      <w:tr w:rsidR="00F17BCF" w:rsidRPr="00FC6CF8" w14:paraId="4BE96B05" w14:textId="77777777" w:rsidTr="006C2ACC">
        <w:trPr>
          <w:jc w:val="center"/>
        </w:trPr>
        <w:tc>
          <w:tcPr>
            <w:tcW w:w="4876" w:type="dxa"/>
            <w:tcBorders>
              <w:top w:val="nil"/>
              <w:left w:val="nil"/>
              <w:bottom w:val="nil"/>
              <w:right w:val="nil"/>
            </w:tcBorders>
          </w:tcPr>
          <w:p w14:paraId="28BE5E93" w14:textId="77777777" w:rsidR="00F17BCF" w:rsidRPr="00FC6CF8" w:rsidRDefault="00F17BCF" w:rsidP="006C2ACC">
            <w:pPr>
              <w:pStyle w:val="Normal6a"/>
            </w:pPr>
          </w:p>
        </w:tc>
        <w:tc>
          <w:tcPr>
            <w:tcW w:w="4876" w:type="dxa"/>
            <w:tcBorders>
              <w:top w:val="nil"/>
              <w:left w:val="nil"/>
              <w:bottom w:val="nil"/>
              <w:right w:val="nil"/>
            </w:tcBorders>
          </w:tcPr>
          <w:p w14:paraId="2A3EF27D" w14:textId="77777777" w:rsidR="00F17BCF" w:rsidRPr="00FC6CF8" w:rsidRDefault="00F17BCF" w:rsidP="006C2ACC">
            <w:pPr>
              <w:pStyle w:val="Normal6a"/>
            </w:pPr>
            <w:r w:rsidRPr="00FC6CF8">
              <w:rPr>
                <w:b/>
                <w:i/>
              </w:rPr>
              <w:t>22 bis.</w:t>
            </w:r>
            <w:r w:rsidRPr="00FC6CF8">
              <w:tab/>
            </w:r>
            <w:r w:rsidRPr="00FC6CF8">
              <w:rPr>
                <w:b/>
                <w:i/>
              </w:rPr>
              <w:t>Pide a la Unión y al SEAE que tengan en cuenta el historial de represión transnacional a la hora de considerar los acuerdos bilaterales de seguridad, los tratados de extradición, la ayuda exterior y las prácticas de intercambio de información; pide también que eviten la expedición de visados diplomáticos al personal del que se sepa que ha participado en actos de represión transnacional;</w:t>
            </w:r>
          </w:p>
        </w:tc>
      </w:tr>
    </w:tbl>
    <w:p w14:paraId="54BB6ED7"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359807A5" w14:textId="77777777" w:rsidR="00F17BCF" w:rsidRPr="00FC6CF8" w:rsidRDefault="00F17BCF" w:rsidP="00F17BCF">
      <w:r w:rsidRPr="00FC6CF8">
        <w:rPr>
          <w:rStyle w:val="HideTWBExt"/>
        </w:rPr>
        <w:t>&lt;/Amend&gt;</w:t>
      </w:r>
    </w:p>
    <w:p w14:paraId="72FF7A1E"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206</w:t>
      </w:r>
      <w:r w:rsidRPr="00FC6CF8">
        <w:rPr>
          <w:rStyle w:val="HideTWBExt"/>
        </w:rPr>
        <w:t>&lt;/NumAm&gt;</w:t>
      </w:r>
    </w:p>
    <w:p w14:paraId="4DFCD43F" w14:textId="77777777" w:rsidR="00F17BCF" w:rsidRPr="00FC6CF8" w:rsidRDefault="00F17BCF" w:rsidP="00F17BCF">
      <w:pPr>
        <w:pStyle w:val="NormalBold"/>
      </w:pPr>
      <w:r w:rsidRPr="00FC6CF8">
        <w:rPr>
          <w:rStyle w:val="HideTWBExt"/>
          <w:b w:val="0"/>
        </w:rPr>
        <w:t>&lt;RepeatBlock-By&gt;&lt;Members&gt;</w:t>
      </w:r>
      <w:r w:rsidRPr="00FC6CF8">
        <w:t>Chloé Ridel, Marco Tarquinio, Ana Catarina Mendes, Marta Temido, Robert Biedroń, Thijs Reuten</w:t>
      </w:r>
      <w:r w:rsidRPr="00FC6CF8">
        <w:rPr>
          <w:rStyle w:val="HideTWBExt"/>
          <w:b w:val="0"/>
        </w:rPr>
        <w:t>&lt;/Members&gt;</w:t>
      </w:r>
    </w:p>
    <w:p w14:paraId="77675EC2" w14:textId="77777777" w:rsidR="00F17BCF" w:rsidRPr="00FC6CF8" w:rsidRDefault="00F17BCF" w:rsidP="00F17BCF">
      <w:pPr>
        <w:pStyle w:val="NormalBold"/>
      </w:pPr>
      <w:r w:rsidRPr="00FC6CF8">
        <w:rPr>
          <w:rStyle w:val="HideTWBExt"/>
          <w:b w:val="0"/>
        </w:rPr>
        <w:t>&lt;/RepeatBlock-By&gt;</w:t>
      </w:r>
    </w:p>
    <w:p w14:paraId="53AB2B91"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68B33383" w14:textId="77777777" w:rsidR="00F17BCF" w:rsidRPr="00FC6CF8" w:rsidRDefault="00F17BCF" w:rsidP="00F17BCF">
      <w:pPr>
        <w:pStyle w:val="NormalBold"/>
      </w:pPr>
      <w:r w:rsidRPr="00FC6CF8">
        <w:rPr>
          <w:rStyle w:val="HideTWBExt"/>
        </w:rPr>
        <w:t>&lt;Article&gt;</w:t>
      </w:r>
      <w:r w:rsidRPr="00FC6CF8">
        <w:t>Apartado 23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B0C7383" w14:textId="77777777" w:rsidTr="006C2ACC">
        <w:trPr>
          <w:trHeight w:hRule="exact" w:val="240"/>
          <w:jc w:val="center"/>
        </w:trPr>
        <w:tc>
          <w:tcPr>
            <w:tcW w:w="9752" w:type="dxa"/>
            <w:gridSpan w:val="2"/>
            <w:tcBorders>
              <w:top w:val="nil"/>
              <w:left w:val="nil"/>
              <w:bottom w:val="nil"/>
              <w:right w:val="nil"/>
            </w:tcBorders>
          </w:tcPr>
          <w:p w14:paraId="3DCC20A0" w14:textId="77777777" w:rsidR="00F17BCF" w:rsidRPr="00FC6CF8" w:rsidRDefault="00F17BCF" w:rsidP="006C2ACC"/>
        </w:tc>
      </w:tr>
      <w:tr w:rsidR="00F17BCF" w:rsidRPr="00FC6CF8" w14:paraId="6CCF9635" w14:textId="77777777" w:rsidTr="006C2ACC">
        <w:trPr>
          <w:trHeight w:val="240"/>
          <w:jc w:val="center"/>
        </w:trPr>
        <w:tc>
          <w:tcPr>
            <w:tcW w:w="4876" w:type="dxa"/>
            <w:tcBorders>
              <w:top w:val="nil"/>
              <w:left w:val="nil"/>
              <w:bottom w:val="nil"/>
              <w:right w:val="nil"/>
            </w:tcBorders>
          </w:tcPr>
          <w:p w14:paraId="07B85D2F"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46DB7977" w14:textId="77777777" w:rsidR="00F17BCF" w:rsidRPr="00FC6CF8" w:rsidRDefault="00F17BCF" w:rsidP="006C2ACC">
            <w:pPr>
              <w:pStyle w:val="AmColumnHeading"/>
            </w:pPr>
            <w:r w:rsidRPr="00FC6CF8">
              <w:t>Enmienda</w:t>
            </w:r>
          </w:p>
        </w:tc>
      </w:tr>
      <w:tr w:rsidR="00F17BCF" w:rsidRPr="00FC6CF8" w14:paraId="5F1C6A62" w14:textId="77777777" w:rsidTr="006C2ACC">
        <w:trPr>
          <w:jc w:val="center"/>
        </w:trPr>
        <w:tc>
          <w:tcPr>
            <w:tcW w:w="4876" w:type="dxa"/>
            <w:tcBorders>
              <w:top w:val="nil"/>
              <w:left w:val="nil"/>
              <w:bottom w:val="nil"/>
              <w:right w:val="nil"/>
            </w:tcBorders>
          </w:tcPr>
          <w:p w14:paraId="72C25022" w14:textId="77777777" w:rsidR="00F17BCF" w:rsidRPr="00FC6CF8" w:rsidRDefault="00F17BCF" w:rsidP="006C2ACC">
            <w:pPr>
              <w:pStyle w:val="Normal6a"/>
            </w:pPr>
            <w:r w:rsidRPr="00FC6CF8">
              <w:t>23.</w:t>
            </w:r>
            <w:r w:rsidRPr="00FC6CF8">
              <w:tab/>
              <w:t>Pide a la Unión y al SEAE que intensifiquen las relaciones diplomáticas, también a través de las delegaciones de la Unión, con el fin de prevenir y disuadir las tácticas de represión transnacional por parte de países no pertenecientes a la Unión, y que pongan de relieve este tipo de incidentes mediante declaraciones públicas;</w:t>
            </w:r>
          </w:p>
        </w:tc>
        <w:tc>
          <w:tcPr>
            <w:tcW w:w="4876" w:type="dxa"/>
            <w:tcBorders>
              <w:top w:val="nil"/>
              <w:left w:val="nil"/>
              <w:bottom w:val="nil"/>
              <w:right w:val="nil"/>
            </w:tcBorders>
          </w:tcPr>
          <w:p w14:paraId="23892350" w14:textId="77777777" w:rsidR="00F17BCF" w:rsidRPr="00FC6CF8" w:rsidRDefault="00F17BCF" w:rsidP="006C2ACC">
            <w:pPr>
              <w:pStyle w:val="Normal6a"/>
            </w:pPr>
            <w:r w:rsidRPr="00FC6CF8">
              <w:t>23.</w:t>
            </w:r>
            <w:r w:rsidRPr="00FC6CF8">
              <w:tab/>
              <w:t>Pide a la Unión</w:t>
            </w:r>
            <w:r w:rsidRPr="00FC6CF8">
              <w:rPr>
                <w:b/>
                <w:i/>
              </w:rPr>
              <w:t>, a sus Estados miembros, a la Comisión</w:t>
            </w:r>
            <w:r w:rsidRPr="00FC6CF8">
              <w:t xml:space="preserve"> y al SEAE </w:t>
            </w:r>
            <w:r w:rsidRPr="00FC6CF8">
              <w:rPr>
                <w:b/>
                <w:i/>
              </w:rPr>
              <w:t>que movilicen y coordinen todos sus instrumentos para abordar los casos de represión transnacional y</w:t>
            </w:r>
            <w:r w:rsidRPr="00FC6CF8">
              <w:t xml:space="preserve"> que intensifiquen las relaciones diplomáticas, también a través de las delegaciones de la Unión, con el fin de prevenir y disuadir las tácticas de represión transnacional por parte de países no pertenecientes a la Unión, y que pongan de relieve este tipo de incidentes mediante declaraciones públicas; </w:t>
            </w:r>
            <w:r w:rsidRPr="00FC6CF8">
              <w:rPr>
                <w:b/>
                <w:i/>
              </w:rPr>
              <w:t>pide una mayor coordinación con los países socios afines, en el contexto de los miembros del G7 y otros foros internacionales pertinentes;</w:t>
            </w:r>
          </w:p>
        </w:tc>
      </w:tr>
    </w:tbl>
    <w:p w14:paraId="602A25E3"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4BFC7212" w14:textId="77777777" w:rsidR="00F17BCF" w:rsidRPr="00FC6CF8" w:rsidRDefault="00F17BCF" w:rsidP="00F17BCF">
      <w:r w:rsidRPr="00FC6CF8">
        <w:rPr>
          <w:rStyle w:val="HideTWBExt"/>
        </w:rPr>
        <w:t>&lt;/Amend&gt;</w:t>
      </w:r>
    </w:p>
    <w:p w14:paraId="421395E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207</w:t>
      </w:r>
      <w:r w:rsidRPr="00FC6CF8">
        <w:rPr>
          <w:rStyle w:val="HideTWBExt"/>
        </w:rPr>
        <w:t>&lt;/NumAm&gt;</w:t>
      </w:r>
    </w:p>
    <w:p w14:paraId="046AC0D9" w14:textId="77777777" w:rsidR="00F17BCF" w:rsidRPr="00FC6CF8" w:rsidRDefault="00F17BCF" w:rsidP="00F17BCF">
      <w:pPr>
        <w:pStyle w:val="NormalBold"/>
      </w:pPr>
      <w:r w:rsidRPr="00FC6CF8">
        <w:rPr>
          <w:rStyle w:val="HideTWBExt"/>
          <w:b w:val="0"/>
        </w:rPr>
        <w:t>&lt;RepeatBlock-By&gt;&lt;Members&gt;</w:t>
      </w:r>
      <w:r w:rsidRPr="00FC6CF8">
        <w:t>Merja Kyllönen, Jonas Sjöstedt</w:t>
      </w:r>
      <w:r w:rsidRPr="00FC6CF8">
        <w:rPr>
          <w:rStyle w:val="HideTWBExt"/>
          <w:b w:val="0"/>
        </w:rPr>
        <w:t>&lt;/Members&gt;</w:t>
      </w:r>
    </w:p>
    <w:p w14:paraId="0E74F6F6" w14:textId="77777777" w:rsidR="00F17BCF" w:rsidRPr="00FC6CF8" w:rsidRDefault="00F17BCF" w:rsidP="00F17BCF">
      <w:pPr>
        <w:pStyle w:val="NormalBold"/>
      </w:pPr>
      <w:r w:rsidRPr="00FC6CF8">
        <w:rPr>
          <w:rStyle w:val="HideTWBExt"/>
          <w:b w:val="0"/>
        </w:rPr>
        <w:t>&lt;/RepeatBlock-By&gt;</w:t>
      </w:r>
    </w:p>
    <w:p w14:paraId="383302B3"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17FB63DF" w14:textId="77777777" w:rsidR="00F17BCF" w:rsidRPr="00FC6CF8" w:rsidRDefault="00F17BCF" w:rsidP="00F17BCF">
      <w:pPr>
        <w:pStyle w:val="NormalBold"/>
      </w:pPr>
      <w:r w:rsidRPr="00FC6CF8">
        <w:rPr>
          <w:rStyle w:val="HideTWBExt"/>
        </w:rPr>
        <w:t>&lt;Article&gt;</w:t>
      </w:r>
      <w:r w:rsidRPr="00FC6CF8">
        <w:t>Apartado 23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1FCBAB8E" w14:textId="77777777" w:rsidTr="006C2ACC">
        <w:trPr>
          <w:trHeight w:hRule="exact" w:val="240"/>
          <w:jc w:val="center"/>
        </w:trPr>
        <w:tc>
          <w:tcPr>
            <w:tcW w:w="9752" w:type="dxa"/>
            <w:gridSpan w:val="2"/>
            <w:tcBorders>
              <w:top w:val="nil"/>
              <w:left w:val="nil"/>
              <w:bottom w:val="nil"/>
              <w:right w:val="nil"/>
            </w:tcBorders>
          </w:tcPr>
          <w:p w14:paraId="2233297F" w14:textId="77777777" w:rsidR="00F17BCF" w:rsidRPr="00FC6CF8" w:rsidRDefault="00F17BCF" w:rsidP="006C2ACC"/>
        </w:tc>
      </w:tr>
      <w:tr w:rsidR="00F17BCF" w:rsidRPr="00FC6CF8" w14:paraId="298EC446" w14:textId="77777777" w:rsidTr="006C2ACC">
        <w:trPr>
          <w:trHeight w:val="240"/>
          <w:jc w:val="center"/>
        </w:trPr>
        <w:tc>
          <w:tcPr>
            <w:tcW w:w="4876" w:type="dxa"/>
            <w:tcBorders>
              <w:top w:val="nil"/>
              <w:left w:val="nil"/>
              <w:bottom w:val="nil"/>
              <w:right w:val="nil"/>
            </w:tcBorders>
          </w:tcPr>
          <w:p w14:paraId="638125D3"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6C94F52E" w14:textId="77777777" w:rsidR="00F17BCF" w:rsidRPr="00FC6CF8" w:rsidRDefault="00F17BCF" w:rsidP="006C2ACC">
            <w:pPr>
              <w:pStyle w:val="AmColumnHeading"/>
            </w:pPr>
            <w:r w:rsidRPr="00FC6CF8">
              <w:t>Enmienda</w:t>
            </w:r>
          </w:p>
        </w:tc>
      </w:tr>
      <w:tr w:rsidR="00F17BCF" w:rsidRPr="00FC6CF8" w14:paraId="5528B1E9" w14:textId="77777777" w:rsidTr="006C2ACC">
        <w:trPr>
          <w:jc w:val="center"/>
        </w:trPr>
        <w:tc>
          <w:tcPr>
            <w:tcW w:w="4876" w:type="dxa"/>
            <w:tcBorders>
              <w:top w:val="nil"/>
              <w:left w:val="nil"/>
              <w:bottom w:val="nil"/>
              <w:right w:val="nil"/>
            </w:tcBorders>
          </w:tcPr>
          <w:p w14:paraId="650C6DE5" w14:textId="77777777" w:rsidR="00F17BCF" w:rsidRPr="00FC6CF8" w:rsidRDefault="00F17BCF" w:rsidP="006C2ACC">
            <w:pPr>
              <w:pStyle w:val="Normal6a"/>
            </w:pPr>
            <w:r w:rsidRPr="00FC6CF8">
              <w:t>23.</w:t>
            </w:r>
            <w:r w:rsidRPr="00FC6CF8">
              <w:tab/>
              <w:t>Pide a la Unión y al SEAE que intensifiquen las relaciones diplomáticas, también a través de las delegaciones de la Unión, con el fin de prevenir y disuadir las tácticas de represión transnacional por parte de países no pertenecientes a la Unión, y que pongan de relieve este tipo de incidentes mediante declaraciones públicas;</w:t>
            </w:r>
          </w:p>
        </w:tc>
        <w:tc>
          <w:tcPr>
            <w:tcW w:w="4876" w:type="dxa"/>
            <w:tcBorders>
              <w:top w:val="nil"/>
              <w:left w:val="nil"/>
              <w:bottom w:val="nil"/>
              <w:right w:val="nil"/>
            </w:tcBorders>
          </w:tcPr>
          <w:p w14:paraId="28E0DA70" w14:textId="77777777" w:rsidR="00F17BCF" w:rsidRPr="00FC6CF8" w:rsidRDefault="00F17BCF" w:rsidP="006C2ACC">
            <w:pPr>
              <w:pStyle w:val="Normal6a"/>
            </w:pPr>
            <w:r w:rsidRPr="00FC6CF8">
              <w:t>23.</w:t>
            </w:r>
            <w:r w:rsidRPr="00FC6CF8">
              <w:tab/>
              <w:t xml:space="preserve">Pide a la Unión y al SEAE que intensifiquen las relaciones diplomáticas, también a través de las delegaciones de la Unión, con el fin de prevenir y disuadir las tácticas de represión transnacional por parte de países no pertenecientes a la Unión, y que pongan de relieve este tipo de incidentes mediante declaraciones públicas </w:t>
            </w:r>
            <w:r w:rsidRPr="00FC6CF8">
              <w:rPr>
                <w:b/>
                <w:i/>
              </w:rPr>
              <w:t>para que la concienciación pública sobre la represión transnacional como fenómeno sea más amplia; pide a la Unión, al SEAE y a los Estados miembros que proporcionen recursos suficientes para poder prevenir los fenómenos de represión transnacional</w:t>
            </w:r>
            <w:r w:rsidRPr="00FC6CF8">
              <w:t>;</w:t>
            </w:r>
          </w:p>
        </w:tc>
      </w:tr>
    </w:tbl>
    <w:p w14:paraId="153E0C77"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0870FC63" w14:textId="77777777" w:rsidR="00F17BCF" w:rsidRPr="00FC6CF8" w:rsidRDefault="00F17BCF" w:rsidP="00F17BCF">
      <w:r w:rsidRPr="00FC6CF8">
        <w:rPr>
          <w:rStyle w:val="HideTWBExt"/>
        </w:rPr>
        <w:t>&lt;/Amend&gt;</w:t>
      </w:r>
    </w:p>
    <w:p w14:paraId="120A3424"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208</w:t>
      </w:r>
      <w:r w:rsidRPr="00FC6CF8">
        <w:rPr>
          <w:rStyle w:val="HideTWBExt"/>
        </w:rPr>
        <w:t>&lt;/NumAm&gt;</w:t>
      </w:r>
    </w:p>
    <w:p w14:paraId="2C7F08B2"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207D504F" w14:textId="77777777" w:rsidR="00F17BCF" w:rsidRPr="00FC6CF8" w:rsidRDefault="00F17BCF" w:rsidP="00F17BCF">
      <w:pPr>
        <w:pStyle w:val="NormalBold"/>
      </w:pPr>
      <w:r w:rsidRPr="00FC6CF8">
        <w:rPr>
          <w:rStyle w:val="HideTWBExt"/>
          <w:b w:val="0"/>
        </w:rPr>
        <w:t>&lt;/RepeatBlock-By&gt;</w:t>
      </w:r>
    </w:p>
    <w:p w14:paraId="027EB0A8"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514BDB39" w14:textId="77777777" w:rsidR="00F17BCF" w:rsidRPr="00FC6CF8" w:rsidRDefault="00F17BCF" w:rsidP="00F17BCF">
      <w:pPr>
        <w:pStyle w:val="NormalBold"/>
      </w:pPr>
      <w:r w:rsidRPr="00FC6CF8">
        <w:rPr>
          <w:rStyle w:val="HideTWBExt"/>
        </w:rPr>
        <w:t>&lt;Article&gt;</w:t>
      </w:r>
      <w:r w:rsidRPr="00FC6CF8">
        <w:t>Apartado 23</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579E7A50" w14:textId="77777777" w:rsidTr="006C2ACC">
        <w:trPr>
          <w:trHeight w:hRule="exact" w:val="240"/>
          <w:jc w:val="center"/>
        </w:trPr>
        <w:tc>
          <w:tcPr>
            <w:tcW w:w="9752" w:type="dxa"/>
            <w:gridSpan w:val="2"/>
            <w:tcBorders>
              <w:top w:val="nil"/>
              <w:left w:val="nil"/>
              <w:bottom w:val="nil"/>
              <w:right w:val="nil"/>
            </w:tcBorders>
          </w:tcPr>
          <w:p w14:paraId="6625EA68" w14:textId="77777777" w:rsidR="00F17BCF" w:rsidRPr="00FC6CF8" w:rsidRDefault="00F17BCF" w:rsidP="006C2ACC"/>
        </w:tc>
      </w:tr>
      <w:tr w:rsidR="00F17BCF" w:rsidRPr="00FC6CF8" w14:paraId="6DAB034D" w14:textId="77777777" w:rsidTr="006C2ACC">
        <w:trPr>
          <w:trHeight w:val="240"/>
          <w:jc w:val="center"/>
        </w:trPr>
        <w:tc>
          <w:tcPr>
            <w:tcW w:w="4876" w:type="dxa"/>
            <w:tcBorders>
              <w:top w:val="nil"/>
              <w:left w:val="nil"/>
              <w:bottom w:val="nil"/>
              <w:right w:val="nil"/>
            </w:tcBorders>
          </w:tcPr>
          <w:p w14:paraId="75C7236E"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3A72107" w14:textId="77777777" w:rsidR="00F17BCF" w:rsidRPr="00FC6CF8" w:rsidRDefault="00F17BCF" w:rsidP="006C2ACC">
            <w:pPr>
              <w:pStyle w:val="AmColumnHeading"/>
            </w:pPr>
            <w:r w:rsidRPr="00FC6CF8">
              <w:t>Enmienda</w:t>
            </w:r>
          </w:p>
        </w:tc>
      </w:tr>
      <w:tr w:rsidR="00F17BCF" w:rsidRPr="00FC6CF8" w14:paraId="6934FCA7" w14:textId="77777777" w:rsidTr="006C2ACC">
        <w:trPr>
          <w:jc w:val="center"/>
        </w:trPr>
        <w:tc>
          <w:tcPr>
            <w:tcW w:w="4876" w:type="dxa"/>
            <w:tcBorders>
              <w:top w:val="nil"/>
              <w:left w:val="nil"/>
              <w:bottom w:val="nil"/>
              <w:right w:val="nil"/>
            </w:tcBorders>
          </w:tcPr>
          <w:p w14:paraId="54AA8141" w14:textId="77777777" w:rsidR="00F17BCF" w:rsidRPr="00FC6CF8" w:rsidRDefault="00F17BCF" w:rsidP="006C2ACC">
            <w:pPr>
              <w:pStyle w:val="Normal6a"/>
            </w:pPr>
            <w:r w:rsidRPr="00FC6CF8">
              <w:t>23.</w:t>
            </w:r>
            <w:r w:rsidRPr="00FC6CF8">
              <w:tab/>
              <w:t>Pide a la Unión y al SEAE que intensifiquen las relaciones diplomáticas, también a través de las delegaciones de la Unión, con el fin de prevenir y disuadir las tácticas de represión transnacional por parte de países no pertenecientes a la Unión, y que pongan de relieve este tipo de incidentes mediante declaraciones públicas;</w:t>
            </w:r>
          </w:p>
        </w:tc>
        <w:tc>
          <w:tcPr>
            <w:tcW w:w="4876" w:type="dxa"/>
            <w:tcBorders>
              <w:top w:val="nil"/>
              <w:left w:val="nil"/>
              <w:bottom w:val="nil"/>
              <w:right w:val="nil"/>
            </w:tcBorders>
          </w:tcPr>
          <w:p w14:paraId="2C2D8430" w14:textId="77777777" w:rsidR="00F17BCF" w:rsidRPr="00FC6CF8" w:rsidRDefault="00F17BCF" w:rsidP="006C2ACC">
            <w:pPr>
              <w:pStyle w:val="Normal6a"/>
            </w:pPr>
            <w:r w:rsidRPr="00FC6CF8">
              <w:t>23.</w:t>
            </w:r>
            <w:r w:rsidRPr="00FC6CF8">
              <w:tab/>
              <w:t xml:space="preserve">Pide a la Unión y al SEAE que intensifiquen las relaciones diplomáticas, también a través de las delegaciones de la Unión, con el fin de prevenir y disuadir las tácticas de represión transnacional por parte de países no pertenecientes a la Unión, </w:t>
            </w:r>
            <w:r w:rsidRPr="00FC6CF8">
              <w:rPr>
                <w:b/>
                <w:i/>
              </w:rPr>
              <w:t>y adaptar respuestas rápidas y efectivas para combatir este tipo de prácticas,</w:t>
            </w:r>
            <w:r w:rsidRPr="00FC6CF8">
              <w:t xml:space="preserve"> y que pongan de relieve este tipo de incidentes mediante declaraciones públicas;</w:t>
            </w:r>
          </w:p>
        </w:tc>
      </w:tr>
    </w:tbl>
    <w:p w14:paraId="30CD7CF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5640EC72" w14:textId="77777777" w:rsidR="00F17BCF" w:rsidRPr="00FC6CF8" w:rsidRDefault="00F17BCF" w:rsidP="00F17BCF">
      <w:r w:rsidRPr="00FC6CF8">
        <w:rPr>
          <w:rStyle w:val="HideTWBExt"/>
        </w:rPr>
        <w:t>&lt;/Amend&gt;</w:t>
      </w:r>
    </w:p>
    <w:p w14:paraId="0365BC58" w14:textId="77777777" w:rsidR="00F17BCF" w:rsidRPr="00FC6CF8" w:rsidRDefault="00F17BCF" w:rsidP="00F17BCF">
      <w:pPr>
        <w:pStyle w:val="AmNumberTabs"/>
      </w:pPr>
      <w:r w:rsidRPr="00FC6CF8">
        <w:rPr>
          <w:rStyle w:val="HideTWBExt"/>
        </w:rPr>
        <w:t>&lt;Amend&gt;</w:t>
      </w:r>
      <w:r w:rsidRPr="00FC6CF8">
        <w:t>Enmienda</w:t>
      </w:r>
      <w:r w:rsidRPr="00FC6CF8">
        <w:tab/>
      </w:r>
      <w:r w:rsidRPr="00FC6CF8">
        <w:tab/>
      </w:r>
      <w:r w:rsidRPr="00FC6CF8">
        <w:rPr>
          <w:rStyle w:val="HideTWBExt"/>
        </w:rPr>
        <w:t>&lt;NumAm&gt;</w:t>
      </w:r>
      <w:r w:rsidRPr="00FC6CF8">
        <w:t>209</w:t>
      </w:r>
      <w:r w:rsidRPr="00FC6CF8">
        <w:rPr>
          <w:rStyle w:val="HideTWBExt"/>
        </w:rPr>
        <w:t>&lt;/NumAm&gt;</w:t>
      </w:r>
    </w:p>
    <w:p w14:paraId="70F72447" w14:textId="77777777" w:rsidR="00F17BCF" w:rsidRPr="00FC6CF8" w:rsidRDefault="00F17BCF" w:rsidP="00F17BCF">
      <w:pPr>
        <w:pStyle w:val="NormalBold"/>
      </w:pPr>
      <w:r w:rsidRPr="00FC6CF8">
        <w:rPr>
          <w:rStyle w:val="HideTWBExt"/>
          <w:b w:val="0"/>
        </w:rPr>
        <w:t>&lt;RepeatBlock-By&gt;&lt;Members&gt;</w:t>
      </w:r>
      <w:r w:rsidRPr="00FC6CF8">
        <w:t>Antonio López-Istúriz White, Adrián Vázquez Lázara, Isabel Wiseler-Lima, Sebastião Bugalho</w:t>
      </w:r>
      <w:r w:rsidRPr="00FC6CF8">
        <w:rPr>
          <w:rStyle w:val="HideTWBExt"/>
          <w:b w:val="0"/>
        </w:rPr>
        <w:t>&lt;/Members&gt;</w:t>
      </w:r>
    </w:p>
    <w:p w14:paraId="5437AD5B" w14:textId="77777777" w:rsidR="00F17BCF" w:rsidRPr="00FC6CF8" w:rsidRDefault="00F17BCF" w:rsidP="00F17BCF">
      <w:pPr>
        <w:pStyle w:val="NormalBold"/>
      </w:pPr>
      <w:r w:rsidRPr="00FC6CF8">
        <w:rPr>
          <w:rStyle w:val="HideTWBExt"/>
          <w:b w:val="0"/>
        </w:rPr>
        <w:t>&lt;/RepeatBlock-By&gt;</w:t>
      </w:r>
    </w:p>
    <w:p w14:paraId="770255BF" w14:textId="77777777" w:rsidR="00F17BCF" w:rsidRPr="00FC6CF8" w:rsidRDefault="00F17BCF" w:rsidP="00F17BCF">
      <w:pPr>
        <w:pStyle w:val="NormalBold"/>
      </w:pPr>
      <w:r w:rsidRPr="00FC6CF8">
        <w:rPr>
          <w:rStyle w:val="HideTWBExt"/>
        </w:rPr>
        <w:t>&lt;DocAmend&gt;</w:t>
      </w:r>
      <w:r w:rsidRPr="00FC6CF8">
        <w:t>Propuesta de Resolución</w:t>
      </w:r>
      <w:r w:rsidRPr="00FC6CF8">
        <w:rPr>
          <w:rStyle w:val="HideTWBExt"/>
        </w:rPr>
        <w:t>&lt;/DocAmend&gt;</w:t>
      </w:r>
    </w:p>
    <w:p w14:paraId="2FA06A7D" w14:textId="77777777" w:rsidR="00F17BCF" w:rsidRPr="00FC6CF8" w:rsidRDefault="00F17BCF" w:rsidP="00F17BCF">
      <w:pPr>
        <w:pStyle w:val="NormalBold"/>
      </w:pPr>
      <w:r w:rsidRPr="00FC6CF8">
        <w:rPr>
          <w:rStyle w:val="HideTWBExt"/>
        </w:rPr>
        <w:t>&lt;Article&gt;</w:t>
      </w:r>
      <w:r w:rsidRPr="00FC6CF8">
        <w:t>Apartado 23 bis (nuevo)</w:t>
      </w:r>
      <w:r w:rsidRPr="00FC6C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7BCF" w:rsidRPr="00FC6CF8" w14:paraId="0A4DF8B1" w14:textId="77777777" w:rsidTr="006C2ACC">
        <w:trPr>
          <w:trHeight w:hRule="exact" w:val="240"/>
          <w:jc w:val="center"/>
        </w:trPr>
        <w:tc>
          <w:tcPr>
            <w:tcW w:w="9752" w:type="dxa"/>
            <w:gridSpan w:val="2"/>
            <w:tcBorders>
              <w:top w:val="nil"/>
              <w:left w:val="nil"/>
              <w:bottom w:val="nil"/>
              <w:right w:val="nil"/>
            </w:tcBorders>
          </w:tcPr>
          <w:p w14:paraId="3821F8AE" w14:textId="77777777" w:rsidR="00F17BCF" w:rsidRPr="00FC6CF8" w:rsidRDefault="00F17BCF" w:rsidP="006C2ACC"/>
        </w:tc>
      </w:tr>
      <w:tr w:rsidR="00F17BCF" w:rsidRPr="00FC6CF8" w14:paraId="232CCB66" w14:textId="77777777" w:rsidTr="006C2ACC">
        <w:trPr>
          <w:trHeight w:val="240"/>
          <w:jc w:val="center"/>
        </w:trPr>
        <w:tc>
          <w:tcPr>
            <w:tcW w:w="4876" w:type="dxa"/>
            <w:tcBorders>
              <w:top w:val="nil"/>
              <w:left w:val="nil"/>
              <w:bottom w:val="nil"/>
              <w:right w:val="nil"/>
            </w:tcBorders>
          </w:tcPr>
          <w:p w14:paraId="6C4A4ABB" w14:textId="77777777" w:rsidR="00F17BCF" w:rsidRPr="00FC6CF8" w:rsidRDefault="00F17BCF" w:rsidP="006C2ACC">
            <w:pPr>
              <w:pStyle w:val="AmColumnHeading"/>
            </w:pPr>
            <w:r w:rsidRPr="00FC6CF8">
              <w:t>Propuesta de Resolución</w:t>
            </w:r>
          </w:p>
        </w:tc>
        <w:tc>
          <w:tcPr>
            <w:tcW w:w="4876" w:type="dxa"/>
            <w:tcBorders>
              <w:top w:val="nil"/>
              <w:left w:val="nil"/>
              <w:bottom w:val="nil"/>
              <w:right w:val="nil"/>
            </w:tcBorders>
          </w:tcPr>
          <w:p w14:paraId="7921DD1E" w14:textId="77777777" w:rsidR="00F17BCF" w:rsidRPr="00FC6CF8" w:rsidRDefault="00F17BCF" w:rsidP="006C2ACC">
            <w:pPr>
              <w:pStyle w:val="AmColumnHeading"/>
            </w:pPr>
            <w:r w:rsidRPr="00FC6CF8">
              <w:t>Enmienda</w:t>
            </w:r>
          </w:p>
        </w:tc>
      </w:tr>
      <w:tr w:rsidR="00F17BCF" w:rsidRPr="00FC6CF8" w14:paraId="2733A6EC" w14:textId="77777777" w:rsidTr="006C2ACC">
        <w:trPr>
          <w:jc w:val="center"/>
        </w:trPr>
        <w:tc>
          <w:tcPr>
            <w:tcW w:w="4876" w:type="dxa"/>
            <w:tcBorders>
              <w:top w:val="nil"/>
              <w:left w:val="nil"/>
              <w:bottom w:val="nil"/>
              <w:right w:val="nil"/>
            </w:tcBorders>
          </w:tcPr>
          <w:p w14:paraId="0883D981" w14:textId="77777777" w:rsidR="00F17BCF" w:rsidRPr="00FC6CF8" w:rsidRDefault="00F17BCF" w:rsidP="006C2ACC">
            <w:pPr>
              <w:pStyle w:val="Normal6a"/>
            </w:pPr>
          </w:p>
        </w:tc>
        <w:tc>
          <w:tcPr>
            <w:tcW w:w="4876" w:type="dxa"/>
            <w:tcBorders>
              <w:top w:val="nil"/>
              <w:left w:val="nil"/>
              <w:bottom w:val="nil"/>
              <w:right w:val="nil"/>
            </w:tcBorders>
          </w:tcPr>
          <w:p w14:paraId="453BEE59" w14:textId="77777777" w:rsidR="00F17BCF" w:rsidRPr="00FC6CF8" w:rsidRDefault="00F17BCF" w:rsidP="006C2ACC">
            <w:pPr>
              <w:pStyle w:val="Normal6a"/>
            </w:pPr>
            <w:r w:rsidRPr="00FC6CF8">
              <w:rPr>
                <w:b/>
                <w:i/>
              </w:rPr>
              <w:t>23 bis.</w:t>
            </w:r>
            <w:r w:rsidRPr="00FC6CF8">
              <w:tab/>
            </w:r>
            <w:r w:rsidRPr="00FC6CF8">
              <w:rPr>
                <w:b/>
                <w:i/>
              </w:rPr>
              <w:t>Insta a la alta representante de la Unión/vicepresidenta de la Comisión (AR/VP) y a los Estados miembros a que elaboren una lista de las personas que se consideren autoras de actos de represión transnacional en virtud del régimen de sanciones de la UE de alcance mundial en materia de derechos humanos (la denominada Ley Magnitski de la Unión);</w:t>
            </w:r>
          </w:p>
        </w:tc>
      </w:tr>
    </w:tbl>
    <w:p w14:paraId="0397765E" w14:textId="77777777" w:rsidR="00F17BCF" w:rsidRPr="00FC6CF8" w:rsidRDefault="00F17BCF" w:rsidP="00F17BCF">
      <w:pPr>
        <w:pStyle w:val="AmOrLang"/>
      </w:pPr>
      <w:r w:rsidRPr="00FC6CF8">
        <w:t xml:space="preserve">Or. </w:t>
      </w:r>
      <w:r w:rsidRPr="00FC6CF8">
        <w:rPr>
          <w:rStyle w:val="HideTWBExt"/>
        </w:rPr>
        <w:t>&lt;Original&gt;</w:t>
      </w:r>
      <w:r w:rsidRPr="00FC6CF8">
        <w:rPr>
          <w:rStyle w:val="HideTWBInt"/>
        </w:rPr>
        <w:t>{EN}</w:t>
      </w:r>
      <w:r w:rsidRPr="00FC6CF8">
        <w:t>en</w:t>
      </w:r>
      <w:r w:rsidRPr="00FC6CF8">
        <w:rPr>
          <w:rStyle w:val="HideTWBExt"/>
        </w:rPr>
        <w:t>&lt;/Original&gt;</w:t>
      </w:r>
    </w:p>
    <w:p w14:paraId="64A4A453" w14:textId="4BDD9A0D" w:rsidR="00F17BCF" w:rsidRPr="00FC6CF8" w:rsidRDefault="00F17BCF" w:rsidP="00F17BCF">
      <w:r w:rsidRPr="00FC6CF8">
        <w:rPr>
          <w:rStyle w:val="HideTWBExt"/>
        </w:rPr>
        <w:t>&lt;/Amend&gt;&lt;/RepeatBlock-Amend&gt;</w:t>
      </w:r>
    </w:p>
    <w:p w14:paraId="0BF03B74" w14:textId="3585AF96" w:rsidR="00C04B32" w:rsidRPr="00FC6CF8" w:rsidRDefault="00C04B32" w:rsidP="00F17BCF"/>
    <w:sectPr w:rsidR="00C04B32" w:rsidRPr="00FC6CF8" w:rsidSect="006D7E1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84C3A" w14:textId="77777777" w:rsidR="005B0792" w:rsidRPr="00FC6CF8" w:rsidRDefault="005B0792">
      <w:r w:rsidRPr="00FC6CF8">
        <w:separator/>
      </w:r>
    </w:p>
  </w:endnote>
  <w:endnote w:type="continuationSeparator" w:id="0">
    <w:p w14:paraId="402CB802" w14:textId="77777777" w:rsidR="005B0792" w:rsidRPr="00FC6CF8" w:rsidRDefault="005B0792">
      <w:r w:rsidRPr="00FC6C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FC5E9" w14:textId="7268E961" w:rsidR="006D7E1D" w:rsidRPr="00FC6CF8" w:rsidRDefault="006D7E1D" w:rsidP="006D7E1D">
    <w:pPr>
      <w:pStyle w:val="EPFooter"/>
    </w:pPr>
    <w:r w:rsidRPr="00FC6CF8">
      <w:t>PE</w:t>
    </w:r>
    <w:r w:rsidRPr="00FC6CF8">
      <w:rPr>
        <w:rStyle w:val="HideTWBExt"/>
      </w:rPr>
      <w:t>&lt;NoPE&gt;</w:t>
    </w:r>
    <w:r w:rsidRPr="00FC6CF8">
      <w:t>775.655</w:t>
    </w:r>
    <w:r w:rsidRPr="00FC6CF8">
      <w:rPr>
        <w:rStyle w:val="HideTWBExt"/>
      </w:rPr>
      <w:t>&lt;/NoPE&gt;&lt;Version&gt;</w:t>
    </w:r>
    <w:r w:rsidRPr="00FC6CF8">
      <w:t>v01-00</w:t>
    </w:r>
    <w:r w:rsidRPr="00FC6CF8">
      <w:rPr>
        <w:rStyle w:val="HideTWBExt"/>
      </w:rPr>
      <w:t>&lt;/Version&gt;</w:t>
    </w:r>
    <w:r w:rsidRPr="00FC6CF8">
      <w:tab/>
    </w:r>
    <w:r w:rsidRPr="00FC6CF8">
      <w:fldChar w:fldCharType="begin"/>
    </w:r>
    <w:r w:rsidRPr="00FC6CF8">
      <w:instrText xml:space="preserve"> PAGE  \* MERGEFORMAT </w:instrText>
    </w:r>
    <w:r w:rsidRPr="00FC6CF8">
      <w:fldChar w:fldCharType="separate"/>
    </w:r>
    <w:r w:rsidR="00D607E3">
      <w:rPr>
        <w:noProof/>
      </w:rPr>
      <w:t>6</w:t>
    </w:r>
    <w:r w:rsidRPr="00FC6CF8">
      <w:fldChar w:fldCharType="end"/>
    </w:r>
    <w:r w:rsidRPr="00FC6CF8">
      <w:t>/</w:t>
    </w:r>
    <w:r w:rsidR="00D607E3">
      <w:fldChar w:fldCharType="begin"/>
    </w:r>
    <w:r w:rsidR="00D607E3">
      <w:instrText xml:space="preserve"> NUMPAGES  \* MERGEFORMAT </w:instrText>
    </w:r>
    <w:r w:rsidR="00D607E3">
      <w:fldChar w:fldCharType="separate"/>
    </w:r>
    <w:r w:rsidR="00D607E3">
      <w:rPr>
        <w:noProof/>
      </w:rPr>
      <w:t>109</w:t>
    </w:r>
    <w:r w:rsidR="00D607E3">
      <w:rPr>
        <w:noProof/>
      </w:rPr>
      <w:fldChar w:fldCharType="end"/>
    </w:r>
    <w:r w:rsidRPr="00FC6CF8">
      <w:tab/>
    </w:r>
    <w:r w:rsidRPr="00FC6CF8">
      <w:rPr>
        <w:rStyle w:val="HideTWBExt"/>
      </w:rPr>
      <w:t>&lt;PathFdR&gt;</w:t>
    </w:r>
    <w:r w:rsidR="00FC6CF8" w:rsidRPr="00FC6CF8">
      <w:t>AM\1325028ES.docx</w:t>
    </w:r>
    <w:r w:rsidRPr="00FC6CF8">
      <w:rPr>
        <w:rStyle w:val="HideTWBExt"/>
      </w:rPr>
      <w:t>&lt;/PathFdR&gt;</w:t>
    </w:r>
  </w:p>
  <w:p w14:paraId="1AC41476" w14:textId="384E1B27" w:rsidR="00C04B32" w:rsidRPr="00FC6CF8" w:rsidRDefault="006D7E1D" w:rsidP="006D7E1D">
    <w:pPr>
      <w:pStyle w:val="EPFooter2"/>
    </w:pPr>
    <w:r w:rsidRPr="00FC6CF8">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29A58" w14:textId="11D4C48E" w:rsidR="006D7E1D" w:rsidRPr="00FC6CF8" w:rsidRDefault="006D7E1D" w:rsidP="006D7E1D">
    <w:pPr>
      <w:pStyle w:val="EPFooter"/>
    </w:pPr>
    <w:r w:rsidRPr="00FC6CF8">
      <w:rPr>
        <w:rStyle w:val="HideTWBExt"/>
      </w:rPr>
      <w:t>&lt;PathFdR&gt;</w:t>
    </w:r>
    <w:r w:rsidR="00FC6CF8" w:rsidRPr="00FC6CF8">
      <w:t>AM\1325028ES.docx</w:t>
    </w:r>
    <w:r w:rsidRPr="00FC6CF8">
      <w:rPr>
        <w:rStyle w:val="HideTWBExt"/>
      </w:rPr>
      <w:t>&lt;/PathFdR&gt;</w:t>
    </w:r>
    <w:r w:rsidRPr="00FC6CF8">
      <w:tab/>
    </w:r>
    <w:r w:rsidRPr="00FC6CF8">
      <w:fldChar w:fldCharType="begin"/>
    </w:r>
    <w:r w:rsidRPr="00FC6CF8">
      <w:instrText xml:space="preserve"> PAGE  \* MERGEFORMAT </w:instrText>
    </w:r>
    <w:r w:rsidRPr="00FC6CF8">
      <w:fldChar w:fldCharType="separate"/>
    </w:r>
    <w:r w:rsidR="00D607E3">
      <w:rPr>
        <w:noProof/>
      </w:rPr>
      <w:t>5</w:t>
    </w:r>
    <w:r w:rsidRPr="00FC6CF8">
      <w:fldChar w:fldCharType="end"/>
    </w:r>
    <w:r w:rsidRPr="00FC6CF8">
      <w:t>/</w:t>
    </w:r>
    <w:r w:rsidR="00D607E3">
      <w:fldChar w:fldCharType="begin"/>
    </w:r>
    <w:r w:rsidR="00D607E3">
      <w:instrText xml:space="preserve"> NUMPAGES  \* MERGEFORMAT </w:instrText>
    </w:r>
    <w:r w:rsidR="00D607E3">
      <w:fldChar w:fldCharType="separate"/>
    </w:r>
    <w:r w:rsidR="00D607E3">
      <w:rPr>
        <w:noProof/>
      </w:rPr>
      <w:t>109</w:t>
    </w:r>
    <w:r w:rsidR="00D607E3">
      <w:rPr>
        <w:noProof/>
      </w:rPr>
      <w:fldChar w:fldCharType="end"/>
    </w:r>
    <w:r w:rsidRPr="00FC6CF8">
      <w:tab/>
      <w:t>PE</w:t>
    </w:r>
    <w:r w:rsidRPr="00FC6CF8">
      <w:rPr>
        <w:rStyle w:val="HideTWBExt"/>
      </w:rPr>
      <w:t>&lt;NoPE&gt;</w:t>
    </w:r>
    <w:r w:rsidRPr="00FC6CF8">
      <w:t>775.655</w:t>
    </w:r>
    <w:r w:rsidRPr="00FC6CF8">
      <w:rPr>
        <w:rStyle w:val="HideTWBExt"/>
      </w:rPr>
      <w:t>&lt;/NoPE&gt;&lt;Version&gt;</w:t>
    </w:r>
    <w:r w:rsidRPr="00FC6CF8">
      <w:t>v01-00</w:t>
    </w:r>
    <w:r w:rsidRPr="00FC6CF8">
      <w:rPr>
        <w:rStyle w:val="HideTWBExt"/>
      </w:rPr>
      <w:t>&lt;/Version&gt;</w:t>
    </w:r>
  </w:p>
  <w:p w14:paraId="6B6C08C1" w14:textId="7F74E037" w:rsidR="00C04B32" w:rsidRPr="00FC6CF8" w:rsidRDefault="006D7E1D" w:rsidP="006D7E1D">
    <w:pPr>
      <w:pStyle w:val="EPFooter2"/>
    </w:pPr>
    <w:r w:rsidRPr="00FC6CF8">
      <w:tab/>
    </w:r>
    <w:r w:rsidRPr="00FC6CF8">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7D381" w14:textId="7FF37432" w:rsidR="006D7E1D" w:rsidRPr="00FC6CF8" w:rsidRDefault="006D7E1D" w:rsidP="006D7E1D">
    <w:pPr>
      <w:pStyle w:val="EPFooter"/>
    </w:pPr>
    <w:r w:rsidRPr="00FC6CF8">
      <w:rPr>
        <w:rStyle w:val="HideTWBExt"/>
      </w:rPr>
      <w:t>&lt;PathFdR&gt;</w:t>
    </w:r>
    <w:r w:rsidR="00FC6CF8" w:rsidRPr="00FC6CF8">
      <w:t>AM\1325028ES.docx</w:t>
    </w:r>
    <w:r w:rsidRPr="00FC6CF8">
      <w:rPr>
        <w:rStyle w:val="HideTWBExt"/>
      </w:rPr>
      <w:t>&lt;/PathFdR&gt;</w:t>
    </w:r>
    <w:r w:rsidRPr="00FC6CF8">
      <w:tab/>
    </w:r>
    <w:r w:rsidRPr="00FC6CF8">
      <w:tab/>
      <w:t>PE</w:t>
    </w:r>
    <w:r w:rsidRPr="00FC6CF8">
      <w:rPr>
        <w:rStyle w:val="HideTWBExt"/>
      </w:rPr>
      <w:t>&lt;NoPE&gt;</w:t>
    </w:r>
    <w:r w:rsidRPr="00FC6CF8">
      <w:t>775.655</w:t>
    </w:r>
    <w:r w:rsidRPr="00FC6CF8">
      <w:rPr>
        <w:rStyle w:val="HideTWBExt"/>
      </w:rPr>
      <w:t>&lt;/NoPE&gt;&lt;Version&gt;</w:t>
    </w:r>
    <w:r w:rsidRPr="00FC6CF8">
      <w:t>v01-00</w:t>
    </w:r>
    <w:r w:rsidRPr="00FC6CF8">
      <w:rPr>
        <w:rStyle w:val="HideTWBExt"/>
      </w:rPr>
      <w:t>&lt;/Version&gt;</w:t>
    </w:r>
  </w:p>
  <w:p w14:paraId="20580AF1" w14:textId="7094020C" w:rsidR="00C04B32" w:rsidRPr="00FC6CF8" w:rsidRDefault="006D7E1D" w:rsidP="006D7E1D">
    <w:pPr>
      <w:pStyle w:val="EPFooter2"/>
    </w:pPr>
    <w:r w:rsidRPr="00FC6CF8">
      <w:t>ES</w:t>
    </w:r>
    <w:r w:rsidRPr="00FC6CF8">
      <w:tab/>
    </w:r>
    <w:r w:rsidRPr="00FC6CF8">
      <w:rPr>
        <w:b w:val="0"/>
        <w:i/>
        <w:color w:val="C0C0C0"/>
        <w:sz w:val="22"/>
      </w:rPr>
      <w:t>Unida en la diversidad</w:t>
    </w:r>
    <w:r w:rsidRPr="00FC6CF8">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2F5DE" w14:textId="77777777" w:rsidR="005B0792" w:rsidRPr="00FC6CF8" w:rsidRDefault="005B0792">
      <w:r w:rsidRPr="00FC6CF8">
        <w:separator/>
      </w:r>
    </w:p>
  </w:footnote>
  <w:footnote w:type="continuationSeparator" w:id="0">
    <w:p w14:paraId="2D3D04CB" w14:textId="77777777" w:rsidR="005B0792" w:rsidRPr="00FC6CF8" w:rsidRDefault="005B0792">
      <w:r w:rsidRPr="00FC6C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13985" w14:textId="77777777" w:rsidR="00CD08D3" w:rsidRDefault="00CD0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BAC55" w14:textId="77777777" w:rsidR="00CD08D3" w:rsidRDefault="00CD0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7A3BD" w14:textId="77777777" w:rsidR="00CD08D3" w:rsidRDefault="00CD08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XTLANGUE" w:val="ES"/>
    <w:docVar w:name="TXTLANGUEMIN" w:val="es"/>
    <w:docVar w:name="TXTNRPE" w:val="775.655"/>
    <w:docVar w:name="TXTPEorAP" w:val="PE"/>
    <w:docVar w:name="TXTROUTE" w:val="AM\1325028ES.docx"/>
    <w:docVar w:name="TXTVERSION" w:val="01-00"/>
  </w:docVars>
  <w:rsids>
    <w:rsidRoot w:val="00A77B3E"/>
    <w:rsid w:val="00323C77"/>
    <w:rsid w:val="003B7A3F"/>
    <w:rsid w:val="003D1865"/>
    <w:rsid w:val="00525F7C"/>
    <w:rsid w:val="005B0792"/>
    <w:rsid w:val="00617ECE"/>
    <w:rsid w:val="006D7E1D"/>
    <w:rsid w:val="00A77B3E"/>
    <w:rsid w:val="00B5532B"/>
    <w:rsid w:val="00C04B32"/>
    <w:rsid w:val="00C150F4"/>
    <w:rsid w:val="00CA2A55"/>
    <w:rsid w:val="00CD08D3"/>
    <w:rsid w:val="00D607E3"/>
    <w:rsid w:val="00D80E85"/>
    <w:rsid w:val="00F17BCF"/>
    <w:rsid w:val="00F4206C"/>
    <w:rsid w:val="00FC6CF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78C3874"/>
  <w15:docId w15:val="{46A08925-94E8-4DE3-9C7D-BEAB1B9A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617ECE"/>
    <w:pPr>
      <w:tabs>
        <w:tab w:val="center" w:pos="4153"/>
        <w:tab w:val="right" w:pos="8306"/>
      </w:tabs>
    </w:pPr>
  </w:style>
  <w:style w:type="character" w:customStyle="1" w:styleId="HeaderChar">
    <w:name w:val="Header Char"/>
    <w:basedOn w:val="DefaultParagraphFont"/>
    <w:link w:val="Header"/>
    <w:rsid w:val="00617ECE"/>
    <w:rPr>
      <w:sz w:val="24"/>
      <w:szCs w:val="24"/>
    </w:rPr>
  </w:style>
  <w:style w:type="paragraph" w:styleId="Footer">
    <w:name w:val="footer"/>
    <w:basedOn w:val="Normal"/>
    <w:link w:val="FooterChar"/>
    <w:rsid w:val="00F17BCF"/>
    <w:pPr>
      <w:tabs>
        <w:tab w:val="center" w:pos="4153"/>
        <w:tab w:val="right" w:pos="8306"/>
      </w:tabs>
    </w:pPr>
  </w:style>
  <w:style w:type="character" w:customStyle="1" w:styleId="FooterChar">
    <w:name w:val="Footer Char"/>
    <w:basedOn w:val="DefaultParagraphFont"/>
    <w:link w:val="Footer"/>
    <w:rsid w:val="00F17BCF"/>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24698</Words>
  <Characters>135786</Characters>
  <Application>Microsoft Office Word</Application>
  <DocSecurity>0</DocSecurity>
  <Lines>5782</Lines>
  <Paragraphs>1898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2025-07-24T10:09:00Z</dcterms:created>
  <dcterms:modified xsi:type="dcterms:W3CDTF">2025-07-24T10:09:00Z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1325028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211586</vt:lpwstr>
  </property>
  <property fmtid="{D5CDD505-2E9C-101B-9397-08002B2CF9AE}" pid="7" name="dmxml.render.traceId">
    <vt:lpwstr>6870b6ecbf6e1f9d43553bcb48bd5023</vt:lpwstr>
  </property>
  <property fmtid="{D5CDD505-2E9C-101B-9397-08002B2CF9AE}" pid="8" name="FooterPath">
    <vt:lpwstr>AM\1325028ES.docx</vt:lpwstr>
  </property>
  <property fmtid="{D5CDD505-2E9C-101B-9397-08002B2CF9AE}" pid="9" name="PE Number">
    <vt:lpwstr>775.655</vt:lpwstr>
  </property>
  <property fmtid="{D5CDD505-2E9C-101B-9397-08002B2CF9AE}" pid="10" name="UID">
    <vt:lpwstr>eu.europa.europarl-DIN1-2025-0000146782_01.00-xm-01.00_text-xml</vt:lpwstr>
  </property>
  <property fmtid="{D5CDD505-2E9C-101B-9397-08002B2CF9AE}" pid="11" name="LastEdited with">
    <vt:lpwstr>10.1.2 Build [20250615]</vt:lpwstr>
  </property>
  <property fmtid="{D5CDD505-2E9C-101B-9397-08002B2CF9AE}" pid="12" name="Bookout">
    <vt:lpwstr>OK - 2025/07/24 12:09</vt:lpwstr>
  </property>
</Properties>
</file>