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2025/2082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{10/09/2025}</w:t>
      </w:r>
      <w:r>
        <w:t>10.9.2025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212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Hana Jalloul Muro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(PE775.425v01-00)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Vztahy mezi EU a Saúdskou Arábií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(2025/2082(INI))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svá předchozí usnesení o Saúdské Arábii, zejména na usnesení ze dne 25. října 2018 o zabití novináře Džamála Chášukdžího na saúdskoarabském konzulátu v Istanbulu, ze dne 8. července 2021 o trestu smrti v Saúdské Arábii, zejména případech Mustafy Hášima ad-Darvíše a Abdulláha al-Huwajtího,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svá předchozí usnesen a zejména na usnesení ze dne 11. února 2021 o humanitární a politické situaci v Jemenu a ze dne 8. července 2021 o trestu smrti v Saúdské Arábii, zejména případech Mustafy Hášima ad-Darvíše a Abdulláha al-Huwajtího,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Úmluvu OSN o odstranění všech forem diskriminace žen (CEDAW),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obecné zásady EU týkající se ochránců lidských práv,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globální režim sankcí EU v oblasti lidských práv,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 ohledem na společné prohlášení </w:t>
            </w:r>
            <w:r>
              <w:rPr>
                <w:b/>
                <w:i/>
              </w:rPr>
              <w:t>ze</w:t>
            </w:r>
            <w:r>
              <w:t xml:space="preserve"> summitu </w:t>
            </w:r>
            <w:r>
              <w:rPr>
                <w:b/>
                <w:i/>
              </w:rPr>
              <w:t>Evropské unie</w:t>
            </w:r>
            <w:r>
              <w:t xml:space="preserve"> a Rady pro spolupráci v Zálivu </w:t>
            </w:r>
            <w:r>
              <w:rPr>
                <w:b/>
                <w:i/>
              </w:rPr>
              <w:t>ze</w:t>
            </w:r>
            <w:r>
              <w:t xml:space="preserve"> dne 16. října 2024,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 ohledem na společné prohlášení </w:t>
            </w:r>
            <w:r>
              <w:rPr>
                <w:b/>
                <w:i/>
              </w:rPr>
              <w:t>z prvního</w:t>
            </w:r>
            <w:r>
              <w:t xml:space="preserve"> summitu </w:t>
            </w:r>
            <w:r>
              <w:rPr>
                <w:b/>
                <w:i/>
              </w:rPr>
              <w:t>EU</w:t>
            </w:r>
            <w:r>
              <w:t xml:space="preserve"> a Rady pro spolupráci v Zálivu </w:t>
            </w:r>
            <w:r>
              <w:rPr>
                <w:b/>
                <w:i/>
              </w:rPr>
              <w:t>konaného</w:t>
            </w:r>
            <w:r>
              <w:t xml:space="preserve"> dne 16. října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ujednání o spolupráci mezi ESVČ a ministerstvem zahraničních věcí Království Saúdská Arábie ze dne 3. října 2021,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Saúdská Arábie je pro EU klíčovým dvoustranným a regionálním partnerem;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Saúdská Arábie je pro EU klíčovým dvoustranným a regionálním partnerem; </w:t>
            </w:r>
            <w:r>
              <w:rPr>
                <w:b/>
                <w:i/>
              </w:rPr>
              <w:t>vzhledem k tomu, že by bylo důležité prohloubit naše vztahy směrem ke strategickému partnerství, jehož cílem je posílit dvoustranné vztahy a podpořit spolupráci v různých odvětvích, včetně obrany, kultury a inovací, ale především v energetice;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Saúdská Arábie </w:t>
            </w:r>
            <w:r>
              <w:rPr>
                <w:b/>
                <w:i/>
              </w:rPr>
              <w:t>je</w:t>
            </w:r>
            <w:r>
              <w:t xml:space="preserve"> pro EU klíčovým dvoustranným a regionálním partnerem;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Saúdská Arábie </w:t>
            </w:r>
            <w:r>
              <w:rPr>
                <w:b/>
                <w:i/>
              </w:rPr>
              <w:t>má potenciál stát se</w:t>
            </w:r>
            <w:r>
              <w:t xml:space="preserve"> pro EU klíčovým dvoustranným a regionálním partnerem;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Saúdská Arábie je významným světovým dodavatelem ropy a klíčovým aktérem v organizaci OPEC a že dovoz energie je klíčovou součástí obchodu mezi EU a Saúdskou Arábií;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Saúdská Arábie a Čína v posledním desetiletí prohloubily své vazby v rámci strategie Vize 2030 a iniciativy Jeden pás, jedna cesta;</w:t>
            </w:r>
            <w:r>
              <w:t xml:space="preserve"> </w:t>
            </w:r>
            <w:r>
              <w:rPr>
                <w:b/>
                <w:i/>
              </w:rPr>
              <w:t>vzhledem k tomu, že Čína je od roku 2019 hlavním kupujícím saúdské ropy;</w:t>
            </w:r>
            <w:r>
              <w:t xml:space="preserve"> </w:t>
            </w:r>
            <w:r>
              <w:rPr>
                <w:b/>
                <w:i/>
              </w:rPr>
              <w:t>vzhledem k tomu, že Saúdská Arábie a Čína posílily spolupráci v oblasti zahraniční politiky, bezpečnosti, energetiky, obchodu a technologií tím, že v roce 2016 zřídily společný výbor na vysoké úrovni a podvýbory;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Saúdská Arábie se stala největším příjemcem čínských investic v rámci iniciativy Jeden pás, jedna cesta, včetně investic do strategické infrastruktury, jako jsou přístavy a digitální sítě;</w:t>
            </w:r>
            <w:r>
              <w:t xml:space="preserve"> </w:t>
            </w:r>
            <w:r>
              <w:rPr>
                <w:b/>
                <w:i/>
              </w:rPr>
              <w:t>vzhledem k tomu, že rostoucí hospodářská stopa Číny v království by jí mohla poskytnout pákový efekt, který by se mohl promítnout do politického vlivu;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EU je jedním z hlavních obchodních partnerů Saúdské Arábie, přičemž Saúdská Arábie vyváží do EU především ropu a petrochemické výrobky, zatímco EU vyváží do Saúdské Arábie především stroje, elektronická zařízení, chemické látky a léčivé přípravky;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organizace na ochranu lidských práv vyjádřily vážné znepokojení nad tím, že saúdskoarabský veřejný investiční fond (PIF) usnadňuje porušování lidských práv a těží z něj;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byly vyjádřeny vážné obavy ohledně propojení saúdskoarabského veřejného investičního fondu (PIF) s porušováním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vzhledem k tomu, že Saúdská Arábie posiluje své vztahy s Indií, zejména prostřednictvím projektu hospodářského koridoru Indie – Blízký východ – Evropa (IMEC), jehož cílem je zlepšit propojení Asie a Evropy přes Arabský poloostrov;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Saúdská Arábie zaujímá stále významnější roli regionálního zprostředkovatele a mezinárodního hráče;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Saúdská Arábie zaujímá stále významnější roli regionálního zprostředkovatele a mezinárodního hráče </w:t>
            </w:r>
            <w:r>
              <w:rPr>
                <w:b/>
                <w:i/>
              </w:rPr>
              <w:t>a že je mimořádně důležité, aby tak činila při plném dodržování a prosazování lidských práv a mezinárodního práva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Saúdská Arábie zaujímá stále významnější roli regionálního zprostředkovatele a mezinárodního hráče;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Saúdská Arábie zaujímá stále významnější roli regionálního zprostředkovatele a mezinárodního hráče </w:t>
            </w:r>
            <w:r>
              <w:rPr>
                <w:b/>
                <w:i/>
              </w:rPr>
              <w:t>a že je mimořádně důležité, aby tak činila při plném dodržování a prosazování lidských práv a mezinárodního práva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Saúdská Arábie </w:t>
            </w:r>
            <w:r>
              <w:rPr>
                <w:b/>
                <w:i/>
              </w:rPr>
              <w:t>zaujímá stále významnější roli</w:t>
            </w:r>
            <w:r>
              <w:t xml:space="preserve"> regionálního zprostředkovatele a </w:t>
            </w:r>
            <w:r>
              <w:rPr>
                <w:b/>
                <w:i/>
              </w:rPr>
              <w:t>mezinárodního hráče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Saúdská Arábie </w:t>
            </w:r>
            <w:r>
              <w:rPr>
                <w:b/>
                <w:i/>
              </w:rPr>
              <w:t>dále upevňuje své postavení důvěryhodného</w:t>
            </w:r>
            <w:r>
              <w:t xml:space="preserve"> regionálního zprostředkovatele a </w:t>
            </w:r>
            <w:r>
              <w:rPr>
                <w:b/>
                <w:i/>
              </w:rPr>
              <w:t>klíčového globálního aktéra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v Saúdské Arábii bylo k 5. srpnu 2025 popraveno nejméně 241 osob a v roce 2024 bylo popraveno 345 osob;</w:t>
            </w:r>
            <w:r>
              <w:t xml:space="preserve"> </w:t>
            </w:r>
            <w:r>
              <w:rPr>
                <w:b/>
                <w:i/>
              </w:rPr>
              <w:t>vzhledem k tomu, že v období od listopadu 2022 do prosince 2024 bylo po odsouzení v souvislosti s drogami popraveno nejméně 214 osob;</w:t>
            </w:r>
            <w:r>
              <w:t xml:space="preserve"> </w:t>
            </w:r>
            <w:r>
              <w:rPr>
                <w:b/>
                <w:i/>
              </w:rPr>
              <w:t>vzhledem k tomu, že celkový počet poprav v posledních letech neustále roste, což je v rozporu s opakovanými přísliby saúdskoarabských orgánů;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vzhledem k tomu, že existují zprávy o ruské „stínové flotile“ ropných tankerů, která vytváří užší vazby mezi Ruskem a Saúdskou Arábií, což Rusku pomáhá obcházet sankce;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Saúdská Arábie posiluje dialog a spolupráci s EU v oblasti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Saúdská Arábie posiluje dialog a spolupráci s EU v oblasti lidských práv; </w:t>
            </w:r>
            <w:r>
              <w:rPr>
                <w:b/>
                <w:i/>
              </w:rPr>
              <w:t>vzhledem k tomu, že stále existuje mnoho obav ohledně stavu lidských práv v Saúdské Arábii, zejména pokud jde o práva žen, práva pracovníků a svobodu projevu, a také ohledně porušování mezinárodních norem v oblasti lidských práv ze strany Saúdské Arábie;</w:t>
            </w:r>
            <w:r>
              <w:t xml:space="preserve"> </w:t>
            </w:r>
            <w:r>
              <w:rPr>
                <w:b/>
                <w:i/>
              </w:rPr>
              <w:t>vzhledem k tomu, že trestní zákoník Saúdské Arábie kriminalizuje svobodu projevu;</w:t>
            </w:r>
            <w:r>
              <w:t xml:space="preserve"> </w:t>
            </w:r>
            <w:r>
              <w:rPr>
                <w:b/>
                <w:i/>
              </w:rPr>
              <w:t>vzhledem k tomu, že saúdskoarabské orgány v posledních letech zintenzivnily brutální zásahy proti jednotlivcům, kteří využívají online prostor k vyjadřování svých názorů, přičemž jim často odpírají spravedlivé právní zastoupení, řádný proces a soudní řízení;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Saúdská Arábie posiluje dialog a spolupráci s EU </w:t>
            </w:r>
            <w:r>
              <w:rPr>
                <w:b/>
                <w:i/>
              </w:rPr>
              <w:t>v oblasti lidských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Saúdská Arábie posiluje dialog a spolupráci s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Výbor OSN pro odstranění diskriminace žen (CEDAW) vyjádřil obavy ohledně zakořeněných diskriminačních praktik, obtěžování aktivistek a širšího dopadu represivních opatření, včetně používání trestu smrti;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příští summit EU a Rady pro spolupráci v Zálivu, který se má konat v roce 2026 v Rijádu, bude rozhodující pro další rozšíření rozsahu vztahů mezi EU a Saúdskou Arábií a pro posílení spolupráce v klíčových otázkách společného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podpora dodržování lidských práv a mezinárodního práva v zahraniční politice, včetně obchodu, je smluvní povinností Evropské unie zakotvenou v článcích 3 a 21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ochrana lidských práv představuje smluvní závazek zahraniční politiky EU, včetně obchodu, jak je zakotveno v článcích 3 a 21 Smlouvy o Evropské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podpora dodržování lidských práv a mezinárodního práva v zahraniční politice, včetně obchodu, je smluvní povinností Evropské unie zakotvenou v článcích 3 a 21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podpora dodržování lidských práv a mezinárodního práva v zahraniční politice, včetně obchodu, je smluvní povinností Evropské unie zakotvenou v článcích 3 a 21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Saúdská Arábie pořádá dvě velké mezinárodní akce, EXPO 2030 a mistrovství světa FIFA v roce 2034, které vyžadují obrovské množství migrujících pracovníků, jejichž práva je třeba respektovat a dodržovat;</w:t>
            </w:r>
            <w:r>
              <w:t xml:space="preserve"> </w:t>
            </w:r>
            <w:r>
              <w:rPr>
                <w:b/>
                <w:i/>
              </w:rPr>
              <w:t>vzhledem k tomu, že organizace občanské společnosti odsuzují kruté zacházení s migrujícími pracovníky, kteří mají minimální nebo žádná práva;</w:t>
            </w:r>
            <w:r>
              <w:t xml:space="preserve"> </w:t>
            </w:r>
            <w:r>
              <w:rPr>
                <w:b/>
                <w:i/>
              </w:rPr>
              <w:t>vzhledem k tomu, že saúdskoarabské orgány dostatečně nechrání pracovníky před úmrtími, kterým lze předejít, nevyšetřují bezpečnostní incidenty na pracovišti, mylně označují úmrtí související s prací za „přirozená“ a nezajišťují včasné a přiměřené odškodnění; vzhledem k tomu, že organizace a pořádání těchto akcí ještě více oslabí dodržování lidských práv ze strany Saúdské Arábie;</w:t>
            </w:r>
            <w:r>
              <w:t xml:space="preserve"> </w:t>
            </w:r>
            <w:r>
              <w:rPr>
                <w:b/>
                <w:i/>
              </w:rPr>
              <w:t>vzhledem k tomu, že by se pro tyto pracovníky měla zavést spolehlivá a komplexní ochrana a měla by jim být zaručena minimální mzda;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Saúdská Arábie nedávno prohloubila bezpečnostní a hospodářské vazby se Spojenými státy a zároveň usiluje o členství ve skupině BRICS, což odráží její dvojí přiklánění se k západnímu i multipolárnímu bloku;</w:t>
            </w:r>
            <w:r>
              <w:t xml:space="preserve"> </w:t>
            </w:r>
            <w:r>
              <w:rPr>
                <w:b/>
                <w:i/>
              </w:rPr>
              <w:t>vzhledem k tomu, že to přináší nové výzvy a příležitosti pro strategickou autonomii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vyzdvihuje pozitivní zapojení EU a Rady pro spolupráci v Zálivu během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bezpečnost, obchod, energetika, klima, výzkum, inovace, umělá inteligence, konektivita, digitální správa, vzdělávání, kultura, výzkum, mládež a mezilidské kontakty;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vyzdvihuje pozitivní zapojení EU a Rady pro spolupráci v Zálivu během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bezpečnost, obchod, energetika, klima, výzkum, inovace, umělá inteligence, konektivita, digitální správa, vzdělávání, kultura, výzkum, mládež a mezilidské kontakty</w:t>
            </w:r>
            <w:r>
              <w:rPr>
                <w:b/>
                <w:i/>
              </w:rPr>
              <w:t>, a pro zajištění tolik potřebných reforem v oblasti lidských a pracovních práv v zemích Rady pro spolupráci v Zálivu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vyzdvihuje pozitivní zapojení EU a Rady pro spolupráci v Zálivu během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bezpečnost, obchod, energetika, klima, výzkum, inovace, umělá inteligence, konektivita, digitální správa, vzdělávání, kultura, výzkum, mládež a mezilidské kontakty;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vyzdvihuje pozitivní zapojení EU a Rady pro spolupráci v Zálivu během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bezpečnost, obchod, energetika, klima, výzkum, inovace, umělá inteligence, konektivita, digitální správa, vzdělávání, kultura, výzkum, mládež a mezilidské kontakty</w:t>
            </w:r>
            <w:r>
              <w:rPr>
                <w:b/>
                <w:i/>
              </w:rPr>
              <w:t>, a pro zajištění tolik potřebných reforem v oblasti lidských a pracovních práv v zemích Rady pro spolupráci v Zálivu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vyzdvihuje pozitivní zapojení EU a Rady pro spolupráci v Zálivu během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</w:t>
            </w:r>
            <w:r>
              <w:rPr>
                <w:b/>
                <w:i/>
              </w:rPr>
              <w:t>bezpečnost</w:t>
            </w:r>
            <w:r>
              <w:t>, obchod, energetika</w:t>
            </w:r>
            <w:r>
              <w:rPr>
                <w:b/>
                <w:i/>
              </w:rPr>
              <w:t>,</w:t>
            </w:r>
            <w:r>
              <w:t xml:space="preserve"> klima, výzkum</w:t>
            </w:r>
            <w:r>
              <w:rPr>
                <w:b/>
                <w:i/>
              </w:rPr>
              <w:t>,</w:t>
            </w:r>
            <w:r>
              <w:t xml:space="preserve"> inovace, umělá inteligence, konektivita, digitální správa, vzdělávání, kultura, </w:t>
            </w:r>
            <w:r>
              <w:rPr>
                <w:b/>
                <w:i/>
              </w:rPr>
              <w:t>výzkum,</w:t>
            </w:r>
            <w:r>
              <w:t xml:space="preserve"> mládež a mezilidské kontakty;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vyzdvihuje pozitivní zapojení EU a Rady pro spolupráci v Zálivu během </w:t>
            </w:r>
            <w:r>
              <w:rPr>
                <w:b/>
                <w:i/>
              </w:rPr>
              <w:t>prvního</w:t>
            </w:r>
            <w:r>
              <w:t xml:space="preserve">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</w:t>
            </w:r>
            <w:r>
              <w:rPr>
                <w:b/>
                <w:i/>
              </w:rPr>
              <w:t>zahraniční a bezpečnostní politika, justice a vymáhání práva</w:t>
            </w:r>
            <w:r>
              <w:t xml:space="preserve">, obchod </w:t>
            </w:r>
            <w:r>
              <w:rPr>
                <w:b/>
                <w:i/>
              </w:rPr>
              <w:t>a investice</w:t>
            </w:r>
            <w:r>
              <w:t xml:space="preserve">, energetika </w:t>
            </w:r>
            <w:r>
              <w:rPr>
                <w:b/>
                <w:i/>
              </w:rPr>
              <w:t>a</w:t>
            </w:r>
            <w:r>
              <w:t xml:space="preserve"> klima, </w:t>
            </w:r>
            <w:r>
              <w:rPr>
                <w:b/>
                <w:i/>
              </w:rPr>
              <w:t>digitální transformace, životní prostředí,</w:t>
            </w:r>
            <w:r>
              <w:t xml:space="preserve"> výzkum </w:t>
            </w:r>
            <w:r>
              <w:rPr>
                <w:b/>
                <w:i/>
              </w:rPr>
              <w:t>a</w:t>
            </w:r>
            <w:r>
              <w:t xml:space="preserve"> inovace, umělá inteligence, konektivita, digitální správa, vzdělávání, kultura, mládež a mezilidské kontakty;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vyzdvihuje pozitivní zapojení EU a Rady pro spolupráci v Zálivu během summitu EU a Rady 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bezpečnost, obchod, energetika, klima, výzkum, inovace, umělá inteligence, konektivita, digitální správa, vzdělávání, kultura, výzkum, mládež a mezilidské kontakty;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vyzdvihuje pozitivní zapojení EU a Rady pro spolupráci v Zálivu </w:t>
            </w:r>
            <w:r>
              <w:rPr>
                <w:b/>
                <w:i/>
              </w:rPr>
              <w:t>jakožto dvou hlavních aktérů v rozšířeném Středomoří</w:t>
            </w:r>
            <w:r>
              <w:t xml:space="preserve"> během summitu EU a Rady pro spolupráci v Zálivu; prohlašuje, že EU usiluje o posílení dvoustranných vztahů s každým partnerem z Rady pro spolupráci v Zálivu prostřednictvím dohod o strategickém partnerství, které by umožnily řešit současný nedostatek právně závazného rámce pro dvoustranné vztahy mezi EU a Saúdskou Arábií a uvolnily potenciál pro hlubší a širší spolupráci v oblastech, jako je bezpečnost, obchod, energetika, klima, výzkum, inovace, umělá inteligence, konektivita, digitální správa, vzdělávání, kultura, výzkum, mládež a mezilidské kontakty;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vyjadřuje svou podporu rozhodnutí Rady, kterým se Evropská komise a vysoká představitelka zmocňují k zahájení jednání o vytvoření strategického partnerství s Královstvím Saúdská Arábie;</w:t>
            </w:r>
            <w:r>
              <w:t xml:space="preserve"> </w:t>
            </w:r>
            <w:r>
              <w:rPr>
                <w:b/>
                <w:i/>
              </w:rPr>
              <w:t>uznává, že tato iniciativa představuje klíčovou příležitost k prosazování strategických zájmů Unie, posílení regionální stability a zlepšení spolupráce v oblasti energetiky a bezpečnosti;</w:t>
            </w:r>
            <w:r>
              <w:t xml:space="preserve"> </w:t>
            </w:r>
            <w:r>
              <w:rPr>
                <w:b/>
                <w:i/>
              </w:rPr>
              <w:t>vyzývá k intenzivnímu a aktivnímu zapojení obou stran do celého procesu jednání s cílem zajistit jeho rychlé a včasné uzavření;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zdůrazňuje, že i když Saúdská Arábie zůstává klíčovým globálním aktérem na trzích s konvenční energií, zahájila rovněž ambiciózní cestu diverzifikace a udržitelnosti s globálně vysokými investicemi do energie z obnovitelných zdrojů, zejména do rozsáhlých solárních a vodíkových projektů;</w:t>
            </w:r>
            <w:r>
              <w:t xml:space="preserve"> </w:t>
            </w:r>
            <w:r>
              <w:rPr>
                <w:b/>
                <w:i/>
              </w:rPr>
              <w:t>konstatuje, že Saúdská Arábie se nyní řadí mezi deset největších světových trhů se skladováním energie, čímž dále posiluje své vedoucí postavení v oblasti energie z obnovitelných zdrojů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užší spolupráce se Saúdskou Arábií představuje pro EU potenciál k posílení energetické bezpečnosti a diverzifikaci zdrojů dodávek;</w:t>
            </w:r>
            <w:r>
              <w:t xml:space="preserve"> </w:t>
            </w:r>
            <w:r>
              <w:rPr>
                <w:b/>
                <w:i/>
              </w:rPr>
              <w:t>zdůrazňuje, že využití obrovského solárního potenciálu Saúdské Arábie spolu s pokročilými technologiemi EU v oblasti obnovitelných zdrojů energie může umožnit společné iniciativy v oblasti zeleného vodíku, udržitelných paliv a energetické infrastruktury nové generace, čímž se podpoří inovace a oba partneři se stanou světovými lídry v partnerstvích v oblasti energie z obnovitelných zdrojů</w:t>
            </w:r>
            <w:r>
              <w:rPr>
                <w:b/>
                <w:i/>
                <w:vertAlign w:val="superscript"/>
              </w:rPr>
              <w:t>10a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https://www.moenergy.gov.sa/en/media-center/news/saudi-arabia-ranks-among-worlds-top-10-energy-storage-markets-advancing-leadership-renewable-energy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10a</w:t>
            </w:r>
            <w:r>
              <w:t xml:space="preserve"> </w:t>
            </w:r>
            <w:r>
              <w:rPr>
                <w:b/>
                <w:i/>
              </w:rPr>
              <w:t>https://www.weforum.org/publications/fostering-effective-energy-transition-2023/in-full/saudi-arabia/;</w:t>
            </w:r>
            <w:r>
              <w:t xml:space="preserve"> </w:t>
            </w:r>
            <w:r>
              <w:rPr>
                <w:b/>
                <w:i/>
              </w:rPr>
              <w:t>https://unfccc.int/sites/default/files/resource/KSA_BTR1_20250320-2.pdf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vyzdvihuje spolupráci Saúdské Arábie s EU v oblasti zahraniční a bezpečnostní politiky;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vyzdvihuje spolupráci Saúdské Arábie s EU v oblasti zahraniční a bezpečnostní politiky</w:t>
            </w:r>
            <w:r>
              <w:rPr>
                <w:b/>
                <w:i/>
              </w:rPr>
              <w:t>, jakož i v boji proti radikalizaci a terorismu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vyzdvihuje spolupráci Saúdské Arábie s</w:t>
            </w:r>
            <w:r>
              <w:t xml:space="preserve"> EU v oblasti zahraniční a bezpečnostní politiky;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zdůrazňuje vysokou míru souladu a spolupráce mezi Saúdskou Arábií a</w:t>
            </w:r>
            <w:r>
              <w:t xml:space="preserve"> EU v oblasti zahraniční a bezpečnostní politiky;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vyzdvihuje spolupráci Saúdské Arábie s EU v oblasti zahraniční a bezpečnostní politiky;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vyzdvihuje spolupráci Saúdské Arábie s EU v oblasti zahraniční a bezpečnostní politiky </w:t>
            </w:r>
            <w:r>
              <w:rPr>
                <w:b/>
                <w:i/>
              </w:rPr>
              <w:t>a boje proti terorismu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vítá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vítá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 </w:t>
            </w:r>
            <w:r>
              <w:rPr>
                <w:b/>
                <w:i/>
              </w:rPr>
              <w:t>zdůrazňuje však, že tato spolupráce nesmí vést k převzetí podniků z EU působících ve strategických odvětvích, jak to dokládají nedávné operace státního fondu Saúdské Arábie;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 </w:t>
            </w:r>
            <w:r>
              <w:rPr>
                <w:b/>
                <w:i/>
              </w:rPr>
              <w:t>vyjadřuje znepokojení nad zdokumentovaným propojením PIF s porušováním lidských práv a zdůrazňuje, že by podniky při zvažování hospodářských činností, které přímo či nepřímo zahrnují tento fond, měly provádět náležitou péči v oblasti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 </w:t>
            </w:r>
            <w:r>
              <w:rPr>
                <w:b/>
                <w:i/>
              </w:rPr>
              <w:t>vyjadřuje znepokojení nad zdokumentovaným propojením PIF s porušováním lidských práv a zdůrazňuje, že by podniky při zvažování hospodářských činností, které přímo či nepřímo zahrnují tento fond, měly provádět náležitou péči v oblasti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vítá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vítá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 </w:t>
            </w:r>
            <w:r>
              <w:rPr>
                <w:b/>
                <w:i/>
              </w:rPr>
              <w:t>zdůrazňuje, že při zvažování hospodářských nebo obchodních dohod, které přímo či nepřímo zahrnují veřejný investiční fond, je třeba provádět náležitou péči vzhledem ke zprávám o jeho propojení s porušováním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vítá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vítá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 </w:t>
            </w:r>
            <w:r>
              <w:rPr>
                <w:b/>
                <w:i/>
              </w:rPr>
              <w:t>vyzývá k posílení spolupráce mezi EU a Saúdskou Arábií v těchto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 potenciál pro další hospodářskou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vítá potenciál pro</w:t>
            </w:r>
            <w:r>
              <w:t xml:space="preserve"> další </w:t>
            </w:r>
            <w:r>
              <w:rPr>
                <w:b/>
                <w:i/>
              </w:rPr>
              <w:t>hospodářskou</w:t>
            </w:r>
            <w:r>
              <w:t xml:space="preserve">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vybízí k</w:t>
            </w:r>
            <w:r>
              <w:t xml:space="preserve"> další </w:t>
            </w:r>
            <w:r>
              <w:rPr>
                <w:b/>
                <w:i/>
              </w:rPr>
              <w:t>hospodářské</w:t>
            </w:r>
            <w:r>
              <w:t xml:space="preserve"> spolupráci mezi EU a Saúdskou Arábií v oblasti udržitelné energetiky, kritických surovin, informačních technologií a podnikání a konstatuje v této souvislosti, že hospodářská spolupráce mezi EU a Saúdskou Arábií je základem dvoustranných vztahů;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konstatuje, že Saúdská Arábie by se mohla stát klíčovým partnerem v boji proti nedovolenému přistěhovalectví a řízení migračních toků z Blízkého východu, Afriky, indického subkontinentu a Střední Asie;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zdůrazňuje, že prohloubení spolupráce mezi EU a Saúdskou Arábií v oblasti energetiky a obchodu by mělo posílit strategickou autonomii EU diverzifikací spolehlivých zdrojů dodávek;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opětovně zdůrazňuje, že EU je odhodlána podporovat Saúdskou Arábii v její snaze o socioekonomickou diverzifikaci a reformy, včetně podpory udržitelného rozvoje;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opětovně zdůrazňuje, že EU je odhodlána podporovat Saúdskou Arábii v její snaze o socioekonomickou diverzifikaci a reformy, včetně podpory udržitelného rozvoje</w:t>
            </w:r>
            <w:r>
              <w:rPr>
                <w:b/>
                <w:i/>
              </w:rPr>
              <w:t> prostřednictvím diverzifikace jejích zdrojů dodávek energie, včetně jaderné energie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opětovně zdůrazňuje</w:t>
            </w:r>
            <w:r>
              <w:t>, že EU je i nadále odhodlána prosazovat bezpečnou a vzájemně výhodnou dohodu o bezvízovém styku se zbývajícími pěti zeměmi Rady pro spolupráci v Zálivu a zajistit jim tak rovné zacházení;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konstatuje</w:t>
            </w:r>
            <w:r>
              <w:t xml:space="preserve">, že EU je i nadále odhodlána prosazovat bezpečnou a vzájemně výhodnou dohodu o bezvízovém styku se zbývajícími pěti zeměmi Rady pro spolupráci v Zálivu a zajistit jim tak rovné zacházení; </w:t>
            </w:r>
            <w:r>
              <w:rPr>
                <w:b/>
                <w:i/>
              </w:rPr>
              <w:t>zdůrazňuje rizika, která představuje bezvízový styk, například nárůst počtu žádostí o azyl, zejména pokud jde o nedemokratické země, jako je Saúdská Arábie, a bezpečnostní rizika spojená s terorismem a extremismem;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opětovně zdůrazňuje, že EU je i nadále odhodlána prosazovat bezpečnou a vzájemně výhodnou dohodu o bezvízovém styku se zbývajícími pěti zeměmi Rady pro spolupráci v Zálivu a zajistit jim tak rovné zacházení;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opětovně zdůrazňuje, že EU je i nadále odhodlána prosazovat bezpečnou a vzájemně výhodnou dohodu o bezvízovém styku se zbývajícími pěti zeměmi Rady pro spolupráci v Zálivu a zajistit jim tak rovné zacházení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což by mohlo být posouzeno v souvislosti s novou vízovou strategií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opětovně</w:t>
            </w:r>
            <w:r>
              <w:t xml:space="preserve"> zdůrazňuje, že </w:t>
            </w:r>
            <w:r>
              <w:rPr>
                <w:b/>
                <w:i/>
              </w:rPr>
              <w:t>EU je i nadále odhodlána prosazovat bezpečnou a vzájemně výhodnou dohodu</w:t>
            </w:r>
            <w:r>
              <w:t xml:space="preserve"> o bezvízovém styku se </w:t>
            </w:r>
            <w:r>
              <w:rPr>
                <w:b/>
                <w:i/>
              </w:rPr>
              <w:t>zbývajícími pěti</w:t>
            </w:r>
            <w:r>
              <w:t xml:space="preserve"> zeměmi Rady pro spolupráci v Zálivu </w:t>
            </w:r>
            <w:r>
              <w:rPr>
                <w:b/>
                <w:i/>
              </w:rPr>
              <w:t>a zajistit jim tak rovné zacházení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jakákoli diskuse</w:t>
            </w:r>
            <w:r>
              <w:t xml:space="preserve"> o bezvízovém styku se zeměmi Rady pro spolupráci v Zálivu </w:t>
            </w:r>
            <w:r>
              <w:rPr>
                <w:b/>
                <w:i/>
              </w:rPr>
              <w:t>musí být přísně podmíněna účinnými zárukami v oblasti bezpečnosti, řízení migrace do Unie a opatřeními pro boj proti jakémukoli zahraničnímu vměšování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opětovně zdůrazňuje, že EU je i nadále odhodlána prosazovat bezpečnou a vzájemně výhodnou dohodu o bezvízovém styku </w:t>
            </w:r>
            <w:r>
              <w:rPr>
                <w:b/>
                <w:i/>
              </w:rPr>
              <w:t>se zbývajícími pěti zeměmi Rady pro spolupráci v Zálivu a zajistit jim tak rovné zacházení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opětovně zdůrazňuje, že EU je i nadále odhodlána prosazovat bezpečnou a vzájemně výhodnou dohodu o bezvízovém styku </w:t>
            </w:r>
            <w:r>
              <w:rPr>
                <w:b/>
                <w:i/>
              </w:rPr>
              <w:t>s Královstvím Saúdská Arábie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poukazuje na značný hospodářský význam saúdskoarabských turistů pro členské státy Evropské unie, zejména při podpoře klíčových odvětví, jako jsou ubytovací a stravovací služby, maloobchod a kulturní odvětví;</w:t>
            </w:r>
            <w:r>
              <w:t xml:space="preserve"> </w:t>
            </w:r>
            <w:r>
              <w:rPr>
                <w:b/>
                <w:i/>
              </w:rPr>
              <w:t>zdůrazňuje, že saúdskoarabští občané nepředstavují zdroj nelegálního migračního tlaku</w:t>
            </w:r>
            <w:r>
              <w:rPr>
                <w:b/>
                <w:i/>
                <w:vertAlign w:val="superscript"/>
              </w:rPr>
              <w:t>8a</w:t>
            </w:r>
            <w:r>
              <w:rPr>
                <w:b/>
                <w:i/>
              </w:rPr>
              <w:t>, a vyzývá proto ke zrušení schengenské vízové povinnosti s cílem usnadnit cestovní ruch, podpořit mezilidské výměny a dále posílit hospodářské a kulturní vazby mezi EU a Královstvím Saúdská Arábie;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8a</w:t>
            </w:r>
            <w:r>
              <w:t xml:space="preserve"> </w:t>
            </w:r>
            <w:r>
              <w:rPr>
                <w:b/>
                <w:i/>
              </w:rPr>
              <w:t>https://home-affairs.ec.europa.eu/document/download/d22b298f-18db-48b1-bb53-cc4114bc40b3_en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vybízí k posílení partnerství mezi vzdělávacími a výzkumnými subjekty z EU a Saúdské Arábie, mimo jiné prostřednictvím programů Erasmus Mundus a Horizont Evropa;</w:t>
            </w:r>
            <w:r>
              <w:t xml:space="preserve"> </w:t>
            </w:r>
            <w:r>
              <w:rPr>
                <w:b/>
                <w:i/>
              </w:rPr>
              <w:t>zdůrazňuje, že je důležité vytvořit podmínky nezbytné ke zvýšení mobility studentů;</w:t>
            </w:r>
            <w:r>
              <w:t xml:space="preserve"> </w:t>
            </w:r>
            <w:r>
              <w:rPr>
                <w:b/>
                <w:i/>
              </w:rPr>
              <w:t>zdůrazňuje, že rozšíření příležitostí k výměnám mezi mladými lidmi významně přispěje k upevnění vztahů mezi EU, Saúdskou Arábií a oblastí Perského zálivu jako celku;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vítá skutečnost, že Saúdská Arábie označila Muslimské bratrstvo za teroristickou organizaci, a nedávné úsilí Spojených států o přijetí podobných opatření;</w:t>
            </w:r>
            <w:r>
              <w:t xml:space="preserve"> </w:t>
            </w:r>
            <w:r>
              <w:rPr>
                <w:b/>
                <w:i/>
              </w:rPr>
              <w:t>vyzývá EU a členské státy, aby se neprodleně řídily jejich příkladem a také označily Muslimské bratrstvo za teroristickou organizaci;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vyzývá EU, aby dále usnadňovala regulační spolupráci, která pomůže saúdskoarabskému úsilí o stanovení pravidel a postupů pro úspěšnou diverzifikaci a reformy;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vítá Abrahámovské dohody zprostředkované Spojenými státy a vyzývá Saúdskou Arábii, aby se k nim neprodleně připojila;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vítá rostoucí význam Saúdské Arábie jako diplomatického aktéra</w:t>
            </w:r>
            <w:r>
              <w:rPr>
                <w:b/>
                <w:i/>
              </w:rPr>
              <w:t>, který přispívá k mezinárodní</w:t>
            </w:r>
            <w:r>
              <w:t xml:space="preserve"> stabilitě, zejména v souvislosti </w:t>
            </w:r>
            <w:r>
              <w:rPr>
                <w:b/>
                <w:i/>
              </w:rPr>
              <w:t>s izraelskou vojenskou operací</w:t>
            </w:r>
            <w:r>
              <w:t xml:space="preserve"> v Gaze a s nedávným vývojem v Sýrii, Libanonu, Jemenu, Rudém moři a Súdánu;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 </w:t>
            </w:r>
            <w:r>
              <w:rPr>
                <w:b/>
                <w:i/>
              </w:rPr>
              <w:t>a její významné přispění k regionální a globální</w:t>
            </w:r>
            <w:r>
              <w:t xml:space="preserve"> stabilitě, zejména v souvislosti </w:t>
            </w:r>
            <w:r>
              <w:rPr>
                <w:b/>
                <w:i/>
              </w:rPr>
              <w:t>se stávající válkou</w:t>
            </w:r>
            <w:r>
              <w:t xml:space="preserve"> v Gaze a s nedávným vývojem v Sýrii, Libanonu, Jemenu, Rudém moři a Súdánu;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vítá rostoucí význam Saúdské Arábie jako diplomatického aktéra, který přispívá k mezinárodní stabilitě, zejména v souvislosti s izraelskou vojenskou operací v Gaze a s nedávným vývojem v Sýrii, Libanonu</w:t>
            </w:r>
            <w:r>
              <w:rPr>
                <w:b/>
                <w:i/>
              </w:rPr>
              <w:t>, Jemenu,</w:t>
            </w:r>
            <w:r>
              <w:t xml:space="preserve"> Rudém moři </w:t>
            </w:r>
            <w:r>
              <w:rPr>
                <w:b/>
                <w:i/>
              </w:rPr>
              <w:t>a Súdánu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izraelskou vojenskou operací v Gaze </w:t>
            </w:r>
            <w:r>
              <w:rPr>
                <w:b/>
                <w:i/>
              </w:rPr>
              <w:t>po teroristickém útoku Hamásu, k němuž došlo dne 7. října, přišlo při něm o život přibližně 1200 osob a vedl k zajetí více než 250 rukojmích, </w:t>
            </w:r>
            <w:r>
              <w:t xml:space="preserve">a s nedávným vývojem v Sýrii, Libanonu </w:t>
            </w:r>
            <w:r>
              <w:rPr>
                <w:b/>
                <w:i/>
              </w:rPr>
              <w:t>a</w:t>
            </w:r>
            <w:r>
              <w:t xml:space="preserve"> Rudém moři;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izraelskou vojenskou operací</w:t>
            </w:r>
            <w:r>
              <w:t xml:space="preserve"> v Gaze a s nedávným vývojem v Sýrii, Libanonu, Jemenu, Rudém moři a Súdánu;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válkou</w:t>
            </w:r>
            <w:r>
              <w:t xml:space="preserve"> v Gaze a s nedávným vývojem v Sýrii, Libanonu, Jemenu, Rudém moři a Súdánu</w:t>
            </w:r>
            <w:r>
              <w:rPr>
                <w:b/>
                <w:i/>
              </w:rPr>
              <w:t>, a v neposlední řadě s ohledem na nárůst teroristických útoků v regionu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izraelskou vojenskou operací</w:t>
            </w:r>
            <w:r>
              <w:t xml:space="preserve"> v Gaze a s nedávným vývojem v Sýrii, Libanonu, Jemenu, Rudém moři a Súdánu;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narůstajícími důkazy o tom, že Izrael páchá</w:t>
            </w:r>
            <w:r>
              <w:t xml:space="preserve"> v Gaze </w:t>
            </w:r>
            <w:r>
              <w:rPr>
                <w:b/>
                <w:i/>
              </w:rPr>
              <w:t>genocidu,</w:t>
            </w:r>
            <w:r>
              <w:t xml:space="preserve"> a s nedávným vývojem v Sýrii, Libanonu, Jemenu, Rudém moři a Súdánu;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vítá rostoucí</w:t>
            </w:r>
            <w:r>
              <w:t xml:space="preserve"> význam Saúdské Arábie jako diplomatického aktéra, který přispívá k mezinárodní stabilitě, zejména v souvislosti s izraelskou vojenskou operací v Gaze a s nedávným vývojem v Sýrii, Libanonu, Jemenu, Rudém moři a Súdánu;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 význam Saúdské Arábie jako diplomatického aktéra, který přispívá k mezinárodní stabilitě, zejména v souvislosti s izraelskou vojenskou operací v Gaze a s nedávným vývojem v Sýrii, Libanonu, Jemenu, Rudém moři a Súdánu;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izraelskou vojenskou operací v Gaze</w:t>
            </w:r>
            <w:r>
              <w:t xml:space="preserve"> a s nedávným vývojem v Sýrii, Libanonu, Jemenu, Rudém moři a Súdánu;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izraelsko-palestinským konfliktem</w:t>
            </w:r>
            <w:r>
              <w:t xml:space="preserve"> a s nedávným vývojem v Sýrii, Libanonu, Jemenu, Rudém moři a Súdánu;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izraelskou vojenskou operací</w:t>
            </w:r>
            <w:r>
              <w:t xml:space="preserve"> v Gaze a s nedávným vývojem v Sýrii, Libanonu, Jemenu, Rudém moři a Súdánu;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vítá rostoucí význam Saúdské Arábie jako diplomatického aktéra, který přispívá k mezinárodní stabilitě, zejména v souvislosti s </w:t>
            </w:r>
            <w:r>
              <w:rPr>
                <w:b/>
                <w:i/>
              </w:rPr>
              <w:t>krizí</w:t>
            </w:r>
            <w:r>
              <w:t xml:space="preserve"> v Gaze a s nedávným vývojem v Sýrii, Libanonu, Jemenu, Rudém moři a Súdánu;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uznává úsilí Saúdské Arábie a některých arabských států a Izraele o normalizaci diplomatických vztahů v rámci Abrahámovských dohod;</w:t>
            </w:r>
            <w:r>
              <w:t xml:space="preserve"> </w:t>
            </w:r>
            <w:r>
              <w:rPr>
                <w:b/>
                <w:i/>
              </w:rPr>
              <w:t>vyzývá EU, aby podporovala iniciativy zaměřené na budování široké regionální a mezinárodní podpory pro lepší budoucnost arabsko-izraelských vztahů;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zdůrazňuje, že zahraniční politika Saúdské Arábie je ovlivněna kombinací strategických, náboženských, hospodářských a bezpečnostních faktorů, jejichž hlavním cílem je zachování stability, rozšíření jejího regionálního vlivu a ochrana energetických a geopolitických zájmů království;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zdůrazňuje, že posílená spolupráce se Saúdskou Arábií by měla rovněž sloužit k posílení společných závazků v oblasti míru a stability a k ochraně mnohostranného systému založeného na pravidlech před systémovými konkurenty;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vzhledem k eskalaci dění v těchto regionech vyzývá k posílení zahraniční a bezpečnostní spolupráce; zdůrazňuje, že společné sdělení o strategickém partnerství se zeměmi Rady pro spolupráci v Zálivu i budoucí dohoda o strategickém partnerství obsahují výzvu k posílení spolupráce v politické a bezpečnostní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vzhledem k eskalaci dění v těchto regionech vyzývá k posílení zahraniční a bezpečnostní spolupráce; zdůrazňuje, že společné sdělení o strategickém partnerství se zeměmi Rady pro spolupráci v Zálivu i budoucí dohoda o strategickém partnerství obsahují výzvu k posílení spolupráce v politické a bezpečnostní oblasti; </w:t>
            </w:r>
            <w:r>
              <w:rPr>
                <w:b/>
                <w:i/>
              </w:rPr>
              <w:t>zdůrazňuje, že tato spolupráce musí být založena na skutečném a sdíleném odhodlání dodržovat mezinárodní právo, včetně lidských práv, mezinárodní humanitární právo a Chartu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vzhledem k eskalaci dění v těchto regionech vyzývá k posílení zahraniční a bezpečnostní spolupráce; zdůrazňuje, že společné sdělení o strategickém partnerství se zeměmi Rady pro spolupráci v Zálivu i budoucí dohoda o strategickém partnerství obsahují výzvu k posílení spolupráce v politické a bezpečnostní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vzhledem k eskalaci dění v těchto regionech vyzývá k posílení zahraniční a bezpečnostní spolupráce; zdůrazňuje, že společné sdělení o strategickém partnerství se zeměmi Rady pro spolupráci v Zálivu i budoucí dohoda o strategickém partnerství obsahují výzvu k posílení spolupráce v politické a bezpečnostní oblasti; </w:t>
            </w:r>
            <w:r>
              <w:rPr>
                <w:b/>
                <w:i/>
              </w:rPr>
              <w:t>zdůrazňuje, že tato spolupráce musí být založena na skutečně sdíleném odhodlání dodržovat mezinárodní právo, včetně lidských práv, mezinárodní humanitární právo a Chartu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vzhledem k eskalaci dění v těchto regionech vyzývá k posílení zahraniční a bezpečnostní spolupráce; zdůrazňuje, že společné sdělení o strategickém partnerství se zeměmi Rady pro spolupráci v Zálivu i budoucí dohoda o strategickém partnerství obsahují výzvu k posílení spolupráce v politické a bezpečnostní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vzhledem k eskalaci dění v těchto regionech vyzývá k posílení zahraniční a bezpečnostní spolupráce; zdůrazňuje, že společné sdělení o strategickém partnerství se zeměmi Rady pro spolupráci v Zálivu i budoucí dohoda o strategickém partnerství obsahují výzvu k posílení spolupráce v politické a bezpečnostní oblasti; </w:t>
            </w:r>
            <w:r>
              <w:rPr>
                <w:b/>
                <w:i/>
              </w:rPr>
              <w:t>zdůrazňuje, že tato spolupráce musí být založena na sdíleném odhodlání dodržovat mezinárodní právo, včetně lidských práv, mezinárodní humanitární právo a Chartu OSN;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 důležitou diplomatickou úlohu Saúdské Arábie, zejména pokud jde o podporu deeskalace v Jemenu, posilování námořní bezpečnosti v Rudém moři, pořádání rozhovorů o Ukrajině a usnadňování dialogu o Súdánu, čímž konstruktivně přispívá k regionální a mezinárodní stabilitě;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vyzývá Saúdskou Arábii, aby pokračovala ve</w:t>
            </w:r>
            <w:r>
              <w:t xml:space="preserve"> spolupráci mezi EU a Saúdskou Arábií v oblasti boje proti terorismu a předcházení radikalizaci;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spolupráci mezi EU a Saúdskou Arábií v oblasti boje proti terorismu a předcházení radikalizaci</w:t>
            </w:r>
            <w:r>
              <w:rPr>
                <w:b/>
                <w:i/>
              </w:rPr>
              <w:t>, jež musí probíhat v souladu s mezinárodními normami v oblasti lidských práv</w:t>
            </w:r>
            <w:r>
              <w:t xml:space="preserve">; </w:t>
            </w:r>
            <w:r>
              <w:rPr>
                <w:b/>
                <w:i/>
              </w:rPr>
              <w:t>vyjadřuje znepokojení nad tím, že Saúdská Arábie používá protiteroristické zákony k umlčení aktivistů a potlačování disentu, o čemž svědčí pokračující zatýkání saúdskoarabských občanů na základě obvinění z terorismu kvůli vyvíjení pokojné činnosti na sociálních sítích;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Saúdskou Arábii, aby pokračovala ve spolupráci mezi EU a Saúdskou Arábií v oblasti boje proti terorismu a předcházení radikalizaci;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Saúdskou Arábii, aby pokračovala ve spolupráci mezi EU a Saúdskou Arábií v oblasti boje proti terorismu a předcházení radikalizaci; </w:t>
            </w:r>
            <w:r>
              <w:rPr>
                <w:b/>
                <w:i/>
              </w:rPr>
              <w:t>zdůrazňuje, že jakákoli spolupráce v boji proti terorismu a radikalizaci musí zahrnovat zvláštní opatření ke sledování šíření wahhábistických extremistických doktrín, které jsou stále široce spojovány se Saúdskou Arábií;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Saúdskou Arábii, aby pokračovala ve spolupráci mezi EU a Saúdskou Arábií v oblasti boje proti terorismu a předcházení radikalizaci;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Saúdskou Arábii, aby pokračovala ve spolupráci mezi EU a Saúdskou Arábií v oblasti boje proti terorismu a předcházení radikalizaci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jež musí probíhat v souladu s mezinárodními normami v oblasti lidských práv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Saúdskou Arábii, aby pokračovala ve spolupráci mezi EU a Saúdskou Arábií v oblasti boje proti terorismu a předcházení radikalizaci;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vyzývá Saúdskou Arábii, aby pokračovala ve spolupráci mezi EU a Saúdskou Arábií v oblasti boje proti terorismu a předcházení radikalizaci; </w:t>
            </w:r>
            <w:r>
              <w:rPr>
                <w:b/>
                <w:i/>
              </w:rPr>
              <w:t>zdůrazňuje, že je důležité, aby v těchto oblastech existovala mezi EU a Saúdskou Arábií dalekosáhlá shoda;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Saúdskou Arábii, aby pokračovala ve spolupráci mezi EU a Saúdskou Arábií v oblasti boje proti terorismu a předcházení radikalizaci;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vyzývá Saúdskou Arábii, aby pokračovala ve spolupráci mezi EU a Saúdskou Arábií v oblasti boje proti terorismu a předcházení radikalizaci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jež musí probíhat v souladu s mezinárodními normami v oblasti lidských práv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oceňuje úsilí Saúdské Arábie o podporu deeskalace v souvislosti s izraelskou vojenskou operací v Gaze, její podporu humanitární pomoci a její výzvy k příměří a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s izraelskou vojenskou operací v Gaze, její podporu humanitární pomoci a její výzvy k příměří a propuštění rukojmích; </w:t>
            </w:r>
            <w:r>
              <w:rPr>
                <w:b/>
                <w:i/>
              </w:rPr>
              <w:t>vyjadřuje hluboké znepokojení nad hrozbou další vojenské eskalace v Pásmu Gazy a protestuje proti veškerému porušování mezinárodního práva v tomto konfliktu, včetně všech prohlášení o územních nebo demografických změnách v této oblasti;</w:t>
            </w:r>
            <w:r>
              <w:t xml:space="preserve"> </w:t>
            </w:r>
            <w:r>
              <w:rPr>
                <w:b/>
                <w:i/>
              </w:rPr>
              <w:t>vyzývá k okamžitým a účinným mezinárodním krokům s cílem zmírnit neúnosnou humanitární situaci v Gaze v souvislosti s blokádou, kterou provádí izraelská vláda a která brání tomu, aby se humanitární pomoc dostala k civilnímu obyvatelstvu žijícímu v nelidských podmínkách;</w:t>
            </w:r>
            <w:r>
              <w:t xml:space="preserve"> </w:t>
            </w:r>
            <w:r>
              <w:rPr>
                <w:b/>
                <w:i/>
              </w:rPr>
              <w:t>vyzývá k okamžitému a trvalému ukončení násilí;</w:t>
            </w:r>
            <w:r>
              <w:t xml:space="preserve"> </w:t>
            </w:r>
            <w:r>
              <w:rPr>
                <w:b/>
                <w:i/>
              </w:rPr>
              <w:t>požaduje okamžité a bezpodmínečné propuštění všech zbývajících izraelských rukojmí;</w:t>
            </w:r>
            <w:r>
              <w:t xml:space="preserve"> </w:t>
            </w:r>
            <w:r>
              <w:rPr>
                <w:b/>
                <w:i/>
              </w:rPr>
              <w:t>nadále vyzývá k proaktivnímu diplomatickému úsilí EU o dosažení trvalého příměří;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s </w:t>
            </w:r>
            <w:r>
              <w:rPr>
                <w:b/>
                <w:i/>
              </w:rPr>
              <w:t>izraelskou vojenskou operací v Gaze,</w:t>
            </w:r>
            <w:r>
              <w:t xml:space="preserve"> její podporu humanitární pomoci </w:t>
            </w:r>
            <w:r>
              <w:rPr>
                <w:b/>
                <w:i/>
              </w:rPr>
              <w:t>a její výzvy k příměří a</w:t>
            </w:r>
            <w:r>
              <w:t xml:space="preserve">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</w:t>
            </w:r>
            <w:r>
              <w:rPr>
                <w:b/>
                <w:i/>
              </w:rPr>
              <w:t>stabilizaci Blízkého východu a</w:t>
            </w:r>
            <w:r>
              <w:t xml:space="preserve"> podporu deeskalace v souvislosti s </w:t>
            </w:r>
            <w:r>
              <w:rPr>
                <w:b/>
                <w:i/>
              </w:rPr>
              <w:t>konfliktem mezi Izraelem a Hamásem a</w:t>
            </w:r>
            <w:r>
              <w:t xml:space="preserve"> její podporu humanitární pomoci</w:t>
            </w:r>
            <w:r>
              <w:rPr>
                <w:b/>
                <w:i/>
              </w:rPr>
              <w:t>,</w:t>
            </w:r>
            <w:r>
              <w:t xml:space="preserve"> propuštění </w:t>
            </w:r>
            <w:r>
              <w:rPr>
                <w:b/>
                <w:i/>
              </w:rPr>
              <w:t>všech</w:t>
            </w:r>
            <w:r>
              <w:t xml:space="preserve"> rukojmích</w:t>
            </w:r>
            <w:r>
              <w:rPr>
                <w:b/>
                <w:i/>
              </w:rPr>
              <w:t>, kteří jsou stále zadržováni v Gaze, a ukončení izraelsko-palestinského konfliktu</w:t>
            </w:r>
            <w:r>
              <w:t xml:space="preserve">; </w:t>
            </w:r>
            <w:r>
              <w:rPr>
                <w:b/>
                <w:i/>
              </w:rPr>
              <w:t>zdůrazňuje, že Saúdská Arábie by díky své důvěryhodnosti mírového prostředníka mohla rovněž významně přispět k budoucímu úsilí zaměřenému na stabilizaci palestinských území;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</w:t>
            </w:r>
            <w:r>
              <w:rPr>
                <w:b/>
                <w:i/>
              </w:rPr>
              <w:t>úsilí Saúdské</w:t>
            </w:r>
            <w:r>
              <w:t xml:space="preserve"> Arábie o podporu deeskalace v souvislosti s izraelskou vojenskou operací v Gaze, její podporu humanitární pomoci a její výzvy k příměří a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oceňuje</w:t>
            </w:r>
            <w:r>
              <w:rPr>
                <w:b/>
                <w:i/>
              </w:rPr>
              <w:t>, že Saúdská</w:t>
            </w:r>
            <w:r>
              <w:t xml:space="preserve"> Arábie </w:t>
            </w:r>
            <w:r>
              <w:rPr>
                <w:b/>
                <w:i/>
              </w:rPr>
              <w:t>odsoudila útok Hamásu na Izrael ze dne 7. října, a její úsilí</w:t>
            </w:r>
            <w:r>
              <w:t xml:space="preserve"> o podporu deeskalace v souvislosti s izraelskou vojenskou operací v Gaze, její podporu humanitární pomoci a její výzvy k příměří a propuštění rukojmích; </w:t>
            </w:r>
            <w:r>
              <w:rPr>
                <w:b/>
                <w:i/>
              </w:rPr>
              <w:t>vítá skutečnost, že Saúdská Arábie byla jednoznačně součástí prohlášení Ligy arabských států, v němž se požaduje, aby se Hamás odzbrojil, propustil všechny rukojmí a vzdal se kontroly nad Gazou;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oceňuje úsilí Saúdské Arábie o podporu deeskalace v souvislosti s izraelskou vojenskou operací v Gaze, její podporu humanitární pomoci a její výzvy k příměří a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s izraelskou vojenskou operací v Gaze </w:t>
            </w:r>
            <w:r>
              <w:rPr>
                <w:b/>
                <w:i/>
              </w:rPr>
              <w:t>po teroristickém útoku Hamásu ze dne 7. října, při němž zahynulo přibližně 1200 osob a který vedl k zajetí více než 250 rukojmích</w:t>
            </w:r>
            <w:r>
              <w:t>, její podporu humanitární pomoci a její výzvy k příměří a propuštění rukojmích;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úsilí Saúdské Arábie o </w:t>
            </w:r>
            <w:r>
              <w:rPr>
                <w:b/>
                <w:i/>
              </w:rPr>
              <w:t>podporu deeskalace v souvislosti s izraelskou vojenskou operací v Gaze, její podporu</w:t>
            </w:r>
            <w:r>
              <w:t xml:space="preserve"> humanitární pomoci </w:t>
            </w:r>
            <w:r>
              <w:rPr>
                <w:b/>
                <w:i/>
              </w:rPr>
              <w:t>a její výzvy k</w:t>
            </w:r>
            <w:r>
              <w:t xml:space="preserve"> příměří a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úsilí Saúdské Arábie o </w:t>
            </w:r>
            <w:r>
              <w:rPr>
                <w:b/>
                <w:i/>
              </w:rPr>
              <w:t>poskytování</w:t>
            </w:r>
            <w:r>
              <w:t xml:space="preserve"> humanitární pomoci</w:t>
            </w:r>
            <w:r>
              <w:rPr>
                <w:b/>
                <w:i/>
              </w:rPr>
              <w:t>, dosažení trvalého</w:t>
            </w:r>
            <w:r>
              <w:t xml:space="preserve"> příměří </w:t>
            </w:r>
            <w:r>
              <w:rPr>
                <w:b/>
                <w:i/>
              </w:rPr>
              <w:t>v Gaze</w:t>
            </w:r>
            <w:r>
              <w:t xml:space="preserve"> a propuštění </w:t>
            </w:r>
            <w:r>
              <w:rPr>
                <w:b/>
                <w:i/>
              </w:rPr>
              <w:t>všech izraelských</w:t>
            </w:r>
            <w:r>
              <w:t xml:space="preserve"> rukojmích </w:t>
            </w:r>
            <w:r>
              <w:rPr>
                <w:b/>
                <w:i/>
              </w:rPr>
              <w:t>držených Hamásem</w:t>
            </w:r>
            <w:r>
              <w:t xml:space="preserve">; </w:t>
            </w:r>
            <w:r>
              <w:rPr>
                <w:b/>
                <w:i/>
              </w:rPr>
              <w:t>oceňuje aktivní závazek Saúdské Arábie k udržitelnému míru a dvoustátnímu řešení v souladu s mezinárodním právem;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s </w:t>
            </w:r>
            <w:r>
              <w:rPr>
                <w:b/>
                <w:i/>
              </w:rPr>
              <w:t>izraelskou vojenskou operací</w:t>
            </w:r>
            <w:r>
              <w:t xml:space="preserve"> v Gaze, její podporu humanitární pomoci a její výzvy k příměří a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s </w:t>
            </w:r>
            <w:r>
              <w:rPr>
                <w:b/>
                <w:i/>
              </w:rPr>
              <w:t>narůstajícími důkazy o tom, že Izrael</w:t>
            </w:r>
            <w:r>
              <w:t xml:space="preserve"> v Gaze </w:t>
            </w:r>
            <w:r>
              <w:rPr>
                <w:b/>
                <w:i/>
              </w:rPr>
              <w:t>páchá genocidu</w:t>
            </w:r>
            <w:r>
              <w:t>, její podporu humanitární pomoci a její výzvy k příměří a propuštění rukojmích;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</w:t>
            </w:r>
            <w:r>
              <w:rPr>
                <w:b/>
                <w:i/>
              </w:rPr>
              <w:t>s izraelskou vojenskou operací</w:t>
            </w:r>
            <w:r>
              <w:t xml:space="preserve"> v Gaze, její podporu humanitární pomoci a její výzvy k příměří a propuštění rukojmích;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oceňuje úsilí Saúdské Arábie o podporu deeskalace v souvislosti </w:t>
            </w:r>
            <w:r>
              <w:rPr>
                <w:b/>
                <w:i/>
              </w:rPr>
              <w:t>se stávající krizí</w:t>
            </w:r>
            <w:r>
              <w:t xml:space="preserve"> v Gaze, její podporu humanitární pomoci a její výzvy k příměří a propuštění rukojmích </w:t>
            </w:r>
            <w:r>
              <w:rPr>
                <w:b/>
                <w:i/>
              </w:rPr>
              <w:t>držených Hamásem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vítá Newyorské prohlášení vydané na závěr mezinárodní konference na vysoké úrovni pro mírové řešení otázky Palestiny a uskutečnění dvoustátního řešení, která se konala ve dnech 28.–30. července 2025 a které společně předsedaly Saúdská Arábie a Francie;</w:t>
            </w:r>
            <w:r>
              <w:t xml:space="preserve"> </w:t>
            </w:r>
            <w:r>
              <w:rPr>
                <w:b/>
                <w:i/>
              </w:rPr>
              <w:t>znovu potvrzuje odhodlání Evropského parlamentu dosáhnout vyjednaného dvoustátního řešení na základě hranic z roku 1967, v jehož rámci by Izrael a Palestina byly demokratickými a svrchovanými sousedy žijícími vedle sebe v míru a bezpečí s Jeruzalémem jako společným hlavním městem, jako jediné schůdné cesty k trvalému míru a stabilitě na Blízkém východě;</w:t>
            </w:r>
            <w:r>
              <w:t xml:space="preserve"> </w:t>
            </w:r>
            <w:r>
              <w:rPr>
                <w:b/>
                <w:i/>
              </w:rPr>
              <w:t>opakuje, že nelze očekávat mír, bezpečnost a stabilitu v Gaze ani usmíření mezi izraelským a palestinským obyvatelstvem, dokud Hamás bude hrát v Pásmu Gazy jakoukoli úlohu;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vyzývá Saúdskou Arábii, aby pokračovala v úsilí o normalizaci vztahů s Izraelem;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oceňuje trvalé zapojení Saúdské Arábie v otázce Sýrie, včetně regionálních konzultací zaměřených na stabilizaci a obnovu země po skončení konfliktu; zdůrazňuje, že je důležité zachovat územní celistvost Sýrie;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oceňuje trvalé zapojení Saúdské Arábie v otázce Sýrie, včetně regionálních konzultací zaměřených na stabilizaci a obnovu země po skončení konfliktu; zdůrazňuje, že je důležité zachovat územní celistvost Sýrie; </w:t>
            </w:r>
            <w:r>
              <w:rPr>
                <w:b/>
                <w:i/>
              </w:rPr>
              <w:t>vyzývá k posílení spolupráce mezi EU a Saúdskou Arábií s cílem zajistit pokojnou a inkluzivní transformaci v Sýrii, chránit křesťany a všechny menšinové komunity v Sýrii a zaručit jejich bezpečnost, náboženskou svobodu a ochranu jejich kulturního dědictví;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oceňuje </w:t>
            </w:r>
            <w:r>
              <w:rPr>
                <w:b/>
                <w:i/>
              </w:rPr>
              <w:t>trvalé zapojení</w:t>
            </w:r>
            <w:r>
              <w:t xml:space="preserve"> Saúdské Arábie v </w:t>
            </w:r>
            <w:r>
              <w:rPr>
                <w:b/>
                <w:i/>
              </w:rPr>
              <w:t>otázce Sýrie, včetně</w:t>
            </w:r>
            <w:r>
              <w:t xml:space="preserve"> regionálních konzultací </w:t>
            </w:r>
            <w:r>
              <w:rPr>
                <w:b/>
                <w:i/>
              </w:rPr>
              <w:t>zaměřených na</w:t>
            </w:r>
            <w:r>
              <w:t xml:space="preserve"> stabilizaci a obnovu </w:t>
            </w:r>
            <w:r>
              <w:rPr>
                <w:b/>
                <w:i/>
              </w:rPr>
              <w:t>země po skončení konfliktu</w:t>
            </w:r>
            <w:r>
              <w:t>; zdůrazňuje, že je důležité zachovat územní celistvost Sýrie;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oceňuje </w:t>
            </w:r>
            <w:r>
              <w:rPr>
                <w:b/>
                <w:i/>
              </w:rPr>
              <w:t>značný diplomatický a finanční vliv</w:t>
            </w:r>
            <w:r>
              <w:t xml:space="preserve"> Saúdské Arábie v </w:t>
            </w:r>
            <w:r>
              <w:rPr>
                <w:b/>
                <w:i/>
              </w:rPr>
              <w:t>Sýrii, mimo jiné prostřednictvím</w:t>
            </w:r>
            <w:r>
              <w:t xml:space="preserve"> regionálních konzultací </w:t>
            </w:r>
            <w:r>
              <w:rPr>
                <w:b/>
                <w:i/>
              </w:rPr>
              <w:t>a širšího úsilí o</w:t>
            </w:r>
            <w:r>
              <w:t xml:space="preserve"> stabilizaci a obnovu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Saúdskou Arábii a její partnery v regionu, aby přechodné syrské vládě pomohli při vytváření trvalé a inkluzivní politické a bezpečnostní struktury</w:t>
            </w:r>
            <w:r>
              <w:t xml:space="preserve">; zdůrazňuje, že je důležité zachovat </w:t>
            </w:r>
            <w:r>
              <w:rPr>
                <w:b/>
                <w:i/>
              </w:rPr>
              <w:t>svrchovanost a</w:t>
            </w:r>
            <w:r>
              <w:t xml:space="preserve"> územní celistvost Sýrie;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trvalé zapojení Saúdské Arábie v otázce Sýrie, včetně regionálních konzultací zaměřených na stabilizaci a obnovu země po skončení konfliktu; zdůrazňuje, že je důležité zachovat územní celistvost Sýrie;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vyzdvihuje</w:t>
            </w:r>
            <w:r>
              <w:t xml:space="preserve"> trvalé zapojení Saúdské Arábie v otázce Sýrie, včetně regionálních konzultací zaměřených na stabilizaci a obnovu země po skončení konfliktu; zdůrazňuje, že je důležité zachovat územní celistvost Sýrie; </w:t>
            </w:r>
            <w:r>
              <w:rPr>
                <w:b/>
                <w:i/>
              </w:rPr>
              <w:t>poukazuje na to, že politický postoj současného režimu oslabuje regionální bezpečnost a situaci náboženských menšin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vyzývá Saúdskou Arábii, aby navýšila finanční prostředky pro Agenturu OSN pro pomoc a práci ve prospěch palestinských uprchlíků (UNRWA), a podpořila tak její zásadní úlohu při poskytování humanitárních a základních služeb palestinským uprchlíkům, zejména s ohledem na izraelskou kampaň proti této agentuře, a aby kompenzovala nedostatek prostředků způsobený tím, že některé dárcovské země pozastavily své příspěvky;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</w:t>
            </w:r>
            <w:r>
              <w:rPr>
                <w:b/>
                <w:i/>
              </w:rPr>
              <w:t>, podpoře libanonských ozbrojených sil a podpoře</w:t>
            </w:r>
            <w:r>
              <w:t xml:space="preserve"> odzbrojení Hizballáhu</w:t>
            </w:r>
            <w:r>
              <w:rPr>
                <w:b/>
                <w:i/>
              </w:rPr>
              <w:t>, zároveň však odsuzuje útoky izraelských obranných sil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vítá úsilí libanonské vlády a vyzývá k úplnému a bezpodmínečnému</w:t>
            </w:r>
            <w:r>
              <w:t xml:space="preserve"> odzbrojení Hizballáhu </w:t>
            </w:r>
            <w:r>
              <w:rPr>
                <w:b/>
                <w:i/>
              </w:rPr>
              <w:t>do konce roku 2025 v souladu s nejnovějším plánem zprostředkovaným USA;</w:t>
            </w:r>
            <w:r>
              <w:t xml:space="preserve"> </w:t>
            </w:r>
            <w:r>
              <w:rPr>
                <w:b/>
                <w:i/>
              </w:rPr>
              <w:t>opakuje, že je důležité respektovat svrchovanost a územní celistvost Libanonu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Hizballáhu, zároveň však odsuzuje útoky izraelských obranných sil;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Hizballáhu, zároveň však odsuzuje útoky izraelských obranných sil </w:t>
            </w:r>
            <w:r>
              <w:rPr>
                <w:b/>
                <w:i/>
              </w:rPr>
              <w:t>na mírové jednotky Prozatímních sil OSN v Libanonu (UNIFIL)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</w:t>
            </w:r>
            <w:r>
              <w:rPr>
                <w:b/>
                <w:i/>
              </w:rPr>
              <w:t>, zároveň však odsuzuje útoky izraelských obranných sil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</w:t>
            </w:r>
            <w:r>
              <w:rPr>
                <w:b/>
                <w:i/>
              </w:rPr>
              <w:t>, zároveň však odsuzuje útoky izraelských obranných sil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</w:t>
            </w:r>
            <w:r>
              <w:rPr>
                <w:b/>
                <w:i/>
              </w:rPr>
              <w:t>, zároveň však odsuzuje útoky izraelských obranných sil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opětovně potvrzuje podporu EU politické a socioekonomické obnově Libanonu a zdůrazňuje význam spolupráce mezi EU a Saúdskou Arábií při provádění rezoluce Rady bezpečnosti OSN č. 1701 (2006), podpoře libanonských ozbrojených sil a podpoře odzbrojení Hizballáhu;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oceňuje konstruktivní přístup Saúdské Arábie v nynější situaci napjatých regionálních vztahů, který spočívá v úsilí o diplomatickou normalizaci vztahů s Íránem, a vyzdvihuje společný postoj EU a Saúdské Arábie proti íránským spojencům a proti rozvoji íránského jaderného programu;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 konstruktivní přístup Saúdské Arábie v nynější situaci napjatých regionálních vztahů, který spočívá v úsilí o diplomatickou normalizaci vztahů s Íránem, a vyzdvihuje společný postoj EU a Saúdské Arábie proti íránským spojencům a proti rozvoji íránského jaderného programu; </w:t>
            </w:r>
            <w:r>
              <w:rPr>
                <w:b/>
                <w:i/>
              </w:rPr>
              <w:t>v této souvislosti odsuzuje rovněž íránské programy balistických raket a ozbrojených bezpilotních vzdušných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 konstruktivní </w:t>
            </w:r>
            <w:r>
              <w:rPr>
                <w:b/>
                <w:i/>
              </w:rPr>
              <w:t>přístup</w:t>
            </w:r>
            <w:r>
              <w:t xml:space="preserve"> Saúdské Arábie v nynější situaci napjatých regionálních vztahů, </w:t>
            </w:r>
            <w:r>
              <w:rPr>
                <w:b/>
                <w:i/>
              </w:rPr>
              <w:t>který spočívá v úsilí o</w:t>
            </w:r>
            <w:r>
              <w:t xml:space="preserve"> diplomatickou normalizaci vztahů s Íránem</w:t>
            </w:r>
            <w:r>
              <w:rPr>
                <w:b/>
                <w:i/>
              </w:rPr>
              <w:t>, a</w:t>
            </w:r>
            <w:r>
              <w:t xml:space="preserve"> vyzdvihuje </w:t>
            </w:r>
            <w:r>
              <w:rPr>
                <w:b/>
                <w:i/>
              </w:rPr>
              <w:t>společný</w:t>
            </w:r>
            <w:r>
              <w:t xml:space="preserve"> postoj EU a Saúdské Arábie </w:t>
            </w:r>
            <w:r>
              <w:rPr>
                <w:b/>
                <w:i/>
              </w:rPr>
              <w:t>proti íránským spojencům a proti rozvoji</w:t>
            </w:r>
            <w:r>
              <w:t xml:space="preserve"> íránského jaderného programu;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 konstruktivní </w:t>
            </w:r>
            <w:r>
              <w:rPr>
                <w:b/>
                <w:i/>
              </w:rPr>
              <w:t>úlohu</w:t>
            </w:r>
            <w:r>
              <w:t xml:space="preserve"> Saúdské Arábie v nynější situaci napjatých regionálních vztahů, </w:t>
            </w:r>
            <w:r>
              <w:rPr>
                <w:b/>
                <w:i/>
              </w:rPr>
              <w:t>intenzivnější spolupráci mezi Saúdskou Arábií a Spojenými arabskými emiráty a postupnou</w:t>
            </w:r>
            <w:r>
              <w:t xml:space="preserve"> diplomatickou normalizaci vztahů s Íránem</w:t>
            </w:r>
            <w:r>
              <w:rPr>
                <w:b/>
                <w:i/>
              </w:rPr>
              <w:t>;</w:t>
            </w:r>
            <w:r>
              <w:t xml:space="preserve"> vyzdvihuje </w:t>
            </w:r>
            <w:r>
              <w:rPr>
                <w:b/>
                <w:i/>
              </w:rPr>
              <w:t>shodný</w:t>
            </w:r>
            <w:r>
              <w:t xml:space="preserve"> postoj EU a Saúdské Arábie</w:t>
            </w:r>
            <w:r>
              <w:rPr>
                <w:b/>
                <w:i/>
              </w:rPr>
              <w:t>, pokud jde o omezení vlivu íránských spojenců a zastavení dalšího rozvoje</w:t>
            </w:r>
            <w:r>
              <w:t xml:space="preserve"> íránského jaderného programu;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vyzdvihuje </w:t>
            </w:r>
            <w:r>
              <w:rPr>
                <w:b/>
                <w:i/>
              </w:rPr>
              <w:t>společnou prioritu EU a Saúdské</w:t>
            </w:r>
            <w:r>
              <w:t xml:space="preserve"> Arábie</w:t>
            </w:r>
            <w:r>
              <w:rPr>
                <w:b/>
                <w:i/>
              </w:rPr>
              <w:t>, kterou je nastolení trvalého míru v</w:t>
            </w:r>
            <w:r>
              <w:t xml:space="preserve"> Jemenu, </w:t>
            </w:r>
            <w:r>
              <w:rPr>
                <w:b/>
                <w:i/>
              </w:rPr>
              <w:t>a oceňuje trvalé odhodlání Saúdské Arábie dosáhnout v</w:t>
            </w:r>
            <w:r>
              <w:t xml:space="preserve"> Jemenu </w:t>
            </w:r>
            <w:r>
              <w:rPr>
                <w:b/>
                <w:i/>
              </w:rPr>
              <w:t>inkluzivního politického řešení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vyzdvihuje</w:t>
            </w:r>
            <w:r>
              <w:rPr>
                <w:b/>
                <w:i/>
              </w:rPr>
              <w:t>, že Saúdská</w:t>
            </w:r>
            <w:r>
              <w:t xml:space="preserve"> Arábie </w:t>
            </w:r>
            <w:r>
              <w:rPr>
                <w:b/>
                <w:i/>
              </w:rPr>
              <w:t>změnila svou zahraniční politiku vůči</w:t>
            </w:r>
            <w:r>
              <w:t xml:space="preserve"> Jemenu, </w:t>
            </w:r>
            <w:r>
              <w:rPr>
                <w:b/>
                <w:i/>
              </w:rPr>
              <w:t>neboť v návaznosti na mezinárodní tlak a saúdsko-íránské sblížení přešla od vojenské intervence, která vedla k nejméně 375,000 úmrtím – zejména v důsledku hladovění způsobeného saúdskoarabskou námořní blokádou Jemenu, rozsáhlého ničení a pokračující humanitární krize, k diplomacii;</w:t>
            </w:r>
            <w:r>
              <w:t xml:space="preserve"> </w:t>
            </w:r>
            <w:r>
              <w:rPr>
                <w:b/>
                <w:i/>
              </w:rPr>
              <w:t>vybízí k navýšení humanitární pomoci, kterou</w:t>
            </w:r>
            <w:r>
              <w:t xml:space="preserve"> Jemenu </w:t>
            </w:r>
            <w:r>
              <w:rPr>
                <w:b/>
                <w:i/>
              </w:rPr>
              <w:t>poskytují EU a Saúdská Arábie, a ke společnému úsilí v boji proti útokům na humanitární pracovníky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vyzdvihuje společnou prioritu EU a Saúdské Arábie, kterou je nastolení trvalého míru v Jemenu, a oceňuje trvalé odhodlání Saúdské Arábie dosáhnout v Jemenu inkluzivního politického řešení;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vyzdvihuje společnou prioritu EU a Saúdské Arábie, kterou je nastolení trvalého míru v Jemenu, a oceňuje trvalé odhodlání Saúdské Arábie dosáhnout v Jemenu inkluzivního politického řešení; </w:t>
            </w:r>
            <w:r>
              <w:rPr>
                <w:b/>
                <w:i/>
              </w:rPr>
              <w:t>vyzývá Saúdskou Arábii, aby podpořila nezávislý mezinárodní vyšetřovací mechanismus, který by se zabýval porušováním mezinárodního humanitárního práva jejími silami, včetně případů porušování ze strany koalice vedené Saúdskou Arábií a Spojenými arabskými emiráty v Jemenu v letech 2015 až 2022 a masového zabíjení etiopských migrantů na jemensko-saúdské hranici v období od března 2022 do června 2023;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vyzývá Saúdskou Arábii, aby podpořila nezávislý mezinárodní vyšetřovací mechanismus, který by se zabýval porušováním mezinárodního humanitárního práva jejími silami, včetně případů porušování ze strany koalice vedené Saúdskou Arábií a Spojenými arabskými emiráty v Jemenu v letech 2015 až 2022 a masového zabíjení etiopských migrantů na jemensko-saúdské hranici, a zdůrazňuje, že je třeba zajistit, aby se obětem tohoto zneužívání dostalo spravedlnosti, včetně poskytnutí odpovídajícího odškodnění;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vyzývá Saúdskou Arábii, aby podpořila nezávislý mezinárodní vyšetřovací mechanismus, který by se zabýval porušováním mezinárodního humanitárního práva jejími silami, včetně případů porušování ze strany koalice vedené Saúdskou Arábií a Spojenými arabskými emiráty v Jemenu v letech 2015 až 2022 a masového zabíjení etiopských migrantů na jemensko-saúdské hranici, a zdůrazňuje, že je třeba zajistit, aby se obětem tohoto zneužívání dostalo spravedlnosti, včetně poskytnutí odpovídajícího odškodnění;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zdůrazňuje, že EU je neochvějně odhodlána zajistit ochranu námořních tras a mezinárodních plavebních práv v Rudém moři; zdůrazňuje spolupráci zpravodajských služeb Saúdské Arábie a členských států EU, které se účastní mise EUNAVFOR Aspides;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EU je neochvějně odhodlána zajistit ochranu námořních tras a mezinárodních plavebních práv v Rudém moři; zdůrazňuje spolupráci zpravodajských služeb Saúdské Arábie a členských států EU, které se účastní mise EUNAVFOR Aspides; </w:t>
            </w:r>
            <w:r>
              <w:rPr>
                <w:b/>
                <w:i/>
              </w:rPr>
              <w:t>zdůrazňuje, že Saúdská Arábie a ostatní země Perského zálivu musí hrát vedoucí úlohu při zajišťování bezpečnosti námořních tras vedoucích jejich územními vodami;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EU je neochvějně odhodlána zajistit ochranu námořních tras a mezinárodních plavebních práv v Rudém moři; zdůrazňuje </w:t>
            </w:r>
            <w:r>
              <w:rPr>
                <w:b/>
                <w:i/>
              </w:rPr>
              <w:t>spolupráci zpravodajských služeb</w:t>
            </w:r>
            <w:r>
              <w:t xml:space="preserve"> Saúdské Arábie </w:t>
            </w:r>
            <w:r>
              <w:rPr>
                <w:b/>
                <w:i/>
              </w:rPr>
              <w:t>a členských států</w:t>
            </w:r>
            <w:r>
              <w:t xml:space="preserve"> EU, které se účastní mise EUNAVFOR Aspides;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EU je neochvějně odhodlána zajistit ochranu námořních tras a mezinárodních plavebních práv v Rudém moři; zdůrazňuje </w:t>
            </w:r>
            <w:r>
              <w:rPr>
                <w:b/>
                <w:i/>
              </w:rPr>
              <w:t>závazek</w:t>
            </w:r>
            <w:r>
              <w:t xml:space="preserve"> Saúdské Arábie </w:t>
            </w:r>
            <w:r>
              <w:rPr>
                <w:b/>
                <w:i/>
              </w:rPr>
              <w:t>k námořní bezpečnosti a vyzývá k užší politické a zpravodajské spolupráci s členskými státy</w:t>
            </w:r>
            <w:r>
              <w:t xml:space="preserve"> EU, které se účastní mise EUNAVFOR Aspides;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EU je neochvějně odhodlána zajistit ochranu námořních tras a mezinárodních plavebních práv v Rudém moři; zdůrazňuje spolupráci zpravodajských služeb Saúdské Arábie </w:t>
            </w:r>
            <w:r>
              <w:rPr>
                <w:b/>
                <w:i/>
              </w:rPr>
              <w:t>a členských států EU, které se účastní mise</w:t>
            </w:r>
            <w:r>
              <w:t xml:space="preserve"> EUNAVFOR Aspides;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zdůrazňuje, že EU je neochvějně odhodlána zajistit ochranu námořních tras a mezinárodních plavebních práv v Rudém moři; zdůrazňuje spolupráci zpravodajských služeb Saúdské Arábie </w:t>
            </w:r>
            <w:r>
              <w:rPr>
                <w:b/>
                <w:i/>
              </w:rPr>
              <w:t>s misí</w:t>
            </w:r>
            <w:r>
              <w:t xml:space="preserve"> EUNAVFOR Aspides </w:t>
            </w:r>
            <w:r>
              <w:rPr>
                <w:b/>
                <w:i/>
              </w:rPr>
              <w:t>a obecněji s členskými státy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vítá zapojení Saúdské Arábie do organizace jednání o příměří na Ukrajině;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vítá zapojení Saúdské Arábie do organizace jednání o příměří na Ukrajině; </w:t>
            </w:r>
            <w:r>
              <w:rPr>
                <w:b/>
                <w:i/>
              </w:rPr>
              <w:t>naléhavě vyzývá Saúdskou Arábii, aby úžeji spolupracovala se svými partnery na podpoře sankcí vůči Ruské federaci a přijala opatření, která pomohou ukončit činnost ruské stínové flotily;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bere na vědomí závazek Saúdské Arábie investovat ve Spojených státech 600 miliard USD, včetně dohody o obraně a strategické spolupráci v oblasti nových technologií;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bere na vědomí závazek Saúdské Arábie investovat ve Spojených státech 600 miliard USD, včetně dohody o obraně a strategické spolupráci v oblasti nových technologií;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bere na vědomí závazek Saúdské Arábie investovat ve Spojených státech 600 miliard USD, včetně dohody o obraně a strategické spolupráci v oblasti nových technologií; </w:t>
            </w:r>
            <w:r>
              <w:rPr>
                <w:b/>
                <w:i/>
              </w:rPr>
              <w:t>zdůrazňuje, že je nezbytné, aby si EU zachovala svou vlastní strategickou autonomii a hájila s ohledem na tento vývoj své hospodářské a technologické zájmy;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oceňuje úlohu Saúdské Arábie </w:t>
            </w:r>
            <w:r>
              <w:rPr>
                <w:b/>
                <w:i/>
              </w:rPr>
              <w:t>v</w:t>
            </w:r>
            <w:r>
              <w:t xml:space="preserve"> mnohostranné </w:t>
            </w:r>
            <w:r>
              <w:rPr>
                <w:b/>
                <w:i/>
              </w:rPr>
              <w:t>spolupráci</w:t>
            </w:r>
            <w:r>
              <w:t>, včetně jejího rostoucího zapojení v Africe, zejména v její sahelské oblasti, a v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oceňuje úlohu Saúdské Arábie </w:t>
            </w:r>
            <w:r>
              <w:rPr>
                <w:b/>
                <w:i/>
              </w:rPr>
              <w:t>při rozvoji</w:t>
            </w:r>
            <w:r>
              <w:t xml:space="preserve"> mnohostranné </w:t>
            </w:r>
            <w:r>
              <w:rPr>
                <w:b/>
                <w:i/>
              </w:rPr>
              <w:t>spolupráce</w:t>
            </w:r>
            <w:r>
              <w:t xml:space="preserve">, včetně </w:t>
            </w:r>
            <w:r>
              <w:rPr>
                <w:b/>
                <w:i/>
              </w:rPr>
              <w:t>prostřednictvím</w:t>
            </w:r>
            <w:r>
              <w:t xml:space="preserve"> jejího rostoucího zapojení v Africe, zejména v její sahelské oblasti, a v Asii; </w:t>
            </w:r>
            <w:r>
              <w:rPr>
                <w:b/>
                <w:i/>
              </w:rPr>
              <w:t>vyzývá k užší koordinaci mezi EU a Saúdskou Arábií, pokud jde o spolupráci v oblasti energetiky, rozvoj meziregionální infrastruktury, budování kapacit, rozvoj lidského kapitálu, finanční nástroje a investiční mechanismy na celém africkém kontinentu;</w:t>
            </w:r>
            <w:r>
              <w:t xml:space="preserve"> </w:t>
            </w:r>
            <w:r>
              <w:rPr>
                <w:b/>
                <w:i/>
              </w:rPr>
              <w:t>zdůrazňuje, že je důležité začlenit projekty vedené Saúdskou Arábií do unijních rámců, včetně iniciativy Global Gateway;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konstatuje, že Saúdská Arábie byla oficiálně vyzvána, aby se stala členem skupiny zemí BRICS;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konstatuje, že Saúdská Arábie byla oficiálně vyzvána, aby se stala členem skupiny zemí BRICS; </w:t>
            </w:r>
            <w:r>
              <w:rPr>
                <w:b/>
                <w:i/>
              </w:rPr>
              <w:t>konstatuje, že kontakt Saúdské Arábie se skupinou BRICS odráží trend směrem k diverzifikovaným aliancím, a vyzývá EU, aby se Saúdskou Arábií konstruktivně spolupracovala na mnohostranných fórech s cílem chránit vzájemné obchodní a investiční zájmy;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konstatuje, že Saúdská Arábie byla oficiálně vyzvána, aby se stala členem skupiny zemí BRICS;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se znepokojením</w:t>
            </w:r>
            <w:r>
              <w:t xml:space="preserve"> konstatuje, že Saúdská Arábie byla oficiálně vyzvána, aby se stala členem skupiny zemí BRICS;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bere na vědomí posílení bilaterálních vztahů mezi Saúdskou Arábií a Tureckem, zejména v oblasti bezpečnosti a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bere na vědomí posílení bilaterálních vztahů mezi Saúdskou Arábií a Tureckem, zejména v oblasti bezpečnosti a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bere na vědomí posílení bilaterálních vztahů mezi Saúdskou Arábií a Tureckem, zejména v oblasti bezpečnosti a obrany; </w:t>
            </w:r>
            <w:r>
              <w:rPr>
                <w:b/>
                <w:i/>
              </w:rPr>
              <w:t>vyzývá Saúdskou Arábii, aby tento vztah využila k přesvědčení Turecka, aby konstruktivně přispělo k mírovému procesu na Blízkém východě tím, že uzná Hamás za teroristickou organizaci a ukončí politickou, hospodářskou a logistickou podporu;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posílení bilaterálních vztahů mezi Saúdskou Arábií a Tureckem, zejména v oblasti bezpečnosti a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lituje</w:t>
            </w:r>
            <w:r>
              <w:t xml:space="preserve"> posílení bilaterálních vztahů mezi Saúdskou Arábií a Tureckem, zejména v oblasti bezpečnosti a obrany; </w:t>
            </w:r>
            <w:r>
              <w:rPr>
                <w:b/>
                <w:i/>
              </w:rPr>
              <w:t>připomíná, že Turecko podpořilo přechod k brutálnímu režimu v Sýrii, který opakovaně pronásleduje náboženské menšiny;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bere na vědomí posílení bilaterálních vztahů mezi Saúdskou Arábií a Tureckem, zejména v oblasti bezpečnosti a 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se znepokojením</w:t>
            </w:r>
            <w:r>
              <w:t xml:space="preserve"> bere na vědomí posílení bilaterálních vztahů mezi Saúdskou Arábií a Tureckem, zejména v oblasti bezpečnosti a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zdůrazňuje, že Saúdská Arábie by při rozvíjení nových partnerství měla zajistit, aby její politiky zůstaly v souladu se zájmy a hodnotami sdílenými s jejími historickými partnery, zejména s EU a jejími členskými státy;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vítá konzistentní postoj Saúdské Arábie vůči Muslimskému bratrství jako teroristické organizaci a vyzývá EU a její členské státy, aby následovaly a uznaly Muslimské bratrstvo za teroristickou organizaci;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vvbízí Království Saúdská Arábie, aby se připojilo k Abrahamským dohodám s cílem podpořit regionální stabilitu a normalizaci vztahů s Izraelem;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ambiciózní plány Saúdské Arábie v rámci Vize 2030</w:t>
            </w:r>
            <w:r>
              <w:rPr>
                <w:b/>
                <w:i/>
              </w:rPr>
              <w:t>, nastiňující</w:t>
            </w:r>
            <w:r>
              <w:t xml:space="preserve"> smysluplné socioekonomické reformy, které mají modernizovat zemi a její instituce a diverzifikovat její hospodářství;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konstatuje, že</w:t>
            </w:r>
            <w:r>
              <w:t xml:space="preserve"> ambiciózní plány Saúdské Arábie v rámci Vize 2030 </w:t>
            </w:r>
            <w:r>
              <w:rPr>
                <w:b/>
                <w:i/>
              </w:rPr>
              <w:t>nastiňují</w:t>
            </w:r>
            <w:r>
              <w:t xml:space="preserve"> smysluplné socioekonomické reformy, které mají modernizovat zemi a její instituce a diverzifikovat její hospodářství;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vítá přístup Království Saúdská Arábie pod vedením krále Salmána bin Abd al-Azíze a korunního prince a premiéra Mohammeda bin Salmana al-Saúda při prosazování tolerance a odklonu od restriktivních náboženských politik;</w:t>
            </w:r>
            <w:r>
              <w:t xml:space="preserve"> </w:t>
            </w:r>
            <w:r>
              <w:rPr>
                <w:b/>
                <w:i/>
              </w:rPr>
              <w:t>bere na vědomí přímou souvislost mezi tolerancí a udržitelným hospodářským růstem a zdůrazňuje, že otevřenost a inkluzivnost podporují podmínky pro inovace, investice a sociální pokrok;</w:t>
            </w:r>
            <w:r>
              <w:t xml:space="preserve"> </w:t>
            </w:r>
            <w:r>
              <w:rPr>
                <w:b/>
                <w:i/>
              </w:rPr>
              <w:t>domnívá se, že probíhající reformy Saúdské Arábie jsou důležitým příkladem pro širší region a ukazují, jak tolerance může sloužit jak jako základ stability, tak jako hnací síla prosperity;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zdůrazňuje závazek Království Saúdská Arábie k transformaci energetiky a připomíná jeho závazek dosáhnout do roku 2060 nulových čistých emisí a do roku 2030 vyrobit 50 % své elektřiny z obnovitelných zdrojů;</w:t>
            </w:r>
            <w:r>
              <w:t xml:space="preserve"> </w:t>
            </w:r>
            <w:r>
              <w:rPr>
                <w:b/>
                <w:i/>
              </w:rPr>
              <w:t>vítá v této souvislosti stěžejní projekt, jehož cílem je vyrobit do roku 2030 ročně 4 miliony tun čistého vodíku, což svědčí o ambici Saúdské Arábie stát se předním světovým dodavatelem čistého vodíku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https://www.sgi.gov.sa/saudi-global-climate-impact/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vyzývá Saúdskou Arábii, aby v rámci svých plánů Vize 2030 transformovala svou energetiku a přešla na obnovitelné zdroje energie a zelený vodík;</w:t>
            </w:r>
            <w:r>
              <w:t xml:space="preserve"> </w:t>
            </w:r>
            <w:r>
              <w:rPr>
                <w:b/>
                <w:i/>
              </w:rPr>
              <w:t>konstatuje, že EU je připravena spolupracovat se svými saúdskoarabskými partnery na projektech podporujících environmentální cíle obou regionů;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vyzývá Saúdskou Arábii, aby v rámci svých plánů Vize 2030 transformovala svou energetiku a přešla na obnovitelné zdroje energie a zelený vodík; konstatuje, že EU je připravena spolupracovat se svými saúdskoarabskými partnery na projektech podporujících environmentální cíle obou regionů;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vyzývá Saúdskou Arábii, aby v rámci svých plánů Vize 2030 transformovala svou energetiku a přešla na obnovitelné zdroje energie a zelený vodík; </w:t>
            </w:r>
            <w:r>
              <w:rPr>
                <w:b/>
                <w:i/>
              </w:rPr>
              <w:t>podporuje výzvu odborníků OSN adresovanou Saúdské Arábii, aby zastavila své plány na rozšíření produkce ropy, jakož i plány na prozkoumání dalších zásob ropy a zemního plynu s cílem zvýšit výrobní kapacitu, která přispívá k riziku překročení uhlíkového rozpočtu 1,5 °C a zvýšených dopadů na lidská práva souvisejících se změnou klimatu, což je v rozporu s jejich vlastní odpovědností v oblasti lidských práv;</w:t>
            </w:r>
            <w:r>
              <w:t xml:space="preserve"> </w:t>
            </w:r>
            <w:r>
              <w:rPr>
                <w:b/>
                <w:i/>
              </w:rPr>
              <w:t>naléhavě vyzývá společnost Aramco, aby zveřejnila klíčové informace o svých celkových emisích a uhlíkové náročnosti své produkce ropy;</w:t>
            </w:r>
            <w:r>
              <w:t xml:space="preserve"> konstatuje, že EU je připravena spolupracovat se svými saúdskoarabskými partnery na projektech podporujících environmentální cíle obou regionů;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vyzývá Saúdskou Arábii, aby v rámci svých plánů Vize 2030 transformovala svou energetiku a přešla na obnovitelné zdroje energie a zelený vodík; konstatuje, že EU je připravena spolupracovat se svými saúdskoarabskými partnery na projektech podporujících environmentální cíle obou regionů;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vyzývá Saúdskou Arábii, aby v rámci svých plánů Vize 2030 transformovala svou energetiku a přešla na obnovitelné zdroje energie a zelený vodík; </w:t>
            </w:r>
            <w:r>
              <w:rPr>
                <w:b/>
                <w:i/>
              </w:rPr>
              <w:t>podporuje výzvu odborníků OSN adresovanou Saúdské Arábii, aby zastavila své plány na rozšíření produkce ropy, jakož i plány na prozkoumání dalších zásob ropy a zemního plynu s cílem zvýšit výrobní kapacitu, která přispívá k riziku překročení uhlíkového rozpočtu 1,5 °C a zvýšených dopadů na lidská práva souvisejících se změnou klimatu, což je v rozporu s jejich vlastní odpovědností v oblasti lidských práv;</w:t>
            </w:r>
            <w:r>
              <w:t xml:space="preserve"> </w:t>
            </w:r>
            <w:r>
              <w:rPr>
                <w:b/>
                <w:i/>
              </w:rPr>
              <w:t>naléhavě vyzývá společnost Aramco, aby zveřejnila klíčové informace o svých celkových emisích a uhlíkové náročnosti své produkce ropy;</w:t>
            </w:r>
            <w:r>
              <w:t xml:space="preserve"> konstatuje, že EU je připravena spolupracovat se svými saúdskoarabskými partnery na projektech podporujících environmentální cíle obou regionů;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vyzývá Saúdskou Arábii, aby v rámci svých plánů Vize 2030 transformovala svou energetiku a přešla na obnovitelné zdroje energie a zelený vodík; konstatuje, že EU je připravena spolupracovat se svými saúdskoarabskými partnery na projektech podporujících environmentální cíle obou regionů;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vyzývá Saúdskou Arábii, aby v rámci svých plánů Vize 2030 transformovala svou energetiku a přešla na obnovitelné zdroje energie a zelený vodík; </w:t>
            </w:r>
            <w:r>
              <w:rPr>
                <w:b/>
                <w:i/>
              </w:rPr>
              <w:t>podporuje výzvu odborníků OSN adresovanou Saúdské Arábii, aby zastavila svůj plán na rozšíření produkce ropy, neboť by to nebylo slučitelné se závazky vyplývajícími z Pařížské dohody;</w:t>
            </w:r>
            <w:r>
              <w:t xml:space="preserve"> konstatuje, že EU je připravena spolupracovat se svými saúdskoarabskými partnery na projektech podporujících environmentální cíle obou regionů;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vyzývá Saúdskou Arábii, aby </w:t>
            </w:r>
            <w:r>
              <w:rPr>
                <w:b/>
                <w:i/>
              </w:rPr>
              <w:t>v rámci svých plánů Vize 2030</w:t>
            </w:r>
            <w:r>
              <w:t xml:space="preserve"> transformovala svou energetiku a přešla na obnovitelné zdroje energie </w:t>
            </w:r>
            <w:r>
              <w:rPr>
                <w:b/>
                <w:i/>
              </w:rPr>
              <w:t>a zelený vodík;</w:t>
            </w:r>
            <w:r>
              <w:t xml:space="preserve"> </w:t>
            </w:r>
            <w:r>
              <w:rPr>
                <w:b/>
                <w:i/>
              </w:rPr>
              <w:t>konstatuje, že EU je připravena spolupracovat se svými saúdskoarabskými partnery na projektech podporujících environmentální cíle obou regionů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vyzývá Saúdskou Arábii, aby transformovala svou energetiku a přešla na obnovitelné zdroje energie</w:t>
            </w:r>
            <w:r>
              <w:rPr>
                <w:b/>
                <w:i/>
              </w:rPr>
              <w:t>, včetně jaderné energie, což je technologie, které členské státy EU plně rozumějí, a to jak z technologického, tak z obchodního hlediska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zdůrazňuje úlohu Saúdské Arábie jako stále důležitějšího aktéra v dodavatelských řetězcích nerostných surovin a její úsilí o soulad s mezinárodními osvědčenými postupy;</w:t>
            </w:r>
            <w:r>
              <w:t xml:space="preserve"> </w:t>
            </w:r>
            <w:r>
              <w:rPr>
                <w:b/>
                <w:i/>
              </w:rPr>
              <w:t>zdůrazňuje, že rozšíření rozsahu spolupráce mezi EU a Saudskou Arábií v této oblasti bude klíčové pro další konsolidaci strategie EU pro snižování rizik a jejího úsilí o diverzifikaci dodávek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vyjadřuje politování nad tím, že ačkoli Spojené království oznámilo, že hodlá do roku 2030 vyrábět polovinu elektřiny z obnovitelných zdrojů, Saúdská Arábie dosud neprovedla žádné politiky, které by podstatně snížily její emise skleníkových plynů a snížily její závislost na fosilních palivech;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22b.</w:t>
            </w:r>
            <w:r>
              <w:tab/>
            </w:r>
            <w:r>
              <w:rPr>
                <w:b/>
                <w:i/>
              </w:rPr>
              <w:t>se znepokojením konstatuje, že na konferenci COP29 se Saúdská Arábie postavila proti celosvětovým závazkům postupně ukončit používání fosilních paliv, což ohrožuje dosažení cílů Pařížské dohody;</w:t>
            </w:r>
            <w:r>
              <w:t xml:space="preserve"> </w:t>
            </w:r>
            <w:r>
              <w:rPr>
                <w:b/>
                <w:i/>
              </w:rPr>
              <w:t>zdůrazňuje, že spolupráce mezi EU a Saúdskou Arábií musí být podmíněna důvěryhodnými akčními plány v oblasti klimatu se závaznými prováděcími opatřeními;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Strack-Zimmermannová,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s uznáním konstatuje, že Saúdská Arábie dosáhla značného pokroku při řešení vysoké míry nezaměstnanosti mladých lidí, když ji z 35,01 % v roce 2006 snížila do roku 2023 na 16 %; doporučuje Saúdské Arábii, aby této otázce věnovala i nadále prioritní pozornost;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s uznáním konstatuje, že Saúdská Arábie dosáhla značného pokroku při řešení vysoké míry nezaměstnanosti mladých lidí, když ji z 35,01 % v roce 2006 snížila do roku 2023 na 16 %; doporučuje Saúdské Arábii, aby této otázce věnovala i nadále prioritní pozornost;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oceňuje pozitivní reformy vzdělávacích programů provedené v Saúdské Arábii, zejména odstranění antisemitského a protikřesťanského obsahu;</w:t>
            </w:r>
            <w:r>
              <w:t xml:space="preserve"> </w:t>
            </w:r>
            <w:r>
              <w:rPr>
                <w:b/>
                <w:i/>
              </w:rPr>
              <w:t>vybízí Saúdskou Arábii, aby v těchto reformách pokračovala;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 významný pokrok, kterého Saúdská Arábie dosáhla v oblasti posílení postavení žen, neboť podíl žen na trhu práce vzrostl na 36 % a ženy získaly právo řídit a cestovat bez mužského doprovodu;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 významný pokrok, kterého Saúdská Arábie dosáhla v oblasti posílení postavení žen, neboť podíl žen na trhu práce vzrostl na 36 % a ženy získaly právo řídit a cestovat bez mužského doprovodu; </w:t>
            </w:r>
            <w:r>
              <w:rPr>
                <w:b/>
                <w:i/>
              </w:rPr>
              <w:t>konstatuje však, že několik saúdskoarabských aktivistů bojujících za práva žen je v Saúdské Arábii i nadále vězněno nebo podléhá přísným omezením;</w:t>
            </w:r>
            <w:r>
              <w:t xml:space="preserve"> </w:t>
            </w:r>
            <w:r>
              <w:rPr>
                <w:b/>
                <w:i/>
              </w:rPr>
              <w:t>vyzývá saúdskoarabské orgány, aby propustily Manahel aš-Otaibiovou a Salmu aš-Šihábovou a zrušily zákazy cestování a správní omezení namířené proti Ludžajn aš-Hadlúlové, Mariam aš-Otaibiové a Fawzii aš-Otaibiové;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významný</w:t>
            </w:r>
            <w:r>
              <w:t xml:space="preserve"> pokrok, kterého Saúdská Arábie dosáhla v oblasti </w:t>
            </w:r>
            <w:r>
              <w:rPr>
                <w:b/>
                <w:i/>
              </w:rPr>
              <w:t>posílení postavení</w:t>
            </w:r>
            <w:r>
              <w:t xml:space="preserve"> žen, neboť </w:t>
            </w:r>
            <w:r>
              <w:rPr>
                <w:b/>
                <w:i/>
              </w:rPr>
              <w:t>podíl</w:t>
            </w:r>
            <w:r>
              <w:t xml:space="preserve"> žen na trhu práce </w:t>
            </w:r>
            <w:r>
              <w:rPr>
                <w:b/>
                <w:i/>
              </w:rPr>
              <w:t>vzrostl</w:t>
            </w:r>
            <w:r>
              <w:t xml:space="preserve"> na 36 % a ženy získaly právo řídit a cestovat bez mužského doprovodu;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 pokrok, kterého Saúdská Arábie dosáhla v oblasti </w:t>
            </w:r>
            <w:r>
              <w:rPr>
                <w:b/>
                <w:i/>
              </w:rPr>
              <w:t>práv</w:t>
            </w:r>
            <w:r>
              <w:t xml:space="preserve"> žen, neboť </w:t>
            </w:r>
            <w:r>
              <w:rPr>
                <w:b/>
                <w:i/>
              </w:rPr>
              <w:t>účast</w:t>
            </w:r>
            <w:r>
              <w:t xml:space="preserve"> žen na trhu práce </w:t>
            </w:r>
            <w:r>
              <w:rPr>
                <w:b/>
                <w:i/>
              </w:rPr>
              <w:t>vzrostla</w:t>
            </w:r>
            <w:r>
              <w:t xml:space="preserve"> na 36 % a ženy získaly právo řídit a cestovat bez mužského doprovodu; </w:t>
            </w:r>
            <w:r>
              <w:rPr>
                <w:b/>
                <w:i/>
              </w:rPr>
              <w:t>konstatuje, že přetrvávají značné problémy, mimo jiné v zákoně o osobním postavení, zejména pokud jde o dětské sňatky, znásilnění v manželství a diskriminaci žen v manželství, rozvod, péči o dítě, dědictví a vlastnická práva;</w:t>
            </w:r>
            <w:r>
              <w:t xml:space="preserve"> </w:t>
            </w:r>
            <w:r>
              <w:rPr>
                <w:b/>
                <w:i/>
              </w:rPr>
              <w:t>odsuzuje situaci saúdskoarabských aktivistek za práva žen, které bojovaly za právo řídit motorové vozidlo a za ukončení systému mužského poručnictví, neboť je saúdskoarabské orgány i nadále trestají a útočí na ně prostřednictvím zákazu cestování;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 významný pokrok, kterého Saúdská Arábie dosáhla v oblasti posílení postavení žen, neboť podíl žen na trhu práce vzrostl na 36 % a ženy získaly právo řídit a cestovat bez mužského doprovodu;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 významný pokrok, kterého Saúdská Arábie dosáhla v oblasti posílení postavení žen, neboť podíl žen na trhu práce vzrostl na 36 % a ženy získaly právo řídit a cestovat bez mužského doprovodu</w:t>
            </w:r>
            <w:r>
              <w:rPr>
                <w:b/>
                <w:i/>
              </w:rPr>
              <w:t>, konstatuje však, že přetrvávají značné problémy, mimo jiné v zákoně o postavení jednotlivce, zejména pokud jde o dětské sňatky, znásilnění v manželství a diskriminaci žen v manželství, rozvod, péči o dítě, dědictví a vlastnická práva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 významný pokrok, kterého Saúdská Arábie dosáhla v oblasti posílení postavení žen, neboť podíl žen na trhu práce vzrostl na 36 % a ženy získaly právo řídit a cestovat bez mužského doprovodu;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 významný pokrok, kterého Saúdská Arábie dosáhla v oblasti posílení postavení žen, neboť podíl žen na trhu práce vzrostl na 36 % a ženy získaly právo řídit a cestovat bez mužského doprovodu</w:t>
            </w:r>
            <w:r>
              <w:rPr>
                <w:b/>
                <w:i/>
              </w:rPr>
              <w:t>, konstatuje však, že přetrvávají značné problémy, mimo jiné v zákoně o postavení jednotlivce, zejména pokud jde o dětské sňatky, znásilnění v manželství a diskriminaci žen v manželství, rozvod, péči o dítě, dědictví a vlastnická práva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 významný pokrok, kterého Saúdská Arábie dosáhla v oblasti posílení postavení žen, neboť podíl žen na trhu práce vzrostl na 36 % a ženy získaly právo řídit a cestovat bez mužského doprovodu;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významný pokrok, kterého Saúdská Arábie dosáhla v oblasti posílení postavení žen, neboť podíl žen na trhu práce vzrostl na 36 % a ženy získaly právo řídit a cestovat bez mužského doprovodu;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významný</w:t>
            </w:r>
            <w:r>
              <w:t xml:space="preserve"> pokrok, kterého Saúdská Arábie dosáhla v oblasti posílení postavení žen, neboť podíl žen na trhu práce vzrostl na 36 % a ženy získaly právo řídit a cestovat bez mužského doprovodu;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zdůrazňuje pokrok, kterého Saúdská Arábie dosáhla v oblasti posílení postavení žen, neboť podíl žen na trhu práce vzrostl na 36 % a ženy získaly právo řídit a cestovat bez mužského doprovodu;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 řadu ambiciózních infrastrukturních projektů</w:t>
            </w:r>
            <w:r>
              <w:rPr>
                <w:b/>
                <w:i/>
              </w:rPr>
              <w:t>, a vyjadřuje vážné znepokojení nad tím, že navzdory oznámeným reformám čelí migrující pracovníci i nadále rozsáhlému zneužívání v rámci systému kafala, přičemž v určitých případech může jít o případy nucené práce</w:t>
            </w:r>
            <w:r>
              <w:t xml:space="preserve">; </w:t>
            </w:r>
            <w:r>
              <w:rPr>
                <w:b/>
                <w:i/>
              </w:rPr>
              <w:t>bere na vědomí reformy zavedené v rámci iniciativy pro reformu práce a zároveň naléhavě vyzývá Saúdskou Arábii, aby v právních předpisech a praxi zcela zrušila systém kafala tím, že odstraní kontrolu zaměstnavatelů nad mobilitou pracovníků – včetně odchodu a změny zaměstnání –, zaručí právo pracovníků na stávku, kolektivní vyjednávání a svobodu sdružování, zabrání násilnému vystěhování obyvatel a ukončí represe vůči obráncům lidských práv v souvislosti s těmito událostmi;</w:t>
            </w:r>
            <w:r>
              <w:t xml:space="preserve"> </w:t>
            </w:r>
            <w:r>
              <w:rPr>
                <w:b/>
                <w:i/>
              </w:rPr>
              <w:t>vyzývá Saúdskou Arábii, aby zajistila všem migrujícím pracovníkům, včetně pracovníků v domácnosti, přístup ke spravedlnosti a účinným mechanismům sloužícím k pohnání k odpovědnosti zaměstnavatelů zneužívajících pracovníky;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bere na vědomí, že Saúdská Arábie zahájila v době před konáním výstavy EXPO 2030 a mistrovství světa ve fotbale 2034, které pořádá, řadu ambiciózních infrastrukturních projektů; </w:t>
            </w:r>
            <w:r>
              <w:rPr>
                <w:b/>
                <w:i/>
              </w:rPr>
              <w:t>je hluboce znepokojen vysokou mírou úmrtí migrantů při pracovních úrazech v Saúdské Arábii;</w:t>
            </w:r>
            <w:r>
              <w:t xml:space="preserve"> </w:t>
            </w:r>
            <w:r>
              <w:rPr>
                <w:b/>
                <w:i/>
              </w:rPr>
              <w:t>vyzývá Saúdskou Arábii, aby zrušila systém kafala a zaručila právo na stávku, kolektivní vyjednávání a svobodné sdružování;</w:t>
            </w:r>
            <w:r>
              <w:t xml:space="preserve"> </w:t>
            </w:r>
            <w:r>
              <w:rPr>
                <w:b/>
                <w:i/>
              </w:rPr>
              <w:t>naléhavě vyzývá Saúdskou Arábii, aby odstranila veškeré požadavky na migrující pracovníky, aby získali souhlas zaměstnavatelů s odchodem ze země a se změnou zaměstnání;</w:t>
            </w:r>
            <w:r>
              <w:t xml:space="preserve"> </w:t>
            </w:r>
            <w:r>
              <w:rPr>
                <w:b/>
                <w:i/>
              </w:rPr>
              <w:t>je znepokojen tím, že mistrovství světa bude využíváno spíše k vylepšování reputace sportu než jako skutečná příležitost k provedení nezbytných reforem pracovního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</w:t>
            </w:r>
            <w:r>
              <w:rPr>
                <w:b/>
                <w:i/>
              </w:rPr>
              <w:t>, a je vážně znepokojen zdokumentováním skutečnosti, že migrující pracovníci navzdory ohlášeným reformám čelí rozsáhlému zneužívání v rámci systému kafala, přičemž v některých případech může jít o případy nucené práce, a vyzývá Saúdskou Arábii, aby tento systém zcela zrušila a zaručila práva pracovníků na stávku, kolektivní vyjednávání a svobodu sdružování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bere na vědomí, že Saúdská Arábie zahájila v době před konáním výstavy EXPO 2030 a mistrovství světa ve fotbale 2034, které pořádá, řadu ambiciózních infrastrukturních projektů; </w:t>
            </w:r>
            <w:r>
              <w:rPr>
                <w:b/>
                <w:i/>
              </w:rPr>
              <w:t>spoléhá se na schopnost vlády zaručit práva pracovníků na svobodu sdružování;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Strack-Zimmermannová,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bere na vědomí, že Saúdská Arábie zahájila v době před konáním výstavy EXPO 2030 a mistrovství světa ve fotbale 2034, které pořádá, řadu ambiciózních infrastrukturních projektů</w:t>
            </w:r>
            <w:r>
              <w:rPr>
                <w:b/>
                <w:i/>
              </w:rPr>
              <w:t>, a zdůrazňuje, že přetrvává mnoho obav ohledně zacházení s pracovníky a s jejich právy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naléhavě vyzývá Saúdskou Arábii, aby mezitím odstranila veškeré požadavky na migrující pracovníky, aby získali souhlas zaměstnavatelů s odchodem ze země a se změnou zaměstnání;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naléhavě vyzývá Saúdskou Arábii, aby mezitím odstranila veškeré požadavky na migrující pracovníky, aby získali souhlas zaměstnavatelů s odchodem ze země a se změnou zaměstnání;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naléhavě vyzývá Saúdskou Arábii, aby posílila náležitou péči a monitorování náborových společností s cílem zajistit, aby pokryly veškeré náklady a poplatky spojené s náborem pracovníků, a aby vytvořila fond pro úhradu nezákonných poplatků za nábor pracovníků;</w:t>
            </w:r>
            <w:r>
              <w:t xml:space="preserve"> </w:t>
            </w:r>
            <w:r>
              <w:rPr>
                <w:b/>
                <w:i/>
              </w:rPr>
              <w:t>vyzývá Saúdskou Arábii, aby zavedla nediskriminační minimální životní minimum a zajistila přístup k nápravě pro všechny formy krádeže mezd migrujících pracovníků, která neplaceným pracovníkům umožní pobírat jim nevyplacené mzdy a dávky;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naléhavě vyzývá Saúdskou Arábii, aby posílila náležitou péči a monitorování náborových společností s cílem zajistit, aby pokryly veškeré náklady a poplatky spojené s náborem pracovníků, a aby vytvořila fond pro úhradu nezákonných poplatků za nábor pracovníků;</w:t>
            </w:r>
            <w:r>
              <w:t xml:space="preserve"> </w:t>
            </w:r>
            <w:r>
              <w:rPr>
                <w:b/>
                <w:i/>
              </w:rPr>
              <w:t>aby zavedla nediskriminační minimální životní minimum a zajistila přístup k nápravě pro všechny formy krádeže mzdy migrujících pracovníků, která neplaceným pracovníkům umožní pobírat jim nevyplacené mzdy a dávky;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uznává příležitost pro spolupráci mezi EU a Saúdskou Arábií v rámci iniciativy hospodářského koridoru Indie–Blízký východ–Evropa, která by měla vést k investicím do elektrických kabelů, podmořských telekomunikačních a datových kabelů a také do potrubí pro zelený vodík;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uznává příležitost pro spolupráci mezi EU a Saúdskou Arábií </w:t>
            </w:r>
            <w:r>
              <w:rPr>
                <w:b/>
                <w:i/>
              </w:rPr>
              <w:t>v rámci strategického partnerství mezi EU a Radou pro spolupráci v Zálivu prostřednictvím iniciativy Global Gateway</w:t>
            </w:r>
            <w:r>
              <w:t xml:space="preserve"> v rámci iniciativy hospodářského koridoru Indie–Blízký východ–Evropa, která by měla vést k investicím do elektrických kabelů, podmořských telekomunikačních a datových kabelů a také do potrubí pro zelený vodík</w:t>
            </w:r>
            <w:r>
              <w:rPr>
                <w:b/>
                <w:i/>
              </w:rPr>
              <w:t>, a vítá účast USA</w:t>
            </w:r>
            <w:r>
              <w:t xml:space="preserve">; </w:t>
            </w:r>
            <w:r>
              <w:rPr>
                <w:b/>
                <w:i/>
              </w:rPr>
              <w:t>naléhavě vyzývá k řešení nedostatku finančních prostředků koridoru IMEC prostřednictvím investic EU, USA a Perského zálivu a k podpoře udržitelného rozvoje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uznává příležitost pro spolupráci mezi EU a Saúdskou Arábií v rámci iniciativy hospodářského koridoru Indie–Blízký východ–Evropa, která by měla vést k investicím do elektrických kabelů, podmořských telekomunikačních a datových kabelů a také do potrubí pro zelený vodík;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uznává příležitost pro spolupráci mezi EU a Saúdskou Arábií v rámci iniciativy hospodářského koridoru Indie–Blízký východ–Evropa, která by měla vést k investicím do elektrických kabelů, podmořských telekomunikačních a datových kabelů a také do potrubí pro zelený vodík</w:t>
            </w:r>
            <w:r>
              <w:rPr>
                <w:b/>
                <w:i/>
              </w:rPr>
              <w:t>, konstatuje však, že je třeba vypracovat a provádět politiku náležité péče v oblasti lidských práv po konzultaci s příslušnými nositeli práv, jako jsou nezávislé odborové svazy pracovníků a další zúčastněné strany, a v souladu s obecnými zásadami OSN v oblasti podnikání a lidských práv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uznává příležitost pro spolupráci mezi EU a Saúdskou Arábií v rámci iniciativy hospodářského koridoru Indie–Blízký východ–Evropa, která by měla vést k investicím do elektrických kabelů, podmořských telekomunikačních a datových kabelů a také do potrubí pro zelený vodík;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uznává příležitost pro spolupráci mezi EU a Saúdskou Arábií v rámci iniciativy hospodářského koridoru Indie–Blízký východ–Evropa, která by měla vést k investicím do elektrických kabelů, podmořských telekomunikačních a datových kabelů a také do potrubí pro zelený vodík; </w:t>
            </w:r>
            <w:r>
              <w:rPr>
                <w:b/>
                <w:i/>
              </w:rPr>
              <w:t>oceňuje její potenciál propojit EU prostřednictvím multimodálních dopravních spojení;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uznává příležitost </w:t>
            </w:r>
            <w:r>
              <w:rPr>
                <w:b/>
                <w:i/>
              </w:rPr>
              <w:t>pro</w:t>
            </w:r>
            <w:r>
              <w:t xml:space="preserve"> spolupráci mezi EU a Saúdskou Arábií v rámci iniciativy hospodářského koridoru Indie–Blízký východ–Evropa, která by měla vést k investicím do elektrických kabelů, podmořských telekomunikačních a datových kabelů a také do potrubí pro zelený vodík;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uznává příležitost </w:t>
            </w:r>
            <w:r>
              <w:rPr>
                <w:b/>
                <w:i/>
              </w:rPr>
              <w:t>a podobné zájmy, pokud jde o</w:t>
            </w:r>
            <w:r>
              <w:t xml:space="preserve"> spolupráci mezi EU a Saúdskou Arábií v rámci iniciativy hospodářského koridoru Indie–Blízký východ–Evropa, která by měla vést k investicím do elektrických kabelů, podmořských telekomunikačních a datových kabelů a také do potrubí pro zelený vodík;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zdůrazňuje strategický význam koridoru IMEC jako transformační hnací síly regionálního propojení, hospodářské integrace a geopolitické spolupráce;</w:t>
            </w:r>
            <w:r>
              <w:t xml:space="preserve"> </w:t>
            </w:r>
            <w:r>
              <w:rPr>
                <w:b/>
                <w:i/>
              </w:rPr>
              <w:t>bere na vědomí potenciál pro rozšíření spolupráce v oblasti strategické digitální infrastruktury, včetně diverzifikovaných a bezpečných datových tras spojujících Perský záliv a Evropu se společným cílem zvýšit digitální odolnost Evropy, bezpečnost údajů a konektivitu s Asií a Afrikou;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uznává pokračující úsilí Evropské obchodní komory v Království Saúdská Arábie (ECCKSA) o posílení spolupráce mezi evropskými společnostmi a Saúdskou Arábií v oblasti dopravní a logistické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</w:t>
            </w:r>
            <w:r>
              <w:rPr>
                <w:b/>
                <w:i/>
              </w:rPr>
              <w:t>a kontrole</w:t>
            </w:r>
            <w:r>
              <w:t xml:space="preserve"> mezi EU a Saúdskou Arábií v oblasti lidských práv; vítá dialogy o lidských právech mezi EU a Saúdskou Arábií, které vedou Komise pro lidská práva Saúdské Arábie a Evropská komise; čtvrtý dialog se uskutečnil v Rijádu v prosinci 2024; </w:t>
            </w:r>
            <w:r>
              <w:rPr>
                <w:b/>
                <w:i/>
              </w:rPr>
              <w:t>zdůrazňuje, že cílem tohoto a všech dalších dialogů o lidských právech, které EU vede, by mělo být zajištění konkrétního, měřitelného a časově vymezeného pokroku v oblasti lidských práv, včetně reforem v oblasti lidských práv, zastavení nekalých politik, zajištění odpovědnosti za porušování lidských práv a propuštění nespravedlivě vězněných osob;</w:t>
            </w:r>
            <w:r>
              <w:t xml:space="preserve"> </w:t>
            </w:r>
            <w:r>
              <w:rPr>
                <w:b/>
                <w:i/>
              </w:rPr>
              <w:t>připomíná, že spolupráce mezi EU a Saúdskou Arábií v oblasti lidských práv se nesmí omezovat pouze na dialogy o lidských právech, ale musí být zjednodušena ve všech vztazích mezi EU a Saúdskou Arábií podle článku 21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 </w:t>
            </w:r>
            <w:r>
              <w:rPr>
                <w:b/>
                <w:i/>
              </w:rPr>
              <w:t>konstatuje, že diskuse se týkaly široké škály otázek lidských práv, včetně práv žen a práv zranitelných skupin, právního státu, práva na spravedlivý proces, trestu smrti, svobody projevu, shromažďování a sdružování, obchodování s lidmi, hospodářských, sociálních a kulturních práv, jakož i dvoustranné spolupráce mezi EU a Královstvím Saúdská Arábie a činností na mnohostranných fórech pro lidská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 v oblasti lidských práv; vítá dialogy o lidských právech mezi EU a Saúdskou Arábií</w:t>
            </w:r>
            <w:r>
              <w:rPr>
                <w:b/>
                <w:i/>
              </w:rPr>
              <w:t>, které vedou Komise</w:t>
            </w:r>
            <w:r>
              <w:t xml:space="preserve"> pro lidská práva Saúdské Arábie a </w:t>
            </w:r>
            <w:r>
              <w:rPr>
                <w:b/>
                <w:i/>
              </w:rPr>
              <w:t>Evropská komise;</w:t>
            </w:r>
            <w:r>
              <w:t xml:space="preserve"> čtvrtý dialog se </w:t>
            </w:r>
            <w:r>
              <w:rPr>
                <w:b/>
                <w:i/>
              </w:rPr>
              <w:t>uskutečnil</w:t>
            </w:r>
            <w:r>
              <w:t xml:space="preserve">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 </w:t>
            </w:r>
            <w:r>
              <w:rPr>
                <w:b/>
                <w:i/>
              </w:rPr>
              <w:t>vedené Komisí</w:t>
            </w:r>
            <w:r>
              <w:t xml:space="preserve"> pro lidská práva Saúdské Arábie a </w:t>
            </w:r>
            <w:r>
              <w:rPr>
                <w:b/>
                <w:i/>
              </w:rPr>
              <w:t>Evropskou komisí, přičemž</w:t>
            </w:r>
            <w:r>
              <w:t xml:space="preserve"> čtvrtý dialog se </w:t>
            </w:r>
            <w:r>
              <w:rPr>
                <w:b/>
                <w:i/>
              </w:rPr>
              <w:t>konal</w:t>
            </w:r>
            <w:r>
              <w:t xml:space="preserve"> v Rijádu v prosinci 2024</w:t>
            </w:r>
            <w:r>
              <w:rPr>
                <w:b/>
                <w:i/>
              </w:rPr>
              <w:t>, a zdůrazňuje, že tento dialog a všechny další dialogy o lidských právech, které EU vede, by se měly zaměřit na zajištění konkrétního, měřitelného a časově vymezeného pokroku v oblasti lidských práv, včetně reforem v oblasti lidských práv, zastavení zneužívajících politik, zajištění odpovědnosti za zneužívání a propuštění nespravedlivě vězněných osob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 </w:t>
            </w:r>
            <w:r>
              <w:rPr>
                <w:b/>
                <w:i/>
              </w:rPr>
              <w:t>zdůrazňuje, že dialogy o lidských právech poskytují klíčovou platformu pro výměnu názorů na mezinárodní lidská práva a pro posílení mnohostranné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 </w:t>
            </w:r>
            <w:r>
              <w:rPr>
                <w:b/>
                <w:i/>
              </w:rPr>
              <w:t>zdůrazňuje, že cílem těchto dialogů o lidských právech by mělo být zajištění konkrétního, měřitelného a časově vymezeného pokroku a reforem v oblasti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Arábií, které vedou Komise pro lidská práva Saúdské Arábie a Evropská komise; čtvrtý dialog se uskutečnil v Rijádu v prosinci 2024; </w:t>
            </w:r>
            <w:r>
              <w:rPr>
                <w:b/>
                <w:i/>
              </w:rPr>
              <w:t>zdůrazňuje, že cílem tohoto dialogu a všech ostatních dialogů o lidských právech by mělo být zajištění konkrétních, měřitelných, časově ohraničených a závazných závazků;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Arábií, které vedou Komise pro lidská práva Saúdské Arábie a </w:t>
            </w:r>
            <w:r>
              <w:rPr>
                <w:b/>
                <w:i/>
              </w:rPr>
              <w:t>Evropská komise;</w:t>
            </w:r>
            <w:r>
              <w:t xml:space="preserve"> 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lidských práv; vítá dialogy o lidských právech mezi EU a Saúdskou Arábií, které vedou Komise pro lidská práva Saúdské Arábie a </w:t>
            </w:r>
            <w:r>
              <w:rPr>
                <w:b/>
                <w:i/>
              </w:rPr>
              <w:t>Zvláštní zástupce EU pro lidská práva, přičemž</w:t>
            </w:r>
            <w:r>
              <w:t xml:space="preserve"> čtvrtý dialog se uskutečnil v Rijádu v prosinci 2024;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vyzývá k užší spolupráci mezi EU a Saúdskou Arábií v oblasti </w:t>
            </w:r>
            <w:r>
              <w:rPr>
                <w:b/>
                <w:i/>
              </w:rPr>
              <w:t>lidských práv;</w:t>
            </w:r>
            <w:r>
              <w:t xml:space="preserve"> </w:t>
            </w:r>
            <w:r>
              <w:rPr>
                <w:b/>
                <w:i/>
              </w:rPr>
              <w:t>vítá dialogy o lidských právech mezi EU a Saúdskou Arábií, které vedou Komise pro lidská práva Saúdské Arábie a Evropská komise</w:t>
            </w:r>
            <w:r>
              <w:t xml:space="preserve">; </w:t>
            </w:r>
            <w:r>
              <w:rPr>
                <w:b/>
                <w:i/>
              </w:rPr>
              <w:t>čtvrtý dialog se uskutečnil v Rijádu v prosinci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vyzývá k užší spolupráci mezi EU a Saúdskou Arábií</w:t>
            </w:r>
            <w:r>
              <w:rPr>
                <w:b/>
                <w:i/>
              </w:rPr>
              <w:t>, pokud jde o naše společné zájmy</w:t>
            </w:r>
            <w:r>
              <w:t xml:space="preserve"> v oblasti </w:t>
            </w:r>
            <w:r>
              <w:rPr>
                <w:b/>
                <w:i/>
              </w:rPr>
              <w:t>bezpečnosti, regionální stability, snižování nedovoleného přistěhovalectví a hospodářské spolupráce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požaduje okamžité a bezpodmínečné propuštění všech obránců lidských práv, obránců práv žen, pokojných kritiků a aktivistů;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vyzývá k vytvoření strukturovaného monitorovacího mechanismu EU s jasnými referenčními hodnotami, harmonogramy a důsledky pro nedostatečný pokrok v reformách v oblasti lidských práv v Saúdské Arábii;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oceňuje významné sociální reformy, které Saúdská Arábie provedla</w:t>
            </w:r>
            <w:r>
              <w:rPr>
                <w:b/>
                <w:i/>
              </w:rPr>
              <w:t>, jako jsou nové zákony o občanskoprávních úkonech, pokrok v oblasti posílení postavení žen, práce na přípravě trestního zákoníku, zlepšení systému kafala pro migrující pracovníky a zavedení nových pracovněprávních předpisů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oceňuje významné sociální reformy, které Saúdská Arábie provedla </w:t>
            </w:r>
            <w:r>
              <w:rPr>
                <w:b/>
                <w:i/>
              </w:rPr>
              <w:t>a zároveň zdůrazňuje, že jsou zapotřebí další kroky k dosažení pokroku a upevnění zamýšleného pokroku, mimo jiné zajištěním toho, aby nový trestní zákoník kriminalizoval dětské sňatky a znásilnění v manželství, a dekriminalizoval právo na svobodu projevu, shromažďování a sdružování;</w:t>
            </w:r>
            <w:r>
              <w:t xml:space="preserve"> </w:t>
            </w:r>
            <w:r>
              <w:rPr>
                <w:b/>
                <w:i/>
              </w:rPr>
              <w:t>je i nadále znepokojen přetrvávající diskriminací v právních předpisech a v praxi, včetně diskriminace vůči ženám a migrujícím pracovníkům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Strack-Zimmermannová,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oceňuje významné sociální reformy, které Saúdská Arábie provedla, jako jsou nové zákony o občanskoprávních úkonech, pokrok v oblasti posílení postavení žen, práce na přípravě trestního zákoníku, zlepšení systému kafala pro migrující pracovníky a zavedení nových pracovněprávních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oceňuje významné sociální reformy, které Saúdská Arábie provedla, jako jsou nové zákony o občanskoprávních úkonech, pokrok v oblasti posílení postavení žen, práce na přípravě trestního zákoníku, zlepšení systému kafala pro migrující pracovníky a zavedení nových pracovněprávních předpisů; </w:t>
            </w:r>
            <w:r>
              <w:rPr>
                <w:b/>
                <w:i/>
              </w:rPr>
              <w:t>konstatuje však, že právní systém Saúdské Arábie se vyznačuje dvojí výzvou spočívající v absenci komplexního trestního zákoníku a v nejasně vymezených restriktivních zákonech.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oceňuje významné sociální reformy, které Saúdská Arábie provedla, jako jsou nové zákony o občanskoprávních úkonech</w:t>
            </w:r>
            <w:r>
              <w:rPr>
                <w:b/>
                <w:i/>
              </w:rPr>
              <w:t>,</w:t>
            </w:r>
            <w:r>
              <w:t xml:space="preserve"> pokrok v oblasti posílení postavení žen</w:t>
            </w:r>
            <w:r>
              <w:rPr>
                <w:b/>
                <w:i/>
              </w:rPr>
              <w:t>, práce na přípravě trestního zákoníku, zlepšení systému kafala pro migrující pracovníky a zavedení nových pracovněprávních předpisů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oceňuje významné sociální reformy, které Saúdská Arábie provedla, jako jsou nové zákony o občanskoprávních úkonech </w:t>
            </w:r>
            <w:r>
              <w:rPr>
                <w:b/>
                <w:i/>
              </w:rPr>
              <w:t>a</w:t>
            </w:r>
            <w:r>
              <w:t xml:space="preserve"> pokrok v oblasti posílení postavení žen;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oceňuje významné sociální reformy, které Saúdská Arábie provedla, jako jsou nové zákony o občanskoprávních úkonech, pokrok v oblasti posílení postavení žen, práce na přípravě trestního zákoníku, </w:t>
            </w:r>
            <w:r>
              <w:rPr>
                <w:b/>
                <w:i/>
              </w:rPr>
              <w:t>zlepšení</w:t>
            </w:r>
            <w:r>
              <w:t xml:space="preserve"> systému kafala pro migrující pracovníky a zavedení nových pracovněprávních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oceňuje významné sociální reformy, které Saúdská Arábie provedla, jako jsou nové zákony o občanskoprávních úkonech, pokrok v oblasti posílení postavení žen, práce na přípravě trestního zákoníku, </w:t>
            </w:r>
            <w:r>
              <w:rPr>
                <w:b/>
                <w:i/>
              </w:rPr>
              <w:t>zdokonalení reformy sponzorského</w:t>
            </w:r>
            <w:r>
              <w:t xml:space="preserve"> systému </w:t>
            </w:r>
            <w:r>
              <w:rPr>
                <w:b/>
                <w:i/>
              </w:rPr>
              <w:t>(</w:t>
            </w:r>
            <w:r>
              <w:t>kafala</w:t>
            </w:r>
            <w:r>
              <w:rPr>
                <w:b/>
                <w:i/>
              </w:rPr>
              <w:t>)</w:t>
            </w:r>
            <w:r>
              <w:t xml:space="preserve"> pro migrující pracovníky a zavedení nových pracovněprávních předpisů;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oceňuje </w:t>
            </w:r>
            <w:r>
              <w:rPr>
                <w:b/>
                <w:i/>
              </w:rPr>
              <w:t>významné</w:t>
            </w:r>
            <w:r>
              <w:t xml:space="preserve"> sociální reformy, které Saúdská Arábie provedla, jako jsou nové zákony o občanskoprávních úkonech, pokrok v oblasti posílení postavení žen, práce na přípravě trestního zákoníku, zlepšení systému kafala pro migrující pracovníky a zavedení nových pracovněprávních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oceňuje sociální reformy, které Saúdská Arábie provedla, jako jsou nové zákony o občanskoprávních úkonech, pokrok v oblasti posílení postavení žen, práce na přípravě trestního zákoníku, zlepšení systému kafala pro migrující pracovníky a zavedení nových pracovněprávních předpisů;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oceňuje významné sociální reformy, které Saúdská Arábie provedla, jako jsou nové zákony o občanskoprávních úkonech, pokrok v oblasti posílení postavení žen, práce na přípravě trestního zákoníku, zlepšení systému kafala pro migrující pracovníky a zavedení nových pracovněprávních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(Netýká se českého znění.)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bere na vědomí práci Saúdské Arábie na vypracování trestního zákoníku, nicméně zdůrazňuje, že podle lidskoprávních organizací návrh zákona kriminalizuje projevy, které jsou chráněny podle mezinárodního práva, a nechrání ženy a dívky před všemi formami genderově podmíněného násilí;</w:t>
            </w:r>
            <w:r>
              <w:t xml:space="preserve"> </w:t>
            </w:r>
            <w:r>
              <w:rPr>
                <w:b/>
                <w:i/>
              </w:rPr>
              <w:t>naléhavě vyzývá saúdskoarabské orgány, aby před přijetím zákona pozměnily návrh trestního zákoníku v souladu s mezinárodními závazky země a zajistily, aby ženy a dívky byly chráněny před všemi formami genderově podmíněného násilí tím, že z legálního lexikonu odstraní „trestné činy ze cti“, zajistí odpovídající ochranu před obtěžováním a domácím násilím, kriminalizují znásilnění v manželství, a aby dále zajistily smysluplné konzultace s občanskou společností, včetně obránců lidských práv žen, v rámci procesu přípravy návrhu;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zdůrazňuje, že účast žen na trhu práce v Saúdské Arábii se od roku 2017 více než zdvojnásobila a dosáhla 37 %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konstatuje, že saúdskoarabské ženy nyní vlastní 45 % malých a středních podniků a 17 % všech podniků;</w:t>
            </w:r>
            <w:r>
              <w:t xml:space="preserve"> </w:t>
            </w:r>
            <w:r>
              <w:rPr>
                <w:b/>
                <w:i/>
              </w:rPr>
              <w:t>domnívá se, že tento vývoj odráží dopad právních reforem zavedených od roku 2018, včetně zrušení zákazu řízení motorových vozidel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, přijetí zákona proti obtěžování a nových předpisů o osobním statusu, které zvyšují minimální věkovou hranici pro uzavření manželství na 18 let a posilují autonomii žen;</w:t>
            </w:r>
            <w:r>
              <w:t xml:space="preserve"> </w:t>
            </w:r>
            <w:r>
              <w:rPr>
                <w:b/>
                <w:i/>
              </w:rPr>
              <w:t>blahopřeje Saúdské Arábii k těmto úspěchům a vybízí k pokračování reforem zaměřených na další prosazování práv žen a jejich účasti na veřejném životě;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https://genderdata.worldbank.org/en/economies/saudi-arabia#:~:text=In%20Saudi%20Arabia%2C%20the%20labor,labor%20force%20participation%20has%20increased.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https://www.weforum.org/stories/2018/06/saudi-women-take-victory-lap-as-driving-ban-ends/.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zdůrazňuje nedostatečnou náboženskou svobodu v Saúdské Arábii, zejména pro křesťany;</w:t>
            </w:r>
            <w:r>
              <w:t xml:space="preserve"> </w:t>
            </w:r>
            <w:r>
              <w:rPr>
                <w:b/>
                <w:i/>
              </w:rPr>
              <w:t>připomíná, že Saúdská Arábie je často zařazována na druhé místo na světě, pokud jde o pronásledování křesťanských menšin;</w:t>
            </w:r>
            <w:r>
              <w:t xml:space="preserve"> </w:t>
            </w:r>
            <w:r>
              <w:rPr>
                <w:b/>
                <w:i/>
              </w:rPr>
              <w:t>naléhavě vyzývá saúdskoarabské orgány, aby zrušily stávající zákaz vstupu do země pro duchovní;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bere na vědomí obavy šíitské menšiny v Saúdské Arábii a vyzývá orgány, aby v zemi zajistily rovné zacházení a příležitosti;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28b.</w:t>
            </w:r>
            <w:r>
              <w:tab/>
            </w:r>
            <w:r>
              <w:rPr>
                <w:b/>
                <w:i/>
              </w:rPr>
              <w:t>chválí Saúdskou Arábii za to, že na pozice velvyslankyní již jmenovala šest žen, což představuje důležitý krok k posílení postavení žen, a zdůrazňuje, že to představuje pouze začátek dalšího pokroku v prosazování zastoupení a vedení žen;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28b.</w:t>
            </w:r>
            <w:r>
              <w:tab/>
            </w:r>
            <w:r>
              <w:rPr>
                <w:b/>
                <w:i/>
              </w:rPr>
              <w:t>vítá propuštění vítěze Sacharovovy ceny za rok 2015 Ráifa Badawího v březnu 2022, nicméně vyzývá saúdskoarabské orgány, aby zrušily velmi restriktivní zákaz cestování a komunikace, který byl na něj uvalen, a umožnily mu se spojit svou rodinou;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oceňuje rostoucí zapojení občanské společnosti v království, kde je registrováno více než 5 400 sdružení a organizací, a vyzývá k dalším opatřením na podporu a udržení tohoto pozitivního trendu;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oceňuje rostoucí zapojení občanské společnosti v království, kde je registrováno více než 5 400 sdružení a organizací, a vyzývá k dalším opatřením na podporu a udržení tohoto pozitivního trendu; </w:t>
            </w:r>
            <w:r>
              <w:rPr>
                <w:b/>
                <w:i/>
              </w:rPr>
              <w:t>vyjadřuje však znepokojení nad nárůstem útoků na pokojné aktivisty a běžné občany a nad jejich svévolným zatýkáním za uplatňování svého práva na svobodu projevu, online i offline, v souladu s mezinárodním právem v oblasti lidských práv;</w:t>
            </w:r>
            <w:r>
              <w:t xml:space="preserve"> </w:t>
            </w:r>
            <w:r>
              <w:rPr>
                <w:b/>
                <w:i/>
              </w:rPr>
              <w:t>vybízí Saúdskou Arábii, aby přezkoumala definici terorismu a uvedla ji do souladu s mezinárodními normami, mimo jiné prostřednictvím změny právních předpisů proti kyberkriminalitě a boje proti terorismu s cílem zajistit, aby využívání sociálních médií k pokojnému projevu nebylo kriminalizováno;</w:t>
            </w:r>
            <w:r>
              <w:t xml:space="preserve"> </w:t>
            </w:r>
            <w:r>
              <w:rPr>
                <w:b/>
                <w:i/>
              </w:rPr>
              <w:t>připomíná, že Evropský parlament udělil Sacharovovu cenu za rok 2015 saúdskoarabskému blogerovi Ráifu Badawímu;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oceňuje rostoucí zapojení</w:t>
            </w:r>
            <w:r>
              <w:t xml:space="preserve"> občanské společnosti </w:t>
            </w:r>
            <w:r>
              <w:rPr>
                <w:b/>
                <w:i/>
              </w:rPr>
              <w:t>v království, kde je registrováno</w:t>
            </w:r>
            <w:r>
              <w:t xml:space="preserve"> více než </w:t>
            </w:r>
            <w:r>
              <w:rPr>
                <w:b/>
                <w:i/>
              </w:rPr>
              <w:t>5 400</w:t>
            </w:r>
            <w:r>
              <w:t xml:space="preserve"> sdružení a organizací</w:t>
            </w:r>
            <w:r>
              <w:rPr>
                <w:b/>
                <w:i/>
              </w:rPr>
              <w:t>, a</w:t>
            </w:r>
            <w:r>
              <w:t xml:space="preserve"> vyzývá </w:t>
            </w:r>
            <w:r>
              <w:rPr>
                <w:b/>
                <w:i/>
              </w:rPr>
              <w:t>k dalším opatřením na podporu a udržení tohoto pozitivního trendu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upozorňuje na rozsáhlé represe vůči nezávislé saúdskoarabské</w:t>
            </w:r>
            <w:r>
              <w:t xml:space="preserve"> občanské společnosti </w:t>
            </w:r>
            <w:r>
              <w:rPr>
                <w:b/>
                <w:i/>
              </w:rPr>
              <w:t>a svévolné zatýkání pokojných disidentů, veřejných intelektuálů, obránců lidských práv a aktivistů;</w:t>
            </w:r>
            <w:r>
              <w:t xml:space="preserve"> </w:t>
            </w:r>
            <w:r>
              <w:rPr>
                <w:b/>
                <w:i/>
              </w:rPr>
              <w:t>uznává, že navzdory registraci</w:t>
            </w:r>
            <w:r>
              <w:t xml:space="preserve"> více než </w:t>
            </w:r>
            <w:r>
              <w:rPr>
                <w:b/>
                <w:i/>
              </w:rPr>
              <w:t>5400</w:t>
            </w:r>
            <w:r>
              <w:t xml:space="preserve"> sdružení a organizací </w:t>
            </w:r>
            <w:r>
              <w:rPr>
                <w:b/>
                <w:i/>
              </w:rPr>
              <w:t>v zemi je zakázáno vytvářet a provozovat nezávislé nevládní organizace na ochranu lidských práv a nezávisle monitorovat;</w:t>
            </w:r>
            <w:r>
              <w:t xml:space="preserve"> </w:t>
            </w:r>
            <w:r>
              <w:rPr>
                <w:b/>
                <w:i/>
              </w:rPr>
              <w:t>naléhavě</w:t>
            </w:r>
            <w:r>
              <w:t xml:space="preserve"> vyzývá </w:t>
            </w:r>
            <w:r>
              <w:rPr>
                <w:b/>
                <w:i/>
              </w:rPr>
              <w:t>Saúdskou Arábii, aby novelizovala zákon o sdruženích tak, aby byl plně v souladu s mezinárodním právem a normami a umožnil vznik nezávislých organizací na ochranu lidských práv a odborů;</w:t>
            </w:r>
            <w:r>
              <w:t xml:space="preserve"> </w:t>
            </w:r>
            <w:r>
              <w:rPr>
                <w:b/>
                <w:i/>
              </w:rPr>
              <w:t>vyzývá Saúdskou Arábii, aby ukončila svévolné zatýkání a zadržování obránců lidských práv, akademických pracovníků a duchovních za to, že uplatňují své právo na svobodu projevu a sdružování, a aby zajistila, aby bylo právo na svobodu projevu v nadcházejícím trestním zákoníku chráněno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oceňuje rostoucí zapojení občanské společnosti v království, kde je registrováno více než 5 400 sdružení a organizací, a vyzývá k dalším opatřením na podporu a udržení tohoto pozitivního trendu;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oceňuje rostoucí zapojení občanské společnosti v království, kde je registrováno více než 5 400 sdružení a organizací, a vyzývá k dalším opatřením na podporu a udržení tohoto pozitivního trendu; </w:t>
            </w:r>
            <w:r>
              <w:rPr>
                <w:b/>
                <w:i/>
              </w:rPr>
              <w:t>vyzývá k ochraně svobody projevu a vyzývá Saúdskou Arábii, aby umožnila účinnou místní účast mezinárodních organizací pro lidská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oceňuje rostoucí zapojení</w:t>
            </w:r>
            <w:r>
              <w:t xml:space="preserve"> občanské společnosti </w:t>
            </w:r>
            <w:r>
              <w:rPr>
                <w:b/>
                <w:i/>
              </w:rPr>
              <w:t>v království, kde je registrováno</w:t>
            </w:r>
            <w:r>
              <w:t xml:space="preserve"> více než 5 400 sdružení a organizací</w:t>
            </w:r>
            <w:r>
              <w:rPr>
                <w:b/>
                <w:i/>
              </w:rPr>
              <w:t>, a vyzývá k dalším opatřením na podporu a udržení tohoto pozitivního trendu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rPr>
                <w:b/>
                <w:i/>
              </w:rPr>
              <w:t>upozorňuje na pokračování represí vůči nezávislé saúdskoarabské</w:t>
            </w:r>
            <w:r>
              <w:t xml:space="preserve"> občanské společnosti </w:t>
            </w:r>
            <w:r>
              <w:rPr>
                <w:b/>
                <w:i/>
              </w:rPr>
              <w:t>a na svévolné zatýkání pokojných disidentů, veřejných intelektuálů, obránců lidských práv a aktivistů;</w:t>
            </w:r>
            <w:r>
              <w:t xml:space="preserve"> </w:t>
            </w:r>
            <w:r>
              <w:rPr>
                <w:b/>
                <w:i/>
              </w:rPr>
              <w:t>bere na vědomí registraci</w:t>
            </w:r>
            <w:r>
              <w:t xml:space="preserve"> více než 5 400 sdružení a organizací;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oceňuje rostoucí zapojení občanské společnosti v království, kde je registrováno více než 5 400 sdružení a organizací, a vyzývá k dalším opatřením na podporu a udržení tohoto pozitivního trendu;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oceňuje rostoucí zapojení </w:t>
            </w:r>
            <w:r>
              <w:rPr>
                <w:b/>
                <w:i/>
              </w:rPr>
              <w:t>saúdskoarabské</w:t>
            </w:r>
            <w:r>
              <w:t> občanské společnosti v království, kde je registrováno více než 5 400 sdružení a organizací, a vyzývá k dalším opatřením na podporu a udržení tohoto pozitivního trendu;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s uspokojením bere na vědomí významný pokrok, jehož bylo dosaženo při zvyšování účasti žen na veřejném životě, neboť ženy nyní představují 41 % veřejné služby – včetně vyšších diplomatických funkcí – a 20 % členů rady Šúry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dále zdůrazňuje historický milník z května 2023, kdy se stala astronautka Rayyanah Barnawiová první saúdskoarabskou muslimskou ženou, která vzlétla do vesmíru, což symbolizuje odhodlání království posílit postavení, inovace a odstranění překážek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https://data.ipu.org/parliament/SA/SA-LC01/data-on-women/.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https://sites.ungeneva.org/not-a-womans-job/2024/en/permanent-missions/rayanna-barnawi.html.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naléhavě vyzývá Saúdskou Arábii, aby umožnila nezávislým pozorovatelům v oblasti lidských práv navštívit zemi a aby vyžadovala pravidelné nezávislé zprávy o situaci v oblasti lidských práv, s jasnými kritérii pro posouzení pokroku, jehož bylo v oblasti lidských práv v Saúdské Arábii dosaženo;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naléhavě vyzývá Saúdskou Arábii, aby umožnila nezávislým pozorovatelům v oblasti lidských práv navštívit zemi a aby vyžadovala pravidelné nezávislé zprávy o situaci v oblasti lidských práv, s jasnými kritérii pro posouzení pokroku, jehož bylo v oblasti lidských práv v Saúdské Arábii dosaženo;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naléhavě vyzývá Saúdskou Arábii, aby umožnila nezávislým pozorovatelům v oblasti lidských práv navštívit zemi;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29b.</w:t>
            </w:r>
            <w:r>
              <w:tab/>
            </w:r>
            <w:r>
              <w:rPr>
                <w:b/>
                <w:i/>
              </w:rPr>
              <w:t>vyzývá k okamžitému propuštění osob zadržovaných za pokojné uplatňování svých práv, zejména klíčových aktivistů, akademických pracovníků a duchovních;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</w:t>
            </w:r>
            <w:r>
              <w:rPr>
                <w:b/>
                <w:i/>
              </w:rPr>
              <w:t>, vyjadřuje však politování nad tím, že se nepodařilo smysluplně řešit – dokonce ani zmínit – některá z nejzávažnějších rizik v oblasti lidských práv, jako je zneužívání a vykořisťování pracovních sil, potlačování svobod a porušování práva na soukromí prostřednictvím hromadného sledování</w:t>
            </w:r>
            <w:r>
              <w:t>; znovu potvrzuje připravenost EU podporovat probíhající reformy v oblasti lidských práv a práce; vyzývá k posílení spolupráce s OSN a Mezinárodní organizací práce v oblasti práv migrujících pracovníků, zejména před výstavou EXPO 2030 a turnajem</w:t>
            </w:r>
            <w:r>
              <w:rPr>
                <w:b/>
                <w:i/>
              </w:rPr>
              <w:t>, s cílem zajistit odpovídající pracovní podmínky pro všechny pracovníky, zejména fakticky podložená opatření na ochranu proti teplu, včasnou a plnou odměnu a v případě smrti zaručit řádné vyšetřování a odškodnění rodin zesnulých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</w:t>
            </w:r>
            <w:r>
              <w:rPr>
                <w:b/>
                <w:i/>
              </w:rPr>
              <w:t>, s cílem zajistit, aby všechna úmrtí migrujících pracovníků bez ohledu na vnímanou příčinu, čas a místo byla řádně vyšetřena a rodiny zemřelých pracovníků dostaly spravedlivé a včasné odškodnění,</w:t>
            </w:r>
            <w:r>
              <w:t xml:space="preserve"> </w:t>
            </w:r>
            <w:r>
              <w:rPr>
                <w:b/>
                <w:i/>
              </w:rPr>
              <w:t>aby byla zavedena náležitá opatření na ochranu proti teplu, založená na důkazech, a aby všichni pracovníci byli placeni včas a v plné výši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</w:t>
            </w:r>
            <w:r>
              <w:rPr>
                <w:b/>
                <w:i/>
              </w:rPr>
              <w:t>, s cílem zajistit, aby všechna úmrtí migrujících pracovníků byla řádně vyšetřena a rodiny zemřelých pracovníků byly spravedlivě a včas odškodněny, aby byla zavedena náležitá opatření na ochranu proti teplu, založená na důkazech, a aby všichni pracovníci byli placeni včas a v plné výši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s cílem zajistit, aby všechna úmrtí a nehody migrujících pracovníků, bez ohledu na vnímanou příčinu, čas a místo, byla řádně vyšetřena a rodiny zemřelých pracovníků dostaly spravedlivé a včasné odškodnění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pracovníků, zejména před výstavou EXPO 2030 a turnajem;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 xml:space="preserve">bere na vědomí strategii Saúdské Arábie v oblasti lidských práv pro mistrovství světa ve fotbale v roce 2034; znovu potvrzuje připravenost EU podporovat probíhající reformy v oblasti lidských práv a práce; vyzývá k posílení spolupráce s OSN a Mezinárodní organizací práce v oblasti práv migrujících pracovníků </w:t>
            </w:r>
            <w:r>
              <w:rPr>
                <w:b/>
                <w:i/>
              </w:rPr>
              <w:t>při provádění dalších komplexních a inkluzivních reforem práce v souladu s mezinárodními normami</w:t>
            </w:r>
            <w:r>
              <w:t>, zejména před výstavou EXPO 2030 a turnajem;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vybízí Saúdskou Arábii, aby v zájmu zlepšení transparentnosti soudnictví a zajištění transparentnosti soudních řízení provedla probíhající právní reformy a zabránila zadržování na dobu neurčitou;</w:t>
            </w:r>
            <w:r>
              <w:t xml:space="preserve"> </w:t>
            </w:r>
            <w:r>
              <w:rPr>
                <w:b/>
                <w:i/>
              </w:rPr>
              <w:t>vyzývá Saúdskou Arábii, aby reformovala trestní soudy s cílem zajistit, aby se všem obžalovaným dostalo spravedlivého soudního řízení a za trestné činy byly na základě pokynů udělovány spravedlivého tresty, aby se zveřejňovaly soudní záznamy a obžalovaní byli chráněni před svévolným zadržováním a špatným zacházením;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zdůrazňuje, že svoboda projevu je výrazně omezena, a poukazuje na to, že internet je dosud přísně sledován a kritické příspěvky na sociálních sítích mohou vést k zatčení;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znovu potvrzuje principiální závazek EU spolupracovat se Saúdskou Arábií na </w:t>
            </w:r>
            <w:r>
              <w:rPr>
                <w:b/>
                <w:i/>
              </w:rPr>
              <w:t>zrušení trestu smrti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rPr>
                <w:b/>
                <w:i/>
              </w:rPr>
              <w:t>znovu potvrzuje svůj rozhodný a jednoznačný nesouhlas s uplatňováním trestu smrti kdykoli a za všech okolností;</w:t>
            </w:r>
            <w:r>
              <w:t xml:space="preserve"> </w:t>
            </w:r>
            <w:r>
              <w:rPr>
                <w:b/>
                <w:i/>
              </w:rPr>
              <w:t>vyjadřuje znepokojení nad používáním trestu smrti v Saúdské Arábii, které v roce 2024 dramaticky eskalovalo a dosáhlo bezprecedentní úrovně více než 345 vykonaných poprav;</w:t>
            </w:r>
            <w:r>
              <w:t xml:space="preserve"> </w:t>
            </w:r>
            <w:r>
              <w:rPr>
                <w:b/>
                <w:i/>
              </w:rPr>
              <w:t>vyzývá Saúdskou Arábii, aby zavedla moratorium na popravy s cílem zrušit trest smrti, a</w:t>
            </w:r>
            <w:r>
              <w:t xml:space="preserve"> znovu potvrzuje principiální závazek EU spolupracovat se Saúdskou Arábií na </w:t>
            </w:r>
            <w:r>
              <w:rPr>
                <w:b/>
                <w:i/>
              </w:rPr>
              <w:t>dosažení tohoto cíle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znovu potvrzuje principiální </w:t>
            </w:r>
            <w:r>
              <w:rPr>
                <w:b/>
                <w:i/>
              </w:rPr>
              <w:t>závazek EU spolupracovat se Saúdskou Arábií na zrušení</w:t>
            </w:r>
            <w:r>
              <w:t xml:space="preserve"> trestu smrti;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znovu potvrzuje principiální </w:t>
            </w:r>
            <w:r>
              <w:rPr>
                <w:b/>
                <w:i/>
              </w:rPr>
              <w:t>postoj EU proti</w:t>
            </w:r>
            <w:r>
              <w:t xml:space="preserve"> trestu smrti </w:t>
            </w:r>
            <w:r>
              <w:rPr>
                <w:b/>
                <w:i/>
              </w:rPr>
              <w:t>a naléhavě vyzývá Saúdskou Arábii, aby okamžitě vyhlásila moratorium na rozsudky smrti a popravy, zejména v případě osob odsouzených k trestu smrti za zločiny, které spáchaly jako děti, s cílem tuto praxi zcela zrušit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znovu potvrzuje principiální </w:t>
            </w:r>
            <w:r>
              <w:rPr>
                <w:b/>
                <w:i/>
              </w:rPr>
              <w:t>závazek EU spolupracovat se Saúdskou Arábií na zrušení</w:t>
            </w:r>
            <w:r>
              <w:t xml:space="preserve"> trestu smrti;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znovu potvrzuje principiální </w:t>
            </w:r>
            <w:r>
              <w:rPr>
                <w:b/>
                <w:i/>
              </w:rPr>
              <w:t>postoj EU proti</w:t>
            </w:r>
            <w:r>
              <w:t xml:space="preserve"> trestu smrti </w:t>
            </w:r>
            <w:r>
              <w:rPr>
                <w:b/>
                <w:i/>
              </w:rPr>
              <w:t>a naléhavě vyzývá Saúdskou Arábii, aby uzákonila moratorium na tresty smrti a popravy, počínaje osobami odsouzenými k trestu smrti za trestné činy, které spáchaly jako děti, s cílem tento trest zcela zrušit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znovu potvrzuje principiální závazek EU spolupracovat se Saúdskou Arábií na zrušení trestu smrti;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znovu potvrzuje principiální závazek EU spolupracovat se Saúdskou Arábií na zrušení trestu smrti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>
              <w:rPr>
                <w:b/>
                <w:i/>
              </w:rPr>
              <w:t>s možností zavedení moratoria na rozsudky smrti a popravy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znovu potvrzuje principiální závazek EU spolupracovat se Saúdskou Arábií na zrušení trestu smrti;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znovu potvrzuje principiální závazek EU spolupracovat se Saúdskou Arábií na zrušení trestu smrti </w:t>
            </w:r>
            <w:r>
              <w:rPr>
                <w:b/>
                <w:i/>
              </w:rPr>
              <w:t>a znovu zdůrazňuje, že veřejné popravy jsou stále vykonávány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Jordan Bardella, Pierre-Romain Thionnet, Matthieu Valet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>znovu potvrzuje principiální závazek EU spolupracovat se Saúdskou Arábií na zrušení trestu smrti;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31.</w:t>
            </w:r>
            <w:r>
              <w:tab/>
            </w:r>
            <w:r>
              <w:t xml:space="preserve">znovu potvrzuje principiální závazek EU spolupracovat se Saúdskou Arábií na zrušení trestu smrti </w:t>
            </w:r>
            <w:r>
              <w:rPr>
                <w:b/>
                <w:i/>
              </w:rPr>
              <w:t>a tělesných trestů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vyjadřuje hluboké znepokojení nad alarmující eskalací používání trestu smrti v Saúdské Arábii, neboť v roce 2024 bylo vykonáno nejméně 345 poprav, což je nejvyšší počet zaznamenaný v nedávné historii království, a více než 180 dalších poprav bylo vykonáno jen v první polovině roku 2025, což zemi směruje k tomu, aby svůj předchozí rekord ještě překročila;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znovu potvrzuje principiální závazek EU spolupracovat se Saúdskou Arábií na zrušení trestu smrti,</w:t>
            </w:r>
            <w:r>
              <w:t xml:space="preserve"> </w:t>
            </w:r>
            <w:r>
              <w:rPr>
                <w:b/>
                <w:i/>
              </w:rPr>
              <w:t>s možností zavedení moratoria na rozsudky smrti a popravy;</w:t>
            </w:r>
            <w:r>
              <w:t xml:space="preserve"> </w:t>
            </w:r>
            <w:r>
              <w:rPr>
                <w:b/>
                <w:i/>
              </w:rPr>
              <w:t>vzhledem k tomu, že počet poprav v království vzrostl;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vyzývá k dekriminalizaci sexuální činnosti osob stejného pohlaví;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31b.</w:t>
            </w:r>
            <w:r>
              <w:tab/>
            </w:r>
            <w:r>
              <w:rPr>
                <w:b/>
                <w:i/>
              </w:rPr>
              <w:t>odsuzuje pokračování používání trestu smrti za nesmrtící trestné činy, zejména trestné činy související s drogami, a vyzývá Saúdskou Arábii, aby na popravy za tyto trestné činy okamžitě zavedla v souladu s mezinárodními normami v oblasti lidských práv moratorium;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31c.</w:t>
            </w:r>
            <w:r>
              <w:tab/>
            </w:r>
            <w:r>
              <w:rPr>
                <w:b/>
                <w:i/>
              </w:rPr>
              <w:t>vyjadřuje vážné znepokojení nad tím, že více než polovina všech poprav v roce 2025 se týkala cizích státních příslušníků, z nichž mnozí čelili trestu smrti za nesmrtící drogové trestné činy, často po soudních řízeních, která nesplňovala mezinárodní normy spravedlivého procesu;</w:t>
            </w:r>
            <w:r>
              <w:t xml:space="preserve"> </w:t>
            </w:r>
            <w:r>
              <w:rPr>
                <w:b/>
                <w:i/>
              </w:rPr>
              <w:t>připomíná, že uplatňování trestu smrti v takových případech představuje porušení mezinárodního práva v oblasti lidských práv, neboť to omezuje jeho uplatňování pouze na „nejzávažnější trestné činy“;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31d.</w:t>
            </w:r>
            <w:r>
              <w:tab/>
            </w:r>
            <w:r>
              <w:rPr>
                <w:b/>
                <w:i/>
              </w:rPr>
              <w:t>vyjadřuje politování nad pokračováním zadržování osob odsouzených k trestu smrti za trestné činy, které spáchaly jako děti, jako jsou Abdullah al-Howaiti, Abdullah al-Derazi a Youssef al-Manasif, a vyzývá saúdskoarabské orgány, aby v souladu se závazky, které pro království vyplývají z mezinárodního práva a z královského dekretu z roku 2020, jejich trest smrti zrušily;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31e.</w:t>
            </w:r>
            <w:r>
              <w:tab/>
            </w:r>
            <w:r>
              <w:rPr>
                <w:b/>
                <w:i/>
              </w:rPr>
              <w:t>co nejdůrazněji odsuzuje popravu saúdskoarabského novináře Turkiho bin Abdulazize al-Jassera v návaznosti na tajné soudní řízení, a pokračování stíhání pokojných reformátorů a náboženských osobností, jako jsou Hassan al-Maliki a Salman Alodah, kteří čelí trestu smrti pouze za výkon svého práva na svobodu projevu;</w:t>
            </w:r>
            <w:r>
              <w:t xml:space="preserve"> </w:t>
            </w:r>
            <w:r>
              <w:rPr>
                <w:b/>
                <w:i/>
              </w:rPr>
              <w:t>vyzývá Saúdskou Arábii, aby okamžitě a bezpodmínečně propustila všechny osoby zadržované za pokojné uplatňování svých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Roberto Vannacci, Silvia Sardone, Susanna Ceccardi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32.</w:t>
            </w:r>
            <w:r>
              <w:tab/>
            </w:r>
            <w:r>
              <w:rPr>
                <w:b/>
                <w:i/>
              </w:rPr>
              <w:t>vyzývá Saúdskou Arábii, aby ratifikovala všechny příslušné mezinárodní úmluvy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vyzývá Saúdskou Arábii, aby ratifikovala všechny </w:t>
            </w:r>
            <w:r>
              <w:rPr>
                <w:b/>
                <w:i/>
              </w:rPr>
              <w:t>příslušné</w:t>
            </w:r>
            <w:r>
              <w:t xml:space="preserve"> mezinárodní úmluvy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vyzývá Saúdskou Arábii, aby ratifikovala všechny </w:t>
            </w:r>
            <w:r>
              <w:rPr>
                <w:b/>
                <w:i/>
              </w:rPr>
              <w:t>základní</w:t>
            </w:r>
            <w:r>
              <w:t xml:space="preserve"> mezinárodní úmluvy o lidských právech </w:t>
            </w:r>
            <w:r>
              <w:rPr>
                <w:b/>
                <w:i/>
              </w:rPr>
              <w:t>a úmluvy o pracovních právech, včetně Mezinárodního paktu o občanských a politických právech, Úmluvy proti mučení, Mezinárodního paktu o hospodářských, sociálních a kulturních právech, úmluvy MOP o pracovnících v cizí domácnosti, Mezinárodní úmluvy o ochraně všech migrujících pracovníků a jejich rodin, úmluvy MOP o svobodě sdružování pracovníků a ochraně práva na stávku a aby uvedla své vnitrostátní právní předpisy do souladu s mezinárodními normami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Bernard Guetta, Hilde Vautmans, Marie-Agnes Strack-Zimmermann, Engin Eroglu,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vyzývá Saúdskou Arábii, aby ratifikovala všechny příslušné mezinárodní úmluvy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vyzývá Saúdskou Arábii, aby ratifikovala všechny příslušné mezinárodní úmluvy o lidských právech; </w:t>
            </w:r>
            <w:r>
              <w:rPr>
                <w:b/>
                <w:i/>
              </w:rPr>
              <w:t>vybízí Saúdskou Arábii, aby zajistila, aby všechny stávající i nové právní předpisy, včetně trestního zákoníku, byly v souladu s mezinárodními normami v oblasti lidských práv, a zdůrazňuje význam úzké spolupráce se systémem OSN a nezávislou občanskou společností;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vyzývá Saúdskou Arábii, aby ratifikovala všechny </w:t>
            </w:r>
            <w:r>
              <w:rPr>
                <w:b/>
                <w:i/>
              </w:rPr>
              <w:t>příslušné</w:t>
            </w:r>
            <w:r>
              <w:t xml:space="preserve"> mezinárodní úmluvy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vyzývá Saúdskou Arábii, aby ratifikovala všechny </w:t>
            </w:r>
            <w:r>
              <w:rPr>
                <w:b/>
                <w:i/>
              </w:rPr>
              <w:t>základní</w:t>
            </w:r>
            <w:r>
              <w:t xml:space="preserve"> mezinárodní úmluvy o lidských právech;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naléhavě vyzývá EU a členské státy, aby ratifikaci dvoustranné dohody o partnerství se Saúdskou Arábií podmínily pokrokem v oblasti lidských práv, zejména ratifikací základních úmluv o lidských právech a pracovních právech Saúdskou Arábií, propuštěním nespravedlivě vězněných osob a reformami v oblasti lidských a pracovních práv, které jsou nezbytné ke splnění mezinárodních norem;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Kyllönen, Jonas Sjöstedt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naléhavě vyzývá EU a členské státy, aby pro pokrok v jednáních a pro ratifikaci dvoustranné dohody o partnerství stanovily podmínky v oblasti lidských práv, včetně ratifikace základních úmluv o lidských právech a pracovních právech Saúdskou Arábií, propuštění nespravedlivě vězněných osob a reforem v oblasti lidských a pracovních práv, které jsou nezbytné ke splnění mezinárodních norem;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Robert Biedroń, Andreas Schieder, Evin Incir, Marco Tarquinio, Chloé Ridel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naléhavě vyzývá EU a členské státy, aby pro pokrok v jednáních a pro ratifikaci dvoustranné dohody o partnerství stanovily podmínky v oblasti lidských práv, mimo jiné ratifikaci základních úmluv o lidských a pracovních právech Saúdskou Arábií a propuštění nespravedlivě vězněných osob;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Antonio López-Istúriz White, Reinhold Lopatka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 xml:space="preserve">pověřuje svou předsedkyni, aby předala toto usnesení Radě </w:t>
            </w:r>
            <w:r>
              <w:rPr>
                <w:b/>
                <w:i/>
              </w:rPr>
              <w:t>a</w:t>
            </w:r>
            <w:r>
              <w:t> Komisi.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>pověřuje svou předsedkyni, aby předala toto usnesení Radě</w:t>
            </w:r>
            <w:r>
              <w:rPr>
                <w:b/>
                <w:i/>
              </w:rPr>
              <w:t>,</w:t>
            </w:r>
            <w:r>
              <w:t xml:space="preserve"> Komisi</w:t>
            </w:r>
            <w:r>
              <w:rPr>
                <w:b/>
                <w:i/>
              </w:rPr>
              <w:t>, místopředsedkyni Komise, vysoké představitelce Unie pro zahraniční věci a bezpečnostní politiku, Jeho Veličenstvu králi Salmánovi bin Abd al-Azízovi a korunnímu princi Muhammadovi bin Salmán ál-Saúdovi, vládě Království Saúdská Arábie a Radě Šúry;</w:t>
            </w:r>
            <w:r>
              <w:t xml:space="preserve"> </w:t>
            </w:r>
            <w:r>
              <w:rPr>
                <w:b/>
                <w:i/>
              </w:rPr>
              <w:t>žádá, aby bylo toto usnesení přeloženo do arabštiny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776.795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102</w:t>
    </w:r>
    <w:r>
      <w:fldChar w:fldCharType="end"/>
    </w:r>
    <w:r>
      <w:tab/>
    </w:r>
    <w:r>
      <w:rPr>
        <w:rStyle w:val="HideTWBExt"/>
      </w:rPr>
      <w:t>&lt;PathFdR&gt;</w:t>
    </w:r>
    <w:r>
      <w:t>AM\1326564CS.docx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AM\1326564CS.docx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776.795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AM\1326564CS.docx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776.795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102</Pages>
  <Words>19092</Words>
  <Characters>113890</Characters>
  <Application>Microsoft Office Word</Application>
  <DocSecurity>0</DocSecurity>
  <Lines>1</Lines>
  <Paragraphs>1889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1326564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245694</vt:lpwstr>
  </property>
  <property fmtid="{D5CDD505-2E9C-101B-9397-08002B2CF9AE}" pid="7" name="dmxml.render.traceId">
    <vt:lpwstr>68d4eda2804f830b98bb4e54d3caf69f</vt:lpwstr>
  </property>
  <property fmtid="{D5CDD505-2E9C-101B-9397-08002B2CF9AE}" pid="8" name="FooterPath">
    <vt:lpwstr>AM\1326564CS.docx</vt:lpwstr>
  </property>
  <property fmtid="{D5CDD505-2E9C-101B-9397-08002B2CF9AE}" pid="9" name="PE Number">
    <vt:lpwstr>776.795</vt:lpwstr>
  </property>
  <property fmtid="{D5CDD505-2E9C-101B-9397-08002B2CF9AE}" pid="10" name="UID">
    <vt:lpwstr>eu.europa.europarl-DIN1-2025-0000164417_01.00-cs-02.00_text-xml</vt:lpwstr>
  </property>
</Properties>
</file>