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0A5DC4" w:rsidRPr="00C77AA1" w14:paraId="143FC756" w14:textId="77777777">
        <w:trPr>
          <w:trHeight w:hRule="exact" w:val="1417"/>
          <w:jc w:val="center"/>
        </w:trPr>
        <w:tc>
          <w:tcPr>
            <w:tcW w:w="6804" w:type="dxa"/>
            <w:tcBorders>
              <w:top w:val="nil"/>
              <w:left w:val="nil"/>
              <w:bottom w:val="nil"/>
              <w:right w:val="nil"/>
            </w:tcBorders>
            <w:vAlign w:val="center"/>
          </w:tcPr>
          <w:p w14:paraId="6D5E33BC" w14:textId="77777777" w:rsidR="000A5DC4" w:rsidRPr="00C77AA1" w:rsidRDefault="00DA335D">
            <w:pPr>
              <w:pStyle w:val="EPName"/>
            </w:pPr>
            <w:r w:rsidRPr="00C77AA1">
              <w:t>Parlamento Europeo</w:t>
            </w:r>
          </w:p>
          <w:p w14:paraId="51F3A929" w14:textId="77777777" w:rsidR="000A5DC4" w:rsidRPr="00C77AA1" w:rsidRDefault="00DA335D">
            <w:pPr>
              <w:pStyle w:val="EPTerm"/>
            </w:pPr>
            <w:r w:rsidRPr="00C77AA1">
              <w:t>2024-2029</w:t>
            </w:r>
          </w:p>
        </w:tc>
        <w:tc>
          <w:tcPr>
            <w:tcW w:w="2268" w:type="dxa"/>
            <w:tcBorders>
              <w:top w:val="nil"/>
              <w:left w:val="nil"/>
              <w:bottom w:val="nil"/>
              <w:right w:val="nil"/>
            </w:tcBorders>
          </w:tcPr>
          <w:p w14:paraId="0BAD5919" w14:textId="77777777" w:rsidR="000A5DC4" w:rsidRPr="00C77AA1" w:rsidRDefault="003D5A30">
            <w:pPr>
              <w:pStyle w:val="EPLogo"/>
            </w:pPr>
            <w:r w:rsidRPr="00C77AA1">
              <w:pict w14:anchorId="3E4FE9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15pt">
                  <v:imagedata r:id="rId6" o:title=""/>
                </v:shape>
              </w:pict>
            </w:r>
          </w:p>
        </w:tc>
      </w:tr>
    </w:tbl>
    <w:p w14:paraId="6DCEEB02" w14:textId="77777777" w:rsidR="000A5DC4" w:rsidRPr="00C77AA1" w:rsidRDefault="00DA335D">
      <w:pPr>
        <w:pStyle w:val="LineTop"/>
      </w:pPr>
      <w:r w:rsidRPr="00C77AA1">
        <w:t xml:space="preserve"> </w:t>
      </w:r>
    </w:p>
    <w:p w14:paraId="361A917B" w14:textId="77777777" w:rsidR="000A5DC4" w:rsidRPr="00C77AA1" w:rsidRDefault="00DA335D">
      <w:pPr>
        <w:pStyle w:val="EPBody"/>
      </w:pPr>
      <w:r w:rsidRPr="00FA7B38">
        <w:rPr>
          <w:rStyle w:val="HideTWBExt"/>
          <w:rFonts w:eastAsia="Times New Roman"/>
          <w:i w:val="0"/>
        </w:rPr>
        <w:t>&lt;Commission&gt;</w:t>
      </w:r>
      <w:r w:rsidRPr="00FA7B38">
        <w:rPr>
          <w:rStyle w:val="HideTWBInt"/>
          <w:i w:val="0"/>
        </w:rPr>
        <w:t>{AFET}</w:t>
      </w:r>
      <w:r w:rsidRPr="00C77AA1">
        <w:t>Comisión de Asuntos Exteriores</w:t>
      </w:r>
      <w:r w:rsidRPr="00FA7B38">
        <w:rPr>
          <w:rStyle w:val="HideTWBExt"/>
          <w:rFonts w:eastAsia="Times New Roman"/>
          <w:i w:val="0"/>
        </w:rPr>
        <w:t>&lt;/Commission&gt;</w:t>
      </w:r>
    </w:p>
    <w:p w14:paraId="344BE8F0" w14:textId="77777777" w:rsidR="000A5DC4" w:rsidRPr="00C77AA1" w:rsidRDefault="00DA335D">
      <w:pPr>
        <w:pStyle w:val="LineBottom"/>
      </w:pPr>
      <w:r w:rsidRPr="00C77AA1">
        <w:t xml:space="preserve"> </w:t>
      </w:r>
    </w:p>
    <w:p w14:paraId="5F33FD14" w14:textId="77777777" w:rsidR="000A5DC4" w:rsidRPr="00C77AA1" w:rsidRDefault="00DA335D">
      <w:pPr>
        <w:pStyle w:val="CoverReference"/>
      </w:pPr>
      <w:r w:rsidRPr="00FA7B38">
        <w:rPr>
          <w:rStyle w:val="HideTWBExt"/>
          <w:rFonts w:eastAsia="Times New Roman"/>
          <w:b w:val="0"/>
        </w:rPr>
        <w:t>&lt;RefProc&gt;</w:t>
      </w:r>
      <w:r w:rsidRPr="00C77AA1">
        <w:t>2025/2116</w:t>
      </w:r>
      <w:r w:rsidRPr="00FA7B38">
        <w:rPr>
          <w:rStyle w:val="HideTWBExt"/>
          <w:rFonts w:eastAsia="Times New Roman"/>
          <w:b w:val="0"/>
        </w:rPr>
        <w:t>&lt;/RefProc&gt;&lt;RefTypeProc&gt;</w:t>
      </w:r>
      <w:r w:rsidRPr="00C77AA1">
        <w:t>(INI)</w:t>
      </w:r>
      <w:r w:rsidRPr="00FA7B38">
        <w:rPr>
          <w:rStyle w:val="HideTWBExt"/>
          <w:rFonts w:eastAsia="Times New Roman"/>
          <w:b w:val="0"/>
        </w:rPr>
        <w:t>&lt;/RefTypeProc&gt;</w:t>
      </w:r>
    </w:p>
    <w:p w14:paraId="6880C374" w14:textId="77777777" w:rsidR="000A5DC4" w:rsidRPr="00C77AA1" w:rsidRDefault="00DA335D">
      <w:pPr>
        <w:pStyle w:val="CoverDate"/>
      </w:pPr>
      <w:r w:rsidRPr="00FA7B38">
        <w:rPr>
          <w:rStyle w:val="HideTWBExt"/>
        </w:rPr>
        <w:t>&lt;Date&gt;</w:t>
      </w:r>
      <w:r w:rsidRPr="00FA7B38">
        <w:rPr>
          <w:rStyle w:val="HideTWBInt"/>
        </w:rPr>
        <w:t>{22/09/2025}</w:t>
      </w:r>
      <w:r w:rsidRPr="00C77AA1">
        <w:t>22.9.2025</w:t>
      </w:r>
      <w:r w:rsidRPr="00FA7B38">
        <w:rPr>
          <w:rStyle w:val="HideTWBExt"/>
        </w:rPr>
        <w:t>&lt;/Date&gt;</w:t>
      </w:r>
    </w:p>
    <w:p w14:paraId="2ED71527" w14:textId="77777777" w:rsidR="000A5DC4" w:rsidRPr="00C77AA1" w:rsidRDefault="00DA335D">
      <w:pPr>
        <w:pStyle w:val="CoverDocType"/>
      </w:pPr>
      <w:r w:rsidRPr="00FA7B38">
        <w:rPr>
          <w:rStyle w:val="HideTWBExt"/>
          <w:b w:val="0"/>
        </w:rPr>
        <w:t>&lt;TypeAM&gt;</w:t>
      </w:r>
      <w:r w:rsidRPr="00C77AA1">
        <w:t>ENMIENDAS</w:t>
      </w:r>
      <w:r w:rsidRPr="00FA7B38">
        <w:rPr>
          <w:rStyle w:val="HideTWBExt"/>
          <w:b w:val="0"/>
        </w:rPr>
        <w:t>&lt;/TypeAM&gt;</w:t>
      </w:r>
    </w:p>
    <w:p w14:paraId="0C53551C" w14:textId="77777777" w:rsidR="000A5DC4" w:rsidRPr="00C77AA1" w:rsidRDefault="00DA335D">
      <w:pPr>
        <w:pStyle w:val="CoverDocType24a"/>
      </w:pPr>
      <w:r w:rsidRPr="00FA7B38">
        <w:rPr>
          <w:rStyle w:val="HideTWBExt"/>
          <w:rFonts w:eastAsia="Times New Roman"/>
          <w:b w:val="0"/>
        </w:rPr>
        <w:t>&lt;RangeAM&gt;</w:t>
      </w:r>
      <w:r w:rsidRPr="00C77AA1">
        <w:t>1 - 285</w:t>
      </w:r>
      <w:r w:rsidRPr="00FA7B38">
        <w:rPr>
          <w:rStyle w:val="HideTWBExt"/>
          <w:rFonts w:eastAsia="Times New Roman"/>
          <w:b w:val="0"/>
        </w:rPr>
        <w:t>&lt;/RangeAM&gt;</w:t>
      </w:r>
    </w:p>
    <w:p w14:paraId="73F4C1C6" w14:textId="77777777" w:rsidR="000A5DC4" w:rsidRPr="00C77AA1" w:rsidRDefault="00DA335D">
      <w:pPr>
        <w:pStyle w:val="CoverBold"/>
      </w:pPr>
      <w:r w:rsidRPr="00FA7B38">
        <w:rPr>
          <w:rStyle w:val="HideTWBExt"/>
          <w:b w:val="0"/>
        </w:rPr>
        <w:t>&lt;TitreType&gt;</w:t>
      </w:r>
      <w:r w:rsidRPr="00C77AA1">
        <w:t>Proyecto de informe</w:t>
      </w:r>
      <w:r w:rsidRPr="00FA7B38">
        <w:rPr>
          <w:rStyle w:val="HideTWBExt"/>
          <w:b w:val="0"/>
        </w:rPr>
        <w:t>&lt;/TitreType&gt;</w:t>
      </w:r>
    </w:p>
    <w:p w14:paraId="0FBAC863" w14:textId="77777777" w:rsidR="000A5DC4" w:rsidRPr="00C77AA1" w:rsidRDefault="00DA335D">
      <w:pPr>
        <w:pStyle w:val="CoverBold"/>
      </w:pPr>
      <w:r w:rsidRPr="00FA7B38">
        <w:rPr>
          <w:rStyle w:val="HideTWBExt"/>
          <w:b w:val="0"/>
        </w:rPr>
        <w:t>&lt;Rapporteur&gt;</w:t>
      </w:r>
      <w:r w:rsidRPr="00C77AA1">
        <w:t>Urmas Paet</w:t>
      </w:r>
      <w:r w:rsidRPr="00FA7B38">
        <w:rPr>
          <w:rStyle w:val="HideTWBExt"/>
          <w:b w:val="0"/>
        </w:rPr>
        <w:t>&lt;/Rapporteur&gt;</w:t>
      </w:r>
    </w:p>
    <w:p w14:paraId="0BA63065" w14:textId="77777777" w:rsidR="000A5DC4" w:rsidRPr="00C77AA1" w:rsidRDefault="00DA335D">
      <w:pPr>
        <w:pStyle w:val="CoverNormal24a"/>
      </w:pPr>
      <w:r w:rsidRPr="00FA7B38">
        <w:rPr>
          <w:rStyle w:val="HideTWBExt"/>
        </w:rPr>
        <w:t>&lt;DocRefPE&gt;</w:t>
      </w:r>
      <w:r w:rsidRPr="00C77AA1">
        <w:t>(PE775.465v01-00)</w:t>
      </w:r>
      <w:r w:rsidRPr="00FA7B38">
        <w:rPr>
          <w:rStyle w:val="HideTWBExt"/>
        </w:rPr>
        <w:t>&lt;/DocRefPE&gt;</w:t>
      </w:r>
    </w:p>
    <w:p w14:paraId="019B4F8A" w14:textId="77777777" w:rsidR="000A5DC4" w:rsidRPr="00C77AA1" w:rsidRDefault="00DA335D">
      <w:pPr>
        <w:pStyle w:val="CoverNormal"/>
      </w:pPr>
      <w:r w:rsidRPr="00FA7B38">
        <w:rPr>
          <w:rStyle w:val="HideTWBExt"/>
        </w:rPr>
        <w:t>&lt;Titre&gt;</w:t>
      </w:r>
      <w:r w:rsidRPr="00C77AA1">
        <w:t>Recomendación al Consejo, a la Comisión y a la vicepresidenta de la Comisión / alta representante de la Unión para Asuntos Exteriores y Política de Seguridad sobre la estrategia diplomática y la cooperación geopolítica de la Unión en el Ártico</w:t>
      </w:r>
      <w:r w:rsidRPr="00FA7B38">
        <w:rPr>
          <w:rStyle w:val="HideTWBExt"/>
        </w:rPr>
        <w:t>&lt;/Titre&gt;</w:t>
      </w:r>
    </w:p>
    <w:p w14:paraId="3E470121" w14:textId="77777777" w:rsidR="000A5DC4" w:rsidRPr="00FA7B38" w:rsidRDefault="00DA335D">
      <w:pPr>
        <w:pStyle w:val="CoverNormal24a"/>
        <w:rPr>
          <w:lang w:val="de-DE"/>
        </w:rPr>
      </w:pPr>
      <w:r w:rsidRPr="00FA7B38">
        <w:rPr>
          <w:rStyle w:val="HideTWBExt"/>
          <w:lang w:val="de-DE"/>
        </w:rPr>
        <w:t>&lt;DocRef&gt;</w:t>
      </w:r>
      <w:r w:rsidRPr="00FA7B38">
        <w:rPr>
          <w:lang w:val="de-DE"/>
        </w:rPr>
        <w:t>(2025/2116(INI))</w:t>
      </w:r>
      <w:r w:rsidRPr="00FA7B38">
        <w:rPr>
          <w:rStyle w:val="HideTWBExt"/>
          <w:lang w:val="de-DE"/>
        </w:rPr>
        <w:t>&lt;/DocRef&gt;</w:t>
      </w:r>
    </w:p>
    <w:p w14:paraId="450317F8" w14:textId="77777777" w:rsidR="000A5DC4" w:rsidRPr="00FA7B38" w:rsidRDefault="00DA335D">
      <w:pPr>
        <w:rPr>
          <w:lang w:val="de-DE"/>
        </w:rPr>
      </w:pPr>
      <w:r w:rsidRPr="00FA7B38">
        <w:rPr>
          <w:lang w:val="de-DE"/>
        </w:rPr>
        <w:br w:type="page"/>
      </w:r>
      <w:r w:rsidRPr="00FA7B38">
        <w:rPr>
          <w:lang w:val="de-DE"/>
        </w:rPr>
        <w:lastRenderedPageBreak/>
        <w:t>AM_Com_NonLegReport</w:t>
      </w:r>
    </w:p>
    <w:p w14:paraId="15E88EAF" w14:textId="4ABC9F8B" w:rsidR="00F74E30" w:rsidRPr="00FA7B38" w:rsidRDefault="00DA335D" w:rsidP="00F74E30">
      <w:pPr>
        <w:pStyle w:val="AmNumberTabs"/>
        <w:rPr>
          <w:lang w:val="de-DE"/>
        </w:rPr>
      </w:pPr>
      <w:r w:rsidRPr="00FA7B38">
        <w:rPr>
          <w:lang w:val="de-DE"/>
        </w:rPr>
        <w:br w:type="page"/>
      </w:r>
      <w:r w:rsidR="00F74E30" w:rsidRPr="00FA7B38">
        <w:rPr>
          <w:rStyle w:val="HideTWBExt"/>
          <w:b w:val="0"/>
        </w:rPr>
        <w:lastRenderedPageBreak/>
        <w:t>&lt;RepeatBlock-Amend&gt;&lt;Amend&gt;</w:t>
      </w:r>
      <w:r w:rsidR="00F74E30" w:rsidRPr="00FA7B38">
        <w:rPr>
          <w:lang w:val="de-DE"/>
        </w:rPr>
        <w:t>Enmienda</w:t>
      </w:r>
      <w:r w:rsidR="00F74E30" w:rsidRPr="00FA7B38">
        <w:rPr>
          <w:lang w:val="de-DE"/>
        </w:rPr>
        <w:tab/>
      </w:r>
      <w:r w:rsidR="00F74E30" w:rsidRPr="00FA7B38">
        <w:rPr>
          <w:lang w:val="de-DE"/>
        </w:rPr>
        <w:tab/>
      </w:r>
      <w:r w:rsidR="00F74E30" w:rsidRPr="00FA7B38">
        <w:rPr>
          <w:rStyle w:val="HideTWBExt"/>
          <w:b w:val="0"/>
        </w:rPr>
        <w:t>&lt;NumAm&gt;</w:t>
      </w:r>
      <w:r w:rsidR="00F74E30" w:rsidRPr="00FA7B38">
        <w:rPr>
          <w:lang w:val="de-DE"/>
        </w:rPr>
        <w:t>1</w:t>
      </w:r>
      <w:r w:rsidR="00F74E30" w:rsidRPr="00FA7B38">
        <w:rPr>
          <w:rStyle w:val="HideTWBExt"/>
          <w:b w:val="0"/>
        </w:rPr>
        <w:t>&lt;/NumAm&gt;</w:t>
      </w:r>
    </w:p>
    <w:p w14:paraId="15B6848D" w14:textId="77777777" w:rsidR="00F74E30" w:rsidRPr="00C77AA1" w:rsidRDefault="00F74E30" w:rsidP="00F74E30">
      <w:pPr>
        <w:pStyle w:val="NormalBold"/>
      </w:pPr>
      <w:r w:rsidRPr="00FA7B38">
        <w:rPr>
          <w:rStyle w:val="HideTWBExt"/>
          <w:b w:val="0"/>
        </w:rPr>
        <w:t>&lt;RepeatBlock-By&gt;&lt;Members&gt;</w:t>
      </w:r>
      <w:r w:rsidRPr="00C77AA1">
        <w:t>Ville Niinistö</w:t>
      </w:r>
      <w:r w:rsidRPr="00FA7B38">
        <w:rPr>
          <w:rStyle w:val="HideTWBExt"/>
          <w:b w:val="0"/>
        </w:rPr>
        <w:t>&lt;/Members&gt;</w:t>
      </w:r>
    </w:p>
    <w:p w14:paraId="1607D8D0"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461550E5" w14:textId="77777777" w:rsidR="00F74E30" w:rsidRPr="00C77AA1" w:rsidRDefault="00F74E30" w:rsidP="00F74E30">
      <w:pPr>
        <w:pStyle w:val="NormalBold"/>
      </w:pPr>
      <w:r w:rsidRPr="00FA7B38">
        <w:rPr>
          <w:rStyle w:val="HideTWBExt"/>
          <w:b w:val="0"/>
        </w:rPr>
        <w:t>&lt;/RepeatBlock-By&gt;</w:t>
      </w:r>
    </w:p>
    <w:p w14:paraId="3ACD36E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DC05AB0" w14:textId="77777777" w:rsidR="00F74E30" w:rsidRPr="00C77AA1" w:rsidRDefault="00F74E30" w:rsidP="00F74E30">
      <w:pPr>
        <w:pStyle w:val="NormalBold"/>
      </w:pPr>
      <w:r w:rsidRPr="00FA7B38">
        <w:rPr>
          <w:rStyle w:val="HideTWBExt"/>
          <w:b w:val="0"/>
        </w:rPr>
        <w:t>&lt;Article&gt;</w:t>
      </w:r>
      <w:r w:rsidRPr="00C77AA1">
        <w:t>Visto 2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48067C2" w14:textId="77777777" w:rsidTr="00FA00A6">
        <w:trPr>
          <w:trHeight w:hRule="exact" w:val="240"/>
          <w:jc w:val="center"/>
        </w:trPr>
        <w:tc>
          <w:tcPr>
            <w:tcW w:w="9752" w:type="dxa"/>
            <w:gridSpan w:val="2"/>
            <w:tcBorders>
              <w:top w:val="nil"/>
              <w:left w:val="nil"/>
              <w:bottom w:val="nil"/>
              <w:right w:val="nil"/>
            </w:tcBorders>
          </w:tcPr>
          <w:p w14:paraId="07640E2C" w14:textId="77777777" w:rsidR="00F74E30" w:rsidRPr="00C77AA1" w:rsidRDefault="00F74E30" w:rsidP="00FA00A6"/>
        </w:tc>
      </w:tr>
      <w:tr w:rsidR="00F74E30" w:rsidRPr="00C77AA1" w14:paraId="4A1FA403" w14:textId="77777777" w:rsidTr="00FA00A6">
        <w:trPr>
          <w:trHeight w:val="240"/>
          <w:jc w:val="center"/>
        </w:trPr>
        <w:tc>
          <w:tcPr>
            <w:tcW w:w="4876" w:type="dxa"/>
            <w:tcBorders>
              <w:top w:val="nil"/>
              <w:left w:val="nil"/>
              <w:bottom w:val="nil"/>
              <w:right w:val="nil"/>
            </w:tcBorders>
          </w:tcPr>
          <w:p w14:paraId="6D1932A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AB9EF56" w14:textId="77777777" w:rsidR="00F74E30" w:rsidRPr="00C77AA1" w:rsidRDefault="00F74E30" w:rsidP="00FA00A6">
            <w:pPr>
              <w:pStyle w:val="AmColumnHeading"/>
            </w:pPr>
            <w:r w:rsidRPr="00C77AA1">
              <w:t>Enmienda</w:t>
            </w:r>
          </w:p>
        </w:tc>
      </w:tr>
      <w:tr w:rsidR="00F74E30" w:rsidRPr="00C77AA1" w14:paraId="0A3C33D7" w14:textId="77777777" w:rsidTr="00FA00A6">
        <w:trPr>
          <w:jc w:val="center"/>
        </w:trPr>
        <w:tc>
          <w:tcPr>
            <w:tcW w:w="4876" w:type="dxa"/>
            <w:tcBorders>
              <w:top w:val="nil"/>
              <w:left w:val="nil"/>
              <w:bottom w:val="nil"/>
              <w:right w:val="nil"/>
            </w:tcBorders>
          </w:tcPr>
          <w:p w14:paraId="3AE3E4FA" w14:textId="77777777" w:rsidR="00F74E30" w:rsidRPr="00C77AA1" w:rsidRDefault="00F74E30" w:rsidP="00FA00A6">
            <w:pPr>
              <w:pStyle w:val="Normal6a"/>
            </w:pPr>
          </w:p>
        </w:tc>
        <w:tc>
          <w:tcPr>
            <w:tcW w:w="4876" w:type="dxa"/>
            <w:tcBorders>
              <w:top w:val="nil"/>
              <w:left w:val="nil"/>
              <w:bottom w:val="nil"/>
              <w:right w:val="nil"/>
            </w:tcBorders>
          </w:tcPr>
          <w:p w14:paraId="53D41526" w14:textId="77777777" w:rsidR="00F74E30" w:rsidRPr="00C77AA1" w:rsidRDefault="00F74E30" w:rsidP="00FA00A6">
            <w:pPr>
              <w:pStyle w:val="Normal6a"/>
            </w:pPr>
            <w:r w:rsidRPr="00C77AA1">
              <w:rPr>
                <w:b/>
                <w:i/>
              </w:rPr>
              <w:t>–</w:t>
            </w:r>
            <w:r w:rsidRPr="00C77AA1">
              <w:tab/>
            </w:r>
            <w:r w:rsidRPr="00C77AA1">
              <w:rPr>
                <w:b/>
                <w:i/>
              </w:rPr>
              <w:t>Visto el Acuerdo de París del Convenio marco de las Naciones Unidas sobre el Cambio Climático (CMNUCC),</w:t>
            </w:r>
          </w:p>
        </w:tc>
      </w:tr>
    </w:tbl>
    <w:p w14:paraId="429D7B33"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E8C20EE" w14:textId="77777777" w:rsidR="00F74E30" w:rsidRPr="00FA7B38" w:rsidRDefault="00F74E30" w:rsidP="00F74E30">
      <w:pPr>
        <w:rPr>
          <w:lang w:val="fr-BE"/>
        </w:rPr>
      </w:pPr>
      <w:r w:rsidRPr="00FA7B38">
        <w:rPr>
          <w:rStyle w:val="HideTWBExt"/>
          <w:lang w:val="fr-BE"/>
        </w:rPr>
        <w:t>&lt;/Amend&gt;</w:t>
      </w:r>
    </w:p>
    <w:p w14:paraId="6771E78F"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w:t>
      </w:r>
      <w:r w:rsidRPr="00FA7B38">
        <w:rPr>
          <w:rStyle w:val="HideTWBExt"/>
          <w:b w:val="0"/>
        </w:rPr>
        <w:t>&lt;/NumAm&gt;</w:t>
      </w:r>
    </w:p>
    <w:p w14:paraId="17CD4346"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389AA49B"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1FA98F6C" w14:textId="77777777" w:rsidR="00F74E30" w:rsidRPr="00C77AA1" w:rsidRDefault="00F74E30" w:rsidP="00F74E30">
      <w:pPr>
        <w:pStyle w:val="NormalBold"/>
      </w:pPr>
      <w:r w:rsidRPr="00FA7B38">
        <w:rPr>
          <w:rStyle w:val="HideTWBExt"/>
          <w:b w:val="0"/>
        </w:rPr>
        <w:t>&lt;/RepeatBlock-By&gt;</w:t>
      </w:r>
    </w:p>
    <w:p w14:paraId="46EFF62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EC320CA" w14:textId="77777777" w:rsidR="00F74E30" w:rsidRPr="00C77AA1" w:rsidRDefault="00F74E30" w:rsidP="00F74E30">
      <w:pPr>
        <w:pStyle w:val="NormalBold"/>
      </w:pPr>
      <w:r w:rsidRPr="00FA7B38">
        <w:rPr>
          <w:rStyle w:val="HideTWBExt"/>
          <w:b w:val="0"/>
        </w:rPr>
        <w:t>&lt;Article&gt;</w:t>
      </w:r>
      <w:r w:rsidRPr="00C77AA1">
        <w:t>Visto 2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8E8401A" w14:textId="77777777" w:rsidTr="00FA00A6">
        <w:trPr>
          <w:trHeight w:hRule="exact" w:val="240"/>
          <w:jc w:val="center"/>
        </w:trPr>
        <w:tc>
          <w:tcPr>
            <w:tcW w:w="9752" w:type="dxa"/>
            <w:gridSpan w:val="2"/>
            <w:tcBorders>
              <w:top w:val="nil"/>
              <w:left w:val="nil"/>
              <w:bottom w:val="nil"/>
              <w:right w:val="nil"/>
            </w:tcBorders>
          </w:tcPr>
          <w:p w14:paraId="1ECDD16F" w14:textId="77777777" w:rsidR="00F74E30" w:rsidRPr="00C77AA1" w:rsidRDefault="00F74E30" w:rsidP="00FA00A6"/>
        </w:tc>
      </w:tr>
      <w:tr w:rsidR="00F74E30" w:rsidRPr="00C77AA1" w14:paraId="3B226A4E" w14:textId="77777777" w:rsidTr="00FA00A6">
        <w:trPr>
          <w:trHeight w:val="240"/>
          <w:jc w:val="center"/>
        </w:trPr>
        <w:tc>
          <w:tcPr>
            <w:tcW w:w="4876" w:type="dxa"/>
            <w:tcBorders>
              <w:top w:val="nil"/>
              <w:left w:val="nil"/>
              <w:bottom w:val="nil"/>
              <w:right w:val="nil"/>
            </w:tcBorders>
          </w:tcPr>
          <w:p w14:paraId="60F008C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38E74C4" w14:textId="77777777" w:rsidR="00F74E30" w:rsidRPr="00C77AA1" w:rsidRDefault="00F74E30" w:rsidP="00FA00A6">
            <w:pPr>
              <w:pStyle w:val="AmColumnHeading"/>
            </w:pPr>
            <w:r w:rsidRPr="00C77AA1">
              <w:t>Enmienda</w:t>
            </w:r>
          </w:p>
        </w:tc>
      </w:tr>
      <w:tr w:rsidR="00F74E30" w:rsidRPr="00C77AA1" w14:paraId="525E18B4" w14:textId="77777777" w:rsidTr="00FA00A6">
        <w:trPr>
          <w:jc w:val="center"/>
        </w:trPr>
        <w:tc>
          <w:tcPr>
            <w:tcW w:w="4876" w:type="dxa"/>
            <w:tcBorders>
              <w:top w:val="nil"/>
              <w:left w:val="nil"/>
              <w:bottom w:val="nil"/>
              <w:right w:val="nil"/>
            </w:tcBorders>
          </w:tcPr>
          <w:p w14:paraId="325509C7" w14:textId="77777777" w:rsidR="00F74E30" w:rsidRPr="00C77AA1" w:rsidRDefault="00F74E30" w:rsidP="00FA00A6">
            <w:pPr>
              <w:pStyle w:val="Normal6a"/>
            </w:pPr>
          </w:p>
        </w:tc>
        <w:tc>
          <w:tcPr>
            <w:tcW w:w="4876" w:type="dxa"/>
            <w:tcBorders>
              <w:top w:val="nil"/>
              <w:left w:val="nil"/>
              <w:bottom w:val="nil"/>
              <w:right w:val="nil"/>
            </w:tcBorders>
          </w:tcPr>
          <w:p w14:paraId="0364F029" w14:textId="77777777" w:rsidR="00F74E30" w:rsidRPr="00C77AA1" w:rsidRDefault="00F74E30" w:rsidP="00FA00A6">
            <w:pPr>
              <w:pStyle w:val="Normal6a"/>
            </w:pPr>
            <w:r w:rsidRPr="00C77AA1">
              <w:rPr>
                <w:b/>
                <w:i/>
              </w:rPr>
              <w:t>–</w:t>
            </w:r>
            <w:r w:rsidRPr="00C77AA1">
              <w:tab/>
            </w:r>
            <w:r w:rsidRPr="00C77AA1">
              <w:rPr>
                <w:b/>
                <w:i/>
              </w:rPr>
              <w:t>Vista la Convención Marco de las Naciones Unidas sobre el Cambio Climático (CMNUCC),</w:t>
            </w:r>
          </w:p>
        </w:tc>
      </w:tr>
    </w:tbl>
    <w:p w14:paraId="7EE699FD"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FAE6EA0" w14:textId="77777777" w:rsidR="00F74E30" w:rsidRPr="00FA7B38" w:rsidRDefault="00F74E30" w:rsidP="00F74E30">
      <w:pPr>
        <w:rPr>
          <w:lang w:val="fr-BE"/>
        </w:rPr>
      </w:pPr>
      <w:r w:rsidRPr="00FA7B38">
        <w:rPr>
          <w:rStyle w:val="HideTWBExt"/>
          <w:lang w:val="fr-BE"/>
        </w:rPr>
        <w:t>&lt;/Amend&gt;</w:t>
      </w:r>
    </w:p>
    <w:p w14:paraId="67153646"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3</w:t>
      </w:r>
      <w:r w:rsidRPr="00FA7B38">
        <w:rPr>
          <w:rStyle w:val="HideTWBExt"/>
          <w:b w:val="0"/>
        </w:rPr>
        <w:t>&lt;/NumAm&gt;</w:t>
      </w:r>
    </w:p>
    <w:p w14:paraId="33CFF75E"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4C51A61E"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735EA5FC" w14:textId="77777777" w:rsidR="00F74E30" w:rsidRPr="00C77AA1" w:rsidRDefault="00F74E30" w:rsidP="00F74E30">
      <w:pPr>
        <w:pStyle w:val="NormalBold"/>
      </w:pPr>
      <w:r w:rsidRPr="00FA7B38">
        <w:rPr>
          <w:rStyle w:val="HideTWBExt"/>
          <w:b w:val="0"/>
        </w:rPr>
        <w:t>&lt;/RepeatBlock-By&gt;</w:t>
      </w:r>
    </w:p>
    <w:p w14:paraId="1112B3A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581DD5D" w14:textId="77777777" w:rsidR="00F74E30" w:rsidRPr="00C77AA1" w:rsidRDefault="00F74E30" w:rsidP="00F74E30">
      <w:pPr>
        <w:pStyle w:val="NormalBold"/>
      </w:pPr>
      <w:r w:rsidRPr="00FA7B38">
        <w:rPr>
          <w:rStyle w:val="HideTWBExt"/>
          <w:b w:val="0"/>
        </w:rPr>
        <w:t>&lt;Article&gt;</w:t>
      </w:r>
      <w:r w:rsidRPr="00C77AA1">
        <w:t>Visto 2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1881050" w14:textId="77777777" w:rsidTr="00FA00A6">
        <w:trPr>
          <w:trHeight w:hRule="exact" w:val="240"/>
          <w:jc w:val="center"/>
        </w:trPr>
        <w:tc>
          <w:tcPr>
            <w:tcW w:w="9752" w:type="dxa"/>
            <w:gridSpan w:val="2"/>
            <w:tcBorders>
              <w:top w:val="nil"/>
              <w:left w:val="nil"/>
              <w:bottom w:val="nil"/>
              <w:right w:val="nil"/>
            </w:tcBorders>
          </w:tcPr>
          <w:p w14:paraId="32160344" w14:textId="77777777" w:rsidR="00F74E30" w:rsidRPr="00C77AA1" w:rsidRDefault="00F74E30" w:rsidP="00FA00A6"/>
        </w:tc>
      </w:tr>
      <w:tr w:rsidR="00F74E30" w:rsidRPr="00C77AA1" w14:paraId="3B0B6CAE" w14:textId="77777777" w:rsidTr="00FA00A6">
        <w:trPr>
          <w:trHeight w:val="240"/>
          <w:jc w:val="center"/>
        </w:trPr>
        <w:tc>
          <w:tcPr>
            <w:tcW w:w="4876" w:type="dxa"/>
            <w:tcBorders>
              <w:top w:val="nil"/>
              <w:left w:val="nil"/>
              <w:bottom w:val="nil"/>
              <w:right w:val="nil"/>
            </w:tcBorders>
          </w:tcPr>
          <w:p w14:paraId="2BE680E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4EC5F28" w14:textId="77777777" w:rsidR="00F74E30" w:rsidRPr="00C77AA1" w:rsidRDefault="00F74E30" w:rsidP="00FA00A6">
            <w:pPr>
              <w:pStyle w:val="AmColumnHeading"/>
            </w:pPr>
            <w:r w:rsidRPr="00C77AA1">
              <w:t>Enmienda</w:t>
            </w:r>
          </w:p>
        </w:tc>
      </w:tr>
      <w:tr w:rsidR="00F74E30" w:rsidRPr="00C77AA1" w14:paraId="19F19B4C" w14:textId="77777777" w:rsidTr="00FA00A6">
        <w:trPr>
          <w:jc w:val="center"/>
        </w:trPr>
        <w:tc>
          <w:tcPr>
            <w:tcW w:w="4876" w:type="dxa"/>
            <w:tcBorders>
              <w:top w:val="nil"/>
              <w:left w:val="nil"/>
              <w:bottom w:val="nil"/>
              <w:right w:val="nil"/>
            </w:tcBorders>
          </w:tcPr>
          <w:p w14:paraId="40551F4F" w14:textId="77777777" w:rsidR="00F74E30" w:rsidRPr="00C77AA1" w:rsidRDefault="00F74E30" w:rsidP="00FA00A6">
            <w:pPr>
              <w:pStyle w:val="Normal6a"/>
            </w:pPr>
          </w:p>
        </w:tc>
        <w:tc>
          <w:tcPr>
            <w:tcW w:w="4876" w:type="dxa"/>
            <w:tcBorders>
              <w:top w:val="nil"/>
              <w:left w:val="nil"/>
              <w:bottom w:val="nil"/>
              <w:right w:val="nil"/>
            </w:tcBorders>
          </w:tcPr>
          <w:p w14:paraId="1C9EFA36" w14:textId="77777777" w:rsidR="00F74E30" w:rsidRPr="00C77AA1" w:rsidRDefault="00F74E30" w:rsidP="00FA00A6">
            <w:pPr>
              <w:pStyle w:val="Normal6a"/>
            </w:pPr>
            <w:r w:rsidRPr="00C77AA1">
              <w:rPr>
                <w:b/>
                <w:i/>
              </w:rPr>
              <w:t>–</w:t>
            </w:r>
            <w:r w:rsidRPr="00C77AA1">
              <w:tab/>
            </w:r>
            <w:r w:rsidRPr="00C77AA1">
              <w:rPr>
                <w:b/>
                <w:i/>
              </w:rPr>
              <w:t xml:space="preserve">Visto el Acuerdo en el marco de la Convención de las Naciones Unidas sobre el Derecho del Mar relativo a la conservación y el uso sostenible de la diversidad biológica marina de las zonas </w:t>
            </w:r>
            <w:r w:rsidRPr="00C77AA1">
              <w:rPr>
                <w:b/>
                <w:i/>
              </w:rPr>
              <w:lastRenderedPageBreak/>
              <w:t>situadas fuera de la jurisdicción nacional (Acuerdo BBNJ),</w:t>
            </w:r>
          </w:p>
        </w:tc>
      </w:tr>
    </w:tbl>
    <w:p w14:paraId="64DF767E"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BD1AF57" w14:textId="77777777" w:rsidR="00F74E30" w:rsidRPr="00FA7B38" w:rsidRDefault="00F74E30" w:rsidP="00F74E30">
      <w:pPr>
        <w:rPr>
          <w:lang w:val="fr-BE"/>
        </w:rPr>
      </w:pPr>
      <w:r w:rsidRPr="00FA7B38">
        <w:rPr>
          <w:rStyle w:val="HideTWBExt"/>
          <w:lang w:val="fr-BE"/>
        </w:rPr>
        <w:t>&lt;/Amend&gt;</w:t>
      </w:r>
    </w:p>
    <w:p w14:paraId="1398CB14"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4</w:t>
      </w:r>
      <w:r w:rsidRPr="00FA7B38">
        <w:rPr>
          <w:rStyle w:val="HideTWBExt"/>
          <w:b w:val="0"/>
        </w:rPr>
        <w:t>&lt;/NumAm&gt;</w:t>
      </w:r>
    </w:p>
    <w:p w14:paraId="67B36779"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68958969"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4BC57608" w14:textId="77777777" w:rsidR="00F74E30" w:rsidRPr="00C77AA1" w:rsidRDefault="00F74E30" w:rsidP="00F74E30">
      <w:pPr>
        <w:pStyle w:val="NormalBold"/>
      </w:pPr>
      <w:r w:rsidRPr="00FA7B38">
        <w:rPr>
          <w:rStyle w:val="HideTWBExt"/>
          <w:b w:val="0"/>
        </w:rPr>
        <w:t>&lt;/RepeatBlock-By&gt;</w:t>
      </w:r>
    </w:p>
    <w:p w14:paraId="714DF88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7445B43" w14:textId="77777777" w:rsidR="00F74E30" w:rsidRPr="00C77AA1" w:rsidRDefault="00F74E30" w:rsidP="00F74E30">
      <w:pPr>
        <w:pStyle w:val="NormalBold"/>
      </w:pPr>
      <w:r w:rsidRPr="00FA7B38">
        <w:rPr>
          <w:rStyle w:val="HideTWBExt"/>
          <w:b w:val="0"/>
        </w:rPr>
        <w:t>&lt;Article&gt;</w:t>
      </w:r>
      <w:r w:rsidRPr="00C77AA1">
        <w:t>Visto 2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A646E62" w14:textId="77777777" w:rsidTr="00FA00A6">
        <w:trPr>
          <w:trHeight w:hRule="exact" w:val="240"/>
          <w:jc w:val="center"/>
        </w:trPr>
        <w:tc>
          <w:tcPr>
            <w:tcW w:w="9752" w:type="dxa"/>
            <w:gridSpan w:val="2"/>
            <w:tcBorders>
              <w:top w:val="nil"/>
              <w:left w:val="nil"/>
              <w:bottom w:val="nil"/>
              <w:right w:val="nil"/>
            </w:tcBorders>
          </w:tcPr>
          <w:p w14:paraId="746DFBDE" w14:textId="77777777" w:rsidR="00F74E30" w:rsidRPr="00C77AA1" w:rsidRDefault="00F74E30" w:rsidP="00FA00A6"/>
        </w:tc>
      </w:tr>
      <w:tr w:rsidR="00F74E30" w:rsidRPr="00C77AA1" w14:paraId="151DC3D7" w14:textId="77777777" w:rsidTr="00FA00A6">
        <w:trPr>
          <w:trHeight w:val="240"/>
          <w:jc w:val="center"/>
        </w:trPr>
        <w:tc>
          <w:tcPr>
            <w:tcW w:w="4876" w:type="dxa"/>
            <w:tcBorders>
              <w:top w:val="nil"/>
              <w:left w:val="nil"/>
              <w:bottom w:val="nil"/>
              <w:right w:val="nil"/>
            </w:tcBorders>
          </w:tcPr>
          <w:p w14:paraId="39EB6D7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7D302C3" w14:textId="77777777" w:rsidR="00F74E30" w:rsidRPr="00C77AA1" w:rsidRDefault="00F74E30" w:rsidP="00FA00A6">
            <w:pPr>
              <w:pStyle w:val="AmColumnHeading"/>
            </w:pPr>
            <w:r w:rsidRPr="00C77AA1">
              <w:t>Enmienda</w:t>
            </w:r>
          </w:p>
        </w:tc>
      </w:tr>
      <w:tr w:rsidR="00F74E30" w:rsidRPr="00C77AA1" w14:paraId="5DE73312" w14:textId="77777777" w:rsidTr="00FA00A6">
        <w:trPr>
          <w:jc w:val="center"/>
        </w:trPr>
        <w:tc>
          <w:tcPr>
            <w:tcW w:w="4876" w:type="dxa"/>
            <w:tcBorders>
              <w:top w:val="nil"/>
              <w:left w:val="nil"/>
              <w:bottom w:val="nil"/>
              <w:right w:val="nil"/>
            </w:tcBorders>
          </w:tcPr>
          <w:p w14:paraId="31EED025" w14:textId="77777777" w:rsidR="00F74E30" w:rsidRPr="00C77AA1" w:rsidRDefault="00F74E30" w:rsidP="00FA00A6">
            <w:pPr>
              <w:pStyle w:val="Normal6a"/>
            </w:pPr>
          </w:p>
        </w:tc>
        <w:tc>
          <w:tcPr>
            <w:tcW w:w="4876" w:type="dxa"/>
            <w:tcBorders>
              <w:top w:val="nil"/>
              <w:left w:val="nil"/>
              <w:bottom w:val="nil"/>
              <w:right w:val="nil"/>
            </w:tcBorders>
          </w:tcPr>
          <w:p w14:paraId="31B3E865" w14:textId="77777777" w:rsidR="00F74E30" w:rsidRPr="00C77AA1" w:rsidRDefault="00F74E30" w:rsidP="00FA00A6">
            <w:pPr>
              <w:pStyle w:val="Normal6a"/>
            </w:pPr>
            <w:r w:rsidRPr="00C77AA1">
              <w:rPr>
                <w:b/>
                <w:i/>
              </w:rPr>
              <w:t>–</w:t>
            </w:r>
            <w:r w:rsidRPr="00C77AA1">
              <w:tab/>
            </w:r>
            <w:r w:rsidRPr="00C77AA1">
              <w:rPr>
                <w:b/>
                <w:i/>
              </w:rPr>
              <w:t>Vista la creación del Consejo de Estados del Mar Báltico (CEMB) y el Consejo Euroártico de Barents (BEAC),</w:t>
            </w:r>
          </w:p>
        </w:tc>
      </w:tr>
    </w:tbl>
    <w:p w14:paraId="099F2537"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9636322" w14:textId="77777777" w:rsidR="00F74E30" w:rsidRPr="00FA7B38" w:rsidRDefault="00F74E30" w:rsidP="00F74E30">
      <w:pPr>
        <w:rPr>
          <w:lang w:val="fr-BE"/>
        </w:rPr>
      </w:pPr>
      <w:r w:rsidRPr="00FA7B38">
        <w:rPr>
          <w:rStyle w:val="HideTWBExt"/>
          <w:lang w:val="fr-BE"/>
        </w:rPr>
        <w:t>&lt;/Amend&gt;</w:t>
      </w:r>
    </w:p>
    <w:p w14:paraId="008F1666"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5</w:t>
      </w:r>
      <w:r w:rsidRPr="00FA7B38">
        <w:rPr>
          <w:rStyle w:val="HideTWBExt"/>
          <w:b w:val="0"/>
        </w:rPr>
        <w:t>&lt;/NumAm&gt;</w:t>
      </w:r>
    </w:p>
    <w:p w14:paraId="0C5AF7C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18DFA9DE"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57846733" w14:textId="77777777" w:rsidR="00F74E30" w:rsidRPr="00C77AA1" w:rsidRDefault="00F74E30" w:rsidP="00F74E30">
      <w:pPr>
        <w:pStyle w:val="NormalBold"/>
      </w:pPr>
      <w:r w:rsidRPr="00FA7B38">
        <w:rPr>
          <w:rStyle w:val="HideTWBExt"/>
          <w:b w:val="0"/>
        </w:rPr>
        <w:t>&lt;/RepeatBlock-By&gt;</w:t>
      </w:r>
    </w:p>
    <w:p w14:paraId="0D7804E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060ED54" w14:textId="77777777" w:rsidR="00F74E30" w:rsidRPr="00C77AA1" w:rsidRDefault="00F74E30" w:rsidP="00F74E30">
      <w:pPr>
        <w:pStyle w:val="NormalBold"/>
      </w:pPr>
      <w:r w:rsidRPr="00FA7B38">
        <w:rPr>
          <w:rStyle w:val="HideTWBExt"/>
          <w:b w:val="0"/>
        </w:rPr>
        <w:t>&lt;Article&gt;</w:t>
      </w:r>
      <w:r w:rsidRPr="00C77AA1">
        <w:t>Visto 2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B8091E6" w14:textId="77777777" w:rsidTr="00FA00A6">
        <w:trPr>
          <w:trHeight w:hRule="exact" w:val="240"/>
          <w:jc w:val="center"/>
        </w:trPr>
        <w:tc>
          <w:tcPr>
            <w:tcW w:w="9752" w:type="dxa"/>
            <w:gridSpan w:val="2"/>
            <w:tcBorders>
              <w:top w:val="nil"/>
              <w:left w:val="nil"/>
              <w:bottom w:val="nil"/>
              <w:right w:val="nil"/>
            </w:tcBorders>
          </w:tcPr>
          <w:p w14:paraId="317DA06F" w14:textId="77777777" w:rsidR="00F74E30" w:rsidRPr="00C77AA1" w:rsidRDefault="00F74E30" w:rsidP="00FA00A6"/>
        </w:tc>
      </w:tr>
      <w:tr w:rsidR="00F74E30" w:rsidRPr="00C77AA1" w14:paraId="64782CA4" w14:textId="77777777" w:rsidTr="00FA00A6">
        <w:trPr>
          <w:trHeight w:val="240"/>
          <w:jc w:val="center"/>
        </w:trPr>
        <w:tc>
          <w:tcPr>
            <w:tcW w:w="4876" w:type="dxa"/>
            <w:tcBorders>
              <w:top w:val="nil"/>
              <w:left w:val="nil"/>
              <w:bottom w:val="nil"/>
              <w:right w:val="nil"/>
            </w:tcBorders>
          </w:tcPr>
          <w:p w14:paraId="4E69FAA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2C180D4" w14:textId="77777777" w:rsidR="00F74E30" w:rsidRPr="00C77AA1" w:rsidRDefault="00F74E30" w:rsidP="00FA00A6">
            <w:pPr>
              <w:pStyle w:val="AmColumnHeading"/>
            </w:pPr>
            <w:r w:rsidRPr="00C77AA1">
              <w:t>Enmienda</w:t>
            </w:r>
          </w:p>
        </w:tc>
      </w:tr>
      <w:tr w:rsidR="00F74E30" w:rsidRPr="00C77AA1" w14:paraId="35FB9343" w14:textId="77777777" w:rsidTr="00FA00A6">
        <w:trPr>
          <w:jc w:val="center"/>
        </w:trPr>
        <w:tc>
          <w:tcPr>
            <w:tcW w:w="4876" w:type="dxa"/>
            <w:tcBorders>
              <w:top w:val="nil"/>
              <w:left w:val="nil"/>
              <w:bottom w:val="nil"/>
              <w:right w:val="nil"/>
            </w:tcBorders>
          </w:tcPr>
          <w:p w14:paraId="7155716F" w14:textId="77777777" w:rsidR="00F74E30" w:rsidRPr="00C77AA1" w:rsidRDefault="00F74E30" w:rsidP="00FA00A6">
            <w:pPr>
              <w:pStyle w:val="Normal6a"/>
            </w:pPr>
          </w:p>
        </w:tc>
        <w:tc>
          <w:tcPr>
            <w:tcW w:w="4876" w:type="dxa"/>
            <w:tcBorders>
              <w:top w:val="nil"/>
              <w:left w:val="nil"/>
              <w:bottom w:val="nil"/>
              <w:right w:val="nil"/>
            </w:tcBorders>
          </w:tcPr>
          <w:p w14:paraId="75ED91B4" w14:textId="77777777" w:rsidR="00F74E30" w:rsidRPr="00C77AA1" w:rsidRDefault="00F74E30" w:rsidP="00FA00A6">
            <w:pPr>
              <w:pStyle w:val="Normal6a"/>
            </w:pPr>
            <w:r w:rsidRPr="00C77AA1">
              <w:rPr>
                <w:b/>
                <w:i/>
              </w:rPr>
              <w:t>–</w:t>
            </w:r>
            <w:r w:rsidRPr="00C77AA1">
              <w:tab/>
            </w:r>
            <w:r w:rsidRPr="00C77AA1">
              <w:rPr>
                <w:b/>
                <w:i/>
              </w:rPr>
              <w:t>Visto el Convenio n.º 169 de la Organización Internacional del Trabajo (OIT) sobre pueblos indígenas y tribales,</w:t>
            </w:r>
          </w:p>
        </w:tc>
      </w:tr>
    </w:tbl>
    <w:p w14:paraId="0F4D4856"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2DCBA4D" w14:textId="77777777" w:rsidR="00F74E30" w:rsidRPr="00FA7B38" w:rsidRDefault="00F74E30" w:rsidP="00F74E30">
      <w:pPr>
        <w:rPr>
          <w:lang w:val="fr-BE"/>
        </w:rPr>
      </w:pPr>
      <w:r w:rsidRPr="00FA7B38">
        <w:rPr>
          <w:rStyle w:val="HideTWBExt"/>
          <w:lang w:val="fr-BE"/>
        </w:rPr>
        <w:t>&lt;/Amend&gt;</w:t>
      </w:r>
    </w:p>
    <w:p w14:paraId="70F8E44D"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6</w:t>
      </w:r>
      <w:r w:rsidRPr="00FA7B38">
        <w:rPr>
          <w:rStyle w:val="HideTWBExt"/>
          <w:b w:val="0"/>
        </w:rPr>
        <w:t>&lt;/NumAm&gt;</w:t>
      </w:r>
    </w:p>
    <w:p w14:paraId="175B60E0"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27A03171"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47957B24" w14:textId="77777777" w:rsidR="00F74E30" w:rsidRPr="00C77AA1" w:rsidRDefault="00F74E30" w:rsidP="00F74E30">
      <w:pPr>
        <w:pStyle w:val="NormalBold"/>
      </w:pPr>
      <w:r w:rsidRPr="00FA7B38">
        <w:rPr>
          <w:rStyle w:val="HideTWBExt"/>
          <w:b w:val="0"/>
        </w:rPr>
        <w:t>&lt;/RepeatBlock-By&gt;</w:t>
      </w:r>
    </w:p>
    <w:p w14:paraId="4CA1EBA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ADAE5EB" w14:textId="77777777" w:rsidR="00F74E30" w:rsidRPr="00C77AA1" w:rsidRDefault="00F74E30" w:rsidP="00F74E30">
      <w:pPr>
        <w:pStyle w:val="NormalBold"/>
      </w:pPr>
      <w:r w:rsidRPr="00FA7B38">
        <w:rPr>
          <w:rStyle w:val="HideTWBExt"/>
          <w:b w:val="0"/>
        </w:rPr>
        <w:t>&lt;Article&gt;</w:t>
      </w:r>
      <w:r w:rsidRPr="00C77AA1">
        <w:t>Visto 2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0F6132F" w14:textId="77777777" w:rsidTr="00FA00A6">
        <w:trPr>
          <w:trHeight w:hRule="exact" w:val="240"/>
          <w:jc w:val="center"/>
        </w:trPr>
        <w:tc>
          <w:tcPr>
            <w:tcW w:w="9752" w:type="dxa"/>
            <w:gridSpan w:val="2"/>
            <w:tcBorders>
              <w:top w:val="nil"/>
              <w:left w:val="nil"/>
              <w:bottom w:val="nil"/>
              <w:right w:val="nil"/>
            </w:tcBorders>
          </w:tcPr>
          <w:p w14:paraId="3AB370AB" w14:textId="77777777" w:rsidR="00F74E30" w:rsidRPr="00C77AA1" w:rsidRDefault="00F74E30" w:rsidP="00FA00A6"/>
        </w:tc>
      </w:tr>
      <w:tr w:rsidR="00F74E30" w:rsidRPr="00C77AA1" w14:paraId="2EE6FFC4" w14:textId="77777777" w:rsidTr="00FA00A6">
        <w:trPr>
          <w:trHeight w:val="240"/>
          <w:jc w:val="center"/>
        </w:trPr>
        <w:tc>
          <w:tcPr>
            <w:tcW w:w="4876" w:type="dxa"/>
            <w:tcBorders>
              <w:top w:val="nil"/>
              <w:left w:val="nil"/>
              <w:bottom w:val="nil"/>
              <w:right w:val="nil"/>
            </w:tcBorders>
          </w:tcPr>
          <w:p w14:paraId="4B4ABB5B"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0D025E44" w14:textId="77777777" w:rsidR="00F74E30" w:rsidRPr="00C77AA1" w:rsidRDefault="00F74E30" w:rsidP="00FA00A6">
            <w:pPr>
              <w:pStyle w:val="AmColumnHeading"/>
            </w:pPr>
            <w:r w:rsidRPr="00C77AA1">
              <w:t>Enmienda</w:t>
            </w:r>
          </w:p>
        </w:tc>
      </w:tr>
      <w:tr w:rsidR="00F74E30" w:rsidRPr="00C77AA1" w14:paraId="021ED278" w14:textId="77777777" w:rsidTr="00FA00A6">
        <w:trPr>
          <w:jc w:val="center"/>
        </w:trPr>
        <w:tc>
          <w:tcPr>
            <w:tcW w:w="4876" w:type="dxa"/>
            <w:tcBorders>
              <w:top w:val="nil"/>
              <w:left w:val="nil"/>
              <w:bottom w:val="nil"/>
              <w:right w:val="nil"/>
            </w:tcBorders>
          </w:tcPr>
          <w:p w14:paraId="6EEECA5B" w14:textId="77777777" w:rsidR="00F74E30" w:rsidRPr="00C77AA1" w:rsidRDefault="00F74E30" w:rsidP="00FA00A6">
            <w:pPr>
              <w:pStyle w:val="Normal6a"/>
            </w:pPr>
          </w:p>
        </w:tc>
        <w:tc>
          <w:tcPr>
            <w:tcW w:w="4876" w:type="dxa"/>
            <w:tcBorders>
              <w:top w:val="nil"/>
              <w:left w:val="nil"/>
              <w:bottom w:val="nil"/>
              <w:right w:val="nil"/>
            </w:tcBorders>
          </w:tcPr>
          <w:p w14:paraId="59D60230" w14:textId="77777777" w:rsidR="00F74E30" w:rsidRPr="00C77AA1" w:rsidRDefault="00F74E30" w:rsidP="00FA00A6">
            <w:pPr>
              <w:pStyle w:val="Normal6a"/>
            </w:pPr>
            <w:r w:rsidRPr="00C77AA1">
              <w:rPr>
                <w:b/>
                <w:i/>
              </w:rPr>
              <w:t>–</w:t>
            </w:r>
            <w:r w:rsidRPr="00C77AA1">
              <w:tab/>
            </w:r>
            <w:r w:rsidRPr="00C77AA1">
              <w:rPr>
                <w:b/>
                <w:i/>
              </w:rPr>
              <w:t>Visto el Acuerdo de Pesquerías del Océano Ártico Central (CAOFA, por sus siglas en inglés),</w:t>
            </w:r>
          </w:p>
        </w:tc>
      </w:tr>
    </w:tbl>
    <w:p w14:paraId="737CEFB3"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B04A962" w14:textId="77777777" w:rsidR="00F74E30" w:rsidRPr="00FA7B38" w:rsidRDefault="00F74E30" w:rsidP="00F74E30">
      <w:pPr>
        <w:rPr>
          <w:lang w:val="fr-BE"/>
        </w:rPr>
      </w:pPr>
      <w:r w:rsidRPr="00FA7B38">
        <w:rPr>
          <w:rStyle w:val="HideTWBExt"/>
          <w:lang w:val="fr-BE"/>
        </w:rPr>
        <w:t>&lt;/Amend&gt;</w:t>
      </w:r>
    </w:p>
    <w:p w14:paraId="6C7179E2"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7</w:t>
      </w:r>
      <w:r w:rsidRPr="00FA7B38">
        <w:rPr>
          <w:rStyle w:val="HideTWBExt"/>
          <w:b w:val="0"/>
        </w:rPr>
        <w:t>&lt;/NumAm&gt;</w:t>
      </w:r>
    </w:p>
    <w:p w14:paraId="585DBBB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1EF6B1BF"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790DBF8E" w14:textId="77777777" w:rsidR="00F74E30" w:rsidRPr="00C77AA1" w:rsidRDefault="00F74E30" w:rsidP="00F74E30">
      <w:pPr>
        <w:pStyle w:val="NormalBold"/>
      </w:pPr>
      <w:r w:rsidRPr="00FA7B38">
        <w:rPr>
          <w:rStyle w:val="HideTWBExt"/>
          <w:b w:val="0"/>
        </w:rPr>
        <w:t>&lt;/RepeatBlock-By&gt;</w:t>
      </w:r>
    </w:p>
    <w:p w14:paraId="1F7A9C4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DC93238" w14:textId="77777777" w:rsidR="00F74E30" w:rsidRPr="00C77AA1" w:rsidRDefault="00F74E30" w:rsidP="00F74E30">
      <w:pPr>
        <w:pStyle w:val="NormalBold"/>
      </w:pPr>
      <w:r w:rsidRPr="00FA7B38">
        <w:rPr>
          <w:rStyle w:val="HideTWBExt"/>
          <w:b w:val="0"/>
        </w:rPr>
        <w:t>&lt;Article&gt;</w:t>
      </w:r>
      <w:r w:rsidRPr="00C77AA1">
        <w:t>Visto 2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3F00419" w14:textId="77777777" w:rsidTr="00FA00A6">
        <w:trPr>
          <w:trHeight w:hRule="exact" w:val="240"/>
          <w:jc w:val="center"/>
        </w:trPr>
        <w:tc>
          <w:tcPr>
            <w:tcW w:w="9752" w:type="dxa"/>
            <w:gridSpan w:val="2"/>
            <w:tcBorders>
              <w:top w:val="nil"/>
              <w:left w:val="nil"/>
              <w:bottom w:val="nil"/>
              <w:right w:val="nil"/>
            </w:tcBorders>
          </w:tcPr>
          <w:p w14:paraId="6A98688E" w14:textId="77777777" w:rsidR="00F74E30" w:rsidRPr="00C77AA1" w:rsidRDefault="00F74E30" w:rsidP="00FA00A6"/>
        </w:tc>
      </w:tr>
      <w:tr w:rsidR="00F74E30" w:rsidRPr="00C77AA1" w14:paraId="1F363AA8" w14:textId="77777777" w:rsidTr="00FA00A6">
        <w:trPr>
          <w:trHeight w:val="240"/>
          <w:jc w:val="center"/>
        </w:trPr>
        <w:tc>
          <w:tcPr>
            <w:tcW w:w="4876" w:type="dxa"/>
            <w:tcBorders>
              <w:top w:val="nil"/>
              <w:left w:val="nil"/>
              <w:bottom w:val="nil"/>
              <w:right w:val="nil"/>
            </w:tcBorders>
          </w:tcPr>
          <w:p w14:paraId="59DA1E3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FC68DAF" w14:textId="77777777" w:rsidR="00F74E30" w:rsidRPr="00C77AA1" w:rsidRDefault="00F74E30" w:rsidP="00FA00A6">
            <w:pPr>
              <w:pStyle w:val="AmColumnHeading"/>
            </w:pPr>
            <w:r w:rsidRPr="00C77AA1">
              <w:t>Enmienda</w:t>
            </w:r>
          </w:p>
        </w:tc>
      </w:tr>
      <w:tr w:rsidR="00F74E30" w:rsidRPr="00C77AA1" w14:paraId="43A7499D" w14:textId="77777777" w:rsidTr="00FA00A6">
        <w:trPr>
          <w:jc w:val="center"/>
        </w:trPr>
        <w:tc>
          <w:tcPr>
            <w:tcW w:w="4876" w:type="dxa"/>
            <w:tcBorders>
              <w:top w:val="nil"/>
              <w:left w:val="nil"/>
              <w:bottom w:val="nil"/>
              <w:right w:val="nil"/>
            </w:tcBorders>
          </w:tcPr>
          <w:p w14:paraId="7E750ED4" w14:textId="77777777" w:rsidR="00F74E30" w:rsidRPr="00C77AA1" w:rsidRDefault="00F74E30" w:rsidP="00FA00A6">
            <w:pPr>
              <w:pStyle w:val="Normal6a"/>
            </w:pPr>
          </w:p>
        </w:tc>
        <w:tc>
          <w:tcPr>
            <w:tcW w:w="4876" w:type="dxa"/>
            <w:tcBorders>
              <w:top w:val="nil"/>
              <w:left w:val="nil"/>
              <w:bottom w:val="nil"/>
              <w:right w:val="nil"/>
            </w:tcBorders>
          </w:tcPr>
          <w:p w14:paraId="6BC6C603" w14:textId="77777777" w:rsidR="00F74E30" w:rsidRPr="00C77AA1" w:rsidRDefault="00F74E30" w:rsidP="00FA00A6">
            <w:pPr>
              <w:pStyle w:val="Normal6a"/>
            </w:pPr>
            <w:r w:rsidRPr="00C77AA1">
              <w:rPr>
                <w:b/>
                <w:i/>
              </w:rPr>
              <w:t>–</w:t>
            </w:r>
            <w:r w:rsidRPr="00C77AA1">
              <w:tab/>
            </w:r>
            <w:r w:rsidRPr="00C77AA1">
              <w:rPr>
                <w:b/>
                <w:i/>
              </w:rPr>
              <w:t>Vista la Declaración de las Naciones Unidas sobre los Derechos de los Pueblos Indígenas,</w:t>
            </w:r>
          </w:p>
        </w:tc>
      </w:tr>
    </w:tbl>
    <w:p w14:paraId="03BFF4DD"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6217A2E" w14:textId="77777777" w:rsidR="00F74E30" w:rsidRPr="00FA7B38" w:rsidRDefault="00F74E30" w:rsidP="00F74E30">
      <w:pPr>
        <w:rPr>
          <w:lang w:val="fr-BE"/>
        </w:rPr>
      </w:pPr>
      <w:r w:rsidRPr="00FA7B38">
        <w:rPr>
          <w:rStyle w:val="HideTWBExt"/>
          <w:lang w:val="fr-BE"/>
        </w:rPr>
        <w:t>&lt;/Amend&gt;</w:t>
      </w:r>
    </w:p>
    <w:p w14:paraId="234DE613"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8</w:t>
      </w:r>
      <w:r w:rsidRPr="00FA7B38">
        <w:rPr>
          <w:rStyle w:val="HideTWBExt"/>
          <w:b w:val="0"/>
        </w:rPr>
        <w:t>&lt;/NumAm&gt;</w:t>
      </w:r>
    </w:p>
    <w:p w14:paraId="7E8036B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17BF5C07"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233A3AB5" w14:textId="77777777" w:rsidR="00F74E30" w:rsidRPr="00C77AA1" w:rsidRDefault="00F74E30" w:rsidP="00F74E30">
      <w:pPr>
        <w:pStyle w:val="NormalBold"/>
      </w:pPr>
      <w:r w:rsidRPr="00FA7B38">
        <w:rPr>
          <w:rStyle w:val="HideTWBExt"/>
          <w:b w:val="0"/>
        </w:rPr>
        <w:t>&lt;/RepeatBlock-By&gt;</w:t>
      </w:r>
    </w:p>
    <w:p w14:paraId="0BEAF42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FA4E05E" w14:textId="77777777" w:rsidR="00F74E30" w:rsidRPr="00C77AA1" w:rsidRDefault="00F74E30" w:rsidP="00F74E30">
      <w:pPr>
        <w:pStyle w:val="NormalBold"/>
      </w:pPr>
      <w:r w:rsidRPr="00FA7B38">
        <w:rPr>
          <w:rStyle w:val="HideTWBExt"/>
          <w:b w:val="0"/>
        </w:rPr>
        <w:t>&lt;Article&gt;</w:t>
      </w:r>
      <w:r w:rsidRPr="00C77AA1">
        <w:t>Visto 2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8CD261A" w14:textId="77777777" w:rsidTr="00FA00A6">
        <w:trPr>
          <w:trHeight w:hRule="exact" w:val="240"/>
          <w:jc w:val="center"/>
        </w:trPr>
        <w:tc>
          <w:tcPr>
            <w:tcW w:w="9752" w:type="dxa"/>
            <w:gridSpan w:val="2"/>
            <w:tcBorders>
              <w:top w:val="nil"/>
              <w:left w:val="nil"/>
              <w:bottom w:val="nil"/>
              <w:right w:val="nil"/>
            </w:tcBorders>
          </w:tcPr>
          <w:p w14:paraId="03406772" w14:textId="77777777" w:rsidR="00F74E30" w:rsidRPr="00C77AA1" w:rsidRDefault="00F74E30" w:rsidP="00FA00A6"/>
        </w:tc>
      </w:tr>
      <w:tr w:rsidR="00F74E30" w:rsidRPr="00C77AA1" w14:paraId="7C3E320A" w14:textId="77777777" w:rsidTr="00FA00A6">
        <w:trPr>
          <w:trHeight w:val="240"/>
          <w:jc w:val="center"/>
        </w:trPr>
        <w:tc>
          <w:tcPr>
            <w:tcW w:w="4876" w:type="dxa"/>
            <w:tcBorders>
              <w:top w:val="nil"/>
              <w:left w:val="nil"/>
              <w:bottom w:val="nil"/>
              <w:right w:val="nil"/>
            </w:tcBorders>
          </w:tcPr>
          <w:p w14:paraId="513B9B4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6C19A02" w14:textId="77777777" w:rsidR="00F74E30" w:rsidRPr="00C77AA1" w:rsidRDefault="00F74E30" w:rsidP="00FA00A6">
            <w:pPr>
              <w:pStyle w:val="AmColumnHeading"/>
            </w:pPr>
            <w:r w:rsidRPr="00C77AA1">
              <w:t>Enmienda</w:t>
            </w:r>
          </w:p>
        </w:tc>
      </w:tr>
      <w:tr w:rsidR="00F74E30" w:rsidRPr="00C77AA1" w14:paraId="21BBCD36" w14:textId="77777777" w:rsidTr="00FA00A6">
        <w:trPr>
          <w:jc w:val="center"/>
        </w:trPr>
        <w:tc>
          <w:tcPr>
            <w:tcW w:w="4876" w:type="dxa"/>
            <w:tcBorders>
              <w:top w:val="nil"/>
              <w:left w:val="nil"/>
              <w:bottom w:val="nil"/>
              <w:right w:val="nil"/>
            </w:tcBorders>
          </w:tcPr>
          <w:p w14:paraId="79129873" w14:textId="77777777" w:rsidR="00F74E30" w:rsidRPr="00C77AA1" w:rsidRDefault="00F74E30" w:rsidP="00FA00A6">
            <w:pPr>
              <w:pStyle w:val="Normal6a"/>
            </w:pPr>
          </w:p>
        </w:tc>
        <w:tc>
          <w:tcPr>
            <w:tcW w:w="4876" w:type="dxa"/>
            <w:tcBorders>
              <w:top w:val="nil"/>
              <w:left w:val="nil"/>
              <w:bottom w:val="nil"/>
              <w:right w:val="nil"/>
            </w:tcBorders>
          </w:tcPr>
          <w:p w14:paraId="596F667E" w14:textId="77777777" w:rsidR="00F74E30" w:rsidRPr="00C77AA1" w:rsidRDefault="00F74E30" w:rsidP="00FA00A6">
            <w:pPr>
              <w:pStyle w:val="Normal6a"/>
            </w:pPr>
            <w:r w:rsidRPr="00C77AA1">
              <w:rPr>
                <w:b/>
                <w:i/>
              </w:rPr>
              <w:t>–</w:t>
            </w:r>
            <w:r w:rsidRPr="00C77AA1">
              <w:tab/>
            </w:r>
            <w:r w:rsidRPr="00C77AA1">
              <w:rPr>
                <w:b/>
                <w:i/>
              </w:rPr>
              <w:t>Vista la Declaración de las Naciones Unidas sobre los Derechos de los Pueblos Indígenas,</w:t>
            </w:r>
          </w:p>
        </w:tc>
      </w:tr>
    </w:tbl>
    <w:p w14:paraId="3CBC5780"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0759CE6" w14:textId="77777777" w:rsidR="00F74E30" w:rsidRPr="00FA7B38" w:rsidRDefault="00F74E30" w:rsidP="00F74E30">
      <w:pPr>
        <w:rPr>
          <w:lang w:val="fr-BE"/>
        </w:rPr>
      </w:pPr>
      <w:r w:rsidRPr="00FA7B38">
        <w:rPr>
          <w:rStyle w:val="HideTWBExt"/>
          <w:lang w:val="fr-BE"/>
        </w:rPr>
        <w:t>&lt;/Amend&gt;</w:t>
      </w:r>
    </w:p>
    <w:p w14:paraId="5272876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9</w:t>
      </w:r>
      <w:r w:rsidRPr="00FA7B38">
        <w:rPr>
          <w:rStyle w:val="HideTWBExt"/>
          <w:b w:val="0"/>
        </w:rPr>
        <w:t>&lt;/NumAm&gt;</w:t>
      </w:r>
    </w:p>
    <w:p w14:paraId="0EC1970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33CB666C"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1D24FB47" w14:textId="77777777" w:rsidR="00F74E30" w:rsidRPr="00C77AA1" w:rsidRDefault="00F74E30" w:rsidP="00F74E30">
      <w:pPr>
        <w:pStyle w:val="NormalBold"/>
      </w:pPr>
      <w:r w:rsidRPr="00FA7B38">
        <w:rPr>
          <w:rStyle w:val="HideTWBExt"/>
          <w:b w:val="0"/>
        </w:rPr>
        <w:t>&lt;/RepeatBlock-By&gt;</w:t>
      </w:r>
    </w:p>
    <w:p w14:paraId="2EC8958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01E3C5B" w14:textId="77777777" w:rsidR="00F74E30" w:rsidRPr="00C77AA1" w:rsidRDefault="00F74E30" w:rsidP="00F74E30">
      <w:pPr>
        <w:pStyle w:val="NormalBold"/>
      </w:pPr>
      <w:r w:rsidRPr="00FA7B38">
        <w:rPr>
          <w:rStyle w:val="HideTWBExt"/>
          <w:b w:val="0"/>
        </w:rPr>
        <w:lastRenderedPageBreak/>
        <w:t>&lt;Article&gt;</w:t>
      </w:r>
      <w:r w:rsidRPr="00C77AA1">
        <w:t>Visto 2 sexies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0ACAC4F" w14:textId="77777777" w:rsidTr="00FA00A6">
        <w:trPr>
          <w:trHeight w:hRule="exact" w:val="240"/>
          <w:jc w:val="center"/>
        </w:trPr>
        <w:tc>
          <w:tcPr>
            <w:tcW w:w="9752" w:type="dxa"/>
            <w:gridSpan w:val="2"/>
            <w:tcBorders>
              <w:top w:val="nil"/>
              <w:left w:val="nil"/>
              <w:bottom w:val="nil"/>
              <w:right w:val="nil"/>
            </w:tcBorders>
          </w:tcPr>
          <w:p w14:paraId="02FE4BC0" w14:textId="77777777" w:rsidR="00F74E30" w:rsidRPr="00C77AA1" w:rsidRDefault="00F74E30" w:rsidP="00FA00A6"/>
        </w:tc>
      </w:tr>
      <w:tr w:rsidR="00F74E30" w:rsidRPr="00C77AA1" w14:paraId="0054CCCB" w14:textId="77777777" w:rsidTr="00FA00A6">
        <w:trPr>
          <w:trHeight w:val="240"/>
          <w:jc w:val="center"/>
        </w:trPr>
        <w:tc>
          <w:tcPr>
            <w:tcW w:w="4876" w:type="dxa"/>
            <w:tcBorders>
              <w:top w:val="nil"/>
              <w:left w:val="nil"/>
              <w:bottom w:val="nil"/>
              <w:right w:val="nil"/>
            </w:tcBorders>
          </w:tcPr>
          <w:p w14:paraId="2B5B4F4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8FE56CC" w14:textId="77777777" w:rsidR="00F74E30" w:rsidRPr="00C77AA1" w:rsidRDefault="00F74E30" w:rsidP="00FA00A6">
            <w:pPr>
              <w:pStyle w:val="AmColumnHeading"/>
            </w:pPr>
            <w:r w:rsidRPr="00C77AA1">
              <w:t>Enmienda</w:t>
            </w:r>
          </w:p>
        </w:tc>
      </w:tr>
      <w:tr w:rsidR="00F74E30" w:rsidRPr="00C77AA1" w14:paraId="71812204" w14:textId="77777777" w:rsidTr="00FA00A6">
        <w:trPr>
          <w:jc w:val="center"/>
        </w:trPr>
        <w:tc>
          <w:tcPr>
            <w:tcW w:w="4876" w:type="dxa"/>
            <w:tcBorders>
              <w:top w:val="nil"/>
              <w:left w:val="nil"/>
              <w:bottom w:val="nil"/>
              <w:right w:val="nil"/>
            </w:tcBorders>
          </w:tcPr>
          <w:p w14:paraId="504144D0" w14:textId="77777777" w:rsidR="00F74E30" w:rsidRPr="00C77AA1" w:rsidRDefault="00F74E30" w:rsidP="00FA00A6">
            <w:pPr>
              <w:pStyle w:val="Normal6a"/>
            </w:pPr>
          </w:p>
        </w:tc>
        <w:tc>
          <w:tcPr>
            <w:tcW w:w="4876" w:type="dxa"/>
            <w:tcBorders>
              <w:top w:val="nil"/>
              <w:left w:val="nil"/>
              <w:bottom w:val="nil"/>
              <w:right w:val="nil"/>
            </w:tcBorders>
          </w:tcPr>
          <w:p w14:paraId="72F9BAD3" w14:textId="77777777" w:rsidR="00F74E30" w:rsidRPr="00C77AA1" w:rsidRDefault="00F74E30" w:rsidP="00FA00A6">
            <w:pPr>
              <w:pStyle w:val="Normal6a"/>
            </w:pPr>
            <w:r w:rsidRPr="00C77AA1">
              <w:rPr>
                <w:b/>
                <w:i/>
              </w:rPr>
              <w:t>–</w:t>
            </w:r>
            <w:r w:rsidRPr="00C77AA1">
              <w:tab/>
            </w:r>
            <w:r w:rsidRPr="00C77AA1">
              <w:rPr>
                <w:b/>
                <w:i/>
              </w:rPr>
              <w:t>Visto el Tratado de Svalbard (anteriormente, el Tratado relativo al archipiélago de Spitzberg), de 9 de febrero de 1920,</w:t>
            </w:r>
          </w:p>
        </w:tc>
      </w:tr>
    </w:tbl>
    <w:p w14:paraId="0202ECEA"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547916B" w14:textId="77777777" w:rsidR="00F74E30" w:rsidRPr="00FA7B38" w:rsidRDefault="00F74E30" w:rsidP="00F74E30">
      <w:pPr>
        <w:rPr>
          <w:lang w:val="fr-BE"/>
        </w:rPr>
      </w:pPr>
      <w:r w:rsidRPr="00FA7B38">
        <w:rPr>
          <w:rStyle w:val="HideTWBExt"/>
          <w:lang w:val="fr-BE"/>
        </w:rPr>
        <w:t>&lt;/Amend&gt;</w:t>
      </w:r>
    </w:p>
    <w:p w14:paraId="5A61F5D8"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10</w:t>
      </w:r>
      <w:r w:rsidRPr="00FA7B38">
        <w:rPr>
          <w:rStyle w:val="HideTWBExt"/>
          <w:b w:val="0"/>
        </w:rPr>
        <w:t>&lt;/NumAm&gt;</w:t>
      </w:r>
    </w:p>
    <w:p w14:paraId="7B21428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4601ED77"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52FFBF87" w14:textId="77777777" w:rsidR="00F74E30" w:rsidRPr="00C77AA1" w:rsidRDefault="00F74E30" w:rsidP="00F74E30">
      <w:pPr>
        <w:pStyle w:val="NormalBold"/>
      </w:pPr>
      <w:r w:rsidRPr="00FA7B38">
        <w:rPr>
          <w:rStyle w:val="HideTWBExt"/>
          <w:b w:val="0"/>
        </w:rPr>
        <w:t>&lt;/RepeatBlock-By&gt;</w:t>
      </w:r>
    </w:p>
    <w:p w14:paraId="38637AF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B70C578" w14:textId="77777777" w:rsidR="00F74E30" w:rsidRPr="00C77AA1" w:rsidRDefault="00F74E30" w:rsidP="00F74E30">
      <w:pPr>
        <w:pStyle w:val="NormalBold"/>
      </w:pPr>
      <w:r w:rsidRPr="00FA7B38">
        <w:rPr>
          <w:rStyle w:val="HideTWBExt"/>
          <w:b w:val="0"/>
        </w:rPr>
        <w:t>&lt;Article&gt;</w:t>
      </w:r>
      <w:r w:rsidRPr="00C77AA1">
        <w:t>Visto 2 sexies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445FB55" w14:textId="77777777" w:rsidTr="00FA00A6">
        <w:trPr>
          <w:trHeight w:hRule="exact" w:val="240"/>
          <w:jc w:val="center"/>
        </w:trPr>
        <w:tc>
          <w:tcPr>
            <w:tcW w:w="9752" w:type="dxa"/>
            <w:gridSpan w:val="2"/>
            <w:tcBorders>
              <w:top w:val="nil"/>
              <w:left w:val="nil"/>
              <w:bottom w:val="nil"/>
              <w:right w:val="nil"/>
            </w:tcBorders>
          </w:tcPr>
          <w:p w14:paraId="10547CD7" w14:textId="77777777" w:rsidR="00F74E30" w:rsidRPr="00C77AA1" w:rsidRDefault="00F74E30" w:rsidP="00FA00A6"/>
        </w:tc>
      </w:tr>
      <w:tr w:rsidR="00F74E30" w:rsidRPr="00C77AA1" w14:paraId="15AE23A7" w14:textId="77777777" w:rsidTr="00FA00A6">
        <w:trPr>
          <w:trHeight w:val="240"/>
          <w:jc w:val="center"/>
        </w:trPr>
        <w:tc>
          <w:tcPr>
            <w:tcW w:w="4876" w:type="dxa"/>
            <w:tcBorders>
              <w:top w:val="nil"/>
              <w:left w:val="nil"/>
              <w:bottom w:val="nil"/>
              <w:right w:val="nil"/>
            </w:tcBorders>
          </w:tcPr>
          <w:p w14:paraId="5BC79A5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378A066" w14:textId="77777777" w:rsidR="00F74E30" w:rsidRPr="00C77AA1" w:rsidRDefault="00F74E30" w:rsidP="00FA00A6">
            <w:pPr>
              <w:pStyle w:val="AmColumnHeading"/>
            </w:pPr>
            <w:r w:rsidRPr="00C77AA1">
              <w:t>Enmienda</w:t>
            </w:r>
          </w:p>
        </w:tc>
      </w:tr>
      <w:tr w:rsidR="00F74E30" w:rsidRPr="00C77AA1" w14:paraId="6647CD84" w14:textId="77777777" w:rsidTr="00FA00A6">
        <w:trPr>
          <w:jc w:val="center"/>
        </w:trPr>
        <w:tc>
          <w:tcPr>
            <w:tcW w:w="4876" w:type="dxa"/>
            <w:tcBorders>
              <w:top w:val="nil"/>
              <w:left w:val="nil"/>
              <w:bottom w:val="nil"/>
              <w:right w:val="nil"/>
            </w:tcBorders>
          </w:tcPr>
          <w:p w14:paraId="549A72CB" w14:textId="77777777" w:rsidR="00F74E30" w:rsidRPr="00C77AA1" w:rsidRDefault="00F74E30" w:rsidP="00FA00A6">
            <w:pPr>
              <w:pStyle w:val="Normal6a"/>
            </w:pPr>
          </w:p>
        </w:tc>
        <w:tc>
          <w:tcPr>
            <w:tcW w:w="4876" w:type="dxa"/>
            <w:tcBorders>
              <w:top w:val="nil"/>
              <w:left w:val="nil"/>
              <w:bottom w:val="nil"/>
              <w:right w:val="nil"/>
            </w:tcBorders>
          </w:tcPr>
          <w:p w14:paraId="4432A745" w14:textId="77777777" w:rsidR="00F74E30" w:rsidRPr="00C77AA1" w:rsidRDefault="00F74E30" w:rsidP="00FA00A6">
            <w:pPr>
              <w:pStyle w:val="Normal6a"/>
            </w:pPr>
            <w:r w:rsidRPr="00C77AA1">
              <w:rPr>
                <w:b/>
                <w:i/>
              </w:rPr>
              <w:t>–</w:t>
            </w:r>
            <w:r w:rsidRPr="00C77AA1">
              <w:tab/>
            </w:r>
            <w:r w:rsidRPr="00C77AA1">
              <w:rPr>
                <w:b/>
                <w:i/>
              </w:rPr>
              <w:t>Vista la Declaración de Ottawa por la que se estableció el Consejo Ártico, de 1996,</w:t>
            </w:r>
          </w:p>
        </w:tc>
      </w:tr>
    </w:tbl>
    <w:p w14:paraId="6BA43DC8"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6E31307" w14:textId="77777777" w:rsidR="00F74E30" w:rsidRPr="00FA7B38" w:rsidRDefault="00F74E30" w:rsidP="00F74E30">
      <w:pPr>
        <w:rPr>
          <w:lang w:val="fr-BE"/>
        </w:rPr>
      </w:pPr>
      <w:r w:rsidRPr="00FA7B38">
        <w:rPr>
          <w:rStyle w:val="HideTWBExt"/>
          <w:lang w:val="fr-BE"/>
        </w:rPr>
        <w:t>&lt;/Amend&gt;</w:t>
      </w:r>
    </w:p>
    <w:p w14:paraId="0E033477"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11</w:t>
      </w:r>
      <w:r w:rsidRPr="00FA7B38">
        <w:rPr>
          <w:rStyle w:val="HideTWBExt"/>
          <w:b w:val="0"/>
        </w:rPr>
        <w:t>&lt;/NumAm&gt;</w:t>
      </w:r>
    </w:p>
    <w:p w14:paraId="2C0060DE"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259101DC"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47012D43" w14:textId="77777777" w:rsidR="00F74E30" w:rsidRPr="00C77AA1" w:rsidRDefault="00F74E30" w:rsidP="00F74E30">
      <w:pPr>
        <w:pStyle w:val="NormalBold"/>
      </w:pPr>
      <w:r w:rsidRPr="00FA7B38">
        <w:rPr>
          <w:rStyle w:val="HideTWBExt"/>
          <w:b w:val="0"/>
        </w:rPr>
        <w:t>&lt;/RepeatBlock-By&gt;</w:t>
      </w:r>
    </w:p>
    <w:p w14:paraId="1332431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A44F52B" w14:textId="77777777" w:rsidR="00F74E30" w:rsidRPr="00C77AA1" w:rsidRDefault="00F74E30" w:rsidP="00F74E30">
      <w:pPr>
        <w:pStyle w:val="NormalBold"/>
      </w:pPr>
      <w:r w:rsidRPr="00FA7B38">
        <w:rPr>
          <w:rStyle w:val="HideTWBExt"/>
          <w:b w:val="0"/>
        </w:rPr>
        <w:t>&lt;Article&gt;</w:t>
      </w:r>
      <w:r w:rsidRPr="00C77AA1">
        <w:t>Visto 2 septies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F6B1D85" w14:textId="77777777" w:rsidTr="00FA00A6">
        <w:trPr>
          <w:trHeight w:hRule="exact" w:val="240"/>
          <w:jc w:val="center"/>
        </w:trPr>
        <w:tc>
          <w:tcPr>
            <w:tcW w:w="9752" w:type="dxa"/>
            <w:gridSpan w:val="2"/>
            <w:tcBorders>
              <w:top w:val="nil"/>
              <w:left w:val="nil"/>
              <w:bottom w:val="nil"/>
              <w:right w:val="nil"/>
            </w:tcBorders>
          </w:tcPr>
          <w:p w14:paraId="127E395B" w14:textId="77777777" w:rsidR="00F74E30" w:rsidRPr="00C77AA1" w:rsidRDefault="00F74E30" w:rsidP="00FA00A6"/>
        </w:tc>
      </w:tr>
      <w:tr w:rsidR="00F74E30" w:rsidRPr="00C77AA1" w14:paraId="49BDADF1" w14:textId="77777777" w:rsidTr="00FA00A6">
        <w:trPr>
          <w:trHeight w:val="240"/>
          <w:jc w:val="center"/>
        </w:trPr>
        <w:tc>
          <w:tcPr>
            <w:tcW w:w="4876" w:type="dxa"/>
            <w:tcBorders>
              <w:top w:val="nil"/>
              <w:left w:val="nil"/>
              <w:bottom w:val="nil"/>
              <w:right w:val="nil"/>
            </w:tcBorders>
          </w:tcPr>
          <w:p w14:paraId="1B58396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29F0634" w14:textId="77777777" w:rsidR="00F74E30" w:rsidRPr="00C77AA1" w:rsidRDefault="00F74E30" w:rsidP="00FA00A6">
            <w:pPr>
              <w:pStyle w:val="AmColumnHeading"/>
            </w:pPr>
            <w:r w:rsidRPr="00C77AA1">
              <w:t>Enmienda</w:t>
            </w:r>
          </w:p>
        </w:tc>
      </w:tr>
      <w:tr w:rsidR="00F74E30" w:rsidRPr="00C77AA1" w14:paraId="34479DB2" w14:textId="77777777" w:rsidTr="00FA00A6">
        <w:trPr>
          <w:jc w:val="center"/>
        </w:trPr>
        <w:tc>
          <w:tcPr>
            <w:tcW w:w="4876" w:type="dxa"/>
            <w:tcBorders>
              <w:top w:val="nil"/>
              <w:left w:val="nil"/>
              <w:bottom w:val="nil"/>
              <w:right w:val="nil"/>
            </w:tcBorders>
          </w:tcPr>
          <w:p w14:paraId="0CC6C11C" w14:textId="77777777" w:rsidR="00F74E30" w:rsidRPr="00C77AA1" w:rsidRDefault="00F74E30" w:rsidP="00FA00A6">
            <w:pPr>
              <w:pStyle w:val="Normal6a"/>
            </w:pPr>
          </w:p>
        </w:tc>
        <w:tc>
          <w:tcPr>
            <w:tcW w:w="4876" w:type="dxa"/>
            <w:tcBorders>
              <w:top w:val="nil"/>
              <w:left w:val="nil"/>
              <w:bottom w:val="nil"/>
              <w:right w:val="nil"/>
            </w:tcBorders>
          </w:tcPr>
          <w:p w14:paraId="3FEAF862" w14:textId="77777777" w:rsidR="00F74E30" w:rsidRPr="00C77AA1" w:rsidRDefault="00F74E30" w:rsidP="00FA00A6">
            <w:pPr>
              <w:pStyle w:val="Normal6a"/>
            </w:pPr>
            <w:r w:rsidRPr="00C77AA1">
              <w:rPr>
                <w:b/>
                <w:i/>
              </w:rPr>
              <w:t>–</w:t>
            </w:r>
            <w:r w:rsidRPr="00C77AA1">
              <w:tab/>
            </w:r>
            <w:r w:rsidRPr="00C77AA1">
              <w:rPr>
                <w:b/>
                <w:i/>
              </w:rPr>
              <w:t>Vista la Declaración de Ottawa, de 19 de septiembre de 1996, por la que se estableció el Consejo Ártico,</w:t>
            </w:r>
          </w:p>
        </w:tc>
      </w:tr>
    </w:tbl>
    <w:p w14:paraId="3A798431"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2D10D10" w14:textId="77777777" w:rsidR="00F74E30" w:rsidRPr="00FA7B38" w:rsidRDefault="00F74E30" w:rsidP="00F74E30">
      <w:pPr>
        <w:rPr>
          <w:lang w:val="fr-BE"/>
        </w:rPr>
      </w:pPr>
      <w:r w:rsidRPr="00FA7B38">
        <w:rPr>
          <w:rStyle w:val="HideTWBExt"/>
          <w:lang w:val="fr-BE"/>
        </w:rPr>
        <w:t>&lt;/Amend&gt;</w:t>
      </w:r>
    </w:p>
    <w:p w14:paraId="2CE30DAF"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12</w:t>
      </w:r>
      <w:r w:rsidRPr="00FA7B38">
        <w:rPr>
          <w:rStyle w:val="HideTWBExt"/>
          <w:b w:val="0"/>
        </w:rPr>
        <w:t>&lt;/NumAm&gt;</w:t>
      </w:r>
    </w:p>
    <w:p w14:paraId="1D90B4A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536F992D" w14:textId="77777777" w:rsidR="00F74E30" w:rsidRPr="00C77AA1" w:rsidRDefault="00F74E30" w:rsidP="00F74E30">
      <w:r w:rsidRPr="00FA7B38">
        <w:rPr>
          <w:rStyle w:val="HideTWBExt"/>
        </w:rPr>
        <w:lastRenderedPageBreak/>
        <w:t>&lt;AuNomDe&gt;</w:t>
      </w:r>
      <w:r w:rsidRPr="00FA7B38">
        <w:rPr>
          <w:rStyle w:val="HideTWBInt"/>
        </w:rPr>
        <w:t>{S&amp;D}</w:t>
      </w:r>
      <w:r w:rsidRPr="00C77AA1">
        <w:t>en nombre del Grupo S&amp;D</w:t>
      </w:r>
      <w:r w:rsidRPr="00FA7B38">
        <w:rPr>
          <w:rStyle w:val="HideTWBExt"/>
        </w:rPr>
        <w:t>&lt;/AuNomDe&gt;</w:t>
      </w:r>
    </w:p>
    <w:p w14:paraId="7B542EC2" w14:textId="77777777" w:rsidR="00F74E30" w:rsidRPr="00C77AA1" w:rsidRDefault="00F74E30" w:rsidP="00F74E30">
      <w:pPr>
        <w:pStyle w:val="NormalBold"/>
      </w:pPr>
      <w:r w:rsidRPr="00FA7B38">
        <w:rPr>
          <w:rStyle w:val="HideTWBExt"/>
          <w:b w:val="0"/>
        </w:rPr>
        <w:t>&lt;/RepeatBlock-By&gt;</w:t>
      </w:r>
    </w:p>
    <w:p w14:paraId="6792B96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2DF2758" w14:textId="77777777" w:rsidR="00F74E30" w:rsidRPr="00C77AA1" w:rsidRDefault="00F74E30" w:rsidP="00F74E30">
      <w:pPr>
        <w:pStyle w:val="NormalBold"/>
      </w:pPr>
      <w:r w:rsidRPr="00FA7B38">
        <w:rPr>
          <w:rStyle w:val="HideTWBExt"/>
          <w:b w:val="0"/>
        </w:rPr>
        <w:t>&lt;Article&gt;</w:t>
      </w:r>
      <w:r w:rsidRPr="00C77AA1">
        <w:t>Visto 2 octies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5B39786" w14:textId="77777777" w:rsidTr="00FA00A6">
        <w:trPr>
          <w:trHeight w:hRule="exact" w:val="240"/>
          <w:jc w:val="center"/>
        </w:trPr>
        <w:tc>
          <w:tcPr>
            <w:tcW w:w="9752" w:type="dxa"/>
            <w:gridSpan w:val="2"/>
            <w:tcBorders>
              <w:top w:val="nil"/>
              <w:left w:val="nil"/>
              <w:bottom w:val="nil"/>
              <w:right w:val="nil"/>
            </w:tcBorders>
          </w:tcPr>
          <w:p w14:paraId="45F511AB" w14:textId="77777777" w:rsidR="00F74E30" w:rsidRPr="00C77AA1" w:rsidRDefault="00F74E30" w:rsidP="00FA00A6"/>
        </w:tc>
      </w:tr>
      <w:tr w:rsidR="00F74E30" w:rsidRPr="00C77AA1" w14:paraId="68EA2111" w14:textId="77777777" w:rsidTr="00FA00A6">
        <w:trPr>
          <w:trHeight w:val="240"/>
          <w:jc w:val="center"/>
        </w:trPr>
        <w:tc>
          <w:tcPr>
            <w:tcW w:w="4876" w:type="dxa"/>
            <w:tcBorders>
              <w:top w:val="nil"/>
              <w:left w:val="nil"/>
              <w:bottom w:val="nil"/>
              <w:right w:val="nil"/>
            </w:tcBorders>
          </w:tcPr>
          <w:p w14:paraId="35C8EEA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87984D7" w14:textId="77777777" w:rsidR="00F74E30" w:rsidRPr="00C77AA1" w:rsidRDefault="00F74E30" w:rsidP="00FA00A6">
            <w:pPr>
              <w:pStyle w:val="AmColumnHeading"/>
            </w:pPr>
            <w:r w:rsidRPr="00C77AA1">
              <w:t>Enmienda</w:t>
            </w:r>
          </w:p>
        </w:tc>
      </w:tr>
      <w:tr w:rsidR="00F74E30" w:rsidRPr="00C77AA1" w14:paraId="0E0A3C9F" w14:textId="77777777" w:rsidTr="00FA00A6">
        <w:trPr>
          <w:jc w:val="center"/>
        </w:trPr>
        <w:tc>
          <w:tcPr>
            <w:tcW w:w="4876" w:type="dxa"/>
            <w:tcBorders>
              <w:top w:val="nil"/>
              <w:left w:val="nil"/>
              <w:bottom w:val="nil"/>
              <w:right w:val="nil"/>
            </w:tcBorders>
          </w:tcPr>
          <w:p w14:paraId="790377D7" w14:textId="77777777" w:rsidR="00F74E30" w:rsidRPr="00C77AA1" w:rsidRDefault="00F74E30" w:rsidP="00FA00A6">
            <w:pPr>
              <w:pStyle w:val="Normal6a"/>
            </w:pPr>
          </w:p>
        </w:tc>
        <w:tc>
          <w:tcPr>
            <w:tcW w:w="4876" w:type="dxa"/>
            <w:tcBorders>
              <w:top w:val="nil"/>
              <w:left w:val="nil"/>
              <w:bottom w:val="nil"/>
              <w:right w:val="nil"/>
            </w:tcBorders>
          </w:tcPr>
          <w:p w14:paraId="15197E2D" w14:textId="77777777" w:rsidR="00F74E30" w:rsidRPr="00C77AA1" w:rsidRDefault="00F74E30" w:rsidP="00FA00A6">
            <w:pPr>
              <w:pStyle w:val="Normal6a"/>
            </w:pPr>
            <w:r w:rsidRPr="00C77AA1">
              <w:rPr>
                <w:b/>
                <w:i/>
              </w:rPr>
              <w:t>–</w:t>
            </w:r>
            <w:r w:rsidRPr="00C77AA1">
              <w:tab/>
            </w:r>
            <w:r w:rsidRPr="00C77AA1">
              <w:rPr>
                <w:b/>
                <w:i/>
              </w:rPr>
              <w:t>Vistos los tres acuerdos jurídicamente vinculantes negociados bajo los auspicios del Consejo Ártico, a saber, el acuerdo sobre la cooperación en materia de búsqueda y salvamento aeronáutico y marítimo en el Ártico, de 2011, el acuerdo sobre la cooperación en la preparación y respuesta frente la contaminación marina por hidrocarburos en el Ártico, de 2013, y el acuerdo sobre la mejora de la cooperación científica internacional en el Ártico, de 2017,</w:t>
            </w:r>
          </w:p>
        </w:tc>
      </w:tr>
    </w:tbl>
    <w:p w14:paraId="39C4630C"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E18A18B" w14:textId="77777777" w:rsidR="00F74E30" w:rsidRPr="00FA7B38" w:rsidRDefault="00F74E30" w:rsidP="00F74E30">
      <w:pPr>
        <w:rPr>
          <w:lang w:val="fr-BE"/>
        </w:rPr>
      </w:pPr>
      <w:r w:rsidRPr="00FA7B38">
        <w:rPr>
          <w:rStyle w:val="HideTWBExt"/>
          <w:lang w:val="fr-BE"/>
        </w:rPr>
        <w:t>&lt;/Amend&gt;</w:t>
      </w:r>
    </w:p>
    <w:p w14:paraId="3D500032"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13</w:t>
      </w:r>
      <w:r w:rsidRPr="00FA7B38">
        <w:rPr>
          <w:rStyle w:val="HideTWBExt"/>
          <w:b w:val="0"/>
        </w:rPr>
        <w:t>&lt;/NumAm&gt;</w:t>
      </w:r>
    </w:p>
    <w:p w14:paraId="4124529C"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2981F959" w14:textId="77777777" w:rsidR="00F74E30" w:rsidRPr="00FA7B38" w:rsidRDefault="00F74E30" w:rsidP="00F74E30">
      <w:pPr>
        <w:pStyle w:val="NormalBold"/>
        <w:rPr>
          <w:lang w:val="fr-BE"/>
        </w:rPr>
      </w:pPr>
      <w:r w:rsidRPr="00FA7B38">
        <w:rPr>
          <w:rStyle w:val="HideTWBExt"/>
          <w:b w:val="0"/>
        </w:rPr>
        <w:t>&lt;/RepeatBlock-By&gt;</w:t>
      </w:r>
    </w:p>
    <w:p w14:paraId="7A479A8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8002D06" w14:textId="77777777" w:rsidR="00F74E30" w:rsidRPr="00C77AA1" w:rsidRDefault="00F74E30" w:rsidP="00F74E30">
      <w:pPr>
        <w:pStyle w:val="NormalBold"/>
      </w:pPr>
      <w:r w:rsidRPr="00FA7B38">
        <w:rPr>
          <w:rStyle w:val="HideTWBExt"/>
          <w:b w:val="0"/>
        </w:rPr>
        <w:t>&lt;Article&gt;</w:t>
      </w:r>
      <w:r w:rsidRPr="00C77AA1">
        <w:t>Visto 5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18D58AB" w14:textId="77777777" w:rsidTr="00FA00A6">
        <w:trPr>
          <w:trHeight w:hRule="exact" w:val="240"/>
          <w:jc w:val="center"/>
        </w:trPr>
        <w:tc>
          <w:tcPr>
            <w:tcW w:w="9752" w:type="dxa"/>
            <w:gridSpan w:val="2"/>
            <w:tcBorders>
              <w:top w:val="nil"/>
              <w:left w:val="nil"/>
              <w:bottom w:val="nil"/>
              <w:right w:val="nil"/>
            </w:tcBorders>
          </w:tcPr>
          <w:p w14:paraId="29CBFBF3" w14:textId="77777777" w:rsidR="00F74E30" w:rsidRPr="00C77AA1" w:rsidRDefault="00F74E30" w:rsidP="00FA00A6"/>
        </w:tc>
      </w:tr>
      <w:tr w:rsidR="00F74E30" w:rsidRPr="00C77AA1" w14:paraId="6D5F539B" w14:textId="77777777" w:rsidTr="00FA00A6">
        <w:trPr>
          <w:trHeight w:val="240"/>
          <w:jc w:val="center"/>
        </w:trPr>
        <w:tc>
          <w:tcPr>
            <w:tcW w:w="4876" w:type="dxa"/>
            <w:tcBorders>
              <w:top w:val="nil"/>
              <w:left w:val="nil"/>
              <w:bottom w:val="nil"/>
              <w:right w:val="nil"/>
            </w:tcBorders>
          </w:tcPr>
          <w:p w14:paraId="768F653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62B1205" w14:textId="77777777" w:rsidR="00F74E30" w:rsidRPr="00C77AA1" w:rsidRDefault="00F74E30" w:rsidP="00FA00A6">
            <w:pPr>
              <w:pStyle w:val="AmColumnHeading"/>
            </w:pPr>
            <w:r w:rsidRPr="00C77AA1">
              <w:t>Enmienda</w:t>
            </w:r>
          </w:p>
        </w:tc>
      </w:tr>
      <w:tr w:rsidR="00F74E30" w:rsidRPr="00C77AA1" w14:paraId="3D6DF97D" w14:textId="77777777" w:rsidTr="00FA00A6">
        <w:trPr>
          <w:jc w:val="center"/>
        </w:trPr>
        <w:tc>
          <w:tcPr>
            <w:tcW w:w="4876" w:type="dxa"/>
            <w:tcBorders>
              <w:top w:val="nil"/>
              <w:left w:val="nil"/>
              <w:bottom w:val="nil"/>
              <w:right w:val="nil"/>
            </w:tcBorders>
          </w:tcPr>
          <w:p w14:paraId="7D176302" w14:textId="77777777" w:rsidR="00F74E30" w:rsidRPr="00C77AA1" w:rsidRDefault="00F74E30" w:rsidP="00FA00A6">
            <w:pPr>
              <w:pStyle w:val="Normal6a"/>
            </w:pPr>
          </w:p>
        </w:tc>
        <w:tc>
          <w:tcPr>
            <w:tcW w:w="4876" w:type="dxa"/>
            <w:tcBorders>
              <w:top w:val="nil"/>
              <w:left w:val="nil"/>
              <w:bottom w:val="nil"/>
              <w:right w:val="nil"/>
            </w:tcBorders>
          </w:tcPr>
          <w:p w14:paraId="053E2DC1" w14:textId="77777777" w:rsidR="00F74E30" w:rsidRPr="00C77AA1" w:rsidRDefault="00F74E30" w:rsidP="00FA00A6">
            <w:pPr>
              <w:pStyle w:val="Normal6a"/>
            </w:pPr>
            <w:r w:rsidRPr="00C77AA1">
              <w:rPr>
                <w:b/>
                <w:i/>
              </w:rPr>
              <w:t>–</w:t>
            </w:r>
            <w:r w:rsidRPr="00C77AA1">
              <w:tab/>
            </w:r>
            <w:r w:rsidRPr="00C77AA1">
              <w:rPr>
                <w:b/>
                <w:i/>
              </w:rPr>
              <w:t>Vista la Declaración conjunta tras la Cumbre Unión Europea-Canadá de 2025,</w:t>
            </w:r>
          </w:p>
        </w:tc>
      </w:tr>
    </w:tbl>
    <w:p w14:paraId="3F0908FA"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8AA2D1F" w14:textId="77777777" w:rsidR="00F74E30" w:rsidRPr="00C77AA1" w:rsidRDefault="00F74E30" w:rsidP="00F74E30">
      <w:r w:rsidRPr="00FA7B38">
        <w:rPr>
          <w:rStyle w:val="HideTWBExt"/>
        </w:rPr>
        <w:t>&lt;/Amend&gt;</w:t>
      </w:r>
    </w:p>
    <w:p w14:paraId="28D130A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14</w:t>
      </w:r>
      <w:r w:rsidRPr="00FA7B38">
        <w:rPr>
          <w:rStyle w:val="HideTWBExt"/>
          <w:b w:val="0"/>
        </w:rPr>
        <w:t>&lt;/NumAm&gt;</w:t>
      </w:r>
    </w:p>
    <w:p w14:paraId="7C433ABF"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3A319C4F" w14:textId="77777777" w:rsidR="00F74E30" w:rsidRPr="00C77AA1" w:rsidRDefault="00F74E30" w:rsidP="00F74E30">
      <w:pPr>
        <w:pStyle w:val="NormalBold"/>
      </w:pPr>
      <w:r w:rsidRPr="00FA7B38">
        <w:rPr>
          <w:rStyle w:val="HideTWBExt"/>
          <w:b w:val="0"/>
        </w:rPr>
        <w:t>&lt;/RepeatBlock-By&gt;</w:t>
      </w:r>
    </w:p>
    <w:p w14:paraId="1C46645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383DE5B" w14:textId="77777777" w:rsidR="00F74E30" w:rsidRPr="00C77AA1" w:rsidRDefault="00F74E30" w:rsidP="00F74E30">
      <w:pPr>
        <w:pStyle w:val="NormalBold"/>
      </w:pPr>
      <w:r w:rsidRPr="00FA7B38">
        <w:rPr>
          <w:rStyle w:val="HideTWBExt"/>
          <w:b w:val="0"/>
        </w:rPr>
        <w:t>&lt;Article&gt;</w:t>
      </w:r>
      <w:r w:rsidRPr="00C77AA1">
        <w:t>Visto 5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0976F61" w14:textId="77777777" w:rsidTr="00FA00A6">
        <w:trPr>
          <w:trHeight w:hRule="exact" w:val="240"/>
          <w:jc w:val="center"/>
        </w:trPr>
        <w:tc>
          <w:tcPr>
            <w:tcW w:w="9752" w:type="dxa"/>
            <w:gridSpan w:val="2"/>
            <w:tcBorders>
              <w:top w:val="nil"/>
              <w:left w:val="nil"/>
              <w:bottom w:val="nil"/>
              <w:right w:val="nil"/>
            </w:tcBorders>
          </w:tcPr>
          <w:p w14:paraId="04F61BDC" w14:textId="77777777" w:rsidR="00F74E30" w:rsidRPr="00C77AA1" w:rsidRDefault="00F74E30" w:rsidP="00FA00A6"/>
        </w:tc>
      </w:tr>
      <w:tr w:rsidR="00F74E30" w:rsidRPr="00C77AA1" w14:paraId="260521BC" w14:textId="77777777" w:rsidTr="00FA00A6">
        <w:trPr>
          <w:trHeight w:val="240"/>
          <w:jc w:val="center"/>
        </w:trPr>
        <w:tc>
          <w:tcPr>
            <w:tcW w:w="4876" w:type="dxa"/>
            <w:tcBorders>
              <w:top w:val="nil"/>
              <w:left w:val="nil"/>
              <w:bottom w:val="nil"/>
              <w:right w:val="nil"/>
            </w:tcBorders>
          </w:tcPr>
          <w:p w14:paraId="7C98DFB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FCC271C" w14:textId="77777777" w:rsidR="00F74E30" w:rsidRPr="00C77AA1" w:rsidRDefault="00F74E30" w:rsidP="00FA00A6">
            <w:pPr>
              <w:pStyle w:val="AmColumnHeading"/>
            </w:pPr>
            <w:r w:rsidRPr="00C77AA1">
              <w:t>Enmienda</w:t>
            </w:r>
          </w:p>
        </w:tc>
      </w:tr>
      <w:tr w:rsidR="00F74E30" w:rsidRPr="00C77AA1" w14:paraId="7A11AD12" w14:textId="77777777" w:rsidTr="00FA00A6">
        <w:trPr>
          <w:jc w:val="center"/>
        </w:trPr>
        <w:tc>
          <w:tcPr>
            <w:tcW w:w="4876" w:type="dxa"/>
            <w:tcBorders>
              <w:top w:val="nil"/>
              <w:left w:val="nil"/>
              <w:bottom w:val="nil"/>
              <w:right w:val="nil"/>
            </w:tcBorders>
          </w:tcPr>
          <w:p w14:paraId="2DEBE47E" w14:textId="77777777" w:rsidR="00F74E30" w:rsidRPr="00C77AA1" w:rsidRDefault="00F74E30" w:rsidP="00FA00A6">
            <w:pPr>
              <w:pStyle w:val="Normal6a"/>
            </w:pPr>
          </w:p>
        </w:tc>
        <w:tc>
          <w:tcPr>
            <w:tcW w:w="4876" w:type="dxa"/>
            <w:tcBorders>
              <w:top w:val="nil"/>
              <w:left w:val="nil"/>
              <w:bottom w:val="nil"/>
              <w:right w:val="nil"/>
            </w:tcBorders>
          </w:tcPr>
          <w:p w14:paraId="4DA97C48" w14:textId="77777777" w:rsidR="00F74E30" w:rsidRPr="00C77AA1" w:rsidRDefault="00F74E30" w:rsidP="00FA00A6">
            <w:pPr>
              <w:pStyle w:val="Normal6a"/>
            </w:pPr>
            <w:r w:rsidRPr="00C77AA1">
              <w:rPr>
                <w:b/>
                <w:i/>
              </w:rPr>
              <w:t>–</w:t>
            </w:r>
            <w:r w:rsidRPr="00C77AA1">
              <w:tab/>
            </w:r>
            <w:r w:rsidRPr="00C77AA1">
              <w:rPr>
                <w:b/>
                <w:i/>
              </w:rPr>
              <w:t xml:space="preserve">Visto el Reglamento de Materias </w:t>
            </w:r>
            <w:r w:rsidRPr="00C77AA1">
              <w:rPr>
                <w:b/>
                <w:i/>
              </w:rPr>
              <w:lastRenderedPageBreak/>
              <w:t>Primas Fundamentales (Reglamento (UE) 2024/1252),</w:t>
            </w:r>
          </w:p>
        </w:tc>
      </w:tr>
    </w:tbl>
    <w:p w14:paraId="1329805B"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A2DDD6E" w14:textId="77777777" w:rsidR="00F74E30" w:rsidRPr="00C77AA1" w:rsidRDefault="00F74E30" w:rsidP="00F74E30">
      <w:r w:rsidRPr="00FA7B38">
        <w:rPr>
          <w:rStyle w:val="HideTWBExt"/>
        </w:rPr>
        <w:t>&lt;/Amend&gt;</w:t>
      </w:r>
    </w:p>
    <w:p w14:paraId="6079F04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w:t>
      </w:r>
      <w:r w:rsidRPr="00FA7B38">
        <w:rPr>
          <w:rStyle w:val="HideTWBExt"/>
          <w:b w:val="0"/>
        </w:rPr>
        <w:t>&lt;/NumAm&gt;</w:t>
      </w:r>
    </w:p>
    <w:p w14:paraId="41045745"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5E94CCBA" w14:textId="77777777" w:rsidR="00F74E30" w:rsidRPr="00C77AA1" w:rsidRDefault="00F74E30" w:rsidP="00F74E30">
      <w:pPr>
        <w:pStyle w:val="NormalBold"/>
      </w:pPr>
      <w:r w:rsidRPr="00FA7B38">
        <w:rPr>
          <w:rStyle w:val="HideTWBExt"/>
          <w:b w:val="0"/>
        </w:rPr>
        <w:t>&lt;/RepeatBlock-By&gt;</w:t>
      </w:r>
    </w:p>
    <w:p w14:paraId="0D7EF38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A517AD3" w14:textId="77777777" w:rsidR="00F74E30" w:rsidRPr="00C77AA1" w:rsidRDefault="00F74E30" w:rsidP="00F74E30">
      <w:pPr>
        <w:pStyle w:val="NormalBold"/>
      </w:pPr>
      <w:r w:rsidRPr="00FA7B38">
        <w:rPr>
          <w:rStyle w:val="HideTWBExt"/>
          <w:b w:val="0"/>
        </w:rPr>
        <w:t>&lt;Article&gt;</w:t>
      </w:r>
      <w:r w:rsidRPr="00C77AA1">
        <w:t>Visto 5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FC2602A" w14:textId="77777777" w:rsidTr="00FA00A6">
        <w:trPr>
          <w:trHeight w:hRule="exact" w:val="240"/>
          <w:jc w:val="center"/>
        </w:trPr>
        <w:tc>
          <w:tcPr>
            <w:tcW w:w="9752" w:type="dxa"/>
            <w:gridSpan w:val="2"/>
            <w:tcBorders>
              <w:top w:val="nil"/>
              <w:left w:val="nil"/>
              <w:bottom w:val="nil"/>
              <w:right w:val="nil"/>
            </w:tcBorders>
          </w:tcPr>
          <w:p w14:paraId="02E1E95E" w14:textId="77777777" w:rsidR="00F74E30" w:rsidRPr="00C77AA1" w:rsidRDefault="00F74E30" w:rsidP="00FA00A6"/>
        </w:tc>
      </w:tr>
      <w:tr w:rsidR="00F74E30" w:rsidRPr="00C77AA1" w14:paraId="603065E3" w14:textId="77777777" w:rsidTr="00FA00A6">
        <w:trPr>
          <w:trHeight w:val="240"/>
          <w:jc w:val="center"/>
        </w:trPr>
        <w:tc>
          <w:tcPr>
            <w:tcW w:w="4876" w:type="dxa"/>
            <w:tcBorders>
              <w:top w:val="nil"/>
              <w:left w:val="nil"/>
              <w:bottom w:val="nil"/>
              <w:right w:val="nil"/>
            </w:tcBorders>
          </w:tcPr>
          <w:p w14:paraId="4EEFFAC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773CA9A" w14:textId="77777777" w:rsidR="00F74E30" w:rsidRPr="00C77AA1" w:rsidRDefault="00F74E30" w:rsidP="00FA00A6">
            <w:pPr>
              <w:pStyle w:val="AmColumnHeading"/>
            </w:pPr>
            <w:r w:rsidRPr="00C77AA1">
              <w:t>Enmienda</w:t>
            </w:r>
          </w:p>
        </w:tc>
      </w:tr>
      <w:tr w:rsidR="00F74E30" w:rsidRPr="00C77AA1" w14:paraId="710F3E57" w14:textId="77777777" w:rsidTr="00FA00A6">
        <w:trPr>
          <w:jc w:val="center"/>
        </w:trPr>
        <w:tc>
          <w:tcPr>
            <w:tcW w:w="4876" w:type="dxa"/>
            <w:tcBorders>
              <w:top w:val="nil"/>
              <w:left w:val="nil"/>
              <w:bottom w:val="nil"/>
              <w:right w:val="nil"/>
            </w:tcBorders>
          </w:tcPr>
          <w:p w14:paraId="3BC19D8A" w14:textId="77777777" w:rsidR="00F74E30" w:rsidRPr="00C77AA1" w:rsidRDefault="00F74E30" w:rsidP="00FA00A6">
            <w:pPr>
              <w:pStyle w:val="Normal6a"/>
            </w:pPr>
          </w:p>
        </w:tc>
        <w:tc>
          <w:tcPr>
            <w:tcW w:w="4876" w:type="dxa"/>
            <w:tcBorders>
              <w:top w:val="nil"/>
              <w:left w:val="nil"/>
              <w:bottom w:val="nil"/>
              <w:right w:val="nil"/>
            </w:tcBorders>
          </w:tcPr>
          <w:p w14:paraId="0DC59C70" w14:textId="77777777" w:rsidR="00F74E30" w:rsidRPr="00C77AA1" w:rsidRDefault="00F74E30" w:rsidP="00FA00A6">
            <w:pPr>
              <w:pStyle w:val="Normal6a"/>
            </w:pPr>
            <w:r w:rsidRPr="00C77AA1">
              <w:rPr>
                <w:b/>
                <w:i/>
              </w:rPr>
              <w:t>–</w:t>
            </w:r>
            <w:r w:rsidRPr="00C77AA1">
              <w:tab/>
            </w:r>
            <w:r w:rsidRPr="00C77AA1">
              <w:rPr>
                <w:b/>
                <w:i/>
              </w:rPr>
              <w:t>Vista la Ley noruega de 2024 relativa a las actividades mineras en la plataforma continental (Ley de minería en fondos marinos profundos),</w:t>
            </w:r>
          </w:p>
        </w:tc>
      </w:tr>
    </w:tbl>
    <w:p w14:paraId="70D77EA6"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62287A4" w14:textId="77777777" w:rsidR="00F74E30" w:rsidRPr="00FA7B38" w:rsidRDefault="00F74E30" w:rsidP="00F74E30">
      <w:pPr>
        <w:rPr>
          <w:lang w:val="fr-BE"/>
        </w:rPr>
      </w:pPr>
      <w:r w:rsidRPr="00FA7B38">
        <w:rPr>
          <w:rStyle w:val="HideTWBExt"/>
          <w:lang w:val="fr-BE"/>
        </w:rPr>
        <w:t>&lt;/Amend&gt;</w:t>
      </w:r>
    </w:p>
    <w:p w14:paraId="4476011A"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16</w:t>
      </w:r>
      <w:r w:rsidRPr="00FA7B38">
        <w:rPr>
          <w:rStyle w:val="HideTWBExt"/>
          <w:b w:val="0"/>
        </w:rPr>
        <w:t>&lt;/NumAm&gt;</w:t>
      </w:r>
    </w:p>
    <w:p w14:paraId="7E151B1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0ABCF044" w14:textId="77777777" w:rsidR="00F74E30" w:rsidRPr="00FA7B38" w:rsidRDefault="00F74E30" w:rsidP="00F74E30">
      <w:pPr>
        <w:pStyle w:val="NormalBold"/>
        <w:rPr>
          <w:lang w:val="fr-BE"/>
        </w:rPr>
      </w:pPr>
      <w:r w:rsidRPr="00FA7B38">
        <w:rPr>
          <w:rStyle w:val="HideTWBExt"/>
          <w:b w:val="0"/>
        </w:rPr>
        <w:t>&lt;/RepeatBlock-By&gt;</w:t>
      </w:r>
    </w:p>
    <w:p w14:paraId="0D5A091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21B8D86" w14:textId="77777777" w:rsidR="00F74E30" w:rsidRPr="00C77AA1" w:rsidRDefault="00F74E30" w:rsidP="00F74E30">
      <w:pPr>
        <w:pStyle w:val="NormalBold"/>
      </w:pPr>
      <w:r w:rsidRPr="00FA7B38">
        <w:rPr>
          <w:rStyle w:val="HideTWBExt"/>
          <w:b w:val="0"/>
        </w:rPr>
        <w:t>&lt;Article&gt;</w:t>
      </w:r>
      <w:r w:rsidRPr="00C77AA1">
        <w:t>Visto 5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A7F327D" w14:textId="77777777" w:rsidTr="00FA00A6">
        <w:trPr>
          <w:trHeight w:hRule="exact" w:val="240"/>
          <w:jc w:val="center"/>
        </w:trPr>
        <w:tc>
          <w:tcPr>
            <w:tcW w:w="9752" w:type="dxa"/>
            <w:gridSpan w:val="2"/>
            <w:tcBorders>
              <w:top w:val="nil"/>
              <w:left w:val="nil"/>
              <w:bottom w:val="nil"/>
              <w:right w:val="nil"/>
            </w:tcBorders>
          </w:tcPr>
          <w:p w14:paraId="0611232D" w14:textId="77777777" w:rsidR="00F74E30" w:rsidRPr="00C77AA1" w:rsidRDefault="00F74E30" w:rsidP="00FA00A6"/>
        </w:tc>
      </w:tr>
      <w:tr w:rsidR="00F74E30" w:rsidRPr="00C77AA1" w14:paraId="25EB49E1" w14:textId="77777777" w:rsidTr="00FA00A6">
        <w:trPr>
          <w:trHeight w:val="240"/>
          <w:jc w:val="center"/>
        </w:trPr>
        <w:tc>
          <w:tcPr>
            <w:tcW w:w="4876" w:type="dxa"/>
            <w:tcBorders>
              <w:top w:val="nil"/>
              <w:left w:val="nil"/>
              <w:bottom w:val="nil"/>
              <w:right w:val="nil"/>
            </w:tcBorders>
          </w:tcPr>
          <w:p w14:paraId="5CC0C7A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AB7BD6F" w14:textId="77777777" w:rsidR="00F74E30" w:rsidRPr="00C77AA1" w:rsidRDefault="00F74E30" w:rsidP="00FA00A6">
            <w:pPr>
              <w:pStyle w:val="AmColumnHeading"/>
            </w:pPr>
            <w:r w:rsidRPr="00C77AA1">
              <w:t>Enmienda</w:t>
            </w:r>
          </w:p>
        </w:tc>
      </w:tr>
      <w:tr w:rsidR="00F74E30" w:rsidRPr="00C77AA1" w14:paraId="327D48C7" w14:textId="77777777" w:rsidTr="00FA00A6">
        <w:trPr>
          <w:jc w:val="center"/>
        </w:trPr>
        <w:tc>
          <w:tcPr>
            <w:tcW w:w="4876" w:type="dxa"/>
            <w:tcBorders>
              <w:top w:val="nil"/>
              <w:left w:val="nil"/>
              <w:bottom w:val="nil"/>
              <w:right w:val="nil"/>
            </w:tcBorders>
          </w:tcPr>
          <w:p w14:paraId="4E7E0E8F" w14:textId="77777777" w:rsidR="00F74E30" w:rsidRPr="00C77AA1" w:rsidRDefault="00F74E30" w:rsidP="00FA00A6">
            <w:pPr>
              <w:pStyle w:val="Normal6a"/>
            </w:pPr>
          </w:p>
        </w:tc>
        <w:tc>
          <w:tcPr>
            <w:tcW w:w="4876" w:type="dxa"/>
            <w:tcBorders>
              <w:top w:val="nil"/>
              <w:left w:val="nil"/>
              <w:bottom w:val="nil"/>
              <w:right w:val="nil"/>
            </w:tcBorders>
          </w:tcPr>
          <w:p w14:paraId="55016B46" w14:textId="77777777" w:rsidR="00F74E30" w:rsidRPr="00C77AA1" w:rsidRDefault="00F74E30" w:rsidP="00FA00A6">
            <w:pPr>
              <w:pStyle w:val="Normal6a"/>
            </w:pPr>
            <w:r w:rsidRPr="00C77AA1">
              <w:rPr>
                <w:b/>
                <w:i/>
              </w:rPr>
              <w:t>–</w:t>
            </w:r>
            <w:r w:rsidRPr="00C77AA1">
              <w:tab/>
            </w:r>
            <w:r w:rsidRPr="00C77AA1">
              <w:rPr>
                <w:b/>
                <w:i/>
              </w:rPr>
              <w:t>Vista la inauguración de la Oficina de la Unión Europea en Nuuk (Groenlandia) el 15 de marzo de 2024,</w:t>
            </w:r>
          </w:p>
        </w:tc>
      </w:tr>
    </w:tbl>
    <w:p w14:paraId="0B5DC6CC"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7A0450C" w14:textId="77777777" w:rsidR="00F74E30" w:rsidRPr="00FA7B38" w:rsidRDefault="00F74E30" w:rsidP="00F74E30">
      <w:pPr>
        <w:rPr>
          <w:lang w:val="fr-BE"/>
        </w:rPr>
      </w:pPr>
      <w:r w:rsidRPr="00FA7B38">
        <w:rPr>
          <w:rStyle w:val="HideTWBExt"/>
          <w:lang w:val="fr-BE"/>
        </w:rPr>
        <w:t>&lt;/Amend&gt;</w:t>
      </w:r>
    </w:p>
    <w:p w14:paraId="6FAE691A"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17</w:t>
      </w:r>
      <w:r w:rsidRPr="00FA7B38">
        <w:rPr>
          <w:rStyle w:val="HideTWBExt"/>
          <w:b w:val="0"/>
        </w:rPr>
        <w:t>&lt;/NumAm&gt;</w:t>
      </w:r>
    </w:p>
    <w:p w14:paraId="110300FC"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3B4984CF" w14:textId="77777777" w:rsidR="00F74E30" w:rsidRPr="00FA7B38" w:rsidRDefault="00F74E30" w:rsidP="00F74E30">
      <w:pPr>
        <w:pStyle w:val="NormalBold"/>
        <w:rPr>
          <w:lang w:val="fr-BE"/>
        </w:rPr>
      </w:pPr>
      <w:r w:rsidRPr="00FA7B38">
        <w:rPr>
          <w:rStyle w:val="HideTWBExt"/>
          <w:b w:val="0"/>
        </w:rPr>
        <w:t>&lt;/RepeatBlock-By&gt;</w:t>
      </w:r>
    </w:p>
    <w:p w14:paraId="0E78DB0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D788A77" w14:textId="77777777" w:rsidR="00F74E30" w:rsidRPr="00C77AA1" w:rsidRDefault="00F74E30" w:rsidP="00F74E30">
      <w:pPr>
        <w:pStyle w:val="NormalBold"/>
      </w:pPr>
      <w:r w:rsidRPr="00FA7B38">
        <w:rPr>
          <w:rStyle w:val="HideTWBExt"/>
          <w:b w:val="0"/>
        </w:rPr>
        <w:t>&lt;Article&gt;</w:t>
      </w:r>
      <w:r w:rsidRPr="00C77AA1">
        <w:t>Visto 5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D8CB07E" w14:textId="77777777" w:rsidTr="00FA00A6">
        <w:trPr>
          <w:trHeight w:hRule="exact" w:val="240"/>
          <w:jc w:val="center"/>
        </w:trPr>
        <w:tc>
          <w:tcPr>
            <w:tcW w:w="9752" w:type="dxa"/>
            <w:gridSpan w:val="2"/>
            <w:tcBorders>
              <w:top w:val="nil"/>
              <w:left w:val="nil"/>
              <w:bottom w:val="nil"/>
              <w:right w:val="nil"/>
            </w:tcBorders>
          </w:tcPr>
          <w:p w14:paraId="2464E407" w14:textId="77777777" w:rsidR="00F74E30" w:rsidRPr="00C77AA1" w:rsidRDefault="00F74E30" w:rsidP="00FA00A6"/>
        </w:tc>
      </w:tr>
      <w:tr w:rsidR="00F74E30" w:rsidRPr="00C77AA1" w14:paraId="4EF614C0" w14:textId="77777777" w:rsidTr="00FA00A6">
        <w:trPr>
          <w:trHeight w:val="240"/>
          <w:jc w:val="center"/>
        </w:trPr>
        <w:tc>
          <w:tcPr>
            <w:tcW w:w="4876" w:type="dxa"/>
            <w:tcBorders>
              <w:top w:val="nil"/>
              <w:left w:val="nil"/>
              <w:bottom w:val="nil"/>
              <w:right w:val="nil"/>
            </w:tcBorders>
          </w:tcPr>
          <w:p w14:paraId="295BA45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BBCA441" w14:textId="77777777" w:rsidR="00F74E30" w:rsidRPr="00C77AA1" w:rsidRDefault="00F74E30" w:rsidP="00FA00A6">
            <w:pPr>
              <w:pStyle w:val="AmColumnHeading"/>
            </w:pPr>
            <w:r w:rsidRPr="00C77AA1">
              <w:t>Enmienda</w:t>
            </w:r>
          </w:p>
        </w:tc>
      </w:tr>
      <w:tr w:rsidR="00F74E30" w:rsidRPr="00C77AA1" w14:paraId="0C37C76E" w14:textId="77777777" w:rsidTr="00FA00A6">
        <w:trPr>
          <w:jc w:val="center"/>
        </w:trPr>
        <w:tc>
          <w:tcPr>
            <w:tcW w:w="4876" w:type="dxa"/>
            <w:tcBorders>
              <w:top w:val="nil"/>
              <w:left w:val="nil"/>
              <w:bottom w:val="nil"/>
              <w:right w:val="nil"/>
            </w:tcBorders>
          </w:tcPr>
          <w:p w14:paraId="5186D9FF" w14:textId="77777777" w:rsidR="00F74E30" w:rsidRPr="00C77AA1" w:rsidRDefault="00F74E30" w:rsidP="00FA00A6">
            <w:pPr>
              <w:pStyle w:val="Normal6a"/>
            </w:pPr>
          </w:p>
        </w:tc>
        <w:tc>
          <w:tcPr>
            <w:tcW w:w="4876" w:type="dxa"/>
            <w:tcBorders>
              <w:top w:val="nil"/>
              <w:left w:val="nil"/>
              <w:bottom w:val="nil"/>
              <w:right w:val="nil"/>
            </w:tcBorders>
          </w:tcPr>
          <w:p w14:paraId="3D65FA15" w14:textId="77777777" w:rsidR="00F74E30" w:rsidRPr="00C77AA1" w:rsidRDefault="00F74E30" w:rsidP="00FA00A6">
            <w:pPr>
              <w:pStyle w:val="Normal6a"/>
            </w:pPr>
            <w:r w:rsidRPr="00C77AA1">
              <w:rPr>
                <w:b/>
                <w:i/>
              </w:rPr>
              <w:t>–</w:t>
            </w:r>
            <w:r w:rsidRPr="00C77AA1">
              <w:tab/>
            </w:r>
            <w:r w:rsidRPr="00C77AA1">
              <w:rPr>
                <w:b/>
                <w:i/>
              </w:rPr>
              <w:t xml:space="preserve">Vista la visita de Estado del </w:t>
            </w:r>
            <w:r w:rsidRPr="00C77AA1">
              <w:rPr>
                <w:b/>
                <w:i/>
              </w:rPr>
              <w:lastRenderedPageBreak/>
              <w:t>presidente francés, Emmanuel Macron, a Groenlandia el 15 de junio de 2025,</w:t>
            </w:r>
          </w:p>
        </w:tc>
      </w:tr>
    </w:tbl>
    <w:p w14:paraId="52EA8B98"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0AFA2EBF" w14:textId="77777777" w:rsidR="00F74E30" w:rsidRPr="00FA7B38" w:rsidRDefault="00F74E30" w:rsidP="00F74E30">
      <w:pPr>
        <w:rPr>
          <w:lang w:val="fi-FI"/>
        </w:rPr>
      </w:pPr>
      <w:r w:rsidRPr="00FA7B38">
        <w:rPr>
          <w:rStyle w:val="HideTWBExt"/>
          <w:lang w:val="fi-FI"/>
        </w:rPr>
        <w:t>&lt;/Amend&gt;</w:t>
      </w:r>
    </w:p>
    <w:p w14:paraId="34080A37"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18</w:t>
      </w:r>
      <w:r w:rsidRPr="00FA7B38">
        <w:rPr>
          <w:rStyle w:val="HideTWBExt"/>
          <w:b w:val="0"/>
        </w:rPr>
        <w:t>&lt;/NumAm&gt;</w:t>
      </w:r>
    </w:p>
    <w:p w14:paraId="337CAEE2"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514DD1D7" w14:textId="77777777" w:rsidR="00F74E30" w:rsidRPr="00FA7B38" w:rsidRDefault="00F74E30" w:rsidP="00F74E30">
      <w:pPr>
        <w:pStyle w:val="NormalBold"/>
        <w:rPr>
          <w:lang w:val="fi-FI"/>
        </w:rPr>
      </w:pPr>
      <w:r w:rsidRPr="00FA7B38">
        <w:rPr>
          <w:rStyle w:val="HideTWBExt"/>
          <w:b w:val="0"/>
        </w:rPr>
        <w:t>&lt;/RepeatBlock-By&gt;</w:t>
      </w:r>
    </w:p>
    <w:p w14:paraId="317818B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7592F19" w14:textId="77777777" w:rsidR="00F74E30" w:rsidRPr="00C77AA1" w:rsidRDefault="00F74E30" w:rsidP="00F74E30">
      <w:pPr>
        <w:pStyle w:val="NormalBold"/>
      </w:pPr>
      <w:r w:rsidRPr="00FA7B38">
        <w:rPr>
          <w:rStyle w:val="HideTWBExt"/>
          <w:b w:val="0"/>
        </w:rPr>
        <w:t>&lt;Article&gt;</w:t>
      </w:r>
      <w:r w:rsidRPr="00C77AA1">
        <w:t>Considerando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4B40C13" w14:textId="77777777" w:rsidTr="00FA00A6">
        <w:trPr>
          <w:trHeight w:hRule="exact" w:val="240"/>
          <w:jc w:val="center"/>
        </w:trPr>
        <w:tc>
          <w:tcPr>
            <w:tcW w:w="9752" w:type="dxa"/>
            <w:gridSpan w:val="2"/>
            <w:tcBorders>
              <w:top w:val="nil"/>
              <w:left w:val="nil"/>
              <w:bottom w:val="nil"/>
              <w:right w:val="nil"/>
            </w:tcBorders>
          </w:tcPr>
          <w:p w14:paraId="6370AD45" w14:textId="77777777" w:rsidR="00F74E30" w:rsidRPr="00C77AA1" w:rsidRDefault="00F74E30" w:rsidP="00FA00A6"/>
        </w:tc>
      </w:tr>
      <w:tr w:rsidR="00F74E30" w:rsidRPr="00C77AA1" w14:paraId="2F4EA2E2" w14:textId="77777777" w:rsidTr="00FA00A6">
        <w:trPr>
          <w:trHeight w:val="240"/>
          <w:jc w:val="center"/>
        </w:trPr>
        <w:tc>
          <w:tcPr>
            <w:tcW w:w="4876" w:type="dxa"/>
            <w:tcBorders>
              <w:top w:val="nil"/>
              <w:left w:val="nil"/>
              <w:bottom w:val="nil"/>
              <w:right w:val="nil"/>
            </w:tcBorders>
          </w:tcPr>
          <w:p w14:paraId="3A40373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C929AEF" w14:textId="77777777" w:rsidR="00F74E30" w:rsidRPr="00C77AA1" w:rsidRDefault="00F74E30" w:rsidP="00FA00A6">
            <w:pPr>
              <w:pStyle w:val="AmColumnHeading"/>
            </w:pPr>
            <w:r w:rsidRPr="00C77AA1">
              <w:t>Enmienda</w:t>
            </w:r>
          </w:p>
        </w:tc>
      </w:tr>
      <w:tr w:rsidR="00F74E30" w:rsidRPr="00C77AA1" w14:paraId="56F71BC0" w14:textId="77777777" w:rsidTr="00FA00A6">
        <w:trPr>
          <w:jc w:val="center"/>
        </w:trPr>
        <w:tc>
          <w:tcPr>
            <w:tcW w:w="4876" w:type="dxa"/>
            <w:tcBorders>
              <w:top w:val="nil"/>
              <w:left w:val="nil"/>
              <w:bottom w:val="nil"/>
              <w:right w:val="nil"/>
            </w:tcBorders>
          </w:tcPr>
          <w:p w14:paraId="76CB8CB1" w14:textId="77777777" w:rsidR="00F74E30" w:rsidRPr="00C77AA1" w:rsidRDefault="00F74E30" w:rsidP="00FA00A6">
            <w:pPr>
              <w:pStyle w:val="Normal6a"/>
            </w:pPr>
            <w:r w:rsidRPr="00C77AA1">
              <w:t>A.</w:t>
            </w:r>
            <w:r w:rsidRPr="00C77AA1">
              <w:tab/>
              <w:t>Considerando que el Ártico debe seguir siendo una zona de paz y cooperación constructiva;</w:t>
            </w:r>
          </w:p>
        </w:tc>
        <w:tc>
          <w:tcPr>
            <w:tcW w:w="4876" w:type="dxa"/>
            <w:tcBorders>
              <w:top w:val="nil"/>
              <w:left w:val="nil"/>
              <w:bottom w:val="nil"/>
              <w:right w:val="nil"/>
            </w:tcBorders>
          </w:tcPr>
          <w:p w14:paraId="79E16546" w14:textId="77777777" w:rsidR="00F74E30" w:rsidRPr="00C77AA1" w:rsidRDefault="00F74E30" w:rsidP="00FA00A6">
            <w:pPr>
              <w:pStyle w:val="Normal6a"/>
            </w:pPr>
            <w:r w:rsidRPr="00C77AA1">
              <w:t>A.</w:t>
            </w:r>
            <w:r w:rsidRPr="00C77AA1">
              <w:tab/>
              <w:t xml:space="preserve">Considerando que </w:t>
            </w:r>
            <w:r w:rsidRPr="00C77AA1">
              <w:rPr>
                <w:b/>
                <w:i/>
              </w:rPr>
              <w:t>Rusia ha intensificado su despliegue militar en el Ártico desde el inicio de su guerra ilegal de agresión contra Ucrania; que la militarización rusa, junto con una mayor presencia china, han cambiado la situación política y de seguridad en el Ártico; que, a pesar de su militarización encabezada por Rusia,</w:t>
            </w:r>
            <w:r w:rsidRPr="00C77AA1">
              <w:t xml:space="preserve"> el Ártico debe seguir siendo una zona de paz y cooperación constructiva;</w:t>
            </w:r>
          </w:p>
        </w:tc>
      </w:tr>
    </w:tbl>
    <w:p w14:paraId="60F06F30"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2E6677F" w14:textId="77777777" w:rsidR="00F74E30" w:rsidRPr="00FA7B38" w:rsidRDefault="00F74E30" w:rsidP="00F74E30">
      <w:pPr>
        <w:rPr>
          <w:lang w:val="fr-BE"/>
        </w:rPr>
      </w:pPr>
      <w:r w:rsidRPr="00FA7B38">
        <w:rPr>
          <w:rStyle w:val="HideTWBExt"/>
          <w:lang w:val="fr-BE"/>
        </w:rPr>
        <w:t>&lt;/Amend&gt;</w:t>
      </w:r>
    </w:p>
    <w:p w14:paraId="2BAFB94B"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19</w:t>
      </w:r>
      <w:r w:rsidRPr="00FA7B38">
        <w:rPr>
          <w:rStyle w:val="HideTWBExt"/>
          <w:b w:val="0"/>
        </w:rPr>
        <w:t>&lt;/NumAm&gt;</w:t>
      </w:r>
    </w:p>
    <w:p w14:paraId="0F64316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11C867B5" w14:textId="77777777" w:rsidR="00F74E30" w:rsidRPr="00FA7B38" w:rsidRDefault="00F74E30" w:rsidP="00F74E30">
      <w:pPr>
        <w:pStyle w:val="NormalBold"/>
        <w:rPr>
          <w:lang w:val="fr-BE"/>
        </w:rPr>
      </w:pPr>
      <w:r w:rsidRPr="00FA7B38">
        <w:rPr>
          <w:rStyle w:val="HideTWBExt"/>
          <w:b w:val="0"/>
        </w:rPr>
        <w:t>&lt;/RepeatBlock-By&gt;</w:t>
      </w:r>
    </w:p>
    <w:p w14:paraId="503F471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6965FD9" w14:textId="77777777" w:rsidR="00F74E30" w:rsidRPr="00C77AA1" w:rsidRDefault="00F74E30" w:rsidP="00F74E30">
      <w:pPr>
        <w:pStyle w:val="NormalBold"/>
      </w:pPr>
      <w:r w:rsidRPr="00FA7B38">
        <w:rPr>
          <w:rStyle w:val="HideTWBExt"/>
          <w:b w:val="0"/>
        </w:rPr>
        <w:t>&lt;Article&gt;</w:t>
      </w:r>
      <w:r w:rsidRPr="00C77AA1">
        <w:t>Considerando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3D582AD" w14:textId="77777777" w:rsidTr="00FA00A6">
        <w:trPr>
          <w:trHeight w:hRule="exact" w:val="240"/>
          <w:jc w:val="center"/>
        </w:trPr>
        <w:tc>
          <w:tcPr>
            <w:tcW w:w="9752" w:type="dxa"/>
            <w:gridSpan w:val="2"/>
            <w:tcBorders>
              <w:top w:val="nil"/>
              <w:left w:val="nil"/>
              <w:bottom w:val="nil"/>
              <w:right w:val="nil"/>
            </w:tcBorders>
          </w:tcPr>
          <w:p w14:paraId="71E7C74B" w14:textId="77777777" w:rsidR="00F74E30" w:rsidRPr="00C77AA1" w:rsidRDefault="00F74E30" w:rsidP="00FA00A6"/>
        </w:tc>
      </w:tr>
      <w:tr w:rsidR="00F74E30" w:rsidRPr="00C77AA1" w14:paraId="55547203" w14:textId="77777777" w:rsidTr="00FA00A6">
        <w:trPr>
          <w:trHeight w:val="240"/>
          <w:jc w:val="center"/>
        </w:trPr>
        <w:tc>
          <w:tcPr>
            <w:tcW w:w="4876" w:type="dxa"/>
            <w:tcBorders>
              <w:top w:val="nil"/>
              <w:left w:val="nil"/>
              <w:bottom w:val="nil"/>
              <w:right w:val="nil"/>
            </w:tcBorders>
          </w:tcPr>
          <w:p w14:paraId="11031F8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DE7C54" w14:textId="77777777" w:rsidR="00F74E30" w:rsidRPr="00C77AA1" w:rsidRDefault="00F74E30" w:rsidP="00FA00A6">
            <w:pPr>
              <w:pStyle w:val="AmColumnHeading"/>
            </w:pPr>
            <w:r w:rsidRPr="00C77AA1">
              <w:t>Enmienda</w:t>
            </w:r>
          </w:p>
        </w:tc>
      </w:tr>
      <w:tr w:rsidR="00F74E30" w:rsidRPr="00C77AA1" w14:paraId="7DD88564" w14:textId="77777777" w:rsidTr="00FA00A6">
        <w:trPr>
          <w:jc w:val="center"/>
        </w:trPr>
        <w:tc>
          <w:tcPr>
            <w:tcW w:w="4876" w:type="dxa"/>
            <w:tcBorders>
              <w:top w:val="nil"/>
              <w:left w:val="nil"/>
              <w:bottom w:val="nil"/>
              <w:right w:val="nil"/>
            </w:tcBorders>
          </w:tcPr>
          <w:p w14:paraId="23A6D294" w14:textId="77777777" w:rsidR="00F74E30" w:rsidRPr="00C77AA1" w:rsidRDefault="00F74E30" w:rsidP="00FA00A6">
            <w:pPr>
              <w:pStyle w:val="Normal6a"/>
            </w:pPr>
            <w:r w:rsidRPr="00C77AA1">
              <w:t>A.</w:t>
            </w:r>
            <w:r w:rsidRPr="00C77AA1">
              <w:tab/>
              <w:t>Considerando que el Ártico debe seguir siendo una zona de paz y cooperación constructiva;</w:t>
            </w:r>
          </w:p>
        </w:tc>
        <w:tc>
          <w:tcPr>
            <w:tcW w:w="4876" w:type="dxa"/>
            <w:tcBorders>
              <w:top w:val="nil"/>
              <w:left w:val="nil"/>
              <w:bottom w:val="nil"/>
              <w:right w:val="nil"/>
            </w:tcBorders>
          </w:tcPr>
          <w:p w14:paraId="51E94A69" w14:textId="77777777" w:rsidR="00F74E30" w:rsidRPr="00C77AA1" w:rsidRDefault="00F74E30" w:rsidP="00FA00A6">
            <w:pPr>
              <w:pStyle w:val="Normal6a"/>
            </w:pPr>
            <w:r w:rsidRPr="00C77AA1">
              <w:t>A.</w:t>
            </w:r>
            <w:r w:rsidRPr="00C77AA1">
              <w:tab/>
              <w:t xml:space="preserve">Considerando que el Ártico </w:t>
            </w:r>
            <w:r w:rsidRPr="00C77AA1">
              <w:rPr>
                <w:b/>
                <w:i/>
              </w:rPr>
              <w:t>es un ecosistema complejo, dinámico y frágil en el que coexisten varios países litorales árticos, así como otros agentes, que operan e interactúan en un contexto de creciente tensión; que el Ártico</w:t>
            </w:r>
            <w:r w:rsidRPr="00C77AA1">
              <w:t xml:space="preserve"> debe seguir siendo una zona de paz y cooperación constructiva;</w:t>
            </w:r>
          </w:p>
        </w:tc>
      </w:tr>
    </w:tbl>
    <w:p w14:paraId="7682591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19FD83E" w14:textId="77777777" w:rsidR="00F74E30" w:rsidRPr="00C77AA1" w:rsidRDefault="00F74E30" w:rsidP="00F74E30">
      <w:r w:rsidRPr="00FA7B38">
        <w:rPr>
          <w:rStyle w:val="HideTWBExt"/>
        </w:rPr>
        <w:lastRenderedPageBreak/>
        <w:t>&lt;/Amend&gt;</w:t>
      </w:r>
    </w:p>
    <w:p w14:paraId="5D8AAFA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w:t>
      </w:r>
      <w:r w:rsidRPr="00FA7B38">
        <w:rPr>
          <w:rStyle w:val="HideTWBExt"/>
          <w:b w:val="0"/>
        </w:rPr>
        <w:t>&lt;/NumAm&gt;</w:t>
      </w:r>
    </w:p>
    <w:p w14:paraId="2C829495"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288AE0F6" w14:textId="77777777" w:rsidR="00F74E30" w:rsidRPr="00C77AA1" w:rsidRDefault="00F74E30" w:rsidP="00F74E30">
      <w:pPr>
        <w:pStyle w:val="NormalBold"/>
      </w:pPr>
      <w:r w:rsidRPr="00FA7B38">
        <w:rPr>
          <w:rStyle w:val="HideTWBExt"/>
          <w:b w:val="0"/>
        </w:rPr>
        <w:t>&lt;/RepeatBlock-By&gt;</w:t>
      </w:r>
    </w:p>
    <w:p w14:paraId="72E5061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728BB69" w14:textId="77777777" w:rsidR="00F74E30" w:rsidRPr="00C77AA1" w:rsidRDefault="00F74E30" w:rsidP="00F74E30">
      <w:pPr>
        <w:pStyle w:val="NormalBold"/>
      </w:pPr>
      <w:r w:rsidRPr="00FA7B38">
        <w:rPr>
          <w:rStyle w:val="HideTWBExt"/>
          <w:b w:val="0"/>
        </w:rPr>
        <w:t>&lt;Article&gt;</w:t>
      </w:r>
      <w:r w:rsidRPr="00C77AA1">
        <w:t>Considerando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B856926" w14:textId="77777777" w:rsidTr="00FA00A6">
        <w:trPr>
          <w:trHeight w:hRule="exact" w:val="240"/>
          <w:jc w:val="center"/>
        </w:trPr>
        <w:tc>
          <w:tcPr>
            <w:tcW w:w="9752" w:type="dxa"/>
            <w:gridSpan w:val="2"/>
            <w:tcBorders>
              <w:top w:val="nil"/>
              <w:left w:val="nil"/>
              <w:bottom w:val="nil"/>
              <w:right w:val="nil"/>
            </w:tcBorders>
          </w:tcPr>
          <w:p w14:paraId="50AA9791" w14:textId="77777777" w:rsidR="00F74E30" w:rsidRPr="00C77AA1" w:rsidRDefault="00F74E30" w:rsidP="00FA00A6"/>
        </w:tc>
      </w:tr>
      <w:tr w:rsidR="00F74E30" w:rsidRPr="00C77AA1" w14:paraId="405CE7F2" w14:textId="77777777" w:rsidTr="00FA00A6">
        <w:trPr>
          <w:trHeight w:val="240"/>
          <w:jc w:val="center"/>
        </w:trPr>
        <w:tc>
          <w:tcPr>
            <w:tcW w:w="4876" w:type="dxa"/>
            <w:tcBorders>
              <w:top w:val="nil"/>
              <w:left w:val="nil"/>
              <w:bottom w:val="nil"/>
              <w:right w:val="nil"/>
            </w:tcBorders>
          </w:tcPr>
          <w:p w14:paraId="081F979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0866CF" w14:textId="77777777" w:rsidR="00F74E30" w:rsidRPr="00C77AA1" w:rsidRDefault="00F74E30" w:rsidP="00FA00A6">
            <w:pPr>
              <w:pStyle w:val="AmColumnHeading"/>
            </w:pPr>
            <w:r w:rsidRPr="00C77AA1">
              <w:t>Enmienda</w:t>
            </w:r>
          </w:p>
        </w:tc>
      </w:tr>
      <w:tr w:rsidR="00F74E30" w:rsidRPr="00C77AA1" w14:paraId="28265F02" w14:textId="77777777" w:rsidTr="00FA00A6">
        <w:trPr>
          <w:jc w:val="center"/>
        </w:trPr>
        <w:tc>
          <w:tcPr>
            <w:tcW w:w="4876" w:type="dxa"/>
            <w:tcBorders>
              <w:top w:val="nil"/>
              <w:left w:val="nil"/>
              <w:bottom w:val="nil"/>
              <w:right w:val="nil"/>
            </w:tcBorders>
          </w:tcPr>
          <w:p w14:paraId="473AF319" w14:textId="77777777" w:rsidR="00F74E30" w:rsidRPr="00C77AA1" w:rsidRDefault="00F74E30" w:rsidP="00FA00A6">
            <w:pPr>
              <w:pStyle w:val="Normal6a"/>
            </w:pPr>
            <w:r w:rsidRPr="00C77AA1">
              <w:t>A.</w:t>
            </w:r>
            <w:r w:rsidRPr="00C77AA1">
              <w:tab/>
              <w:t>Considerando que el Ártico debe seguir siendo una zona de paz y cooperación constructiva;</w:t>
            </w:r>
          </w:p>
        </w:tc>
        <w:tc>
          <w:tcPr>
            <w:tcW w:w="4876" w:type="dxa"/>
            <w:tcBorders>
              <w:top w:val="nil"/>
              <w:left w:val="nil"/>
              <w:bottom w:val="nil"/>
              <w:right w:val="nil"/>
            </w:tcBorders>
          </w:tcPr>
          <w:p w14:paraId="3B8CEB29" w14:textId="77777777" w:rsidR="00F74E30" w:rsidRPr="00C77AA1" w:rsidRDefault="00F74E30" w:rsidP="00FA00A6">
            <w:pPr>
              <w:pStyle w:val="Normal6a"/>
            </w:pPr>
            <w:r w:rsidRPr="00C77AA1">
              <w:t>A.</w:t>
            </w:r>
            <w:r w:rsidRPr="00C77AA1">
              <w:tab/>
              <w:t xml:space="preserve">Considerando que el Ártico </w:t>
            </w:r>
            <w:r w:rsidRPr="00C77AA1">
              <w:rPr>
                <w:b/>
                <w:i/>
              </w:rPr>
              <w:t>es una región habitada por más de cuatro millones de personas, con culturas, comunidades y economías diversas y que, como tal,</w:t>
            </w:r>
            <w:r w:rsidRPr="00C77AA1">
              <w:t xml:space="preserve"> debe seguir siendo una zona de paz y cooperación constructiva</w:t>
            </w:r>
            <w:r w:rsidRPr="00C77AA1">
              <w:rPr>
                <w:b/>
                <w:i/>
              </w:rPr>
              <w:t>, protegida de la intensificación de las rivalidades mundiales</w:t>
            </w:r>
            <w:r w:rsidRPr="00C77AA1">
              <w:t>;</w:t>
            </w:r>
          </w:p>
        </w:tc>
      </w:tr>
    </w:tbl>
    <w:p w14:paraId="6317A4C5"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D18F9A0" w14:textId="77777777" w:rsidR="00F74E30" w:rsidRPr="00FA7B38" w:rsidRDefault="00F74E30" w:rsidP="00F74E30">
      <w:pPr>
        <w:rPr>
          <w:lang w:val="fr-BE"/>
        </w:rPr>
      </w:pPr>
      <w:r w:rsidRPr="00FA7B38">
        <w:rPr>
          <w:rStyle w:val="HideTWBExt"/>
          <w:lang w:val="fr-BE"/>
        </w:rPr>
        <w:t>&lt;/Amend&gt;</w:t>
      </w:r>
    </w:p>
    <w:p w14:paraId="3BD7FD56"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21</w:t>
      </w:r>
      <w:r w:rsidRPr="00FA7B38">
        <w:rPr>
          <w:rStyle w:val="HideTWBExt"/>
          <w:b w:val="0"/>
        </w:rPr>
        <w:t>&lt;/NumAm&gt;</w:t>
      </w:r>
    </w:p>
    <w:p w14:paraId="681E952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784CA286"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2F03F913" w14:textId="77777777" w:rsidR="00F74E30" w:rsidRPr="00C77AA1" w:rsidRDefault="00F74E30" w:rsidP="00F74E30">
      <w:pPr>
        <w:pStyle w:val="NormalBold"/>
      </w:pPr>
      <w:r w:rsidRPr="00FA7B38">
        <w:rPr>
          <w:rStyle w:val="HideTWBExt"/>
          <w:b w:val="0"/>
        </w:rPr>
        <w:t>&lt;/RepeatBlock-By&gt;</w:t>
      </w:r>
    </w:p>
    <w:p w14:paraId="4677144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511751" w14:textId="77777777" w:rsidR="00F74E30" w:rsidRPr="00C77AA1" w:rsidRDefault="00F74E30" w:rsidP="00F74E30">
      <w:pPr>
        <w:pStyle w:val="NormalBold"/>
      </w:pPr>
      <w:r w:rsidRPr="00FA7B38">
        <w:rPr>
          <w:rStyle w:val="HideTWBExt"/>
          <w:b w:val="0"/>
        </w:rPr>
        <w:t>&lt;Article&gt;</w:t>
      </w:r>
      <w:r w:rsidRPr="00C77AA1">
        <w:t>Considerando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DA5FD98" w14:textId="77777777" w:rsidTr="00FA00A6">
        <w:trPr>
          <w:trHeight w:hRule="exact" w:val="240"/>
          <w:jc w:val="center"/>
        </w:trPr>
        <w:tc>
          <w:tcPr>
            <w:tcW w:w="9752" w:type="dxa"/>
            <w:gridSpan w:val="2"/>
            <w:tcBorders>
              <w:top w:val="nil"/>
              <w:left w:val="nil"/>
              <w:bottom w:val="nil"/>
              <w:right w:val="nil"/>
            </w:tcBorders>
          </w:tcPr>
          <w:p w14:paraId="7EF87B7A" w14:textId="77777777" w:rsidR="00F74E30" w:rsidRPr="00C77AA1" w:rsidRDefault="00F74E30" w:rsidP="00FA00A6"/>
        </w:tc>
      </w:tr>
      <w:tr w:rsidR="00F74E30" w:rsidRPr="00C77AA1" w14:paraId="6A6321A4" w14:textId="77777777" w:rsidTr="00FA00A6">
        <w:trPr>
          <w:trHeight w:val="240"/>
          <w:jc w:val="center"/>
        </w:trPr>
        <w:tc>
          <w:tcPr>
            <w:tcW w:w="4876" w:type="dxa"/>
            <w:tcBorders>
              <w:top w:val="nil"/>
              <w:left w:val="nil"/>
              <w:bottom w:val="nil"/>
              <w:right w:val="nil"/>
            </w:tcBorders>
          </w:tcPr>
          <w:p w14:paraId="03FE76E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423543A" w14:textId="77777777" w:rsidR="00F74E30" w:rsidRPr="00C77AA1" w:rsidRDefault="00F74E30" w:rsidP="00FA00A6">
            <w:pPr>
              <w:pStyle w:val="AmColumnHeading"/>
            </w:pPr>
            <w:r w:rsidRPr="00C77AA1">
              <w:t>Enmienda</w:t>
            </w:r>
          </w:p>
        </w:tc>
      </w:tr>
      <w:tr w:rsidR="00F74E30" w:rsidRPr="00C77AA1" w14:paraId="3C53E0EB" w14:textId="77777777" w:rsidTr="00FA00A6">
        <w:trPr>
          <w:jc w:val="center"/>
        </w:trPr>
        <w:tc>
          <w:tcPr>
            <w:tcW w:w="4876" w:type="dxa"/>
            <w:tcBorders>
              <w:top w:val="nil"/>
              <w:left w:val="nil"/>
              <w:bottom w:val="nil"/>
              <w:right w:val="nil"/>
            </w:tcBorders>
          </w:tcPr>
          <w:p w14:paraId="780E71FB" w14:textId="77777777" w:rsidR="00F74E30" w:rsidRPr="00C77AA1" w:rsidRDefault="00F74E30" w:rsidP="00FA00A6">
            <w:pPr>
              <w:pStyle w:val="Normal6a"/>
            </w:pPr>
            <w:r w:rsidRPr="00C77AA1">
              <w:t>A.</w:t>
            </w:r>
            <w:r w:rsidRPr="00C77AA1">
              <w:tab/>
              <w:t>Considerando que el Ártico debe seguir siendo una zona de paz y cooperación constructiva;</w:t>
            </w:r>
          </w:p>
        </w:tc>
        <w:tc>
          <w:tcPr>
            <w:tcW w:w="4876" w:type="dxa"/>
            <w:tcBorders>
              <w:top w:val="nil"/>
              <w:left w:val="nil"/>
              <w:bottom w:val="nil"/>
              <w:right w:val="nil"/>
            </w:tcBorders>
          </w:tcPr>
          <w:p w14:paraId="5D37AF7B" w14:textId="77777777" w:rsidR="00F74E30" w:rsidRPr="00C77AA1" w:rsidRDefault="00F74E30" w:rsidP="00FA00A6">
            <w:pPr>
              <w:pStyle w:val="Normal6a"/>
            </w:pPr>
            <w:r w:rsidRPr="00C77AA1">
              <w:t>A.</w:t>
            </w:r>
            <w:r w:rsidRPr="00C77AA1">
              <w:tab/>
              <w:t>Considerando que el Ártico debe seguir siendo una zona de paz</w:t>
            </w:r>
            <w:r w:rsidRPr="00C77AA1">
              <w:rPr>
                <w:b/>
                <w:i/>
              </w:rPr>
              <w:t>, respeto de la biodiversidad y los ecosistemas,</w:t>
            </w:r>
            <w:r w:rsidRPr="00C77AA1">
              <w:t xml:space="preserve"> y cooperación constructiva;</w:t>
            </w:r>
          </w:p>
        </w:tc>
      </w:tr>
    </w:tbl>
    <w:p w14:paraId="78E86C09"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7859F37" w14:textId="77777777" w:rsidR="00F74E30" w:rsidRPr="00FA7B38" w:rsidRDefault="00F74E30" w:rsidP="00F74E30">
      <w:pPr>
        <w:rPr>
          <w:lang w:val="fr-BE"/>
        </w:rPr>
      </w:pPr>
      <w:r w:rsidRPr="00FA7B38">
        <w:rPr>
          <w:rStyle w:val="HideTWBExt"/>
          <w:lang w:val="fr-BE"/>
        </w:rPr>
        <w:t>&lt;/Amend&gt;</w:t>
      </w:r>
    </w:p>
    <w:p w14:paraId="5151B64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22</w:t>
      </w:r>
      <w:r w:rsidRPr="00FA7B38">
        <w:rPr>
          <w:rStyle w:val="HideTWBExt"/>
          <w:b w:val="0"/>
        </w:rPr>
        <w:t>&lt;/NumAm&gt;</w:t>
      </w:r>
    </w:p>
    <w:p w14:paraId="46C9B9F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43EF6D0E" w14:textId="77777777" w:rsidR="00F74E30" w:rsidRPr="00FA7B38" w:rsidRDefault="00F74E30" w:rsidP="00F74E30">
      <w:pPr>
        <w:pStyle w:val="NormalBold"/>
        <w:rPr>
          <w:lang w:val="fr-BE"/>
        </w:rPr>
      </w:pPr>
      <w:r w:rsidRPr="00FA7B38">
        <w:rPr>
          <w:rStyle w:val="HideTWBExt"/>
          <w:b w:val="0"/>
        </w:rPr>
        <w:t>&lt;/RepeatBlock-By&gt;</w:t>
      </w:r>
    </w:p>
    <w:p w14:paraId="53377A6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25F3309" w14:textId="77777777" w:rsidR="00F74E30" w:rsidRPr="00C77AA1" w:rsidRDefault="00F74E30" w:rsidP="00F74E30">
      <w:pPr>
        <w:pStyle w:val="NormalBold"/>
      </w:pPr>
      <w:r w:rsidRPr="00FA7B38">
        <w:rPr>
          <w:rStyle w:val="HideTWBExt"/>
          <w:b w:val="0"/>
        </w:rPr>
        <w:t>&lt;Article&gt;</w:t>
      </w:r>
      <w:r w:rsidRPr="00C77AA1">
        <w:t>Considerando A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829CFC8" w14:textId="77777777" w:rsidTr="00FA00A6">
        <w:trPr>
          <w:trHeight w:hRule="exact" w:val="240"/>
          <w:jc w:val="center"/>
        </w:trPr>
        <w:tc>
          <w:tcPr>
            <w:tcW w:w="9752" w:type="dxa"/>
            <w:gridSpan w:val="2"/>
            <w:tcBorders>
              <w:top w:val="nil"/>
              <w:left w:val="nil"/>
              <w:bottom w:val="nil"/>
              <w:right w:val="nil"/>
            </w:tcBorders>
          </w:tcPr>
          <w:p w14:paraId="6935988A" w14:textId="77777777" w:rsidR="00F74E30" w:rsidRPr="00C77AA1" w:rsidRDefault="00F74E30" w:rsidP="00FA00A6"/>
        </w:tc>
      </w:tr>
      <w:tr w:rsidR="00F74E30" w:rsidRPr="00C77AA1" w14:paraId="7B199E3E" w14:textId="77777777" w:rsidTr="00FA00A6">
        <w:trPr>
          <w:trHeight w:val="240"/>
          <w:jc w:val="center"/>
        </w:trPr>
        <w:tc>
          <w:tcPr>
            <w:tcW w:w="4876" w:type="dxa"/>
            <w:tcBorders>
              <w:top w:val="nil"/>
              <w:left w:val="nil"/>
              <w:bottom w:val="nil"/>
              <w:right w:val="nil"/>
            </w:tcBorders>
          </w:tcPr>
          <w:p w14:paraId="071509D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D27634F" w14:textId="77777777" w:rsidR="00F74E30" w:rsidRPr="00C77AA1" w:rsidRDefault="00F74E30" w:rsidP="00FA00A6">
            <w:pPr>
              <w:pStyle w:val="AmColumnHeading"/>
            </w:pPr>
            <w:r w:rsidRPr="00C77AA1">
              <w:t>Enmienda</w:t>
            </w:r>
          </w:p>
        </w:tc>
      </w:tr>
      <w:tr w:rsidR="00F74E30" w:rsidRPr="00C77AA1" w14:paraId="3E5E37E5" w14:textId="77777777" w:rsidTr="00FA00A6">
        <w:trPr>
          <w:jc w:val="center"/>
        </w:trPr>
        <w:tc>
          <w:tcPr>
            <w:tcW w:w="4876" w:type="dxa"/>
            <w:tcBorders>
              <w:top w:val="nil"/>
              <w:left w:val="nil"/>
              <w:bottom w:val="nil"/>
              <w:right w:val="nil"/>
            </w:tcBorders>
          </w:tcPr>
          <w:p w14:paraId="20D8BAD8" w14:textId="77777777" w:rsidR="00F74E30" w:rsidRPr="00C77AA1" w:rsidRDefault="00F74E30" w:rsidP="00FA00A6">
            <w:pPr>
              <w:pStyle w:val="Normal6a"/>
            </w:pPr>
          </w:p>
        </w:tc>
        <w:tc>
          <w:tcPr>
            <w:tcW w:w="4876" w:type="dxa"/>
            <w:tcBorders>
              <w:top w:val="nil"/>
              <w:left w:val="nil"/>
              <w:bottom w:val="nil"/>
              <w:right w:val="nil"/>
            </w:tcBorders>
          </w:tcPr>
          <w:p w14:paraId="3584AFEF" w14:textId="77777777" w:rsidR="00F74E30" w:rsidRPr="00C77AA1" w:rsidRDefault="00F74E30" w:rsidP="00FA00A6">
            <w:pPr>
              <w:pStyle w:val="Normal6a"/>
            </w:pPr>
            <w:r w:rsidRPr="00C77AA1">
              <w:rPr>
                <w:b/>
                <w:i/>
              </w:rPr>
              <w:t>A bis.</w:t>
            </w:r>
            <w:r w:rsidRPr="00C77AA1">
              <w:tab/>
            </w:r>
            <w:r w:rsidRPr="00C77AA1">
              <w:rPr>
                <w:b/>
                <w:i/>
              </w:rPr>
              <w:t>Considerando que la Unión, en su calidad de actor ártico con intereses estratégicos y cotidianos tanto en el Ártico europeo como en la región ártica en general, tiene un interés fundamental en contribuir estratégicamente a resultados positivos en términos socioeconómicos, medioambientales y de seguridad, en particular a través de la cooperación multilateral;</w:t>
            </w:r>
          </w:p>
        </w:tc>
      </w:tr>
    </w:tbl>
    <w:p w14:paraId="3F931E63"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A019FC6" w14:textId="77777777" w:rsidR="00F74E30" w:rsidRPr="00FA7B38" w:rsidRDefault="00F74E30" w:rsidP="00F74E30">
      <w:pPr>
        <w:rPr>
          <w:lang w:val="fr-BE"/>
        </w:rPr>
      </w:pPr>
      <w:r w:rsidRPr="00FA7B38">
        <w:rPr>
          <w:rStyle w:val="HideTWBExt"/>
          <w:lang w:val="fr-BE"/>
        </w:rPr>
        <w:t>&lt;/Amend&gt;</w:t>
      </w:r>
    </w:p>
    <w:p w14:paraId="5C6848F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23</w:t>
      </w:r>
      <w:r w:rsidRPr="00FA7B38">
        <w:rPr>
          <w:rStyle w:val="HideTWBExt"/>
          <w:b w:val="0"/>
        </w:rPr>
        <w:t>&lt;/NumAm&gt;</w:t>
      </w:r>
    </w:p>
    <w:p w14:paraId="27C46C7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35813226" w14:textId="77777777" w:rsidR="00F74E30" w:rsidRPr="00FA7B38" w:rsidRDefault="00F74E30" w:rsidP="00F74E30">
      <w:pPr>
        <w:pStyle w:val="NormalBold"/>
        <w:rPr>
          <w:lang w:val="fr-BE"/>
        </w:rPr>
      </w:pPr>
      <w:r w:rsidRPr="00FA7B38">
        <w:rPr>
          <w:rStyle w:val="HideTWBExt"/>
          <w:b w:val="0"/>
        </w:rPr>
        <w:t>&lt;/RepeatBlock-By&gt;</w:t>
      </w:r>
    </w:p>
    <w:p w14:paraId="386DA26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0FB8DD9" w14:textId="77777777" w:rsidR="00F74E30" w:rsidRPr="00C77AA1" w:rsidRDefault="00F74E30" w:rsidP="00F74E30">
      <w:pPr>
        <w:pStyle w:val="NormalBold"/>
      </w:pPr>
      <w:r w:rsidRPr="00FA7B38">
        <w:rPr>
          <w:rStyle w:val="HideTWBExt"/>
          <w:b w:val="0"/>
        </w:rPr>
        <w:t>&lt;Article&gt;</w:t>
      </w:r>
      <w:r w:rsidRPr="00C77AA1">
        <w:t>Considerando A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99D2BB6" w14:textId="77777777" w:rsidTr="00FA00A6">
        <w:trPr>
          <w:trHeight w:hRule="exact" w:val="240"/>
          <w:jc w:val="center"/>
        </w:trPr>
        <w:tc>
          <w:tcPr>
            <w:tcW w:w="9752" w:type="dxa"/>
            <w:gridSpan w:val="2"/>
            <w:tcBorders>
              <w:top w:val="nil"/>
              <w:left w:val="nil"/>
              <w:bottom w:val="nil"/>
              <w:right w:val="nil"/>
            </w:tcBorders>
          </w:tcPr>
          <w:p w14:paraId="2D7DAE87" w14:textId="77777777" w:rsidR="00F74E30" w:rsidRPr="00C77AA1" w:rsidRDefault="00F74E30" w:rsidP="00FA00A6"/>
        </w:tc>
      </w:tr>
      <w:tr w:rsidR="00F74E30" w:rsidRPr="00C77AA1" w14:paraId="1D03EDAA" w14:textId="77777777" w:rsidTr="00FA00A6">
        <w:trPr>
          <w:trHeight w:val="240"/>
          <w:jc w:val="center"/>
        </w:trPr>
        <w:tc>
          <w:tcPr>
            <w:tcW w:w="4876" w:type="dxa"/>
            <w:tcBorders>
              <w:top w:val="nil"/>
              <w:left w:val="nil"/>
              <w:bottom w:val="nil"/>
              <w:right w:val="nil"/>
            </w:tcBorders>
          </w:tcPr>
          <w:p w14:paraId="2DA2C79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8CF1FCD" w14:textId="77777777" w:rsidR="00F74E30" w:rsidRPr="00C77AA1" w:rsidRDefault="00F74E30" w:rsidP="00FA00A6">
            <w:pPr>
              <w:pStyle w:val="AmColumnHeading"/>
            </w:pPr>
            <w:r w:rsidRPr="00C77AA1">
              <w:t>Enmienda</w:t>
            </w:r>
          </w:p>
        </w:tc>
      </w:tr>
      <w:tr w:rsidR="00F74E30" w:rsidRPr="00C77AA1" w14:paraId="26B8B810" w14:textId="77777777" w:rsidTr="00FA00A6">
        <w:trPr>
          <w:jc w:val="center"/>
        </w:trPr>
        <w:tc>
          <w:tcPr>
            <w:tcW w:w="4876" w:type="dxa"/>
            <w:tcBorders>
              <w:top w:val="nil"/>
              <w:left w:val="nil"/>
              <w:bottom w:val="nil"/>
              <w:right w:val="nil"/>
            </w:tcBorders>
          </w:tcPr>
          <w:p w14:paraId="3AC165B4" w14:textId="77777777" w:rsidR="00F74E30" w:rsidRPr="00C77AA1" w:rsidRDefault="00F74E30" w:rsidP="00FA00A6">
            <w:pPr>
              <w:pStyle w:val="Normal6a"/>
            </w:pPr>
          </w:p>
        </w:tc>
        <w:tc>
          <w:tcPr>
            <w:tcW w:w="4876" w:type="dxa"/>
            <w:tcBorders>
              <w:top w:val="nil"/>
              <w:left w:val="nil"/>
              <w:bottom w:val="nil"/>
              <w:right w:val="nil"/>
            </w:tcBorders>
          </w:tcPr>
          <w:p w14:paraId="28678727" w14:textId="77777777" w:rsidR="00F74E30" w:rsidRPr="00C77AA1" w:rsidRDefault="00F74E30" w:rsidP="00FA00A6">
            <w:pPr>
              <w:pStyle w:val="Normal6a"/>
            </w:pPr>
            <w:r w:rsidRPr="00C77AA1">
              <w:rPr>
                <w:b/>
                <w:i/>
              </w:rPr>
              <w:t>A quater.</w:t>
            </w:r>
            <w:r w:rsidRPr="00C77AA1">
              <w:tab/>
            </w:r>
            <w:r w:rsidRPr="00C77AA1">
              <w:rPr>
                <w:b/>
                <w:i/>
              </w:rPr>
              <w:t>Considerando que se está acelerando el uso de la región ártica con fines militares, al tiempo que se debilitan los marcos normativos internacionales en materia de control de armamentos, incluidas las armas nucleares;</w:t>
            </w:r>
          </w:p>
        </w:tc>
      </w:tr>
    </w:tbl>
    <w:p w14:paraId="177A0FF0"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0C220A9" w14:textId="77777777" w:rsidR="00F74E30" w:rsidRPr="00FA7B38" w:rsidRDefault="00F74E30" w:rsidP="00F74E30">
      <w:pPr>
        <w:rPr>
          <w:lang w:val="fr-BE"/>
        </w:rPr>
      </w:pPr>
      <w:r w:rsidRPr="00FA7B38">
        <w:rPr>
          <w:rStyle w:val="HideTWBExt"/>
          <w:lang w:val="fr-BE"/>
        </w:rPr>
        <w:t>&lt;/Amend&gt;</w:t>
      </w:r>
    </w:p>
    <w:p w14:paraId="731831DF"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24</w:t>
      </w:r>
      <w:r w:rsidRPr="00FA7B38">
        <w:rPr>
          <w:rStyle w:val="HideTWBExt"/>
          <w:b w:val="0"/>
        </w:rPr>
        <w:t>&lt;/NumAm&gt;</w:t>
      </w:r>
    </w:p>
    <w:p w14:paraId="023E1D18"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23EED68C"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1CA96E83" w14:textId="77777777" w:rsidR="00F74E30" w:rsidRPr="00C77AA1" w:rsidRDefault="00F74E30" w:rsidP="00F74E30">
      <w:pPr>
        <w:pStyle w:val="NormalBold"/>
      </w:pPr>
      <w:r w:rsidRPr="00FA7B38">
        <w:rPr>
          <w:rStyle w:val="HideTWBExt"/>
          <w:b w:val="0"/>
        </w:rPr>
        <w:t>&lt;/RepeatBlock-By&gt;</w:t>
      </w:r>
    </w:p>
    <w:p w14:paraId="2B01642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F6C9185" w14:textId="77777777" w:rsidR="00F74E30" w:rsidRPr="00C77AA1" w:rsidRDefault="00F74E30" w:rsidP="00F74E30">
      <w:pPr>
        <w:pStyle w:val="NormalBold"/>
      </w:pPr>
      <w:r w:rsidRPr="00FA7B38">
        <w:rPr>
          <w:rStyle w:val="HideTWBExt"/>
          <w:b w:val="0"/>
        </w:rPr>
        <w:t>&lt;Article&gt;</w:t>
      </w:r>
      <w:r w:rsidRPr="00C77AA1">
        <w:t>Considerando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BB8EEDC" w14:textId="77777777" w:rsidTr="00FA00A6">
        <w:trPr>
          <w:trHeight w:hRule="exact" w:val="240"/>
          <w:jc w:val="center"/>
        </w:trPr>
        <w:tc>
          <w:tcPr>
            <w:tcW w:w="9752" w:type="dxa"/>
            <w:gridSpan w:val="2"/>
            <w:tcBorders>
              <w:top w:val="nil"/>
              <w:left w:val="nil"/>
              <w:bottom w:val="nil"/>
              <w:right w:val="nil"/>
            </w:tcBorders>
          </w:tcPr>
          <w:p w14:paraId="33179B98" w14:textId="77777777" w:rsidR="00F74E30" w:rsidRPr="00C77AA1" w:rsidRDefault="00F74E30" w:rsidP="00FA00A6"/>
        </w:tc>
      </w:tr>
      <w:tr w:rsidR="00F74E30" w:rsidRPr="00C77AA1" w14:paraId="07EDA0BA" w14:textId="77777777" w:rsidTr="00FA00A6">
        <w:trPr>
          <w:trHeight w:val="240"/>
          <w:jc w:val="center"/>
        </w:trPr>
        <w:tc>
          <w:tcPr>
            <w:tcW w:w="4876" w:type="dxa"/>
            <w:tcBorders>
              <w:top w:val="nil"/>
              <w:left w:val="nil"/>
              <w:bottom w:val="nil"/>
              <w:right w:val="nil"/>
            </w:tcBorders>
          </w:tcPr>
          <w:p w14:paraId="70B0433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50E7D67" w14:textId="77777777" w:rsidR="00F74E30" w:rsidRPr="00C77AA1" w:rsidRDefault="00F74E30" w:rsidP="00FA00A6">
            <w:pPr>
              <w:pStyle w:val="AmColumnHeading"/>
            </w:pPr>
            <w:r w:rsidRPr="00C77AA1">
              <w:t>Enmienda</w:t>
            </w:r>
          </w:p>
        </w:tc>
      </w:tr>
      <w:tr w:rsidR="00F74E30" w:rsidRPr="00C77AA1" w14:paraId="31B9F771" w14:textId="77777777" w:rsidTr="00FA00A6">
        <w:trPr>
          <w:jc w:val="center"/>
        </w:trPr>
        <w:tc>
          <w:tcPr>
            <w:tcW w:w="4876" w:type="dxa"/>
            <w:tcBorders>
              <w:top w:val="nil"/>
              <w:left w:val="nil"/>
              <w:bottom w:val="nil"/>
              <w:right w:val="nil"/>
            </w:tcBorders>
          </w:tcPr>
          <w:p w14:paraId="423BBDE9" w14:textId="77777777" w:rsidR="00F74E30" w:rsidRPr="00C77AA1" w:rsidRDefault="00F74E30" w:rsidP="00FA00A6">
            <w:pPr>
              <w:pStyle w:val="Normal6a"/>
            </w:pPr>
            <w:r w:rsidRPr="00C77AA1">
              <w:t>B.</w:t>
            </w:r>
            <w:r w:rsidRPr="00C77AA1">
              <w:tab/>
              <w:t>Considerando que un respeto escrupuloso del Derecho internacional, en particular de la CNUDM, es fundamental;</w:t>
            </w:r>
          </w:p>
        </w:tc>
        <w:tc>
          <w:tcPr>
            <w:tcW w:w="4876" w:type="dxa"/>
            <w:tcBorders>
              <w:top w:val="nil"/>
              <w:left w:val="nil"/>
              <w:bottom w:val="nil"/>
              <w:right w:val="nil"/>
            </w:tcBorders>
          </w:tcPr>
          <w:p w14:paraId="08F17248" w14:textId="77777777" w:rsidR="00F74E30" w:rsidRPr="00C77AA1" w:rsidRDefault="00F74E30" w:rsidP="00FA00A6">
            <w:pPr>
              <w:pStyle w:val="Normal6a"/>
            </w:pPr>
            <w:r w:rsidRPr="00C77AA1">
              <w:t>B.</w:t>
            </w:r>
            <w:r w:rsidRPr="00C77AA1">
              <w:tab/>
              <w:t xml:space="preserve">Considerando que un respeto escrupuloso del Derecho internacional, en particular de la CNUDM </w:t>
            </w:r>
            <w:r w:rsidRPr="00C77AA1">
              <w:rPr>
                <w:b/>
                <w:i/>
              </w:rPr>
              <w:t>y los convenios de la Organización Marítima Internacional (OMI)</w:t>
            </w:r>
            <w:r w:rsidRPr="00C77AA1">
              <w:t>, es fundamental;</w:t>
            </w:r>
          </w:p>
        </w:tc>
      </w:tr>
    </w:tbl>
    <w:p w14:paraId="4656883C"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0B54C01" w14:textId="77777777" w:rsidR="00F74E30" w:rsidRPr="00C77AA1" w:rsidRDefault="00F74E30" w:rsidP="00F74E30">
      <w:r w:rsidRPr="00FA7B38">
        <w:rPr>
          <w:rStyle w:val="HideTWBExt"/>
        </w:rPr>
        <w:t>&lt;/Amend&gt;</w:t>
      </w:r>
    </w:p>
    <w:p w14:paraId="553DB6E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25</w:t>
      </w:r>
      <w:r w:rsidRPr="00FA7B38">
        <w:rPr>
          <w:rStyle w:val="HideTWBExt"/>
          <w:b w:val="0"/>
        </w:rPr>
        <w:t>&lt;/NumAm&gt;</w:t>
      </w:r>
    </w:p>
    <w:p w14:paraId="3B9E3D44"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40A13DE2" w14:textId="77777777" w:rsidR="00F74E30" w:rsidRPr="00C77AA1" w:rsidRDefault="00F74E30" w:rsidP="00F74E30">
      <w:pPr>
        <w:pStyle w:val="NormalBold"/>
      </w:pPr>
      <w:r w:rsidRPr="00FA7B38">
        <w:rPr>
          <w:rStyle w:val="HideTWBExt"/>
          <w:b w:val="0"/>
        </w:rPr>
        <w:t>&lt;/RepeatBlock-By&gt;</w:t>
      </w:r>
    </w:p>
    <w:p w14:paraId="04CFDB5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51DB8EC" w14:textId="77777777" w:rsidR="00F74E30" w:rsidRPr="00C77AA1" w:rsidRDefault="00F74E30" w:rsidP="00F74E30">
      <w:pPr>
        <w:pStyle w:val="NormalBold"/>
      </w:pPr>
      <w:r w:rsidRPr="00FA7B38">
        <w:rPr>
          <w:rStyle w:val="HideTWBExt"/>
          <w:b w:val="0"/>
        </w:rPr>
        <w:t>&lt;Article&gt;</w:t>
      </w:r>
      <w:r w:rsidRPr="00C77AA1">
        <w:t>Considerando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140691A" w14:textId="77777777" w:rsidTr="00FA00A6">
        <w:trPr>
          <w:trHeight w:hRule="exact" w:val="240"/>
          <w:jc w:val="center"/>
        </w:trPr>
        <w:tc>
          <w:tcPr>
            <w:tcW w:w="9752" w:type="dxa"/>
            <w:gridSpan w:val="2"/>
            <w:tcBorders>
              <w:top w:val="nil"/>
              <w:left w:val="nil"/>
              <w:bottom w:val="nil"/>
              <w:right w:val="nil"/>
            </w:tcBorders>
          </w:tcPr>
          <w:p w14:paraId="504C114C" w14:textId="77777777" w:rsidR="00F74E30" w:rsidRPr="00C77AA1" w:rsidRDefault="00F74E30" w:rsidP="00FA00A6"/>
        </w:tc>
      </w:tr>
      <w:tr w:rsidR="00F74E30" w:rsidRPr="00C77AA1" w14:paraId="65048445" w14:textId="77777777" w:rsidTr="00FA00A6">
        <w:trPr>
          <w:trHeight w:val="240"/>
          <w:jc w:val="center"/>
        </w:trPr>
        <w:tc>
          <w:tcPr>
            <w:tcW w:w="4876" w:type="dxa"/>
            <w:tcBorders>
              <w:top w:val="nil"/>
              <w:left w:val="nil"/>
              <w:bottom w:val="nil"/>
              <w:right w:val="nil"/>
            </w:tcBorders>
          </w:tcPr>
          <w:p w14:paraId="6F0CD1C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9D89622" w14:textId="77777777" w:rsidR="00F74E30" w:rsidRPr="00C77AA1" w:rsidRDefault="00F74E30" w:rsidP="00FA00A6">
            <w:pPr>
              <w:pStyle w:val="AmColumnHeading"/>
            </w:pPr>
            <w:r w:rsidRPr="00C77AA1">
              <w:t>Enmienda</w:t>
            </w:r>
          </w:p>
        </w:tc>
      </w:tr>
      <w:tr w:rsidR="00F74E30" w:rsidRPr="00C77AA1" w14:paraId="7F30AAF8" w14:textId="77777777" w:rsidTr="00FA00A6">
        <w:trPr>
          <w:jc w:val="center"/>
        </w:trPr>
        <w:tc>
          <w:tcPr>
            <w:tcW w:w="4876" w:type="dxa"/>
            <w:tcBorders>
              <w:top w:val="nil"/>
              <w:left w:val="nil"/>
              <w:bottom w:val="nil"/>
              <w:right w:val="nil"/>
            </w:tcBorders>
          </w:tcPr>
          <w:p w14:paraId="795336CF" w14:textId="77777777" w:rsidR="00F74E30" w:rsidRPr="00C77AA1" w:rsidRDefault="00F74E30" w:rsidP="00FA00A6">
            <w:pPr>
              <w:pStyle w:val="Normal6a"/>
            </w:pPr>
            <w:r w:rsidRPr="00C77AA1">
              <w:t>B.</w:t>
            </w:r>
            <w:r w:rsidRPr="00C77AA1">
              <w:tab/>
              <w:t>Considerando que un respeto escrupuloso del Derecho internacional, en particular de la CNUDM, es fundamental;</w:t>
            </w:r>
          </w:p>
        </w:tc>
        <w:tc>
          <w:tcPr>
            <w:tcW w:w="4876" w:type="dxa"/>
            <w:tcBorders>
              <w:top w:val="nil"/>
              <w:left w:val="nil"/>
              <w:bottom w:val="nil"/>
              <w:right w:val="nil"/>
            </w:tcBorders>
          </w:tcPr>
          <w:p w14:paraId="086AAB0C" w14:textId="77777777" w:rsidR="00F74E30" w:rsidRPr="00C77AA1" w:rsidRDefault="00F74E30" w:rsidP="00FA00A6">
            <w:pPr>
              <w:pStyle w:val="Normal6a"/>
            </w:pPr>
            <w:r w:rsidRPr="00C77AA1">
              <w:t>B.</w:t>
            </w:r>
            <w:r w:rsidRPr="00C77AA1">
              <w:tab/>
              <w:t xml:space="preserve">Considerando que un respeto escrupuloso del Derecho internacional, en particular de la CNUDM, es fundamental </w:t>
            </w:r>
            <w:r w:rsidRPr="00C77AA1">
              <w:rPr>
                <w:b/>
                <w:i/>
              </w:rPr>
              <w:t>para salvaguardar este refugio seguro</w:t>
            </w:r>
            <w:r w:rsidRPr="00C77AA1">
              <w:t>;</w:t>
            </w:r>
          </w:p>
        </w:tc>
      </w:tr>
    </w:tbl>
    <w:p w14:paraId="091BF47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07E4330" w14:textId="77777777" w:rsidR="00F74E30" w:rsidRPr="00C77AA1" w:rsidRDefault="00F74E30" w:rsidP="00F74E30">
      <w:r w:rsidRPr="00FA7B38">
        <w:rPr>
          <w:rStyle w:val="HideTWBExt"/>
        </w:rPr>
        <w:t>&lt;/Amend&gt;</w:t>
      </w:r>
    </w:p>
    <w:p w14:paraId="647078F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w:t>
      </w:r>
      <w:r w:rsidRPr="00FA7B38">
        <w:rPr>
          <w:rStyle w:val="HideTWBExt"/>
          <w:b w:val="0"/>
        </w:rPr>
        <w:t>&lt;/NumAm&gt;</w:t>
      </w:r>
    </w:p>
    <w:p w14:paraId="49DD532D"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4ACCCF12" w14:textId="77777777" w:rsidR="00F74E30" w:rsidRPr="00C77AA1" w:rsidRDefault="00F74E30" w:rsidP="00F74E30">
      <w:pPr>
        <w:pStyle w:val="NormalBold"/>
      </w:pPr>
      <w:r w:rsidRPr="00FA7B38">
        <w:rPr>
          <w:rStyle w:val="HideTWBExt"/>
          <w:b w:val="0"/>
        </w:rPr>
        <w:t>&lt;/RepeatBlock-By&gt;</w:t>
      </w:r>
    </w:p>
    <w:p w14:paraId="2E30CAB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0DCCA62" w14:textId="77777777" w:rsidR="00F74E30" w:rsidRPr="00C77AA1" w:rsidRDefault="00F74E30" w:rsidP="00F74E30">
      <w:pPr>
        <w:pStyle w:val="NormalBold"/>
      </w:pPr>
      <w:r w:rsidRPr="00FA7B38">
        <w:rPr>
          <w:rStyle w:val="HideTWBExt"/>
          <w:b w:val="0"/>
        </w:rPr>
        <w:t>&lt;Article&gt;</w:t>
      </w:r>
      <w:r w:rsidRPr="00C77AA1">
        <w:t>Considerando B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D9B0F1E" w14:textId="77777777" w:rsidTr="00FA00A6">
        <w:trPr>
          <w:trHeight w:hRule="exact" w:val="240"/>
          <w:jc w:val="center"/>
        </w:trPr>
        <w:tc>
          <w:tcPr>
            <w:tcW w:w="9752" w:type="dxa"/>
            <w:gridSpan w:val="2"/>
            <w:tcBorders>
              <w:top w:val="nil"/>
              <w:left w:val="nil"/>
              <w:bottom w:val="nil"/>
              <w:right w:val="nil"/>
            </w:tcBorders>
          </w:tcPr>
          <w:p w14:paraId="514CE286" w14:textId="77777777" w:rsidR="00F74E30" w:rsidRPr="00C77AA1" w:rsidRDefault="00F74E30" w:rsidP="00FA00A6"/>
        </w:tc>
      </w:tr>
      <w:tr w:rsidR="00F74E30" w:rsidRPr="00C77AA1" w14:paraId="1CB6E00B" w14:textId="77777777" w:rsidTr="00FA00A6">
        <w:trPr>
          <w:trHeight w:val="240"/>
          <w:jc w:val="center"/>
        </w:trPr>
        <w:tc>
          <w:tcPr>
            <w:tcW w:w="4876" w:type="dxa"/>
            <w:tcBorders>
              <w:top w:val="nil"/>
              <w:left w:val="nil"/>
              <w:bottom w:val="nil"/>
              <w:right w:val="nil"/>
            </w:tcBorders>
          </w:tcPr>
          <w:p w14:paraId="109F9C9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647D4AD" w14:textId="77777777" w:rsidR="00F74E30" w:rsidRPr="00C77AA1" w:rsidRDefault="00F74E30" w:rsidP="00FA00A6">
            <w:pPr>
              <w:pStyle w:val="AmColumnHeading"/>
            </w:pPr>
            <w:r w:rsidRPr="00C77AA1">
              <w:t>Enmienda</w:t>
            </w:r>
          </w:p>
        </w:tc>
      </w:tr>
      <w:tr w:rsidR="00F74E30" w:rsidRPr="00C77AA1" w14:paraId="2F1DFAD4" w14:textId="77777777" w:rsidTr="00FA00A6">
        <w:trPr>
          <w:jc w:val="center"/>
        </w:trPr>
        <w:tc>
          <w:tcPr>
            <w:tcW w:w="4876" w:type="dxa"/>
            <w:tcBorders>
              <w:top w:val="nil"/>
              <w:left w:val="nil"/>
              <w:bottom w:val="nil"/>
              <w:right w:val="nil"/>
            </w:tcBorders>
          </w:tcPr>
          <w:p w14:paraId="2EBDCEC1" w14:textId="77777777" w:rsidR="00F74E30" w:rsidRPr="00C77AA1" w:rsidRDefault="00F74E30" w:rsidP="00FA00A6">
            <w:pPr>
              <w:pStyle w:val="Normal6a"/>
            </w:pPr>
          </w:p>
        </w:tc>
        <w:tc>
          <w:tcPr>
            <w:tcW w:w="4876" w:type="dxa"/>
            <w:tcBorders>
              <w:top w:val="nil"/>
              <w:left w:val="nil"/>
              <w:bottom w:val="nil"/>
              <w:right w:val="nil"/>
            </w:tcBorders>
          </w:tcPr>
          <w:p w14:paraId="42B183E7" w14:textId="77777777" w:rsidR="00F74E30" w:rsidRPr="00C77AA1" w:rsidRDefault="00F74E30" w:rsidP="00FA00A6">
            <w:pPr>
              <w:pStyle w:val="Normal6a"/>
            </w:pPr>
            <w:r w:rsidRPr="00C77AA1">
              <w:rPr>
                <w:b/>
                <w:i/>
              </w:rPr>
              <w:t>B bis.</w:t>
            </w:r>
            <w:r w:rsidRPr="00C77AA1">
              <w:tab/>
            </w:r>
            <w:r w:rsidRPr="00C77AA1">
              <w:rPr>
                <w:b/>
                <w:i/>
              </w:rPr>
              <w:t>Considerando que las políticas deben reflejar las distintas realidades del Ártico, incluidos los diferentes sistemas de gobernanza, marcos jurídicos, capacidades en materia de infraestructura y condiciones socioeconómicas;</w:t>
            </w:r>
          </w:p>
        </w:tc>
      </w:tr>
    </w:tbl>
    <w:p w14:paraId="2C2C5C8D"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CE75647" w14:textId="77777777" w:rsidR="00F74E30" w:rsidRPr="00FA7B38" w:rsidRDefault="00F74E30" w:rsidP="00F74E30">
      <w:pPr>
        <w:rPr>
          <w:lang w:val="fr-BE"/>
        </w:rPr>
      </w:pPr>
      <w:r w:rsidRPr="00FA7B38">
        <w:rPr>
          <w:rStyle w:val="HideTWBExt"/>
          <w:lang w:val="fr-BE"/>
        </w:rPr>
        <w:t>&lt;/Amend&gt;</w:t>
      </w:r>
    </w:p>
    <w:p w14:paraId="26D2139A"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27</w:t>
      </w:r>
      <w:r w:rsidRPr="00FA7B38">
        <w:rPr>
          <w:rStyle w:val="HideTWBExt"/>
          <w:b w:val="0"/>
        </w:rPr>
        <w:t>&lt;/NumAm&gt;</w:t>
      </w:r>
    </w:p>
    <w:p w14:paraId="6446B191"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0716F17A" w14:textId="77777777" w:rsidR="00F74E30" w:rsidRPr="00FA7B38" w:rsidRDefault="00F74E30" w:rsidP="00F74E30">
      <w:pPr>
        <w:pStyle w:val="NormalBold"/>
        <w:rPr>
          <w:lang w:val="fr-BE"/>
        </w:rPr>
      </w:pPr>
      <w:r w:rsidRPr="00FA7B38">
        <w:rPr>
          <w:rStyle w:val="HideTWBExt"/>
          <w:b w:val="0"/>
        </w:rPr>
        <w:t>&lt;/RepeatBlock-By&gt;</w:t>
      </w:r>
    </w:p>
    <w:p w14:paraId="163A9B1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5C2C39" w14:textId="77777777" w:rsidR="00F74E30" w:rsidRPr="00C77AA1" w:rsidRDefault="00F74E30" w:rsidP="00F74E30">
      <w:pPr>
        <w:pStyle w:val="NormalBold"/>
      </w:pPr>
      <w:r w:rsidRPr="00FA7B38">
        <w:rPr>
          <w:rStyle w:val="HideTWBExt"/>
          <w:b w:val="0"/>
        </w:rPr>
        <w:t>&lt;Article&gt;</w:t>
      </w:r>
      <w:r w:rsidRPr="00C77AA1">
        <w:t>Considerando B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511B90E" w14:textId="77777777" w:rsidTr="00FA00A6">
        <w:trPr>
          <w:trHeight w:hRule="exact" w:val="240"/>
          <w:jc w:val="center"/>
        </w:trPr>
        <w:tc>
          <w:tcPr>
            <w:tcW w:w="9752" w:type="dxa"/>
            <w:gridSpan w:val="2"/>
            <w:tcBorders>
              <w:top w:val="nil"/>
              <w:left w:val="nil"/>
              <w:bottom w:val="nil"/>
              <w:right w:val="nil"/>
            </w:tcBorders>
          </w:tcPr>
          <w:p w14:paraId="28197E5F" w14:textId="77777777" w:rsidR="00F74E30" w:rsidRPr="00C77AA1" w:rsidRDefault="00F74E30" w:rsidP="00FA00A6"/>
        </w:tc>
      </w:tr>
      <w:tr w:rsidR="00F74E30" w:rsidRPr="00C77AA1" w14:paraId="587629B9" w14:textId="77777777" w:rsidTr="00FA00A6">
        <w:trPr>
          <w:trHeight w:val="240"/>
          <w:jc w:val="center"/>
        </w:trPr>
        <w:tc>
          <w:tcPr>
            <w:tcW w:w="4876" w:type="dxa"/>
            <w:tcBorders>
              <w:top w:val="nil"/>
              <w:left w:val="nil"/>
              <w:bottom w:val="nil"/>
              <w:right w:val="nil"/>
            </w:tcBorders>
          </w:tcPr>
          <w:p w14:paraId="43F5574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6222F1D" w14:textId="77777777" w:rsidR="00F74E30" w:rsidRPr="00C77AA1" w:rsidRDefault="00F74E30" w:rsidP="00FA00A6">
            <w:pPr>
              <w:pStyle w:val="AmColumnHeading"/>
            </w:pPr>
            <w:r w:rsidRPr="00C77AA1">
              <w:t>Enmienda</w:t>
            </w:r>
          </w:p>
        </w:tc>
      </w:tr>
      <w:tr w:rsidR="00F74E30" w:rsidRPr="00C77AA1" w14:paraId="63CFFBA7" w14:textId="77777777" w:rsidTr="00FA00A6">
        <w:trPr>
          <w:jc w:val="center"/>
        </w:trPr>
        <w:tc>
          <w:tcPr>
            <w:tcW w:w="4876" w:type="dxa"/>
            <w:tcBorders>
              <w:top w:val="nil"/>
              <w:left w:val="nil"/>
              <w:bottom w:val="nil"/>
              <w:right w:val="nil"/>
            </w:tcBorders>
          </w:tcPr>
          <w:p w14:paraId="482B9545" w14:textId="77777777" w:rsidR="00F74E30" w:rsidRPr="00C77AA1" w:rsidRDefault="00F74E30" w:rsidP="00FA00A6">
            <w:pPr>
              <w:pStyle w:val="Normal6a"/>
            </w:pPr>
          </w:p>
        </w:tc>
        <w:tc>
          <w:tcPr>
            <w:tcW w:w="4876" w:type="dxa"/>
            <w:tcBorders>
              <w:top w:val="nil"/>
              <w:left w:val="nil"/>
              <w:bottom w:val="nil"/>
              <w:right w:val="nil"/>
            </w:tcBorders>
          </w:tcPr>
          <w:p w14:paraId="4B0A4398" w14:textId="77777777" w:rsidR="00F74E30" w:rsidRPr="00C77AA1" w:rsidRDefault="00F74E30" w:rsidP="00FA00A6">
            <w:pPr>
              <w:pStyle w:val="Normal6a"/>
            </w:pPr>
            <w:r w:rsidRPr="00C77AA1">
              <w:rPr>
                <w:b/>
                <w:i/>
              </w:rPr>
              <w:t>B bis.</w:t>
            </w:r>
            <w:r w:rsidRPr="00C77AA1">
              <w:tab/>
            </w:r>
            <w:r w:rsidRPr="00C77AA1">
              <w:rPr>
                <w:b/>
                <w:i/>
              </w:rPr>
              <w:t xml:space="preserve">Considerando que el Consejo Ártico es el foro preeminente para la </w:t>
            </w:r>
            <w:r w:rsidRPr="00C77AA1">
              <w:rPr>
                <w:b/>
                <w:i/>
              </w:rPr>
              <w:lastRenderedPageBreak/>
              <w:t>cooperación circumpolar;</w:t>
            </w:r>
          </w:p>
        </w:tc>
      </w:tr>
    </w:tbl>
    <w:p w14:paraId="3CF622EA"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9A63E67" w14:textId="77777777" w:rsidR="00F74E30" w:rsidRPr="00C77AA1" w:rsidRDefault="00F74E30" w:rsidP="00F74E30">
      <w:r w:rsidRPr="00FA7B38">
        <w:rPr>
          <w:rStyle w:val="HideTWBExt"/>
        </w:rPr>
        <w:t>&lt;/Amend&gt;</w:t>
      </w:r>
    </w:p>
    <w:p w14:paraId="0172BBF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28</w:t>
      </w:r>
      <w:r w:rsidRPr="00FA7B38">
        <w:rPr>
          <w:rStyle w:val="HideTWBExt"/>
          <w:b w:val="0"/>
        </w:rPr>
        <w:t>&lt;/NumAm&gt;</w:t>
      </w:r>
    </w:p>
    <w:p w14:paraId="29A2BB38"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62F512CF" w14:textId="77777777" w:rsidR="00F74E30" w:rsidRPr="00C77AA1" w:rsidRDefault="00F74E30" w:rsidP="00F74E30">
      <w:pPr>
        <w:pStyle w:val="NormalBold"/>
      </w:pPr>
      <w:r w:rsidRPr="00FA7B38">
        <w:rPr>
          <w:rStyle w:val="HideTWBExt"/>
          <w:b w:val="0"/>
        </w:rPr>
        <w:t>&lt;/RepeatBlock-By&gt;</w:t>
      </w:r>
    </w:p>
    <w:p w14:paraId="6EDF6EC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CA95C61" w14:textId="77777777" w:rsidR="00F74E30" w:rsidRPr="00C77AA1" w:rsidRDefault="00F74E30" w:rsidP="00F74E30">
      <w:pPr>
        <w:pStyle w:val="NormalBold"/>
      </w:pPr>
      <w:r w:rsidRPr="00FA7B38">
        <w:rPr>
          <w:rStyle w:val="HideTWBExt"/>
          <w:b w:val="0"/>
        </w:rPr>
        <w:t>&lt;Article&gt;</w:t>
      </w:r>
      <w:r w:rsidRPr="00C77AA1">
        <w:t>Considerando B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B02DB5D" w14:textId="77777777" w:rsidTr="00FA00A6">
        <w:trPr>
          <w:trHeight w:hRule="exact" w:val="240"/>
          <w:jc w:val="center"/>
        </w:trPr>
        <w:tc>
          <w:tcPr>
            <w:tcW w:w="9752" w:type="dxa"/>
            <w:gridSpan w:val="2"/>
            <w:tcBorders>
              <w:top w:val="nil"/>
              <w:left w:val="nil"/>
              <w:bottom w:val="nil"/>
              <w:right w:val="nil"/>
            </w:tcBorders>
          </w:tcPr>
          <w:p w14:paraId="58499C6D" w14:textId="77777777" w:rsidR="00F74E30" w:rsidRPr="00C77AA1" w:rsidRDefault="00F74E30" w:rsidP="00FA00A6"/>
        </w:tc>
      </w:tr>
      <w:tr w:rsidR="00F74E30" w:rsidRPr="00C77AA1" w14:paraId="32AEB496" w14:textId="77777777" w:rsidTr="00FA00A6">
        <w:trPr>
          <w:trHeight w:val="240"/>
          <w:jc w:val="center"/>
        </w:trPr>
        <w:tc>
          <w:tcPr>
            <w:tcW w:w="4876" w:type="dxa"/>
            <w:tcBorders>
              <w:top w:val="nil"/>
              <w:left w:val="nil"/>
              <w:bottom w:val="nil"/>
              <w:right w:val="nil"/>
            </w:tcBorders>
          </w:tcPr>
          <w:p w14:paraId="57A6497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15E1DEC" w14:textId="77777777" w:rsidR="00F74E30" w:rsidRPr="00C77AA1" w:rsidRDefault="00F74E30" w:rsidP="00FA00A6">
            <w:pPr>
              <w:pStyle w:val="AmColumnHeading"/>
            </w:pPr>
            <w:r w:rsidRPr="00C77AA1">
              <w:t>Enmienda</w:t>
            </w:r>
          </w:p>
        </w:tc>
      </w:tr>
      <w:tr w:rsidR="00F74E30" w:rsidRPr="00C77AA1" w14:paraId="6780B61A" w14:textId="77777777" w:rsidTr="00FA00A6">
        <w:trPr>
          <w:jc w:val="center"/>
        </w:trPr>
        <w:tc>
          <w:tcPr>
            <w:tcW w:w="4876" w:type="dxa"/>
            <w:tcBorders>
              <w:top w:val="nil"/>
              <w:left w:val="nil"/>
              <w:bottom w:val="nil"/>
              <w:right w:val="nil"/>
            </w:tcBorders>
          </w:tcPr>
          <w:p w14:paraId="7352ADC3" w14:textId="77777777" w:rsidR="00F74E30" w:rsidRPr="00C77AA1" w:rsidRDefault="00F74E30" w:rsidP="00FA00A6">
            <w:pPr>
              <w:pStyle w:val="Normal6a"/>
            </w:pPr>
          </w:p>
        </w:tc>
        <w:tc>
          <w:tcPr>
            <w:tcW w:w="4876" w:type="dxa"/>
            <w:tcBorders>
              <w:top w:val="nil"/>
              <w:left w:val="nil"/>
              <w:bottom w:val="nil"/>
              <w:right w:val="nil"/>
            </w:tcBorders>
          </w:tcPr>
          <w:p w14:paraId="45E118C9" w14:textId="77777777" w:rsidR="00F74E30" w:rsidRPr="00C77AA1" w:rsidRDefault="00F74E30" w:rsidP="00FA00A6">
            <w:pPr>
              <w:pStyle w:val="Normal6a"/>
            </w:pPr>
            <w:r w:rsidRPr="00C77AA1">
              <w:rPr>
                <w:b/>
                <w:i/>
              </w:rPr>
              <w:t>B ter.</w:t>
            </w:r>
            <w:r w:rsidRPr="00C77AA1">
              <w:tab/>
            </w:r>
            <w:r w:rsidRPr="00C77AA1">
              <w:rPr>
                <w:b/>
                <w:i/>
              </w:rPr>
              <w:t>Considerando que el Consejo Ártico es el foro preeminente para la cooperación circumpolar;</w:t>
            </w:r>
          </w:p>
        </w:tc>
      </w:tr>
    </w:tbl>
    <w:p w14:paraId="4FD6F08A"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3D6C9F5" w14:textId="77777777" w:rsidR="00F74E30" w:rsidRPr="00FA7B38" w:rsidRDefault="00F74E30" w:rsidP="00F74E30">
      <w:pPr>
        <w:rPr>
          <w:lang w:val="fr-BE"/>
        </w:rPr>
      </w:pPr>
      <w:r w:rsidRPr="00FA7B38">
        <w:rPr>
          <w:rStyle w:val="HideTWBExt"/>
          <w:lang w:val="fr-BE"/>
        </w:rPr>
        <w:t>&lt;/Amend&gt;</w:t>
      </w:r>
    </w:p>
    <w:p w14:paraId="6DFC14CE"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29</w:t>
      </w:r>
      <w:r w:rsidRPr="00FA7B38">
        <w:rPr>
          <w:rStyle w:val="HideTWBExt"/>
          <w:b w:val="0"/>
        </w:rPr>
        <w:t>&lt;/NumAm&gt;</w:t>
      </w:r>
    </w:p>
    <w:p w14:paraId="7AB706A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5A869951"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78B4AD3C" w14:textId="77777777" w:rsidR="00F74E30" w:rsidRPr="00C77AA1" w:rsidRDefault="00F74E30" w:rsidP="00F74E30">
      <w:pPr>
        <w:pStyle w:val="NormalBold"/>
      </w:pPr>
      <w:r w:rsidRPr="00FA7B38">
        <w:rPr>
          <w:rStyle w:val="HideTWBExt"/>
          <w:b w:val="0"/>
        </w:rPr>
        <w:t>&lt;/RepeatBlock-By&gt;</w:t>
      </w:r>
    </w:p>
    <w:p w14:paraId="4666DDD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358810D" w14:textId="77777777" w:rsidR="00F74E30" w:rsidRPr="00C77AA1" w:rsidRDefault="00F74E30" w:rsidP="00F74E30">
      <w:pPr>
        <w:pStyle w:val="NormalBold"/>
      </w:pPr>
      <w:r w:rsidRPr="00FA7B38">
        <w:rPr>
          <w:rStyle w:val="HideTWBExt"/>
          <w:b w:val="0"/>
        </w:rPr>
        <w:t>&lt;Article&gt;</w:t>
      </w:r>
      <w:r w:rsidRPr="00C77AA1">
        <w:t>Considerando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BD4C4FC" w14:textId="77777777" w:rsidTr="00FA00A6">
        <w:trPr>
          <w:trHeight w:hRule="exact" w:val="240"/>
          <w:jc w:val="center"/>
        </w:trPr>
        <w:tc>
          <w:tcPr>
            <w:tcW w:w="9752" w:type="dxa"/>
            <w:gridSpan w:val="2"/>
            <w:tcBorders>
              <w:top w:val="nil"/>
              <w:left w:val="nil"/>
              <w:bottom w:val="nil"/>
              <w:right w:val="nil"/>
            </w:tcBorders>
          </w:tcPr>
          <w:p w14:paraId="255BBFAB" w14:textId="77777777" w:rsidR="00F74E30" w:rsidRPr="00C77AA1" w:rsidRDefault="00F74E30" w:rsidP="00FA00A6"/>
        </w:tc>
      </w:tr>
      <w:tr w:rsidR="00F74E30" w:rsidRPr="00C77AA1" w14:paraId="25537B86" w14:textId="77777777" w:rsidTr="00FA00A6">
        <w:trPr>
          <w:trHeight w:val="240"/>
          <w:jc w:val="center"/>
        </w:trPr>
        <w:tc>
          <w:tcPr>
            <w:tcW w:w="4876" w:type="dxa"/>
            <w:tcBorders>
              <w:top w:val="nil"/>
              <w:left w:val="nil"/>
              <w:bottom w:val="nil"/>
              <w:right w:val="nil"/>
            </w:tcBorders>
          </w:tcPr>
          <w:p w14:paraId="3C95C46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89D4B02" w14:textId="77777777" w:rsidR="00F74E30" w:rsidRPr="00C77AA1" w:rsidRDefault="00F74E30" w:rsidP="00FA00A6">
            <w:pPr>
              <w:pStyle w:val="AmColumnHeading"/>
            </w:pPr>
            <w:r w:rsidRPr="00C77AA1">
              <w:t>Enmienda</w:t>
            </w:r>
          </w:p>
        </w:tc>
      </w:tr>
      <w:tr w:rsidR="00F74E30" w:rsidRPr="00C77AA1" w14:paraId="01024AD9" w14:textId="77777777" w:rsidTr="00FA00A6">
        <w:trPr>
          <w:jc w:val="center"/>
        </w:trPr>
        <w:tc>
          <w:tcPr>
            <w:tcW w:w="4876" w:type="dxa"/>
            <w:tcBorders>
              <w:top w:val="nil"/>
              <w:left w:val="nil"/>
              <w:bottom w:val="nil"/>
              <w:right w:val="nil"/>
            </w:tcBorders>
          </w:tcPr>
          <w:p w14:paraId="0EB67775" w14:textId="77777777" w:rsidR="00F74E30" w:rsidRPr="00C77AA1" w:rsidRDefault="00F74E30" w:rsidP="00FA00A6">
            <w:pPr>
              <w:pStyle w:val="Normal6a"/>
            </w:pPr>
            <w:r w:rsidRPr="00C77AA1">
              <w:t>C.</w:t>
            </w:r>
            <w:r w:rsidRPr="00C77AA1">
              <w:tab/>
              <w:t>Considerando que la región se calienta a un ritmo aproximadamente cuatro veces superior a la media mundial;</w:t>
            </w:r>
          </w:p>
        </w:tc>
        <w:tc>
          <w:tcPr>
            <w:tcW w:w="4876" w:type="dxa"/>
            <w:tcBorders>
              <w:top w:val="nil"/>
              <w:left w:val="nil"/>
              <w:bottom w:val="nil"/>
              <w:right w:val="nil"/>
            </w:tcBorders>
          </w:tcPr>
          <w:p w14:paraId="09118AB1" w14:textId="77777777" w:rsidR="00F74E30" w:rsidRPr="00C77AA1" w:rsidRDefault="00F74E30" w:rsidP="00FA00A6">
            <w:pPr>
              <w:pStyle w:val="Normal6a"/>
            </w:pPr>
            <w:r w:rsidRPr="00C77AA1">
              <w:t>C.</w:t>
            </w:r>
            <w:r w:rsidRPr="00C77AA1">
              <w:tab/>
              <w:t xml:space="preserve">Considerando que la región se calienta a un ritmo aproximadamente cuatro veces superior a la media mundial; </w:t>
            </w:r>
            <w:r w:rsidRPr="00C77AA1">
              <w:rPr>
                <w:b/>
                <w:i/>
              </w:rPr>
              <w:t>que el Ártico se ha visto especialmente afectado por el cambio climático y la degradación de la biodiversidad; que el cambio climático se considera cada vez más un multiplicador de amenazas; que, para prevenir las peores consecuencias del cambio climático, sigue siendo necesario aplicar el Acuerdo de París y el Pacto Verde Europeo;</w:t>
            </w:r>
          </w:p>
        </w:tc>
      </w:tr>
    </w:tbl>
    <w:p w14:paraId="4FFE1031"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0C00BD4" w14:textId="77777777" w:rsidR="00F74E30" w:rsidRPr="00FA7B38" w:rsidRDefault="00F74E30" w:rsidP="00F74E30">
      <w:pPr>
        <w:rPr>
          <w:lang w:val="fr-BE"/>
        </w:rPr>
      </w:pPr>
      <w:r w:rsidRPr="00FA7B38">
        <w:rPr>
          <w:rStyle w:val="HideTWBExt"/>
          <w:lang w:val="fr-BE"/>
        </w:rPr>
        <w:t>&lt;/Amend&gt;</w:t>
      </w:r>
    </w:p>
    <w:p w14:paraId="39E3BE92"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30</w:t>
      </w:r>
      <w:r w:rsidRPr="00FA7B38">
        <w:rPr>
          <w:rStyle w:val="HideTWBExt"/>
          <w:b w:val="0"/>
        </w:rPr>
        <w:t>&lt;/NumAm&gt;</w:t>
      </w:r>
    </w:p>
    <w:p w14:paraId="7112B94F" w14:textId="77777777" w:rsidR="00F74E30" w:rsidRPr="00FA7B38" w:rsidRDefault="00F74E30" w:rsidP="00F74E30">
      <w:pPr>
        <w:pStyle w:val="NormalBold"/>
        <w:rPr>
          <w:lang w:val="fr-BE"/>
        </w:rPr>
      </w:pPr>
      <w:r w:rsidRPr="00FA7B38">
        <w:rPr>
          <w:rStyle w:val="HideTWBExt"/>
          <w:b w:val="0"/>
        </w:rPr>
        <w:lastRenderedPageBreak/>
        <w:t>&lt;RepeatBlock-By&gt;&lt;Members&gt;</w:t>
      </w:r>
      <w:r w:rsidRPr="00FA7B38">
        <w:rPr>
          <w:lang w:val="fr-BE"/>
        </w:rPr>
        <w:t>Ville Niinistö</w:t>
      </w:r>
      <w:r w:rsidRPr="00FA7B38">
        <w:rPr>
          <w:rStyle w:val="HideTWBExt"/>
          <w:b w:val="0"/>
        </w:rPr>
        <w:t>&lt;/Members&gt;</w:t>
      </w:r>
    </w:p>
    <w:p w14:paraId="765BF678"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410B53A7" w14:textId="77777777" w:rsidR="00F74E30" w:rsidRPr="00C77AA1" w:rsidRDefault="00F74E30" w:rsidP="00F74E30">
      <w:pPr>
        <w:pStyle w:val="NormalBold"/>
      </w:pPr>
      <w:r w:rsidRPr="00FA7B38">
        <w:rPr>
          <w:rStyle w:val="HideTWBExt"/>
          <w:b w:val="0"/>
        </w:rPr>
        <w:t>&lt;/RepeatBlock-By&gt;</w:t>
      </w:r>
    </w:p>
    <w:p w14:paraId="6A95037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1B29EE1" w14:textId="77777777" w:rsidR="00F74E30" w:rsidRPr="00C77AA1" w:rsidRDefault="00F74E30" w:rsidP="00F74E30">
      <w:pPr>
        <w:pStyle w:val="NormalBold"/>
      </w:pPr>
      <w:r w:rsidRPr="00FA7B38">
        <w:rPr>
          <w:rStyle w:val="HideTWBExt"/>
          <w:b w:val="0"/>
        </w:rPr>
        <w:t>&lt;Article&gt;</w:t>
      </w:r>
      <w:r w:rsidRPr="00C77AA1">
        <w:t>Considerando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F010643" w14:textId="77777777" w:rsidTr="00FA00A6">
        <w:trPr>
          <w:trHeight w:hRule="exact" w:val="240"/>
          <w:jc w:val="center"/>
        </w:trPr>
        <w:tc>
          <w:tcPr>
            <w:tcW w:w="9752" w:type="dxa"/>
            <w:gridSpan w:val="2"/>
            <w:tcBorders>
              <w:top w:val="nil"/>
              <w:left w:val="nil"/>
              <w:bottom w:val="nil"/>
              <w:right w:val="nil"/>
            </w:tcBorders>
          </w:tcPr>
          <w:p w14:paraId="6C8615D9" w14:textId="77777777" w:rsidR="00F74E30" w:rsidRPr="00C77AA1" w:rsidRDefault="00F74E30" w:rsidP="00FA00A6"/>
        </w:tc>
      </w:tr>
      <w:tr w:rsidR="00F74E30" w:rsidRPr="00C77AA1" w14:paraId="24397591" w14:textId="77777777" w:rsidTr="00FA00A6">
        <w:trPr>
          <w:trHeight w:val="240"/>
          <w:jc w:val="center"/>
        </w:trPr>
        <w:tc>
          <w:tcPr>
            <w:tcW w:w="4876" w:type="dxa"/>
            <w:tcBorders>
              <w:top w:val="nil"/>
              <w:left w:val="nil"/>
              <w:bottom w:val="nil"/>
              <w:right w:val="nil"/>
            </w:tcBorders>
          </w:tcPr>
          <w:p w14:paraId="155A2FD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EA8D3F" w14:textId="77777777" w:rsidR="00F74E30" w:rsidRPr="00C77AA1" w:rsidRDefault="00F74E30" w:rsidP="00FA00A6">
            <w:pPr>
              <w:pStyle w:val="AmColumnHeading"/>
            </w:pPr>
            <w:r w:rsidRPr="00C77AA1">
              <w:t>Enmienda</w:t>
            </w:r>
          </w:p>
        </w:tc>
      </w:tr>
      <w:tr w:rsidR="00F74E30" w:rsidRPr="00C77AA1" w14:paraId="552CE7E9" w14:textId="77777777" w:rsidTr="00FA00A6">
        <w:trPr>
          <w:jc w:val="center"/>
        </w:trPr>
        <w:tc>
          <w:tcPr>
            <w:tcW w:w="4876" w:type="dxa"/>
            <w:tcBorders>
              <w:top w:val="nil"/>
              <w:left w:val="nil"/>
              <w:bottom w:val="nil"/>
              <w:right w:val="nil"/>
            </w:tcBorders>
          </w:tcPr>
          <w:p w14:paraId="4B6000AF" w14:textId="77777777" w:rsidR="00F74E30" w:rsidRPr="00C77AA1" w:rsidRDefault="00F74E30" w:rsidP="00FA00A6">
            <w:pPr>
              <w:pStyle w:val="Normal6a"/>
            </w:pPr>
            <w:r w:rsidRPr="00C77AA1">
              <w:t>C.</w:t>
            </w:r>
            <w:r w:rsidRPr="00C77AA1">
              <w:tab/>
              <w:t>Considerando que la región se calienta a un ritmo aproximadamente cuatro veces superior a la media mundial;</w:t>
            </w:r>
          </w:p>
        </w:tc>
        <w:tc>
          <w:tcPr>
            <w:tcW w:w="4876" w:type="dxa"/>
            <w:tcBorders>
              <w:top w:val="nil"/>
              <w:left w:val="nil"/>
              <w:bottom w:val="nil"/>
              <w:right w:val="nil"/>
            </w:tcBorders>
          </w:tcPr>
          <w:p w14:paraId="3D071E94" w14:textId="77777777" w:rsidR="00F74E30" w:rsidRPr="00C77AA1" w:rsidRDefault="00F74E30" w:rsidP="00FA00A6">
            <w:pPr>
              <w:pStyle w:val="Normal6a"/>
            </w:pPr>
            <w:r w:rsidRPr="00C77AA1">
              <w:t>C.</w:t>
            </w:r>
            <w:r w:rsidRPr="00C77AA1">
              <w:tab/>
              <w:t xml:space="preserve">Considerando que la región se calienta a un ritmo aproximadamente cuatro veces superior a la media mundial </w:t>
            </w:r>
            <w:r w:rsidRPr="00C77AA1">
              <w:rPr>
                <w:b/>
                <w:i/>
              </w:rPr>
              <w:t>debido a la crisis climática y al aumento de las actividades industriales</w:t>
            </w:r>
            <w:r w:rsidRPr="00C77AA1">
              <w:t xml:space="preserve">; </w:t>
            </w:r>
            <w:r w:rsidRPr="00C77AA1">
              <w:rPr>
                <w:b/>
                <w:i/>
              </w:rPr>
              <w:t>que, por consiguiente, el hielo marino estival está desapareciendo rápidamente, lo que provoca una destrucción considerable del hábitat y una disminución de las poblaciones de especies que dependen de la nieve y el hielo; </w:t>
            </w:r>
          </w:p>
        </w:tc>
      </w:tr>
    </w:tbl>
    <w:p w14:paraId="36C9AEC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2441AE1" w14:textId="77777777" w:rsidR="00F74E30" w:rsidRPr="00C77AA1" w:rsidRDefault="00F74E30" w:rsidP="00F74E30">
      <w:r w:rsidRPr="00FA7B38">
        <w:rPr>
          <w:rStyle w:val="HideTWBExt"/>
        </w:rPr>
        <w:t>&lt;/Amend&gt;</w:t>
      </w:r>
    </w:p>
    <w:p w14:paraId="0E7F9B5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31</w:t>
      </w:r>
      <w:r w:rsidRPr="00FA7B38">
        <w:rPr>
          <w:rStyle w:val="HideTWBExt"/>
          <w:b w:val="0"/>
        </w:rPr>
        <w:t>&lt;/NumAm&gt;</w:t>
      </w:r>
    </w:p>
    <w:p w14:paraId="507664C4"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69049415" w14:textId="77777777" w:rsidR="00F74E30" w:rsidRPr="00C77AA1" w:rsidRDefault="00F74E30" w:rsidP="00F74E30">
      <w:pPr>
        <w:pStyle w:val="NormalBold"/>
      </w:pPr>
      <w:r w:rsidRPr="00FA7B38">
        <w:rPr>
          <w:rStyle w:val="HideTWBExt"/>
          <w:b w:val="0"/>
        </w:rPr>
        <w:t>&lt;/RepeatBlock-By&gt;</w:t>
      </w:r>
    </w:p>
    <w:p w14:paraId="6FB1E48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6984B3C" w14:textId="77777777" w:rsidR="00F74E30" w:rsidRPr="00C77AA1" w:rsidRDefault="00F74E30" w:rsidP="00F74E30">
      <w:pPr>
        <w:pStyle w:val="NormalBold"/>
      </w:pPr>
      <w:r w:rsidRPr="00FA7B38">
        <w:rPr>
          <w:rStyle w:val="HideTWBExt"/>
          <w:b w:val="0"/>
        </w:rPr>
        <w:t>&lt;Article&gt;</w:t>
      </w:r>
      <w:r w:rsidRPr="00C77AA1">
        <w:t>Considerando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FBCD63C" w14:textId="77777777" w:rsidTr="00FA00A6">
        <w:trPr>
          <w:trHeight w:hRule="exact" w:val="240"/>
          <w:jc w:val="center"/>
        </w:trPr>
        <w:tc>
          <w:tcPr>
            <w:tcW w:w="9752" w:type="dxa"/>
            <w:gridSpan w:val="2"/>
            <w:tcBorders>
              <w:top w:val="nil"/>
              <w:left w:val="nil"/>
              <w:bottom w:val="nil"/>
              <w:right w:val="nil"/>
            </w:tcBorders>
          </w:tcPr>
          <w:p w14:paraId="6B8B07F3" w14:textId="77777777" w:rsidR="00F74E30" w:rsidRPr="00C77AA1" w:rsidRDefault="00F74E30" w:rsidP="00FA00A6"/>
        </w:tc>
      </w:tr>
      <w:tr w:rsidR="00F74E30" w:rsidRPr="00C77AA1" w14:paraId="1A454E3C" w14:textId="77777777" w:rsidTr="00FA00A6">
        <w:trPr>
          <w:trHeight w:val="240"/>
          <w:jc w:val="center"/>
        </w:trPr>
        <w:tc>
          <w:tcPr>
            <w:tcW w:w="4876" w:type="dxa"/>
            <w:tcBorders>
              <w:top w:val="nil"/>
              <w:left w:val="nil"/>
              <w:bottom w:val="nil"/>
              <w:right w:val="nil"/>
            </w:tcBorders>
          </w:tcPr>
          <w:p w14:paraId="1A73977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F855CC8" w14:textId="77777777" w:rsidR="00F74E30" w:rsidRPr="00C77AA1" w:rsidRDefault="00F74E30" w:rsidP="00FA00A6">
            <w:pPr>
              <w:pStyle w:val="AmColumnHeading"/>
            </w:pPr>
            <w:r w:rsidRPr="00C77AA1">
              <w:t>Enmienda</w:t>
            </w:r>
          </w:p>
        </w:tc>
      </w:tr>
      <w:tr w:rsidR="00F74E30" w:rsidRPr="00C77AA1" w14:paraId="1DA176BD" w14:textId="77777777" w:rsidTr="00FA00A6">
        <w:trPr>
          <w:jc w:val="center"/>
        </w:trPr>
        <w:tc>
          <w:tcPr>
            <w:tcW w:w="4876" w:type="dxa"/>
            <w:tcBorders>
              <w:top w:val="nil"/>
              <w:left w:val="nil"/>
              <w:bottom w:val="nil"/>
              <w:right w:val="nil"/>
            </w:tcBorders>
          </w:tcPr>
          <w:p w14:paraId="6FD704A6" w14:textId="77777777" w:rsidR="00F74E30" w:rsidRPr="00C77AA1" w:rsidRDefault="00F74E30" w:rsidP="00FA00A6">
            <w:pPr>
              <w:pStyle w:val="Normal6a"/>
            </w:pPr>
            <w:r w:rsidRPr="00C77AA1">
              <w:t>C.</w:t>
            </w:r>
            <w:r w:rsidRPr="00C77AA1">
              <w:tab/>
              <w:t xml:space="preserve">Considerando que la región se calienta a un ritmo aproximadamente </w:t>
            </w:r>
            <w:r w:rsidRPr="00C77AA1">
              <w:rPr>
                <w:b/>
                <w:i/>
              </w:rPr>
              <w:t>cuatro</w:t>
            </w:r>
            <w:r w:rsidRPr="00C77AA1">
              <w:t xml:space="preserve"> veces superior a la media mundial;</w:t>
            </w:r>
          </w:p>
        </w:tc>
        <w:tc>
          <w:tcPr>
            <w:tcW w:w="4876" w:type="dxa"/>
            <w:tcBorders>
              <w:top w:val="nil"/>
              <w:left w:val="nil"/>
              <w:bottom w:val="nil"/>
              <w:right w:val="nil"/>
            </w:tcBorders>
          </w:tcPr>
          <w:p w14:paraId="26DA3EA1" w14:textId="77777777" w:rsidR="00F74E30" w:rsidRPr="00C77AA1" w:rsidRDefault="00F74E30" w:rsidP="00FA00A6">
            <w:pPr>
              <w:pStyle w:val="Normal6a"/>
            </w:pPr>
            <w:r w:rsidRPr="00C77AA1">
              <w:t>C.</w:t>
            </w:r>
            <w:r w:rsidRPr="00C77AA1">
              <w:tab/>
              <w:t xml:space="preserve">Considerando que la región se calienta a un ritmo aproximadamente </w:t>
            </w:r>
            <w:r w:rsidRPr="00C77AA1">
              <w:rPr>
                <w:b/>
                <w:i/>
              </w:rPr>
              <w:t>tres</w:t>
            </w:r>
            <w:r w:rsidRPr="00C77AA1">
              <w:t xml:space="preserve"> veces superior a la media mundial</w:t>
            </w:r>
            <w:r w:rsidRPr="00C77AA1">
              <w:rPr>
                <w:b/>
                <w:i/>
              </w:rPr>
              <w:t>, acelerando la pérdida de hielo y poniendo en peligro la estabilidad climática del planeta</w:t>
            </w:r>
            <w:r w:rsidRPr="00C77AA1">
              <w:t>;</w:t>
            </w:r>
          </w:p>
        </w:tc>
      </w:tr>
    </w:tbl>
    <w:p w14:paraId="5654F8BD"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14D760D3" w14:textId="77777777" w:rsidR="00F74E30" w:rsidRPr="00FA7B38" w:rsidRDefault="00F74E30" w:rsidP="00F74E30">
      <w:pPr>
        <w:rPr>
          <w:lang w:val="fi-FI"/>
        </w:rPr>
      </w:pPr>
      <w:r w:rsidRPr="00FA7B38">
        <w:rPr>
          <w:rStyle w:val="HideTWBExt"/>
          <w:lang w:val="fi-FI"/>
        </w:rPr>
        <w:t>&lt;/Amend&gt;</w:t>
      </w:r>
    </w:p>
    <w:p w14:paraId="3C949785"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32</w:t>
      </w:r>
      <w:r w:rsidRPr="00FA7B38">
        <w:rPr>
          <w:rStyle w:val="HideTWBExt"/>
          <w:b w:val="0"/>
        </w:rPr>
        <w:t>&lt;/NumAm&gt;</w:t>
      </w:r>
    </w:p>
    <w:p w14:paraId="2B85A375"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40DC86B0" w14:textId="77777777" w:rsidR="00F74E30" w:rsidRPr="00FA7B38" w:rsidRDefault="00F74E30" w:rsidP="00F74E30">
      <w:pPr>
        <w:pStyle w:val="NormalBold"/>
        <w:rPr>
          <w:lang w:val="fi-FI"/>
        </w:rPr>
      </w:pPr>
      <w:r w:rsidRPr="00FA7B38">
        <w:rPr>
          <w:rStyle w:val="HideTWBExt"/>
          <w:b w:val="0"/>
        </w:rPr>
        <w:t>&lt;/RepeatBlock-By&gt;</w:t>
      </w:r>
    </w:p>
    <w:p w14:paraId="6727D6D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E69EC30" w14:textId="77777777" w:rsidR="00F74E30" w:rsidRPr="00C77AA1" w:rsidRDefault="00F74E30" w:rsidP="00F74E30">
      <w:pPr>
        <w:pStyle w:val="NormalBold"/>
      </w:pPr>
      <w:r w:rsidRPr="00FA7B38">
        <w:rPr>
          <w:rStyle w:val="HideTWBExt"/>
          <w:b w:val="0"/>
        </w:rPr>
        <w:t>&lt;Article&gt;</w:t>
      </w:r>
      <w:r w:rsidRPr="00C77AA1">
        <w:t>Considerando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AAE6CBC" w14:textId="77777777" w:rsidTr="00FA00A6">
        <w:trPr>
          <w:trHeight w:hRule="exact" w:val="240"/>
          <w:jc w:val="center"/>
        </w:trPr>
        <w:tc>
          <w:tcPr>
            <w:tcW w:w="9752" w:type="dxa"/>
            <w:gridSpan w:val="2"/>
            <w:tcBorders>
              <w:top w:val="nil"/>
              <w:left w:val="nil"/>
              <w:bottom w:val="nil"/>
              <w:right w:val="nil"/>
            </w:tcBorders>
          </w:tcPr>
          <w:p w14:paraId="4096F7D5" w14:textId="77777777" w:rsidR="00F74E30" w:rsidRPr="00C77AA1" w:rsidRDefault="00F74E30" w:rsidP="00FA00A6"/>
        </w:tc>
      </w:tr>
      <w:tr w:rsidR="00F74E30" w:rsidRPr="00C77AA1" w14:paraId="046DC7B8" w14:textId="77777777" w:rsidTr="00FA00A6">
        <w:trPr>
          <w:trHeight w:val="240"/>
          <w:jc w:val="center"/>
        </w:trPr>
        <w:tc>
          <w:tcPr>
            <w:tcW w:w="4876" w:type="dxa"/>
            <w:tcBorders>
              <w:top w:val="nil"/>
              <w:left w:val="nil"/>
              <w:bottom w:val="nil"/>
              <w:right w:val="nil"/>
            </w:tcBorders>
          </w:tcPr>
          <w:p w14:paraId="108E57A5"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3FC5056C" w14:textId="77777777" w:rsidR="00F74E30" w:rsidRPr="00C77AA1" w:rsidRDefault="00F74E30" w:rsidP="00FA00A6">
            <w:pPr>
              <w:pStyle w:val="AmColumnHeading"/>
            </w:pPr>
            <w:r w:rsidRPr="00C77AA1">
              <w:t>Enmienda</w:t>
            </w:r>
          </w:p>
        </w:tc>
      </w:tr>
      <w:tr w:rsidR="00F74E30" w:rsidRPr="00C77AA1" w14:paraId="3851944C" w14:textId="77777777" w:rsidTr="00FA00A6">
        <w:trPr>
          <w:jc w:val="center"/>
        </w:trPr>
        <w:tc>
          <w:tcPr>
            <w:tcW w:w="4876" w:type="dxa"/>
            <w:tcBorders>
              <w:top w:val="nil"/>
              <w:left w:val="nil"/>
              <w:bottom w:val="nil"/>
              <w:right w:val="nil"/>
            </w:tcBorders>
          </w:tcPr>
          <w:p w14:paraId="02939C43" w14:textId="77777777" w:rsidR="00F74E30" w:rsidRPr="00C77AA1" w:rsidRDefault="00F74E30" w:rsidP="00FA00A6">
            <w:pPr>
              <w:pStyle w:val="Normal6a"/>
            </w:pPr>
            <w:r w:rsidRPr="00C77AA1">
              <w:t>C.</w:t>
            </w:r>
            <w:r w:rsidRPr="00C77AA1">
              <w:tab/>
              <w:t>Considerando que la región se calienta a un ritmo aproximadamente cuatro veces superior a la media mundial;</w:t>
            </w:r>
          </w:p>
        </w:tc>
        <w:tc>
          <w:tcPr>
            <w:tcW w:w="4876" w:type="dxa"/>
            <w:tcBorders>
              <w:top w:val="nil"/>
              <w:left w:val="nil"/>
              <w:bottom w:val="nil"/>
              <w:right w:val="nil"/>
            </w:tcBorders>
          </w:tcPr>
          <w:p w14:paraId="73DE7594" w14:textId="77777777" w:rsidR="00F74E30" w:rsidRPr="00C77AA1" w:rsidRDefault="00F74E30" w:rsidP="00FA00A6">
            <w:pPr>
              <w:pStyle w:val="Normal6a"/>
            </w:pPr>
            <w:r w:rsidRPr="00C77AA1">
              <w:t>C.</w:t>
            </w:r>
            <w:r w:rsidRPr="00C77AA1">
              <w:tab/>
              <w:t xml:space="preserve">Considerando que la región se calienta a un ritmo aproximadamente cuatro veces superior a la media mundial </w:t>
            </w:r>
            <w:r w:rsidRPr="00C77AA1">
              <w:rPr>
                <w:b/>
                <w:i/>
              </w:rPr>
              <w:t>y que puede considerarse una zona clave en el nexo entre clima y seguridad</w:t>
            </w:r>
            <w:r w:rsidRPr="00C77AA1">
              <w:t>;</w:t>
            </w:r>
          </w:p>
        </w:tc>
      </w:tr>
    </w:tbl>
    <w:p w14:paraId="2CB2F6C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8B33CD0" w14:textId="77777777" w:rsidR="00F74E30" w:rsidRPr="00C77AA1" w:rsidRDefault="00F74E30" w:rsidP="00F74E30">
      <w:r w:rsidRPr="00FA7B38">
        <w:rPr>
          <w:rStyle w:val="HideTWBExt"/>
        </w:rPr>
        <w:t>&lt;/Amend&gt;</w:t>
      </w:r>
    </w:p>
    <w:p w14:paraId="7B24FD0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33</w:t>
      </w:r>
      <w:r w:rsidRPr="00FA7B38">
        <w:rPr>
          <w:rStyle w:val="HideTWBExt"/>
          <w:b w:val="0"/>
        </w:rPr>
        <w:t>&lt;/NumAm&gt;</w:t>
      </w:r>
    </w:p>
    <w:p w14:paraId="550BF46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46ABB476" w14:textId="77777777" w:rsidR="00F74E30" w:rsidRPr="00C77AA1" w:rsidRDefault="00F74E30" w:rsidP="00F74E30">
      <w:pPr>
        <w:pStyle w:val="NormalBold"/>
      </w:pPr>
      <w:r w:rsidRPr="00FA7B38">
        <w:rPr>
          <w:rStyle w:val="HideTWBExt"/>
          <w:b w:val="0"/>
        </w:rPr>
        <w:t>&lt;/RepeatBlock-By&gt;</w:t>
      </w:r>
    </w:p>
    <w:p w14:paraId="4436F0A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ABC0693" w14:textId="77777777" w:rsidR="00F74E30" w:rsidRPr="00C77AA1" w:rsidRDefault="00F74E30" w:rsidP="00F74E30">
      <w:pPr>
        <w:pStyle w:val="NormalBold"/>
      </w:pPr>
      <w:r w:rsidRPr="00FA7B38">
        <w:rPr>
          <w:rStyle w:val="HideTWBExt"/>
          <w:b w:val="0"/>
        </w:rPr>
        <w:t>&lt;Article&gt;</w:t>
      </w:r>
      <w:r w:rsidRPr="00C77AA1">
        <w:t>Considerando C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828DDE1" w14:textId="77777777" w:rsidTr="00FA00A6">
        <w:trPr>
          <w:trHeight w:hRule="exact" w:val="240"/>
          <w:jc w:val="center"/>
        </w:trPr>
        <w:tc>
          <w:tcPr>
            <w:tcW w:w="9752" w:type="dxa"/>
            <w:gridSpan w:val="2"/>
            <w:tcBorders>
              <w:top w:val="nil"/>
              <w:left w:val="nil"/>
              <w:bottom w:val="nil"/>
              <w:right w:val="nil"/>
            </w:tcBorders>
          </w:tcPr>
          <w:p w14:paraId="6A54F431" w14:textId="77777777" w:rsidR="00F74E30" w:rsidRPr="00C77AA1" w:rsidRDefault="00F74E30" w:rsidP="00FA00A6"/>
        </w:tc>
      </w:tr>
      <w:tr w:rsidR="00F74E30" w:rsidRPr="00C77AA1" w14:paraId="26D7FE1C" w14:textId="77777777" w:rsidTr="00FA00A6">
        <w:trPr>
          <w:trHeight w:val="240"/>
          <w:jc w:val="center"/>
        </w:trPr>
        <w:tc>
          <w:tcPr>
            <w:tcW w:w="4876" w:type="dxa"/>
            <w:tcBorders>
              <w:top w:val="nil"/>
              <w:left w:val="nil"/>
              <w:bottom w:val="nil"/>
              <w:right w:val="nil"/>
            </w:tcBorders>
          </w:tcPr>
          <w:p w14:paraId="32D4F80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F3BDE9D" w14:textId="77777777" w:rsidR="00F74E30" w:rsidRPr="00C77AA1" w:rsidRDefault="00F74E30" w:rsidP="00FA00A6">
            <w:pPr>
              <w:pStyle w:val="AmColumnHeading"/>
            </w:pPr>
            <w:r w:rsidRPr="00C77AA1">
              <w:t>Enmienda</w:t>
            </w:r>
          </w:p>
        </w:tc>
      </w:tr>
      <w:tr w:rsidR="00F74E30" w:rsidRPr="00C77AA1" w14:paraId="0683B641" w14:textId="77777777" w:rsidTr="00FA00A6">
        <w:trPr>
          <w:jc w:val="center"/>
        </w:trPr>
        <w:tc>
          <w:tcPr>
            <w:tcW w:w="4876" w:type="dxa"/>
            <w:tcBorders>
              <w:top w:val="nil"/>
              <w:left w:val="nil"/>
              <w:bottom w:val="nil"/>
              <w:right w:val="nil"/>
            </w:tcBorders>
          </w:tcPr>
          <w:p w14:paraId="473C402E" w14:textId="77777777" w:rsidR="00F74E30" w:rsidRPr="00C77AA1" w:rsidRDefault="00F74E30" w:rsidP="00FA00A6">
            <w:pPr>
              <w:pStyle w:val="Normal6a"/>
            </w:pPr>
          </w:p>
        </w:tc>
        <w:tc>
          <w:tcPr>
            <w:tcW w:w="4876" w:type="dxa"/>
            <w:tcBorders>
              <w:top w:val="nil"/>
              <w:left w:val="nil"/>
              <w:bottom w:val="nil"/>
              <w:right w:val="nil"/>
            </w:tcBorders>
          </w:tcPr>
          <w:p w14:paraId="6D76ED8A" w14:textId="77777777" w:rsidR="00F74E30" w:rsidRPr="00C77AA1" w:rsidRDefault="00F74E30" w:rsidP="00FA00A6">
            <w:pPr>
              <w:pStyle w:val="Normal6a"/>
            </w:pPr>
            <w:r w:rsidRPr="00C77AA1">
              <w:rPr>
                <w:b/>
                <w:i/>
              </w:rPr>
              <w:t>C bis.</w:t>
            </w:r>
            <w:r w:rsidRPr="00C77AA1">
              <w:tab/>
            </w:r>
            <w:r w:rsidRPr="00C77AA1">
              <w:rPr>
                <w:b/>
                <w:i/>
              </w:rPr>
              <w:t>Considerando que las imágenes por satélite indican que Rusia ha ampliado las construcciones militares de Ushakovskoye, en la isla de Wrangel, en el mar de Chukchi, en particular instalando o modernizando un radar de vigilancia aérea Sopka-2 y la infraestructura de apoyo asociada</w:t>
            </w:r>
            <w:r w:rsidRPr="00C77AA1">
              <w:rPr>
                <w:b/>
                <w:i/>
                <w:vertAlign w:val="superscript"/>
              </w:rPr>
              <w:t>3 bis</w:t>
            </w:r>
            <w:r w:rsidRPr="00C77AA1">
              <w:rPr>
                <w:b/>
                <w:i/>
              </w:rPr>
              <w:t>; que la isla de Wrangel es un sitio del Patrimonio Mundial y una reserva natural de la Unesco, y que estos acontecimientos plantean graves preocupaciones medioambientales, de seguridad y jurídicas;</w:t>
            </w:r>
          </w:p>
        </w:tc>
      </w:tr>
      <w:tr w:rsidR="00F74E30" w:rsidRPr="00C77AA1" w14:paraId="3CAC4BF1" w14:textId="77777777" w:rsidTr="00FA00A6">
        <w:trPr>
          <w:jc w:val="center"/>
        </w:trPr>
        <w:tc>
          <w:tcPr>
            <w:tcW w:w="4876" w:type="dxa"/>
            <w:tcBorders>
              <w:top w:val="nil"/>
              <w:left w:val="nil"/>
              <w:bottom w:val="nil"/>
              <w:right w:val="nil"/>
            </w:tcBorders>
          </w:tcPr>
          <w:p w14:paraId="05F39D7B" w14:textId="77777777" w:rsidR="00F74E30" w:rsidRPr="00C77AA1" w:rsidRDefault="00F74E30" w:rsidP="00FA00A6"/>
        </w:tc>
        <w:tc>
          <w:tcPr>
            <w:tcW w:w="4876" w:type="dxa"/>
            <w:tcBorders>
              <w:top w:val="nil"/>
              <w:left w:val="nil"/>
              <w:bottom w:val="nil"/>
              <w:right w:val="nil"/>
            </w:tcBorders>
          </w:tcPr>
          <w:p w14:paraId="6DED1E32" w14:textId="77777777" w:rsidR="00F74E30" w:rsidRPr="00C77AA1" w:rsidRDefault="00F74E30" w:rsidP="00FA00A6">
            <w:pPr>
              <w:pStyle w:val="Normal6a"/>
            </w:pPr>
            <w:r w:rsidRPr="00C77AA1">
              <w:rPr>
                <w:b/>
                <w:i/>
              </w:rPr>
              <w:t>_________________</w:t>
            </w:r>
          </w:p>
        </w:tc>
      </w:tr>
      <w:tr w:rsidR="00F74E30" w:rsidRPr="00FA7B38" w14:paraId="1086E93A" w14:textId="77777777" w:rsidTr="00FA00A6">
        <w:trPr>
          <w:jc w:val="center"/>
        </w:trPr>
        <w:tc>
          <w:tcPr>
            <w:tcW w:w="4876" w:type="dxa"/>
            <w:tcBorders>
              <w:top w:val="nil"/>
              <w:left w:val="nil"/>
              <w:bottom w:val="nil"/>
              <w:right w:val="nil"/>
            </w:tcBorders>
          </w:tcPr>
          <w:p w14:paraId="38EA260E" w14:textId="77777777" w:rsidR="00F74E30" w:rsidRPr="00C77AA1" w:rsidRDefault="00F74E30" w:rsidP="00FA00A6"/>
        </w:tc>
        <w:tc>
          <w:tcPr>
            <w:tcW w:w="4876" w:type="dxa"/>
            <w:tcBorders>
              <w:top w:val="nil"/>
              <w:left w:val="nil"/>
              <w:bottom w:val="nil"/>
              <w:right w:val="nil"/>
            </w:tcBorders>
          </w:tcPr>
          <w:p w14:paraId="09C2C832" w14:textId="77777777" w:rsidR="00F74E30" w:rsidRPr="00FA7B38" w:rsidRDefault="00F74E30" w:rsidP="00FA00A6">
            <w:pPr>
              <w:pStyle w:val="Normal6a"/>
              <w:rPr>
                <w:lang w:val="de-DE"/>
              </w:rPr>
            </w:pPr>
            <w:r w:rsidRPr="00FA7B38">
              <w:rPr>
                <w:b/>
                <w:i/>
                <w:vertAlign w:val="superscript"/>
                <w:lang w:val="de-DE"/>
              </w:rPr>
              <w:t>3 bis</w:t>
            </w:r>
            <w:r w:rsidRPr="00FA7B38">
              <w:rPr>
                <w:lang w:val="de-DE"/>
              </w:rPr>
              <w:t xml:space="preserve"> </w:t>
            </w:r>
            <w:r w:rsidRPr="00FA7B38">
              <w:rPr>
                <w:b/>
                <w:i/>
                <w:lang w:val="de-DE"/>
              </w:rPr>
              <w:t>https://www.arctictoday.com/russia-is-building-a-new-arctic-base-on-wrangel-island/</w:t>
            </w:r>
          </w:p>
        </w:tc>
      </w:tr>
    </w:tbl>
    <w:p w14:paraId="22AE1F5A"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CF58BE7" w14:textId="77777777" w:rsidR="00F74E30" w:rsidRPr="00FA7B38" w:rsidRDefault="00F74E30" w:rsidP="00F74E30">
      <w:pPr>
        <w:rPr>
          <w:lang w:val="fr-BE"/>
        </w:rPr>
      </w:pPr>
      <w:r w:rsidRPr="00FA7B38">
        <w:rPr>
          <w:rStyle w:val="HideTWBExt"/>
          <w:lang w:val="fr-BE"/>
        </w:rPr>
        <w:t>&lt;/Amend&gt;</w:t>
      </w:r>
    </w:p>
    <w:p w14:paraId="1800D04B"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34</w:t>
      </w:r>
      <w:r w:rsidRPr="00FA7B38">
        <w:rPr>
          <w:rStyle w:val="HideTWBExt"/>
          <w:b w:val="0"/>
        </w:rPr>
        <w:t>&lt;/NumAm&gt;</w:t>
      </w:r>
    </w:p>
    <w:p w14:paraId="72439D31"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26F259BD"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3A6961BB" w14:textId="77777777" w:rsidR="00F74E30" w:rsidRPr="00C77AA1" w:rsidRDefault="00F74E30" w:rsidP="00F74E30">
      <w:pPr>
        <w:pStyle w:val="NormalBold"/>
      </w:pPr>
      <w:r w:rsidRPr="00FA7B38">
        <w:rPr>
          <w:rStyle w:val="HideTWBExt"/>
          <w:b w:val="0"/>
        </w:rPr>
        <w:t>&lt;/RepeatBlock-By&gt;</w:t>
      </w:r>
    </w:p>
    <w:p w14:paraId="77D7140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12758BC" w14:textId="77777777" w:rsidR="00F74E30" w:rsidRPr="00C77AA1" w:rsidRDefault="00F74E30" w:rsidP="00F74E30">
      <w:pPr>
        <w:pStyle w:val="NormalBold"/>
      </w:pPr>
      <w:r w:rsidRPr="00FA7B38">
        <w:rPr>
          <w:rStyle w:val="HideTWBExt"/>
          <w:b w:val="0"/>
        </w:rPr>
        <w:lastRenderedPageBreak/>
        <w:t>&lt;Article&gt;</w:t>
      </w:r>
      <w:r w:rsidRPr="00C77AA1">
        <w:t>Considerando C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92FB39D" w14:textId="77777777" w:rsidTr="00FA00A6">
        <w:trPr>
          <w:trHeight w:hRule="exact" w:val="240"/>
          <w:jc w:val="center"/>
        </w:trPr>
        <w:tc>
          <w:tcPr>
            <w:tcW w:w="9752" w:type="dxa"/>
            <w:gridSpan w:val="2"/>
            <w:tcBorders>
              <w:top w:val="nil"/>
              <w:left w:val="nil"/>
              <w:bottom w:val="nil"/>
              <w:right w:val="nil"/>
            </w:tcBorders>
          </w:tcPr>
          <w:p w14:paraId="2D83ED34" w14:textId="77777777" w:rsidR="00F74E30" w:rsidRPr="00C77AA1" w:rsidRDefault="00F74E30" w:rsidP="00FA00A6"/>
        </w:tc>
      </w:tr>
      <w:tr w:rsidR="00F74E30" w:rsidRPr="00C77AA1" w14:paraId="2838BD08" w14:textId="77777777" w:rsidTr="00FA00A6">
        <w:trPr>
          <w:trHeight w:val="240"/>
          <w:jc w:val="center"/>
        </w:trPr>
        <w:tc>
          <w:tcPr>
            <w:tcW w:w="4876" w:type="dxa"/>
            <w:tcBorders>
              <w:top w:val="nil"/>
              <w:left w:val="nil"/>
              <w:bottom w:val="nil"/>
              <w:right w:val="nil"/>
            </w:tcBorders>
          </w:tcPr>
          <w:p w14:paraId="760A721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9C6BC76" w14:textId="77777777" w:rsidR="00F74E30" w:rsidRPr="00C77AA1" w:rsidRDefault="00F74E30" w:rsidP="00FA00A6">
            <w:pPr>
              <w:pStyle w:val="AmColumnHeading"/>
            </w:pPr>
            <w:r w:rsidRPr="00C77AA1">
              <w:t>Enmienda</w:t>
            </w:r>
          </w:p>
        </w:tc>
      </w:tr>
      <w:tr w:rsidR="00F74E30" w:rsidRPr="00C77AA1" w14:paraId="4072CB10" w14:textId="77777777" w:rsidTr="00FA00A6">
        <w:trPr>
          <w:jc w:val="center"/>
        </w:trPr>
        <w:tc>
          <w:tcPr>
            <w:tcW w:w="4876" w:type="dxa"/>
            <w:tcBorders>
              <w:top w:val="nil"/>
              <w:left w:val="nil"/>
              <w:bottom w:val="nil"/>
              <w:right w:val="nil"/>
            </w:tcBorders>
          </w:tcPr>
          <w:p w14:paraId="23B89E4B" w14:textId="77777777" w:rsidR="00F74E30" w:rsidRPr="00C77AA1" w:rsidRDefault="00F74E30" w:rsidP="00FA00A6">
            <w:pPr>
              <w:pStyle w:val="Normal6a"/>
            </w:pPr>
          </w:p>
        </w:tc>
        <w:tc>
          <w:tcPr>
            <w:tcW w:w="4876" w:type="dxa"/>
            <w:tcBorders>
              <w:top w:val="nil"/>
              <w:left w:val="nil"/>
              <w:bottom w:val="nil"/>
              <w:right w:val="nil"/>
            </w:tcBorders>
          </w:tcPr>
          <w:p w14:paraId="7C9D7A89" w14:textId="77777777" w:rsidR="00F74E30" w:rsidRPr="00C77AA1" w:rsidRDefault="00F74E30" w:rsidP="00FA00A6">
            <w:pPr>
              <w:pStyle w:val="Normal6a"/>
            </w:pPr>
            <w:r w:rsidRPr="00C77AA1">
              <w:rPr>
                <w:b/>
                <w:i/>
              </w:rPr>
              <w:t>C bis.</w:t>
            </w:r>
            <w:r w:rsidRPr="00C77AA1">
              <w:tab/>
            </w:r>
            <w:r w:rsidRPr="00C77AA1">
              <w:rPr>
                <w:b/>
                <w:i/>
              </w:rPr>
              <w:t>Considerando que la descongelación del permafrost representa una amenaza para la seguridad, el medio ambiente y la biodiversidad dado su impacto destructivo en las infraestructuras, la liberación de metano perjudicial para el clima y la reaparición de virus y bacterias latentes y desconocidos; que el permafrost submarino de la plataforma ártica de Siberia oriental podría convertirse en una fuente más de emisiones de metano;</w:t>
            </w:r>
          </w:p>
        </w:tc>
      </w:tr>
    </w:tbl>
    <w:p w14:paraId="0EE4F0D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FF93622" w14:textId="77777777" w:rsidR="00F74E30" w:rsidRPr="00C77AA1" w:rsidRDefault="00F74E30" w:rsidP="00F74E30">
      <w:r w:rsidRPr="00FA7B38">
        <w:rPr>
          <w:rStyle w:val="HideTWBExt"/>
        </w:rPr>
        <w:t>&lt;/Amend&gt;</w:t>
      </w:r>
    </w:p>
    <w:p w14:paraId="195B334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35</w:t>
      </w:r>
      <w:r w:rsidRPr="00FA7B38">
        <w:rPr>
          <w:rStyle w:val="HideTWBExt"/>
          <w:b w:val="0"/>
        </w:rPr>
        <w:t>&lt;/NumAm&gt;</w:t>
      </w:r>
    </w:p>
    <w:p w14:paraId="5ACB7E64"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4BBC9A5E" w14:textId="77777777" w:rsidR="00F74E30" w:rsidRPr="00C77AA1" w:rsidRDefault="00F74E30" w:rsidP="00F74E30">
      <w:pPr>
        <w:pStyle w:val="NormalBold"/>
      </w:pPr>
      <w:r w:rsidRPr="00FA7B38">
        <w:rPr>
          <w:rStyle w:val="HideTWBExt"/>
          <w:b w:val="0"/>
        </w:rPr>
        <w:t>&lt;/RepeatBlock-By&gt;</w:t>
      </w:r>
    </w:p>
    <w:p w14:paraId="1D7AF26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0B1FC43" w14:textId="77777777" w:rsidR="00F74E30" w:rsidRPr="00C77AA1" w:rsidRDefault="00F74E30" w:rsidP="00F74E30">
      <w:pPr>
        <w:pStyle w:val="NormalBold"/>
      </w:pPr>
      <w:r w:rsidRPr="00FA7B38">
        <w:rPr>
          <w:rStyle w:val="HideTWBExt"/>
          <w:b w:val="0"/>
        </w:rPr>
        <w:t>&lt;Article&gt;</w:t>
      </w:r>
      <w:r w:rsidRPr="00C77AA1">
        <w:t>Considerando C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BF0E9F2" w14:textId="77777777" w:rsidTr="00FA00A6">
        <w:trPr>
          <w:trHeight w:hRule="exact" w:val="240"/>
          <w:jc w:val="center"/>
        </w:trPr>
        <w:tc>
          <w:tcPr>
            <w:tcW w:w="9752" w:type="dxa"/>
            <w:gridSpan w:val="2"/>
            <w:tcBorders>
              <w:top w:val="nil"/>
              <w:left w:val="nil"/>
              <w:bottom w:val="nil"/>
              <w:right w:val="nil"/>
            </w:tcBorders>
          </w:tcPr>
          <w:p w14:paraId="17275B94" w14:textId="77777777" w:rsidR="00F74E30" w:rsidRPr="00C77AA1" w:rsidRDefault="00F74E30" w:rsidP="00FA00A6"/>
        </w:tc>
      </w:tr>
      <w:tr w:rsidR="00F74E30" w:rsidRPr="00C77AA1" w14:paraId="33A20BC8" w14:textId="77777777" w:rsidTr="00FA00A6">
        <w:trPr>
          <w:trHeight w:val="240"/>
          <w:jc w:val="center"/>
        </w:trPr>
        <w:tc>
          <w:tcPr>
            <w:tcW w:w="4876" w:type="dxa"/>
            <w:tcBorders>
              <w:top w:val="nil"/>
              <w:left w:val="nil"/>
              <w:bottom w:val="nil"/>
              <w:right w:val="nil"/>
            </w:tcBorders>
          </w:tcPr>
          <w:p w14:paraId="444BD70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C8634BD" w14:textId="77777777" w:rsidR="00F74E30" w:rsidRPr="00C77AA1" w:rsidRDefault="00F74E30" w:rsidP="00FA00A6">
            <w:pPr>
              <w:pStyle w:val="AmColumnHeading"/>
            </w:pPr>
            <w:r w:rsidRPr="00C77AA1">
              <w:t>Enmienda</w:t>
            </w:r>
          </w:p>
        </w:tc>
      </w:tr>
      <w:tr w:rsidR="00F74E30" w:rsidRPr="00C77AA1" w14:paraId="3EF3D154" w14:textId="77777777" w:rsidTr="00FA00A6">
        <w:trPr>
          <w:jc w:val="center"/>
        </w:trPr>
        <w:tc>
          <w:tcPr>
            <w:tcW w:w="4876" w:type="dxa"/>
            <w:tcBorders>
              <w:top w:val="nil"/>
              <w:left w:val="nil"/>
              <w:bottom w:val="nil"/>
              <w:right w:val="nil"/>
            </w:tcBorders>
          </w:tcPr>
          <w:p w14:paraId="6AAAB851" w14:textId="77777777" w:rsidR="00F74E30" w:rsidRPr="00C77AA1" w:rsidRDefault="00F74E30" w:rsidP="00FA00A6">
            <w:pPr>
              <w:pStyle w:val="Normal6a"/>
            </w:pPr>
          </w:p>
        </w:tc>
        <w:tc>
          <w:tcPr>
            <w:tcW w:w="4876" w:type="dxa"/>
            <w:tcBorders>
              <w:top w:val="nil"/>
              <w:left w:val="nil"/>
              <w:bottom w:val="nil"/>
              <w:right w:val="nil"/>
            </w:tcBorders>
          </w:tcPr>
          <w:p w14:paraId="326DF243" w14:textId="77777777" w:rsidR="00F74E30" w:rsidRPr="00C77AA1" w:rsidRDefault="00F74E30" w:rsidP="00FA00A6">
            <w:pPr>
              <w:pStyle w:val="Normal6a"/>
            </w:pPr>
            <w:r w:rsidRPr="00C77AA1">
              <w:rPr>
                <w:b/>
                <w:i/>
              </w:rPr>
              <w:t>C bis.</w:t>
            </w:r>
            <w:r w:rsidRPr="00C77AA1">
              <w:tab/>
            </w:r>
            <w:r w:rsidRPr="00C77AA1">
              <w:rPr>
                <w:b/>
                <w:i/>
              </w:rPr>
              <w:t>Considerando que la fusión del hielo marino, la descongelación del permafrost y los cambios en los ecosistemas tienen consecuencias transfronterizas, como el aumento del nivel del mar, las emisiones de gases de efecto invernadero y la perturbación de los patrones meteorológicos en toda Europa y fuera de ella;</w:t>
            </w:r>
          </w:p>
        </w:tc>
      </w:tr>
    </w:tbl>
    <w:p w14:paraId="2AB246F4"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458C467" w14:textId="77777777" w:rsidR="00F74E30" w:rsidRPr="00FA7B38" w:rsidRDefault="00F74E30" w:rsidP="00F74E30">
      <w:pPr>
        <w:rPr>
          <w:lang w:val="fr-BE"/>
        </w:rPr>
      </w:pPr>
      <w:r w:rsidRPr="00FA7B38">
        <w:rPr>
          <w:rStyle w:val="HideTWBExt"/>
          <w:lang w:val="fr-BE"/>
        </w:rPr>
        <w:t>&lt;/Amend&gt;</w:t>
      </w:r>
    </w:p>
    <w:p w14:paraId="7A562D3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36</w:t>
      </w:r>
      <w:r w:rsidRPr="00FA7B38">
        <w:rPr>
          <w:rStyle w:val="HideTWBExt"/>
          <w:b w:val="0"/>
        </w:rPr>
        <w:t>&lt;/NumAm&gt;</w:t>
      </w:r>
    </w:p>
    <w:p w14:paraId="5710B78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375D59EF"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134FFFE4" w14:textId="77777777" w:rsidR="00F74E30" w:rsidRPr="00C77AA1" w:rsidRDefault="00F74E30" w:rsidP="00F74E30">
      <w:pPr>
        <w:pStyle w:val="NormalBold"/>
      </w:pPr>
      <w:r w:rsidRPr="00FA7B38">
        <w:rPr>
          <w:rStyle w:val="HideTWBExt"/>
          <w:b w:val="0"/>
        </w:rPr>
        <w:t>&lt;/RepeatBlock-By&gt;</w:t>
      </w:r>
    </w:p>
    <w:p w14:paraId="7F188E0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C0E0905" w14:textId="77777777" w:rsidR="00F74E30" w:rsidRPr="00C77AA1" w:rsidRDefault="00F74E30" w:rsidP="00F74E30">
      <w:pPr>
        <w:pStyle w:val="NormalBold"/>
      </w:pPr>
      <w:r w:rsidRPr="00FA7B38">
        <w:rPr>
          <w:rStyle w:val="HideTWBExt"/>
          <w:b w:val="0"/>
        </w:rPr>
        <w:t>&lt;Article&gt;</w:t>
      </w:r>
      <w:r w:rsidRPr="00C77AA1">
        <w:t>Considerando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2A3F4AB" w14:textId="77777777" w:rsidTr="00FA00A6">
        <w:trPr>
          <w:trHeight w:hRule="exact" w:val="240"/>
          <w:jc w:val="center"/>
        </w:trPr>
        <w:tc>
          <w:tcPr>
            <w:tcW w:w="9752" w:type="dxa"/>
            <w:gridSpan w:val="2"/>
            <w:tcBorders>
              <w:top w:val="nil"/>
              <w:left w:val="nil"/>
              <w:bottom w:val="nil"/>
              <w:right w:val="nil"/>
            </w:tcBorders>
          </w:tcPr>
          <w:p w14:paraId="717CFA87" w14:textId="77777777" w:rsidR="00F74E30" w:rsidRPr="00C77AA1" w:rsidRDefault="00F74E30" w:rsidP="00FA00A6"/>
        </w:tc>
      </w:tr>
      <w:tr w:rsidR="00F74E30" w:rsidRPr="00C77AA1" w14:paraId="01275D38" w14:textId="77777777" w:rsidTr="00FA00A6">
        <w:trPr>
          <w:trHeight w:val="240"/>
          <w:jc w:val="center"/>
        </w:trPr>
        <w:tc>
          <w:tcPr>
            <w:tcW w:w="4876" w:type="dxa"/>
            <w:tcBorders>
              <w:top w:val="nil"/>
              <w:left w:val="nil"/>
              <w:bottom w:val="nil"/>
              <w:right w:val="nil"/>
            </w:tcBorders>
          </w:tcPr>
          <w:p w14:paraId="46EE260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936AA13" w14:textId="77777777" w:rsidR="00F74E30" w:rsidRPr="00C77AA1" w:rsidRDefault="00F74E30" w:rsidP="00FA00A6">
            <w:pPr>
              <w:pStyle w:val="AmColumnHeading"/>
            </w:pPr>
            <w:r w:rsidRPr="00C77AA1">
              <w:t>Enmienda</w:t>
            </w:r>
          </w:p>
        </w:tc>
      </w:tr>
      <w:tr w:rsidR="00F74E30" w:rsidRPr="00C77AA1" w14:paraId="44269F1B" w14:textId="77777777" w:rsidTr="00FA00A6">
        <w:trPr>
          <w:jc w:val="center"/>
        </w:trPr>
        <w:tc>
          <w:tcPr>
            <w:tcW w:w="4876" w:type="dxa"/>
            <w:tcBorders>
              <w:top w:val="nil"/>
              <w:left w:val="nil"/>
              <w:bottom w:val="nil"/>
              <w:right w:val="nil"/>
            </w:tcBorders>
          </w:tcPr>
          <w:p w14:paraId="5E2FD74D" w14:textId="77777777" w:rsidR="00F74E30" w:rsidRPr="00C77AA1" w:rsidRDefault="00F74E30" w:rsidP="00FA00A6">
            <w:pPr>
              <w:pStyle w:val="Normal6a"/>
            </w:pPr>
            <w:r w:rsidRPr="00C77AA1">
              <w:t>D.</w:t>
            </w:r>
            <w:r w:rsidRPr="00C77AA1">
              <w:tab/>
              <w:t>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en materia de medio ambiente, seguridad y gobernanza para el Ártico;</w:t>
            </w:r>
          </w:p>
        </w:tc>
        <w:tc>
          <w:tcPr>
            <w:tcW w:w="4876" w:type="dxa"/>
            <w:tcBorders>
              <w:top w:val="nil"/>
              <w:left w:val="nil"/>
              <w:bottom w:val="nil"/>
              <w:right w:val="nil"/>
            </w:tcBorders>
          </w:tcPr>
          <w:p w14:paraId="6C639A62" w14:textId="77777777" w:rsidR="00F74E30" w:rsidRPr="00C77AA1" w:rsidRDefault="00F74E30" w:rsidP="00FA00A6">
            <w:pPr>
              <w:pStyle w:val="Normal6a"/>
            </w:pPr>
            <w:r w:rsidRPr="00C77AA1">
              <w:t>D.</w:t>
            </w:r>
            <w:r w:rsidRPr="00C77AA1">
              <w:tab/>
              <w:t xml:space="preserve">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en materia de medio ambiente, seguridad y gobernanza para el Ártico; </w:t>
            </w:r>
            <w:r w:rsidRPr="00C77AA1">
              <w:rPr>
                <w:b/>
                <w:i/>
              </w:rPr>
              <w:t>que las duras condiciones meteorológicas, las limitadas capacidades de búsqueda y salvamento, y los elevados costes de los seguros constituyen obstáculos importantes para la plena realización de estas posibilidades; que los Estados árticos han intensificado su cooperación en este ámbito en los últimos años;</w:t>
            </w:r>
          </w:p>
        </w:tc>
      </w:tr>
    </w:tbl>
    <w:p w14:paraId="18B2B23E"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1A6CA96D" w14:textId="77777777" w:rsidR="00F74E30" w:rsidRPr="00FA7B38" w:rsidRDefault="00F74E30" w:rsidP="00F74E30">
      <w:pPr>
        <w:rPr>
          <w:lang w:val="fi-FI"/>
        </w:rPr>
      </w:pPr>
      <w:r w:rsidRPr="00FA7B38">
        <w:rPr>
          <w:rStyle w:val="HideTWBExt"/>
          <w:lang w:val="fi-FI"/>
        </w:rPr>
        <w:t>&lt;/Amend&gt;</w:t>
      </w:r>
    </w:p>
    <w:p w14:paraId="7EAFDE84"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37</w:t>
      </w:r>
      <w:r w:rsidRPr="00FA7B38">
        <w:rPr>
          <w:rStyle w:val="HideTWBExt"/>
          <w:b w:val="0"/>
        </w:rPr>
        <w:t>&lt;/NumAm&gt;</w:t>
      </w:r>
    </w:p>
    <w:p w14:paraId="3BF87054"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44FA2274" w14:textId="77777777" w:rsidR="00F74E30" w:rsidRPr="00FA7B38" w:rsidRDefault="00F74E30" w:rsidP="00F74E30">
      <w:pPr>
        <w:pStyle w:val="NormalBold"/>
        <w:rPr>
          <w:lang w:val="fi-FI"/>
        </w:rPr>
      </w:pPr>
      <w:r w:rsidRPr="00FA7B38">
        <w:rPr>
          <w:rStyle w:val="HideTWBExt"/>
          <w:b w:val="0"/>
        </w:rPr>
        <w:t>&lt;/RepeatBlock-By&gt;</w:t>
      </w:r>
    </w:p>
    <w:p w14:paraId="4B08911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2B3B844" w14:textId="77777777" w:rsidR="00F74E30" w:rsidRPr="00C77AA1" w:rsidRDefault="00F74E30" w:rsidP="00F74E30">
      <w:pPr>
        <w:pStyle w:val="NormalBold"/>
      </w:pPr>
      <w:r w:rsidRPr="00FA7B38">
        <w:rPr>
          <w:rStyle w:val="HideTWBExt"/>
          <w:b w:val="0"/>
        </w:rPr>
        <w:t>&lt;Article&gt;</w:t>
      </w:r>
      <w:r w:rsidRPr="00C77AA1">
        <w:t>Considerando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E04E453" w14:textId="77777777" w:rsidTr="00FA00A6">
        <w:trPr>
          <w:trHeight w:hRule="exact" w:val="240"/>
          <w:jc w:val="center"/>
        </w:trPr>
        <w:tc>
          <w:tcPr>
            <w:tcW w:w="9752" w:type="dxa"/>
            <w:gridSpan w:val="2"/>
            <w:tcBorders>
              <w:top w:val="nil"/>
              <w:left w:val="nil"/>
              <w:bottom w:val="nil"/>
              <w:right w:val="nil"/>
            </w:tcBorders>
          </w:tcPr>
          <w:p w14:paraId="63B0BB0E" w14:textId="77777777" w:rsidR="00F74E30" w:rsidRPr="00C77AA1" w:rsidRDefault="00F74E30" w:rsidP="00FA00A6"/>
        </w:tc>
      </w:tr>
      <w:tr w:rsidR="00F74E30" w:rsidRPr="00C77AA1" w14:paraId="28A7D3CB" w14:textId="77777777" w:rsidTr="00FA00A6">
        <w:trPr>
          <w:trHeight w:val="240"/>
          <w:jc w:val="center"/>
        </w:trPr>
        <w:tc>
          <w:tcPr>
            <w:tcW w:w="4876" w:type="dxa"/>
            <w:tcBorders>
              <w:top w:val="nil"/>
              <w:left w:val="nil"/>
              <w:bottom w:val="nil"/>
              <w:right w:val="nil"/>
            </w:tcBorders>
          </w:tcPr>
          <w:p w14:paraId="6CB80EA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C162574" w14:textId="77777777" w:rsidR="00F74E30" w:rsidRPr="00C77AA1" w:rsidRDefault="00F74E30" w:rsidP="00FA00A6">
            <w:pPr>
              <w:pStyle w:val="AmColumnHeading"/>
            </w:pPr>
            <w:r w:rsidRPr="00C77AA1">
              <w:t>Enmienda</w:t>
            </w:r>
          </w:p>
        </w:tc>
      </w:tr>
      <w:tr w:rsidR="00F74E30" w:rsidRPr="00C77AA1" w14:paraId="1229676E" w14:textId="77777777" w:rsidTr="00FA00A6">
        <w:trPr>
          <w:jc w:val="center"/>
        </w:trPr>
        <w:tc>
          <w:tcPr>
            <w:tcW w:w="4876" w:type="dxa"/>
            <w:tcBorders>
              <w:top w:val="nil"/>
              <w:left w:val="nil"/>
              <w:bottom w:val="nil"/>
              <w:right w:val="nil"/>
            </w:tcBorders>
          </w:tcPr>
          <w:p w14:paraId="4974E7F0" w14:textId="77777777" w:rsidR="00F74E30" w:rsidRPr="00C77AA1" w:rsidRDefault="00F74E30" w:rsidP="00FA00A6">
            <w:pPr>
              <w:pStyle w:val="Normal6a"/>
            </w:pPr>
            <w:r w:rsidRPr="00C77AA1">
              <w:t>D.</w:t>
            </w:r>
            <w:r w:rsidRPr="00C77AA1">
              <w:tab/>
              <w:t>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en materia de medio ambiente, seguridad y gobernanza para el Ártico;</w:t>
            </w:r>
          </w:p>
        </w:tc>
        <w:tc>
          <w:tcPr>
            <w:tcW w:w="4876" w:type="dxa"/>
            <w:tcBorders>
              <w:top w:val="nil"/>
              <w:left w:val="nil"/>
              <w:bottom w:val="nil"/>
              <w:right w:val="nil"/>
            </w:tcBorders>
          </w:tcPr>
          <w:p w14:paraId="24F2D02F" w14:textId="77777777" w:rsidR="00F74E30" w:rsidRPr="00C77AA1" w:rsidRDefault="00F74E30" w:rsidP="00FA00A6">
            <w:pPr>
              <w:pStyle w:val="Normal6a"/>
            </w:pPr>
            <w:r w:rsidRPr="00C77AA1">
              <w:t>D.</w:t>
            </w:r>
            <w:r w:rsidRPr="00C77AA1">
              <w:tab/>
              <w:t xml:space="preserve">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en materia de medio ambiente, seguridad y gobernanza para el Ártico; </w:t>
            </w:r>
            <w:r w:rsidRPr="00C77AA1">
              <w:rPr>
                <w:b/>
                <w:i/>
              </w:rPr>
              <w:t xml:space="preserve">que hay cuestiones pendientes sobre el estatuto jurídico internacional de esta nueva ruta marítima y que muchas voces reclaman que se aborden en el marco de los </w:t>
            </w:r>
            <w:r w:rsidRPr="00C77AA1">
              <w:rPr>
                <w:b/>
                <w:i/>
              </w:rPr>
              <w:lastRenderedPageBreak/>
              <w:t>«Compromisos Mundiales»;</w:t>
            </w:r>
          </w:p>
        </w:tc>
      </w:tr>
    </w:tbl>
    <w:p w14:paraId="59719DF5"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6C5A647" w14:textId="77777777" w:rsidR="00F74E30" w:rsidRPr="00FA7B38" w:rsidRDefault="00F74E30" w:rsidP="00F74E30">
      <w:pPr>
        <w:rPr>
          <w:lang w:val="fr-BE"/>
        </w:rPr>
      </w:pPr>
      <w:r w:rsidRPr="00FA7B38">
        <w:rPr>
          <w:rStyle w:val="HideTWBExt"/>
          <w:lang w:val="fr-BE"/>
        </w:rPr>
        <w:t>&lt;/Amend&gt;</w:t>
      </w:r>
    </w:p>
    <w:p w14:paraId="7C733455"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38</w:t>
      </w:r>
      <w:r w:rsidRPr="00FA7B38">
        <w:rPr>
          <w:rStyle w:val="HideTWBExt"/>
          <w:b w:val="0"/>
        </w:rPr>
        <w:t>&lt;/NumAm&gt;</w:t>
      </w:r>
    </w:p>
    <w:p w14:paraId="6AAB8CB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5241978D"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395FE4F9" w14:textId="77777777" w:rsidR="00F74E30" w:rsidRPr="00C77AA1" w:rsidRDefault="00F74E30" w:rsidP="00F74E30">
      <w:pPr>
        <w:pStyle w:val="NormalBold"/>
      </w:pPr>
      <w:r w:rsidRPr="00FA7B38">
        <w:rPr>
          <w:rStyle w:val="HideTWBExt"/>
          <w:b w:val="0"/>
        </w:rPr>
        <w:t>&lt;/RepeatBlock-By&gt;</w:t>
      </w:r>
    </w:p>
    <w:p w14:paraId="2EDFFBC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C9BFAD" w14:textId="77777777" w:rsidR="00F74E30" w:rsidRPr="00C77AA1" w:rsidRDefault="00F74E30" w:rsidP="00F74E30">
      <w:pPr>
        <w:pStyle w:val="NormalBold"/>
      </w:pPr>
      <w:r w:rsidRPr="00FA7B38">
        <w:rPr>
          <w:rStyle w:val="HideTWBExt"/>
          <w:b w:val="0"/>
        </w:rPr>
        <w:t>&lt;Article&gt;</w:t>
      </w:r>
      <w:r w:rsidRPr="00C77AA1">
        <w:t>Considerando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7B9EC30" w14:textId="77777777" w:rsidTr="00FA00A6">
        <w:trPr>
          <w:trHeight w:hRule="exact" w:val="240"/>
          <w:jc w:val="center"/>
        </w:trPr>
        <w:tc>
          <w:tcPr>
            <w:tcW w:w="9752" w:type="dxa"/>
            <w:gridSpan w:val="2"/>
            <w:tcBorders>
              <w:top w:val="nil"/>
              <w:left w:val="nil"/>
              <w:bottom w:val="nil"/>
              <w:right w:val="nil"/>
            </w:tcBorders>
          </w:tcPr>
          <w:p w14:paraId="13CB4244" w14:textId="77777777" w:rsidR="00F74E30" w:rsidRPr="00C77AA1" w:rsidRDefault="00F74E30" w:rsidP="00FA00A6"/>
        </w:tc>
      </w:tr>
      <w:tr w:rsidR="00F74E30" w:rsidRPr="00C77AA1" w14:paraId="130DF84A" w14:textId="77777777" w:rsidTr="00FA00A6">
        <w:trPr>
          <w:trHeight w:val="240"/>
          <w:jc w:val="center"/>
        </w:trPr>
        <w:tc>
          <w:tcPr>
            <w:tcW w:w="4876" w:type="dxa"/>
            <w:tcBorders>
              <w:top w:val="nil"/>
              <w:left w:val="nil"/>
              <w:bottom w:val="nil"/>
              <w:right w:val="nil"/>
            </w:tcBorders>
          </w:tcPr>
          <w:p w14:paraId="32A6E43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78D4E9F" w14:textId="77777777" w:rsidR="00F74E30" w:rsidRPr="00C77AA1" w:rsidRDefault="00F74E30" w:rsidP="00FA00A6">
            <w:pPr>
              <w:pStyle w:val="AmColumnHeading"/>
            </w:pPr>
            <w:r w:rsidRPr="00C77AA1">
              <w:t>Enmienda</w:t>
            </w:r>
          </w:p>
        </w:tc>
      </w:tr>
      <w:tr w:rsidR="00F74E30" w:rsidRPr="00C77AA1" w14:paraId="662E4EFD" w14:textId="77777777" w:rsidTr="00FA00A6">
        <w:trPr>
          <w:jc w:val="center"/>
        </w:trPr>
        <w:tc>
          <w:tcPr>
            <w:tcW w:w="4876" w:type="dxa"/>
            <w:tcBorders>
              <w:top w:val="nil"/>
              <w:left w:val="nil"/>
              <w:bottom w:val="nil"/>
              <w:right w:val="nil"/>
            </w:tcBorders>
          </w:tcPr>
          <w:p w14:paraId="19FAF026" w14:textId="77777777" w:rsidR="00F74E30" w:rsidRPr="00C77AA1" w:rsidRDefault="00F74E30" w:rsidP="00FA00A6">
            <w:pPr>
              <w:pStyle w:val="Normal6a"/>
            </w:pPr>
            <w:r w:rsidRPr="00C77AA1">
              <w:t>D.</w:t>
            </w:r>
            <w:r w:rsidRPr="00C77AA1">
              <w:tab/>
              <w:t>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en materia de medio ambiente, seguridad y gobernanza para el Ártico;</w:t>
            </w:r>
          </w:p>
        </w:tc>
        <w:tc>
          <w:tcPr>
            <w:tcW w:w="4876" w:type="dxa"/>
            <w:tcBorders>
              <w:top w:val="nil"/>
              <w:left w:val="nil"/>
              <w:bottom w:val="nil"/>
              <w:right w:val="nil"/>
            </w:tcBorders>
          </w:tcPr>
          <w:p w14:paraId="4ADB9D4C" w14:textId="77777777" w:rsidR="00F74E30" w:rsidRPr="00C77AA1" w:rsidRDefault="00F74E30" w:rsidP="00FA00A6">
            <w:pPr>
              <w:pStyle w:val="Normal6a"/>
            </w:pPr>
            <w:r w:rsidRPr="00C77AA1">
              <w:t>D.</w:t>
            </w:r>
            <w:r w:rsidRPr="00C77AA1">
              <w:tab/>
            </w:r>
            <w:r w:rsidRPr="00C77AA1">
              <w:rPr>
                <w:b/>
                <w:i/>
              </w:rPr>
              <w:t>Considerando que la disminución del hielo marino está aumentando el interés mundial por el Ártico y sus recursos;</w:t>
            </w:r>
            <w:r w:rsidRPr="00C77AA1">
              <w:t xml:space="preserve"> 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en materia de medio ambiente, seguridad y gobernanza para el Ártico;</w:t>
            </w:r>
          </w:p>
        </w:tc>
      </w:tr>
    </w:tbl>
    <w:p w14:paraId="19992CB5"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454EBB4" w14:textId="77777777" w:rsidR="00F74E30" w:rsidRPr="00FA7B38" w:rsidRDefault="00F74E30" w:rsidP="00F74E30">
      <w:pPr>
        <w:rPr>
          <w:lang w:val="fr-BE"/>
        </w:rPr>
      </w:pPr>
      <w:r w:rsidRPr="00FA7B38">
        <w:rPr>
          <w:rStyle w:val="HideTWBExt"/>
          <w:lang w:val="fr-BE"/>
        </w:rPr>
        <w:t>&lt;/Amend&gt;</w:t>
      </w:r>
    </w:p>
    <w:p w14:paraId="3CA8DA5A"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39</w:t>
      </w:r>
      <w:r w:rsidRPr="00FA7B38">
        <w:rPr>
          <w:rStyle w:val="HideTWBExt"/>
          <w:b w:val="0"/>
        </w:rPr>
        <w:t>&lt;/NumAm&gt;</w:t>
      </w:r>
    </w:p>
    <w:p w14:paraId="34CD8B28"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4C605CEA" w14:textId="77777777" w:rsidR="00F74E30" w:rsidRPr="00FA7B38" w:rsidRDefault="00F74E30" w:rsidP="00F74E30">
      <w:pPr>
        <w:pStyle w:val="NormalBold"/>
        <w:rPr>
          <w:lang w:val="fr-BE"/>
        </w:rPr>
      </w:pPr>
      <w:r w:rsidRPr="00FA7B38">
        <w:rPr>
          <w:rStyle w:val="HideTWBExt"/>
          <w:b w:val="0"/>
        </w:rPr>
        <w:t>&lt;/RepeatBlock-By&gt;</w:t>
      </w:r>
    </w:p>
    <w:p w14:paraId="27D95F9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935E55F" w14:textId="77777777" w:rsidR="00F74E30" w:rsidRPr="00C77AA1" w:rsidRDefault="00F74E30" w:rsidP="00F74E30">
      <w:pPr>
        <w:pStyle w:val="NormalBold"/>
      </w:pPr>
      <w:r w:rsidRPr="00FA7B38">
        <w:rPr>
          <w:rStyle w:val="HideTWBExt"/>
          <w:b w:val="0"/>
        </w:rPr>
        <w:t>&lt;Article&gt;</w:t>
      </w:r>
      <w:r w:rsidRPr="00C77AA1">
        <w:t>Considerando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C011D90" w14:textId="77777777" w:rsidTr="00FA00A6">
        <w:trPr>
          <w:trHeight w:hRule="exact" w:val="240"/>
          <w:jc w:val="center"/>
        </w:trPr>
        <w:tc>
          <w:tcPr>
            <w:tcW w:w="9752" w:type="dxa"/>
            <w:gridSpan w:val="2"/>
            <w:tcBorders>
              <w:top w:val="nil"/>
              <w:left w:val="nil"/>
              <w:bottom w:val="nil"/>
              <w:right w:val="nil"/>
            </w:tcBorders>
          </w:tcPr>
          <w:p w14:paraId="03AD5777" w14:textId="77777777" w:rsidR="00F74E30" w:rsidRPr="00C77AA1" w:rsidRDefault="00F74E30" w:rsidP="00FA00A6"/>
        </w:tc>
      </w:tr>
      <w:tr w:rsidR="00F74E30" w:rsidRPr="00C77AA1" w14:paraId="71D5A581" w14:textId="77777777" w:rsidTr="00FA00A6">
        <w:trPr>
          <w:trHeight w:val="240"/>
          <w:jc w:val="center"/>
        </w:trPr>
        <w:tc>
          <w:tcPr>
            <w:tcW w:w="4876" w:type="dxa"/>
            <w:tcBorders>
              <w:top w:val="nil"/>
              <w:left w:val="nil"/>
              <w:bottom w:val="nil"/>
              <w:right w:val="nil"/>
            </w:tcBorders>
          </w:tcPr>
          <w:p w14:paraId="41D7F30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4934BF5" w14:textId="77777777" w:rsidR="00F74E30" w:rsidRPr="00C77AA1" w:rsidRDefault="00F74E30" w:rsidP="00FA00A6">
            <w:pPr>
              <w:pStyle w:val="AmColumnHeading"/>
            </w:pPr>
            <w:r w:rsidRPr="00C77AA1">
              <w:t>Enmienda</w:t>
            </w:r>
          </w:p>
        </w:tc>
      </w:tr>
      <w:tr w:rsidR="00F74E30" w:rsidRPr="00C77AA1" w14:paraId="4158E820" w14:textId="77777777" w:rsidTr="00FA00A6">
        <w:trPr>
          <w:jc w:val="center"/>
        </w:trPr>
        <w:tc>
          <w:tcPr>
            <w:tcW w:w="4876" w:type="dxa"/>
            <w:tcBorders>
              <w:top w:val="nil"/>
              <w:left w:val="nil"/>
              <w:bottom w:val="nil"/>
              <w:right w:val="nil"/>
            </w:tcBorders>
          </w:tcPr>
          <w:p w14:paraId="2C3B4C36" w14:textId="77777777" w:rsidR="00F74E30" w:rsidRPr="00C77AA1" w:rsidRDefault="00F74E30" w:rsidP="00FA00A6">
            <w:pPr>
              <w:pStyle w:val="Normal6a"/>
            </w:pPr>
            <w:r w:rsidRPr="00C77AA1">
              <w:t>D.</w:t>
            </w:r>
            <w:r w:rsidRPr="00C77AA1">
              <w:tab/>
              <w:t xml:space="preserve">Considerando que el rápido retroceso del hielo marino abre corredores comerciales estacionales, y potencialmente para todo el año, como la ruta marítima septentrional, la ruta del noroeste y una futura ruta transpolar, que podrían redefinir los patrones del comercio mundial y plantear al mismo tiempo importantes retos </w:t>
            </w:r>
            <w:r w:rsidRPr="00C77AA1">
              <w:lastRenderedPageBreak/>
              <w:t>en materia de medio ambiente, seguridad y gobernanza para el Ártico;</w:t>
            </w:r>
          </w:p>
        </w:tc>
        <w:tc>
          <w:tcPr>
            <w:tcW w:w="4876" w:type="dxa"/>
            <w:tcBorders>
              <w:top w:val="nil"/>
              <w:left w:val="nil"/>
              <w:bottom w:val="nil"/>
              <w:right w:val="nil"/>
            </w:tcBorders>
          </w:tcPr>
          <w:p w14:paraId="79E78151" w14:textId="77777777" w:rsidR="00F74E30" w:rsidRPr="00C77AA1" w:rsidRDefault="00F74E30" w:rsidP="00FA00A6">
            <w:pPr>
              <w:pStyle w:val="Normal6a"/>
            </w:pPr>
            <w:r w:rsidRPr="00C77AA1">
              <w:lastRenderedPageBreak/>
              <w:t>D.</w:t>
            </w:r>
            <w:r w:rsidRPr="00C77AA1">
              <w:tab/>
              <w:t xml:space="preserve">Considerando que el rápido retroceso del hielo marino abre corredores comerciales estacionales, y potencialmente para todo el año, como la ruta marítima septentrional, la ruta del noroeste y una futura ruta </w:t>
            </w:r>
            <w:r w:rsidRPr="00C77AA1">
              <w:rPr>
                <w:b/>
                <w:i/>
              </w:rPr>
              <w:t>marítima</w:t>
            </w:r>
            <w:r w:rsidRPr="00C77AA1">
              <w:t xml:space="preserve"> transpolar, que podrían redefinir los patrones del comercio mundial y plantear al mismo tiempo </w:t>
            </w:r>
            <w:r w:rsidRPr="00C77AA1">
              <w:lastRenderedPageBreak/>
              <w:t>importantes retos en materia de medio ambiente, seguridad y gobernanza para el Ártico;</w:t>
            </w:r>
          </w:p>
        </w:tc>
      </w:tr>
    </w:tbl>
    <w:p w14:paraId="0ACDFC74"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B5AA60A" w14:textId="77777777" w:rsidR="00F74E30" w:rsidRPr="00C77AA1" w:rsidRDefault="00F74E30" w:rsidP="00F74E30">
      <w:r w:rsidRPr="00FA7B38">
        <w:rPr>
          <w:rStyle w:val="HideTWBExt"/>
        </w:rPr>
        <w:t>&lt;/Amend&gt;</w:t>
      </w:r>
    </w:p>
    <w:p w14:paraId="72A9551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40</w:t>
      </w:r>
      <w:r w:rsidRPr="00FA7B38">
        <w:rPr>
          <w:rStyle w:val="HideTWBExt"/>
          <w:b w:val="0"/>
        </w:rPr>
        <w:t>&lt;/NumAm&gt;</w:t>
      </w:r>
    </w:p>
    <w:p w14:paraId="65335502"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7D512A54" w14:textId="77777777" w:rsidR="00F74E30" w:rsidRPr="00C77AA1" w:rsidRDefault="00F74E30" w:rsidP="00F74E30">
      <w:pPr>
        <w:pStyle w:val="NormalBold"/>
      </w:pPr>
      <w:r w:rsidRPr="00FA7B38">
        <w:rPr>
          <w:rStyle w:val="HideTWBExt"/>
          <w:b w:val="0"/>
        </w:rPr>
        <w:t>&lt;/RepeatBlock-By&gt;</w:t>
      </w:r>
    </w:p>
    <w:p w14:paraId="2DD1DB5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6D87823" w14:textId="77777777" w:rsidR="00F74E30" w:rsidRPr="00C77AA1" w:rsidRDefault="00F74E30" w:rsidP="00F74E30">
      <w:pPr>
        <w:pStyle w:val="NormalBold"/>
      </w:pPr>
      <w:r w:rsidRPr="00FA7B38">
        <w:rPr>
          <w:rStyle w:val="HideTWBExt"/>
          <w:b w:val="0"/>
        </w:rPr>
        <w:t>&lt;Article&gt;</w:t>
      </w:r>
      <w:r w:rsidRPr="00C77AA1">
        <w:t>Considerando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C3A0213" w14:textId="77777777" w:rsidTr="00FA00A6">
        <w:trPr>
          <w:trHeight w:hRule="exact" w:val="240"/>
          <w:jc w:val="center"/>
        </w:trPr>
        <w:tc>
          <w:tcPr>
            <w:tcW w:w="9752" w:type="dxa"/>
            <w:gridSpan w:val="2"/>
            <w:tcBorders>
              <w:top w:val="nil"/>
              <w:left w:val="nil"/>
              <w:bottom w:val="nil"/>
              <w:right w:val="nil"/>
            </w:tcBorders>
          </w:tcPr>
          <w:p w14:paraId="1985C743" w14:textId="77777777" w:rsidR="00F74E30" w:rsidRPr="00C77AA1" w:rsidRDefault="00F74E30" w:rsidP="00FA00A6"/>
        </w:tc>
      </w:tr>
      <w:tr w:rsidR="00F74E30" w:rsidRPr="00C77AA1" w14:paraId="41A17D6F" w14:textId="77777777" w:rsidTr="00FA00A6">
        <w:trPr>
          <w:trHeight w:val="240"/>
          <w:jc w:val="center"/>
        </w:trPr>
        <w:tc>
          <w:tcPr>
            <w:tcW w:w="4876" w:type="dxa"/>
            <w:tcBorders>
              <w:top w:val="nil"/>
              <w:left w:val="nil"/>
              <w:bottom w:val="nil"/>
              <w:right w:val="nil"/>
            </w:tcBorders>
          </w:tcPr>
          <w:p w14:paraId="186E573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C158BCF" w14:textId="77777777" w:rsidR="00F74E30" w:rsidRPr="00C77AA1" w:rsidRDefault="00F74E30" w:rsidP="00FA00A6">
            <w:pPr>
              <w:pStyle w:val="AmColumnHeading"/>
            </w:pPr>
            <w:r w:rsidRPr="00C77AA1">
              <w:t>Enmienda</w:t>
            </w:r>
          </w:p>
        </w:tc>
      </w:tr>
      <w:tr w:rsidR="00F74E30" w:rsidRPr="00C77AA1" w14:paraId="0FF126C2" w14:textId="77777777" w:rsidTr="00FA00A6">
        <w:trPr>
          <w:jc w:val="center"/>
        </w:trPr>
        <w:tc>
          <w:tcPr>
            <w:tcW w:w="4876" w:type="dxa"/>
            <w:tcBorders>
              <w:top w:val="nil"/>
              <w:left w:val="nil"/>
              <w:bottom w:val="nil"/>
              <w:right w:val="nil"/>
            </w:tcBorders>
          </w:tcPr>
          <w:p w14:paraId="6B55E11D" w14:textId="77777777" w:rsidR="00F74E30" w:rsidRPr="00C77AA1" w:rsidRDefault="00F74E30" w:rsidP="00FA00A6">
            <w:pPr>
              <w:pStyle w:val="Normal6a"/>
            </w:pPr>
            <w:r w:rsidRPr="00C77AA1">
              <w:t>D.</w:t>
            </w:r>
            <w:r w:rsidRPr="00C77AA1">
              <w:tab/>
              <w:t xml:space="preserve">Considerando que el rápido retroceso del hielo marino abre corredores comerciales estacionales, y potencialmente para todo el año, como la ruta marítima septentrional, la ruta del noroeste y una futura ruta transpolar, que </w:t>
            </w:r>
            <w:r w:rsidRPr="00C77AA1">
              <w:rPr>
                <w:b/>
                <w:i/>
              </w:rPr>
              <w:t>podrían redefinir</w:t>
            </w:r>
            <w:r w:rsidRPr="00C77AA1">
              <w:t xml:space="preserve"> los patrones del comercio mundial y </w:t>
            </w:r>
            <w:r w:rsidRPr="00C77AA1">
              <w:rPr>
                <w:b/>
                <w:i/>
              </w:rPr>
              <w:t>plantear</w:t>
            </w:r>
            <w:r w:rsidRPr="00C77AA1">
              <w:t xml:space="preserve"> al mismo tiempo importantes retos en materia de medio ambiente, seguridad y gobernanza para el Ártico;</w:t>
            </w:r>
          </w:p>
        </w:tc>
        <w:tc>
          <w:tcPr>
            <w:tcW w:w="4876" w:type="dxa"/>
            <w:tcBorders>
              <w:top w:val="nil"/>
              <w:left w:val="nil"/>
              <w:bottom w:val="nil"/>
              <w:right w:val="nil"/>
            </w:tcBorders>
          </w:tcPr>
          <w:p w14:paraId="58AA14E9" w14:textId="77777777" w:rsidR="00F74E30" w:rsidRPr="00C77AA1" w:rsidRDefault="00F74E30" w:rsidP="00FA00A6">
            <w:pPr>
              <w:pStyle w:val="Normal6a"/>
            </w:pPr>
            <w:r w:rsidRPr="00C77AA1">
              <w:t>D.</w:t>
            </w:r>
            <w:r w:rsidRPr="00C77AA1">
              <w:tab/>
              <w:t xml:space="preserve">Considerando que el rápido retroceso del hielo marino abre corredores comerciales estacionales, y potencialmente para todo el año, como la ruta marítima septentrional, la ruta del noroeste y una futura ruta transpolar, que </w:t>
            </w:r>
            <w:r w:rsidRPr="00C77AA1">
              <w:rPr>
                <w:b/>
                <w:i/>
              </w:rPr>
              <w:t>redefinirán</w:t>
            </w:r>
            <w:r w:rsidRPr="00C77AA1">
              <w:t xml:space="preserve"> los patrones del comercio mundial y </w:t>
            </w:r>
            <w:r w:rsidRPr="00C77AA1">
              <w:rPr>
                <w:b/>
                <w:i/>
              </w:rPr>
              <w:t>plantearán</w:t>
            </w:r>
            <w:r w:rsidRPr="00C77AA1">
              <w:t xml:space="preserve"> al mismo tiempo importantes retos en materia de medio ambiente, seguridad y gobernanza para el Ártico;</w:t>
            </w:r>
          </w:p>
        </w:tc>
      </w:tr>
    </w:tbl>
    <w:p w14:paraId="31689A79"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4FADE10" w14:textId="77777777" w:rsidR="00F74E30" w:rsidRPr="00C77AA1" w:rsidRDefault="00F74E30" w:rsidP="00F74E30">
      <w:r w:rsidRPr="00FA7B38">
        <w:rPr>
          <w:rStyle w:val="HideTWBExt"/>
        </w:rPr>
        <w:t>&lt;/Amend&gt;</w:t>
      </w:r>
    </w:p>
    <w:p w14:paraId="33E5748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41</w:t>
      </w:r>
      <w:r w:rsidRPr="00FA7B38">
        <w:rPr>
          <w:rStyle w:val="HideTWBExt"/>
          <w:b w:val="0"/>
        </w:rPr>
        <w:t>&lt;/NumAm&gt;</w:t>
      </w:r>
    </w:p>
    <w:p w14:paraId="04B4325E"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0FFCF307" w14:textId="77777777" w:rsidR="00F74E30" w:rsidRPr="00C77AA1" w:rsidRDefault="00F74E30" w:rsidP="00F74E30">
      <w:pPr>
        <w:pStyle w:val="NormalBold"/>
      </w:pPr>
      <w:r w:rsidRPr="00FA7B38">
        <w:rPr>
          <w:rStyle w:val="HideTWBExt"/>
          <w:b w:val="0"/>
        </w:rPr>
        <w:t>&lt;/RepeatBlock-By&gt;</w:t>
      </w:r>
    </w:p>
    <w:p w14:paraId="760413D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579A660" w14:textId="77777777" w:rsidR="00F74E30" w:rsidRPr="00C77AA1" w:rsidRDefault="00F74E30" w:rsidP="00F74E30">
      <w:pPr>
        <w:pStyle w:val="NormalBold"/>
      </w:pPr>
      <w:r w:rsidRPr="00FA7B38">
        <w:rPr>
          <w:rStyle w:val="HideTWBExt"/>
          <w:b w:val="0"/>
        </w:rPr>
        <w:t>&lt;Article&gt;</w:t>
      </w:r>
      <w:r w:rsidRPr="00C77AA1">
        <w:t>Considerando D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2D8B93F" w14:textId="77777777" w:rsidTr="00FA00A6">
        <w:trPr>
          <w:trHeight w:hRule="exact" w:val="240"/>
          <w:jc w:val="center"/>
        </w:trPr>
        <w:tc>
          <w:tcPr>
            <w:tcW w:w="9752" w:type="dxa"/>
            <w:gridSpan w:val="2"/>
            <w:tcBorders>
              <w:top w:val="nil"/>
              <w:left w:val="nil"/>
              <w:bottom w:val="nil"/>
              <w:right w:val="nil"/>
            </w:tcBorders>
          </w:tcPr>
          <w:p w14:paraId="76F07C2D" w14:textId="77777777" w:rsidR="00F74E30" w:rsidRPr="00C77AA1" w:rsidRDefault="00F74E30" w:rsidP="00FA00A6"/>
        </w:tc>
      </w:tr>
      <w:tr w:rsidR="00F74E30" w:rsidRPr="00C77AA1" w14:paraId="57021084" w14:textId="77777777" w:rsidTr="00FA00A6">
        <w:trPr>
          <w:trHeight w:val="240"/>
          <w:jc w:val="center"/>
        </w:trPr>
        <w:tc>
          <w:tcPr>
            <w:tcW w:w="4876" w:type="dxa"/>
            <w:tcBorders>
              <w:top w:val="nil"/>
              <w:left w:val="nil"/>
              <w:bottom w:val="nil"/>
              <w:right w:val="nil"/>
            </w:tcBorders>
          </w:tcPr>
          <w:p w14:paraId="4F4752C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E3F21D6" w14:textId="77777777" w:rsidR="00F74E30" w:rsidRPr="00C77AA1" w:rsidRDefault="00F74E30" w:rsidP="00FA00A6">
            <w:pPr>
              <w:pStyle w:val="AmColumnHeading"/>
            </w:pPr>
            <w:r w:rsidRPr="00C77AA1">
              <w:t>Enmienda</w:t>
            </w:r>
          </w:p>
        </w:tc>
      </w:tr>
      <w:tr w:rsidR="00F74E30" w:rsidRPr="00C77AA1" w14:paraId="139D2A96" w14:textId="77777777" w:rsidTr="00FA00A6">
        <w:trPr>
          <w:jc w:val="center"/>
        </w:trPr>
        <w:tc>
          <w:tcPr>
            <w:tcW w:w="4876" w:type="dxa"/>
            <w:tcBorders>
              <w:top w:val="nil"/>
              <w:left w:val="nil"/>
              <w:bottom w:val="nil"/>
              <w:right w:val="nil"/>
            </w:tcBorders>
          </w:tcPr>
          <w:p w14:paraId="054088E0" w14:textId="77777777" w:rsidR="00F74E30" w:rsidRPr="00C77AA1" w:rsidRDefault="00F74E30" w:rsidP="00FA00A6">
            <w:pPr>
              <w:pStyle w:val="Normal6a"/>
            </w:pPr>
          </w:p>
        </w:tc>
        <w:tc>
          <w:tcPr>
            <w:tcW w:w="4876" w:type="dxa"/>
            <w:tcBorders>
              <w:top w:val="nil"/>
              <w:left w:val="nil"/>
              <w:bottom w:val="nil"/>
              <w:right w:val="nil"/>
            </w:tcBorders>
          </w:tcPr>
          <w:p w14:paraId="17CFA297" w14:textId="77777777" w:rsidR="00F74E30" w:rsidRPr="00C77AA1" w:rsidRDefault="00F74E30" w:rsidP="00FA00A6">
            <w:pPr>
              <w:pStyle w:val="Normal6a"/>
            </w:pPr>
            <w:r w:rsidRPr="00C77AA1">
              <w:rPr>
                <w:b/>
                <w:i/>
              </w:rPr>
              <w:t>D bis.</w:t>
            </w:r>
            <w:r w:rsidRPr="00C77AA1">
              <w:tab/>
            </w:r>
            <w:r w:rsidRPr="00C77AA1">
              <w:rPr>
                <w:b/>
                <w:i/>
              </w:rPr>
              <w:t xml:space="preserve">Considerando que la región ártica se ha considerado históricamente una zona de paz y cooperación, con el respaldo de iniciativas como la Iniciativa Murmansk en 1987, que promovió el control de armamentos, la creación de confianza, la protección del medio ambiente y el diálogo diplomático; que los recientes refuerzos militares rusos, los </w:t>
            </w:r>
            <w:r w:rsidRPr="00C77AA1">
              <w:rPr>
                <w:b/>
                <w:i/>
              </w:rPr>
              <w:lastRenderedPageBreak/>
              <w:t>rompehielos nucleares, el despliegue ampliado de misiles de crucero y otras infraestructuras estratégicas militares y de doble uso pueden socavar esta situación;</w:t>
            </w:r>
          </w:p>
        </w:tc>
      </w:tr>
    </w:tbl>
    <w:p w14:paraId="0F778B05"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81D0013" w14:textId="77777777" w:rsidR="00F74E30" w:rsidRPr="00FA7B38" w:rsidRDefault="00F74E30" w:rsidP="00F74E30">
      <w:pPr>
        <w:rPr>
          <w:lang w:val="fr-BE"/>
        </w:rPr>
      </w:pPr>
      <w:r w:rsidRPr="00FA7B38">
        <w:rPr>
          <w:rStyle w:val="HideTWBExt"/>
          <w:lang w:val="fr-BE"/>
        </w:rPr>
        <w:t>&lt;/Amend&gt;</w:t>
      </w:r>
    </w:p>
    <w:p w14:paraId="0DA58DA0"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42</w:t>
      </w:r>
      <w:r w:rsidRPr="00FA7B38">
        <w:rPr>
          <w:rStyle w:val="HideTWBExt"/>
          <w:b w:val="0"/>
        </w:rPr>
        <w:t>&lt;/NumAm&gt;</w:t>
      </w:r>
    </w:p>
    <w:p w14:paraId="2336EE6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0D64662C"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5FB0526A" w14:textId="77777777" w:rsidR="00F74E30" w:rsidRPr="00C77AA1" w:rsidRDefault="00F74E30" w:rsidP="00F74E30">
      <w:pPr>
        <w:pStyle w:val="NormalBold"/>
      </w:pPr>
      <w:r w:rsidRPr="00FA7B38">
        <w:rPr>
          <w:rStyle w:val="HideTWBExt"/>
          <w:b w:val="0"/>
        </w:rPr>
        <w:t>&lt;/RepeatBlock-By&gt;</w:t>
      </w:r>
    </w:p>
    <w:p w14:paraId="0A56A1B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88606CD" w14:textId="77777777" w:rsidR="00F74E30" w:rsidRPr="00C77AA1" w:rsidRDefault="00F74E30" w:rsidP="00F74E30">
      <w:pPr>
        <w:pStyle w:val="NormalBold"/>
      </w:pPr>
      <w:r w:rsidRPr="00FA7B38">
        <w:rPr>
          <w:rStyle w:val="HideTWBExt"/>
          <w:b w:val="0"/>
        </w:rPr>
        <w:t>&lt;Article&gt;</w:t>
      </w:r>
      <w:r w:rsidRPr="00C77AA1">
        <w:t>Considerando D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DFCBD59" w14:textId="77777777" w:rsidTr="00FA00A6">
        <w:trPr>
          <w:trHeight w:hRule="exact" w:val="240"/>
          <w:jc w:val="center"/>
        </w:trPr>
        <w:tc>
          <w:tcPr>
            <w:tcW w:w="9752" w:type="dxa"/>
            <w:gridSpan w:val="2"/>
            <w:tcBorders>
              <w:top w:val="nil"/>
              <w:left w:val="nil"/>
              <w:bottom w:val="nil"/>
              <w:right w:val="nil"/>
            </w:tcBorders>
          </w:tcPr>
          <w:p w14:paraId="08BFB7D9" w14:textId="77777777" w:rsidR="00F74E30" w:rsidRPr="00C77AA1" w:rsidRDefault="00F74E30" w:rsidP="00FA00A6"/>
        </w:tc>
      </w:tr>
      <w:tr w:rsidR="00F74E30" w:rsidRPr="00C77AA1" w14:paraId="30416F51" w14:textId="77777777" w:rsidTr="00FA00A6">
        <w:trPr>
          <w:trHeight w:val="240"/>
          <w:jc w:val="center"/>
        </w:trPr>
        <w:tc>
          <w:tcPr>
            <w:tcW w:w="4876" w:type="dxa"/>
            <w:tcBorders>
              <w:top w:val="nil"/>
              <w:left w:val="nil"/>
              <w:bottom w:val="nil"/>
              <w:right w:val="nil"/>
            </w:tcBorders>
          </w:tcPr>
          <w:p w14:paraId="23F8DE0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D6B1641" w14:textId="77777777" w:rsidR="00F74E30" w:rsidRPr="00C77AA1" w:rsidRDefault="00F74E30" w:rsidP="00FA00A6">
            <w:pPr>
              <w:pStyle w:val="AmColumnHeading"/>
            </w:pPr>
            <w:r w:rsidRPr="00C77AA1">
              <w:t>Enmienda</w:t>
            </w:r>
          </w:p>
        </w:tc>
      </w:tr>
      <w:tr w:rsidR="00F74E30" w:rsidRPr="00C77AA1" w14:paraId="14184FA9" w14:textId="77777777" w:rsidTr="00FA00A6">
        <w:trPr>
          <w:jc w:val="center"/>
        </w:trPr>
        <w:tc>
          <w:tcPr>
            <w:tcW w:w="4876" w:type="dxa"/>
            <w:tcBorders>
              <w:top w:val="nil"/>
              <w:left w:val="nil"/>
              <w:bottom w:val="nil"/>
              <w:right w:val="nil"/>
            </w:tcBorders>
          </w:tcPr>
          <w:p w14:paraId="595836A3" w14:textId="77777777" w:rsidR="00F74E30" w:rsidRPr="00C77AA1" w:rsidRDefault="00F74E30" w:rsidP="00FA00A6">
            <w:pPr>
              <w:pStyle w:val="Normal6a"/>
            </w:pPr>
          </w:p>
        </w:tc>
        <w:tc>
          <w:tcPr>
            <w:tcW w:w="4876" w:type="dxa"/>
            <w:tcBorders>
              <w:top w:val="nil"/>
              <w:left w:val="nil"/>
              <w:bottom w:val="nil"/>
              <w:right w:val="nil"/>
            </w:tcBorders>
          </w:tcPr>
          <w:p w14:paraId="2834FE9B" w14:textId="77777777" w:rsidR="00F74E30" w:rsidRPr="00C77AA1" w:rsidRDefault="00F74E30" w:rsidP="00FA00A6">
            <w:pPr>
              <w:pStyle w:val="Normal6a"/>
            </w:pPr>
            <w:r w:rsidRPr="00C77AA1">
              <w:rPr>
                <w:b/>
                <w:i/>
              </w:rPr>
              <w:t>D bis.</w:t>
            </w:r>
            <w:r w:rsidRPr="00C77AA1">
              <w:tab/>
            </w:r>
            <w:r w:rsidRPr="00C77AA1">
              <w:rPr>
                <w:b/>
                <w:i/>
              </w:rPr>
              <w:t>Considerando que los cambios registrados en el Ártico como consecuencia de la crisis climática están intrínsecamente conectados con Europa: el aumento de las temperaturas, el aumento del nivel del mar, la disminución de la biodiversidad y los fenómenos meteorológicos extremos afectan a las personas y a la naturaleza en Europa, lo que resalta la necesidad de una política basada en el conocimiento y la ciencia en la que participen las comunidades locales del Ártico y las instituciones del mundo del conocimiento;</w:t>
            </w:r>
          </w:p>
        </w:tc>
      </w:tr>
    </w:tbl>
    <w:p w14:paraId="03B4C79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9597A04" w14:textId="77777777" w:rsidR="00F74E30" w:rsidRPr="00C77AA1" w:rsidRDefault="00F74E30" w:rsidP="00F74E30">
      <w:r w:rsidRPr="00FA7B38">
        <w:rPr>
          <w:rStyle w:val="HideTWBExt"/>
        </w:rPr>
        <w:t>&lt;/Amend&gt;</w:t>
      </w:r>
    </w:p>
    <w:p w14:paraId="3A2D738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43</w:t>
      </w:r>
      <w:r w:rsidRPr="00FA7B38">
        <w:rPr>
          <w:rStyle w:val="HideTWBExt"/>
          <w:b w:val="0"/>
        </w:rPr>
        <w:t>&lt;/NumAm&gt;</w:t>
      </w:r>
    </w:p>
    <w:p w14:paraId="7CB5FDF9"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6CDD23ED" w14:textId="77777777" w:rsidR="00F74E30" w:rsidRPr="00C77AA1" w:rsidRDefault="00F74E30" w:rsidP="00F74E30">
      <w:pPr>
        <w:pStyle w:val="NormalBold"/>
      </w:pPr>
      <w:r w:rsidRPr="00FA7B38">
        <w:rPr>
          <w:rStyle w:val="HideTWBExt"/>
          <w:b w:val="0"/>
        </w:rPr>
        <w:t>&lt;/RepeatBlock-By&gt;</w:t>
      </w:r>
    </w:p>
    <w:p w14:paraId="7AB83FA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96E8339" w14:textId="77777777" w:rsidR="00F74E30" w:rsidRPr="00C77AA1" w:rsidRDefault="00F74E30" w:rsidP="00F74E30">
      <w:pPr>
        <w:pStyle w:val="NormalBold"/>
      </w:pPr>
      <w:r w:rsidRPr="00FA7B38">
        <w:rPr>
          <w:rStyle w:val="HideTWBExt"/>
          <w:b w:val="0"/>
        </w:rPr>
        <w:t>&lt;Article&gt;</w:t>
      </w:r>
      <w:r w:rsidRPr="00C77AA1">
        <w:t>Considerando D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42501A0" w14:textId="77777777" w:rsidTr="00FA00A6">
        <w:trPr>
          <w:trHeight w:hRule="exact" w:val="240"/>
          <w:jc w:val="center"/>
        </w:trPr>
        <w:tc>
          <w:tcPr>
            <w:tcW w:w="9752" w:type="dxa"/>
            <w:gridSpan w:val="2"/>
            <w:tcBorders>
              <w:top w:val="nil"/>
              <w:left w:val="nil"/>
              <w:bottom w:val="nil"/>
              <w:right w:val="nil"/>
            </w:tcBorders>
          </w:tcPr>
          <w:p w14:paraId="6FACD2EF" w14:textId="77777777" w:rsidR="00F74E30" w:rsidRPr="00C77AA1" w:rsidRDefault="00F74E30" w:rsidP="00FA00A6"/>
        </w:tc>
      </w:tr>
      <w:tr w:rsidR="00F74E30" w:rsidRPr="00C77AA1" w14:paraId="34BB0600" w14:textId="77777777" w:rsidTr="00FA00A6">
        <w:trPr>
          <w:trHeight w:val="240"/>
          <w:jc w:val="center"/>
        </w:trPr>
        <w:tc>
          <w:tcPr>
            <w:tcW w:w="4876" w:type="dxa"/>
            <w:tcBorders>
              <w:top w:val="nil"/>
              <w:left w:val="nil"/>
              <w:bottom w:val="nil"/>
              <w:right w:val="nil"/>
            </w:tcBorders>
          </w:tcPr>
          <w:p w14:paraId="2ABC390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1E5B770" w14:textId="77777777" w:rsidR="00F74E30" w:rsidRPr="00C77AA1" w:rsidRDefault="00F74E30" w:rsidP="00FA00A6">
            <w:pPr>
              <w:pStyle w:val="AmColumnHeading"/>
            </w:pPr>
            <w:r w:rsidRPr="00C77AA1">
              <w:t>Enmienda</w:t>
            </w:r>
          </w:p>
        </w:tc>
      </w:tr>
      <w:tr w:rsidR="00F74E30" w:rsidRPr="00C77AA1" w14:paraId="2B90E792" w14:textId="77777777" w:rsidTr="00FA00A6">
        <w:trPr>
          <w:jc w:val="center"/>
        </w:trPr>
        <w:tc>
          <w:tcPr>
            <w:tcW w:w="4876" w:type="dxa"/>
            <w:tcBorders>
              <w:top w:val="nil"/>
              <w:left w:val="nil"/>
              <w:bottom w:val="nil"/>
              <w:right w:val="nil"/>
            </w:tcBorders>
          </w:tcPr>
          <w:p w14:paraId="05E1FE54" w14:textId="77777777" w:rsidR="00F74E30" w:rsidRPr="00C77AA1" w:rsidRDefault="00F74E30" w:rsidP="00FA00A6">
            <w:pPr>
              <w:pStyle w:val="Normal6a"/>
            </w:pPr>
          </w:p>
        </w:tc>
        <w:tc>
          <w:tcPr>
            <w:tcW w:w="4876" w:type="dxa"/>
            <w:tcBorders>
              <w:top w:val="nil"/>
              <w:left w:val="nil"/>
              <w:bottom w:val="nil"/>
              <w:right w:val="nil"/>
            </w:tcBorders>
          </w:tcPr>
          <w:p w14:paraId="49E68534" w14:textId="77777777" w:rsidR="00F74E30" w:rsidRPr="00C77AA1" w:rsidRDefault="00F74E30" w:rsidP="00FA00A6">
            <w:pPr>
              <w:pStyle w:val="Normal6a"/>
            </w:pPr>
            <w:r w:rsidRPr="00C77AA1">
              <w:rPr>
                <w:b/>
                <w:i/>
              </w:rPr>
              <w:t>D bis.</w:t>
            </w:r>
            <w:r w:rsidRPr="00C77AA1">
              <w:tab/>
            </w:r>
            <w:r w:rsidRPr="00C77AA1">
              <w:rPr>
                <w:b/>
                <w:i/>
              </w:rPr>
              <w:t xml:space="preserve">Considerando que la Organización Marítima Internacional (OMI) es la principal autoridad mundial en materia </w:t>
            </w:r>
            <w:r w:rsidRPr="00C77AA1">
              <w:rPr>
                <w:b/>
                <w:i/>
              </w:rPr>
              <w:lastRenderedPageBreak/>
              <w:t>de seguridad marítima y protección del medio ambiente, y habida cuenta de sus convenios jurídicamente vinculantes y sus directrices voluntarias aplicables a escala mundial, también en el Ártico;</w:t>
            </w:r>
          </w:p>
        </w:tc>
      </w:tr>
    </w:tbl>
    <w:p w14:paraId="7110910C"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3995E5D" w14:textId="77777777" w:rsidR="00F74E30" w:rsidRPr="00FA7B38" w:rsidRDefault="00F74E30" w:rsidP="00F74E30">
      <w:pPr>
        <w:rPr>
          <w:lang w:val="fr-BE"/>
        </w:rPr>
      </w:pPr>
      <w:r w:rsidRPr="00FA7B38">
        <w:rPr>
          <w:rStyle w:val="HideTWBExt"/>
          <w:lang w:val="fr-BE"/>
        </w:rPr>
        <w:t>&lt;/Amend&gt;</w:t>
      </w:r>
    </w:p>
    <w:p w14:paraId="0A71C3AC"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44</w:t>
      </w:r>
      <w:r w:rsidRPr="00FA7B38">
        <w:rPr>
          <w:rStyle w:val="HideTWBExt"/>
          <w:b w:val="0"/>
        </w:rPr>
        <w:t>&lt;/NumAm&gt;</w:t>
      </w:r>
    </w:p>
    <w:p w14:paraId="496C5F59"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5D92A635" w14:textId="77777777" w:rsidR="00F74E30" w:rsidRPr="00FA7B38" w:rsidRDefault="00F74E30" w:rsidP="00F74E30">
      <w:pPr>
        <w:pStyle w:val="NormalBold"/>
        <w:rPr>
          <w:lang w:val="fr-BE"/>
        </w:rPr>
      </w:pPr>
      <w:r w:rsidRPr="00FA7B38">
        <w:rPr>
          <w:rStyle w:val="HideTWBExt"/>
          <w:b w:val="0"/>
        </w:rPr>
        <w:t>&lt;/RepeatBlock-By&gt;</w:t>
      </w:r>
    </w:p>
    <w:p w14:paraId="5DFF270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0892757" w14:textId="77777777" w:rsidR="00F74E30" w:rsidRPr="00C77AA1" w:rsidRDefault="00F74E30" w:rsidP="00F74E30">
      <w:pPr>
        <w:pStyle w:val="NormalBold"/>
      </w:pPr>
      <w:r w:rsidRPr="00FA7B38">
        <w:rPr>
          <w:rStyle w:val="HideTWBExt"/>
          <w:b w:val="0"/>
        </w:rPr>
        <w:t>&lt;Article&gt;</w:t>
      </w:r>
      <w:r w:rsidRPr="00C77AA1">
        <w:t>Considerando D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BFDBEC9" w14:textId="77777777" w:rsidTr="00FA00A6">
        <w:trPr>
          <w:trHeight w:hRule="exact" w:val="240"/>
          <w:jc w:val="center"/>
        </w:trPr>
        <w:tc>
          <w:tcPr>
            <w:tcW w:w="9752" w:type="dxa"/>
            <w:gridSpan w:val="2"/>
            <w:tcBorders>
              <w:top w:val="nil"/>
              <w:left w:val="nil"/>
              <w:bottom w:val="nil"/>
              <w:right w:val="nil"/>
            </w:tcBorders>
          </w:tcPr>
          <w:p w14:paraId="48B6E861" w14:textId="77777777" w:rsidR="00F74E30" w:rsidRPr="00C77AA1" w:rsidRDefault="00F74E30" w:rsidP="00FA00A6"/>
        </w:tc>
      </w:tr>
      <w:tr w:rsidR="00F74E30" w:rsidRPr="00C77AA1" w14:paraId="34AB9852" w14:textId="77777777" w:rsidTr="00FA00A6">
        <w:trPr>
          <w:trHeight w:val="240"/>
          <w:jc w:val="center"/>
        </w:trPr>
        <w:tc>
          <w:tcPr>
            <w:tcW w:w="4876" w:type="dxa"/>
            <w:tcBorders>
              <w:top w:val="nil"/>
              <w:left w:val="nil"/>
              <w:bottom w:val="nil"/>
              <w:right w:val="nil"/>
            </w:tcBorders>
          </w:tcPr>
          <w:p w14:paraId="408CEDE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9906CD1" w14:textId="77777777" w:rsidR="00F74E30" w:rsidRPr="00C77AA1" w:rsidRDefault="00F74E30" w:rsidP="00FA00A6">
            <w:pPr>
              <w:pStyle w:val="AmColumnHeading"/>
            </w:pPr>
            <w:r w:rsidRPr="00C77AA1">
              <w:t>Enmienda</w:t>
            </w:r>
          </w:p>
        </w:tc>
      </w:tr>
      <w:tr w:rsidR="00F74E30" w:rsidRPr="00C77AA1" w14:paraId="4494CFB6" w14:textId="77777777" w:rsidTr="00FA00A6">
        <w:trPr>
          <w:jc w:val="center"/>
        </w:trPr>
        <w:tc>
          <w:tcPr>
            <w:tcW w:w="4876" w:type="dxa"/>
            <w:tcBorders>
              <w:top w:val="nil"/>
              <w:left w:val="nil"/>
              <w:bottom w:val="nil"/>
              <w:right w:val="nil"/>
            </w:tcBorders>
          </w:tcPr>
          <w:p w14:paraId="35FF4826" w14:textId="77777777" w:rsidR="00F74E30" w:rsidRPr="00C77AA1" w:rsidRDefault="00F74E30" w:rsidP="00FA00A6">
            <w:pPr>
              <w:pStyle w:val="Normal6a"/>
            </w:pPr>
          </w:p>
        </w:tc>
        <w:tc>
          <w:tcPr>
            <w:tcW w:w="4876" w:type="dxa"/>
            <w:tcBorders>
              <w:top w:val="nil"/>
              <w:left w:val="nil"/>
              <w:bottom w:val="nil"/>
              <w:right w:val="nil"/>
            </w:tcBorders>
          </w:tcPr>
          <w:p w14:paraId="1D7FA2CA" w14:textId="77777777" w:rsidR="00F74E30" w:rsidRPr="00C77AA1" w:rsidRDefault="00F74E30" w:rsidP="00FA00A6">
            <w:pPr>
              <w:pStyle w:val="Normal6a"/>
            </w:pPr>
            <w:r w:rsidRPr="00C77AA1">
              <w:rPr>
                <w:b/>
                <w:i/>
              </w:rPr>
              <w:t>D bis.</w:t>
            </w:r>
            <w:r w:rsidRPr="00C77AA1">
              <w:tab/>
            </w:r>
            <w:r w:rsidRPr="00C77AA1">
              <w:rPr>
                <w:b/>
                <w:i/>
              </w:rPr>
              <w:t>Considerando que la Organización Marítima Internacional es la principal autoridad mundial en materia de seguridad marítima y protección del medio ambiente, y habida cuenta de sus convenios jurídicamente vinculantes y sus directrices voluntarias aplicables a escala mundial, también en el Ártico;</w:t>
            </w:r>
          </w:p>
        </w:tc>
      </w:tr>
    </w:tbl>
    <w:p w14:paraId="1BF1590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4F12834" w14:textId="77777777" w:rsidR="00F74E30" w:rsidRPr="00C77AA1" w:rsidRDefault="00F74E30" w:rsidP="00F74E30">
      <w:r w:rsidRPr="00FA7B38">
        <w:rPr>
          <w:rStyle w:val="HideTWBExt"/>
        </w:rPr>
        <w:t>&lt;/Amend&gt;</w:t>
      </w:r>
    </w:p>
    <w:p w14:paraId="4BB26BC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45</w:t>
      </w:r>
      <w:r w:rsidRPr="00FA7B38">
        <w:rPr>
          <w:rStyle w:val="HideTWBExt"/>
          <w:b w:val="0"/>
        </w:rPr>
        <w:t>&lt;/NumAm&gt;</w:t>
      </w:r>
    </w:p>
    <w:p w14:paraId="16DD7A80"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49B145BC" w14:textId="77777777" w:rsidR="00F74E30" w:rsidRPr="00C77AA1" w:rsidRDefault="00F74E30" w:rsidP="00F74E30">
      <w:pPr>
        <w:pStyle w:val="NormalBold"/>
      </w:pPr>
      <w:r w:rsidRPr="00FA7B38">
        <w:rPr>
          <w:rStyle w:val="HideTWBExt"/>
          <w:b w:val="0"/>
        </w:rPr>
        <w:t>&lt;/RepeatBlock-By&gt;</w:t>
      </w:r>
    </w:p>
    <w:p w14:paraId="30CD10D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60BF640" w14:textId="77777777" w:rsidR="00F74E30" w:rsidRPr="00C77AA1" w:rsidRDefault="00F74E30" w:rsidP="00F74E30">
      <w:pPr>
        <w:pStyle w:val="NormalBold"/>
      </w:pPr>
      <w:r w:rsidRPr="00FA7B38">
        <w:rPr>
          <w:rStyle w:val="HideTWBExt"/>
          <w:b w:val="0"/>
        </w:rPr>
        <w:t>&lt;Article&gt;</w:t>
      </w:r>
      <w:r w:rsidRPr="00C77AA1">
        <w:t>Considerando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510B641" w14:textId="77777777" w:rsidTr="00FA00A6">
        <w:trPr>
          <w:trHeight w:hRule="exact" w:val="240"/>
          <w:jc w:val="center"/>
        </w:trPr>
        <w:tc>
          <w:tcPr>
            <w:tcW w:w="9752" w:type="dxa"/>
            <w:gridSpan w:val="2"/>
            <w:tcBorders>
              <w:top w:val="nil"/>
              <w:left w:val="nil"/>
              <w:bottom w:val="nil"/>
              <w:right w:val="nil"/>
            </w:tcBorders>
          </w:tcPr>
          <w:p w14:paraId="53F2CF8A" w14:textId="77777777" w:rsidR="00F74E30" w:rsidRPr="00C77AA1" w:rsidRDefault="00F74E30" w:rsidP="00FA00A6"/>
        </w:tc>
      </w:tr>
      <w:tr w:rsidR="00F74E30" w:rsidRPr="00C77AA1" w14:paraId="1906ADB1" w14:textId="77777777" w:rsidTr="00FA00A6">
        <w:trPr>
          <w:trHeight w:val="240"/>
          <w:jc w:val="center"/>
        </w:trPr>
        <w:tc>
          <w:tcPr>
            <w:tcW w:w="4876" w:type="dxa"/>
            <w:tcBorders>
              <w:top w:val="nil"/>
              <w:left w:val="nil"/>
              <w:bottom w:val="nil"/>
              <w:right w:val="nil"/>
            </w:tcBorders>
          </w:tcPr>
          <w:p w14:paraId="0D2C9C4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3742045" w14:textId="77777777" w:rsidR="00F74E30" w:rsidRPr="00C77AA1" w:rsidRDefault="00F74E30" w:rsidP="00FA00A6">
            <w:pPr>
              <w:pStyle w:val="AmColumnHeading"/>
            </w:pPr>
            <w:r w:rsidRPr="00C77AA1">
              <w:t>Enmienda</w:t>
            </w:r>
          </w:p>
        </w:tc>
      </w:tr>
      <w:tr w:rsidR="00F74E30" w:rsidRPr="00C77AA1" w14:paraId="27A150D5" w14:textId="77777777" w:rsidTr="00FA00A6">
        <w:trPr>
          <w:jc w:val="center"/>
        </w:trPr>
        <w:tc>
          <w:tcPr>
            <w:tcW w:w="4876" w:type="dxa"/>
            <w:tcBorders>
              <w:top w:val="nil"/>
              <w:left w:val="nil"/>
              <w:bottom w:val="nil"/>
              <w:right w:val="nil"/>
            </w:tcBorders>
          </w:tcPr>
          <w:p w14:paraId="304222BD" w14:textId="77777777" w:rsidR="00F74E30" w:rsidRPr="00C77AA1" w:rsidRDefault="00F74E30" w:rsidP="00FA00A6">
            <w:pPr>
              <w:pStyle w:val="Normal6a"/>
            </w:pPr>
            <w:r w:rsidRPr="00C77AA1">
              <w:t>E.</w:t>
            </w:r>
            <w:r w:rsidRPr="00C77AA1">
              <w:tab/>
              <w:t>Considerando que Rusia ha reforzado considerablemente su posición militar en el Ártico y ha alimentado las tensiones militares en la región;</w:t>
            </w:r>
          </w:p>
        </w:tc>
        <w:tc>
          <w:tcPr>
            <w:tcW w:w="4876" w:type="dxa"/>
            <w:tcBorders>
              <w:top w:val="nil"/>
              <w:left w:val="nil"/>
              <w:bottom w:val="nil"/>
              <w:right w:val="nil"/>
            </w:tcBorders>
          </w:tcPr>
          <w:p w14:paraId="743B726A" w14:textId="77777777" w:rsidR="00F74E30" w:rsidRPr="00C77AA1" w:rsidRDefault="00F74E30" w:rsidP="00FA00A6">
            <w:pPr>
              <w:pStyle w:val="Normal6a"/>
            </w:pPr>
            <w:r w:rsidRPr="00C77AA1">
              <w:t>E.</w:t>
            </w:r>
            <w:r w:rsidRPr="00C77AA1">
              <w:tab/>
              <w:t xml:space="preserve">Considerando que Rusia ha reforzado considerablemente su posición militar en el Ártico y ha alimentado las tensiones militares en la región; </w:t>
            </w:r>
            <w:r w:rsidRPr="00C77AA1">
              <w:rPr>
                <w:b/>
                <w:i/>
              </w:rPr>
              <w:t xml:space="preserve">que el concepto de política exterior ruso de 2023 identifica el Ártico como una de las regiones prioritarias de Rusia; que la militarización de la zona es contraria al espíritu de cooperación que ha regido las relaciones entre los Estados árticos hasta </w:t>
            </w:r>
            <w:r w:rsidRPr="00C77AA1">
              <w:rPr>
                <w:b/>
                <w:i/>
              </w:rPr>
              <w:lastRenderedPageBreak/>
              <w:t>la fecha;</w:t>
            </w:r>
          </w:p>
        </w:tc>
      </w:tr>
    </w:tbl>
    <w:p w14:paraId="72A6CCD3"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40CA581" w14:textId="77777777" w:rsidR="00F74E30" w:rsidRPr="00C77AA1" w:rsidRDefault="00F74E30" w:rsidP="00F74E30">
      <w:r w:rsidRPr="00FA7B38">
        <w:rPr>
          <w:rStyle w:val="HideTWBExt"/>
        </w:rPr>
        <w:t>&lt;/Amend&gt;</w:t>
      </w:r>
    </w:p>
    <w:p w14:paraId="63F088A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46</w:t>
      </w:r>
      <w:r w:rsidRPr="00FA7B38">
        <w:rPr>
          <w:rStyle w:val="HideTWBExt"/>
          <w:b w:val="0"/>
        </w:rPr>
        <w:t>&lt;/NumAm&gt;</w:t>
      </w:r>
    </w:p>
    <w:p w14:paraId="1DB85667"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43D76311" w14:textId="77777777" w:rsidR="00F74E30" w:rsidRPr="00C77AA1" w:rsidRDefault="00F74E30" w:rsidP="00F74E30">
      <w:pPr>
        <w:pStyle w:val="NormalBold"/>
      </w:pPr>
      <w:r w:rsidRPr="00FA7B38">
        <w:rPr>
          <w:rStyle w:val="HideTWBExt"/>
          <w:b w:val="0"/>
        </w:rPr>
        <w:t>&lt;/RepeatBlock-By&gt;</w:t>
      </w:r>
    </w:p>
    <w:p w14:paraId="39005F1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E4DB081" w14:textId="77777777" w:rsidR="00F74E30" w:rsidRPr="00C77AA1" w:rsidRDefault="00F74E30" w:rsidP="00F74E30">
      <w:pPr>
        <w:pStyle w:val="NormalBold"/>
      </w:pPr>
      <w:r w:rsidRPr="00FA7B38">
        <w:rPr>
          <w:rStyle w:val="HideTWBExt"/>
          <w:b w:val="0"/>
        </w:rPr>
        <w:t>&lt;Article&gt;</w:t>
      </w:r>
      <w:r w:rsidRPr="00C77AA1">
        <w:t>Considerando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27EF25A" w14:textId="77777777" w:rsidTr="00FA00A6">
        <w:trPr>
          <w:trHeight w:hRule="exact" w:val="240"/>
          <w:jc w:val="center"/>
        </w:trPr>
        <w:tc>
          <w:tcPr>
            <w:tcW w:w="9752" w:type="dxa"/>
            <w:gridSpan w:val="2"/>
            <w:tcBorders>
              <w:top w:val="nil"/>
              <w:left w:val="nil"/>
              <w:bottom w:val="nil"/>
              <w:right w:val="nil"/>
            </w:tcBorders>
          </w:tcPr>
          <w:p w14:paraId="65791DF3" w14:textId="77777777" w:rsidR="00F74E30" w:rsidRPr="00C77AA1" w:rsidRDefault="00F74E30" w:rsidP="00FA00A6"/>
        </w:tc>
      </w:tr>
      <w:tr w:rsidR="00F74E30" w:rsidRPr="00C77AA1" w14:paraId="01CB41D6" w14:textId="77777777" w:rsidTr="00FA00A6">
        <w:trPr>
          <w:trHeight w:val="240"/>
          <w:jc w:val="center"/>
        </w:trPr>
        <w:tc>
          <w:tcPr>
            <w:tcW w:w="4876" w:type="dxa"/>
            <w:tcBorders>
              <w:top w:val="nil"/>
              <w:left w:val="nil"/>
              <w:bottom w:val="nil"/>
              <w:right w:val="nil"/>
            </w:tcBorders>
          </w:tcPr>
          <w:p w14:paraId="0B24694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EE8532B" w14:textId="77777777" w:rsidR="00F74E30" w:rsidRPr="00C77AA1" w:rsidRDefault="00F74E30" w:rsidP="00FA00A6">
            <w:pPr>
              <w:pStyle w:val="AmColumnHeading"/>
            </w:pPr>
            <w:r w:rsidRPr="00C77AA1">
              <w:t>Enmienda</w:t>
            </w:r>
          </w:p>
        </w:tc>
      </w:tr>
      <w:tr w:rsidR="00F74E30" w:rsidRPr="00C77AA1" w14:paraId="535D6B63" w14:textId="77777777" w:rsidTr="00FA00A6">
        <w:trPr>
          <w:jc w:val="center"/>
        </w:trPr>
        <w:tc>
          <w:tcPr>
            <w:tcW w:w="4876" w:type="dxa"/>
            <w:tcBorders>
              <w:top w:val="nil"/>
              <w:left w:val="nil"/>
              <w:bottom w:val="nil"/>
              <w:right w:val="nil"/>
            </w:tcBorders>
          </w:tcPr>
          <w:p w14:paraId="6DA95E78" w14:textId="77777777" w:rsidR="00F74E30" w:rsidRPr="00C77AA1" w:rsidRDefault="00F74E30" w:rsidP="00FA00A6">
            <w:pPr>
              <w:pStyle w:val="Normal6a"/>
            </w:pPr>
            <w:r w:rsidRPr="00C77AA1">
              <w:t>E.</w:t>
            </w:r>
            <w:r w:rsidRPr="00C77AA1">
              <w:tab/>
              <w:t xml:space="preserve">Considerando que Rusia ha reforzado considerablemente su posición </w:t>
            </w:r>
            <w:r w:rsidRPr="00C77AA1">
              <w:rPr>
                <w:b/>
                <w:i/>
              </w:rPr>
              <w:t>militar</w:t>
            </w:r>
            <w:r w:rsidRPr="00C77AA1">
              <w:t xml:space="preserve"> en el Ártico y </w:t>
            </w:r>
            <w:r w:rsidRPr="00C77AA1">
              <w:rPr>
                <w:b/>
                <w:i/>
              </w:rPr>
              <w:t>ha alimentado</w:t>
            </w:r>
            <w:r w:rsidRPr="00C77AA1">
              <w:t xml:space="preserve"> las tensiones militares en la región;</w:t>
            </w:r>
          </w:p>
        </w:tc>
        <w:tc>
          <w:tcPr>
            <w:tcW w:w="4876" w:type="dxa"/>
            <w:tcBorders>
              <w:top w:val="nil"/>
              <w:left w:val="nil"/>
              <w:bottom w:val="nil"/>
              <w:right w:val="nil"/>
            </w:tcBorders>
          </w:tcPr>
          <w:p w14:paraId="159A167D" w14:textId="77777777" w:rsidR="00F74E30" w:rsidRPr="00C77AA1" w:rsidRDefault="00F74E30" w:rsidP="00FA00A6">
            <w:pPr>
              <w:pStyle w:val="Normal6a"/>
            </w:pPr>
            <w:r w:rsidRPr="00C77AA1">
              <w:t>E.</w:t>
            </w:r>
            <w:r w:rsidRPr="00C77AA1">
              <w:tab/>
              <w:t xml:space="preserve">Considerando que Rusia ha reforzado considerablemente su posición y </w:t>
            </w:r>
            <w:r w:rsidRPr="00C77AA1">
              <w:rPr>
                <w:b/>
                <w:i/>
              </w:rPr>
              <w:t>su infraestructura militares</w:t>
            </w:r>
            <w:r w:rsidRPr="00C77AA1">
              <w:t xml:space="preserve"> en el Ártico</w:t>
            </w:r>
            <w:r w:rsidRPr="00C77AA1">
              <w:rPr>
                <w:b/>
                <w:i/>
              </w:rPr>
              <w:t>, alimentando así</w:t>
            </w:r>
            <w:r w:rsidRPr="00C77AA1">
              <w:t xml:space="preserve"> las tensiones militares en la región;</w:t>
            </w:r>
          </w:p>
        </w:tc>
      </w:tr>
    </w:tbl>
    <w:p w14:paraId="41ED94B9"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526F5C4A" w14:textId="77777777" w:rsidR="00F74E30" w:rsidRPr="00C77AA1" w:rsidRDefault="00F74E30" w:rsidP="00F74E30">
      <w:r w:rsidRPr="00FA7B38">
        <w:rPr>
          <w:rStyle w:val="HideTWBExt"/>
        </w:rPr>
        <w:t>&lt;/Amend&gt;</w:t>
      </w:r>
    </w:p>
    <w:p w14:paraId="3169C51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47</w:t>
      </w:r>
      <w:r w:rsidRPr="00FA7B38">
        <w:rPr>
          <w:rStyle w:val="HideTWBExt"/>
          <w:b w:val="0"/>
        </w:rPr>
        <w:t>&lt;/NumAm&gt;</w:t>
      </w:r>
    </w:p>
    <w:p w14:paraId="41BA9C62"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2F0E28B4" w14:textId="77777777" w:rsidR="00F74E30" w:rsidRPr="00C77AA1" w:rsidRDefault="00F74E30" w:rsidP="00F74E30">
      <w:pPr>
        <w:pStyle w:val="NormalBold"/>
      </w:pPr>
      <w:r w:rsidRPr="00FA7B38">
        <w:rPr>
          <w:rStyle w:val="HideTWBExt"/>
          <w:b w:val="0"/>
        </w:rPr>
        <w:t>&lt;/RepeatBlock-By&gt;</w:t>
      </w:r>
    </w:p>
    <w:p w14:paraId="4D3C57B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EFD9E30" w14:textId="77777777" w:rsidR="00F74E30" w:rsidRPr="00C77AA1" w:rsidRDefault="00F74E30" w:rsidP="00F74E30">
      <w:pPr>
        <w:pStyle w:val="NormalBold"/>
      </w:pPr>
      <w:r w:rsidRPr="00FA7B38">
        <w:rPr>
          <w:rStyle w:val="HideTWBExt"/>
          <w:b w:val="0"/>
        </w:rPr>
        <w:t>&lt;Article&gt;</w:t>
      </w:r>
      <w:r w:rsidRPr="00C77AA1">
        <w:t>Considerando E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A3F6239" w14:textId="77777777" w:rsidTr="00FA00A6">
        <w:trPr>
          <w:trHeight w:hRule="exact" w:val="240"/>
          <w:jc w:val="center"/>
        </w:trPr>
        <w:tc>
          <w:tcPr>
            <w:tcW w:w="9752" w:type="dxa"/>
            <w:gridSpan w:val="2"/>
            <w:tcBorders>
              <w:top w:val="nil"/>
              <w:left w:val="nil"/>
              <w:bottom w:val="nil"/>
              <w:right w:val="nil"/>
            </w:tcBorders>
          </w:tcPr>
          <w:p w14:paraId="02AA4C57" w14:textId="77777777" w:rsidR="00F74E30" w:rsidRPr="00C77AA1" w:rsidRDefault="00F74E30" w:rsidP="00FA00A6"/>
        </w:tc>
      </w:tr>
      <w:tr w:rsidR="00F74E30" w:rsidRPr="00C77AA1" w14:paraId="1522120C" w14:textId="77777777" w:rsidTr="00FA00A6">
        <w:trPr>
          <w:trHeight w:val="240"/>
          <w:jc w:val="center"/>
        </w:trPr>
        <w:tc>
          <w:tcPr>
            <w:tcW w:w="4876" w:type="dxa"/>
            <w:tcBorders>
              <w:top w:val="nil"/>
              <w:left w:val="nil"/>
              <w:bottom w:val="nil"/>
              <w:right w:val="nil"/>
            </w:tcBorders>
          </w:tcPr>
          <w:p w14:paraId="4CA7FC8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38F8D06" w14:textId="77777777" w:rsidR="00F74E30" w:rsidRPr="00C77AA1" w:rsidRDefault="00F74E30" w:rsidP="00FA00A6">
            <w:pPr>
              <w:pStyle w:val="AmColumnHeading"/>
            </w:pPr>
            <w:r w:rsidRPr="00C77AA1">
              <w:t>Enmienda</w:t>
            </w:r>
          </w:p>
        </w:tc>
      </w:tr>
      <w:tr w:rsidR="00F74E30" w:rsidRPr="00C77AA1" w14:paraId="1312A46D" w14:textId="77777777" w:rsidTr="00FA00A6">
        <w:trPr>
          <w:jc w:val="center"/>
        </w:trPr>
        <w:tc>
          <w:tcPr>
            <w:tcW w:w="4876" w:type="dxa"/>
            <w:tcBorders>
              <w:top w:val="nil"/>
              <w:left w:val="nil"/>
              <w:bottom w:val="nil"/>
              <w:right w:val="nil"/>
            </w:tcBorders>
          </w:tcPr>
          <w:p w14:paraId="571B1B4B" w14:textId="77777777" w:rsidR="00F74E30" w:rsidRPr="00C77AA1" w:rsidRDefault="00F74E30" w:rsidP="00FA00A6">
            <w:pPr>
              <w:pStyle w:val="Normal6a"/>
            </w:pPr>
          </w:p>
        </w:tc>
        <w:tc>
          <w:tcPr>
            <w:tcW w:w="4876" w:type="dxa"/>
            <w:tcBorders>
              <w:top w:val="nil"/>
              <w:left w:val="nil"/>
              <w:bottom w:val="nil"/>
              <w:right w:val="nil"/>
            </w:tcBorders>
          </w:tcPr>
          <w:p w14:paraId="45F2EA48" w14:textId="77777777" w:rsidR="00F74E30" w:rsidRPr="00C77AA1" w:rsidRDefault="00F74E30" w:rsidP="00FA00A6">
            <w:pPr>
              <w:pStyle w:val="Normal6a"/>
            </w:pPr>
            <w:r w:rsidRPr="00C77AA1">
              <w:rPr>
                <w:b/>
                <w:i/>
              </w:rPr>
              <w:t>E bis.</w:t>
            </w:r>
            <w:r w:rsidRPr="00C77AA1">
              <w:tab/>
            </w:r>
            <w:r w:rsidRPr="00C77AA1">
              <w:rPr>
                <w:b/>
                <w:i/>
              </w:rPr>
              <w:t>Considerando que la profundización de la cooperación entre China y Rusia en el Ártico, mediante proyectos energéticos conjuntos, inversiones en infraestructuras y empresas de transporte marítimo a lo largo de las rutas árticas emergentes, podría consolidar un eje geopolítico de explotación de recursos y restricción del acceso en detrimento de las comunidades costeras árticas, los pueblos indígenas y las salvaguardias medioambientales mundiales;</w:t>
            </w:r>
          </w:p>
        </w:tc>
      </w:tr>
    </w:tbl>
    <w:p w14:paraId="4D3A9C0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C807562" w14:textId="77777777" w:rsidR="00F74E30" w:rsidRPr="00C77AA1" w:rsidRDefault="00F74E30" w:rsidP="00F74E30">
      <w:r w:rsidRPr="00FA7B38">
        <w:rPr>
          <w:rStyle w:val="HideTWBExt"/>
        </w:rPr>
        <w:t>&lt;/Amend&gt;</w:t>
      </w:r>
    </w:p>
    <w:p w14:paraId="1F1EC78C" w14:textId="77777777" w:rsidR="00F74E30" w:rsidRPr="00C77AA1" w:rsidRDefault="00F74E30" w:rsidP="00F74E30">
      <w:pPr>
        <w:pStyle w:val="AmNumberTabs"/>
      </w:pPr>
      <w:r w:rsidRPr="00FA7B38">
        <w:rPr>
          <w:rStyle w:val="HideTWBExt"/>
          <w:b w:val="0"/>
        </w:rPr>
        <w:lastRenderedPageBreak/>
        <w:t>&lt;Amend&gt;</w:t>
      </w:r>
      <w:r w:rsidRPr="00C77AA1">
        <w:t>Enmienda</w:t>
      </w:r>
      <w:r w:rsidRPr="00C77AA1">
        <w:tab/>
      </w:r>
      <w:r w:rsidRPr="00C77AA1">
        <w:tab/>
      </w:r>
      <w:r w:rsidRPr="00FA7B38">
        <w:rPr>
          <w:rStyle w:val="HideTWBExt"/>
          <w:b w:val="0"/>
        </w:rPr>
        <w:t>&lt;NumAm&gt;</w:t>
      </w:r>
      <w:r w:rsidRPr="00C77AA1">
        <w:t>48</w:t>
      </w:r>
      <w:r w:rsidRPr="00FA7B38">
        <w:rPr>
          <w:rStyle w:val="HideTWBExt"/>
          <w:b w:val="0"/>
        </w:rPr>
        <w:t>&lt;/NumAm&gt;</w:t>
      </w:r>
    </w:p>
    <w:p w14:paraId="7ADA174E"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BBCF630" w14:textId="77777777" w:rsidR="00F74E30" w:rsidRPr="00C77AA1" w:rsidRDefault="00F74E30" w:rsidP="00F74E30">
      <w:pPr>
        <w:pStyle w:val="NormalBold"/>
      </w:pPr>
      <w:r w:rsidRPr="00FA7B38">
        <w:rPr>
          <w:rStyle w:val="HideTWBExt"/>
          <w:b w:val="0"/>
        </w:rPr>
        <w:t>&lt;/RepeatBlock-By&gt;</w:t>
      </w:r>
    </w:p>
    <w:p w14:paraId="3B3D43D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85F5B21" w14:textId="77777777" w:rsidR="00F74E30" w:rsidRPr="00C77AA1" w:rsidRDefault="00F74E30" w:rsidP="00F74E30">
      <w:pPr>
        <w:pStyle w:val="NormalBold"/>
      </w:pPr>
      <w:r w:rsidRPr="00FA7B38">
        <w:rPr>
          <w:rStyle w:val="HideTWBExt"/>
          <w:b w:val="0"/>
        </w:rPr>
        <w:t>&lt;Article&gt;</w:t>
      </w:r>
      <w:r w:rsidRPr="00C77AA1">
        <w:t>Considerando E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1181C9B" w14:textId="77777777" w:rsidTr="00FA00A6">
        <w:trPr>
          <w:trHeight w:hRule="exact" w:val="240"/>
          <w:jc w:val="center"/>
        </w:trPr>
        <w:tc>
          <w:tcPr>
            <w:tcW w:w="9752" w:type="dxa"/>
            <w:gridSpan w:val="2"/>
            <w:tcBorders>
              <w:top w:val="nil"/>
              <w:left w:val="nil"/>
              <w:bottom w:val="nil"/>
              <w:right w:val="nil"/>
            </w:tcBorders>
          </w:tcPr>
          <w:p w14:paraId="3D37CF4A" w14:textId="77777777" w:rsidR="00F74E30" w:rsidRPr="00C77AA1" w:rsidRDefault="00F74E30" w:rsidP="00FA00A6"/>
        </w:tc>
      </w:tr>
      <w:tr w:rsidR="00F74E30" w:rsidRPr="00C77AA1" w14:paraId="3BB7B2F4" w14:textId="77777777" w:rsidTr="00FA00A6">
        <w:trPr>
          <w:trHeight w:val="240"/>
          <w:jc w:val="center"/>
        </w:trPr>
        <w:tc>
          <w:tcPr>
            <w:tcW w:w="4876" w:type="dxa"/>
            <w:tcBorders>
              <w:top w:val="nil"/>
              <w:left w:val="nil"/>
              <w:bottom w:val="nil"/>
              <w:right w:val="nil"/>
            </w:tcBorders>
          </w:tcPr>
          <w:p w14:paraId="350E2E2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C0DE283" w14:textId="77777777" w:rsidR="00F74E30" w:rsidRPr="00C77AA1" w:rsidRDefault="00F74E30" w:rsidP="00FA00A6">
            <w:pPr>
              <w:pStyle w:val="AmColumnHeading"/>
            </w:pPr>
            <w:r w:rsidRPr="00C77AA1">
              <w:t>Enmienda</w:t>
            </w:r>
          </w:p>
        </w:tc>
      </w:tr>
      <w:tr w:rsidR="00F74E30" w:rsidRPr="00C77AA1" w14:paraId="40E4F088" w14:textId="77777777" w:rsidTr="00FA00A6">
        <w:trPr>
          <w:jc w:val="center"/>
        </w:trPr>
        <w:tc>
          <w:tcPr>
            <w:tcW w:w="4876" w:type="dxa"/>
            <w:tcBorders>
              <w:top w:val="nil"/>
              <w:left w:val="nil"/>
              <w:bottom w:val="nil"/>
              <w:right w:val="nil"/>
            </w:tcBorders>
          </w:tcPr>
          <w:p w14:paraId="1158FBC2" w14:textId="77777777" w:rsidR="00F74E30" w:rsidRPr="00C77AA1" w:rsidRDefault="00F74E30" w:rsidP="00FA00A6">
            <w:pPr>
              <w:pStyle w:val="Normal6a"/>
            </w:pPr>
          </w:p>
        </w:tc>
        <w:tc>
          <w:tcPr>
            <w:tcW w:w="4876" w:type="dxa"/>
            <w:tcBorders>
              <w:top w:val="nil"/>
              <w:left w:val="nil"/>
              <w:bottom w:val="nil"/>
              <w:right w:val="nil"/>
            </w:tcBorders>
          </w:tcPr>
          <w:p w14:paraId="1DBEEF09" w14:textId="77777777" w:rsidR="00F74E30" w:rsidRPr="00C77AA1" w:rsidRDefault="00F74E30" w:rsidP="00FA00A6">
            <w:pPr>
              <w:pStyle w:val="Normal6a"/>
            </w:pPr>
            <w:r w:rsidRPr="00C77AA1">
              <w:rPr>
                <w:b/>
                <w:i/>
              </w:rPr>
              <w:t>E bis.</w:t>
            </w:r>
            <w:r w:rsidRPr="00C77AA1">
              <w:tab/>
            </w:r>
            <w:r w:rsidRPr="00C77AA1">
              <w:rPr>
                <w:b/>
                <w:i/>
              </w:rPr>
              <w:t>Considerando que las violaciones por parte de Rusia de la soberanía y la integridad territorial de sus Estados vecinos, junto con la obstrucción a la navegación en los mares de Azov, Negro y Báltico, suscitan serias preocupaciones que deben tenerse en cuenta al evaluar las perspectivas de mantenimiento de la coexistencia pacífica en el Ártico;</w:t>
            </w:r>
          </w:p>
        </w:tc>
      </w:tr>
    </w:tbl>
    <w:p w14:paraId="29EC571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AD5E458" w14:textId="77777777" w:rsidR="00F74E30" w:rsidRPr="00C77AA1" w:rsidRDefault="00F74E30" w:rsidP="00F74E30">
      <w:r w:rsidRPr="00FA7B38">
        <w:rPr>
          <w:rStyle w:val="HideTWBExt"/>
        </w:rPr>
        <w:t>&lt;/Amend&gt;</w:t>
      </w:r>
    </w:p>
    <w:p w14:paraId="6D77F2DF"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49</w:t>
      </w:r>
      <w:r w:rsidRPr="00FA7B38">
        <w:rPr>
          <w:rStyle w:val="HideTWBExt"/>
          <w:b w:val="0"/>
        </w:rPr>
        <w:t>&lt;/NumAm&gt;</w:t>
      </w:r>
    </w:p>
    <w:p w14:paraId="2DAD4867"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6BBF66C4" w14:textId="77777777" w:rsidR="00F74E30" w:rsidRPr="00C77AA1" w:rsidRDefault="00F74E30" w:rsidP="00F74E30">
      <w:pPr>
        <w:pStyle w:val="NormalBold"/>
      </w:pPr>
      <w:r w:rsidRPr="00FA7B38">
        <w:rPr>
          <w:rStyle w:val="HideTWBExt"/>
          <w:b w:val="0"/>
        </w:rPr>
        <w:t>&lt;/RepeatBlock-By&gt;</w:t>
      </w:r>
    </w:p>
    <w:p w14:paraId="28D654C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17E4B27" w14:textId="77777777" w:rsidR="00F74E30" w:rsidRPr="00C77AA1" w:rsidRDefault="00F74E30" w:rsidP="00F74E30">
      <w:pPr>
        <w:pStyle w:val="NormalBold"/>
      </w:pPr>
      <w:r w:rsidRPr="00FA7B38">
        <w:rPr>
          <w:rStyle w:val="HideTWBExt"/>
          <w:b w:val="0"/>
        </w:rPr>
        <w:t>&lt;Article&gt;</w:t>
      </w:r>
      <w:r w:rsidRPr="00C77AA1">
        <w:t>Considerando E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4085FB4" w14:textId="77777777" w:rsidTr="00FA00A6">
        <w:trPr>
          <w:trHeight w:hRule="exact" w:val="240"/>
          <w:jc w:val="center"/>
        </w:trPr>
        <w:tc>
          <w:tcPr>
            <w:tcW w:w="9752" w:type="dxa"/>
            <w:gridSpan w:val="2"/>
            <w:tcBorders>
              <w:top w:val="nil"/>
              <w:left w:val="nil"/>
              <w:bottom w:val="nil"/>
              <w:right w:val="nil"/>
            </w:tcBorders>
          </w:tcPr>
          <w:p w14:paraId="2515E53F" w14:textId="77777777" w:rsidR="00F74E30" w:rsidRPr="00C77AA1" w:rsidRDefault="00F74E30" w:rsidP="00FA00A6"/>
        </w:tc>
      </w:tr>
      <w:tr w:rsidR="00F74E30" w:rsidRPr="00C77AA1" w14:paraId="7BD1CA65" w14:textId="77777777" w:rsidTr="00FA00A6">
        <w:trPr>
          <w:trHeight w:val="240"/>
          <w:jc w:val="center"/>
        </w:trPr>
        <w:tc>
          <w:tcPr>
            <w:tcW w:w="4876" w:type="dxa"/>
            <w:tcBorders>
              <w:top w:val="nil"/>
              <w:left w:val="nil"/>
              <w:bottom w:val="nil"/>
              <w:right w:val="nil"/>
            </w:tcBorders>
          </w:tcPr>
          <w:p w14:paraId="604C509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ABD50CD" w14:textId="77777777" w:rsidR="00F74E30" w:rsidRPr="00C77AA1" w:rsidRDefault="00F74E30" w:rsidP="00FA00A6">
            <w:pPr>
              <w:pStyle w:val="AmColumnHeading"/>
            </w:pPr>
            <w:r w:rsidRPr="00C77AA1">
              <w:t>Enmienda</w:t>
            </w:r>
          </w:p>
        </w:tc>
      </w:tr>
      <w:tr w:rsidR="00F74E30" w:rsidRPr="00C77AA1" w14:paraId="74826383" w14:textId="77777777" w:rsidTr="00FA00A6">
        <w:trPr>
          <w:jc w:val="center"/>
        </w:trPr>
        <w:tc>
          <w:tcPr>
            <w:tcW w:w="4876" w:type="dxa"/>
            <w:tcBorders>
              <w:top w:val="nil"/>
              <w:left w:val="nil"/>
              <w:bottom w:val="nil"/>
              <w:right w:val="nil"/>
            </w:tcBorders>
          </w:tcPr>
          <w:p w14:paraId="3A4E838C" w14:textId="77777777" w:rsidR="00F74E30" w:rsidRPr="00C77AA1" w:rsidRDefault="00F74E30" w:rsidP="00FA00A6">
            <w:pPr>
              <w:pStyle w:val="Normal6a"/>
            </w:pPr>
          </w:p>
        </w:tc>
        <w:tc>
          <w:tcPr>
            <w:tcW w:w="4876" w:type="dxa"/>
            <w:tcBorders>
              <w:top w:val="nil"/>
              <w:left w:val="nil"/>
              <w:bottom w:val="nil"/>
              <w:right w:val="nil"/>
            </w:tcBorders>
          </w:tcPr>
          <w:p w14:paraId="71195943" w14:textId="77777777" w:rsidR="00F74E30" w:rsidRPr="00C77AA1" w:rsidRDefault="00F74E30" w:rsidP="00FA00A6">
            <w:pPr>
              <w:pStyle w:val="Normal6a"/>
            </w:pPr>
            <w:r w:rsidRPr="00C77AA1">
              <w:rPr>
                <w:b/>
                <w:i/>
              </w:rPr>
              <w:t>E ter.</w:t>
            </w:r>
            <w:r w:rsidRPr="00C77AA1">
              <w:tab/>
            </w:r>
            <w:r w:rsidRPr="00C77AA1">
              <w:rPr>
                <w:b/>
                <w:i/>
              </w:rPr>
              <w:t xml:space="preserve">Considerando que Rusia está mejorando sus infraestructuras árticas mediante la construcción y el despliegue del rompehielos nuclear universal Chukotka (proyecto 22220) como parte de un programa más amplio destinado a garantizar la navegación durante todo el año a lo largo de la ruta marítima septentrional; que Chukotka es el quinto buque de su clase y que Rusia está construyendo rompehielos adicionales, como el Leningrado y el Estalingrado, en el marco del mismo proyecto; que estos rompehielos se encuentran entre los más potentes del mundo, con capacidad para escoltar buques de gran tonelaje, operar tanto en aguas poco profundas como en aguas polares, llevar a cabo operaciones de rescate y apoyar las ambiciones </w:t>
            </w:r>
            <w:r w:rsidRPr="00C77AA1">
              <w:rPr>
                <w:b/>
                <w:i/>
              </w:rPr>
              <w:lastRenderedPageBreak/>
              <w:t>estratégicas de Rusia en el Ártico;</w:t>
            </w:r>
          </w:p>
        </w:tc>
      </w:tr>
    </w:tbl>
    <w:p w14:paraId="49308250"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5041C4A" w14:textId="77777777" w:rsidR="00F74E30" w:rsidRPr="00C77AA1" w:rsidRDefault="00F74E30" w:rsidP="00F74E30">
      <w:r w:rsidRPr="00FA7B38">
        <w:rPr>
          <w:rStyle w:val="HideTWBExt"/>
        </w:rPr>
        <w:t>&lt;/Amend&gt;</w:t>
      </w:r>
    </w:p>
    <w:p w14:paraId="5DA6B1C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50</w:t>
      </w:r>
      <w:r w:rsidRPr="00FA7B38">
        <w:rPr>
          <w:rStyle w:val="HideTWBExt"/>
          <w:b w:val="0"/>
        </w:rPr>
        <w:t>&lt;/NumAm&gt;</w:t>
      </w:r>
    </w:p>
    <w:p w14:paraId="5EFFA2EB"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019F9F9" w14:textId="77777777" w:rsidR="00F74E30" w:rsidRPr="00C77AA1" w:rsidRDefault="00F74E30" w:rsidP="00F74E30">
      <w:pPr>
        <w:pStyle w:val="NormalBold"/>
      </w:pPr>
      <w:r w:rsidRPr="00FA7B38">
        <w:rPr>
          <w:rStyle w:val="HideTWBExt"/>
          <w:b w:val="0"/>
        </w:rPr>
        <w:t>&lt;/RepeatBlock-By&gt;</w:t>
      </w:r>
    </w:p>
    <w:p w14:paraId="4F978ED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44E94BD" w14:textId="77777777" w:rsidR="00F74E30" w:rsidRPr="00C77AA1" w:rsidRDefault="00F74E30" w:rsidP="00F74E30">
      <w:pPr>
        <w:pStyle w:val="NormalBold"/>
      </w:pPr>
      <w:r w:rsidRPr="00FA7B38">
        <w:rPr>
          <w:rStyle w:val="HideTWBExt"/>
          <w:b w:val="0"/>
        </w:rPr>
        <w:t>&lt;Article&gt;</w:t>
      </w:r>
      <w:r w:rsidRPr="00C77AA1">
        <w:t>Considerando E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EA5CB79" w14:textId="77777777" w:rsidTr="00FA00A6">
        <w:trPr>
          <w:trHeight w:hRule="exact" w:val="240"/>
          <w:jc w:val="center"/>
        </w:trPr>
        <w:tc>
          <w:tcPr>
            <w:tcW w:w="9752" w:type="dxa"/>
            <w:gridSpan w:val="2"/>
            <w:tcBorders>
              <w:top w:val="nil"/>
              <w:left w:val="nil"/>
              <w:bottom w:val="nil"/>
              <w:right w:val="nil"/>
            </w:tcBorders>
          </w:tcPr>
          <w:p w14:paraId="55ACBB99" w14:textId="77777777" w:rsidR="00F74E30" w:rsidRPr="00C77AA1" w:rsidRDefault="00F74E30" w:rsidP="00FA00A6"/>
        </w:tc>
      </w:tr>
      <w:tr w:rsidR="00F74E30" w:rsidRPr="00C77AA1" w14:paraId="2FB634B0" w14:textId="77777777" w:rsidTr="00FA00A6">
        <w:trPr>
          <w:trHeight w:val="240"/>
          <w:jc w:val="center"/>
        </w:trPr>
        <w:tc>
          <w:tcPr>
            <w:tcW w:w="4876" w:type="dxa"/>
            <w:tcBorders>
              <w:top w:val="nil"/>
              <w:left w:val="nil"/>
              <w:bottom w:val="nil"/>
              <w:right w:val="nil"/>
            </w:tcBorders>
          </w:tcPr>
          <w:p w14:paraId="197BDA9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7CBEF3" w14:textId="77777777" w:rsidR="00F74E30" w:rsidRPr="00C77AA1" w:rsidRDefault="00F74E30" w:rsidP="00FA00A6">
            <w:pPr>
              <w:pStyle w:val="AmColumnHeading"/>
            </w:pPr>
            <w:r w:rsidRPr="00C77AA1">
              <w:t>Enmienda</w:t>
            </w:r>
          </w:p>
        </w:tc>
      </w:tr>
      <w:tr w:rsidR="00F74E30" w:rsidRPr="00C77AA1" w14:paraId="7E1C8444" w14:textId="77777777" w:rsidTr="00FA00A6">
        <w:trPr>
          <w:jc w:val="center"/>
        </w:trPr>
        <w:tc>
          <w:tcPr>
            <w:tcW w:w="4876" w:type="dxa"/>
            <w:tcBorders>
              <w:top w:val="nil"/>
              <w:left w:val="nil"/>
              <w:bottom w:val="nil"/>
              <w:right w:val="nil"/>
            </w:tcBorders>
          </w:tcPr>
          <w:p w14:paraId="7C10178E" w14:textId="77777777" w:rsidR="00F74E30" w:rsidRPr="00C77AA1" w:rsidRDefault="00F74E30" w:rsidP="00FA00A6">
            <w:pPr>
              <w:pStyle w:val="Normal6a"/>
            </w:pPr>
          </w:p>
        </w:tc>
        <w:tc>
          <w:tcPr>
            <w:tcW w:w="4876" w:type="dxa"/>
            <w:tcBorders>
              <w:top w:val="nil"/>
              <w:left w:val="nil"/>
              <w:bottom w:val="nil"/>
              <w:right w:val="nil"/>
            </w:tcBorders>
          </w:tcPr>
          <w:p w14:paraId="106497B4" w14:textId="77777777" w:rsidR="00F74E30" w:rsidRPr="00C77AA1" w:rsidRDefault="00F74E30" w:rsidP="00FA00A6">
            <w:pPr>
              <w:pStyle w:val="Normal6a"/>
            </w:pPr>
            <w:r w:rsidRPr="00C77AA1">
              <w:rPr>
                <w:b/>
                <w:i/>
              </w:rPr>
              <w:t>E quater.</w:t>
            </w:r>
            <w:r w:rsidRPr="00C77AA1">
              <w:tab/>
            </w:r>
            <w:r w:rsidRPr="00C77AA1">
              <w:rPr>
                <w:b/>
                <w:i/>
              </w:rPr>
              <w:t>Considerando que imágenes por satélite de 2023 revelaron la construcción de nuevos e importantes edificios e infraestructuras en Novaya Zemlya, una remota isla ártica utilizada históricamente por Rusia para ensayar armas nucleares; que estos hechos suscitan serias preocupaciones en torno a la renovación de las actividades nucleares en el Ártico y sus implicaciones para la seguridad regional y la protección del medio ambiente</w:t>
            </w:r>
            <w:r w:rsidRPr="00C77AA1">
              <w:rPr>
                <w:b/>
                <w:i/>
                <w:vertAlign w:val="superscript"/>
              </w:rPr>
              <w:t>1 bis</w:t>
            </w:r>
            <w:r w:rsidRPr="00C77AA1">
              <w:rPr>
                <w:b/>
                <w:i/>
              </w:rPr>
              <w:t>;</w:t>
            </w:r>
          </w:p>
        </w:tc>
      </w:tr>
      <w:tr w:rsidR="00F74E30" w:rsidRPr="00C77AA1" w14:paraId="5C9208F1" w14:textId="77777777" w:rsidTr="00FA00A6">
        <w:trPr>
          <w:jc w:val="center"/>
        </w:trPr>
        <w:tc>
          <w:tcPr>
            <w:tcW w:w="4876" w:type="dxa"/>
            <w:tcBorders>
              <w:top w:val="nil"/>
              <w:left w:val="nil"/>
              <w:bottom w:val="nil"/>
              <w:right w:val="nil"/>
            </w:tcBorders>
          </w:tcPr>
          <w:p w14:paraId="270B2788" w14:textId="77777777" w:rsidR="00F74E30" w:rsidRPr="00C77AA1" w:rsidRDefault="00F74E30" w:rsidP="00FA00A6"/>
        </w:tc>
        <w:tc>
          <w:tcPr>
            <w:tcW w:w="4876" w:type="dxa"/>
            <w:tcBorders>
              <w:top w:val="nil"/>
              <w:left w:val="nil"/>
              <w:bottom w:val="nil"/>
              <w:right w:val="nil"/>
            </w:tcBorders>
          </w:tcPr>
          <w:p w14:paraId="71F84593" w14:textId="77777777" w:rsidR="00F74E30" w:rsidRPr="00C77AA1" w:rsidRDefault="00F74E30" w:rsidP="00FA00A6">
            <w:pPr>
              <w:pStyle w:val="Normal6a"/>
            </w:pPr>
            <w:r w:rsidRPr="00C77AA1">
              <w:rPr>
                <w:b/>
                <w:i/>
              </w:rPr>
              <w:t>_________________</w:t>
            </w:r>
          </w:p>
        </w:tc>
      </w:tr>
      <w:tr w:rsidR="00F74E30" w:rsidRPr="00FA7B38" w14:paraId="7F412807" w14:textId="77777777" w:rsidTr="00FA00A6">
        <w:trPr>
          <w:jc w:val="center"/>
        </w:trPr>
        <w:tc>
          <w:tcPr>
            <w:tcW w:w="4876" w:type="dxa"/>
            <w:tcBorders>
              <w:top w:val="nil"/>
              <w:left w:val="nil"/>
              <w:bottom w:val="nil"/>
              <w:right w:val="nil"/>
            </w:tcBorders>
          </w:tcPr>
          <w:p w14:paraId="696DFF28" w14:textId="77777777" w:rsidR="00F74E30" w:rsidRPr="00C77AA1" w:rsidRDefault="00F74E30" w:rsidP="00FA00A6"/>
        </w:tc>
        <w:tc>
          <w:tcPr>
            <w:tcW w:w="4876" w:type="dxa"/>
            <w:tcBorders>
              <w:top w:val="nil"/>
              <w:left w:val="nil"/>
              <w:bottom w:val="nil"/>
              <w:right w:val="nil"/>
            </w:tcBorders>
          </w:tcPr>
          <w:p w14:paraId="3BE29A2B" w14:textId="77777777" w:rsidR="00F74E30" w:rsidRPr="00FA7B38" w:rsidRDefault="00F74E30" w:rsidP="00FA00A6">
            <w:pPr>
              <w:pStyle w:val="Normal6a"/>
              <w:rPr>
                <w:lang w:val="de-DE"/>
              </w:rPr>
            </w:pPr>
            <w:r w:rsidRPr="00FA7B38">
              <w:rPr>
                <w:b/>
                <w:i/>
                <w:vertAlign w:val="superscript"/>
                <w:lang w:val="de-DE"/>
              </w:rPr>
              <w:t>1 bis</w:t>
            </w:r>
            <w:r w:rsidRPr="00FA7B38">
              <w:rPr>
                <w:lang w:val="de-DE"/>
              </w:rPr>
              <w:t xml:space="preserve"> </w:t>
            </w:r>
            <w:r w:rsidRPr="00FA7B38">
              <w:rPr>
                <w:b/>
                <w:i/>
                <w:lang w:val="de-DE"/>
              </w:rPr>
              <w:t>https://www.rferl.org/a/russia-nuclear-missile-test-burevestnik-novaya-zemlya/33515605.html</w:t>
            </w:r>
          </w:p>
        </w:tc>
      </w:tr>
    </w:tbl>
    <w:p w14:paraId="01A98E8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0CD9FCA" w14:textId="77777777" w:rsidR="00F74E30" w:rsidRPr="00C77AA1" w:rsidRDefault="00F74E30" w:rsidP="00F74E30">
      <w:r w:rsidRPr="00FA7B38">
        <w:rPr>
          <w:rStyle w:val="HideTWBExt"/>
        </w:rPr>
        <w:t>&lt;/Amend&gt;</w:t>
      </w:r>
    </w:p>
    <w:p w14:paraId="40B750C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51</w:t>
      </w:r>
      <w:r w:rsidRPr="00FA7B38">
        <w:rPr>
          <w:rStyle w:val="HideTWBExt"/>
          <w:b w:val="0"/>
        </w:rPr>
        <w:t>&lt;/NumAm&gt;</w:t>
      </w:r>
    </w:p>
    <w:p w14:paraId="53A2E857"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2BB829B9" w14:textId="77777777" w:rsidR="00F74E30" w:rsidRPr="00C77AA1" w:rsidRDefault="00F74E30" w:rsidP="00F74E30">
      <w:pPr>
        <w:pStyle w:val="NormalBold"/>
      </w:pPr>
      <w:r w:rsidRPr="00FA7B38">
        <w:rPr>
          <w:rStyle w:val="HideTWBExt"/>
          <w:b w:val="0"/>
        </w:rPr>
        <w:t>&lt;/RepeatBlock-By&gt;</w:t>
      </w:r>
    </w:p>
    <w:p w14:paraId="5325690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D3C4FE5" w14:textId="77777777" w:rsidR="00F74E30" w:rsidRPr="00C77AA1" w:rsidRDefault="00F74E30" w:rsidP="00F74E30">
      <w:pPr>
        <w:pStyle w:val="NormalBold"/>
      </w:pPr>
      <w:r w:rsidRPr="00FA7B38">
        <w:rPr>
          <w:rStyle w:val="HideTWBExt"/>
          <w:b w:val="0"/>
        </w:rPr>
        <w:t>&lt;Article&gt;</w:t>
      </w:r>
      <w:r w:rsidRPr="00C77AA1">
        <w:t>Considerando E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9F74B48" w14:textId="77777777" w:rsidTr="00FA00A6">
        <w:trPr>
          <w:trHeight w:hRule="exact" w:val="240"/>
          <w:jc w:val="center"/>
        </w:trPr>
        <w:tc>
          <w:tcPr>
            <w:tcW w:w="9752" w:type="dxa"/>
            <w:gridSpan w:val="2"/>
            <w:tcBorders>
              <w:top w:val="nil"/>
              <w:left w:val="nil"/>
              <w:bottom w:val="nil"/>
              <w:right w:val="nil"/>
            </w:tcBorders>
          </w:tcPr>
          <w:p w14:paraId="6DD1F029" w14:textId="77777777" w:rsidR="00F74E30" w:rsidRPr="00C77AA1" w:rsidRDefault="00F74E30" w:rsidP="00FA00A6"/>
        </w:tc>
      </w:tr>
      <w:tr w:rsidR="00F74E30" w:rsidRPr="00C77AA1" w14:paraId="020B6288" w14:textId="77777777" w:rsidTr="00FA00A6">
        <w:trPr>
          <w:trHeight w:val="240"/>
          <w:jc w:val="center"/>
        </w:trPr>
        <w:tc>
          <w:tcPr>
            <w:tcW w:w="4876" w:type="dxa"/>
            <w:tcBorders>
              <w:top w:val="nil"/>
              <w:left w:val="nil"/>
              <w:bottom w:val="nil"/>
              <w:right w:val="nil"/>
            </w:tcBorders>
          </w:tcPr>
          <w:p w14:paraId="0F0FE2B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F78A2D3" w14:textId="77777777" w:rsidR="00F74E30" w:rsidRPr="00C77AA1" w:rsidRDefault="00F74E30" w:rsidP="00FA00A6">
            <w:pPr>
              <w:pStyle w:val="AmColumnHeading"/>
            </w:pPr>
            <w:r w:rsidRPr="00C77AA1">
              <w:t>Enmienda</w:t>
            </w:r>
          </w:p>
        </w:tc>
      </w:tr>
      <w:tr w:rsidR="00F74E30" w:rsidRPr="00C77AA1" w14:paraId="4EC3D456" w14:textId="77777777" w:rsidTr="00FA00A6">
        <w:trPr>
          <w:jc w:val="center"/>
        </w:trPr>
        <w:tc>
          <w:tcPr>
            <w:tcW w:w="4876" w:type="dxa"/>
            <w:tcBorders>
              <w:top w:val="nil"/>
              <w:left w:val="nil"/>
              <w:bottom w:val="nil"/>
              <w:right w:val="nil"/>
            </w:tcBorders>
          </w:tcPr>
          <w:p w14:paraId="09CFA1D9" w14:textId="77777777" w:rsidR="00F74E30" w:rsidRPr="00C77AA1" w:rsidRDefault="00F74E30" w:rsidP="00FA00A6">
            <w:pPr>
              <w:pStyle w:val="Normal6a"/>
            </w:pPr>
          </w:p>
        </w:tc>
        <w:tc>
          <w:tcPr>
            <w:tcW w:w="4876" w:type="dxa"/>
            <w:tcBorders>
              <w:top w:val="nil"/>
              <w:left w:val="nil"/>
              <w:bottom w:val="nil"/>
              <w:right w:val="nil"/>
            </w:tcBorders>
          </w:tcPr>
          <w:p w14:paraId="7D80BC46" w14:textId="77777777" w:rsidR="00F74E30" w:rsidRPr="00C77AA1" w:rsidRDefault="00F74E30" w:rsidP="00FA00A6">
            <w:pPr>
              <w:pStyle w:val="Normal6a"/>
            </w:pPr>
            <w:r w:rsidRPr="00C77AA1">
              <w:rPr>
                <w:b/>
                <w:i/>
              </w:rPr>
              <w:t>E quinquies.</w:t>
            </w:r>
            <w:r w:rsidRPr="00C77AA1">
              <w:tab/>
            </w:r>
            <w:r w:rsidRPr="00C77AA1">
              <w:rPr>
                <w:b/>
                <w:i/>
              </w:rPr>
              <w:t xml:space="preserve">Considerando que, en marzo de 2024, la Federación de Rusia adoptó un decreto por el que se amplía la zona ártica de la Federación de Rusia (AZRF) para incluir los distritos </w:t>
            </w:r>
            <w:r w:rsidRPr="00C77AA1">
              <w:rPr>
                <w:b/>
                <w:i/>
              </w:rPr>
              <w:lastRenderedPageBreak/>
              <w:t>municipales de Berezovsky y Beloyarsky del ókrug autónomo de JantiMansi, Yugra</w:t>
            </w:r>
            <w:r w:rsidRPr="00C77AA1">
              <w:rPr>
                <w:b/>
                <w:i/>
                <w:vertAlign w:val="superscript"/>
              </w:rPr>
              <w:t>2 bis</w:t>
            </w:r>
            <w:r w:rsidRPr="00C77AA1">
              <w:rPr>
                <w:b/>
                <w:i/>
              </w:rPr>
              <w:t>; que esta expansión forma parte de la estrategia rusa para consolidar el control federal sobre los recursos naturales, reforzar sus reivindicaciones territoriales y atraer inversores a través de incentivos especiales para las zonas económicas;</w:t>
            </w:r>
          </w:p>
        </w:tc>
      </w:tr>
      <w:tr w:rsidR="00F74E30" w:rsidRPr="00C77AA1" w14:paraId="58766ACE" w14:textId="77777777" w:rsidTr="00FA00A6">
        <w:trPr>
          <w:jc w:val="center"/>
        </w:trPr>
        <w:tc>
          <w:tcPr>
            <w:tcW w:w="4876" w:type="dxa"/>
            <w:tcBorders>
              <w:top w:val="nil"/>
              <w:left w:val="nil"/>
              <w:bottom w:val="nil"/>
              <w:right w:val="nil"/>
            </w:tcBorders>
          </w:tcPr>
          <w:p w14:paraId="49B5CF2B" w14:textId="77777777" w:rsidR="00F74E30" w:rsidRPr="00C77AA1" w:rsidRDefault="00F74E30" w:rsidP="00FA00A6"/>
        </w:tc>
        <w:tc>
          <w:tcPr>
            <w:tcW w:w="4876" w:type="dxa"/>
            <w:tcBorders>
              <w:top w:val="nil"/>
              <w:left w:val="nil"/>
              <w:bottom w:val="nil"/>
              <w:right w:val="nil"/>
            </w:tcBorders>
          </w:tcPr>
          <w:p w14:paraId="5ED97BFC" w14:textId="77777777" w:rsidR="00F74E30" w:rsidRPr="00C77AA1" w:rsidRDefault="00F74E30" w:rsidP="00FA00A6">
            <w:pPr>
              <w:pStyle w:val="Normal6a"/>
            </w:pPr>
            <w:r w:rsidRPr="00C77AA1">
              <w:rPr>
                <w:b/>
                <w:i/>
              </w:rPr>
              <w:t>_________________</w:t>
            </w:r>
          </w:p>
        </w:tc>
      </w:tr>
      <w:tr w:rsidR="00F74E30" w:rsidRPr="00FA7B38" w14:paraId="50CA43DB" w14:textId="77777777" w:rsidTr="00FA00A6">
        <w:trPr>
          <w:jc w:val="center"/>
        </w:trPr>
        <w:tc>
          <w:tcPr>
            <w:tcW w:w="4876" w:type="dxa"/>
            <w:tcBorders>
              <w:top w:val="nil"/>
              <w:left w:val="nil"/>
              <w:bottom w:val="nil"/>
              <w:right w:val="nil"/>
            </w:tcBorders>
          </w:tcPr>
          <w:p w14:paraId="51EC4F21" w14:textId="77777777" w:rsidR="00F74E30" w:rsidRPr="00C77AA1" w:rsidRDefault="00F74E30" w:rsidP="00FA00A6"/>
        </w:tc>
        <w:tc>
          <w:tcPr>
            <w:tcW w:w="4876" w:type="dxa"/>
            <w:tcBorders>
              <w:top w:val="nil"/>
              <w:left w:val="nil"/>
              <w:bottom w:val="nil"/>
              <w:right w:val="nil"/>
            </w:tcBorders>
          </w:tcPr>
          <w:p w14:paraId="71A48D36" w14:textId="77777777" w:rsidR="00F74E30" w:rsidRPr="00FA7B38" w:rsidRDefault="00F74E30" w:rsidP="00FA00A6">
            <w:pPr>
              <w:pStyle w:val="Normal6a"/>
              <w:rPr>
                <w:lang w:val="de-DE"/>
              </w:rPr>
            </w:pPr>
            <w:r w:rsidRPr="00FA7B38">
              <w:rPr>
                <w:b/>
                <w:i/>
                <w:vertAlign w:val="superscript"/>
                <w:lang w:val="de-DE"/>
              </w:rPr>
              <w:t>2 bis</w:t>
            </w:r>
            <w:r w:rsidRPr="00FA7B38">
              <w:rPr>
                <w:lang w:val="de-DE"/>
              </w:rPr>
              <w:t xml:space="preserve"> </w:t>
            </w:r>
            <w:r w:rsidRPr="00FA7B38">
              <w:rPr>
                <w:b/>
                <w:i/>
                <w:lang w:val="de-DE"/>
              </w:rPr>
              <w:t>https://ria.ru/20240320/arktika-1934480601.html</w:t>
            </w:r>
          </w:p>
        </w:tc>
      </w:tr>
    </w:tbl>
    <w:p w14:paraId="7A9A107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3773C6B" w14:textId="77777777" w:rsidR="00F74E30" w:rsidRPr="00C77AA1" w:rsidRDefault="00F74E30" w:rsidP="00F74E30">
      <w:r w:rsidRPr="00FA7B38">
        <w:rPr>
          <w:rStyle w:val="HideTWBExt"/>
        </w:rPr>
        <w:t>&lt;/Amend&gt;</w:t>
      </w:r>
    </w:p>
    <w:p w14:paraId="14EAC8C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52</w:t>
      </w:r>
      <w:r w:rsidRPr="00FA7B38">
        <w:rPr>
          <w:rStyle w:val="HideTWBExt"/>
          <w:b w:val="0"/>
        </w:rPr>
        <w:t>&lt;/NumAm&gt;</w:t>
      </w:r>
    </w:p>
    <w:p w14:paraId="0E2580A5"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4FC4E134" w14:textId="77777777" w:rsidR="00F74E30" w:rsidRPr="00C77AA1" w:rsidRDefault="00F74E30" w:rsidP="00F74E30">
      <w:pPr>
        <w:pStyle w:val="NormalBold"/>
      </w:pPr>
      <w:r w:rsidRPr="00FA7B38">
        <w:rPr>
          <w:rStyle w:val="HideTWBExt"/>
          <w:b w:val="0"/>
        </w:rPr>
        <w:t>&lt;/RepeatBlock-By&gt;</w:t>
      </w:r>
    </w:p>
    <w:p w14:paraId="4F00689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DBA88B5" w14:textId="77777777" w:rsidR="00F74E30" w:rsidRPr="00C77AA1" w:rsidRDefault="00F74E30" w:rsidP="00F74E30">
      <w:pPr>
        <w:pStyle w:val="NormalBold"/>
      </w:pPr>
      <w:r w:rsidRPr="00FA7B38">
        <w:rPr>
          <w:rStyle w:val="HideTWBExt"/>
          <w:b w:val="0"/>
        </w:rPr>
        <w:t>&lt;Article&gt;</w:t>
      </w:r>
      <w:r w:rsidRPr="00C77AA1">
        <w:t>Considerando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E170EE9" w14:textId="77777777" w:rsidTr="00FA00A6">
        <w:trPr>
          <w:trHeight w:hRule="exact" w:val="240"/>
          <w:jc w:val="center"/>
        </w:trPr>
        <w:tc>
          <w:tcPr>
            <w:tcW w:w="9752" w:type="dxa"/>
            <w:gridSpan w:val="2"/>
            <w:tcBorders>
              <w:top w:val="nil"/>
              <w:left w:val="nil"/>
              <w:bottom w:val="nil"/>
              <w:right w:val="nil"/>
            </w:tcBorders>
          </w:tcPr>
          <w:p w14:paraId="581B65A3" w14:textId="77777777" w:rsidR="00F74E30" w:rsidRPr="00C77AA1" w:rsidRDefault="00F74E30" w:rsidP="00FA00A6"/>
        </w:tc>
      </w:tr>
      <w:tr w:rsidR="00F74E30" w:rsidRPr="00C77AA1" w14:paraId="37E091B8" w14:textId="77777777" w:rsidTr="00FA00A6">
        <w:trPr>
          <w:trHeight w:val="240"/>
          <w:jc w:val="center"/>
        </w:trPr>
        <w:tc>
          <w:tcPr>
            <w:tcW w:w="4876" w:type="dxa"/>
            <w:tcBorders>
              <w:top w:val="nil"/>
              <w:left w:val="nil"/>
              <w:bottom w:val="nil"/>
              <w:right w:val="nil"/>
            </w:tcBorders>
          </w:tcPr>
          <w:p w14:paraId="45A3BB5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555CE85" w14:textId="77777777" w:rsidR="00F74E30" w:rsidRPr="00C77AA1" w:rsidRDefault="00F74E30" w:rsidP="00FA00A6">
            <w:pPr>
              <w:pStyle w:val="AmColumnHeading"/>
            </w:pPr>
            <w:r w:rsidRPr="00C77AA1">
              <w:t>Enmienda</w:t>
            </w:r>
          </w:p>
        </w:tc>
      </w:tr>
      <w:tr w:rsidR="00F74E30" w:rsidRPr="00C77AA1" w14:paraId="009B90BA" w14:textId="77777777" w:rsidTr="00FA00A6">
        <w:trPr>
          <w:jc w:val="center"/>
        </w:trPr>
        <w:tc>
          <w:tcPr>
            <w:tcW w:w="4876" w:type="dxa"/>
            <w:tcBorders>
              <w:top w:val="nil"/>
              <w:left w:val="nil"/>
              <w:bottom w:val="nil"/>
              <w:right w:val="nil"/>
            </w:tcBorders>
          </w:tcPr>
          <w:p w14:paraId="3D430BAC" w14:textId="77777777" w:rsidR="00F74E30" w:rsidRPr="00C77AA1" w:rsidRDefault="00F74E30" w:rsidP="00FA00A6">
            <w:pPr>
              <w:pStyle w:val="Normal6a"/>
            </w:pPr>
            <w:r w:rsidRPr="00C77AA1">
              <w:t>F.</w:t>
            </w:r>
            <w:r w:rsidRPr="00C77AA1">
              <w:tab/>
            </w:r>
            <w:r w:rsidRPr="00C77AA1">
              <w:rPr>
                <w:b/>
                <w:bCs/>
                <w:i/>
                <w:iCs/>
              </w:rPr>
              <w:t>Considerando</w:t>
            </w:r>
            <w:r w:rsidRPr="00C77AA1">
              <w:t xml:space="preserve"> que China proclamó una «Ruta de la Seda Polar» y aumenta constantemente su influencia al norte del círculo polar ártico;</w:t>
            </w:r>
          </w:p>
        </w:tc>
        <w:tc>
          <w:tcPr>
            <w:tcW w:w="4876" w:type="dxa"/>
            <w:tcBorders>
              <w:top w:val="nil"/>
              <w:left w:val="nil"/>
              <w:bottom w:val="nil"/>
              <w:right w:val="nil"/>
            </w:tcBorders>
          </w:tcPr>
          <w:p w14:paraId="5023986E" w14:textId="77777777" w:rsidR="00F74E30" w:rsidRPr="00C77AA1" w:rsidRDefault="00F74E30" w:rsidP="00FA00A6">
            <w:pPr>
              <w:pStyle w:val="Normal6a"/>
            </w:pPr>
            <w:r w:rsidRPr="00C77AA1">
              <w:t>F.</w:t>
            </w:r>
            <w:r w:rsidRPr="00C77AA1">
              <w:tab/>
            </w:r>
            <w:r w:rsidRPr="00C77AA1">
              <w:rPr>
                <w:b/>
                <w:i/>
              </w:rPr>
              <w:t>Considerando que China se ha declarado un «Estado próximo al Ártico», a pesar de su considerable distancia geográfica con respecto a la región ártica;</w:t>
            </w:r>
            <w:r w:rsidRPr="00C77AA1">
              <w:t xml:space="preserve"> que China proclamó una «Ruta de la Seda Polar» y aumenta constantemente su influencia al norte del círculo polar ártico;</w:t>
            </w:r>
          </w:p>
        </w:tc>
      </w:tr>
    </w:tbl>
    <w:p w14:paraId="6B0BDE19"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{FI}</w:t>
      </w:r>
      <w:r w:rsidRPr="00FA7B38">
        <w:rPr>
          <w:lang w:val="fr-BE"/>
        </w:rPr>
        <w:t>fi</w:t>
      </w:r>
      <w:r w:rsidRPr="00FA7B38">
        <w:rPr>
          <w:rStyle w:val="HideTWBExt"/>
          <w:lang w:val="fr-BE"/>
        </w:rPr>
        <w:t>&lt;/Original&gt;</w:t>
      </w:r>
    </w:p>
    <w:p w14:paraId="41545D91" w14:textId="77777777" w:rsidR="00F74E30" w:rsidRPr="00FA7B38" w:rsidRDefault="00F74E30" w:rsidP="00F74E30">
      <w:pPr>
        <w:rPr>
          <w:lang w:val="fr-BE"/>
        </w:rPr>
      </w:pPr>
      <w:r w:rsidRPr="00FA7B38">
        <w:rPr>
          <w:rStyle w:val="HideTWBExt"/>
          <w:lang w:val="fr-BE"/>
        </w:rPr>
        <w:t>&lt;/Amend&gt;</w:t>
      </w:r>
    </w:p>
    <w:p w14:paraId="3C52837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53</w:t>
      </w:r>
      <w:r w:rsidRPr="00FA7B38">
        <w:rPr>
          <w:rStyle w:val="HideTWBExt"/>
          <w:b w:val="0"/>
        </w:rPr>
        <w:t>&lt;/NumAm&gt;</w:t>
      </w:r>
    </w:p>
    <w:p w14:paraId="44895566"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Marion Maréchal</w:t>
      </w:r>
      <w:r w:rsidRPr="00FA7B38">
        <w:rPr>
          <w:rStyle w:val="HideTWBExt"/>
          <w:b w:val="0"/>
        </w:rPr>
        <w:t>&lt;/Members&gt;</w:t>
      </w:r>
    </w:p>
    <w:p w14:paraId="639E119B" w14:textId="77777777" w:rsidR="00F74E30" w:rsidRPr="00FA7B38" w:rsidRDefault="00F74E30" w:rsidP="00F74E30">
      <w:pPr>
        <w:pStyle w:val="NormalBold"/>
        <w:rPr>
          <w:lang w:val="fr-BE"/>
        </w:rPr>
      </w:pPr>
      <w:r w:rsidRPr="00FA7B38">
        <w:rPr>
          <w:rStyle w:val="HideTWBExt"/>
          <w:b w:val="0"/>
        </w:rPr>
        <w:t>&lt;/RepeatBlock-By&gt;</w:t>
      </w:r>
    </w:p>
    <w:p w14:paraId="4216423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AF65EAA" w14:textId="77777777" w:rsidR="00F74E30" w:rsidRPr="00C77AA1" w:rsidRDefault="00F74E30" w:rsidP="00F74E30">
      <w:pPr>
        <w:pStyle w:val="NormalBold"/>
      </w:pPr>
      <w:r w:rsidRPr="00FA7B38">
        <w:rPr>
          <w:rStyle w:val="HideTWBExt"/>
          <w:b w:val="0"/>
        </w:rPr>
        <w:t>&lt;Article&gt;</w:t>
      </w:r>
      <w:r w:rsidRPr="00C77AA1">
        <w:t>Considerando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C009442" w14:textId="77777777" w:rsidTr="00FA00A6">
        <w:trPr>
          <w:trHeight w:hRule="exact" w:val="240"/>
          <w:jc w:val="center"/>
        </w:trPr>
        <w:tc>
          <w:tcPr>
            <w:tcW w:w="9752" w:type="dxa"/>
            <w:gridSpan w:val="2"/>
            <w:tcBorders>
              <w:top w:val="nil"/>
              <w:left w:val="nil"/>
              <w:bottom w:val="nil"/>
              <w:right w:val="nil"/>
            </w:tcBorders>
          </w:tcPr>
          <w:p w14:paraId="089A8C2F" w14:textId="77777777" w:rsidR="00F74E30" w:rsidRPr="00C77AA1" w:rsidRDefault="00F74E30" w:rsidP="00FA00A6"/>
        </w:tc>
      </w:tr>
      <w:tr w:rsidR="00F74E30" w:rsidRPr="00C77AA1" w14:paraId="141B1753" w14:textId="77777777" w:rsidTr="00FA00A6">
        <w:trPr>
          <w:trHeight w:val="240"/>
          <w:jc w:val="center"/>
        </w:trPr>
        <w:tc>
          <w:tcPr>
            <w:tcW w:w="4876" w:type="dxa"/>
            <w:tcBorders>
              <w:top w:val="nil"/>
              <w:left w:val="nil"/>
              <w:bottom w:val="nil"/>
              <w:right w:val="nil"/>
            </w:tcBorders>
          </w:tcPr>
          <w:p w14:paraId="2D446FC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5803FC4" w14:textId="77777777" w:rsidR="00F74E30" w:rsidRPr="00C77AA1" w:rsidRDefault="00F74E30" w:rsidP="00FA00A6">
            <w:pPr>
              <w:pStyle w:val="AmColumnHeading"/>
            </w:pPr>
            <w:r w:rsidRPr="00C77AA1">
              <w:t>Enmienda</w:t>
            </w:r>
          </w:p>
        </w:tc>
      </w:tr>
      <w:tr w:rsidR="00F74E30" w:rsidRPr="00C77AA1" w14:paraId="39E6A331" w14:textId="77777777" w:rsidTr="00FA00A6">
        <w:trPr>
          <w:jc w:val="center"/>
        </w:trPr>
        <w:tc>
          <w:tcPr>
            <w:tcW w:w="4876" w:type="dxa"/>
            <w:tcBorders>
              <w:top w:val="nil"/>
              <w:left w:val="nil"/>
              <w:bottom w:val="nil"/>
              <w:right w:val="nil"/>
            </w:tcBorders>
          </w:tcPr>
          <w:p w14:paraId="6E5A8BD0" w14:textId="77777777" w:rsidR="00F74E30" w:rsidRPr="00C77AA1" w:rsidRDefault="00F74E30" w:rsidP="00FA00A6">
            <w:pPr>
              <w:pStyle w:val="Normal6a"/>
            </w:pPr>
            <w:r w:rsidRPr="00C77AA1">
              <w:t>F.</w:t>
            </w:r>
            <w:r w:rsidRPr="00C77AA1">
              <w:tab/>
              <w:t xml:space="preserve">Considerando que China proclamó una «Ruta de la Seda Polar» y aumenta constantemente su influencia al norte del </w:t>
            </w:r>
            <w:r w:rsidRPr="00C77AA1">
              <w:lastRenderedPageBreak/>
              <w:t>círculo polar ártico;</w:t>
            </w:r>
          </w:p>
        </w:tc>
        <w:tc>
          <w:tcPr>
            <w:tcW w:w="4876" w:type="dxa"/>
            <w:tcBorders>
              <w:top w:val="nil"/>
              <w:left w:val="nil"/>
              <w:bottom w:val="nil"/>
              <w:right w:val="nil"/>
            </w:tcBorders>
          </w:tcPr>
          <w:p w14:paraId="22B2A167" w14:textId="77777777" w:rsidR="00F74E30" w:rsidRPr="00C77AA1" w:rsidRDefault="00F74E30" w:rsidP="00FA00A6">
            <w:pPr>
              <w:pStyle w:val="Normal6a"/>
            </w:pPr>
            <w:r w:rsidRPr="00C77AA1">
              <w:lastRenderedPageBreak/>
              <w:t>F.</w:t>
            </w:r>
            <w:r w:rsidRPr="00C77AA1">
              <w:tab/>
              <w:t xml:space="preserve">Considerando que China proclamó una «Ruta de la Seda Polar» y aumenta constantemente su influencia al norte del </w:t>
            </w:r>
            <w:r w:rsidRPr="00C77AA1">
              <w:lastRenderedPageBreak/>
              <w:t xml:space="preserve">círculo polar ártico; </w:t>
            </w:r>
            <w:r w:rsidRPr="00C77AA1">
              <w:rPr>
                <w:b/>
                <w:i/>
              </w:rPr>
              <w:t>que, en septiembre de 2025, puso en marcha un servicio regular de transporte marítimo de contenedores en la ruta marítima nororiental;</w:t>
            </w:r>
          </w:p>
        </w:tc>
      </w:tr>
    </w:tbl>
    <w:p w14:paraId="600F602C"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{FR}</w:t>
      </w:r>
      <w:r w:rsidRPr="00FA7B38">
        <w:rPr>
          <w:lang w:val="fi-FI"/>
        </w:rPr>
        <w:t>fr</w:t>
      </w:r>
      <w:r w:rsidRPr="00FA7B38">
        <w:rPr>
          <w:rStyle w:val="HideTWBExt"/>
          <w:lang w:val="fi-FI"/>
        </w:rPr>
        <w:t>&lt;/Original&gt;</w:t>
      </w:r>
    </w:p>
    <w:p w14:paraId="48E95BDD" w14:textId="77777777" w:rsidR="00F74E30" w:rsidRPr="00FA7B38" w:rsidRDefault="00F74E30" w:rsidP="00F74E30">
      <w:pPr>
        <w:rPr>
          <w:lang w:val="fi-FI"/>
        </w:rPr>
      </w:pPr>
      <w:r w:rsidRPr="00FA7B38">
        <w:rPr>
          <w:rStyle w:val="HideTWBExt"/>
          <w:lang w:val="fi-FI"/>
        </w:rPr>
        <w:t>&lt;/Amend&gt;</w:t>
      </w:r>
    </w:p>
    <w:p w14:paraId="37A4E5A2"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54</w:t>
      </w:r>
      <w:r w:rsidRPr="00FA7B38">
        <w:rPr>
          <w:rStyle w:val="HideTWBExt"/>
          <w:b w:val="0"/>
        </w:rPr>
        <w:t>&lt;/NumAm&gt;</w:t>
      </w:r>
    </w:p>
    <w:p w14:paraId="4C0A5104"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42D2E623" w14:textId="77777777" w:rsidR="00F74E30" w:rsidRPr="00FA7B38" w:rsidRDefault="00F74E30" w:rsidP="00F74E30">
      <w:pPr>
        <w:pStyle w:val="NormalBold"/>
        <w:rPr>
          <w:lang w:val="fi-FI"/>
        </w:rPr>
      </w:pPr>
      <w:r w:rsidRPr="00FA7B38">
        <w:rPr>
          <w:rStyle w:val="HideTWBExt"/>
          <w:b w:val="0"/>
        </w:rPr>
        <w:t>&lt;/RepeatBlock-By&gt;</w:t>
      </w:r>
    </w:p>
    <w:p w14:paraId="2FD3A4D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5674A3B" w14:textId="77777777" w:rsidR="00F74E30" w:rsidRPr="00C77AA1" w:rsidRDefault="00F74E30" w:rsidP="00F74E30">
      <w:pPr>
        <w:pStyle w:val="NormalBold"/>
      </w:pPr>
      <w:r w:rsidRPr="00FA7B38">
        <w:rPr>
          <w:rStyle w:val="HideTWBExt"/>
          <w:b w:val="0"/>
        </w:rPr>
        <w:t>&lt;Article&gt;</w:t>
      </w:r>
      <w:r w:rsidRPr="00C77AA1">
        <w:t>Considerando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29D37B6" w14:textId="77777777" w:rsidTr="00FA00A6">
        <w:trPr>
          <w:trHeight w:hRule="exact" w:val="240"/>
          <w:jc w:val="center"/>
        </w:trPr>
        <w:tc>
          <w:tcPr>
            <w:tcW w:w="9752" w:type="dxa"/>
            <w:gridSpan w:val="2"/>
            <w:tcBorders>
              <w:top w:val="nil"/>
              <w:left w:val="nil"/>
              <w:bottom w:val="nil"/>
              <w:right w:val="nil"/>
            </w:tcBorders>
          </w:tcPr>
          <w:p w14:paraId="4697A4E1" w14:textId="77777777" w:rsidR="00F74E30" w:rsidRPr="00C77AA1" w:rsidRDefault="00F74E30" w:rsidP="00FA00A6"/>
        </w:tc>
      </w:tr>
      <w:tr w:rsidR="00F74E30" w:rsidRPr="00C77AA1" w14:paraId="6FBA688F" w14:textId="77777777" w:rsidTr="00FA00A6">
        <w:trPr>
          <w:trHeight w:val="240"/>
          <w:jc w:val="center"/>
        </w:trPr>
        <w:tc>
          <w:tcPr>
            <w:tcW w:w="4876" w:type="dxa"/>
            <w:tcBorders>
              <w:top w:val="nil"/>
              <w:left w:val="nil"/>
              <w:bottom w:val="nil"/>
              <w:right w:val="nil"/>
            </w:tcBorders>
          </w:tcPr>
          <w:p w14:paraId="246F112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3F16B9E" w14:textId="77777777" w:rsidR="00F74E30" w:rsidRPr="00C77AA1" w:rsidRDefault="00F74E30" w:rsidP="00FA00A6">
            <w:pPr>
              <w:pStyle w:val="AmColumnHeading"/>
            </w:pPr>
            <w:r w:rsidRPr="00C77AA1">
              <w:t>Enmienda</w:t>
            </w:r>
          </w:p>
        </w:tc>
      </w:tr>
      <w:tr w:rsidR="00F74E30" w:rsidRPr="00C77AA1" w14:paraId="2B3878F3" w14:textId="77777777" w:rsidTr="00FA00A6">
        <w:trPr>
          <w:jc w:val="center"/>
        </w:trPr>
        <w:tc>
          <w:tcPr>
            <w:tcW w:w="4876" w:type="dxa"/>
            <w:tcBorders>
              <w:top w:val="nil"/>
              <w:left w:val="nil"/>
              <w:bottom w:val="nil"/>
              <w:right w:val="nil"/>
            </w:tcBorders>
          </w:tcPr>
          <w:p w14:paraId="5D4A1FD2" w14:textId="77777777" w:rsidR="00F74E30" w:rsidRPr="00C77AA1" w:rsidRDefault="00F74E30" w:rsidP="00FA00A6">
            <w:pPr>
              <w:pStyle w:val="Normal6a"/>
            </w:pPr>
            <w:r w:rsidRPr="00C77AA1">
              <w:t>F.</w:t>
            </w:r>
            <w:r w:rsidRPr="00C77AA1">
              <w:tab/>
              <w:t>Considerando que China proclamó una «Ruta de la Seda Polar» y aumenta constantemente su influencia al norte del círculo polar ártico;</w:t>
            </w:r>
          </w:p>
        </w:tc>
        <w:tc>
          <w:tcPr>
            <w:tcW w:w="4876" w:type="dxa"/>
            <w:tcBorders>
              <w:top w:val="nil"/>
              <w:left w:val="nil"/>
              <w:bottom w:val="nil"/>
              <w:right w:val="nil"/>
            </w:tcBorders>
          </w:tcPr>
          <w:p w14:paraId="7FB3AE73" w14:textId="77777777" w:rsidR="00F74E30" w:rsidRPr="00C77AA1" w:rsidRDefault="00F74E30" w:rsidP="00FA00A6">
            <w:pPr>
              <w:pStyle w:val="Normal6a"/>
            </w:pPr>
            <w:r w:rsidRPr="00C77AA1">
              <w:t>F.</w:t>
            </w:r>
            <w:r w:rsidRPr="00C77AA1">
              <w:tab/>
              <w:t xml:space="preserve">Considerando que China proclamó una «Ruta de la Seda Polar» y aumenta constantemente su influencia al norte del círculo polar ártico; </w:t>
            </w:r>
            <w:r w:rsidRPr="00C77AA1">
              <w:rPr>
                <w:b/>
                <w:i/>
              </w:rPr>
              <w:t>que China ha estado disfrazando su proyección militar y política bajo la apariencia de supuestas investigaciones científicas;</w:t>
            </w:r>
          </w:p>
        </w:tc>
      </w:tr>
    </w:tbl>
    <w:p w14:paraId="3084CFD4"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225D1C7" w14:textId="77777777" w:rsidR="00F74E30" w:rsidRPr="00FA7B38" w:rsidRDefault="00F74E30" w:rsidP="00F74E30">
      <w:pPr>
        <w:rPr>
          <w:lang w:val="fr-BE"/>
        </w:rPr>
      </w:pPr>
      <w:r w:rsidRPr="00FA7B38">
        <w:rPr>
          <w:rStyle w:val="HideTWBExt"/>
          <w:lang w:val="fr-BE"/>
        </w:rPr>
        <w:t>&lt;/Amend&gt;</w:t>
      </w:r>
    </w:p>
    <w:p w14:paraId="39EBFBF0"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55</w:t>
      </w:r>
      <w:r w:rsidRPr="00FA7B38">
        <w:rPr>
          <w:rStyle w:val="HideTWBExt"/>
          <w:b w:val="0"/>
        </w:rPr>
        <w:t>&lt;/NumAm&gt;</w:t>
      </w:r>
    </w:p>
    <w:p w14:paraId="2D2CF47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30AC3222"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590C0A35" w14:textId="77777777" w:rsidR="00F74E30" w:rsidRPr="00C77AA1" w:rsidRDefault="00F74E30" w:rsidP="00F74E30">
      <w:pPr>
        <w:pStyle w:val="NormalBold"/>
      </w:pPr>
      <w:r w:rsidRPr="00FA7B38">
        <w:rPr>
          <w:rStyle w:val="HideTWBExt"/>
          <w:b w:val="0"/>
        </w:rPr>
        <w:t>&lt;/RepeatBlock-By&gt;</w:t>
      </w:r>
    </w:p>
    <w:p w14:paraId="3DF0748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CB29696" w14:textId="77777777" w:rsidR="00F74E30" w:rsidRPr="00C77AA1" w:rsidRDefault="00F74E30" w:rsidP="00F74E30">
      <w:pPr>
        <w:pStyle w:val="NormalBold"/>
      </w:pPr>
      <w:r w:rsidRPr="00FA7B38">
        <w:rPr>
          <w:rStyle w:val="HideTWBExt"/>
          <w:b w:val="0"/>
        </w:rPr>
        <w:t>&lt;Article&gt;</w:t>
      </w:r>
      <w:r w:rsidRPr="00C77AA1">
        <w:t>Considerando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2652125" w14:textId="77777777" w:rsidTr="00FA00A6">
        <w:trPr>
          <w:trHeight w:hRule="exact" w:val="240"/>
          <w:jc w:val="center"/>
        </w:trPr>
        <w:tc>
          <w:tcPr>
            <w:tcW w:w="9752" w:type="dxa"/>
            <w:gridSpan w:val="2"/>
            <w:tcBorders>
              <w:top w:val="nil"/>
              <w:left w:val="nil"/>
              <w:bottom w:val="nil"/>
              <w:right w:val="nil"/>
            </w:tcBorders>
          </w:tcPr>
          <w:p w14:paraId="7A47DFE4" w14:textId="77777777" w:rsidR="00F74E30" w:rsidRPr="00C77AA1" w:rsidRDefault="00F74E30" w:rsidP="00FA00A6"/>
        </w:tc>
      </w:tr>
      <w:tr w:rsidR="00F74E30" w:rsidRPr="00C77AA1" w14:paraId="65B5E8EB" w14:textId="77777777" w:rsidTr="00FA00A6">
        <w:trPr>
          <w:trHeight w:val="240"/>
          <w:jc w:val="center"/>
        </w:trPr>
        <w:tc>
          <w:tcPr>
            <w:tcW w:w="4876" w:type="dxa"/>
            <w:tcBorders>
              <w:top w:val="nil"/>
              <w:left w:val="nil"/>
              <w:bottom w:val="nil"/>
              <w:right w:val="nil"/>
            </w:tcBorders>
          </w:tcPr>
          <w:p w14:paraId="6CB550E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2ED53D6" w14:textId="77777777" w:rsidR="00F74E30" w:rsidRPr="00C77AA1" w:rsidRDefault="00F74E30" w:rsidP="00FA00A6">
            <w:pPr>
              <w:pStyle w:val="AmColumnHeading"/>
            </w:pPr>
            <w:r w:rsidRPr="00C77AA1">
              <w:t>Enmienda</w:t>
            </w:r>
          </w:p>
        </w:tc>
      </w:tr>
      <w:tr w:rsidR="00F74E30" w:rsidRPr="00C77AA1" w14:paraId="37C34812" w14:textId="77777777" w:rsidTr="00FA00A6">
        <w:trPr>
          <w:jc w:val="center"/>
        </w:trPr>
        <w:tc>
          <w:tcPr>
            <w:tcW w:w="4876" w:type="dxa"/>
            <w:tcBorders>
              <w:top w:val="nil"/>
              <w:left w:val="nil"/>
              <w:bottom w:val="nil"/>
              <w:right w:val="nil"/>
            </w:tcBorders>
          </w:tcPr>
          <w:p w14:paraId="0EB577B6" w14:textId="77777777" w:rsidR="00F74E30" w:rsidRPr="00C77AA1" w:rsidRDefault="00F74E30" w:rsidP="00FA00A6">
            <w:pPr>
              <w:pStyle w:val="Normal6a"/>
            </w:pPr>
            <w:r w:rsidRPr="00C77AA1">
              <w:t>F.</w:t>
            </w:r>
            <w:r w:rsidRPr="00C77AA1">
              <w:tab/>
              <w:t>Considerando que China proclamó una «Ruta de la Seda Polar» y aumenta constantemente su influencia al norte del círculo polar ártico;</w:t>
            </w:r>
          </w:p>
        </w:tc>
        <w:tc>
          <w:tcPr>
            <w:tcW w:w="4876" w:type="dxa"/>
            <w:tcBorders>
              <w:top w:val="nil"/>
              <w:left w:val="nil"/>
              <w:bottom w:val="nil"/>
              <w:right w:val="nil"/>
            </w:tcBorders>
          </w:tcPr>
          <w:p w14:paraId="62BE40A8" w14:textId="77777777" w:rsidR="00F74E30" w:rsidRPr="00C77AA1" w:rsidRDefault="00F74E30" w:rsidP="00FA00A6">
            <w:pPr>
              <w:pStyle w:val="Normal6a"/>
            </w:pPr>
            <w:r w:rsidRPr="00C77AA1">
              <w:t>F.</w:t>
            </w:r>
            <w:r w:rsidRPr="00C77AA1">
              <w:tab/>
              <w:t>Considerando que China proclamó una «Ruta de la Seda Polar» y aumenta constantemente su influencia al norte del círculo polar ártico</w:t>
            </w:r>
            <w:r w:rsidRPr="00C77AA1">
              <w:rPr>
                <w:b/>
                <w:i/>
              </w:rPr>
              <w:t>, entre otras cosas mediante inversiones en empresas rusas</w:t>
            </w:r>
            <w:r w:rsidRPr="00C77AA1">
              <w:t>;</w:t>
            </w:r>
          </w:p>
        </w:tc>
      </w:tr>
    </w:tbl>
    <w:p w14:paraId="59B0A89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9417336" w14:textId="77777777" w:rsidR="00F74E30" w:rsidRPr="00C77AA1" w:rsidRDefault="00F74E30" w:rsidP="00F74E30">
      <w:r w:rsidRPr="00FA7B38">
        <w:rPr>
          <w:rStyle w:val="HideTWBExt"/>
        </w:rPr>
        <w:t>&lt;/Amend&gt;</w:t>
      </w:r>
    </w:p>
    <w:p w14:paraId="1A19DA7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56</w:t>
      </w:r>
      <w:r w:rsidRPr="00FA7B38">
        <w:rPr>
          <w:rStyle w:val="HideTWBExt"/>
          <w:b w:val="0"/>
        </w:rPr>
        <w:t>&lt;/NumAm&gt;</w:t>
      </w:r>
    </w:p>
    <w:p w14:paraId="6CDF5DAC" w14:textId="77777777" w:rsidR="00F74E30" w:rsidRPr="00C77AA1" w:rsidRDefault="00F74E30" w:rsidP="00F74E30">
      <w:pPr>
        <w:pStyle w:val="NormalBold"/>
      </w:pPr>
      <w:r w:rsidRPr="00FA7B38">
        <w:rPr>
          <w:rStyle w:val="HideTWBExt"/>
          <w:b w:val="0"/>
        </w:rPr>
        <w:lastRenderedPageBreak/>
        <w:t>&lt;RepeatBlock-By&gt;&lt;Members&gt;</w:t>
      </w:r>
      <w:r w:rsidRPr="00C77AA1">
        <w:t>Željana Zovko</w:t>
      </w:r>
      <w:r w:rsidRPr="00FA7B38">
        <w:rPr>
          <w:rStyle w:val="HideTWBExt"/>
          <w:b w:val="0"/>
        </w:rPr>
        <w:t>&lt;/Members&gt;</w:t>
      </w:r>
    </w:p>
    <w:p w14:paraId="50198A24" w14:textId="77777777" w:rsidR="00F74E30" w:rsidRPr="00C77AA1" w:rsidRDefault="00F74E30" w:rsidP="00F74E30">
      <w:pPr>
        <w:pStyle w:val="NormalBold"/>
      </w:pPr>
      <w:r w:rsidRPr="00FA7B38">
        <w:rPr>
          <w:rStyle w:val="HideTWBExt"/>
          <w:b w:val="0"/>
        </w:rPr>
        <w:t>&lt;/RepeatBlock-By&gt;</w:t>
      </w:r>
    </w:p>
    <w:p w14:paraId="7ED56E4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CF39206" w14:textId="77777777" w:rsidR="00F74E30" w:rsidRPr="00C77AA1" w:rsidRDefault="00F74E30" w:rsidP="00F74E30">
      <w:pPr>
        <w:pStyle w:val="NormalBold"/>
      </w:pPr>
      <w:r w:rsidRPr="00FA7B38">
        <w:rPr>
          <w:rStyle w:val="HideTWBExt"/>
          <w:b w:val="0"/>
        </w:rPr>
        <w:t>&lt;Article&gt;</w:t>
      </w:r>
      <w:r w:rsidRPr="00C77AA1">
        <w:t>Considerando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4D07C49" w14:textId="77777777" w:rsidTr="00FA00A6">
        <w:trPr>
          <w:trHeight w:hRule="exact" w:val="240"/>
          <w:jc w:val="center"/>
        </w:trPr>
        <w:tc>
          <w:tcPr>
            <w:tcW w:w="9752" w:type="dxa"/>
            <w:gridSpan w:val="2"/>
            <w:tcBorders>
              <w:top w:val="nil"/>
              <w:left w:val="nil"/>
              <w:bottom w:val="nil"/>
              <w:right w:val="nil"/>
            </w:tcBorders>
          </w:tcPr>
          <w:p w14:paraId="0735C4ED" w14:textId="77777777" w:rsidR="00F74E30" w:rsidRPr="00C77AA1" w:rsidRDefault="00F74E30" w:rsidP="00FA00A6"/>
        </w:tc>
      </w:tr>
      <w:tr w:rsidR="00F74E30" w:rsidRPr="00C77AA1" w14:paraId="1FED0AB1" w14:textId="77777777" w:rsidTr="00FA00A6">
        <w:trPr>
          <w:trHeight w:val="240"/>
          <w:jc w:val="center"/>
        </w:trPr>
        <w:tc>
          <w:tcPr>
            <w:tcW w:w="4876" w:type="dxa"/>
            <w:tcBorders>
              <w:top w:val="nil"/>
              <w:left w:val="nil"/>
              <w:bottom w:val="nil"/>
              <w:right w:val="nil"/>
            </w:tcBorders>
          </w:tcPr>
          <w:p w14:paraId="3D3CBB3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DE7C7E8" w14:textId="77777777" w:rsidR="00F74E30" w:rsidRPr="00C77AA1" w:rsidRDefault="00F74E30" w:rsidP="00FA00A6">
            <w:pPr>
              <w:pStyle w:val="AmColumnHeading"/>
            </w:pPr>
            <w:r w:rsidRPr="00C77AA1">
              <w:t>Enmienda</w:t>
            </w:r>
          </w:p>
        </w:tc>
      </w:tr>
      <w:tr w:rsidR="00F74E30" w:rsidRPr="00C77AA1" w14:paraId="6A075C0B" w14:textId="77777777" w:rsidTr="00FA00A6">
        <w:trPr>
          <w:jc w:val="center"/>
        </w:trPr>
        <w:tc>
          <w:tcPr>
            <w:tcW w:w="4876" w:type="dxa"/>
            <w:tcBorders>
              <w:top w:val="nil"/>
              <w:left w:val="nil"/>
              <w:bottom w:val="nil"/>
              <w:right w:val="nil"/>
            </w:tcBorders>
          </w:tcPr>
          <w:p w14:paraId="63BFE1FE" w14:textId="77777777" w:rsidR="00F74E30" w:rsidRPr="00C77AA1" w:rsidRDefault="00F74E30" w:rsidP="00FA00A6">
            <w:pPr>
              <w:pStyle w:val="Normal6a"/>
            </w:pPr>
            <w:r w:rsidRPr="00C77AA1">
              <w:t>F.</w:t>
            </w:r>
            <w:r w:rsidRPr="00C77AA1">
              <w:tab/>
              <w:t>Considerando que China proclamó una «Ruta de la Seda Polar» y aumenta constantemente su influencia al norte del círculo polar ártico;</w:t>
            </w:r>
          </w:p>
        </w:tc>
        <w:tc>
          <w:tcPr>
            <w:tcW w:w="4876" w:type="dxa"/>
            <w:tcBorders>
              <w:top w:val="nil"/>
              <w:left w:val="nil"/>
              <w:bottom w:val="nil"/>
              <w:right w:val="nil"/>
            </w:tcBorders>
          </w:tcPr>
          <w:p w14:paraId="534DC83B" w14:textId="77777777" w:rsidR="00F74E30" w:rsidRPr="00C77AA1" w:rsidRDefault="00F74E30" w:rsidP="00FA00A6">
            <w:pPr>
              <w:pStyle w:val="Normal6a"/>
            </w:pPr>
            <w:r w:rsidRPr="00C77AA1">
              <w:t>F.</w:t>
            </w:r>
            <w:r w:rsidRPr="00C77AA1">
              <w:tab/>
              <w:t>Considerando que China proclamó una «Ruta de la Seda Polar»</w:t>
            </w:r>
            <w:r w:rsidRPr="00C77AA1">
              <w:rPr>
                <w:b/>
                <w:i/>
              </w:rPr>
              <w:t>, ampliación de su iniciativa de la Franja y la Ruta,</w:t>
            </w:r>
            <w:r w:rsidRPr="00C77AA1">
              <w:t xml:space="preserve"> y aumenta constantemente su influencia al norte del círculo polar ártico;</w:t>
            </w:r>
          </w:p>
        </w:tc>
      </w:tr>
    </w:tbl>
    <w:p w14:paraId="3762FF5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BE9A0C9" w14:textId="77777777" w:rsidR="00F74E30" w:rsidRPr="00C77AA1" w:rsidRDefault="00F74E30" w:rsidP="00F74E30">
      <w:r w:rsidRPr="00FA7B38">
        <w:rPr>
          <w:rStyle w:val="HideTWBExt"/>
        </w:rPr>
        <w:t>&lt;/Amend&gt;</w:t>
      </w:r>
    </w:p>
    <w:p w14:paraId="7BF6CE5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57</w:t>
      </w:r>
      <w:r w:rsidRPr="00FA7B38">
        <w:rPr>
          <w:rStyle w:val="HideTWBExt"/>
          <w:b w:val="0"/>
        </w:rPr>
        <w:t>&lt;/NumAm&gt;</w:t>
      </w:r>
    </w:p>
    <w:p w14:paraId="465667B3"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7BD5092D" w14:textId="77777777" w:rsidR="00F74E30" w:rsidRPr="00C77AA1" w:rsidRDefault="00F74E30" w:rsidP="00F74E30">
      <w:pPr>
        <w:pStyle w:val="NormalBold"/>
      </w:pPr>
      <w:r w:rsidRPr="00FA7B38">
        <w:rPr>
          <w:rStyle w:val="HideTWBExt"/>
          <w:b w:val="0"/>
        </w:rPr>
        <w:t>&lt;/RepeatBlock-By&gt;</w:t>
      </w:r>
    </w:p>
    <w:p w14:paraId="36CE0AA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97C1DC3" w14:textId="77777777" w:rsidR="00F74E30" w:rsidRPr="00C77AA1" w:rsidRDefault="00F74E30" w:rsidP="00F74E30">
      <w:pPr>
        <w:pStyle w:val="NormalBold"/>
      </w:pPr>
      <w:r w:rsidRPr="00FA7B38">
        <w:rPr>
          <w:rStyle w:val="HideTWBExt"/>
          <w:b w:val="0"/>
        </w:rPr>
        <w:t>&lt;Article&gt;</w:t>
      </w:r>
      <w:r w:rsidRPr="00C77AA1">
        <w:t>Considerando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A0F0C65" w14:textId="77777777" w:rsidTr="00FA00A6">
        <w:trPr>
          <w:trHeight w:hRule="exact" w:val="240"/>
          <w:jc w:val="center"/>
        </w:trPr>
        <w:tc>
          <w:tcPr>
            <w:tcW w:w="9752" w:type="dxa"/>
            <w:gridSpan w:val="2"/>
            <w:tcBorders>
              <w:top w:val="nil"/>
              <w:left w:val="nil"/>
              <w:bottom w:val="nil"/>
              <w:right w:val="nil"/>
            </w:tcBorders>
          </w:tcPr>
          <w:p w14:paraId="498E7AEF" w14:textId="77777777" w:rsidR="00F74E30" w:rsidRPr="00C77AA1" w:rsidRDefault="00F74E30" w:rsidP="00FA00A6"/>
        </w:tc>
      </w:tr>
      <w:tr w:rsidR="00F74E30" w:rsidRPr="00C77AA1" w14:paraId="5A94C580" w14:textId="77777777" w:rsidTr="00FA00A6">
        <w:trPr>
          <w:trHeight w:val="240"/>
          <w:jc w:val="center"/>
        </w:trPr>
        <w:tc>
          <w:tcPr>
            <w:tcW w:w="4876" w:type="dxa"/>
            <w:tcBorders>
              <w:top w:val="nil"/>
              <w:left w:val="nil"/>
              <w:bottom w:val="nil"/>
              <w:right w:val="nil"/>
            </w:tcBorders>
          </w:tcPr>
          <w:p w14:paraId="2E5B7C4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6BB4D65" w14:textId="77777777" w:rsidR="00F74E30" w:rsidRPr="00C77AA1" w:rsidRDefault="00F74E30" w:rsidP="00FA00A6">
            <w:pPr>
              <w:pStyle w:val="AmColumnHeading"/>
            </w:pPr>
            <w:r w:rsidRPr="00C77AA1">
              <w:t>Enmienda</w:t>
            </w:r>
          </w:p>
        </w:tc>
      </w:tr>
      <w:tr w:rsidR="00F74E30" w:rsidRPr="00C77AA1" w14:paraId="77EB7548" w14:textId="77777777" w:rsidTr="00FA00A6">
        <w:trPr>
          <w:jc w:val="center"/>
        </w:trPr>
        <w:tc>
          <w:tcPr>
            <w:tcW w:w="4876" w:type="dxa"/>
            <w:tcBorders>
              <w:top w:val="nil"/>
              <w:left w:val="nil"/>
              <w:bottom w:val="nil"/>
              <w:right w:val="nil"/>
            </w:tcBorders>
          </w:tcPr>
          <w:p w14:paraId="1869A6FB" w14:textId="77777777" w:rsidR="00F74E30" w:rsidRPr="00C77AA1" w:rsidRDefault="00F74E30" w:rsidP="00FA00A6">
            <w:pPr>
              <w:pStyle w:val="Normal6a"/>
            </w:pPr>
            <w:r w:rsidRPr="00C77AA1">
              <w:t>F.</w:t>
            </w:r>
            <w:r w:rsidRPr="00C77AA1">
              <w:tab/>
              <w:t xml:space="preserve">Considerando que China proclamó una «Ruta de la Seda Polar» y aumenta </w:t>
            </w:r>
            <w:r w:rsidRPr="00C77AA1">
              <w:rPr>
                <w:b/>
                <w:i/>
              </w:rPr>
              <w:t>constantemente</w:t>
            </w:r>
            <w:r w:rsidRPr="00C77AA1">
              <w:t xml:space="preserve"> su influencia al norte del círculo polar ártico;</w:t>
            </w:r>
          </w:p>
        </w:tc>
        <w:tc>
          <w:tcPr>
            <w:tcW w:w="4876" w:type="dxa"/>
            <w:tcBorders>
              <w:top w:val="nil"/>
              <w:left w:val="nil"/>
              <w:bottom w:val="nil"/>
              <w:right w:val="nil"/>
            </w:tcBorders>
          </w:tcPr>
          <w:p w14:paraId="283798BE" w14:textId="77777777" w:rsidR="00F74E30" w:rsidRPr="00C77AA1" w:rsidRDefault="00F74E30" w:rsidP="00FA00A6">
            <w:pPr>
              <w:pStyle w:val="Normal6a"/>
            </w:pPr>
            <w:r w:rsidRPr="00C77AA1">
              <w:t>F.</w:t>
            </w:r>
            <w:r w:rsidRPr="00C77AA1">
              <w:tab/>
              <w:t xml:space="preserve">Considerando que China proclamó una «Ruta de la Seda Polar» y aumenta </w:t>
            </w:r>
            <w:r w:rsidRPr="00C77AA1">
              <w:rPr>
                <w:b/>
                <w:i/>
              </w:rPr>
              <w:t>rápidamente</w:t>
            </w:r>
            <w:r w:rsidRPr="00C77AA1">
              <w:t xml:space="preserve"> su influencia </w:t>
            </w:r>
            <w:r w:rsidRPr="00C77AA1">
              <w:rPr>
                <w:b/>
                <w:i/>
              </w:rPr>
              <w:t xml:space="preserve">civil y militar </w:t>
            </w:r>
            <w:r w:rsidRPr="00C77AA1">
              <w:t>al norte del círculo polar ártico;</w:t>
            </w:r>
          </w:p>
        </w:tc>
      </w:tr>
    </w:tbl>
    <w:p w14:paraId="1EFF373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FF59D08" w14:textId="77777777" w:rsidR="00F74E30" w:rsidRPr="00C77AA1" w:rsidRDefault="00F74E30" w:rsidP="00F74E30">
      <w:r w:rsidRPr="00FA7B38">
        <w:rPr>
          <w:rStyle w:val="HideTWBExt"/>
        </w:rPr>
        <w:t>&lt;/Amend&gt;</w:t>
      </w:r>
    </w:p>
    <w:p w14:paraId="24DEC11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58</w:t>
      </w:r>
      <w:r w:rsidRPr="00FA7B38">
        <w:rPr>
          <w:rStyle w:val="HideTWBExt"/>
          <w:b w:val="0"/>
        </w:rPr>
        <w:t>&lt;/NumAm&gt;</w:t>
      </w:r>
    </w:p>
    <w:p w14:paraId="10A2D2FF"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51853E3A" w14:textId="77777777" w:rsidR="00F74E30" w:rsidRPr="00C77AA1" w:rsidRDefault="00F74E30" w:rsidP="00F74E30">
      <w:pPr>
        <w:pStyle w:val="NormalBold"/>
      </w:pPr>
      <w:r w:rsidRPr="00FA7B38">
        <w:rPr>
          <w:rStyle w:val="HideTWBExt"/>
          <w:b w:val="0"/>
        </w:rPr>
        <w:t>&lt;/RepeatBlock-By&gt;</w:t>
      </w:r>
    </w:p>
    <w:p w14:paraId="7FB11CB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8A8B7E2" w14:textId="77777777" w:rsidR="00F74E30" w:rsidRPr="00C77AA1" w:rsidRDefault="00F74E30" w:rsidP="00F74E30">
      <w:pPr>
        <w:pStyle w:val="NormalBold"/>
      </w:pPr>
      <w:r w:rsidRPr="00FA7B38">
        <w:rPr>
          <w:rStyle w:val="HideTWBExt"/>
          <w:b w:val="0"/>
        </w:rPr>
        <w:t>&lt;Article&gt;</w:t>
      </w:r>
      <w:r w:rsidRPr="00C77AA1">
        <w:t>Considerando F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EFD1831" w14:textId="77777777" w:rsidTr="00FA00A6">
        <w:trPr>
          <w:trHeight w:hRule="exact" w:val="240"/>
          <w:jc w:val="center"/>
        </w:trPr>
        <w:tc>
          <w:tcPr>
            <w:tcW w:w="9752" w:type="dxa"/>
            <w:gridSpan w:val="2"/>
            <w:tcBorders>
              <w:top w:val="nil"/>
              <w:left w:val="nil"/>
              <w:bottom w:val="nil"/>
              <w:right w:val="nil"/>
            </w:tcBorders>
          </w:tcPr>
          <w:p w14:paraId="0BA3338B" w14:textId="77777777" w:rsidR="00F74E30" w:rsidRPr="00C77AA1" w:rsidRDefault="00F74E30" w:rsidP="00FA00A6"/>
        </w:tc>
      </w:tr>
      <w:tr w:rsidR="00F74E30" w:rsidRPr="00C77AA1" w14:paraId="6DB69767" w14:textId="77777777" w:rsidTr="00FA00A6">
        <w:trPr>
          <w:trHeight w:val="240"/>
          <w:jc w:val="center"/>
        </w:trPr>
        <w:tc>
          <w:tcPr>
            <w:tcW w:w="4876" w:type="dxa"/>
            <w:tcBorders>
              <w:top w:val="nil"/>
              <w:left w:val="nil"/>
              <w:bottom w:val="nil"/>
              <w:right w:val="nil"/>
            </w:tcBorders>
          </w:tcPr>
          <w:p w14:paraId="1E95C83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32F03ED" w14:textId="77777777" w:rsidR="00F74E30" w:rsidRPr="00C77AA1" w:rsidRDefault="00F74E30" w:rsidP="00FA00A6">
            <w:pPr>
              <w:pStyle w:val="AmColumnHeading"/>
            </w:pPr>
            <w:r w:rsidRPr="00C77AA1">
              <w:t>Enmienda</w:t>
            </w:r>
          </w:p>
        </w:tc>
      </w:tr>
      <w:tr w:rsidR="00F74E30" w:rsidRPr="00C77AA1" w14:paraId="03526B53" w14:textId="77777777" w:rsidTr="00FA00A6">
        <w:trPr>
          <w:jc w:val="center"/>
        </w:trPr>
        <w:tc>
          <w:tcPr>
            <w:tcW w:w="4876" w:type="dxa"/>
            <w:tcBorders>
              <w:top w:val="nil"/>
              <w:left w:val="nil"/>
              <w:bottom w:val="nil"/>
              <w:right w:val="nil"/>
            </w:tcBorders>
          </w:tcPr>
          <w:p w14:paraId="10DB3173" w14:textId="77777777" w:rsidR="00F74E30" w:rsidRPr="00C77AA1" w:rsidRDefault="00F74E30" w:rsidP="00FA00A6">
            <w:pPr>
              <w:pStyle w:val="Normal6a"/>
            </w:pPr>
          </w:p>
        </w:tc>
        <w:tc>
          <w:tcPr>
            <w:tcW w:w="4876" w:type="dxa"/>
            <w:tcBorders>
              <w:top w:val="nil"/>
              <w:left w:val="nil"/>
              <w:bottom w:val="nil"/>
              <w:right w:val="nil"/>
            </w:tcBorders>
          </w:tcPr>
          <w:p w14:paraId="4404B2F6" w14:textId="77777777" w:rsidR="00F74E30" w:rsidRPr="00C77AA1" w:rsidRDefault="00F74E30" w:rsidP="00FA00A6">
            <w:pPr>
              <w:pStyle w:val="Normal6a"/>
            </w:pPr>
            <w:r w:rsidRPr="00C77AA1">
              <w:rPr>
                <w:b/>
                <w:i/>
              </w:rPr>
              <w:t>F bis.</w:t>
            </w:r>
            <w:r w:rsidRPr="00C77AA1">
              <w:tab/>
            </w:r>
            <w:r w:rsidRPr="00C77AA1">
              <w:rPr>
                <w:b/>
                <w:i/>
              </w:rPr>
              <w:t xml:space="preserve">Considerando que la Federación de Rusia y la República Popular China han intensificado en los últimos años su cooperación en el Ártico, desde maniobras militares conjuntas en regiones muy cercanas al Ártico, con ejercicios como «Ocean-2024» y «Pacific </w:t>
            </w:r>
            <w:r w:rsidRPr="00C77AA1">
              <w:rPr>
                <w:b/>
                <w:i/>
              </w:rPr>
              <w:lastRenderedPageBreak/>
              <w:t>Patrol-2024», hasta proyectos tecnológicos y de construcción naval y el desarrollo de nuevos corredores comerciales a lo largo de la ruta marítima septentrional, profundizando así su alineación estratégica en el Alto Norte;</w:t>
            </w:r>
          </w:p>
        </w:tc>
      </w:tr>
    </w:tbl>
    <w:p w14:paraId="0BEC0E78"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9F3D7BA" w14:textId="77777777" w:rsidR="00F74E30" w:rsidRPr="00FA7B38" w:rsidRDefault="00F74E30" w:rsidP="00F74E30">
      <w:pPr>
        <w:rPr>
          <w:lang w:val="fr-BE"/>
        </w:rPr>
      </w:pPr>
      <w:r w:rsidRPr="00FA7B38">
        <w:rPr>
          <w:rStyle w:val="HideTWBExt"/>
          <w:lang w:val="fr-BE"/>
        </w:rPr>
        <w:t>&lt;/Amend&gt;</w:t>
      </w:r>
    </w:p>
    <w:p w14:paraId="678AD6E6"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59</w:t>
      </w:r>
      <w:r w:rsidRPr="00FA7B38">
        <w:rPr>
          <w:rStyle w:val="HideTWBExt"/>
          <w:b w:val="0"/>
        </w:rPr>
        <w:t>&lt;/NumAm&gt;</w:t>
      </w:r>
    </w:p>
    <w:p w14:paraId="5463152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782FBD67" w14:textId="77777777" w:rsidR="00F74E30" w:rsidRPr="00FA7B38" w:rsidRDefault="00F74E30" w:rsidP="00F74E30">
      <w:pPr>
        <w:pStyle w:val="NormalBold"/>
        <w:rPr>
          <w:lang w:val="fr-BE"/>
        </w:rPr>
      </w:pPr>
      <w:r w:rsidRPr="00FA7B38">
        <w:rPr>
          <w:rStyle w:val="HideTWBExt"/>
          <w:b w:val="0"/>
        </w:rPr>
        <w:t>&lt;/RepeatBlock-By&gt;</w:t>
      </w:r>
    </w:p>
    <w:p w14:paraId="5A820DC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A569056" w14:textId="77777777" w:rsidR="00F74E30" w:rsidRPr="00C77AA1" w:rsidRDefault="00F74E30" w:rsidP="00F74E30">
      <w:pPr>
        <w:pStyle w:val="NormalBold"/>
      </w:pPr>
      <w:r w:rsidRPr="00FA7B38">
        <w:rPr>
          <w:rStyle w:val="HideTWBExt"/>
          <w:b w:val="0"/>
        </w:rPr>
        <w:t>&lt;Article&gt;</w:t>
      </w:r>
      <w:r w:rsidRPr="00C77AA1">
        <w:t>Considerando F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B545515" w14:textId="77777777" w:rsidTr="00FA00A6">
        <w:trPr>
          <w:trHeight w:hRule="exact" w:val="240"/>
          <w:jc w:val="center"/>
        </w:trPr>
        <w:tc>
          <w:tcPr>
            <w:tcW w:w="9752" w:type="dxa"/>
            <w:gridSpan w:val="2"/>
            <w:tcBorders>
              <w:top w:val="nil"/>
              <w:left w:val="nil"/>
              <w:bottom w:val="nil"/>
              <w:right w:val="nil"/>
            </w:tcBorders>
          </w:tcPr>
          <w:p w14:paraId="75EC0A4E" w14:textId="77777777" w:rsidR="00F74E30" w:rsidRPr="00C77AA1" w:rsidRDefault="00F74E30" w:rsidP="00FA00A6"/>
        </w:tc>
      </w:tr>
      <w:tr w:rsidR="00F74E30" w:rsidRPr="00C77AA1" w14:paraId="7D789906" w14:textId="77777777" w:rsidTr="00FA00A6">
        <w:trPr>
          <w:trHeight w:val="240"/>
          <w:jc w:val="center"/>
        </w:trPr>
        <w:tc>
          <w:tcPr>
            <w:tcW w:w="4876" w:type="dxa"/>
            <w:tcBorders>
              <w:top w:val="nil"/>
              <w:left w:val="nil"/>
              <w:bottom w:val="nil"/>
              <w:right w:val="nil"/>
            </w:tcBorders>
          </w:tcPr>
          <w:p w14:paraId="6D51057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84C2D74" w14:textId="77777777" w:rsidR="00F74E30" w:rsidRPr="00C77AA1" w:rsidRDefault="00F74E30" w:rsidP="00FA00A6">
            <w:pPr>
              <w:pStyle w:val="AmColumnHeading"/>
            </w:pPr>
            <w:r w:rsidRPr="00C77AA1">
              <w:t>Enmienda</w:t>
            </w:r>
          </w:p>
        </w:tc>
      </w:tr>
      <w:tr w:rsidR="00F74E30" w:rsidRPr="00C77AA1" w14:paraId="3EE62774" w14:textId="77777777" w:rsidTr="00FA00A6">
        <w:trPr>
          <w:jc w:val="center"/>
        </w:trPr>
        <w:tc>
          <w:tcPr>
            <w:tcW w:w="4876" w:type="dxa"/>
            <w:tcBorders>
              <w:top w:val="nil"/>
              <w:left w:val="nil"/>
              <w:bottom w:val="nil"/>
              <w:right w:val="nil"/>
            </w:tcBorders>
          </w:tcPr>
          <w:p w14:paraId="16936BE0" w14:textId="77777777" w:rsidR="00F74E30" w:rsidRPr="00C77AA1" w:rsidRDefault="00F74E30" w:rsidP="00FA00A6">
            <w:pPr>
              <w:pStyle w:val="Normal6a"/>
            </w:pPr>
          </w:p>
        </w:tc>
        <w:tc>
          <w:tcPr>
            <w:tcW w:w="4876" w:type="dxa"/>
            <w:tcBorders>
              <w:top w:val="nil"/>
              <w:left w:val="nil"/>
              <w:bottom w:val="nil"/>
              <w:right w:val="nil"/>
            </w:tcBorders>
          </w:tcPr>
          <w:p w14:paraId="309E2B0C" w14:textId="77777777" w:rsidR="00F74E30" w:rsidRPr="00C77AA1" w:rsidRDefault="00F74E30" w:rsidP="00FA00A6">
            <w:pPr>
              <w:pStyle w:val="Normal6a"/>
            </w:pPr>
            <w:r w:rsidRPr="00C77AA1">
              <w:rPr>
                <w:b/>
                <w:i/>
              </w:rPr>
              <w:t>F bis.</w:t>
            </w:r>
            <w:r w:rsidRPr="00C77AA1">
              <w:tab/>
            </w:r>
            <w:r w:rsidRPr="00C77AA1">
              <w:rPr>
                <w:b/>
                <w:i/>
              </w:rPr>
              <w:t>Considerando que China y Rusia están reforzando su cooperación militar en el Ártico, como demuestran la firma de un acuerdo de cooperación en materia de guardia costera, la organización de ejercicios militares conjuntos en el mar de Kara y la realización de vuelos combinados de bombarderos dentro de la zona de identificación de la defensa aérea de Alaska;</w:t>
            </w:r>
          </w:p>
        </w:tc>
      </w:tr>
    </w:tbl>
    <w:p w14:paraId="1E845A8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6925253" w14:textId="77777777" w:rsidR="00F74E30" w:rsidRPr="00C77AA1" w:rsidRDefault="00F74E30" w:rsidP="00F74E30">
      <w:r w:rsidRPr="00FA7B38">
        <w:rPr>
          <w:rStyle w:val="HideTWBExt"/>
        </w:rPr>
        <w:t>&lt;/Amend&gt;</w:t>
      </w:r>
    </w:p>
    <w:p w14:paraId="65B0D4C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60</w:t>
      </w:r>
      <w:r w:rsidRPr="00FA7B38">
        <w:rPr>
          <w:rStyle w:val="HideTWBExt"/>
          <w:b w:val="0"/>
        </w:rPr>
        <w:t>&lt;/NumAm&gt;</w:t>
      </w:r>
    </w:p>
    <w:p w14:paraId="4BE0D5C7"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0B75FF33" w14:textId="77777777" w:rsidR="00F74E30" w:rsidRPr="00C77AA1" w:rsidRDefault="00F74E30" w:rsidP="00F74E30">
      <w:pPr>
        <w:pStyle w:val="NormalBold"/>
      </w:pPr>
      <w:r w:rsidRPr="00FA7B38">
        <w:rPr>
          <w:rStyle w:val="HideTWBExt"/>
          <w:b w:val="0"/>
        </w:rPr>
        <w:t>&lt;/RepeatBlock-By&gt;</w:t>
      </w:r>
    </w:p>
    <w:p w14:paraId="48CBFB1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46C06E8" w14:textId="77777777" w:rsidR="00F74E30" w:rsidRPr="00C77AA1" w:rsidRDefault="00F74E30" w:rsidP="00F74E30">
      <w:pPr>
        <w:pStyle w:val="NormalBold"/>
      </w:pPr>
      <w:r w:rsidRPr="00FA7B38">
        <w:rPr>
          <w:rStyle w:val="HideTWBExt"/>
          <w:b w:val="0"/>
        </w:rPr>
        <w:t>&lt;Article&gt;</w:t>
      </w:r>
      <w:r w:rsidRPr="00C77AA1">
        <w:t>Considerando F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F613AD3" w14:textId="77777777" w:rsidTr="00FA00A6">
        <w:trPr>
          <w:trHeight w:hRule="exact" w:val="240"/>
          <w:jc w:val="center"/>
        </w:trPr>
        <w:tc>
          <w:tcPr>
            <w:tcW w:w="9752" w:type="dxa"/>
            <w:gridSpan w:val="2"/>
            <w:tcBorders>
              <w:top w:val="nil"/>
              <w:left w:val="nil"/>
              <w:bottom w:val="nil"/>
              <w:right w:val="nil"/>
            </w:tcBorders>
          </w:tcPr>
          <w:p w14:paraId="4F51C78D" w14:textId="77777777" w:rsidR="00F74E30" w:rsidRPr="00C77AA1" w:rsidRDefault="00F74E30" w:rsidP="00FA00A6"/>
        </w:tc>
      </w:tr>
      <w:tr w:rsidR="00F74E30" w:rsidRPr="00C77AA1" w14:paraId="32491B80" w14:textId="77777777" w:rsidTr="00FA00A6">
        <w:trPr>
          <w:trHeight w:val="240"/>
          <w:jc w:val="center"/>
        </w:trPr>
        <w:tc>
          <w:tcPr>
            <w:tcW w:w="4876" w:type="dxa"/>
            <w:tcBorders>
              <w:top w:val="nil"/>
              <w:left w:val="nil"/>
              <w:bottom w:val="nil"/>
              <w:right w:val="nil"/>
            </w:tcBorders>
          </w:tcPr>
          <w:p w14:paraId="201A78E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29C53D7" w14:textId="77777777" w:rsidR="00F74E30" w:rsidRPr="00C77AA1" w:rsidRDefault="00F74E30" w:rsidP="00FA00A6">
            <w:pPr>
              <w:pStyle w:val="AmColumnHeading"/>
            </w:pPr>
            <w:r w:rsidRPr="00C77AA1">
              <w:t>Enmienda</w:t>
            </w:r>
          </w:p>
        </w:tc>
      </w:tr>
      <w:tr w:rsidR="00F74E30" w:rsidRPr="00C77AA1" w14:paraId="3D6748A4" w14:textId="77777777" w:rsidTr="00FA00A6">
        <w:trPr>
          <w:jc w:val="center"/>
        </w:trPr>
        <w:tc>
          <w:tcPr>
            <w:tcW w:w="4876" w:type="dxa"/>
            <w:tcBorders>
              <w:top w:val="nil"/>
              <w:left w:val="nil"/>
              <w:bottom w:val="nil"/>
              <w:right w:val="nil"/>
            </w:tcBorders>
          </w:tcPr>
          <w:p w14:paraId="39B0C069" w14:textId="77777777" w:rsidR="00F74E30" w:rsidRPr="00C77AA1" w:rsidRDefault="00F74E30" w:rsidP="00FA00A6">
            <w:pPr>
              <w:pStyle w:val="Normal6a"/>
            </w:pPr>
          </w:p>
        </w:tc>
        <w:tc>
          <w:tcPr>
            <w:tcW w:w="4876" w:type="dxa"/>
            <w:tcBorders>
              <w:top w:val="nil"/>
              <w:left w:val="nil"/>
              <w:bottom w:val="nil"/>
              <w:right w:val="nil"/>
            </w:tcBorders>
          </w:tcPr>
          <w:p w14:paraId="4CD25DDA" w14:textId="77777777" w:rsidR="00F74E30" w:rsidRPr="00C77AA1" w:rsidRDefault="00F74E30" w:rsidP="00FA00A6">
            <w:pPr>
              <w:pStyle w:val="Normal6a"/>
            </w:pPr>
            <w:r w:rsidRPr="00C77AA1">
              <w:rPr>
                <w:b/>
                <w:i/>
              </w:rPr>
              <w:t>F bis.</w:t>
            </w:r>
            <w:r w:rsidRPr="00C77AA1">
              <w:tab/>
            </w:r>
            <w:r w:rsidRPr="00C77AA1">
              <w:rPr>
                <w:b/>
                <w:i/>
              </w:rPr>
              <w:t xml:space="preserve">Considerando que China se ha autodeclarado «Estado cuasi ártico» y está llevando a cabo inversiones en infraestructuras de doble uso e investigaciones científicas en el Alto Norte, lo que suscita preocupaciones en términos de dependencia estratégica y </w:t>
            </w:r>
            <w:r w:rsidRPr="00C77AA1">
              <w:rPr>
                <w:b/>
                <w:i/>
              </w:rPr>
              <w:lastRenderedPageBreak/>
              <w:t>posible militarización bajo la apariencia de actividades civiles;</w:t>
            </w:r>
          </w:p>
        </w:tc>
      </w:tr>
    </w:tbl>
    <w:p w14:paraId="3E5A8A41"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276AED0" w14:textId="77777777" w:rsidR="00F74E30" w:rsidRPr="00C77AA1" w:rsidRDefault="00F74E30" w:rsidP="00F74E30">
      <w:r w:rsidRPr="00FA7B38">
        <w:rPr>
          <w:rStyle w:val="HideTWBExt"/>
        </w:rPr>
        <w:t>&lt;/Amend&gt;</w:t>
      </w:r>
    </w:p>
    <w:p w14:paraId="1821D59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61</w:t>
      </w:r>
      <w:r w:rsidRPr="00FA7B38">
        <w:rPr>
          <w:rStyle w:val="HideTWBExt"/>
          <w:b w:val="0"/>
        </w:rPr>
        <w:t>&lt;/NumAm&gt;</w:t>
      </w:r>
    </w:p>
    <w:p w14:paraId="650B14C2"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752844B1" w14:textId="77777777" w:rsidR="00F74E30" w:rsidRPr="00C77AA1" w:rsidRDefault="00F74E30" w:rsidP="00F74E30">
      <w:pPr>
        <w:pStyle w:val="NormalBold"/>
      </w:pPr>
      <w:r w:rsidRPr="00FA7B38">
        <w:rPr>
          <w:rStyle w:val="HideTWBExt"/>
          <w:b w:val="0"/>
        </w:rPr>
        <w:t>&lt;/RepeatBlock-By&gt;</w:t>
      </w:r>
    </w:p>
    <w:p w14:paraId="24E041E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A4DCBE2" w14:textId="77777777" w:rsidR="00F74E30" w:rsidRPr="00C77AA1" w:rsidRDefault="00F74E30" w:rsidP="00F74E30">
      <w:pPr>
        <w:pStyle w:val="NormalBold"/>
      </w:pPr>
      <w:r w:rsidRPr="00FA7B38">
        <w:rPr>
          <w:rStyle w:val="HideTWBExt"/>
          <w:b w:val="0"/>
        </w:rPr>
        <w:t>&lt;Article&gt;</w:t>
      </w:r>
      <w:r w:rsidRPr="00C77AA1">
        <w:t>Considerando F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3A5FFFA" w14:textId="77777777" w:rsidTr="00FA00A6">
        <w:trPr>
          <w:trHeight w:hRule="exact" w:val="240"/>
          <w:jc w:val="center"/>
        </w:trPr>
        <w:tc>
          <w:tcPr>
            <w:tcW w:w="9752" w:type="dxa"/>
            <w:gridSpan w:val="2"/>
            <w:tcBorders>
              <w:top w:val="nil"/>
              <w:left w:val="nil"/>
              <w:bottom w:val="nil"/>
              <w:right w:val="nil"/>
            </w:tcBorders>
          </w:tcPr>
          <w:p w14:paraId="25936C14" w14:textId="77777777" w:rsidR="00F74E30" w:rsidRPr="00C77AA1" w:rsidRDefault="00F74E30" w:rsidP="00FA00A6"/>
        </w:tc>
      </w:tr>
      <w:tr w:rsidR="00F74E30" w:rsidRPr="00C77AA1" w14:paraId="501963F2" w14:textId="77777777" w:rsidTr="00FA00A6">
        <w:trPr>
          <w:trHeight w:val="240"/>
          <w:jc w:val="center"/>
        </w:trPr>
        <w:tc>
          <w:tcPr>
            <w:tcW w:w="4876" w:type="dxa"/>
            <w:tcBorders>
              <w:top w:val="nil"/>
              <w:left w:val="nil"/>
              <w:bottom w:val="nil"/>
              <w:right w:val="nil"/>
            </w:tcBorders>
          </w:tcPr>
          <w:p w14:paraId="3259E2F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D6468E8" w14:textId="77777777" w:rsidR="00F74E30" w:rsidRPr="00C77AA1" w:rsidRDefault="00F74E30" w:rsidP="00FA00A6">
            <w:pPr>
              <w:pStyle w:val="AmColumnHeading"/>
            </w:pPr>
            <w:r w:rsidRPr="00C77AA1">
              <w:t>Enmienda</w:t>
            </w:r>
          </w:p>
        </w:tc>
      </w:tr>
      <w:tr w:rsidR="00F74E30" w:rsidRPr="00C77AA1" w14:paraId="7E5C5C52" w14:textId="77777777" w:rsidTr="00FA00A6">
        <w:trPr>
          <w:jc w:val="center"/>
        </w:trPr>
        <w:tc>
          <w:tcPr>
            <w:tcW w:w="4876" w:type="dxa"/>
            <w:tcBorders>
              <w:top w:val="nil"/>
              <w:left w:val="nil"/>
              <w:bottom w:val="nil"/>
              <w:right w:val="nil"/>
            </w:tcBorders>
          </w:tcPr>
          <w:p w14:paraId="791C28AE" w14:textId="77777777" w:rsidR="00F74E30" w:rsidRPr="00C77AA1" w:rsidRDefault="00F74E30" w:rsidP="00FA00A6">
            <w:pPr>
              <w:pStyle w:val="Normal6a"/>
            </w:pPr>
          </w:p>
        </w:tc>
        <w:tc>
          <w:tcPr>
            <w:tcW w:w="4876" w:type="dxa"/>
            <w:tcBorders>
              <w:top w:val="nil"/>
              <w:left w:val="nil"/>
              <w:bottom w:val="nil"/>
              <w:right w:val="nil"/>
            </w:tcBorders>
          </w:tcPr>
          <w:p w14:paraId="48519F62" w14:textId="77777777" w:rsidR="00F74E30" w:rsidRPr="00C77AA1" w:rsidRDefault="00F74E30" w:rsidP="00FA00A6">
            <w:pPr>
              <w:pStyle w:val="Normal6a"/>
            </w:pPr>
            <w:r w:rsidRPr="00C77AA1">
              <w:rPr>
                <w:b/>
                <w:i/>
              </w:rPr>
              <w:t>F bis.</w:t>
            </w:r>
            <w:r w:rsidRPr="00C77AA1">
              <w:tab/>
            </w:r>
            <w:r w:rsidRPr="00C77AA1">
              <w:rPr>
                <w:b/>
                <w:i/>
              </w:rPr>
              <w:t>Considerando que el compromiso de la Unión con el Ártico se remonta ya a varias décadas y está arraigado en la historia, la geografía, los vínculos económicos y la cooperación científica; que la Unión ha afirmado sistemáticamente su compromiso con un Ártico pacífico, sostenible y cooperativo;</w:t>
            </w:r>
          </w:p>
        </w:tc>
      </w:tr>
    </w:tbl>
    <w:p w14:paraId="384EC14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05AAF91" w14:textId="77777777" w:rsidR="00F74E30" w:rsidRPr="00C77AA1" w:rsidRDefault="00F74E30" w:rsidP="00F74E30">
      <w:r w:rsidRPr="00FA7B38">
        <w:rPr>
          <w:rStyle w:val="HideTWBExt"/>
        </w:rPr>
        <w:t>&lt;/Amend&gt;</w:t>
      </w:r>
    </w:p>
    <w:p w14:paraId="7B75884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62</w:t>
      </w:r>
      <w:r w:rsidRPr="00FA7B38">
        <w:rPr>
          <w:rStyle w:val="HideTWBExt"/>
          <w:b w:val="0"/>
        </w:rPr>
        <w:t>&lt;/NumAm&gt;</w:t>
      </w:r>
    </w:p>
    <w:p w14:paraId="66F93F70"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0303A872" w14:textId="77777777" w:rsidR="00F74E30" w:rsidRPr="00C77AA1" w:rsidRDefault="00F74E30" w:rsidP="00F74E30">
      <w:pPr>
        <w:pStyle w:val="NormalBold"/>
      </w:pPr>
      <w:r w:rsidRPr="00FA7B38">
        <w:rPr>
          <w:rStyle w:val="HideTWBExt"/>
          <w:b w:val="0"/>
        </w:rPr>
        <w:t>&lt;/RepeatBlock-By&gt;</w:t>
      </w:r>
    </w:p>
    <w:p w14:paraId="3E61E17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C12CFEC" w14:textId="77777777" w:rsidR="00F74E30" w:rsidRPr="00C77AA1" w:rsidRDefault="00F74E30" w:rsidP="00F74E30">
      <w:pPr>
        <w:pStyle w:val="NormalBold"/>
      </w:pPr>
      <w:r w:rsidRPr="00FA7B38">
        <w:rPr>
          <w:rStyle w:val="HideTWBExt"/>
          <w:b w:val="0"/>
        </w:rPr>
        <w:t>&lt;Article&gt;</w:t>
      </w:r>
      <w:r w:rsidRPr="00C77AA1">
        <w:t>Considerando F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188252A" w14:textId="77777777" w:rsidTr="00FA00A6">
        <w:trPr>
          <w:trHeight w:hRule="exact" w:val="240"/>
          <w:jc w:val="center"/>
        </w:trPr>
        <w:tc>
          <w:tcPr>
            <w:tcW w:w="9752" w:type="dxa"/>
            <w:gridSpan w:val="2"/>
            <w:tcBorders>
              <w:top w:val="nil"/>
              <w:left w:val="nil"/>
              <w:bottom w:val="nil"/>
              <w:right w:val="nil"/>
            </w:tcBorders>
          </w:tcPr>
          <w:p w14:paraId="08BF64BC" w14:textId="77777777" w:rsidR="00F74E30" w:rsidRPr="00C77AA1" w:rsidRDefault="00F74E30" w:rsidP="00FA00A6"/>
        </w:tc>
      </w:tr>
      <w:tr w:rsidR="00F74E30" w:rsidRPr="00C77AA1" w14:paraId="2759D6EE" w14:textId="77777777" w:rsidTr="00FA00A6">
        <w:trPr>
          <w:trHeight w:val="240"/>
          <w:jc w:val="center"/>
        </w:trPr>
        <w:tc>
          <w:tcPr>
            <w:tcW w:w="4876" w:type="dxa"/>
            <w:tcBorders>
              <w:top w:val="nil"/>
              <w:left w:val="nil"/>
              <w:bottom w:val="nil"/>
              <w:right w:val="nil"/>
            </w:tcBorders>
          </w:tcPr>
          <w:p w14:paraId="4F067DD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715B8A8" w14:textId="77777777" w:rsidR="00F74E30" w:rsidRPr="00C77AA1" w:rsidRDefault="00F74E30" w:rsidP="00FA00A6">
            <w:pPr>
              <w:pStyle w:val="AmColumnHeading"/>
            </w:pPr>
            <w:r w:rsidRPr="00C77AA1">
              <w:t>Enmienda</w:t>
            </w:r>
          </w:p>
        </w:tc>
      </w:tr>
      <w:tr w:rsidR="00F74E30" w:rsidRPr="00C77AA1" w14:paraId="19409877" w14:textId="77777777" w:rsidTr="00FA00A6">
        <w:trPr>
          <w:jc w:val="center"/>
        </w:trPr>
        <w:tc>
          <w:tcPr>
            <w:tcW w:w="4876" w:type="dxa"/>
            <w:tcBorders>
              <w:top w:val="nil"/>
              <w:left w:val="nil"/>
              <w:bottom w:val="nil"/>
              <w:right w:val="nil"/>
            </w:tcBorders>
          </w:tcPr>
          <w:p w14:paraId="3C973065" w14:textId="77777777" w:rsidR="00F74E30" w:rsidRPr="00C77AA1" w:rsidRDefault="00F74E30" w:rsidP="00FA00A6">
            <w:pPr>
              <w:pStyle w:val="Normal6a"/>
            </w:pPr>
          </w:p>
        </w:tc>
        <w:tc>
          <w:tcPr>
            <w:tcW w:w="4876" w:type="dxa"/>
            <w:tcBorders>
              <w:top w:val="nil"/>
              <w:left w:val="nil"/>
              <w:bottom w:val="nil"/>
              <w:right w:val="nil"/>
            </w:tcBorders>
          </w:tcPr>
          <w:p w14:paraId="0F28548F" w14:textId="77777777" w:rsidR="00F74E30" w:rsidRPr="00C77AA1" w:rsidRDefault="00F74E30" w:rsidP="00FA00A6">
            <w:pPr>
              <w:pStyle w:val="Normal6a"/>
            </w:pPr>
            <w:r w:rsidRPr="00C77AA1">
              <w:rPr>
                <w:b/>
                <w:i/>
              </w:rPr>
              <w:t>F bis.</w:t>
            </w:r>
            <w:r w:rsidRPr="00C77AA1">
              <w:tab/>
            </w:r>
            <w:r w:rsidRPr="00C77AA1">
              <w:rPr>
                <w:b/>
                <w:i/>
              </w:rPr>
              <w:t>Considerando que Rusia y China están aumentando su cooperación en la región ártica, y que China está reemplazando las inversiones de empresas occidentales perdidas como consecuencia de las sanciones occidentales adoptadas por la invasión a gran escala de Ucrania por parte de Rusia;</w:t>
            </w:r>
          </w:p>
        </w:tc>
      </w:tr>
    </w:tbl>
    <w:p w14:paraId="5E25CEA4"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B75595E" w14:textId="77777777" w:rsidR="00F74E30" w:rsidRPr="00C77AA1" w:rsidRDefault="00F74E30" w:rsidP="00F74E30">
      <w:r w:rsidRPr="00FA7B38">
        <w:rPr>
          <w:rStyle w:val="HideTWBExt"/>
        </w:rPr>
        <w:t>&lt;/Amend&gt;</w:t>
      </w:r>
    </w:p>
    <w:p w14:paraId="16684E06" w14:textId="77777777" w:rsidR="00F74E30" w:rsidRPr="00C77AA1" w:rsidRDefault="00F74E30" w:rsidP="00F74E30">
      <w:pPr>
        <w:pStyle w:val="AmNumberTabs"/>
      </w:pPr>
      <w:r w:rsidRPr="00FA7B38">
        <w:rPr>
          <w:rStyle w:val="HideTWBExt"/>
          <w:b w:val="0"/>
        </w:rPr>
        <w:lastRenderedPageBreak/>
        <w:t>&lt;Amend&gt;</w:t>
      </w:r>
      <w:r w:rsidRPr="00C77AA1">
        <w:t>Enmienda</w:t>
      </w:r>
      <w:r w:rsidRPr="00C77AA1">
        <w:tab/>
      </w:r>
      <w:r w:rsidRPr="00C77AA1">
        <w:tab/>
      </w:r>
      <w:r w:rsidRPr="00FA7B38">
        <w:rPr>
          <w:rStyle w:val="HideTWBExt"/>
          <w:b w:val="0"/>
        </w:rPr>
        <w:t>&lt;NumAm&gt;</w:t>
      </w:r>
      <w:r w:rsidRPr="00C77AA1">
        <w:t>63</w:t>
      </w:r>
      <w:r w:rsidRPr="00FA7B38">
        <w:rPr>
          <w:rStyle w:val="HideTWBExt"/>
          <w:b w:val="0"/>
        </w:rPr>
        <w:t>&lt;/NumAm&gt;</w:t>
      </w:r>
    </w:p>
    <w:p w14:paraId="3A860802"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42EE07AC" w14:textId="77777777" w:rsidR="00F74E30" w:rsidRPr="00C77AA1" w:rsidRDefault="00F74E30" w:rsidP="00F74E30">
      <w:pPr>
        <w:pStyle w:val="NormalBold"/>
      </w:pPr>
      <w:r w:rsidRPr="00FA7B38">
        <w:rPr>
          <w:rStyle w:val="HideTWBExt"/>
          <w:b w:val="0"/>
        </w:rPr>
        <w:t>&lt;/RepeatBlock-By&gt;</w:t>
      </w:r>
    </w:p>
    <w:p w14:paraId="40A92E3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55FFBC8" w14:textId="77777777" w:rsidR="00F74E30" w:rsidRPr="00C77AA1" w:rsidRDefault="00F74E30" w:rsidP="00F74E30">
      <w:pPr>
        <w:pStyle w:val="NormalBold"/>
      </w:pPr>
      <w:r w:rsidRPr="00FA7B38">
        <w:rPr>
          <w:rStyle w:val="HideTWBExt"/>
          <w:b w:val="0"/>
        </w:rPr>
        <w:t>&lt;Article&gt;</w:t>
      </w:r>
      <w:r w:rsidRPr="00C77AA1">
        <w:t>Considerando F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D5D2421" w14:textId="77777777" w:rsidTr="00FA00A6">
        <w:trPr>
          <w:trHeight w:hRule="exact" w:val="240"/>
          <w:jc w:val="center"/>
        </w:trPr>
        <w:tc>
          <w:tcPr>
            <w:tcW w:w="9752" w:type="dxa"/>
            <w:gridSpan w:val="2"/>
            <w:tcBorders>
              <w:top w:val="nil"/>
              <w:left w:val="nil"/>
              <w:bottom w:val="nil"/>
              <w:right w:val="nil"/>
            </w:tcBorders>
          </w:tcPr>
          <w:p w14:paraId="3E4AF9C7" w14:textId="77777777" w:rsidR="00F74E30" w:rsidRPr="00C77AA1" w:rsidRDefault="00F74E30" w:rsidP="00FA00A6"/>
        </w:tc>
      </w:tr>
      <w:tr w:rsidR="00F74E30" w:rsidRPr="00C77AA1" w14:paraId="55D3F960" w14:textId="77777777" w:rsidTr="00FA00A6">
        <w:trPr>
          <w:trHeight w:val="240"/>
          <w:jc w:val="center"/>
        </w:trPr>
        <w:tc>
          <w:tcPr>
            <w:tcW w:w="4876" w:type="dxa"/>
            <w:tcBorders>
              <w:top w:val="nil"/>
              <w:left w:val="nil"/>
              <w:bottom w:val="nil"/>
              <w:right w:val="nil"/>
            </w:tcBorders>
          </w:tcPr>
          <w:p w14:paraId="593FE1D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2C83633" w14:textId="77777777" w:rsidR="00F74E30" w:rsidRPr="00C77AA1" w:rsidRDefault="00F74E30" w:rsidP="00FA00A6">
            <w:pPr>
              <w:pStyle w:val="AmColumnHeading"/>
            </w:pPr>
            <w:r w:rsidRPr="00C77AA1">
              <w:t>Enmienda</w:t>
            </w:r>
          </w:p>
        </w:tc>
      </w:tr>
      <w:tr w:rsidR="00F74E30" w:rsidRPr="00C77AA1" w14:paraId="0231630C" w14:textId="77777777" w:rsidTr="00FA00A6">
        <w:trPr>
          <w:jc w:val="center"/>
        </w:trPr>
        <w:tc>
          <w:tcPr>
            <w:tcW w:w="4876" w:type="dxa"/>
            <w:tcBorders>
              <w:top w:val="nil"/>
              <w:left w:val="nil"/>
              <w:bottom w:val="nil"/>
              <w:right w:val="nil"/>
            </w:tcBorders>
          </w:tcPr>
          <w:p w14:paraId="4012B038" w14:textId="77777777" w:rsidR="00F74E30" w:rsidRPr="00C77AA1" w:rsidRDefault="00F74E30" w:rsidP="00FA00A6">
            <w:pPr>
              <w:pStyle w:val="Normal6a"/>
            </w:pPr>
          </w:p>
        </w:tc>
        <w:tc>
          <w:tcPr>
            <w:tcW w:w="4876" w:type="dxa"/>
            <w:tcBorders>
              <w:top w:val="nil"/>
              <w:left w:val="nil"/>
              <w:bottom w:val="nil"/>
              <w:right w:val="nil"/>
            </w:tcBorders>
          </w:tcPr>
          <w:p w14:paraId="27FF24BE" w14:textId="77777777" w:rsidR="00F74E30" w:rsidRPr="00C77AA1" w:rsidRDefault="00F74E30" w:rsidP="00FA00A6">
            <w:pPr>
              <w:pStyle w:val="Normal6a"/>
            </w:pPr>
            <w:r w:rsidRPr="00C77AA1">
              <w:rPr>
                <w:b/>
                <w:i/>
              </w:rPr>
              <w:t>F bis.</w:t>
            </w:r>
            <w:r w:rsidRPr="00C77AA1">
              <w:tab/>
            </w:r>
            <w:r w:rsidRPr="00C77AA1">
              <w:rPr>
                <w:b/>
                <w:i/>
              </w:rPr>
              <w:t>Considerando que, desde el inicio de la guerra de agresión de Rusia contra Ucrania, China ha mantenido su cooperación con Rusia en el Ártico;</w:t>
            </w:r>
          </w:p>
        </w:tc>
      </w:tr>
    </w:tbl>
    <w:p w14:paraId="3BB1648E"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{FI}</w:t>
      </w:r>
      <w:r w:rsidRPr="00FA7B38">
        <w:rPr>
          <w:lang w:val="fr-BE"/>
        </w:rPr>
        <w:t>fi</w:t>
      </w:r>
      <w:r w:rsidRPr="00FA7B38">
        <w:rPr>
          <w:rStyle w:val="HideTWBExt"/>
          <w:lang w:val="fr-BE"/>
        </w:rPr>
        <w:t>&lt;/Original&gt;</w:t>
      </w:r>
    </w:p>
    <w:p w14:paraId="1F6B60F9" w14:textId="77777777" w:rsidR="00F74E30" w:rsidRPr="00FA7B38" w:rsidRDefault="00F74E30" w:rsidP="00F74E30">
      <w:pPr>
        <w:rPr>
          <w:lang w:val="fr-BE"/>
        </w:rPr>
      </w:pPr>
      <w:r w:rsidRPr="00FA7B38">
        <w:rPr>
          <w:rStyle w:val="HideTWBExt"/>
          <w:lang w:val="fr-BE"/>
        </w:rPr>
        <w:t>&lt;/Amend&gt;</w:t>
      </w:r>
    </w:p>
    <w:p w14:paraId="07D46014"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64</w:t>
      </w:r>
      <w:r w:rsidRPr="00FA7B38">
        <w:rPr>
          <w:rStyle w:val="HideTWBExt"/>
          <w:b w:val="0"/>
        </w:rPr>
        <w:t>&lt;/NumAm&gt;</w:t>
      </w:r>
    </w:p>
    <w:p w14:paraId="79769609"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5566CF01" w14:textId="77777777" w:rsidR="00F74E30" w:rsidRPr="00FA7B38" w:rsidRDefault="00F74E30" w:rsidP="00F74E30">
      <w:pPr>
        <w:pStyle w:val="NormalBold"/>
        <w:rPr>
          <w:lang w:val="fr-BE"/>
        </w:rPr>
      </w:pPr>
      <w:r w:rsidRPr="00FA7B38">
        <w:rPr>
          <w:rStyle w:val="HideTWBExt"/>
          <w:b w:val="0"/>
        </w:rPr>
        <w:t>&lt;/RepeatBlock-By&gt;</w:t>
      </w:r>
    </w:p>
    <w:p w14:paraId="64203D6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3E011F9" w14:textId="77777777" w:rsidR="00F74E30" w:rsidRPr="00C77AA1" w:rsidRDefault="00F74E30" w:rsidP="00F74E30">
      <w:pPr>
        <w:pStyle w:val="NormalBold"/>
      </w:pPr>
      <w:r w:rsidRPr="00FA7B38">
        <w:rPr>
          <w:rStyle w:val="HideTWBExt"/>
          <w:b w:val="0"/>
        </w:rPr>
        <w:t>&lt;Article&gt;</w:t>
      </w:r>
      <w:r w:rsidRPr="00C77AA1">
        <w:t>Considerando F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7357731" w14:textId="77777777" w:rsidTr="00FA00A6">
        <w:trPr>
          <w:trHeight w:hRule="exact" w:val="240"/>
          <w:jc w:val="center"/>
        </w:trPr>
        <w:tc>
          <w:tcPr>
            <w:tcW w:w="9752" w:type="dxa"/>
            <w:gridSpan w:val="2"/>
            <w:tcBorders>
              <w:top w:val="nil"/>
              <w:left w:val="nil"/>
              <w:bottom w:val="nil"/>
              <w:right w:val="nil"/>
            </w:tcBorders>
          </w:tcPr>
          <w:p w14:paraId="061E65D6" w14:textId="77777777" w:rsidR="00F74E30" w:rsidRPr="00C77AA1" w:rsidRDefault="00F74E30" w:rsidP="00FA00A6"/>
        </w:tc>
      </w:tr>
      <w:tr w:rsidR="00F74E30" w:rsidRPr="00C77AA1" w14:paraId="099C5D55" w14:textId="77777777" w:rsidTr="00FA00A6">
        <w:trPr>
          <w:trHeight w:val="240"/>
          <w:jc w:val="center"/>
        </w:trPr>
        <w:tc>
          <w:tcPr>
            <w:tcW w:w="4876" w:type="dxa"/>
            <w:tcBorders>
              <w:top w:val="nil"/>
              <w:left w:val="nil"/>
              <w:bottom w:val="nil"/>
              <w:right w:val="nil"/>
            </w:tcBorders>
          </w:tcPr>
          <w:p w14:paraId="392A725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C71176C" w14:textId="77777777" w:rsidR="00F74E30" w:rsidRPr="00C77AA1" w:rsidRDefault="00F74E30" w:rsidP="00FA00A6">
            <w:pPr>
              <w:pStyle w:val="AmColumnHeading"/>
            </w:pPr>
            <w:r w:rsidRPr="00C77AA1">
              <w:t>Enmienda</w:t>
            </w:r>
          </w:p>
        </w:tc>
      </w:tr>
      <w:tr w:rsidR="00F74E30" w:rsidRPr="00C77AA1" w14:paraId="6B3ED5B8" w14:textId="77777777" w:rsidTr="00FA00A6">
        <w:trPr>
          <w:jc w:val="center"/>
        </w:trPr>
        <w:tc>
          <w:tcPr>
            <w:tcW w:w="4876" w:type="dxa"/>
            <w:tcBorders>
              <w:top w:val="nil"/>
              <w:left w:val="nil"/>
              <w:bottom w:val="nil"/>
              <w:right w:val="nil"/>
            </w:tcBorders>
          </w:tcPr>
          <w:p w14:paraId="4EB54A37" w14:textId="77777777" w:rsidR="00F74E30" w:rsidRPr="00C77AA1" w:rsidRDefault="00F74E30" w:rsidP="00FA00A6">
            <w:pPr>
              <w:pStyle w:val="Normal6a"/>
            </w:pPr>
          </w:p>
        </w:tc>
        <w:tc>
          <w:tcPr>
            <w:tcW w:w="4876" w:type="dxa"/>
            <w:tcBorders>
              <w:top w:val="nil"/>
              <w:left w:val="nil"/>
              <w:bottom w:val="nil"/>
              <w:right w:val="nil"/>
            </w:tcBorders>
          </w:tcPr>
          <w:p w14:paraId="1BECECA2" w14:textId="77777777" w:rsidR="00F74E30" w:rsidRPr="00C77AA1" w:rsidRDefault="00F74E30" w:rsidP="00FA00A6">
            <w:pPr>
              <w:pStyle w:val="Normal6a"/>
            </w:pPr>
            <w:r w:rsidRPr="00C77AA1">
              <w:rPr>
                <w:b/>
                <w:i/>
              </w:rPr>
              <w:t>F ter.</w:t>
            </w:r>
            <w:r w:rsidRPr="00C77AA1">
              <w:tab/>
            </w:r>
            <w:r w:rsidRPr="00C77AA1">
              <w:rPr>
                <w:b/>
                <w:i/>
              </w:rPr>
              <w:t>Considerando que el enfoque de los Estados Unidos con respecto a la región está evolucionando notablemente hacia una mayor participación, y que el cambio más notable y lamentable es la formulación de amenazas explícitas contra la soberanía de Groenlandia y la integridad territorial de Dinamarca, así como la difusión de discursos incendiarios y la realización de acciones híbridas en el territorio de Groenlandia;</w:t>
            </w:r>
          </w:p>
        </w:tc>
      </w:tr>
    </w:tbl>
    <w:p w14:paraId="6499EFF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0990918" w14:textId="77777777" w:rsidR="00F74E30" w:rsidRPr="00C77AA1" w:rsidRDefault="00F74E30" w:rsidP="00F74E30">
      <w:r w:rsidRPr="00FA7B38">
        <w:rPr>
          <w:rStyle w:val="HideTWBExt"/>
        </w:rPr>
        <w:t>&lt;/Amend&gt;</w:t>
      </w:r>
    </w:p>
    <w:p w14:paraId="5C77714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65</w:t>
      </w:r>
      <w:r w:rsidRPr="00FA7B38">
        <w:rPr>
          <w:rStyle w:val="HideTWBExt"/>
          <w:b w:val="0"/>
        </w:rPr>
        <w:t>&lt;/NumAm&gt;</w:t>
      </w:r>
    </w:p>
    <w:p w14:paraId="6D414A7E"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7CD3A939" w14:textId="77777777" w:rsidR="00F74E30" w:rsidRPr="00C77AA1" w:rsidRDefault="00F74E30" w:rsidP="00F74E30">
      <w:pPr>
        <w:pStyle w:val="NormalBold"/>
      </w:pPr>
      <w:r w:rsidRPr="00FA7B38">
        <w:rPr>
          <w:rStyle w:val="HideTWBExt"/>
          <w:b w:val="0"/>
        </w:rPr>
        <w:t>&lt;/RepeatBlock-By&gt;</w:t>
      </w:r>
    </w:p>
    <w:p w14:paraId="5F0FEDC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1231304" w14:textId="77777777" w:rsidR="00F74E30" w:rsidRPr="00C77AA1" w:rsidRDefault="00F74E30" w:rsidP="00F74E30">
      <w:pPr>
        <w:pStyle w:val="NormalBold"/>
      </w:pPr>
      <w:r w:rsidRPr="00FA7B38">
        <w:rPr>
          <w:rStyle w:val="HideTWBExt"/>
          <w:b w:val="0"/>
        </w:rPr>
        <w:t>&lt;Article&gt;</w:t>
      </w:r>
      <w:r w:rsidRPr="00C77AA1">
        <w:t>Considerando F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FE3975D" w14:textId="77777777" w:rsidTr="00FA00A6">
        <w:trPr>
          <w:trHeight w:hRule="exact" w:val="240"/>
          <w:jc w:val="center"/>
        </w:trPr>
        <w:tc>
          <w:tcPr>
            <w:tcW w:w="9752" w:type="dxa"/>
            <w:gridSpan w:val="2"/>
            <w:tcBorders>
              <w:top w:val="nil"/>
              <w:left w:val="nil"/>
              <w:bottom w:val="nil"/>
              <w:right w:val="nil"/>
            </w:tcBorders>
          </w:tcPr>
          <w:p w14:paraId="399D3AC0" w14:textId="77777777" w:rsidR="00F74E30" w:rsidRPr="00C77AA1" w:rsidRDefault="00F74E30" w:rsidP="00FA00A6"/>
        </w:tc>
      </w:tr>
      <w:tr w:rsidR="00F74E30" w:rsidRPr="00C77AA1" w14:paraId="71924DDA" w14:textId="77777777" w:rsidTr="00FA00A6">
        <w:trPr>
          <w:trHeight w:val="240"/>
          <w:jc w:val="center"/>
        </w:trPr>
        <w:tc>
          <w:tcPr>
            <w:tcW w:w="4876" w:type="dxa"/>
            <w:tcBorders>
              <w:top w:val="nil"/>
              <w:left w:val="nil"/>
              <w:bottom w:val="nil"/>
              <w:right w:val="nil"/>
            </w:tcBorders>
          </w:tcPr>
          <w:p w14:paraId="3932B84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9D37DE9" w14:textId="77777777" w:rsidR="00F74E30" w:rsidRPr="00C77AA1" w:rsidRDefault="00F74E30" w:rsidP="00FA00A6">
            <w:pPr>
              <w:pStyle w:val="AmColumnHeading"/>
            </w:pPr>
            <w:r w:rsidRPr="00C77AA1">
              <w:t>Enmienda</w:t>
            </w:r>
          </w:p>
        </w:tc>
      </w:tr>
      <w:tr w:rsidR="00F74E30" w:rsidRPr="00C77AA1" w14:paraId="1F92165C" w14:textId="77777777" w:rsidTr="00FA00A6">
        <w:trPr>
          <w:jc w:val="center"/>
        </w:trPr>
        <w:tc>
          <w:tcPr>
            <w:tcW w:w="4876" w:type="dxa"/>
            <w:tcBorders>
              <w:top w:val="nil"/>
              <w:left w:val="nil"/>
              <w:bottom w:val="nil"/>
              <w:right w:val="nil"/>
            </w:tcBorders>
          </w:tcPr>
          <w:p w14:paraId="14C187DA" w14:textId="77777777" w:rsidR="00F74E30" w:rsidRPr="00C77AA1" w:rsidRDefault="00F74E30" w:rsidP="00FA00A6">
            <w:pPr>
              <w:pStyle w:val="Normal6a"/>
            </w:pPr>
          </w:p>
        </w:tc>
        <w:tc>
          <w:tcPr>
            <w:tcW w:w="4876" w:type="dxa"/>
            <w:tcBorders>
              <w:top w:val="nil"/>
              <w:left w:val="nil"/>
              <w:bottom w:val="nil"/>
              <w:right w:val="nil"/>
            </w:tcBorders>
          </w:tcPr>
          <w:p w14:paraId="5F858026" w14:textId="77777777" w:rsidR="00F74E30" w:rsidRPr="00C77AA1" w:rsidRDefault="00F74E30" w:rsidP="00FA00A6">
            <w:pPr>
              <w:pStyle w:val="Normal6a"/>
            </w:pPr>
            <w:r w:rsidRPr="00C77AA1">
              <w:rPr>
                <w:b/>
                <w:i/>
              </w:rPr>
              <w:t>F ter.</w:t>
            </w:r>
            <w:r w:rsidRPr="00C77AA1">
              <w:tab/>
            </w:r>
            <w:r w:rsidRPr="00C77AA1">
              <w:rPr>
                <w:b/>
                <w:i/>
              </w:rPr>
              <w:t>Considerando que, en su Libro Blanco sobre la seguridad de 2025, China identifica la «seguridad polar» como parte de su concepto global de seguridad nacional;</w:t>
            </w:r>
          </w:p>
        </w:tc>
      </w:tr>
    </w:tbl>
    <w:p w14:paraId="4270981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488A8C9" w14:textId="77777777" w:rsidR="00F74E30" w:rsidRPr="00C77AA1" w:rsidRDefault="00F74E30" w:rsidP="00F74E30">
      <w:r w:rsidRPr="00FA7B38">
        <w:rPr>
          <w:rStyle w:val="HideTWBExt"/>
        </w:rPr>
        <w:t>&lt;/Amend&gt;</w:t>
      </w:r>
    </w:p>
    <w:p w14:paraId="16DECD9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66</w:t>
      </w:r>
      <w:r w:rsidRPr="00FA7B38">
        <w:rPr>
          <w:rStyle w:val="HideTWBExt"/>
          <w:b w:val="0"/>
        </w:rPr>
        <w:t>&lt;/NumAm&gt;</w:t>
      </w:r>
    </w:p>
    <w:p w14:paraId="7C81D8A4"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1C611406" w14:textId="77777777" w:rsidR="00F74E30" w:rsidRPr="00C77AA1" w:rsidRDefault="00F74E30" w:rsidP="00F74E30">
      <w:pPr>
        <w:pStyle w:val="NormalBold"/>
      </w:pPr>
      <w:r w:rsidRPr="00FA7B38">
        <w:rPr>
          <w:rStyle w:val="HideTWBExt"/>
          <w:b w:val="0"/>
        </w:rPr>
        <w:t>&lt;/RepeatBlock-By&gt;</w:t>
      </w:r>
    </w:p>
    <w:p w14:paraId="5349FB2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835D4BF" w14:textId="77777777" w:rsidR="00F74E30" w:rsidRPr="00C77AA1" w:rsidRDefault="00F74E30" w:rsidP="00F74E30">
      <w:pPr>
        <w:pStyle w:val="NormalBold"/>
      </w:pPr>
      <w:r w:rsidRPr="00FA7B38">
        <w:rPr>
          <w:rStyle w:val="HideTWBExt"/>
          <w:b w:val="0"/>
        </w:rPr>
        <w:t>&lt;Article&gt;</w:t>
      </w:r>
      <w:r w:rsidRPr="00C77AA1">
        <w:t>Considerando F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0B53FC5" w14:textId="77777777" w:rsidTr="00FA00A6">
        <w:trPr>
          <w:trHeight w:hRule="exact" w:val="240"/>
          <w:jc w:val="center"/>
        </w:trPr>
        <w:tc>
          <w:tcPr>
            <w:tcW w:w="9752" w:type="dxa"/>
            <w:gridSpan w:val="2"/>
            <w:tcBorders>
              <w:top w:val="nil"/>
              <w:left w:val="nil"/>
              <w:bottom w:val="nil"/>
              <w:right w:val="nil"/>
            </w:tcBorders>
          </w:tcPr>
          <w:p w14:paraId="242F96B4" w14:textId="77777777" w:rsidR="00F74E30" w:rsidRPr="00C77AA1" w:rsidRDefault="00F74E30" w:rsidP="00FA00A6"/>
        </w:tc>
      </w:tr>
      <w:tr w:rsidR="00F74E30" w:rsidRPr="00C77AA1" w14:paraId="4859EA82" w14:textId="77777777" w:rsidTr="00FA00A6">
        <w:trPr>
          <w:trHeight w:val="240"/>
          <w:jc w:val="center"/>
        </w:trPr>
        <w:tc>
          <w:tcPr>
            <w:tcW w:w="4876" w:type="dxa"/>
            <w:tcBorders>
              <w:top w:val="nil"/>
              <w:left w:val="nil"/>
              <w:bottom w:val="nil"/>
              <w:right w:val="nil"/>
            </w:tcBorders>
          </w:tcPr>
          <w:p w14:paraId="545C543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51882AC" w14:textId="77777777" w:rsidR="00F74E30" w:rsidRPr="00C77AA1" w:rsidRDefault="00F74E30" w:rsidP="00FA00A6">
            <w:pPr>
              <w:pStyle w:val="AmColumnHeading"/>
            </w:pPr>
            <w:r w:rsidRPr="00C77AA1">
              <w:t>Enmienda</w:t>
            </w:r>
          </w:p>
        </w:tc>
      </w:tr>
      <w:tr w:rsidR="00F74E30" w:rsidRPr="00C77AA1" w14:paraId="7F926CE8" w14:textId="77777777" w:rsidTr="00FA00A6">
        <w:trPr>
          <w:jc w:val="center"/>
        </w:trPr>
        <w:tc>
          <w:tcPr>
            <w:tcW w:w="4876" w:type="dxa"/>
            <w:tcBorders>
              <w:top w:val="nil"/>
              <w:left w:val="nil"/>
              <w:bottom w:val="nil"/>
              <w:right w:val="nil"/>
            </w:tcBorders>
          </w:tcPr>
          <w:p w14:paraId="3C8657F7" w14:textId="77777777" w:rsidR="00F74E30" w:rsidRPr="00C77AA1" w:rsidRDefault="00F74E30" w:rsidP="00FA00A6">
            <w:pPr>
              <w:pStyle w:val="Normal6a"/>
            </w:pPr>
          </w:p>
        </w:tc>
        <w:tc>
          <w:tcPr>
            <w:tcW w:w="4876" w:type="dxa"/>
            <w:tcBorders>
              <w:top w:val="nil"/>
              <w:left w:val="nil"/>
              <w:bottom w:val="nil"/>
              <w:right w:val="nil"/>
            </w:tcBorders>
          </w:tcPr>
          <w:p w14:paraId="08E9774D" w14:textId="77777777" w:rsidR="00F74E30" w:rsidRPr="00C77AA1" w:rsidRDefault="00F74E30" w:rsidP="00FA00A6">
            <w:pPr>
              <w:pStyle w:val="Normal6a"/>
            </w:pPr>
            <w:r w:rsidRPr="00C77AA1">
              <w:rPr>
                <w:b/>
                <w:i/>
              </w:rPr>
              <w:t>F quater.</w:t>
            </w:r>
            <w:r w:rsidRPr="00C77AA1">
              <w:tab/>
            </w:r>
            <w:r w:rsidRPr="00C77AA1">
              <w:rPr>
                <w:b/>
                <w:i/>
              </w:rPr>
              <w:t>Considerando que, en 2016, el Reino de Dinamarca bloqueó el intento de compra de la base naval desmantelada de Grønnedal, en Groenlandia, por General Nice Group, con sede en Hong Kong, por motivos de seguridad nacional;</w:t>
            </w:r>
          </w:p>
        </w:tc>
      </w:tr>
    </w:tbl>
    <w:p w14:paraId="2F68F95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9335301" w14:textId="77777777" w:rsidR="00F74E30" w:rsidRPr="00C77AA1" w:rsidRDefault="00F74E30" w:rsidP="00F74E30">
      <w:r w:rsidRPr="00FA7B38">
        <w:rPr>
          <w:rStyle w:val="HideTWBExt"/>
        </w:rPr>
        <w:t>&lt;/Amend&gt;</w:t>
      </w:r>
    </w:p>
    <w:p w14:paraId="0A9A48A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67</w:t>
      </w:r>
      <w:r w:rsidRPr="00FA7B38">
        <w:rPr>
          <w:rStyle w:val="HideTWBExt"/>
          <w:b w:val="0"/>
        </w:rPr>
        <w:t>&lt;/NumAm&gt;</w:t>
      </w:r>
    </w:p>
    <w:p w14:paraId="5BE20A14"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09A99230" w14:textId="77777777" w:rsidR="00F74E30" w:rsidRPr="00C77AA1" w:rsidRDefault="00F74E30" w:rsidP="00F74E30">
      <w:pPr>
        <w:pStyle w:val="NormalBold"/>
      </w:pPr>
      <w:r w:rsidRPr="00FA7B38">
        <w:rPr>
          <w:rStyle w:val="HideTWBExt"/>
          <w:b w:val="0"/>
        </w:rPr>
        <w:t>&lt;/RepeatBlock-By&gt;</w:t>
      </w:r>
    </w:p>
    <w:p w14:paraId="4959E4A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8A58A66" w14:textId="77777777" w:rsidR="00F74E30" w:rsidRPr="00C77AA1" w:rsidRDefault="00F74E30" w:rsidP="00F74E30">
      <w:pPr>
        <w:pStyle w:val="NormalBold"/>
      </w:pPr>
      <w:r w:rsidRPr="00FA7B38">
        <w:rPr>
          <w:rStyle w:val="HideTWBExt"/>
          <w:b w:val="0"/>
        </w:rPr>
        <w:t>&lt;Article&gt;</w:t>
      </w:r>
      <w:r w:rsidRPr="00C77AA1">
        <w:t>Considerando F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69CCA65" w14:textId="77777777" w:rsidTr="00FA00A6">
        <w:trPr>
          <w:trHeight w:hRule="exact" w:val="240"/>
          <w:jc w:val="center"/>
        </w:trPr>
        <w:tc>
          <w:tcPr>
            <w:tcW w:w="9752" w:type="dxa"/>
            <w:gridSpan w:val="2"/>
            <w:tcBorders>
              <w:top w:val="nil"/>
              <w:left w:val="nil"/>
              <w:bottom w:val="nil"/>
              <w:right w:val="nil"/>
            </w:tcBorders>
          </w:tcPr>
          <w:p w14:paraId="21BB3995" w14:textId="77777777" w:rsidR="00F74E30" w:rsidRPr="00C77AA1" w:rsidRDefault="00F74E30" w:rsidP="00FA00A6"/>
        </w:tc>
      </w:tr>
      <w:tr w:rsidR="00F74E30" w:rsidRPr="00C77AA1" w14:paraId="2130A7F0" w14:textId="77777777" w:rsidTr="00FA00A6">
        <w:trPr>
          <w:trHeight w:val="240"/>
          <w:jc w:val="center"/>
        </w:trPr>
        <w:tc>
          <w:tcPr>
            <w:tcW w:w="4876" w:type="dxa"/>
            <w:tcBorders>
              <w:top w:val="nil"/>
              <w:left w:val="nil"/>
              <w:bottom w:val="nil"/>
              <w:right w:val="nil"/>
            </w:tcBorders>
          </w:tcPr>
          <w:p w14:paraId="680D402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F642D74" w14:textId="77777777" w:rsidR="00F74E30" w:rsidRPr="00C77AA1" w:rsidRDefault="00F74E30" w:rsidP="00FA00A6">
            <w:pPr>
              <w:pStyle w:val="AmColumnHeading"/>
            </w:pPr>
            <w:r w:rsidRPr="00C77AA1">
              <w:t>Enmienda</w:t>
            </w:r>
          </w:p>
        </w:tc>
      </w:tr>
      <w:tr w:rsidR="00F74E30" w:rsidRPr="00C77AA1" w14:paraId="41D07FCD" w14:textId="77777777" w:rsidTr="00FA00A6">
        <w:trPr>
          <w:jc w:val="center"/>
        </w:trPr>
        <w:tc>
          <w:tcPr>
            <w:tcW w:w="4876" w:type="dxa"/>
            <w:tcBorders>
              <w:top w:val="nil"/>
              <w:left w:val="nil"/>
              <w:bottom w:val="nil"/>
              <w:right w:val="nil"/>
            </w:tcBorders>
          </w:tcPr>
          <w:p w14:paraId="62A77222" w14:textId="77777777" w:rsidR="00F74E30" w:rsidRPr="00C77AA1" w:rsidRDefault="00F74E30" w:rsidP="00FA00A6">
            <w:pPr>
              <w:pStyle w:val="Normal6a"/>
            </w:pPr>
          </w:p>
        </w:tc>
        <w:tc>
          <w:tcPr>
            <w:tcW w:w="4876" w:type="dxa"/>
            <w:tcBorders>
              <w:top w:val="nil"/>
              <w:left w:val="nil"/>
              <w:bottom w:val="nil"/>
              <w:right w:val="nil"/>
            </w:tcBorders>
          </w:tcPr>
          <w:p w14:paraId="4CD27B49" w14:textId="77777777" w:rsidR="00F74E30" w:rsidRPr="00C77AA1" w:rsidRDefault="00F74E30" w:rsidP="00FA00A6">
            <w:pPr>
              <w:pStyle w:val="Normal6a"/>
            </w:pPr>
            <w:r w:rsidRPr="00C77AA1">
              <w:rPr>
                <w:b/>
                <w:i/>
              </w:rPr>
              <w:t>F quinquies.</w:t>
            </w:r>
            <w:r w:rsidRPr="00C77AA1">
              <w:tab/>
            </w:r>
            <w:r w:rsidRPr="00C77AA1">
              <w:rPr>
                <w:b/>
                <w:i/>
              </w:rPr>
              <w:t>Considerando que Finlandia bloqueó en 2018 una propuesta china de compra del aeropuerto de Kemijärvi, próximo a una zona militar, alegando problemas de seguridad nacional;</w:t>
            </w:r>
          </w:p>
        </w:tc>
      </w:tr>
    </w:tbl>
    <w:p w14:paraId="76C3C4F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F6854B4" w14:textId="77777777" w:rsidR="00F74E30" w:rsidRPr="00C77AA1" w:rsidRDefault="00F74E30" w:rsidP="00F74E30">
      <w:r w:rsidRPr="00FA7B38">
        <w:rPr>
          <w:rStyle w:val="HideTWBExt"/>
        </w:rPr>
        <w:t>&lt;/Amend&gt;</w:t>
      </w:r>
    </w:p>
    <w:p w14:paraId="62EC658A" w14:textId="77777777" w:rsidR="00F74E30" w:rsidRPr="00C77AA1" w:rsidRDefault="00F74E30" w:rsidP="00F74E30">
      <w:pPr>
        <w:pStyle w:val="AmNumberTabs"/>
      </w:pPr>
      <w:r w:rsidRPr="00FA7B38">
        <w:rPr>
          <w:rStyle w:val="HideTWBExt"/>
          <w:b w:val="0"/>
        </w:rPr>
        <w:lastRenderedPageBreak/>
        <w:t>&lt;Amend&gt;</w:t>
      </w:r>
      <w:r w:rsidRPr="00C77AA1">
        <w:t>Enmienda</w:t>
      </w:r>
      <w:r w:rsidRPr="00C77AA1">
        <w:tab/>
      </w:r>
      <w:r w:rsidRPr="00C77AA1">
        <w:tab/>
      </w:r>
      <w:r w:rsidRPr="00FA7B38">
        <w:rPr>
          <w:rStyle w:val="HideTWBExt"/>
          <w:b w:val="0"/>
        </w:rPr>
        <w:t>&lt;NumAm&gt;</w:t>
      </w:r>
      <w:r w:rsidRPr="00C77AA1">
        <w:t>68</w:t>
      </w:r>
      <w:r w:rsidRPr="00FA7B38">
        <w:rPr>
          <w:rStyle w:val="HideTWBExt"/>
          <w:b w:val="0"/>
        </w:rPr>
        <w:t>&lt;/NumAm&gt;</w:t>
      </w:r>
    </w:p>
    <w:p w14:paraId="2200383A"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7D79BB6B" w14:textId="77777777" w:rsidR="00F74E30" w:rsidRPr="00C77AA1" w:rsidRDefault="00F74E30" w:rsidP="00F74E30">
      <w:pPr>
        <w:pStyle w:val="NormalBold"/>
      </w:pPr>
      <w:r w:rsidRPr="00FA7B38">
        <w:rPr>
          <w:rStyle w:val="HideTWBExt"/>
          <w:b w:val="0"/>
        </w:rPr>
        <w:t>&lt;/RepeatBlock-By&gt;</w:t>
      </w:r>
    </w:p>
    <w:p w14:paraId="4217FA7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CF0BE83" w14:textId="77777777" w:rsidR="00F74E30" w:rsidRPr="00C77AA1" w:rsidRDefault="00F74E30" w:rsidP="00F74E30">
      <w:pPr>
        <w:pStyle w:val="NormalBold"/>
      </w:pPr>
      <w:r w:rsidRPr="00FA7B38">
        <w:rPr>
          <w:rStyle w:val="HideTWBExt"/>
          <w:b w:val="0"/>
        </w:rPr>
        <w:t>&lt;Article&gt;</w:t>
      </w:r>
      <w:r w:rsidRPr="00C77AA1">
        <w:t>Considerando F sexies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DED5C5B" w14:textId="77777777" w:rsidTr="00FA00A6">
        <w:trPr>
          <w:trHeight w:hRule="exact" w:val="240"/>
          <w:jc w:val="center"/>
        </w:trPr>
        <w:tc>
          <w:tcPr>
            <w:tcW w:w="9752" w:type="dxa"/>
            <w:gridSpan w:val="2"/>
            <w:tcBorders>
              <w:top w:val="nil"/>
              <w:left w:val="nil"/>
              <w:bottom w:val="nil"/>
              <w:right w:val="nil"/>
            </w:tcBorders>
          </w:tcPr>
          <w:p w14:paraId="2AC9772A" w14:textId="77777777" w:rsidR="00F74E30" w:rsidRPr="00C77AA1" w:rsidRDefault="00F74E30" w:rsidP="00FA00A6"/>
        </w:tc>
      </w:tr>
      <w:tr w:rsidR="00F74E30" w:rsidRPr="00C77AA1" w14:paraId="4A96F9F3" w14:textId="77777777" w:rsidTr="00FA00A6">
        <w:trPr>
          <w:trHeight w:val="240"/>
          <w:jc w:val="center"/>
        </w:trPr>
        <w:tc>
          <w:tcPr>
            <w:tcW w:w="4876" w:type="dxa"/>
            <w:tcBorders>
              <w:top w:val="nil"/>
              <w:left w:val="nil"/>
              <w:bottom w:val="nil"/>
              <w:right w:val="nil"/>
            </w:tcBorders>
          </w:tcPr>
          <w:p w14:paraId="65FCB73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B0DC6F9" w14:textId="77777777" w:rsidR="00F74E30" w:rsidRPr="00C77AA1" w:rsidRDefault="00F74E30" w:rsidP="00FA00A6">
            <w:pPr>
              <w:pStyle w:val="AmColumnHeading"/>
            </w:pPr>
            <w:r w:rsidRPr="00C77AA1">
              <w:t>Enmienda</w:t>
            </w:r>
          </w:p>
        </w:tc>
      </w:tr>
      <w:tr w:rsidR="00F74E30" w:rsidRPr="00C77AA1" w14:paraId="350532F7" w14:textId="77777777" w:rsidTr="00FA00A6">
        <w:trPr>
          <w:jc w:val="center"/>
        </w:trPr>
        <w:tc>
          <w:tcPr>
            <w:tcW w:w="4876" w:type="dxa"/>
            <w:tcBorders>
              <w:top w:val="nil"/>
              <w:left w:val="nil"/>
              <w:bottom w:val="nil"/>
              <w:right w:val="nil"/>
            </w:tcBorders>
          </w:tcPr>
          <w:p w14:paraId="1CFFC1A9" w14:textId="77777777" w:rsidR="00F74E30" w:rsidRPr="00C77AA1" w:rsidRDefault="00F74E30" w:rsidP="00FA00A6">
            <w:pPr>
              <w:pStyle w:val="Normal6a"/>
            </w:pPr>
          </w:p>
        </w:tc>
        <w:tc>
          <w:tcPr>
            <w:tcW w:w="4876" w:type="dxa"/>
            <w:tcBorders>
              <w:top w:val="nil"/>
              <w:left w:val="nil"/>
              <w:bottom w:val="nil"/>
              <w:right w:val="nil"/>
            </w:tcBorders>
          </w:tcPr>
          <w:p w14:paraId="1AB536D4" w14:textId="77777777" w:rsidR="00F74E30" w:rsidRPr="00C77AA1" w:rsidRDefault="00F74E30" w:rsidP="00FA00A6">
            <w:pPr>
              <w:pStyle w:val="Normal6a"/>
            </w:pPr>
            <w:r w:rsidRPr="00C77AA1">
              <w:rPr>
                <w:b/>
                <w:i/>
              </w:rPr>
              <w:t>F sexies.</w:t>
            </w:r>
            <w:r w:rsidRPr="00C77AA1">
              <w:tab/>
            </w:r>
            <w:r w:rsidRPr="00C77AA1">
              <w:rPr>
                <w:b/>
                <w:i/>
              </w:rPr>
              <w:t>Considerando que, en la estación china «Río Amarillo» de Ny-Ålesund, en Svalbard, se realizan investigaciones medioambientales y espaciales, incluido el seguimiento atmosférico, glaciológico e ionosférico, que también tienen posibles aplicaciones de doble uso para la navegación por satélite y el conciencia situacional militar;</w:t>
            </w:r>
          </w:p>
        </w:tc>
      </w:tr>
    </w:tbl>
    <w:p w14:paraId="2381004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6F56A42" w14:textId="77777777" w:rsidR="00F74E30" w:rsidRPr="00C77AA1" w:rsidRDefault="00F74E30" w:rsidP="00F74E30">
      <w:r w:rsidRPr="00FA7B38">
        <w:rPr>
          <w:rStyle w:val="HideTWBExt"/>
        </w:rPr>
        <w:t>&lt;/Amend&gt;</w:t>
      </w:r>
    </w:p>
    <w:p w14:paraId="55382F3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69</w:t>
      </w:r>
      <w:r w:rsidRPr="00FA7B38">
        <w:rPr>
          <w:rStyle w:val="HideTWBExt"/>
          <w:b w:val="0"/>
        </w:rPr>
        <w:t>&lt;/NumAm&gt;</w:t>
      </w:r>
    </w:p>
    <w:p w14:paraId="677832C3"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09403E42" w14:textId="77777777" w:rsidR="00F74E30" w:rsidRPr="00C77AA1" w:rsidRDefault="00F74E30" w:rsidP="00F74E30">
      <w:pPr>
        <w:pStyle w:val="NormalBold"/>
      </w:pPr>
      <w:r w:rsidRPr="00FA7B38">
        <w:rPr>
          <w:rStyle w:val="HideTWBExt"/>
          <w:b w:val="0"/>
        </w:rPr>
        <w:t>&lt;/RepeatBlock-By&gt;</w:t>
      </w:r>
    </w:p>
    <w:p w14:paraId="00A10E2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DA95732" w14:textId="77777777" w:rsidR="00F74E30" w:rsidRPr="00C77AA1" w:rsidRDefault="00F74E30" w:rsidP="00F74E30">
      <w:pPr>
        <w:pStyle w:val="NormalBold"/>
      </w:pPr>
      <w:r w:rsidRPr="00FA7B38">
        <w:rPr>
          <w:rStyle w:val="HideTWBExt"/>
          <w:b w:val="0"/>
        </w:rPr>
        <w:t>&lt;Article&gt;</w:t>
      </w:r>
      <w:r w:rsidRPr="00C77AA1">
        <w:t>Considerando F septies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E2190F7" w14:textId="77777777" w:rsidTr="00FA00A6">
        <w:trPr>
          <w:trHeight w:hRule="exact" w:val="240"/>
          <w:jc w:val="center"/>
        </w:trPr>
        <w:tc>
          <w:tcPr>
            <w:tcW w:w="9752" w:type="dxa"/>
            <w:gridSpan w:val="2"/>
            <w:tcBorders>
              <w:top w:val="nil"/>
              <w:left w:val="nil"/>
              <w:bottom w:val="nil"/>
              <w:right w:val="nil"/>
            </w:tcBorders>
          </w:tcPr>
          <w:p w14:paraId="2482EF43" w14:textId="77777777" w:rsidR="00F74E30" w:rsidRPr="00C77AA1" w:rsidRDefault="00F74E30" w:rsidP="00FA00A6"/>
        </w:tc>
      </w:tr>
      <w:tr w:rsidR="00F74E30" w:rsidRPr="00C77AA1" w14:paraId="44D3F82A" w14:textId="77777777" w:rsidTr="00FA00A6">
        <w:trPr>
          <w:trHeight w:val="240"/>
          <w:jc w:val="center"/>
        </w:trPr>
        <w:tc>
          <w:tcPr>
            <w:tcW w:w="4876" w:type="dxa"/>
            <w:tcBorders>
              <w:top w:val="nil"/>
              <w:left w:val="nil"/>
              <w:bottom w:val="nil"/>
              <w:right w:val="nil"/>
            </w:tcBorders>
          </w:tcPr>
          <w:p w14:paraId="78C3335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39561C0" w14:textId="77777777" w:rsidR="00F74E30" w:rsidRPr="00C77AA1" w:rsidRDefault="00F74E30" w:rsidP="00FA00A6">
            <w:pPr>
              <w:pStyle w:val="AmColumnHeading"/>
            </w:pPr>
            <w:r w:rsidRPr="00C77AA1">
              <w:t>Enmienda</w:t>
            </w:r>
          </w:p>
        </w:tc>
      </w:tr>
      <w:tr w:rsidR="00F74E30" w:rsidRPr="00C77AA1" w14:paraId="4315370F" w14:textId="77777777" w:rsidTr="00FA00A6">
        <w:trPr>
          <w:jc w:val="center"/>
        </w:trPr>
        <w:tc>
          <w:tcPr>
            <w:tcW w:w="4876" w:type="dxa"/>
            <w:tcBorders>
              <w:top w:val="nil"/>
              <w:left w:val="nil"/>
              <w:bottom w:val="nil"/>
              <w:right w:val="nil"/>
            </w:tcBorders>
          </w:tcPr>
          <w:p w14:paraId="12E42F03" w14:textId="77777777" w:rsidR="00F74E30" w:rsidRPr="00C77AA1" w:rsidRDefault="00F74E30" w:rsidP="00FA00A6">
            <w:pPr>
              <w:pStyle w:val="Normal6a"/>
            </w:pPr>
          </w:p>
        </w:tc>
        <w:tc>
          <w:tcPr>
            <w:tcW w:w="4876" w:type="dxa"/>
            <w:tcBorders>
              <w:top w:val="nil"/>
              <w:left w:val="nil"/>
              <w:bottom w:val="nil"/>
              <w:right w:val="nil"/>
            </w:tcBorders>
          </w:tcPr>
          <w:p w14:paraId="56EC5211" w14:textId="77777777" w:rsidR="00F74E30" w:rsidRPr="00C77AA1" w:rsidRDefault="00F74E30" w:rsidP="00FA00A6">
            <w:pPr>
              <w:pStyle w:val="Normal6a"/>
            </w:pPr>
            <w:r w:rsidRPr="00C77AA1">
              <w:rPr>
                <w:b/>
                <w:i/>
              </w:rPr>
              <w:t>F septies.</w:t>
            </w:r>
            <w:r w:rsidRPr="00C77AA1">
              <w:tab/>
            </w:r>
            <w:r w:rsidRPr="00C77AA1">
              <w:rPr>
                <w:b/>
                <w:i/>
              </w:rPr>
              <w:t>Considerando que, en 2024, el Reino de Noruega detuvo efectivamente la venta de Søre Fagerfjord a compradores chinos alegando riesgos para la seguridad nacional;</w:t>
            </w:r>
          </w:p>
        </w:tc>
      </w:tr>
    </w:tbl>
    <w:p w14:paraId="1FEE0EF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AC115BE" w14:textId="77777777" w:rsidR="00F74E30" w:rsidRPr="00C77AA1" w:rsidRDefault="00F74E30" w:rsidP="00F74E30">
      <w:r w:rsidRPr="00FA7B38">
        <w:rPr>
          <w:rStyle w:val="HideTWBExt"/>
        </w:rPr>
        <w:t>&lt;/Amend&gt;</w:t>
      </w:r>
    </w:p>
    <w:p w14:paraId="56FE179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70</w:t>
      </w:r>
      <w:r w:rsidRPr="00FA7B38">
        <w:rPr>
          <w:rStyle w:val="HideTWBExt"/>
          <w:b w:val="0"/>
        </w:rPr>
        <w:t>&lt;/NumAm&gt;</w:t>
      </w:r>
    </w:p>
    <w:p w14:paraId="6CDC79EF"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613EC3DA" w14:textId="77777777" w:rsidR="00F74E30" w:rsidRPr="00C77AA1" w:rsidRDefault="00F74E30" w:rsidP="00F74E30">
      <w:pPr>
        <w:pStyle w:val="NormalBold"/>
      </w:pPr>
      <w:r w:rsidRPr="00FA7B38">
        <w:rPr>
          <w:rStyle w:val="HideTWBExt"/>
          <w:b w:val="0"/>
        </w:rPr>
        <w:t>&lt;/RepeatBlock-By&gt;</w:t>
      </w:r>
    </w:p>
    <w:p w14:paraId="3FEC701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C95F448" w14:textId="77777777" w:rsidR="00F74E30" w:rsidRPr="00C77AA1" w:rsidRDefault="00F74E30" w:rsidP="00F74E30">
      <w:pPr>
        <w:pStyle w:val="NormalBold"/>
      </w:pPr>
      <w:r w:rsidRPr="00FA7B38">
        <w:rPr>
          <w:rStyle w:val="HideTWBExt"/>
          <w:b w:val="0"/>
        </w:rPr>
        <w:t>&lt;Article&gt;</w:t>
      </w:r>
      <w:r w:rsidRPr="00C77AA1">
        <w:t>Considerando F octies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9010630" w14:textId="77777777" w:rsidTr="00FA00A6">
        <w:trPr>
          <w:trHeight w:hRule="exact" w:val="240"/>
          <w:jc w:val="center"/>
        </w:trPr>
        <w:tc>
          <w:tcPr>
            <w:tcW w:w="9752" w:type="dxa"/>
            <w:gridSpan w:val="2"/>
            <w:tcBorders>
              <w:top w:val="nil"/>
              <w:left w:val="nil"/>
              <w:bottom w:val="nil"/>
              <w:right w:val="nil"/>
            </w:tcBorders>
          </w:tcPr>
          <w:p w14:paraId="4FC94FA3" w14:textId="77777777" w:rsidR="00F74E30" w:rsidRPr="00C77AA1" w:rsidRDefault="00F74E30" w:rsidP="00FA00A6"/>
        </w:tc>
      </w:tr>
      <w:tr w:rsidR="00F74E30" w:rsidRPr="00C77AA1" w14:paraId="4E61CEB9" w14:textId="77777777" w:rsidTr="00FA00A6">
        <w:trPr>
          <w:trHeight w:val="240"/>
          <w:jc w:val="center"/>
        </w:trPr>
        <w:tc>
          <w:tcPr>
            <w:tcW w:w="4876" w:type="dxa"/>
            <w:tcBorders>
              <w:top w:val="nil"/>
              <w:left w:val="nil"/>
              <w:bottom w:val="nil"/>
              <w:right w:val="nil"/>
            </w:tcBorders>
          </w:tcPr>
          <w:p w14:paraId="375767C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F363A28" w14:textId="77777777" w:rsidR="00F74E30" w:rsidRPr="00C77AA1" w:rsidRDefault="00F74E30" w:rsidP="00FA00A6">
            <w:pPr>
              <w:pStyle w:val="AmColumnHeading"/>
            </w:pPr>
            <w:r w:rsidRPr="00C77AA1">
              <w:t>Enmienda</w:t>
            </w:r>
          </w:p>
        </w:tc>
      </w:tr>
      <w:tr w:rsidR="00F74E30" w:rsidRPr="00C77AA1" w14:paraId="3C7E6CA3" w14:textId="77777777" w:rsidTr="00FA00A6">
        <w:trPr>
          <w:jc w:val="center"/>
        </w:trPr>
        <w:tc>
          <w:tcPr>
            <w:tcW w:w="4876" w:type="dxa"/>
            <w:tcBorders>
              <w:top w:val="nil"/>
              <w:left w:val="nil"/>
              <w:bottom w:val="nil"/>
              <w:right w:val="nil"/>
            </w:tcBorders>
          </w:tcPr>
          <w:p w14:paraId="19445FE8" w14:textId="77777777" w:rsidR="00F74E30" w:rsidRPr="00C77AA1" w:rsidRDefault="00F74E30" w:rsidP="00FA00A6">
            <w:pPr>
              <w:pStyle w:val="Normal6a"/>
            </w:pPr>
          </w:p>
        </w:tc>
        <w:tc>
          <w:tcPr>
            <w:tcW w:w="4876" w:type="dxa"/>
            <w:tcBorders>
              <w:top w:val="nil"/>
              <w:left w:val="nil"/>
              <w:bottom w:val="nil"/>
              <w:right w:val="nil"/>
            </w:tcBorders>
          </w:tcPr>
          <w:p w14:paraId="6F2012CE" w14:textId="77777777" w:rsidR="00F74E30" w:rsidRPr="00C77AA1" w:rsidRDefault="00F74E30" w:rsidP="00FA00A6">
            <w:pPr>
              <w:pStyle w:val="Normal6a"/>
            </w:pPr>
            <w:r w:rsidRPr="00C77AA1">
              <w:rPr>
                <w:b/>
                <w:i/>
              </w:rPr>
              <w:t>F octies.</w:t>
            </w:r>
            <w:r w:rsidRPr="00C77AA1">
              <w:tab/>
            </w:r>
            <w:r w:rsidRPr="00C77AA1">
              <w:rPr>
                <w:b/>
                <w:i/>
              </w:rPr>
              <w:t xml:space="preserve">Considerando que el </w:t>
            </w:r>
            <w:r w:rsidRPr="00C77AA1">
              <w:rPr>
                <w:b/>
                <w:i/>
              </w:rPr>
              <w:lastRenderedPageBreak/>
              <w:t>Observatorio Científico para el Ártico China-Islandia en Kárhóll lleva a cabo investigaciones sobre teledetección por satélite, geociencias, oceanografía e investigación espacial, que tienen potencial de doble uso en el marco de la estrategia de fusión civil-militar de China; </w:t>
            </w:r>
          </w:p>
        </w:tc>
      </w:tr>
    </w:tbl>
    <w:p w14:paraId="591A702C"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64E2259" w14:textId="77777777" w:rsidR="00F74E30" w:rsidRPr="00C77AA1" w:rsidRDefault="00F74E30" w:rsidP="00F74E30">
      <w:r w:rsidRPr="00FA7B38">
        <w:rPr>
          <w:rStyle w:val="HideTWBExt"/>
        </w:rPr>
        <w:t>&lt;/Amend&gt;</w:t>
      </w:r>
    </w:p>
    <w:p w14:paraId="175088C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71</w:t>
      </w:r>
      <w:r w:rsidRPr="00FA7B38">
        <w:rPr>
          <w:rStyle w:val="HideTWBExt"/>
          <w:b w:val="0"/>
        </w:rPr>
        <w:t>&lt;/NumAm&gt;</w:t>
      </w:r>
    </w:p>
    <w:p w14:paraId="079C539A"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133FE07D" w14:textId="77777777" w:rsidR="00F74E30" w:rsidRPr="00C77AA1" w:rsidRDefault="00F74E30" w:rsidP="00F74E30">
      <w:pPr>
        <w:pStyle w:val="NormalBold"/>
      </w:pPr>
      <w:r w:rsidRPr="00FA7B38">
        <w:rPr>
          <w:rStyle w:val="HideTWBExt"/>
          <w:b w:val="0"/>
        </w:rPr>
        <w:t>&lt;/RepeatBlock-By&gt;</w:t>
      </w:r>
    </w:p>
    <w:p w14:paraId="1493CEF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5778C03" w14:textId="77777777" w:rsidR="00F74E30" w:rsidRPr="00C77AA1" w:rsidRDefault="00F74E30" w:rsidP="00F74E30">
      <w:pPr>
        <w:pStyle w:val="NormalBold"/>
      </w:pPr>
      <w:r w:rsidRPr="00FA7B38">
        <w:rPr>
          <w:rStyle w:val="HideTWBExt"/>
          <w:b w:val="0"/>
        </w:rPr>
        <w:t>&lt;Article&gt;</w:t>
      </w:r>
      <w:r w:rsidRPr="00C77AA1">
        <w:t>Considerando F nonies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316EE3C" w14:textId="77777777" w:rsidTr="00FA00A6">
        <w:trPr>
          <w:trHeight w:hRule="exact" w:val="240"/>
          <w:jc w:val="center"/>
        </w:trPr>
        <w:tc>
          <w:tcPr>
            <w:tcW w:w="9752" w:type="dxa"/>
            <w:gridSpan w:val="2"/>
            <w:tcBorders>
              <w:top w:val="nil"/>
              <w:left w:val="nil"/>
              <w:bottom w:val="nil"/>
              <w:right w:val="nil"/>
            </w:tcBorders>
          </w:tcPr>
          <w:p w14:paraId="5642FDFE" w14:textId="77777777" w:rsidR="00F74E30" w:rsidRPr="00C77AA1" w:rsidRDefault="00F74E30" w:rsidP="00FA00A6"/>
        </w:tc>
      </w:tr>
      <w:tr w:rsidR="00F74E30" w:rsidRPr="00C77AA1" w14:paraId="215E6C93" w14:textId="77777777" w:rsidTr="00FA00A6">
        <w:trPr>
          <w:trHeight w:val="240"/>
          <w:jc w:val="center"/>
        </w:trPr>
        <w:tc>
          <w:tcPr>
            <w:tcW w:w="4876" w:type="dxa"/>
            <w:tcBorders>
              <w:top w:val="nil"/>
              <w:left w:val="nil"/>
              <w:bottom w:val="nil"/>
              <w:right w:val="nil"/>
            </w:tcBorders>
          </w:tcPr>
          <w:p w14:paraId="01BE626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FD1740F" w14:textId="77777777" w:rsidR="00F74E30" w:rsidRPr="00C77AA1" w:rsidRDefault="00F74E30" w:rsidP="00FA00A6">
            <w:pPr>
              <w:pStyle w:val="AmColumnHeading"/>
            </w:pPr>
            <w:r w:rsidRPr="00C77AA1">
              <w:t>Enmienda</w:t>
            </w:r>
          </w:p>
        </w:tc>
      </w:tr>
      <w:tr w:rsidR="00F74E30" w:rsidRPr="00C77AA1" w14:paraId="66B55450" w14:textId="77777777" w:rsidTr="00FA00A6">
        <w:trPr>
          <w:jc w:val="center"/>
        </w:trPr>
        <w:tc>
          <w:tcPr>
            <w:tcW w:w="4876" w:type="dxa"/>
            <w:tcBorders>
              <w:top w:val="nil"/>
              <w:left w:val="nil"/>
              <w:bottom w:val="nil"/>
              <w:right w:val="nil"/>
            </w:tcBorders>
          </w:tcPr>
          <w:p w14:paraId="3E77F707" w14:textId="77777777" w:rsidR="00F74E30" w:rsidRPr="00C77AA1" w:rsidRDefault="00F74E30" w:rsidP="00FA00A6">
            <w:pPr>
              <w:pStyle w:val="Normal6a"/>
            </w:pPr>
          </w:p>
        </w:tc>
        <w:tc>
          <w:tcPr>
            <w:tcW w:w="4876" w:type="dxa"/>
            <w:tcBorders>
              <w:top w:val="nil"/>
              <w:left w:val="nil"/>
              <w:bottom w:val="nil"/>
              <w:right w:val="nil"/>
            </w:tcBorders>
          </w:tcPr>
          <w:p w14:paraId="1B4CA727" w14:textId="77777777" w:rsidR="00F74E30" w:rsidRPr="00C77AA1" w:rsidRDefault="00F74E30" w:rsidP="00FA00A6">
            <w:pPr>
              <w:pStyle w:val="Normal6a"/>
            </w:pPr>
            <w:r w:rsidRPr="00C77AA1">
              <w:rPr>
                <w:b/>
                <w:i/>
              </w:rPr>
              <w:t>F nonies.</w:t>
            </w:r>
            <w:r w:rsidRPr="00C77AA1">
              <w:tab/>
            </w:r>
            <w:r w:rsidRPr="00C77AA1">
              <w:rPr>
                <w:b/>
                <w:i/>
              </w:rPr>
              <w:t>Considerando que China se autoproclamó un «Estado cuasi ártico» en su Libro Blanco para el Ártico de 2018 y en documentos oficiales posteriores, una autodesignación engañosa que no brinda derechos legales, privilegios ni justificación para una presencia militar en el Alto Norte;</w:t>
            </w:r>
          </w:p>
        </w:tc>
      </w:tr>
    </w:tbl>
    <w:p w14:paraId="5570766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67B1220" w14:textId="77777777" w:rsidR="00F74E30" w:rsidRPr="00C77AA1" w:rsidRDefault="00F74E30" w:rsidP="00F74E30">
      <w:r w:rsidRPr="00FA7B38">
        <w:rPr>
          <w:rStyle w:val="HideTWBExt"/>
        </w:rPr>
        <w:t>&lt;/Amend&gt;</w:t>
      </w:r>
    </w:p>
    <w:p w14:paraId="63ABD8C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72</w:t>
      </w:r>
      <w:r w:rsidRPr="00FA7B38">
        <w:rPr>
          <w:rStyle w:val="HideTWBExt"/>
          <w:b w:val="0"/>
        </w:rPr>
        <w:t>&lt;/NumAm&gt;</w:t>
      </w:r>
    </w:p>
    <w:p w14:paraId="52A94CB3"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43F03E27" w14:textId="77777777" w:rsidR="00F74E30" w:rsidRPr="00C77AA1" w:rsidRDefault="00F74E30" w:rsidP="00F74E30">
      <w:pPr>
        <w:pStyle w:val="NormalBold"/>
      </w:pPr>
      <w:r w:rsidRPr="00FA7B38">
        <w:rPr>
          <w:rStyle w:val="HideTWBExt"/>
          <w:b w:val="0"/>
        </w:rPr>
        <w:t>&lt;/RepeatBlock-By&gt;</w:t>
      </w:r>
    </w:p>
    <w:p w14:paraId="728D30D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D9682D1" w14:textId="77777777" w:rsidR="00F74E30" w:rsidRPr="00C77AA1" w:rsidRDefault="00F74E30" w:rsidP="00F74E30">
      <w:pPr>
        <w:pStyle w:val="NormalBold"/>
      </w:pPr>
      <w:r w:rsidRPr="00FA7B38">
        <w:rPr>
          <w:rStyle w:val="HideTWBExt"/>
          <w:b w:val="0"/>
        </w:rPr>
        <w:t>&lt;Article&gt;</w:t>
      </w:r>
      <w:r w:rsidRPr="00C77AA1">
        <w:t>Considerando F decies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BBE8FEA" w14:textId="77777777" w:rsidTr="00FA00A6">
        <w:trPr>
          <w:trHeight w:hRule="exact" w:val="240"/>
          <w:jc w:val="center"/>
        </w:trPr>
        <w:tc>
          <w:tcPr>
            <w:tcW w:w="9752" w:type="dxa"/>
            <w:gridSpan w:val="2"/>
            <w:tcBorders>
              <w:top w:val="nil"/>
              <w:left w:val="nil"/>
              <w:bottom w:val="nil"/>
              <w:right w:val="nil"/>
            </w:tcBorders>
          </w:tcPr>
          <w:p w14:paraId="02254B18" w14:textId="77777777" w:rsidR="00F74E30" w:rsidRPr="00C77AA1" w:rsidRDefault="00F74E30" w:rsidP="00FA00A6"/>
        </w:tc>
      </w:tr>
      <w:tr w:rsidR="00F74E30" w:rsidRPr="00C77AA1" w14:paraId="331538A6" w14:textId="77777777" w:rsidTr="00FA00A6">
        <w:trPr>
          <w:trHeight w:val="240"/>
          <w:jc w:val="center"/>
        </w:trPr>
        <w:tc>
          <w:tcPr>
            <w:tcW w:w="4876" w:type="dxa"/>
            <w:tcBorders>
              <w:top w:val="nil"/>
              <w:left w:val="nil"/>
              <w:bottom w:val="nil"/>
              <w:right w:val="nil"/>
            </w:tcBorders>
          </w:tcPr>
          <w:p w14:paraId="08A3E6B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2D5E740" w14:textId="77777777" w:rsidR="00F74E30" w:rsidRPr="00C77AA1" w:rsidRDefault="00F74E30" w:rsidP="00FA00A6">
            <w:pPr>
              <w:pStyle w:val="AmColumnHeading"/>
            </w:pPr>
            <w:r w:rsidRPr="00C77AA1">
              <w:t>Enmienda</w:t>
            </w:r>
          </w:p>
        </w:tc>
      </w:tr>
      <w:tr w:rsidR="00F74E30" w:rsidRPr="00C77AA1" w14:paraId="687ED024" w14:textId="77777777" w:rsidTr="00FA00A6">
        <w:trPr>
          <w:jc w:val="center"/>
        </w:trPr>
        <w:tc>
          <w:tcPr>
            <w:tcW w:w="4876" w:type="dxa"/>
            <w:tcBorders>
              <w:top w:val="nil"/>
              <w:left w:val="nil"/>
              <w:bottom w:val="nil"/>
              <w:right w:val="nil"/>
            </w:tcBorders>
          </w:tcPr>
          <w:p w14:paraId="502B0D33" w14:textId="77777777" w:rsidR="00F74E30" w:rsidRPr="00C77AA1" w:rsidRDefault="00F74E30" w:rsidP="00FA00A6">
            <w:pPr>
              <w:pStyle w:val="Normal6a"/>
            </w:pPr>
          </w:p>
        </w:tc>
        <w:tc>
          <w:tcPr>
            <w:tcW w:w="4876" w:type="dxa"/>
            <w:tcBorders>
              <w:top w:val="nil"/>
              <w:left w:val="nil"/>
              <w:bottom w:val="nil"/>
              <w:right w:val="nil"/>
            </w:tcBorders>
          </w:tcPr>
          <w:p w14:paraId="1EA62FA7" w14:textId="77777777" w:rsidR="00F74E30" w:rsidRPr="00C77AA1" w:rsidRDefault="00F74E30" w:rsidP="00FA00A6">
            <w:pPr>
              <w:pStyle w:val="Normal6a"/>
            </w:pPr>
            <w:r w:rsidRPr="00C77AA1">
              <w:rPr>
                <w:b/>
                <w:i/>
              </w:rPr>
              <w:t>F decies.</w:t>
            </w:r>
            <w:r w:rsidRPr="00C77AA1">
              <w:tab/>
            </w:r>
            <w:r w:rsidRPr="00C77AA1">
              <w:rPr>
                <w:b/>
                <w:i/>
              </w:rPr>
              <w:t>Considerando que, en octubre de 2024, la guardia costera china afirmó haber entrado por primera vez en el océano Ártico con ocasión de una patrulla conjunta con Rusia;</w:t>
            </w:r>
          </w:p>
        </w:tc>
      </w:tr>
    </w:tbl>
    <w:p w14:paraId="6403D0F0"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01737B8E" w14:textId="77777777" w:rsidR="00F74E30" w:rsidRPr="00FA7B38" w:rsidRDefault="00F74E30" w:rsidP="00F74E30">
      <w:pPr>
        <w:rPr>
          <w:lang w:val="it-IT"/>
        </w:rPr>
      </w:pPr>
      <w:r w:rsidRPr="00FA7B38">
        <w:rPr>
          <w:rStyle w:val="HideTWBExt"/>
          <w:lang w:val="it-IT"/>
        </w:rPr>
        <w:lastRenderedPageBreak/>
        <w:t>&lt;/Amend&gt;</w:t>
      </w:r>
    </w:p>
    <w:p w14:paraId="278E66DD"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73</w:t>
      </w:r>
      <w:r w:rsidRPr="00FA7B38">
        <w:rPr>
          <w:rStyle w:val="HideTWBExt"/>
          <w:b w:val="0"/>
        </w:rPr>
        <w:t>&lt;/NumAm&gt;</w:t>
      </w:r>
    </w:p>
    <w:p w14:paraId="1D0CE216"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124A2981" w14:textId="77777777" w:rsidR="00F74E30" w:rsidRPr="00FA7B38" w:rsidRDefault="00F74E30" w:rsidP="00F74E30">
      <w:pPr>
        <w:pStyle w:val="NormalBold"/>
        <w:rPr>
          <w:lang w:val="it-IT"/>
        </w:rPr>
      </w:pPr>
      <w:r w:rsidRPr="00FA7B38">
        <w:rPr>
          <w:rStyle w:val="HideTWBExt"/>
          <w:b w:val="0"/>
        </w:rPr>
        <w:t>&lt;/RepeatBlock-By&gt;</w:t>
      </w:r>
    </w:p>
    <w:p w14:paraId="4227069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E34A8B1" w14:textId="77777777" w:rsidR="00F74E30" w:rsidRPr="00C77AA1" w:rsidRDefault="00F74E30" w:rsidP="00F74E30">
      <w:pPr>
        <w:pStyle w:val="NormalBold"/>
      </w:pPr>
      <w:r w:rsidRPr="00FA7B38">
        <w:rPr>
          <w:rStyle w:val="HideTWBExt"/>
          <w:b w:val="0"/>
        </w:rPr>
        <w:t>&lt;Article&gt;</w:t>
      </w:r>
      <w:r w:rsidRPr="00C77AA1">
        <w:t>Considerando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4866AC9" w14:textId="77777777" w:rsidTr="00FA00A6">
        <w:trPr>
          <w:trHeight w:hRule="exact" w:val="240"/>
          <w:jc w:val="center"/>
        </w:trPr>
        <w:tc>
          <w:tcPr>
            <w:tcW w:w="9752" w:type="dxa"/>
            <w:gridSpan w:val="2"/>
            <w:tcBorders>
              <w:top w:val="nil"/>
              <w:left w:val="nil"/>
              <w:bottom w:val="nil"/>
              <w:right w:val="nil"/>
            </w:tcBorders>
          </w:tcPr>
          <w:p w14:paraId="75388655" w14:textId="77777777" w:rsidR="00F74E30" w:rsidRPr="00C77AA1" w:rsidRDefault="00F74E30" w:rsidP="00FA00A6"/>
        </w:tc>
      </w:tr>
      <w:tr w:rsidR="00F74E30" w:rsidRPr="00C77AA1" w14:paraId="5FD9E417" w14:textId="77777777" w:rsidTr="00FA00A6">
        <w:trPr>
          <w:trHeight w:val="240"/>
          <w:jc w:val="center"/>
        </w:trPr>
        <w:tc>
          <w:tcPr>
            <w:tcW w:w="4876" w:type="dxa"/>
            <w:tcBorders>
              <w:top w:val="nil"/>
              <w:left w:val="nil"/>
              <w:bottom w:val="nil"/>
              <w:right w:val="nil"/>
            </w:tcBorders>
          </w:tcPr>
          <w:p w14:paraId="03BB56E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50159AC" w14:textId="77777777" w:rsidR="00F74E30" w:rsidRPr="00C77AA1" w:rsidRDefault="00F74E30" w:rsidP="00FA00A6">
            <w:pPr>
              <w:pStyle w:val="AmColumnHeading"/>
            </w:pPr>
            <w:r w:rsidRPr="00C77AA1">
              <w:t>Enmienda</w:t>
            </w:r>
          </w:p>
        </w:tc>
      </w:tr>
      <w:tr w:rsidR="00F74E30" w:rsidRPr="00C77AA1" w14:paraId="1DF0CF96" w14:textId="77777777" w:rsidTr="00FA00A6">
        <w:trPr>
          <w:jc w:val="center"/>
        </w:trPr>
        <w:tc>
          <w:tcPr>
            <w:tcW w:w="4876" w:type="dxa"/>
            <w:tcBorders>
              <w:top w:val="nil"/>
              <w:left w:val="nil"/>
              <w:bottom w:val="nil"/>
              <w:right w:val="nil"/>
            </w:tcBorders>
          </w:tcPr>
          <w:p w14:paraId="45102092"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c>
          <w:tcPr>
            <w:tcW w:w="4876" w:type="dxa"/>
            <w:tcBorders>
              <w:top w:val="nil"/>
              <w:left w:val="nil"/>
              <w:bottom w:val="nil"/>
              <w:right w:val="nil"/>
            </w:tcBorders>
          </w:tcPr>
          <w:p w14:paraId="16BE4F31"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r w:rsidRPr="00C77AA1">
              <w:rPr>
                <w:b/>
                <w:i/>
              </w:rPr>
              <w:t>; acoge con satisfacción la inclusión de representantes de organizaciones indígenas en las delegaciones, al tiempo que lamenta que su participación se limite a un estatuto de observador</w:t>
            </w:r>
            <w:r w:rsidRPr="00C77AA1">
              <w:t>;</w:t>
            </w:r>
          </w:p>
        </w:tc>
      </w:tr>
    </w:tbl>
    <w:p w14:paraId="3A587D97"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6FD6EA5C" w14:textId="77777777" w:rsidR="00F74E30" w:rsidRPr="00FA7B38" w:rsidRDefault="00F74E30" w:rsidP="00F74E30">
      <w:pPr>
        <w:rPr>
          <w:lang w:val="fi-FI"/>
        </w:rPr>
      </w:pPr>
      <w:r w:rsidRPr="00FA7B38">
        <w:rPr>
          <w:rStyle w:val="HideTWBExt"/>
          <w:lang w:val="fi-FI"/>
        </w:rPr>
        <w:t>&lt;/Amend&gt;</w:t>
      </w:r>
    </w:p>
    <w:p w14:paraId="1E76F1CB"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74</w:t>
      </w:r>
      <w:r w:rsidRPr="00FA7B38">
        <w:rPr>
          <w:rStyle w:val="HideTWBExt"/>
          <w:b w:val="0"/>
        </w:rPr>
        <w:t>&lt;/NumAm&gt;</w:t>
      </w:r>
    </w:p>
    <w:p w14:paraId="5426B4FD"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6BFA293F" w14:textId="77777777" w:rsidR="00F74E30" w:rsidRPr="00FA7B38" w:rsidRDefault="00F74E30" w:rsidP="00F74E30">
      <w:pPr>
        <w:pStyle w:val="NormalBold"/>
        <w:rPr>
          <w:lang w:val="fi-FI"/>
        </w:rPr>
      </w:pPr>
      <w:r w:rsidRPr="00FA7B38">
        <w:rPr>
          <w:rStyle w:val="HideTWBExt"/>
          <w:b w:val="0"/>
        </w:rPr>
        <w:t>&lt;/RepeatBlock-By&gt;</w:t>
      </w:r>
    </w:p>
    <w:p w14:paraId="770D3FD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256C896" w14:textId="77777777" w:rsidR="00F74E30" w:rsidRPr="00C77AA1" w:rsidRDefault="00F74E30" w:rsidP="00F74E30">
      <w:pPr>
        <w:pStyle w:val="NormalBold"/>
      </w:pPr>
      <w:r w:rsidRPr="00FA7B38">
        <w:rPr>
          <w:rStyle w:val="HideTWBExt"/>
          <w:b w:val="0"/>
        </w:rPr>
        <w:t>&lt;Article&gt;</w:t>
      </w:r>
      <w:r w:rsidRPr="00C77AA1">
        <w:t>Considerando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6AD897B" w14:textId="77777777" w:rsidTr="00FA00A6">
        <w:trPr>
          <w:trHeight w:hRule="exact" w:val="240"/>
          <w:jc w:val="center"/>
        </w:trPr>
        <w:tc>
          <w:tcPr>
            <w:tcW w:w="9752" w:type="dxa"/>
            <w:gridSpan w:val="2"/>
            <w:tcBorders>
              <w:top w:val="nil"/>
              <w:left w:val="nil"/>
              <w:bottom w:val="nil"/>
              <w:right w:val="nil"/>
            </w:tcBorders>
          </w:tcPr>
          <w:p w14:paraId="665A0638" w14:textId="77777777" w:rsidR="00F74E30" w:rsidRPr="00C77AA1" w:rsidRDefault="00F74E30" w:rsidP="00FA00A6"/>
        </w:tc>
      </w:tr>
      <w:tr w:rsidR="00F74E30" w:rsidRPr="00C77AA1" w14:paraId="7C608FCC" w14:textId="77777777" w:rsidTr="00FA00A6">
        <w:trPr>
          <w:trHeight w:val="240"/>
          <w:jc w:val="center"/>
        </w:trPr>
        <w:tc>
          <w:tcPr>
            <w:tcW w:w="4876" w:type="dxa"/>
            <w:tcBorders>
              <w:top w:val="nil"/>
              <w:left w:val="nil"/>
              <w:bottom w:val="nil"/>
              <w:right w:val="nil"/>
            </w:tcBorders>
          </w:tcPr>
          <w:p w14:paraId="6A80062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C79EC06" w14:textId="77777777" w:rsidR="00F74E30" w:rsidRPr="00C77AA1" w:rsidRDefault="00F74E30" w:rsidP="00FA00A6">
            <w:pPr>
              <w:pStyle w:val="AmColumnHeading"/>
            </w:pPr>
            <w:r w:rsidRPr="00C77AA1">
              <w:t>Enmienda</w:t>
            </w:r>
          </w:p>
        </w:tc>
      </w:tr>
      <w:tr w:rsidR="00F74E30" w:rsidRPr="00C77AA1" w14:paraId="7FCB04F7" w14:textId="77777777" w:rsidTr="00FA00A6">
        <w:trPr>
          <w:jc w:val="center"/>
        </w:trPr>
        <w:tc>
          <w:tcPr>
            <w:tcW w:w="4876" w:type="dxa"/>
            <w:tcBorders>
              <w:top w:val="nil"/>
              <w:left w:val="nil"/>
              <w:bottom w:val="nil"/>
              <w:right w:val="nil"/>
            </w:tcBorders>
          </w:tcPr>
          <w:p w14:paraId="1F797B59"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c>
          <w:tcPr>
            <w:tcW w:w="4876" w:type="dxa"/>
            <w:tcBorders>
              <w:top w:val="nil"/>
              <w:left w:val="nil"/>
              <w:bottom w:val="nil"/>
              <w:right w:val="nil"/>
            </w:tcBorders>
          </w:tcPr>
          <w:p w14:paraId="127DD116" w14:textId="77777777" w:rsidR="00F74E30" w:rsidRPr="00C77AA1" w:rsidRDefault="00F74E30" w:rsidP="00FA00A6">
            <w:pPr>
              <w:pStyle w:val="Normal6a"/>
            </w:pPr>
            <w:r w:rsidRPr="00C77AA1">
              <w:t>G.</w:t>
            </w:r>
            <w:r w:rsidRPr="00C77AA1">
              <w:tab/>
              <w:t xml:space="preserve">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 </w:t>
            </w:r>
            <w:r w:rsidRPr="00C77AA1">
              <w:rPr>
                <w:b/>
                <w:i/>
              </w:rPr>
              <w:t xml:space="preserve">que </w:t>
            </w:r>
            <w:r w:rsidRPr="00C77AA1">
              <w:rPr>
                <w:b/>
                <w:i/>
              </w:rPr>
              <w:lastRenderedPageBreak/>
              <w:t>está ampliamente aceptado entre los responsables políticos europeos que es necesario seguir apoyando a los pueblos indígenas y conceder una mayor prioridad a sus intereses en el proceso de elaboración de políticas;</w:t>
            </w:r>
          </w:p>
        </w:tc>
      </w:tr>
    </w:tbl>
    <w:p w14:paraId="2A8A7EFA"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E36116B" w14:textId="77777777" w:rsidR="00F74E30" w:rsidRPr="00C77AA1" w:rsidRDefault="00F74E30" w:rsidP="00F74E30">
      <w:r w:rsidRPr="00FA7B38">
        <w:rPr>
          <w:rStyle w:val="HideTWBExt"/>
        </w:rPr>
        <w:t>&lt;/Amend&gt;</w:t>
      </w:r>
    </w:p>
    <w:p w14:paraId="593465C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75</w:t>
      </w:r>
      <w:r w:rsidRPr="00FA7B38">
        <w:rPr>
          <w:rStyle w:val="HideTWBExt"/>
          <w:b w:val="0"/>
        </w:rPr>
        <w:t>&lt;/NumAm&gt;</w:t>
      </w:r>
    </w:p>
    <w:p w14:paraId="4A3051F0"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AC44033" w14:textId="77777777" w:rsidR="00F74E30" w:rsidRPr="00C77AA1" w:rsidRDefault="00F74E30" w:rsidP="00F74E30">
      <w:pPr>
        <w:pStyle w:val="NormalBold"/>
      </w:pPr>
      <w:r w:rsidRPr="00FA7B38">
        <w:rPr>
          <w:rStyle w:val="HideTWBExt"/>
          <w:b w:val="0"/>
        </w:rPr>
        <w:t>&lt;/RepeatBlock-By&gt;</w:t>
      </w:r>
    </w:p>
    <w:p w14:paraId="15DFC07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3E76A33" w14:textId="77777777" w:rsidR="00F74E30" w:rsidRPr="00C77AA1" w:rsidRDefault="00F74E30" w:rsidP="00F74E30">
      <w:pPr>
        <w:pStyle w:val="NormalBold"/>
      </w:pPr>
      <w:r w:rsidRPr="00FA7B38">
        <w:rPr>
          <w:rStyle w:val="HideTWBExt"/>
          <w:b w:val="0"/>
        </w:rPr>
        <w:t>&lt;Article&gt;</w:t>
      </w:r>
      <w:r w:rsidRPr="00C77AA1">
        <w:t>Considerando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C18291D" w14:textId="77777777" w:rsidTr="00FA00A6">
        <w:trPr>
          <w:trHeight w:hRule="exact" w:val="240"/>
          <w:jc w:val="center"/>
        </w:trPr>
        <w:tc>
          <w:tcPr>
            <w:tcW w:w="9752" w:type="dxa"/>
            <w:gridSpan w:val="2"/>
            <w:tcBorders>
              <w:top w:val="nil"/>
              <w:left w:val="nil"/>
              <w:bottom w:val="nil"/>
              <w:right w:val="nil"/>
            </w:tcBorders>
          </w:tcPr>
          <w:p w14:paraId="1FE1FF9F" w14:textId="77777777" w:rsidR="00F74E30" w:rsidRPr="00C77AA1" w:rsidRDefault="00F74E30" w:rsidP="00FA00A6"/>
        </w:tc>
      </w:tr>
      <w:tr w:rsidR="00F74E30" w:rsidRPr="00C77AA1" w14:paraId="5E7403C0" w14:textId="77777777" w:rsidTr="00FA00A6">
        <w:trPr>
          <w:trHeight w:val="240"/>
          <w:jc w:val="center"/>
        </w:trPr>
        <w:tc>
          <w:tcPr>
            <w:tcW w:w="4876" w:type="dxa"/>
            <w:tcBorders>
              <w:top w:val="nil"/>
              <w:left w:val="nil"/>
              <w:bottom w:val="nil"/>
              <w:right w:val="nil"/>
            </w:tcBorders>
          </w:tcPr>
          <w:p w14:paraId="05EE19C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A5F8B69" w14:textId="77777777" w:rsidR="00F74E30" w:rsidRPr="00C77AA1" w:rsidRDefault="00F74E30" w:rsidP="00FA00A6">
            <w:pPr>
              <w:pStyle w:val="AmColumnHeading"/>
            </w:pPr>
            <w:r w:rsidRPr="00C77AA1">
              <w:t>Enmienda</w:t>
            </w:r>
          </w:p>
        </w:tc>
      </w:tr>
      <w:tr w:rsidR="00F74E30" w:rsidRPr="00C77AA1" w14:paraId="03FA75E4" w14:textId="77777777" w:rsidTr="00FA00A6">
        <w:trPr>
          <w:jc w:val="center"/>
        </w:trPr>
        <w:tc>
          <w:tcPr>
            <w:tcW w:w="4876" w:type="dxa"/>
            <w:tcBorders>
              <w:top w:val="nil"/>
              <w:left w:val="nil"/>
              <w:bottom w:val="nil"/>
              <w:right w:val="nil"/>
            </w:tcBorders>
          </w:tcPr>
          <w:p w14:paraId="23C0B6F7"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c>
          <w:tcPr>
            <w:tcW w:w="4876" w:type="dxa"/>
            <w:tcBorders>
              <w:top w:val="nil"/>
              <w:left w:val="nil"/>
              <w:bottom w:val="nil"/>
              <w:right w:val="nil"/>
            </w:tcBorders>
          </w:tcPr>
          <w:p w14:paraId="3337EFE2" w14:textId="77777777" w:rsidR="00F74E30" w:rsidRPr="00C77AA1" w:rsidRDefault="00F74E30" w:rsidP="00FA00A6">
            <w:pPr>
              <w:pStyle w:val="Normal6a"/>
            </w:pPr>
            <w:r w:rsidRPr="00C77AA1">
              <w:t>G.</w:t>
            </w:r>
            <w:r w:rsidRPr="00C77AA1">
              <w:tab/>
              <w:t xml:space="preserve">Considerando que los pueblos indígenas </w:t>
            </w:r>
            <w:r w:rsidRPr="00C77AA1">
              <w:rPr>
                <w:b/>
                <w:i/>
              </w:rPr>
              <w:t xml:space="preserve">y las comunidades locales </w:t>
            </w:r>
            <w:r w:rsidRPr="00C77AA1">
              <w:t>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r w:rsidRPr="00C77AA1">
              <w:rPr>
                <w:b/>
                <w:i/>
              </w:rPr>
              <w:t> que, por lo tanto, deben integrarse plenamente en los procesos de toma de decisiones, garantizando que los conocimientos propios de sus comunidades se respeten y tengan en cuenta en todas las políticas que se elaboren;</w:t>
            </w:r>
          </w:p>
        </w:tc>
      </w:tr>
    </w:tbl>
    <w:p w14:paraId="3A895590"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1A455D2" w14:textId="77777777" w:rsidR="00F74E30" w:rsidRPr="00FA7B38" w:rsidRDefault="00F74E30" w:rsidP="00F74E30">
      <w:pPr>
        <w:rPr>
          <w:lang w:val="fr-BE"/>
        </w:rPr>
      </w:pPr>
      <w:r w:rsidRPr="00FA7B38">
        <w:rPr>
          <w:rStyle w:val="HideTWBExt"/>
          <w:lang w:val="fr-BE"/>
        </w:rPr>
        <w:t>&lt;/Amend&gt;</w:t>
      </w:r>
    </w:p>
    <w:p w14:paraId="6A239498"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76</w:t>
      </w:r>
      <w:r w:rsidRPr="00FA7B38">
        <w:rPr>
          <w:rStyle w:val="HideTWBExt"/>
          <w:b w:val="0"/>
        </w:rPr>
        <w:t>&lt;/NumAm&gt;</w:t>
      </w:r>
    </w:p>
    <w:p w14:paraId="72086CFF"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484A746A"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6B60D10F" w14:textId="77777777" w:rsidR="00F74E30" w:rsidRPr="00C77AA1" w:rsidRDefault="00F74E30" w:rsidP="00F74E30">
      <w:pPr>
        <w:pStyle w:val="NormalBold"/>
      </w:pPr>
      <w:r w:rsidRPr="00FA7B38">
        <w:rPr>
          <w:rStyle w:val="HideTWBExt"/>
          <w:b w:val="0"/>
        </w:rPr>
        <w:t>&lt;/RepeatBlock-By&gt;</w:t>
      </w:r>
    </w:p>
    <w:p w14:paraId="7C41226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9D10635" w14:textId="77777777" w:rsidR="00F74E30" w:rsidRPr="00C77AA1" w:rsidRDefault="00F74E30" w:rsidP="00F74E30">
      <w:pPr>
        <w:pStyle w:val="NormalBold"/>
      </w:pPr>
      <w:r w:rsidRPr="00FA7B38">
        <w:rPr>
          <w:rStyle w:val="HideTWBExt"/>
          <w:b w:val="0"/>
        </w:rPr>
        <w:t>&lt;Article&gt;</w:t>
      </w:r>
      <w:r w:rsidRPr="00C77AA1">
        <w:t>Considerando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8B35ABC" w14:textId="77777777" w:rsidTr="00FA00A6">
        <w:trPr>
          <w:trHeight w:hRule="exact" w:val="240"/>
          <w:jc w:val="center"/>
        </w:trPr>
        <w:tc>
          <w:tcPr>
            <w:tcW w:w="9752" w:type="dxa"/>
            <w:gridSpan w:val="2"/>
            <w:tcBorders>
              <w:top w:val="nil"/>
              <w:left w:val="nil"/>
              <w:bottom w:val="nil"/>
              <w:right w:val="nil"/>
            </w:tcBorders>
          </w:tcPr>
          <w:p w14:paraId="12E7FBCB" w14:textId="77777777" w:rsidR="00F74E30" w:rsidRPr="00C77AA1" w:rsidRDefault="00F74E30" w:rsidP="00FA00A6"/>
        </w:tc>
      </w:tr>
      <w:tr w:rsidR="00F74E30" w:rsidRPr="00C77AA1" w14:paraId="428D9C93" w14:textId="77777777" w:rsidTr="00FA00A6">
        <w:trPr>
          <w:trHeight w:val="240"/>
          <w:jc w:val="center"/>
        </w:trPr>
        <w:tc>
          <w:tcPr>
            <w:tcW w:w="4876" w:type="dxa"/>
            <w:tcBorders>
              <w:top w:val="nil"/>
              <w:left w:val="nil"/>
              <w:bottom w:val="nil"/>
              <w:right w:val="nil"/>
            </w:tcBorders>
          </w:tcPr>
          <w:p w14:paraId="43ACBCC8"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54D3205E" w14:textId="77777777" w:rsidR="00F74E30" w:rsidRPr="00C77AA1" w:rsidRDefault="00F74E30" w:rsidP="00FA00A6">
            <w:pPr>
              <w:pStyle w:val="AmColumnHeading"/>
            </w:pPr>
            <w:r w:rsidRPr="00C77AA1">
              <w:t>Enmienda</w:t>
            </w:r>
          </w:p>
        </w:tc>
      </w:tr>
      <w:tr w:rsidR="00F74E30" w:rsidRPr="00C77AA1" w14:paraId="6F0A559B" w14:textId="77777777" w:rsidTr="00FA00A6">
        <w:trPr>
          <w:jc w:val="center"/>
        </w:trPr>
        <w:tc>
          <w:tcPr>
            <w:tcW w:w="4876" w:type="dxa"/>
            <w:tcBorders>
              <w:top w:val="nil"/>
              <w:left w:val="nil"/>
              <w:bottom w:val="nil"/>
              <w:right w:val="nil"/>
            </w:tcBorders>
          </w:tcPr>
          <w:p w14:paraId="4DBC98DB"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c>
          <w:tcPr>
            <w:tcW w:w="4876" w:type="dxa"/>
            <w:tcBorders>
              <w:top w:val="nil"/>
              <w:left w:val="nil"/>
              <w:bottom w:val="nil"/>
              <w:right w:val="nil"/>
            </w:tcBorders>
          </w:tcPr>
          <w:p w14:paraId="5740E126" w14:textId="77777777" w:rsidR="00F74E30" w:rsidRPr="00C77AA1" w:rsidRDefault="00F74E30" w:rsidP="00FA00A6">
            <w:pPr>
              <w:pStyle w:val="Normal6a"/>
            </w:pPr>
            <w:r w:rsidRPr="00C77AA1">
              <w:t>G.</w:t>
            </w:r>
            <w:r w:rsidRPr="00C77AA1">
              <w:tab/>
              <w:t xml:space="preserve">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 </w:t>
            </w:r>
            <w:r w:rsidRPr="00C77AA1">
              <w:rPr>
                <w:b/>
                <w:i/>
              </w:rPr>
              <w:t>que, para los habitantes del Ártico, muchos de ellos indígenas, la crisis es inmediata y afecta a su medio ambiente, su economía y su sociedad;</w:t>
            </w:r>
          </w:p>
        </w:tc>
      </w:tr>
    </w:tbl>
    <w:p w14:paraId="7A82FD3D"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E39F696" w14:textId="77777777" w:rsidR="00F74E30" w:rsidRPr="00FA7B38" w:rsidRDefault="00F74E30" w:rsidP="00F74E30">
      <w:pPr>
        <w:rPr>
          <w:lang w:val="fr-BE"/>
        </w:rPr>
      </w:pPr>
      <w:r w:rsidRPr="00FA7B38">
        <w:rPr>
          <w:rStyle w:val="HideTWBExt"/>
          <w:lang w:val="fr-BE"/>
        </w:rPr>
        <w:t>&lt;/Amend&gt;</w:t>
      </w:r>
    </w:p>
    <w:p w14:paraId="414D08FF"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77</w:t>
      </w:r>
      <w:r w:rsidRPr="00FA7B38">
        <w:rPr>
          <w:rStyle w:val="HideTWBExt"/>
          <w:b w:val="0"/>
        </w:rPr>
        <w:t>&lt;/NumAm&gt;</w:t>
      </w:r>
    </w:p>
    <w:p w14:paraId="435EFDCC"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2E3B48D0"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336514E7" w14:textId="77777777" w:rsidR="00F74E30" w:rsidRPr="00C77AA1" w:rsidRDefault="00F74E30" w:rsidP="00F74E30">
      <w:pPr>
        <w:pStyle w:val="NormalBold"/>
      </w:pPr>
      <w:r w:rsidRPr="00FA7B38">
        <w:rPr>
          <w:rStyle w:val="HideTWBExt"/>
          <w:b w:val="0"/>
        </w:rPr>
        <w:t>&lt;/RepeatBlock-By&gt;</w:t>
      </w:r>
    </w:p>
    <w:p w14:paraId="47DFA46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9B1FB7F" w14:textId="77777777" w:rsidR="00F74E30" w:rsidRPr="00C77AA1" w:rsidRDefault="00F74E30" w:rsidP="00F74E30">
      <w:pPr>
        <w:pStyle w:val="NormalBold"/>
      </w:pPr>
      <w:r w:rsidRPr="00FA7B38">
        <w:rPr>
          <w:rStyle w:val="HideTWBExt"/>
          <w:b w:val="0"/>
        </w:rPr>
        <w:t>&lt;Article&gt;</w:t>
      </w:r>
      <w:r w:rsidRPr="00C77AA1">
        <w:t>Considerando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C1FB720" w14:textId="77777777" w:rsidTr="00FA00A6">
        <w:trPr>
          <w:trHeight w:hRule="exact" w:val="240"/>
          <w:jc w:val="center"/>
        </w:trPr>
        <w:tc>
          <w:tcPr>
            <w:tcW w:w="9752" w:type="dxa"/>
            <w:gridSpan w:val="2"/>
            <w:tcBorders>
              <w:top w:val="nil"/>
              <w:left w:val="nil"/>
              <w:bottom w:val="nil"/>
              <w:right w:val="nil"/>
            </w:tcBorders>
          </w:tcPr>
          <w:p w14:paraId="6C0A244E" w14:textId="77777777" w:rsidR="00F74E30" w:rsidRPr="00C77AA1" w:rsidRDefault="00F74E30" w:rsidP="00FA00A6"/>
        </w:tc>
      </w:tr>
      <w:tr w:rsidR="00F74E30" w:rsidRPr="00C77AA1" w14:paraId="1BB9CE01" w14:textId="77777777" w:rsidTr="00FA00A6">
        <w:trPr>
          <w:trHeight w:val="240"/>
          <w:jc w:val="center"/>
        </w:trPr>
        <w:tc>
          <w:tcPr>
            <w:tcW w:w="4876" w:type="dxa"/>
            <w:tcBorders>
              <w:top w:val="nil"/>
              <w:left w:val="nil"/>
              <w:bottom w:val="nil"/>
              <w:right w:val="nil"/>
            </w:tcBorders>
          </w:tcPr>
          <w:p w14:paraId="47C12AF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899B4CC" w14:textId="77777777" w:rsidR="00F74E30" w:rsidRPr="00C77AA1" w:rsidRDefault="00F74E30" w:rsidP="00FA00A6">
            <w:pPr>
              <w:pStyle w:val="AmColumnHeading"/>
            </w:pPr>
            <w:r w:rsidRPr="00C77AA1">
              <w:t>Enmienda</w:t>
            </w:r>
          </w:p>
        </w:tc>
      </w:tr>
      <w:tr w:rsidR="00F74E30" w:rsidRPr="00C77AA1" w14:paraId="7ECCFE12" w14:textId="77777777" w:rsidTr="00FA00A6">
        <w:trPr>
          <w:jc w:val="center"/>
        </w:trPr>
        <w:tc>
          <w:tcPr>
            <w:tcW w:w="4876" w:type="dxa"/>
            <w:tcBorders>
              <w:top w:val="nil"/>
              <w:left w:val="nil"/>
              <w:bottom w:val="nil"/>
              <w:right w:val="nil"/>
            </w:tcBorders>
          </w:tcPr>
          <w:p w14:paraId="4220B250"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c>
          <w:tcPr>
            <w:tcW w:w="4876" w:type="dxa"/>
            <w:tcBorders>
              <w:top w:val="nil"/>
              <w:left w:val="nil"/>
              <w:bottom w:val="nil"/>
              <w:right w:val="nil"/>
            </w:tcBorders>
          </w:tcPr>
          <w:p w14:paraId="7B657882" w14:textId="77777777" w:rsidR="00F74E30" w:rsidRPr="00C77AA1" w:rsidRDefault="00F74E30" w:rsidP="00FA00A6">
            <w:pPr>
              <w:pStyle w:val="Normal6a"/>
            </w:pPr>
            <w:r w:rsidRPr="00C77AA1">
              <w:t>G.</w:t>
            </w:r>
            <w:r w:rsidRPr="00C77AA1">
              <w:tab/>
              <w:t xml:space="preserve">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 </w:t>
            </w:r>
            <w:r w:rsidRPr="00C77AA1">
              <w:rPr>
                <w:b/>
                <w:i/>
              </w:rPr>
              <w:t>que el Consejo Ártico ha adoptado medidas significativas para abordar esta cuestión;</w:t>
            </w:r>
          </w:p>
        </w:tc>
      </w:tr>
    </w:tbl>
    <w:p w14:paraId="193BF9A5"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CE4E138" w14:textId="77777777" w:rsidR="00F74E30" w:rsidRPr="00FA7B38" w:rsidRDefault="00F74E30" w:rsidP="00F74E30">
      <w:pPr>
        <w:rPr>
          <w:lang w:val="fr-BE"/>
        </w:rPr>
      </w:pPr>
      <w:r w:rsidRPr="00FA7B38">
        <w:rPr>
          <w:rStyle w:val="HideTWBExt"/>
          <w:lang w:val="fr-BE"/>
        </w:rPr>
        <w:t>&lt;/Amend&gt;</w:t>
      </w:r>
    </w:p>
    <w:p w14:paraId="09284870"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78</w:t>
      </w:r>
      <w:r w:rsidRPr="00FA7B38">
        <w:rPr>
          <w:rStyle w:val="HideTWBExt"/>
          <w:b w:val="0"/>
        </w:rPr>
        <w:t>&lt;/NumAm&gt;</w:t>
      </w:r>
    </w:p>
    <w:p w14:paraId="696FB6BE"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7DC290DA" w14:textId="77777777" w:rsidR="00F74E30" w:rsidRPr="00FA7B38" w:rsidRDefault="00F74E30" w:rsidP="00F74E30">
      <w:pPr>
        <w:pStyle w:val="NormalBold"/>
        <w:rPr>
          <w:lang w:val="fr-BE"/>
        </w:rPr>
      </w:pPr>
      <w:r w:rsidRPr="00FA7B38">
        <w:rPr>
          <w:rStyle w:val="HideTWBExt"/>
          <w:b w:val="0"/>
        </w:rPr>
        <w:lastRenderedPageBreak/>
        <w:t>&lt;/RepeatBlock-By&gt;</w:t>
      </w:r>
    </w:p>
    <w:p w14:paraId="2C3C08B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627F2C9" w14:textId="77777777" w:rsidR="00F74E30" w:rsidRPr="00C77AA1" w:rsidRDefault="00F74E30" w:rsidP="00F74E30">
      <w:pPr>
        <w:pStyle w:val="NormalBold"/>
      </w:pPr>
      <w:r w:rsidRPr="00FA7B38">
        <w:rPr>
          <w:rStyle w:val="HideTWBExt"/>
          <w:b w:val="0"/>
        </w:rPr>
        <w:t>&lt;Article&gt;</w:t>
      </w:r>
      <w:r w:rsidRPr="00C77AA1">
        <w:t>Considerando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6290293" w14:textId="77777777" w:rsidTr="00FA00A6">
        <w:trPr>
          <w:trHeight w:hRule="exact" w:val="240"/>
          <w:jc w:val="center"/>
        </w:trPr>
        <w:tc>
          <w:tcPr>
            <w:tcW w:w="9752" w:type="dxa"/>
            <w:gridSpan w:val="2"/>
            <w:tcBorders>
              <w:top w:val="nil"/>
              <w:left w:val="nil"/>
              <w:bottom w:val="nil"/>
              <w:right w:val="nil"/>
            </w:tcBorders>
          </w:tcPr>
          <w:p w14:paraId="1599BE5F" w14:textId="77777777" w:rsidR="00F74E30" w:rsidRPr="00C77AA1" w:rsidRDefault="00F74E30" w:rsidP="00FA00A6"/>
        </w:tc>
      </w:tr>
      <w:tr w:rsidR="00F74E30" w:rsidRPr="00C77AA1" w14:paraId="7AC3539A" w14:textId="77777777" w:rsidTr="00FA00A6">
        <w:trPr>
          <w:trHeight w:val="240"/>
          <w:jc w:val="center"/>
        </w:trPr>
        <w:tc>
          <w:tcPr>
            <w:tcW w:w="4876" w:type="dxa"/>
            <w:tcBorders>
              <w:top w:val="nil"/>
              <w:left w:val="nil"/>
              <w:bottom w:val="nil"/>
              <w:right w:val="nil"/>
            </w:tcBorders>
          </w:tcPr>
          <w:p w14:paraId="2E54A6D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091F727" w14:textId="77777777" w:rsidR="00F74E30" w:rsidRPr="00C77AA1" w:rsidRDefault="00F74E30" w:rsidP="00FA00A6">
            <w:pPr>
              <w:pStyle w:val="AmColumnHeading"/>
            </w:pPr>
            <w:r w:rsidRPr="00C77AA1">
              <w:t>Enmienda</w:t>
            </w:r>
          </w:p>
        </w:tc>
      </w:tr>
      <w:tr w:rsidR="00F74E30" w:rsidRPr="00C77AA1" w14:paraId="7D7D43DA" w14:textId="77777777" w:rsidTr="00FA00A6">
        <w:trPr>
          <w:jc w:val="center"/>
        </w:trPr>
        <w:tc>
          <w:tcPr>
            <w:tcW w:w="4876" w:type="dxa"/>
            <w:tcBorders>
              <w:top w:val="nil"/>
              <w:left w:val="nil"/>
              <w:bottom w:val="nil"/>
              <w:right w:val="nil"/>
            </w:tcBorders>
          </w:tcPr>
          <w:p w14:paraId="326B433E" w14:textId="77777777" w:rsidR="00F74E30" w:rsidRPr="00C77AA1" w:rsidRDefault="00F74E30" w:rsidP="00FA00A6">
            <w:pPr>
              <w:pStyle w:val="Normal6a"/>
            </w:pPr>
            <w:r w:rsidRPr="00C77AA1">
              <w:t>G.</w:t>
            </w:r>
            <w:r w:rsidRPr="00C77AA1">
              <w:tab/>
              <w:t>Considerando que los pueblos indígenas 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c>
          <w:tcPr>
            <w:tcW w:w="4876" w:type="dxa"/>
            <w:tcBorders>
              <w:top w:val="nil"/>
              <w:left w:val="nil"/>
              <w:bottom w:val="nil"/>
              <w:right w:val="nil"/>
            </w:tcBorders>
          </w:tcPr>
          <w:p w14:paraId="57FF701F" w14:textId="77777777" w:rsidR="00F74E30" w:rsidRPr="00C77AA1" w:rsidRDefault="00F74E30" w:rsidP="00FA00A6">
            <w:pPr>
              <w:pStyle w:val="Normal6a"/>
            </w:pPr>
            <w:r w:rsidRPr="00C77AA1">
              <w:t>G.</w:t>
            </w:r>
            <w:r w:rsidRPr="00C77AA1">
              <w:tab/>
              <w:t xml:space="preserve">Considerando que los pueblos indígenas </w:t>
            </w:r>
            <w:r w:rsidRPr="00C77AA1">
              <w:rPr>
                <w:b/>
                <w:i/>
              </w:rPr>
              <w:t xml:space="preserve">y las comunidades locales </w:t>
            </w:r>
            <w:r w:rsidRPr="00C77AA1">
              <w:t>poseen conocimientos tradicionales insustituibles, actúan como administradores principales de los ecosistemas árticos y se ven afectados de manera desproporcionada por el cambio climático, la marginación socioeconómica y la degradación del medio ambiente, y al mismo tiempo a menudo quedan excluidos de los procesos de toma de decisiones;</w:t>
            </w:r>
          </w:p>
        </w:tc>
      </w:tr>
    </w:tbl>
    <w:p w14:paraId="49A1064B"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17B4E14" w14:textId="77777777" w:rsidR="00F74E30" w:rsidRPr="00FA7B38" w:rsidRDefault="00F74E30" w:rsidP="00F74E30">
      <w:pPr>
        <w:rPr>
          <w:lang w:val="fr-BE"/>
        </w:rPr>
      </w:pPr>
      <w:r w:rsidRPr="00FA7B38">
        <w:rPr>
          <w:rStyle w:val="HideTWBExt"/>
          <w:lang w:val="fr-BE"/>
        </w:rPr>
        <w:t>&lt;/Amend&gt;</w:t>
      </w:r>
    </w:p>
    <w:p w14:paraId="3FB5B027"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79</w:t>
      </w:r>
      <w:r w:rsidRPr="00FA7B38">
        <w:rPr>
          <w:rStyle w:val="HideTWBExt"/>
          <w:b w:val="0"/>
        </w:rPr>
        <w:t>&lt;/NumAm&gt;</w:t>
      </w:r>
    </w:p>
    <w:p w14:paraId="383390C6"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2D45D625"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6B351797" w14:textId="77777777" w:rsidR="00F74E30" w:rsidRPr="00C77AA1" w:rsidRDefault="00F74E30" w:rsidP="00F74E30">
      <w:pPr>
        <w:pStyle w:val="NormalBold"/>
      </w:pPr>
      <w:r w:rsidRPr="00FA7B38">
        <w:rPr>
          <w:rStyle w:val="HideTWBExt"/>
          <w:b w:val="0"/>
        </w:rPr>
        <w:t>&lt;/RepeatBlock-By&gt;</w:t>
      </w:r>
    </w:p>
    <w:p w14:paraId="6ED6E70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568E19D" w14:textId="77777777" w:rsidR="00F74E30" w:rsidRPr="00C77AA1" w:rsidRDefault="00F74E30" w:rsidP="00F74E30">
      <w:pPr>
        <w:pStyle w:val="NormalBold"/>
      </w:pPr>
      <w:r w:rsidRPr="00FA7B38">
        <w:rPr>
          <w:rStyle w:val="HideTWBExt"/>
          <w:b w:val="0"/>
        </w:rPr>
        <w:t>&lt;Article&gt;</w:t>
      </w:r>
      <w:r w:rsidRPr="00C77AA1">
        <w:t>Considerando G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7748A92" w14:textId="77777777" w:rsidTr="00FA00A6">
        <w:trPr>
          <w:trHeight w:hRule="exact" w:val="240"/>
          <w:jc w:val="center"/>
        </w:trPr>
        <w:tc>
          <w:tcPr>
            <w:tcW w:w="9752" w:type="dxa"/>
            <w:gridSpan w:val="2"/>
            <w:tcBorders>
              <w:top w:val="nil"/>
              <w:left w:val="nil"/>
              <w:bottom w:val="nil"/>
              <w:right w:val="nil"/>
            </w:tcBorders>
          </w:tcPr>
          <w:p w14:paraId="63A40C30" w14:textId="77777777" w:rsidR="00F74E30" w:rsidRPr="00C77AA1" w:rsidRDefault="00F74E30" w:rsidP="00FA00A6"/>
        </w:tc>
      </w:tr>
      <w:tr w:rsidR="00F74E30" w:rsidRPr="00C77AA1" w14:paraId="110F477E" w14:textId="77777777" w:rsidTr="00FA00A6">
        <w:trPr>
          <w:trHeight w:val="240"/>
          <w:jc w:val="center"/>
        </w:trPr>
        <w:tc>
          <w:tcPr>
            <w:tcW w:w="4876" w:type="dxa"/>
            <w:tcBorders>
              <w:top w:val="nil"/>
              <w:left w:val="nil"/>
              <w:bottom w:val="nil"/>
              <w:right w:val="nil"/>
            </w:tcBorders>
          </w:tcPr>
          <w:p w14:paraId="3CF4C38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4FEE120" w14:textId="77777777" w:rsidR="00F74E30" w:rsidRPr="00C77AA1" w:rsidRDefault="00F74E30" w:rsidP="00FA00A6">
            <w:pPr>
              <w:pStyle w:val="AmColumnHeading"/>
            </w:pPr>
            <w:r w:rsidRPr="00C77AA1">
              <w:t>Enmienda</w:t>
            </w:r>
          </w:p>
        </w:tc>
      </w:tr>
      <w:tr w:rsidR="00F74E30" w:rsidRPr="00C77AA1" w14:paraId="492B56EE" w14:textId="77777777" w:rsidTr="00FA00A6">
        <w:trPr>
          <w:jc w:val="center"/>
        </w:trPr>
        <w:tc>
          <w:tcPr>
            <w:tcW w:w="4876" w:type="dxa"/>
            <w:tcBorders>
              <w:top w:val="nil"/>
              <w:left w:val="nil"/>
              <w:bottom w:val="nil"/>
              <w:right w:val="nil"/>
            </w:tcBorders>
          </w:tcPr>
          <w:p w14:paraId="12366F76" w14:textId="77777777" w:rsidR="00F74E30" w:rsidRPr="00C77AA1" w:rsidRDefault="00F74E30" w:rsidP="00FA00A6">
            <w:pPr>
              <w:pStyle w:val="Normal6a"/>
            </w:pPr>
          </w:p>
        </w:tc>
        <w:tc>
          <w:tcPr>
            <w:tcW w:w="4876" w:type="dxa"/>
            <w:tcBorders>
              <w:top w:val="nil"/>
              <w:left w:val="nil"/>
              <w:bottom w:val="nil"/>
              <w:right w:val="nil"/>
            </w:tcBorders>
          </w:tcPr>
          <w:p w14:paraId="4D5ECEAB" w14:textId="77777777" w:rsidR="00F74E30" w:rsidRPr="00C77AA1" w:rsidRDefault="00F74E30" w:rsidP="00FA00A6">
            <w:pPr>
              <w:pStyle w:val="Normal6a"/>
            </w:pPr>
            <w:r w:rsidRPr="00C77AA1">
              <w:rPr>
                <w:b/>
                <w:i/>
              </w:rPr>
              <w:t>G bis.</w:t>
            </w:r>
            <w:r w:rsidRPr="00C77AA1">
              <w:tab/>
            </w:r>
            <w:r w:rsidRPr="00C77AA1">
              <w:rPr>
                <w:b/>
                <w:i/>
              </w:rPr>
              <w:t>Considerando que Dinamarca, Suecia y Finlandia son signatarias de la Declaración de Ottawa de 1996, que confirma su compromiso con el bienestar de los habitantes del Ártico, incluido el reconocimiento especial de la relación particular y las aportaciones únicas de los pueblos indígenas y sus comunidades al Ártico, reconoce los conocimientos tradicionales de los pueblos indígenas del Ártico y sus comunidades y pide que se garantice la plena consulta y participación de los pueblos indígenas y sus comunidades, así como de los demás habitantes del Ártico;</w:t>
            </w:r>
          </w:p>
        </w:tc>
      </w:tr>
    </w:tbl>
    <w:p w14:paraId="1EB2B604"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8FD6ADB" w14:textId="77777777" w:rsidR="00F74E30" w:rsidRPr="00C77AA1" w:rsidRDefault="00F74E30" w:rsidP="00F74E30">
      <w:r w:rsidRPr="00FA7B38">
        <w:rPr>
          <w:rStyle w:val="HideTWBExt"/>
        </w:rPr>
        <w:lastRenderedPageBreak/>
        <w:t>&lt;/Amend&gt;</w:t>
      </w:r>
    </w:p>
    <w:p w14:paraId="5015E081"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80</w:t>
      </w:r>
      <w:r w:rsidRPr="00FA7B38">
        <w:rPr>
          <w:rStyle w:val="HideTWBExt"/>
          <w:b w:val="0"/>
        </w:rPr>
        <w:t>&lt;/NumAm&gt;</w:t>
      </w:r>
    </w:p>
    <w:p w14:paraId="72528C4D"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63DD6533" w14:textId="77777777" w:rsidR="00F74E30" w:rsidRPr="00C77AA1" w:rsidRDefault="00F74E30" w:rsidP="00F74E30">
      <w:pPr>
        <w:pStyle w:val="NormalBold"/>
      </w:pPr>
      <w:r w:rsidRPr="00FA7B38">
        <w:rPr>
          <w:rStyle w:val="HideTWBExt"/>
          <w:b w:val="0"/>
        </w:rPr>
        <w:t>&lt;/RepeatBlock-By&gt;</w:t>
      </w:r>
    </w:p>
    <w:p w14:paraId="3F803FD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61E5E5F" w14:textId="77777777" w:rsidR="00F74E30" w:rsidRPr="00C77AA1" w:rsidRDefault="00F74E30" w:rsidP="00F74E30">
      <w:pPr>
        <w:pStyle w:val="NormalBold"/>
      </w:pPr>
      <w:r w:rsidRPr="00FA7B38">
        <w:rPr>
          <w:rStyle w:val="HideTWBExt"/>
          <w:b w:val="0"/>
        </w:rPr>
        <w:t>&lt;Article&gt;</w:t>
      </w:r>
      <w:r w:rsidRPr="00C77AA1">
        <w:t>Considerando G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0BE850D" w14:textId="77777777" w:rsidTr="00FA00A6">
        <w:trPr>
          <w:trHeight w:hRule="exact" w:val="240"/>
          <w:jc w:val="center"/>
        </w:trPr>
        <w:tc>
          <w:tcPr>
            <w:tcW w:w="9752" w:type="dxa"/>
            <w:gridSpan w:val="2"/>
            <w:tcBorders>
              <w:top w:val="nil"/>
              <w:left w:val="nil"/>
              <w:bottom w:val="nil"/>
              <w:right w:val="nil"/>
            </w:tcBorders>
          </w:tcPr>
          <w:p w14:paraId="461723A0" w14:textId="77777777" w:rsidR="00F74E30" w:rsidRPr="00C77AA1" w:rsidRDefault="00F74E30" w:rsidP="00FA00A6"/>
        </w:tc>
      </w:tr>
      <w:tr w:rsidR="00F74E30" w:rsidRPr="00C77AA1" w14:paraId="4F7F35E8" w14:textId="77777777" w:rsidTr="00FA00A6">
        <w:trPr>
          <w:trHeight w:val="240"/>
          <w:jc w:val="center"/>
        </w:trPr>
        <w:tc>
          <w:tcPr>
            <w:tcW w:w="4876" w:type="dxa"/>
            <w:tcBorders>
              <w:top w:val="nil"/>
              <w:left w:val="nil"/>
              <w:bottom w:val="nil"/>
              <w:right w:val="nil"/>
            </w:tcBorders>
          </w:tcPr>
          <w:p w14:paraId="2802E19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1965673" w14:textId="77777777" w:rsidR="00F74E30" w:rsidRPr="00C77AA1" w:rsidRDefault="00F74E30" w:rsidP="00FA00A6">
            <w:pPr>
              <w:pStyle w:val="AmColumnHeading"/>
            </w:pPr>
            <w:r w:rsidRPr="00C77AA1">
              <w:t>Enmienda</w:t>
            </w:r>
          </w:p>
        </w:tc>
      </w:tr>
      <w:tr w:rsidR="00F74E30" w:rsidRPr="00C77AA1" w14:paraId="5483A55A" w14:textId="77777777" w:rsidTr="00FA00A6">
        <w:trPr>
          <w:jc w:val="center"/>
        </w:trPr>
        <w:tc>
          <w:tcPr>
            <w:tcW w:w="4876" w:type="dxa"/>
            <w:tcBorders>
              <w:top w:val="nil"/>
              <w:left w:val="nil"/>
              <w:bottom w:val="nil"/>
              <w:right w:val="nil"/>
            </w:tcBorders>
          </w:tcPr>
          <w:p w14:paraId="5E43E959" w14:textId="77777777" w:rsidR="00F74E30" w:rsidRPr="00C77AA1" w:rsidRDefault="00F74E30" w:rsidP="00FA00A6">
            <w:pPr>
              <w:pStyle w:val="Normal6a"/>
            </w:pPr>
          </w:p>
        </w:tc>
        <w:tc>
          <w:tcPr>
            <w:tcW w:w="4876" w:type="dxa"/>
            <w:tcBorders>
              <w:top w:val="nil"/>
              <w:left w:val="nil"/>
              <w:bottom w:val="nil"/>
              <w:right w:val="nil"/>
            </w:tcBorders>
          </w:tcPr>
          <w:p w14:paraId="6E5BD83E" w14:textId="77777777" w:rsidR="00F74E30" w:rsidRPr="00C77AA1" w:rsidRDefault="00F74E30" w:rsidP="00FA00A6">
            <w:pPr>
              <w:pStyle w:val="Normal6a"/>
            </w:pPr>
            <w:r w:rsidRPr="00C77AA1">
              <w:rPr>
                <w:b/>
                <w:i/>
              </w:rPr>
              <w:t>G bis.</w:t>
            </w:r>
            <w:r w:rsidRPr="00C77AA1">
              <w:tab/>
            </w:r>
            <w:r w:rsidRPr="00C77AA1">
              <w:rPr>
                <w:b/>
                <w:i/>
              </w:rPr>
              <w:t>Considerando que las regiones árticas de la Unión constituyen la puerta de entrada para la participación y la presencia de la Unión en el Ártico en general, al tiempo que proporcionan recursos para la autonomía estratégica europea y atienden intereses locales en competencia, como la creciente demanda de recursos naturales y los derechos de las poblaciones indígenas; que el apoyo de la Unión en el marco de la política de cohesión, Interreg, Horizonte Europa y el desarrollo rural a zonas como las regiones septentrionales escasamente pobladas y a redes como el Foro de Alcaldes del Ártico y Arctic Six son cruciales para los intereses de la Unión en el Ártico;</w:t>
            </w:r>
          </w:p>
        </w:tc>
      </w:tr>
    </w:tbl>
    <w:p w14:paraId="596B5E03"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7027DA6" w14:textId="77777777" w:rsidR="00F74E30" w:rsidRPr="00C77AA1" w:rsidRDefault="00F74E30" w:rsidP="00F74E30">
      <w:r w:rsidRPr="00FA7B38">
        <w:rPr>
          <w:rStyle w:val="HideTWBExt"/>
        </w:rPr>
        <w:t>&lt;/Amend&gt;</w:t>
      </w:r>
    </w:p>
    <w:p w14:paraId="691D489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81</w:t>
      </w:r>
      <w:r w:rsidRPr="00FA7B38">
        <w:rPr>
          <w:rStyle w:val="HideTWBExt"/>
          <w:b w:val="0"/>
        </w:rPr>
        <w:t>&lt;/NumAm&gt;</w:t>
      </w:r>
    </w:p>
    <w:p w14:paraId="23777BB0"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9D0E1CF" w14:textId="77777777" w:rsidR="00F74E30" w:rsidRPr="00C77AA1" w:rsidRDefault="00F74E30" w:rsidP="00F74E30">
      <w:pPr>
        <w:pStyle w:val="NormalBold"/>
      </w:pPr>
      <w:r w:rsidRPr="00FA7B38">
        <w:rPr>
          <w:rStyle w:val="HideTWBExt"/>
          <w:b w:val="0"/>
        </w:rPr>
        <w:t>&lt;/RepeatBlock-By&gt;</w:t>
      </w:r>
    </w:p>
    <w:p w14:paraId="1D7397F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69AC449" w14:textId="77777777" w:rsidR="00F74E30" w:rsidRPr="00C77AA1" w:rsidRDefault="00F74E30" w:rsidP="00F74E30">
      <w:pPr>
        <w:pStyle w:val="NormalBold"/>
      </w:pPr>
      <w:r w:rsidRPr="00FA7B38">
        <w:rPr>
          <w:rStyle w:val="HideTWBExt"/>
          <w:b w:val="0"/>
        </w:rPr>
        <w:t>&lt;Article&gt;</w:t>
      </w:r>
      <w:r w:rsidRPr="00C77AA1">
        <w:t>Considerando G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D7C2CEC" w14:textId="77777777" w:rsidTr="00FA00A6">
        <w:trPr>
          <w:trHeight w:hRule="exact" w:val="240"/>
          <w:jc w:val="center"/>
        </w:trPr>
        <w:tc>
          <w:tcPr>
            <w:tcW w:w="9752" w:type="dxa"/>
            <w:gridSpan w:val="2"/>
            <w:tcBorders>
              <w:top w:val="nil"/>
              <w:left w:val="nil"/>
              <w:bottom w:val="nil"/>
              <w:right w:val="nil"/>
            </w:tcBorders>
          </w:tcPr>
          <w:p w14:paraId="2A691CA2" w14:textId="77777777" w:rsidR="00F74E30" w:rsidRPr="00C77AA1" w:rsidRDefault="00F74E30" w:rsidP="00FA00A6"/>
        </w:tc>
      </w:tr>
      <w:tr w:rsidR="00F74E30" w:rsidRPr="00C77AA1" w14:paraId="11032D16" w14:textId="77777777" w:rsidTr="00FA00A6">
        <w:trPr>
          <w:trHeight w:val="240"/>
          <w:jc w:val="center"/>
        </w:trPr>
        <w:tc>
          <w:tcPr>
            <w:tcW w:w="4876" w:type="dxa"/>
            <w:tcBorders>
              <w:top w:val="nil"/>
              <w:left w:val="nil"/>
              <w:bottom w:val="nil"/>
              <w:right w:val="nil"/>
            </w:tcBorders>
          </w:tcPr>
          <w:p w14:paraId="3FD42AC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97B0F34" w14:textId="77777777" w:rsidR="00F74E30" w:rsidRPr="00C77AA1" w:rsidRDefault="00F74E30" w:rsidP="00FA00A6">
            <w:pPr>
              <w:pStyle w:val="AmColumnHeading"/>
            </w:pPr>
            <w:r w:rsidRPr="00C77AA1">
              <w:t>Enmienda</w:t>
            </w:r>
          </w:p>
        </w:tc>
      </w:tr>
      <w:tr w:rsidR="00F74E30" w:rsidRPr="00C77AA1" w14:paraId="14DD140B" w14:textId="77777777" w:rsidTr="00FA00A6">
        <w:trPr>
          <w:jc w:val="center"/>
        </w:trPr>
        <w:tc>
          <w:tcPr>
            <w:tcW w:w="4876" w:type="dxa"/>
            <w:tcBorders>
              <w:top w:val="nil"/>
              <w:left w:val="nil"/>
              <w:bottom w:val="nil"/>
              <w:right w:val="nil"/>
            </w:tcBorders>
          </w:tcPr>
          <w:p w14:paraId="41E56DBF" w14:textId="77777777" w:rsidR="00F74E30" w:rsidRPr="00C77AA1" w:rsidRDefault="00F74E30" w:rsidP="00FA00A6">
            <w:pPr>
              <w:pStyle w:val="Normal6a"/>
            </w:pPr>
          </w:p>
        </w:tc>
        <w:tc>
          <w:tcPr>
            <w:tcW w:w="4876" w:type="dxa"/>
            <w:tcBorders>
              <w:top w:val="nil"/>
              <w:left w:val="nil"/>
              <w:bottom w:val="nil"/>
              <w:right w:val="nil"/>
            </w:tcBorders>
          </w:tcPr>
          <w:p w14:paraId="19B0208A" w14:textId="77777777" w:rsidR="00F74E30" w:rsidRPr="00C77AA1" w:rsidRDefault="00F74E30" w:rsidP="00FA00A6">
            <w:pPr>
              <w:pStyle w:val="Normal6a"/>
            </w:pPr>
            <w:r w:rsidRPr="00C77AA1">
              <w:rPr>
                <w:b/>
                <w:i/>
              </w:rPr>
              <w:t>G bis.</w:t>
            </w:r>
            <w:r w:rsidRPr="00C77AA1">
              <w:tab/>
            </w:r>
            <w:r w:rsidRPr="00C77AA1">
              <w:rPr>
                <w:b/>
                <w:i/>
              </w:rPr>
              <w:t xml:space="preserve">Considerando que las regiones árticas de la Unión constituyen la puerta de entrada para la participación y la presencia de la Unión en el Ártico en general, al tiempo que proporcionan recursos para la autonomía estratégica europea y atienden intereses locales en competencia, como la creciente demanda </w:t>
            </w:r>
            <w:r w:rsidRPr="00C77AA1">
              <w:rPr>
                <w:b/>
                <w:i/>
              </w:rPr>
              <w:lastRenderedPageBreak/>
              <w:t>de recursos naturales y los derechos de las poblaciones indígenas; que el apoyo de la Unión en el marco de la política de cohesión, Interreg, Horizonte Europa y el desarrollo rural a zonas como las regiones septentrionales escasamente pobladas y a redes como el Foro de Alcaldes del Ártico y Arctic Six son cruciales para los intereses de la Unión en el Ártico;</w:t>
            </w:r>
          </w:p>
        </w:tc>
      </w:tr>
    </w:tbl>
    <w:p w14:paraId="0056AF89"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898BD77" w14:textId="77777777" w:rsidR="00F74E30" w:rsidRPr="00C77AA1" w:rsidRDefault="00F74E30" w:rsidP="00F74E30">
      <w:r w:rsidRPr="00FA7B38">
        <w:rPr>
          <w:rStyle w:val="HideTWBExt"/>
        </w:rPr>
        <w:t>&lt;/Amend&gt;</w:t>
      </w:r>
    </w:p>
    <w:p w14:paraId="3E709F9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82</w:t>
      </w:r>
      <w:r w:rsidRPr="00FA7B38">
        <w:rPr>
          <w:rStyle w:val="HideTWBExt"/>
          <w:b w:val="0"/>
        </w:rPr>
        <w:t>&lt;/NumAm&gt;</w:t>
      </w:r>
    </w:p>
    <w:p w14:paraId="01A7DE32"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2003D252" w14:textId="77777777" w:rsidR="00F74E30" w:rsidRPr="00C77AA1" w:rsidRDefault="00F74E30" w:rsidP="00F74E30">
      <w:pPr>
        <w:pStyle w:val="NormalBold"/>
      </w:pPr>
      <w:r w:rsidRPr="00FA7B38">
        <w:rPr>
          <w:rStyle w:val="HideTWBExt"/>
          <w:b w:val="0"/>
        </w:rPr>
        <w:t>&lt;/RepeatBlock-By&gt;</w:t>
      </w:r>
    </w:p>
    <w:p w14:paraId="4DA8696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0E19DE7" w14:textId="77777777" w:rsidR="00F74E30" w:rsidRPr="00C77AA1" w:rsidRDefault="00F74E30" w:rsidP="00F74E30">
      <w:pPr>
        <w:pStyle w:val="NormalBold"/>
      </w:pPr>
      <w:r w:rsidRPr="00FA7B38">
        <w:rPr>
          <w:rStyle w:val="HideTWBExt"/>
          <w:b w:val="0"/>
        </w:rPr>
        <w:t>&lt;Article&gt;</w:t>
      </w:r>
      <w:r w:rsidRPr="00C77AA1">
        <w:t>Considerando G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E55AAAC" w14:textId="77777777" w:rsidTr="00FA00A6">
        <w:trPr>
          <w:trHeight w:hRule="exact" w:val="240"/>
          <w:jc w:val="center"/>
        </w:trPr>
        <w:tc>
          <w:tcPr>
            <w:tcW w:w="9752" w:type="dxa"/>
            <w:gridSpan w:val="2"/>
            <w:tcBorders>
              <w:top w:val="nil"/>
              <w:left w:val="nil"/>
              <w:bottom w:val="nil"/>
              <w:right w:val="nil"/>
            </w:tcBorders>
          </w:tcPr>
          <w:p w14:paraId="7A738F84" w14:textId="77777777" w:rsidR="00F74E30" w:rsidRPr="00C77AA1" w:rsidRDefault="00F74E30" w:rsidP="00FA00A6"/>
        </w:tc>
      </w:tr>
      <w:tr w:rsidR="00F74E30" w:rsidRPr="00C77AA1" w14:paraId="42BAA0D0" w14:textId="77777777" w:rsidTr="00FA00A6">
        <w:trPr>
          <w:trHeight w:val="240"/>
          <w:jc w:val="center"/>
        </w:trPr>
        <w:tc>
          <w:tcPr>
            <w:tcW w:w="4876" w:type="dxa"/>
            <w:tcBorders>
              <w:top w:val="nil"/>
              <w:left w:val="nil"/>
              <w:bottom w:val="nil"/>
              <w:right w:val="nil"/>
            </w:tcBorders>
          </w:tcPr>
          <w:p w14:paraId="77815BB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8A8E735" w14:textId="77777777" w:rsidR="00F74E30" w:rsidRPr="00C77AA1" w:rsidRDefault="00F74E30" w:rsidP="00FA00A6">
            <w:pPr>
              <w:pStyle w:val="AmColumnHeading"/>
            </w:pPr>
            <w:r w:rsidRPr="00C77AA1">
              <w:t>Enmienda</w:t>
            </w:r>
          </w:p>
        </w:tc>
      </w:tr>
      <w:tr w:rsidR="00F74E30" w:rsidRPr="00C77AA1" w14:paraId="0F34907D" w14:textId="77777777" w:rsidTr="00FA00A6">
        <w:trPr>
          <w:jc w:val="center"/>
        </w:trPr>
        <w:tc>
          <w:tcPr>
            <w:tcW w:w="4876" w:type="dxa"/>
            <w:tcBorders>
              <w:top w:val="nil"/>
              <w:left w:val="nil"/>
              <w:bottom w:val="nil"/>
              <w:right w:val="nil"/>
            </w:tcBorders>
          </w:tcPr>
          <w:p w14:paraId="0CB82D1F" w14:textId="77777777" w:rsidR="00F74E30" w:rsidRPr="00C77AA1" w:rsidRDefault="00F74E30" w:rsidP="00FA00A6">
            <w:pPr>
              <w:pStyle w:val="Normal6a"/>
            </w:pPr>
          </w:p>
        </w:tc>
        <w:tc>
          <w:tcPr>
            <w:tcW w:w="4876" w:type="dxa"/>
            <w:tcBorders>
              <w:top w:val="nil"/>
              <w:left w:val="nil"/>
              <w:bottom w:val="nil"/>
              <w:right w:val="nil"/>
            </w:tcBorders>
          </w:tcPr>
          <w:p w14:paraId="10A7C4C6" w14:textId="77777777" w:rsidR="00F74E30" w:rsidRPr="00C77AA1" w:rsidRDefault="00F74E30" w:rsidP="00FA00A6">
            <w:pPr>
              <w:pStyle w:val="Normal6a"/>
            </w:pPr>
            <w:r w:rsidRPr="00C77AA1">
              <w:rPr>
                <w:b/>
                <w:i/>
              </w:rPr>
              <w:t>G bis.</w:t>
            </w:r>
            <w:r w:rsidRPr="00C77AA1">
              <w:tab/>
            </w:r>
            <w:r w:rsidRPr="00C77AA1">
              <w:rPr>
                <w:b/>
                <w:i/>
              </w:rPr>
              <w:t>Considerando que la Unión Europea, Islandia y Noruega han suspendido hasta nuevo aviso todas las actividades de la política «Dimensión Septentrional», debido a la guerra de agresión de Rusia contra Ucrania; </w:t>
            </w:r>
          </w:p>
        </w:tc>
      </w:tr>
    </w:tbl>
    <w:p w14:paraId="6E97B37F"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CCDEFCB" w14:textId="77777777" w:rsidR="00F74E30" w:rsidRPr="00FA7B38" w:rsidRDefault="00F74E30" w:rsidP="00F74E30">
      <w:pPr>
        <w:rPr>
          <w:lang w:val="fr-BE"/>
        </w:rPr>
      </w:pPr>
      <w:r w:rsidRPr="00FA7B38">
        <w:rPr>
          <w:rStyle w:val="HideTWBExt"/>
          <w:lang w:val="fr-BE"/>
        </w:rPr>
        <w:t>&lt;/Amend&gt;</w:t>
      </w:r>
    </w:p>
    <w:p w14:paraId="384D016B"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83</w:t>
      </w:r>
      <w:r w:rsidRPr="00FA7B38">
        <w:rPr>
          <w:rStyle w:val="HideTWBExt"/>
          <w:b w:val="0"/>
        </w:rPr>
        <w:t>&lt;/NumAm&gt;</w:t>
      </w:r>
    </w:p>
    <w:p w14:paraId="7D3C4AB9"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0D0B87C8" w14:textId="77777777" w:rsidR="00F74E30" w:rsidRPr="00FA7B38" w:rsidRDefault="00F74E30" w:rsidP="00F74E30">
      <w:pPr>
        <w:pStyle w:val="NormalBold"/>
        <w:rPr>
          <w:lang w:val="fr-BE"/>
        </w:rPr>
      </w:pPr>
      <w:r w:rsidRPr="00FA7B38">
        <w:rPr>
          <w:rStyle w:val="HideTWBExt"/>
          <w:b w:val="0"/>
        </w:rPr>
        <w:t>&lt;/RepeatBlock-By&gt;</w:t>
      </w:r>
    </w:p>
    <w:p w14:paraId="0E64BEC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9F797D5" w14:textId="77777777" w:rsidR="00F74E30" w:rsidRPr="00C77AA1" w:rsidRDefault="00F74E30" w:rsidP="00F74E30">
      <w:pPr>
        <w:pStyle w:val="NormalBold"/>
      </w:pPr>
      <w:r w:rsidRPr="00FA7B38">
        <w:rPr>
          <w:rStyle w:val="HideTWBExt"/>
          <w:b w:val="0"/>
        </w:rPr>
        <w:t>&lt;Article&gt;</w:t>
      </w:r>
      <w:r w:rsidRPr="00C77AA1">
        <w:t>Considerando G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6A553F3" w14:textId="77777777" w:rsidTr="00FA00A6">
        <w:trPr>
          <w:trHeight w:hRule="exact" w:val="240"/>
          <w:jc w:val="center"/>
        </w:trPr>
        <w:tc>
          <w:tcPr>
            <w:tcW w:w="9752" w:type="dxa"/>
            <w:gridSpan w:val="2"/>
            <w:tcBorders>
              <w:top w:val="nil"/>
              <w:left w:val="nil"/>
              <w:bottom w:val="nil"/>
              <w:right w:val="nil"/>
            </w:tcBorders>
          </w:tcPr>
          <w:p w14:paraId="3A88A16B" w14:textId="77777777" w:rsidR="00F74E30" w:rsidRPr="00C77AA1" w:rsidRDefault="00F74E30" w:rsidP="00FA00A6"/>
        </w:tc>
      </w:tr>
      <w:tr w:rsidR="00F74E30" w:rsidRPr="00C77AA1" w14:paraId="2F631A52" w14:textId="77777777" w:rsidTr="00FA00A6">
        <w:trPr>
          <w:trHeight w:val="240"/>
          <w:jc w:val="center"/>
        </w:trPr>
        <w:tc>
          <w:tcPr>
            <w:tcW w:w="4876" w:type="dxa"/>
            <w:tcBorders>
              <w:top w:val="nil"/>
              <w:left w:val="nil"/>
              <w:bottom w:val="nil"/>
              <w:right w:val="nil"/>
            </w:tcBorders>
          </w:tcPr>
          <w:p w14:paraId="2F924F1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AF11FF1" w14:textId="77777777" w:rsidR="00F74E30" w:rsidRPr="00C77AA1" w:rsidRDefault="00F74E30" w:rsidP="00FA00A6">
            <w:pPr>
              <w:pStyle w:val="AmColumnHeading"/>
            </w:pPr>
            <w:r w:rsidRPr="00C77AA1">
              <w:t>Enmienda</w:t>
            </w:r>
          </w:p>
        </w:tc>
      </w:tr>
      <w:tr w:rsidR="00F74E30" w:rsidRPr="00C77AA1" w14:paraId="159168C6" w14:textId="77777777" w:rsidTr="00FA00A6">
        <w:trPr>
          <w:jc w:val="center"/>
        </w:trPr>
        <w:tc>
          <w:tcPr>
            <w:tcW w:w="4876" w:type="dxa"/>
            <w:tcBorders>
              <w:top w:val="nil"/>
              <w:left w:val="nil"/>
              <w:bottom w:val="nil"/>
              <w:right w:val="nil"/>
            </w:tcBorders>
          </w:tcPr>
          <w:p w14:paraId="07F5975B" w14:textId="77777777" w:rsidR="00F74E30" w:rsidRPr="00C77AA1" w:rsidRDefault="00F74E30" w:rsidP="00FA00A6">
            <w:pPr>
              <w:pStyle w:val="Normal6a"/>
            </w:pPr>
          </w:p>
        </w:tc>
        <w:tc>
          <w:tcPr>
            <w:tcW w:w="4876" w:type="dxa"/>
            <w:tcBorders>
              <w:top w:val="nil"/>
              <w:left w:val="nil"/>
              <w:bottom w:val="nil"/>
              <w:right w:val="nil"/>
            </w:tcBorders>
          </w:tcPr>
          <w:p w14:paraId="73BC302F" w14:textId="77777777" w:rsidR="00F74E30" w:rsidRPr="00C77AA1" w:rsidRDefault="00F74E30" w:rsidP="00FA00A6">
            <w:pPr>
              <w:pStyle w:val="Normal6a"/>
            </w:pPr>
            <w:r w:rsidRPr="00C77AA1">
              <w:rPr>
                <w:b/>
                <w:i/>
              </w:rPr>
              <w:t>G bis.</w:t>
            </w:r>
            <w:r w:rsidRPr="00C77AA1">
              <w:tab/>
            </w:r>
            <w:r w:rsidRPr="00C77AA1">
              <w:rPr>
                <w:b/>
                <w:i/>
              </w:rPr>
              <w:t>Considerando que iniciativas como la Cumbre del pueblo indígena sami de la región euroártica de Barents, celebrada en el Parlamento Europeo en 2023, pueden reforzar aún más la cooperación con la comunidad sami;</w:t>
            </w:r>
          </w:p>
        </w:tc>
      </w:tr>
    </w:tbl>
    <w:p w14:paraId="066D246A"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41A97A1" w14:textId="77777777" w:rsidR="00F74E30" w:rsidRPr="00C77AA1" w:rsidRDefault="00F74E30" w:rsidP="00F74E30">
      <w:r w:rsidRPr="00FA7B38">
        <w:rPr>
          <w:rStyle w:val="HideTWBExt"/>
        </w:rPr>
        <w:t>&lt;/Amend&gt;</w:t>
      </w:r>
    </w:p>
    <w:p w14:paraId="7B352CD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84</w:t>
      </w:r>
      <w:r w:rsidRPr="00FA7B38">
        <w:rPr>
          <w:rStyle w:val="HideTWBExt"/>
          <w:b w:val="0"/>
        </w:rPr>
        <w:t>&lt;/NumAm&gt;</w:t>
      </w:r>
    </w:p>
    <w:p w14:paraId="4206A2E7"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3A44D90" w14:textId="77777777" w:rsidR="00F74E30" w:rsidRPr="00C77AA1" w:rsidRDefault="00F74E30" w:rsidP="00F74E30">
      <w:pPr>
        <w:pStyle w:val="NormalBold"/>
      </w:pPr>
      <w:r w:rsidRPr="00FA7B38">
        <w:rPr>
          <w:rStyle w:val="HideTWBExt"/>
          <w:b w:val="0"/>
        </w:rPr>
        <w:t>&lt;/RepeatBlock-By&gt;</w:t>
      </w:r>
    </w:p>
    <w:p w14:paraId="2140586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C8BCE51" w14:textId="77777777" w:rsidR="00F74E30" w:rsidRPr="00C77AA1" w:rsidRDefault="00F74E30" w:rsidP="00F74E30">
      <w:pPr>
        <w:pStyle w:val="NormalBold"/>
      </w:pPr>
      <w:r w:rsidRPr="00FA7B38">
        <w:rPr>
          <w:rStyle w:val="HideTWBExt"/>
          <w:b w:val="0"/>
        </w:rPr>
        <w:t>&lt;Article&gt;</w:t>
      </w:r>
      <w:r w:rsidRPr="00C77AA1">
        <w:t>Considerando G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C70FF6B" w14:textId="77777777" w:rsidTr="00FA00A6">
        <w:trPr>
          <w:trHeight w:hRule="exact" w:val="240"/>
          <w:jc w:val="center"/>
        </w:trPr>
        <w:tc>
          <w:tcPr>
            <w:tcW w:w="9752" w:type="dxa"/>
            <w:gridSpan w:val="2"/>
            <w:tcBorders>
              <w:top w:val="nil"/>
              <w:left w:val="nil"/>
              <w:bottom w:val="nil"/>
              <w:right w:val="nil"/>
            </w:tcBorders>
          </w:tcPr>
          <w:p w14:paraId="5A76D908" w14:textId="77777777" w:rsidR="00F74E30" w:rsidRPr="00C77AA1" w:rsidRDefault="00F74E30" w:rsidP="00FA00A6"/>
        </w:tc>
      </w:tr>
      <w:tr w:rsidR="00F74E30" w:rsidRPr="00C77AA1" w14:paraId="3337ECA1" w14:textId="77777777" w:rsidTr="00FA00A6">
        <w:trPr>
          <w:trHeight w:val="240"/>
          <w:jc w:val="center"/>
        </w:trPr>
        <w:tc>
          <w:tcPr>
            <w:tcW w:w="4876" w:type="dxa"/>
            <w:tcBorders>
              <w:top w:val="nil"/>
              <w:left w:val="nil"/>
              <w:bottom w:val="nil"/>
              <w:right w:val="nil"/>
            </w:tcBorders>
          </w:tcPr>
          <w:p w14:paraId="36037AD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E8C9B8B" w14:textId="77777777" w:rsidR="00F74E30" w:rsidRPr="00C77AA1" w:rsidRDefault="00F74E30" w:rsidP="00FA00A6">
            <w:pPr>
              <w:pStyle w:val="AmColumnHeading"/>
            </w:pPr>
            <w:r w:rsidRPr="00C77AA1">
              <w:t>Enmienda</w:t>
            </w:r>
          </w:p>
        </w:tc>
      </w:tr>
      <w:tr w:rsidR="00F74E30" w:rsidRPr="00C77AA1" w14:paraId="0A988111" w14:textId="77777777" w:rsidTr="00FA00A6">
        <w:trPr>
          <w:jc w:val="center"/>
        </w:trPr>
        <w:tc>
          <w:tcPr>
            <w:tcW w:w="4876" w:type="dxa"/>
            <w:tcBorders>
              <w:top w:val="nil"/>
              <w:left w:val="nil"/>
              <w:bottom w:val="nil"/>
              <w:right w:val="nil"/>
            </w:tcBorders>
          </w:tcPr>
          <w:p w14:paraId="037D9AC2" w14:textId="77777777" w:rsidR="00F74E30" w:rsidRPr="00C77AA1" w:rsidRDefault="00F74E30" w:rsidP="00FA00A6">
            <w:pPr>
              <w:pStyle w:val="Normal6a"/>
            </w:pPr>
          </w:p>
        </w:tc>
        <w:tc>
          <w:tcPr>
            <w:tcW w:w="4876" w:type="dxa"/>
            <w:tcBorders>
              <w:top w:val="nil"/>
              <w:left w:val="nil"/>
              <w:bottom w:val="nil"/>
              <w:right w:val="nil"/>
            </w:tcBorders>
          </w:tcPr>
          <w:p w14:paraId="04A6B5C9" w14:textId="77777777" w:rsidR="00F74E30" w:rsidRPr="00C77AA1" w:rsidRDefault="00F74E30" w:rsidP="00FA00A6">
            <w:pPr>
              <w:pStyle w:val="Normal6a"/>
            </w:pPr>
            <w:r w:rsidRPr="00C77AA1">
              <w:rPr>
                <w:b/>
                <w:i/>
              </w:rPr>
              <w:t>G ter.</w:t>
            </w:r>
            <w:r w:rsidRPr="00C77AA1">
              <w:tab/>
            </w:r>
            <w:r w:rsidRPr="00C77AA1">
              <w:rPr>
                <w:b/>
                <w:i/>
              </w:rPr>
              <w:t>Considerando que el Consejo Ártico, basado en compromisos voluntarios y carente de autoridad vinculante, ha facilitado una cooperación constructiva y varios acuerdos vinculantes, pero que su limitado mandato merma su capacidad para hacer frente a retos importantes, como las catástrofes medioambientales o el aumento de las tensiones geopolíticas, que podrían amenazar la condición del Ártico de región de baja tensión geopolítica; que, debido a la guerra de agresión no provocada de Rusia contra Ucrania, se han suspendido las reuniones políticas, lo que socava la capacidad del Consejo Ártico para desempeñar su mandato y funcionar adecuadamente;</w:t>
            </w:r>
          </w:p>
        </w:tc>
      </w:tr>
    </w:tbl>
    <w:p w14:paraId="179C20A0"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B9C5D7C" w14:textId="77777777" w:rsidR="00F74E30" w:rsidRPr="00C77AA1" w:rsidRDefault="00F74E30" w:rsidP="00F74E30">
      <w:r w:rsidRPr="00FA7B38">
        <w:rPr>
          <w:rStyle w:val="HideTWBExt"/>
        </w:rPr>
        <w:t>&lt;/Amend&gt;</w:t>
      </w:r>
    </w:p>
    <w:p w14:paraId="639AE1CF"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85</w:t>
      </w:r>
      <w:r w:rsidRPr="00FA7B38">
        <w:rPr>
          <w:rStyle w:val="HideTWBExt"/>
          <w:b w:val="0"/>
        </w:rPr>
        <w:t>&lt;/NumAm&gt;</w:t>
      </w:r>
    </w:p>
    <w:p w14:paraId="47D5BFA1"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6E255FDF" w14:textId="77777777" w:rsidR="00F74E30" w:rsidRPr="00C77AA1" w:rsidRDefault="00F74E30" w:rsidP="00F74E30">
      <w:pPr>
        <w:pStyle w:val="NormalBold"/>
      </w:pPr>
      <w:r w:rsidRPr="00FA7B38">
        <w:rPr>
          <w:rStyle w:val="HideTWBExt"/>
          <w:b w:val="0"/>
        </w:rPr>
        <w:t>&lt;/RepeatBlock-By&gt;</w:t>
      </w:r>
    </w:p>
    <w:p w14:paraId="2ADBECC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217E81C" w14:textId="77777777" w:rsidR="00F74E30" w:rsidRPr="00C77AA1" w:rsidRDefault="00F74E30" w:rsidP="00F74E30">
      <w:pPr>
        <w:pStyle w:val="NormalBold"/>
      </w:pPr>
      <w:r w:rsidRPr="00FA7B38">
        <w:rPr>
          <w:rStyle w:val="HideTWBExt"/>
          <w:b w:val="0"/>
        </w:rPr>
        <w:t>&lt;Article&gt;</w:t>
      </w:r>
      <w:r w:rsidRPr="00C77AA1">
        <w:t>Considerando G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B3EE6D3" w14:textId="77777777" w:rsidTr="00FA00A6">
        <w:trPr>
          <w:trHeight w:hRule="exact" w:val="240"/>
          <w:jc w:val="center"/>
        </w:trPr>
        <w:tc>
          <w:tcPr>
            <w:tcW w:w="9752" w:type="dxa"/>
            <w:gridSpan w:val="2"/>
            <w:tcBorders>
              <w:top w:val="nil"/>
              <w:left w:val="nil"/>
              <w:bottom w:val="nil"/>
              <w:right w:val="nil"/>
            </w:tcBorders>
          </w:tcPr>
          <w:p w14:paraId="7A305522" w14:textId="77777777" w:rsidR="00F74E30" w:rsidRPr="00C77AA1" w:rsidRDefault="00F74E30" w:rsidP="00FA00A6"/>
        </w:tc>
      </w:tr>
      <w:tr w:rsidR="00F74E30" w:rsidRPr="00C77AA1" w14:paraId="6F292292" w14:textId="77777777" w:rsidTr="00FA00A6">
        <w:trPr>
          <w:trHeight w:val="240"/>
          <w:jc w:val="center"/>
        </w:trPr>
        <w:tc>
          <w:tcPr>
            <w:tcW w:w="4876" w:type="dxa"/>
            <w:tcBorders>
              <w:top w:val="nil"/>
              <w:left w:val="nil"/>
              <w:bottom w:val="nil"/>
              <w:right w:val="nil"/>
            </w:tcBorders>
          </w:tcPr>
          <w:p w14:paraId="2729EEA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EB5CA93" w14:textId="77777777" w:rsidR="00F74E30" w:rsidRPr="00C77AA1" w:rsidRDefault="00F74E30" w:rsidP="00FA00A6">
            <w:pPr>
              <w:pStyle w:val="AmColumnHeading"/>
            </w:pPr>
            <w:r w:rsidRPr="00C77AA1">
              <w:t>Enmienda</w:t>
            </w:r>
          </w:p>
        </w:tc>
      </w:tr>
      <w:tr w:rsidR="00F74E30" w:rsidRPr="00C77AA1" w14:paraId="74AB2325" w14:textId="77777777" w:rsidTr="00FA00A6">
        <w:trPr>
          <w:jc w:val="center"/>
        </w:trPr>
        <w:tc>
          <w:tcPr>
            <w:tcW w:w="4876" w:type="dxa"/>
            <w:tcBorders>
              <w:top w:val="nil"/>
              <w:left w:val="nil"/>
              <w:bottom w:val="nil"/>
              <w:right w:val="nil"/>
            </w:tcBorders>
          </w:tcPr>
          <w:p w14:paraId="18202B96" w14:textId="77777777" w:rsidR="00F74E30" w:rsidRPr="00C77AA1" w:rsidRDefault="00F74E30" w:rsidP="00FA00A6">
            <w:pPr>
              <w:pStyle w:val="Normal6a"/>
            </w:pPr>
          </w:p>
        </w:tc>
        <w:tc>
          <w:tcPr>
            <w:tcW w:w="4876" w:type="dxa"/>
            <w:tcBorders>
              <w:top w:val="nil"/>
              <w:left w:val="nil"/>
              <w:bottom w:val="nil"/>
              <w:right w:val="nil"/>
            </w:tcBorders>
          </w:tcPr>
          <w:p w14:paraId="2534C660" w14:textId="77777777" w:rsidR="00F74E30" w:rsidRPr="00C77AA1" w:rsidRDefault="00F74E30" w:rsidP="00FA00A6">
            <w:pPr>
              <w:pStyle w:val="Normal6a"/>
            </w:pPr>
            <w:r w:rsidRPr="00C77AA1">
              <w:rPr>
                <w:b/>
                <w:i/>
              </w:rPr>
              <w:t>G ter.</w:t>
            </w:r>
            <w:r w:rsidRPr="00C77AA1">
              <w:tab/>
            </w:r>
            <w:r w:rsidRPr="00C77AA1">
              <w:rPr>
                <w:b/>
                <w:i/>
              </w:rPr>
              <w:t>Considerando que iniciativas como la Cumbre del pueblo indígena sami de la región euroártica de Barents, celebrada en el Parlamento Europeo en 2023, pueden reforzar aún más la cooperación con la comunidad sami;</w:t>
            </w:r>
          </w:p>
        </w:tc>
      </w:tr>
    </w:tbl>
    <w:p w14:paraId="64702D36"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E836AAD" w14:textId="77777777" w:rsidR="00F74E30" w:rsidRPr="00C77AA1" w:rsidRDefault="00F74E30" w:rsidP="00F74E30">
      <w:r w:rsidRPr="00FA7B38">
        <w:rPr>
          <w:rStyle w:val="HideTWBExt"/>
        </w:rPr>
        <w:t>&lt;/Amend&gt;</w:t>
      </w:r>
    </w:p>
    <w:p w14:paraId="4D68857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86</w:t>
      </w:r>
      <w:r w:rsidRPr="00FA7B38">
        <w:rPr>
          <w:rStyle w:val="HideTWBExt"/>
          <w:b w:val="0"/>
        </w:rPr>
        <w:t>&lt;/NumAm&gt;</w:t>
      </w:r>
    </w:p>
    <w:p w14:paraId="3DD4C387"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265DECB5" w14:textId="77777777" w:rsidR="00F74E30" w:rsidRPr="00C77AA1" w:rsidRDefault="00F74E30" w:rsidP="00F74E30">
      <w:pPr>
        <w:pStyle w:val="NormalBold"/>
      </w:pPr>
      <w:r w:rsidRPr="00FA7B38">
        <w:rPr>
          <w:rStyle w:val="HideTWBExt"/>
          <w:b w:val="0"/>
        </w:rPr>
        <w:t>&lt;/RepeatBlock-By&gt;</w:t>
      </w:r>
    </w:p>
    <w:p w14:paraId="7C4EAD5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15D281D" w14:textId="77777777" w:rsidR="00F74E30" w:rsidRPr="00C77AA1" w:rsidRDefault="00F74E30" w:rsidP="00F74E30">
      <w:pPr>
        <w:pStyle w:val="NormalBold"/>
      </w:pPr>
      <w:r w:rsidRPr="00FA7B38">
        <w:rPr>
          <w:rStyle w:val="HideTWBExt"/>
          <w:b w:val="0"/>
        </w:rPr>
        <w:t>&lt;Article&gt;</w:t>
      </w:r>
      <w:r w:rsidRPr="00C77AA1">
        <w:t>Considerando H</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3131157" w14:textId="77777777" w:rsidTr="00FA00A6">
        <w:trPr>
          <w:trHeight w:hRule="exact" w:val="240"/>
          <w:jc w:val="center"/>
        </w:trPr>
        <w:tc>
          <w:tcPr>
            <w:tcW w:w="9752" w:type="dxa"/>
            <w:gridSpan w:val="2"/>
            <w:tcBorders>
              <w:top w:val="nil"/>
              <w:left w:val="nil"/>
              <w:bottom w:val="nil"/>
              <w:right w:val="nil"/>
            </w:tcBorders>
          </w:tcPr>
          <w:p w14:paraId="1DD8D93F" w14:textId="77777777" w:rsidR="00F74E30" w:rsidRPr="00C77AA1" w:rsidRDefault="00F74E30" w:rsidP="00FA00A6"/>
        </w:tc>
      </w:tr>
      <w:tr w:rsidR="00F74E30" w:rsidRPr="00C77AA1" w14:paraId="5B68034D" w14:textId="77777777" w:rsidTr="00FA00A6">
        <w:trPr>
          <w:trHeight w:val="240"/>
          <w:jc w:val="center"/>
        </w:trPr>
        <w:tc>
          <w:tcPr>
            <w:tcW w:w="4876" w:type="dxa"/>
            <w:tcBorders>
              <w:top w:val="nil"/>
              <w:left w:val="nil"/>
              <w:bottom w:val="nil"/>
              <w:right w:val="nil"/>
            </w:tcBorders>
          </w:tcPr>
          <w:p w14:paraId="2D8D0D1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73B5CE9" w14:textId="77777777" w:rsidR="00F74E30" w:rsidRPr="00C77AA1" w:rsidRDefault="00F74E30" w:rsidP="00FA00A6">
            <w:pPr>
              <w:pStyle w:val="AmColumnHeading"/>
            </w:pPr>
            <w:r w:rsidRPr="00C77AA1">
              <w:t>Enmienda</w:t>
            </w:r>
          </w:p>
        </w:tc>
      </w:tr>
      <w:tr w:rsidR="00F74E30" w:rsidRPr="00C77AA1" w14:paraId="068A23C2" w14:textId="77777777" w:rsidTr="00FA00A6">
        <w:trPr>
          <w:jc w:val="center"/>
        </w:trPr>
        <w:tc>
          <w:tcPr>
            <w:tcW w:w="4876" w:type="dxa"/>
            <w:tcBorders>
              <w:top w:val="nil"/>
              <w:left w:val="nil"/>
              <w:bottom w:val="nil"/>
              <w:right w:val="nil"/>
            </w:tcBorders>
          </w:tcPr>
          <w:p w14:paraId="405384B4" w14:textId="77777777" w:rsidR="00F74E30" w:rsidRPr="00C77AA1" w:rsidRDefault="00F74E30" w:rsidP="00FA00A6">
            <w:pPr>
              <w:pStyle w:val="Normal6a"/>
            </w:pPr>
            <w:r w:rsidRPr="00C77AA1">
              <w:t>H.</w:t>
            </w:r>
            <w:r w:rsidRPr="00C77AA1">
              <w:tab/>
              <w:t>Considerando que Groenlandia presidirá el Consejo Ártico durante el período 2025‑2027 en nombre del Reino de Dinamarca, lo que brinda una oportunidad clave para reforzar una gobernanza inclusiva y basada en normas para el Ártico;</w:t>
            </w:r>
          </w:p>
        </w:tc>
        <w:tc>
          <w:tcPr>
            <w:tcW w:w="4876" w:type="dxa"/>
            <w:tcBorders>
              <w:top w:val="nil"/>
              <w:left w:val="nil"/>
              <w:bottom w:val="nil"/>
              <w:right w:val="nil"/>
            </w:tcBorders>
          </w:tcPr>
          <w:p w14:paraId="5F16BE29" w14:textId="77777777" w:rsidR="00F74E30" w:rsidRPr="00C77AA1" w:rsidRDefault="00F74E30" w:rsidP="00FA00A6">
            <w:pPr>
              <w:pStyle w:val="Normal6a"/>
            </w:pPr>
            <w:r w:rsidRPr="00C77AA1">
              <w:t>H.</w:t>
            </w:r>
            <w:r w:rsidRPr="00C77AA1">
              <w:tab/>
              <w:t xml:space="preserve">Considerando que Groenlandia presidirá el Consejo Ártico durante el período 2025‑2027 en nombre del Reino de Dinamarca, lo que brinda una oportunidad clave para reforzar una gobernanza inclusiva y basada en normas para el Ártico; </w:t>
            </w:r>
            <w:r w:rsidRPr="00C77AA1">
              <w:rPr>
                <w:b/>
                <w:i/>
              </w:rPr>
              <w:t>que Suecia, Finlandia y Dinamarca son miembros de pleno derecho del Consejo Ártico; que Francia, los Países Bajos, España, Italia, Alemania y Polonia gozan del estatuto de observadores;</w:t>
            </w:r>
          </w:p>
        </w:tc>
      </w:tr>
    </w:tbl>
    <w:p w14:paraId="7C8A7C6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7D44F37" w14:textId="77777777" w:rsidR="00F74E30" w:rsidRPr="00C77AA1" w:rsidRDefault="00F74E30" w:rsidP="00F74E30">
      <w:r w:rsidRPr="00FA7B38">
        <w:rPr>
          <w:rStyle w:val="HideTWBExt"/>
        </w:rPr>
        <w:t>&lt;/Amend&gt;</w:t>
      </w:r>
    </w:p>
    <w:p w14:paraId="7262D571"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87</w:t>
      </w:r>
      <w:r w:rsidRPr="00FA7B38">
        <w:rPr>
          <w:rStyle w:val="HideTWBExt"/>
          <w:b w:val="0"/>
        </w:rPr>
        <w:t>&lt;/NumAm&gt;</w:t>
      </w:r>
    </w:p>
    <w:p w14:paraId="54A33919"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4D26766" w14:textId="77777777" w:rsidR="00F74E30" w:rsidRPr="00C77AA1" w:rsidRDefault="00F74E30" w:rsidP="00F74E30">
      <w:pPr>
        <w:pStyle w:val="NormalBold"/>
      </w:pPr>
      <w:r w:rsidRPr="00FA7B38">
        <w:rPr>
          <w:rStyle w:val="HideTWBExt"/>
          <w:b w:val="0"/>
        </w:rPr>
        <w:t>&lt;/RepeatBlock-By&gt;</w:t>
      </w:r>
    </w:p>
    <w:p w14:paraId="66D57C6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71399FF"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E7DE9D4" w14:textId="77777777" w:rsidTr="00FA00A6">
        <w:trPr>
          <w:trHeight w:hRule="exact" w:val="240"/>
          <w:jc w:val="center"/>
        </w:trPr>
        <w:tc>
          <w:tcPr>
            <w:tcW w:w="9752" w:type="dxa"/>
            <w:gridSpan w:val="2"/>
            <w:tcBorders>
              <w:top w:val="nil"/>
              <w:left w:val="nil"/>
              <w:bottom w:val="nil"/>
              <w:right w:val="nil"/>
            </w:tcBorders>
          </w:tcPr>
          <w:p w14:paraId="3607A627" w14:textId="77777777" w:rsidR="00F74E30" w:rsidRPr="00C77AA1" w:rsidRDefault="00F74E30" w:rsidP="00FA00A6"/>
        </w:tc>
      </w:tr>
      <w:tr w:rsidR="00F74E30" w:rsidRPr="00C77AA1" w14:paraId="680E0F9E" w14:textId="77777777" w:rsidTr="00FA00A6">
        <w:trPr>
          <w:trHeight w:val="240"/>
          <w:jc w:val="center"/>
        </w:trPr>
        <w:tc>
          <w:tcPr>
            <w:tcW w:w="4876" w:type="dxa"/>
            <w:tcBorders>
              <w:top w:val="nil"/>
              <w:left w:val="nil"/>
              <w:bottom w:val="nil"/>
              <w:right w:val="nil"/>
            </w:tcBorders>
          </w:tcPr>
          <w:p w14:paraId="1F8044A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6D798D0" w14:textId="77777777" w:rsidR="00F74E30" w:rsidRPr="00C77AA1" w:rsidRDefault="00F74E30" w:rsidP="00FA00A6">
            <w:pPr>
              <w:pStyle w:val="AmColumnHeading"/>
            </w:pPr>
            <w:r w:rsidRPr="00C77AA1">
              <w:t>Enmienda</w:t>
            </w:r>
          </w:p>
        </w:tc>
      </w:tr>
      <w:tr w:rsidR="00F74E30" w:rsidRPr="00C77AA1" w14:paraId="0F2E7AE0" w14:textId="77777777" w:rsidTr="00FA00A6">
        <w:trPr>
          <w:jc w:val="center"/>
        </w:trPr>
        <w:tc>
          <w:tcPr>
            <w:tcW w:w="4876" w:type="dxa"/>
            <w:tcBorders>
              <w:top w:val="nil"/>
              <w:left w:val="nil"/>
              <w:bottom w:val="nil"/>
              <w:right w:val="nil"/>
            </w:tcBorders>
          </w:tcPr>
          <w:p w14:paraId="7E7A191B" w14:textId="77777777" w:rsidR="00F74E30" w:rsidRPr="00C77AA1" w:rsidRDefault="00F74E30" w:rsidP="00FA00A6">
            <w:pPr>
              <w:pStyle w:val="Normal6a"/>
            </w:pPr>
          </w:p>
        </w:tc>
        <w:tc>
          <w:tcPr>
            <w:tcW w:w="4876" w:type="dxa"/>
            <w:tcBorders>
              <w:top w:val="nil"/>
              <w:left w:val="nil"/>
              <w:bottom w:val="nil"/>
              <w:right w:val="nil"/>
            </w:tcBorders>
          </w:tcPr>
          <w:p w14:paraId="2D22128D" w14:textId="77777777" w:rsidR="00F74E30" w:rsidRPr="00C77AA1" w:rsidRDefault="00F74E30" w:rsidP="00FA00A6">
            <w:pPr>
              <w:pStyle w:val="Normal6a"/>
            </w:pPr>
            <w:r w:rsidRPr="00C77AA1">
              <w:rPr>
                <w:b/>
                <w:i/>
              </w:rPr>
              <w:t>H bis.</w:t>
            </w:r>
            <w:r w:rsidRPr="00C77AA1">
              <w:tab/>
            </w:r>
            <w:r w:rsidRPr="00C77AA1">
              <w:rPr>
                <w:b/>
                <w:i/>
              </w:rPr>
              <w:t>Considerando que la Estrategia de Groenlandia prevé la creación de una oficina de representación en Ottawa y anima a Canadá a abrir un consulado general en Nuuk; que Groenlandia ya tiene representaciones en Washington D. C., Pekín, Islandia y en Bruselas ante la Unión, y que la Estrategia prevé la apertura de una oficina ante las Naciones Unidas en Nueva York y el envío de personal a las Naciones Unidas en Ginebra;</w:t>
            </w:r>
          </w:p>
        </w:tc>
      </w:tr>
    </w:tbl>
    <w:p w14:paraId="052C9A14"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B1F954F" w14:textId="77777777" w:rsidR="00F74E30" w:rsidRPr="00C77AA1" w:rsidRDefault="00F74E30" w:rsidP="00F74E30">
      <w:r w:rsidRPr="00FA7B38">
        <w:rPr>
          <w:rStyle w:val="HideTWBExt"/>
        </w:rPr>
        <w:t>&lt;/Amend&gt;</w:t>
      </w:r>
    </w:p>
    <w:p w14:paraId="1A2A842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88</w:t>
      </w:r>
      <w:r w:rsidRPr="00FA7B38">
        <w:rPr>
          <w:rStyle w:val="HideTWBExt"/>
          <w:b w:val="0"/>
        </w:rPr>
        <w:t>&lt;/NumAm&gt;</w:t>
      </w:r>
    </w:p>
    <w:p w14:paraId="6C1B7C51"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757D0E35" w14:textId="77777777" w:rsidR="00F74E30" w:rsidRPr="00C77AA1" w:rsidRDefault="00F74E30" w:rsidP="00F74E30">
      <w:pPr>
        <w:pStyle w:val="NormalBold"/>
      </w:pPr>
      <w:r w:rsidRPr="00FA7B38">
        <w:rPr>
          <w:rStyle w:val="HideTWBExt"/>
          <w:b w:val="0"/>
        </w:rPr>
        <w:t>&lt;/RepeatBlock-By&gt;</w:t>
      </w:r>
    </w:p>
    <w:p w14:paraId="5996FEE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0BE33FF"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BAD7BAA" w14:textId="77777777" w:rsidTr="00FA00A6">
        <w:trPr>
          <w:trHeight w:hRule="exact" w:val="240"/>
          <w:jc w:val="center"/>
        </w:trPr>
        <w:tc>
          <w:tcPr>
            <w:tcW w:w="9752" w:type="dxa"/>
            <w:gridSpan w:val="2"/>
            <w:tcBorders>
              <w:top w:val="nil"/>
              <w:left w:val="nil"/>
              <w:bottom w:val="nil"/>
              <w:right w:val="nil"/>
            </w:tcBorders>
          </w:tcPr>
          <w:p w14:paraId="6BDD8112" w14:textId="77777777" w:rsidR="00F74E30" w:rsidRPr="00C77AA1" w:rsidRDefault="00F74E30" w:rsidP="00FA00A6"/>
        </w:tc>
      </w:tr>
      <w:tr w:rsidR="00F74E30" w:rsidRPr="00C77AA1" w14:paraId="24D9EDDD" w14:textId="77777777" w:rsidTr="00FA00A6">
        <w:trPr>
          <w:trHeight w:val="240"/>
          <w:jc w:val="center"/>
        </w:trPr>
        <w:tc>
          <w:tcPr>
            <w:tcW w:w="4876" w:type="dxa"/>
            <w:tcBorders>
              <w:top w:val="nil"/>
              <w:left w:val="nil"/>
              <w:bottom w:val="nil"/>
              <w:right w:val="nil"/>
            </w:tcBorders>
          </w:tcPr>
          <w:p w14:paraId="396DE06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747B43A" w14:textId="77777777" w:rsidR="00F74E30" w:rsidRPr="00C77AA1" w:rsidRDefault="00F74E30" w:rsidP="00FA00A6">
            <w:pPr>
              <w:pStyle w:val="AmColumnHeading"/>
            </w:pPr>
            <w:r w:rsidRPr="00C77AA1">
              <w:t>Enmienda</w:t>
            </w:r>
          </w:p>
        </w:tc>
      </w:tr>
      <w:tr w:rsidR="00F74E30" w:rsidRPr="00C77AA1" w14:paraId="78F38B4F" w14:textId="77777777" w:rsidTr="00FA00A6">
        <w:trPr>
          <w:jc w:val="center"/>
        </w:trPr>
        <w:tc>
          <w:tcPr>
            <w:tcW w:w="4876" w:type="dxa"/>
            <w:tcBorders>
              <w:top w:val="nil"/>
              <w:left w:val="nil"/>
              <w:bottom w:val="nil"/>
              <w:right w:val="nil"/>
            </w:tcBorders>
          </w:tcPr>
          <w:p w14:paraId="5786F420" w14:textId="77777777" w:rsidR="00F74E30" w:rsidRPr="00C77AA1" w:rsidRDefault="00F74E30" w:rsidP="00FA00A6">
            <w:pPr>
              <w:pStyle w:val="Normal6a"/>
            </w:pPr>
          </w:p>
        </w:tc>
        <w:tc>
          <w:tcPr>
            <w:tcW w:w="4876" w:type="dxa"/>
            <w:tcBorders>
              <w:top w:val="nil"/>
              <w:left w:val="nil"/>
              <w:bottom w:val="nil"/>
              <w:right w:val="nil"/>
            </w:tcBorders>
          </w:tcPr>
          <w:p w14:paraId="6F505C58" w14:textId="77777777" w:rsidR="00F74E30" w:rsidRPr="00C77AA1" w:rsidRDefault="00F74E30" w:rsidP="00FA00A6">
            <w:pPr>
              <w:pStyle w:val="Normal6a"/>
            </w:pPr>
            <w:r w:rsidRPr="00C77AA1">
              <w:rPr>
                <w:b/>
                <w:i/>
              </w:rPr>
              <w:t>H bis.</w:t>
            </w:r>
            <w:r w:rsidRPr="00C77AA1">
              <w:tab/>
            </w:r>
            <w:r w:rsidRPr="00C77AA1">
              <w:rPr>
                <w:b/>
                <w:i/>
              </w:rPr>
              <w:t>Considerando que los factores impulsores del cambio en las tierras y los océanos del Ártico (incluidos el medio ambiente, la biodiversidad, el clima, el posicionamiento geopolítico y los elementos de seguridad) están intrínsecamente relacionados con el resto de Europa, lo que subraya la necesidad de una política basada en el conocimiento y la ciencia en la que participen las comunidades locales del Ártico e instituciones del mundo del conocimiento;</w:t>
            </w:r>
          </w:p>
        </w:tc>
      </w:tr>
    </w:tbl>
    <w:p w14:paraId="323452E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C5D55D7" w14:textId="77777777" w:rsidR="00F74E30" w:rsidRPr="00C77AA1" w:rsidRDefault="00F74E30" w:rsidP="00F74E30">
      <w:r w:rsidRPr="00FA7B38">
        <w:rPr>
          <w:rStyle w:val="HideTWBExt"/>
        </w:rPr>
        <w:t>&lt;/Amend&gt;</w:t>
      </w:r>
    </w:p>
    <w:p w14:paraId="2DEF5FE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89</w:t>
      </w:r>
      <w:r w:rsidRPr="00FA7B38">
        <w:rPr>
          <w:rStyle w:val="HideTWBExt"/>
          <w:b w:val="0"/>
        </w:rPr>
        <w:t>&lt;/NumAm&gt;</w:t>
      </w:r>
    </w:p>
    <w:p w14:paraId="533F1F05"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795F78E" w14:textId="77777777" w:rsidR="00F74E30" w:rsidRPr="00C77AA1" w:rsidRDefault="00F74E30" w:rsidP="00F74E30">
      <w:pPr>
        <w:pStyle w:val="NormalBold"/>
      </w:pPr>
      <w:r w:rsidRPr="00FA7B38">
        <w:rPr>
          <w:rStyle w:val="HideTWBExt"/>
          <w:b w:val="0"/>
        </w:rPr>
        <w:t>&lt;/RepeatBlock-By&gt;</w:t>
      </w:r>
    </w:p>
    <w:p w14:paraId="0F46DC4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C7D5388"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2031153" w14:textId="77777777" w:rsidTr="00FA00A6">
        <w:trPr>
          <w:trHeight w:hRule="exact" w:val="240"/>
          <w:jc w:val="center"/>
        </w:trPr>
        <w:tc>
          <w:tcPr>
            <w:tcW w:w="9752" w:type="dxa"/>
            <w:gridSpan w:val="2"/>
            <w:tcBorders>
              <w:top w:val="nil"/>
              <w:left w:val="nil"/>
              <w:bottom w:val="nil"/>
              <w:right w:val="nil"/>
            </w:tcBorders>
          </w:tcPr>
          <w:p w14:paraId="5EFA43AC" w14:textId="77777777" w:rsidR="00F74E30" w:rsidRPr="00C77AA1" w:rsidRDefault="00F74E30" w:rsidP="00FA00A6"/>
        </w:tc>
      </w:tr>
      <w:tr w:rsidR="00F74E30" w:rsidRPr="00C77AA1" w14:paraId="274E9E95" w14:textId="77777777" w:rsidTr="00FA00A6">
        <w:trPr>
          <w:trHeight w:val="240"/>
          <w:jc w:val="center"/>
        </w:trPr>
        <w:tc>
          <w:tcPr>
            <w:tcW w:w="4876" w:type="dxa"/>
            <w:tcBorders>
              <w:top w:val="nil"/>
              <w:left w:val="nil"/>
              <w:bottom w:val="nil"/>
              <w:right w:val="nil"/>
            </w:tcBorders>
          </w:tcPr>
          <w:p w14:paraId="0ABC6FF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A1F8C19" w14:textId="77777777" w:rsidR="00F74E30" w:rsidRPr="00C77AA1" w:rsidRDefault="00F74E30" w:rsidP="00FA00A6">
            <w:pPr>
              <w:pStyle w:val="AmColumnHeading"/>
            </w:pPr>
            <w:r w:rsidRPr="00C77AA1">
              <w:t>Enmienda</w:t>
            </w:r>
          </w:p>
        </w:tc>
      </w:tr>
      <w:tr w:rsidR="00F74E30" w:rsidRPr="00C77AA1" w14:paraId="6C967ED6" w14:textId="77777777" w:rsidTr="00FA00A6">
        <w:trPr>
          <w:jc w:val="center"/>
        </w:trPr>
        <w:tc>
          <w:tcPr>
            <w:tcW w:w="4876" w:type="dxa"/>
            <w:tcBorders>
              <w:top w:val="nil"/>
              <w:left w:val="nil"/>
              <w:bottom w:val="nil"/>
              <w:right w:val="nil"/>
            </w:tcBorders>
          </w:tcPr>
          <w:p w14:paraId="0E268B94" w14:textId="77777777" w:rsidR="00F74E30" w:rsidRPr="00C77AA1" w:rsidRDefault="00F74E30" w:rsidP="00FA00A6">
            <w:pPr>
              <w:pStyle w:val="Normal6a"/>
            </w:pPr>
          </w:p>
        </w:tc>
        <w:tc>
          <w:tcPr>
            <w:tcW w:w="4876" w:type="dxa"/>
            <w:tcBorders>
              <w:top w:val="nil"/>
              <w:left w:val="nil"/>
              <w:bottom w:val="nil"/>
              <w:right w:val="nil"/>
            </w:tcBorders>
          </w:tcPr>
          <w:p w14:paraId="77C5713F" w14:textId="77777777" w:rsidR="00F74E30" w:rsidRPr="00C77AA1" w:rsidRDefault="00F74E30" w:rsidP="00FA00A6">
            <w:pPr>
              <w:pStyle w:val="Normal6a"/>
            </w:pPr>
            <w:r w:rsidRPr="00C77AA1">
              <w:rPr>
                <w:b/>
                <w:i/>
              </w:rPr>
              <w:t>H bis.</w:t>
            </w:r>
            <w:r w:rsidRPr="00C77AA1">
              <w:tab/>
            </w:r>
            <w:r w:rsidRPr="00C77AA1">
              <w:rPr>
                <w:b/>
                <w:i/>
              </w:rPr>
              <w:t>Considerando que los factores impulsores del cambio en las tierras y los océanos del Ártico (incluidos el medio ambiente, la biodiversidad, el clima, el posicionamiento geopolítico y los elementos de seguridad) están intrínsecamente relacionados con el resto de Europa, lo que subraya la necesidad de una política basada en el conocimiento y la ciencia en la que participen las comunidades locales del Ártico e instituciones del mundo del conocimiento;</w:t>
            </w:r>
          </w:p>
        </w:tc>
      </w:tr>
    </w:tbl>
    <w:p w14:paraId="648CC8CF"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08008ACA" w14:textId="77777777" w:rsidR="00F74E30" w:rsidRPr="00FA7B38" w:rsidRDefault="00F74E30" w:rsidP="00F74E30">
      <w:pPr>
        <w:rPr>
          <w:lang w:val="fi-FI"/>
        </w:rPr>
      </w:pPr>
      <w:r w:rsidRPr="00FA7B38">
        <w:rPr>
          <w:rStyle w:val="HideTWBExt"/>
          <w:lang w:val="fi-FI"/>
        </w:rPr>
        <w:t>&lt;/Amend&gt;</w:t>
      </w:r>
    </w:p>
    <w:p w14:paraId="55E7F75C"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90</w:t>
      </w:r>
      <w:r w:rsidRPr="00FA7B38">
        <w:rPr>
          <w:rStyle w:val="HideTWBExt"/>
          <w:b w:val="0"/>
        </w:rPr>
        <w:t>&lt;/NumAm&gt;</w:t>
      </w:r>
    </w:p>
    <w:p w14:paraId="3F096980"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67212E9C" w14:textId="77777777" w:rsidR="00F74E30" w:rsidRPr="00FA7B38" w:rsidRDefault="00F74E30" w:rsidP="00F74E30">
      <w:pPr>
        <w:pStyle w:val="NormalBold"/>
        <w:rPr>
          <w:lang w:val="fi-FI"/>
        </w:rPr>
      </w:pPr>
      <w:r w:rsidRPr="00FA7B38">
        <w:rPr>
          <w:rStyle w:val="HideTWBExt"/>
          <w:b w:val="0"/>
        </w:rPr>
        <w:t>&lt;/RepeatBlock-By&gt;</w:t>
      </w:r>
    </w:p>
    <w:p w14:paraId="7F06121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6F06953"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ABC60BE" w14:textId="77777777" w:rsidTr="00FA00A6">
        <w:trPr>
          <w:trHeight w:hRule="exact" w:val="240"/>
          <w:jc w:val="center"/>
        </w:trPr>
        <w:tc>
          <w:tcPr>
            <w:tcW w:w="9752" w:type="dxa"/>
            <w:gridSpan w:val="2"/>
            <w:tcBorders>
              <w:top w:val="nil"/>
              <w:left w:val="nil"/>
              <w:bottom w:val="nil"/>
              <w:right w:val="nil"/>
            </w:tcBorders>
          </w:tcPr>
          <w:p w14:paraId="700569E5" w14:textId="77777777" w:rsidR="00F74E30" w:rsidRPr="00C77AA1" w:rsidRDefault="00F74E30" w:rsidP="00FA00A6"/>
        </w:tc>
      </w:tr>
      <w:tr w:rsidR="00F74E30" w:rsidRPr="00C77AA1" w14:paraId="0CFFBCC2" w14:textId="77777777" w:rsidTr="00FA00A6">
        <w:trPr>
          <w:trHeight w:val="240"/>
          <w:jc w:val="center"/>
        </w:trPr>
        <w:tc>
          <w:tcPr>
            <w:tcW w:w="4876" w:type="dxa"/>
            <w:tcBorders>
              <w:top w:val="nil"/>
              <w:left w:val="nil"/>
              <w:bottom w:val="nil"/>
              <w:right w:val="nil"/>
            </w:tcBorders>
          </w:tcPr>
          <w:p w14:paraId="47D817E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8194884" w14:textId="77777777" w:rsidR="00F74E30" w:rsidRPr="00C77AA1" w:rsidRDefault="00F74E30" w:rsidP="00FA00A6">
            <w:pPr>
              <w:pStyle w:val="AmColumnHeading"/>
            </w:pPr>
            <w:r w:rsidRPr="00C77AA1">
              <w:t>Enmienda</w:t>
            </w:r>
          </w:p>
        </w:tc>
      </w:tr>
      <w:tr w:rsidR="00F74E30" w:rsidRPr="00C77AA1" w14:paraId="0545414A" w14:textId="77777777" w:rsidTr="00FA00A6">
        <w:trPr>
          <w:jc w:val="center"/>
        </w:trPr>
        <w:tc>
          <w:tcPr>
            <w:tcW w:w="4876" w:type="dxa"/>
            <w:tcBorders>
              <w:top w:val="nil"/>
              <w:left w:val="nil"/>
              <w:bottom w:val="nil"/>
              <w:right w:val="nil"/>
            </w:tcBorders>
          </w:tcPr>
          <w:p w14:paraId="49F918EC" w14:textId="77777777" w:rsidR="00F74E30" w:rsidRPr="00C77AA1" w:rsidRDefault="00F74E30" w:rsidP="00FA00A6">
            <w:pPr>
              <w:pStyle w:val="Normal6a"/>
            </w:pPr>
          </w:p>
        </w:tc>
        <w:tc>
          <w:tcPr>
            <w:tcW w:w="4876" w:type="dxa"/>
            <w:tcBorders>
              <w:top w:val="nil"/>
              <w:left w:val="nil"/>
              <w:bottom w:val="nil"/>
              <w:right w:val="nil"/>
            </w:tcBorders>
          </w:tcPr>
          <w:p w14:paraId="743DE348" w14:textId="77777777" w:rsidR="00F74E30" w:rsidRPr="00C77AA1" w:rsidRDefault="00F74E30" w:rsidP="00FA00A6">
            <w:pPr>
              <w:pStyle w:val="Normal6a"/>
            </w:pPr>
            <w:r w:rsidRPr="00C77AA1">
              <w:rPr>
                <w:b/>
                <w:i/>
              </w:rPr>
              <w:t>H bis.</w:t>
            </w:r>
            <w:r w:rsidRPr="00C77AA1">
              <w:tab/>
            </w:r>
            <w:r w:rsidRPr="00C77AA1">
              <w:rPr>
                <w:b/>
                <w:i/>
              </w:rPr>
              <w:t>Considerando que el Consejo Ártico, el único órgano panártico en el que están representados todos los países árticos, sigue paralizado desde la invasión ilegal de Ucrania por Rusia; que, en ausencia del Consejo Ártico, son necesarios otros foros de intercambio y debate sobre las cuestiones árticas;</w:t>
            </w:r>
          </w:p>
        </w:tc>
      </w:tr>
    </w:tbl>
    <w:p w14:paraId="4CE6585F"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BD91FF6" w14:textId="77777777" w:rsidR="00F74E30" w:rsidRPr="00FA7B38" w:rsidRDefault="00F74E30" w:rsidP="00F74E30">
      <w:pPr>
        <w:rPr>
          <w:lang w:val="fr-BE"/>
        </w:rPr>
      </w:pPr>
      <w:r w:rsidRPr="00FA7B38">
        <w:rPr>
          <w:rStyle w:val="HideTWBExt"/>
          <w:lang w:val="fr-BE"/>
        </w:rPr>
        <w:t>&lt;/Amend&gt;</w:t>
      </w:r>
    </w:p>
    <w:p w14:paraId="252B7455"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91</w:t>
      </w:r>
      <w:r w:rsidRPr="00FA7B38">
        <w:rPr>
          <w:rStyle w:val="HideTWBExt"/>
          <w:b w:val="0"/>
        </w:rPr>
        <w:t>&lt;/NumAm&gt;</w:t>
      </w:r>
    </w:p>
    <w:p w14:paraId="0F1AAB36"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0D26F14A"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2A035FFA" w14:textId="77777777" w:rsidR="00F74E30" w:rsidRPr="00C77AA1" w:rsidRDefault="00F74E30" w:rsidP="00F74E30">
      <w:pPr>
        <w:pStyle w:val="NormalBold"/>
      </w:pPr>
      <w:r w:rsidRPr="00FA7B38">
        <w:rPr>
          <w:rStyle w:val="HideTWBExt"/>
          <w:b w:val="0"/>
        </w:rPr>
        <w:t>&lt;/RepeatBlock-By&gt;</w:t>
      </w:r>
    </w:p>
    <w:p w14:paraId="5E85C73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D38A189"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8F5643D" w14:textId="77777777" w:rsidTr="00FA00A6">
        <w:trPr>
          <w:trHeight w:hRule="exact" w:val="240"/>
          <w:jc w:val="center"/>
        </w:trPr>
        <w:tc>
          <w:tcPr>
            <w:tcW w:w="9752" w:type="dxa"/>
            <w:gridSpan w:val="2"/>
            <w:tcBorders>
              <w:top w:val="nil"/>
              <w:left w:val="nil"/>
              <w:bottom w:val="nil"/>
              <w:right w:val="nil"/>
            </w:tcBorders>
          </w:tcPr>
          <w:p w14:paraId="1099D7B8" w14:textId="77777777" w:rsidR="00F74E30" w:rsidRPr="00C77AA1" w:rsidRDefault="00F74E30" w:rsidP="00FA00A6"/>
        </w:tc>
      </w:tr>
      <w:tr w:rsidR="00F74E30" w:rsidRPr="00C77AA1" w14:paraId="76394A0D" w14:textId="77777777" w:rsidTr="00FA00A6">
        <w:trPr>
          <w:trHeight w:val="240"/>
          <w:jc w:val="center"/>
        </w:trPr>
        <w:tc>
          <w:tcPr>
            <w:tcW w:w="4876" w:type="dxa"/>
            <w:tcBorders>
              <w:top w:val="nil"/>
              <w:left w:val="nil"/>
              <w:bottom w:val="nil"/>
              <w:right w:val="nil"/>
            </w:tcBorders>
          </w:tcPr>
          <w:p w14:paraId="7913736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A3FA210" w14:textId="77777777" w:rsidR="00F74E30" w:rsidRPr="00C77AA1" w:rsidRDefault="00F74E30" w:rsidP="00FA00A6">
            <w:pPr>
              <w:pStyle w:val="AmColumnHeading"/>
            </w:pPr>
            <w:r w:rsidRPr="00C77AA1">
              <w:t>Enmienda</w:t>
            </w:r>
          </w:p>
        </w:tc>
      </w:tr>
      <w:tr w:rsidR="00F74E30" w:rsidRPr="00C77AA1" w14:paraId="7AD5E09B" w14:textId="77777777" w:rsidTr="00FA00A6">
        <w:trPr>
          <w:jc w:val="center"/>
        </w:trPr>
        <w:tc>
          <w:tcPr>
            <w:tcW w:w="4876" w:type="dxa"/>
            <w:tcBorders>
              <w:top w:val="nil"/>
              <w:left w:val="nil"/>
              <w:bottom w:val="nil"/>
              <w:right w:val="nil"/>
            </w:tcBorders>
          </w:tcPr>
          <w:p w14:paraId="0EDAD9E0" w14:textId="77777777" w:rsidR="00F74E30" w:rsidRPr="00C77AA1" w:rsidRDefault="00F74E30" w:rsidP="00FA00A6">
            <w:pPr>
              <w:pStyle w:val="Normal6a"/>
            </w:pPr>
          </w:p>
        </w:tc>
        <w:tc>
          <w:tcPr>
            <w:tcW w:w="4876" w:type="dxa"/>
            <w:tcBorders>
              <w:top w:val="nil"/>
              <w:left w:val="nil"/>
              <w:bottom w:val="nil"/>
              <w:right w:val="nil"/>
            </w:tcBorders>
          </w:tcPr>
          <w:p w14:paraId="7CE5114E" w14:textId="77777777" w:rsidR="00F74E30" w:rsidRPr="00C77AA1" w:rsidRDefault="00F74E30" w:rsidP="00FA00A6">
            <w:pPr>
              <w:pStyle w:val="Normal6a"/>
            </w:pPr>
            <w:r w:rsidRPr="00C77AA1">
              <w:rPr>
                <w:b/>
                <w:i/>
              </w:rPr>
              <w:t>H bis.</w:t>
            </w:r>
            <w:r w:rsidRPr="00C77AA1">
              <w:tab/>
            </w:r>
            <w:r w:rsidRPr="00C77AA1">
              <w:rPr>
                <w:b/>
                <w:i/>
              </w:rPr>
              <w:t>Considerando que el Consejo Ártico y sus grupos de trabajo han servido de foro para una cooperación internacional positiva y constructiva, y que, a pesar del aumento de la tensión geopolítica, sigue siendo el principal foro para la cooperación en el Ártico;</w:t>
            </w:r>
          </w:p>
        </w:tc>
      </w:tr>
    </w:tbl>
    <w:p w14:paraId="7A16A380"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518B55D1" w14:textId="77777777" w:rsidR="00F74E30" w:rsidRPr="00FA7B38" w:rsidRDefault="00F74E30" w:rsidP="00F74E30">
      <w:pPr>
        <w:rPr>
          <w:lang w:val="it-IT"/>
        </w:rPr>
      </w:pPr>
      <w:r w:rsidRPr="00FA7B38">
        <w:rPr>
          <w:rStyle w:val="HideTWBExt"/>
          <w:lang w:val="it-IT"/>
        </w:rPr>
        <w:t>&lt;/Amend&gt;</w:t>
      </w:r>
    </w:p>
    <w:p w14:paraId="0F61E8FD"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92</w:t>
      </w:r>
      <w:r w:rsidRPr="00FA7B38">
        <w:rPr>
          <w:rStyle w:val="HideTWBExt"/>
          <w:b w:val="0"/>
        </w:rPr>
        <w:t>&lt;/NumAm&gt;</w:t>
      </w:r>
    </w:p>
    <w:p w14:paraId="3A33F08E"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75A03C5E" w14:textId="77777777" w:rsidR="00F74E30" w:rsidRPr="00FA7B38" w:rsidRDefault="00F74E30" w:rsidP="00F74E30">
      <w:pPr>
        <w:pStyle w:val="NormalBold"/>
        <w:rPr>
          <w:lang w:val="it-IT"/>
        </w:rPr>
      </w:pPr>
      <w:r w:rsidRPr="00FA7B38">
        <w:rPr>
          <w:rStyle w:val="HideTWBExt"/>
          <w:b w:val="0"/>
        </w:rPr>
        <w:lastRenderedPageBreak/>
        <w:t>&lt;/RepeatBlock-By&gt;</w:t>
      </w:r>
    </w:p>
    <w:p w14:paraId="1F38D89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2DAB941"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CD3A6E3" w14:textId="77777777" w:rsidTr="00FA00A6">
        <w:trPr>
          <w:trHeight w:hRule="exact" w:val="240"/>
          <w:jc w:val="center"/>
        </w:trPr>
        <w:tc>
          <w:tcPr>
            <w:tcW w:w="9752" w:type="dxa"/>
            <w:gridSpan w:val="2"/>
            <w:tcBorders>
              <w:top w:val="nil"/>
              <w:left w:val="nil"/>
              <w:bottom w:val="nil"/>
              <w:right w:val="nil"/>
            </w:tcBorders>
          </w:tcPr>
          <w:p w14:paraId="7C01D19E" w14:textId="77777777" w:rsidR="00F74E30" w:rsidRPr="00C77AA1" w:rsidRDefault="00F74E30" w:rsidP="00FA00A6"/>
        </w:tc>
      </w:tr>
      <w:tr w:rsidR="00F74E30" w:rsidRPr="00C77AA1" w14:paraId="77323B9F" w14:textId="77777777" w:rsidTr="00FA00A6">
        <w:trPr>
          <w:trHeight w:val="240"/>
          <w:jc w:val="center"/>
        </w:trPr>
        <w:tc>
          <w:tcPr>
            <w:tcW w:w="4876" w:type="dxa"/>
            <w:tcBorders>
              <w:top w:val="nil"/>
              <w:left w:val="nil"/>
              <w:bottom w:val="nil"/>
              <w:right w:val="nil"/>
            </w:tcBorders>
          </w:tcPr>
          <w:p w14:paraId="0EB6427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12157CE" w14:textId="77777777" w:rsidR="00F74E30" w:rsidRPr="00C77AA1" w:rsidRDefault="00F74E30" w:rsidP="00FA00A6">
            <w:pPr>
              <w:pStyle w:val="AmColumnHeading"/>
            </w:pPr>
            <w:r w:rsidRPr="00C77AA1">
              <w:t>Enmienda</w:t>
            </w:r>
          </w:p>
        </w:tc>
      </w:tr>
      <w:tr w:rsidR="00F74E30" w:rsidRPr="00C77AA1" w14:paraId="6E2C00D8" w14:textId="77777777" w:rsidTr="00FA00A6">
        <w:trPr>
          <w:jc w:val="center"/>
        </w:trPr>
        <w:tc>
          <w:tcPr>
            <w:tcW w:w="4876" w:type="dxa"/>
            <w:tcBorders>
              <w:top w:val="nil"/>
              <w:left w:val="nil"/>
              <w:bottom w:val="nil"/>
              <w:right w:val="nil"/>
            </w:tcBorders>
          </w:tcPr>
          <w:p w14:paraId="5D262F08" w14:textId="77777777" w:rsidR="00F74E30" w:rsidRPr="00C77AA1" w:rsidRDefault="00F74E30" w:rsidP="00FA00A6">
            <w:pPr>
              <w:pStyle w:val="Normal6a"/>
            </w:pPr>
          </w:p>
        </w:tc>
        <w:tc>
          <w:tcPr>
            <w:tcW w:w="4876" w:type="dxa"/>
            <w:tcBorders>
              <w:top w:val="nil"/>
              <w:left w:val="nil"/>
              <w:bottom w:val="nil"/>
              <w:right w:val="nil"/>
            </w:tcBorders>
          </w:tcPr>
          <w:p w14:paraId="1CE73D6B" w14:textId="77777777" w:rsidR="00F74E30" w:rsidRPr="00C77AA1" w:rsidRDefault="00F74E30" w:rsidP="00FA00A6">
            <w:pPr>
              <w:pStyle w:val="Normal6a"/>
            </w:pPr>
            <w:r w:rsidRPr="00C77AA1">
              <w:rPr>
                <w:b/>
                <w:i/>
              </w:rPr>
              <w:t>H bis.</w:t>
            </w:r>
            <w:r w:rsidRPr="00C77AA1">
              <w:tab/>
            </w:r>
            <w:r w:rsidRPr="00C77AA1">
              <w:rPr>
                <w:b/>
                <w:i/>
              </w:rPr>
              <w:t>Considerando que el Ártico es una región rica en recursos energéticos, en particular hidrocarburos como el petróleo y el gas natural, pero que también posee un importante potencial para las fuentes de energía renovables, incluidas la eólica y la hidroeléctrica;</w:t>
            </w:r>
          </w:p>
        </w:tc>
      </w:tr>
    </w:tbl>
    <w:p w14:paraId="2929498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FF722B4" w14:textId="77777777" w:rsidR="00F74E30" w:rsidRPr="00C77AA1" w:rsidRDefault="00F74E30" w:rsidP="00F74E30">
      <w:r w:rsidRPr="00FA7B38">
        <w:rPr>
          <w:rStyle w:val="HideTWBExt"/>
        </w:rPr>
        <w:t>&lt;/Amend&gt;</w:t>
      </w:r>
    </w:p>
    <w:p w14:paraId="7FCBB87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93</w:t>
      </w:r>
      <w:r w:rsidRPr="00FA7B38">
        <w:rPr>
          <w:rStyle w:val="HideTWBExt"/>
          <w:b w:val="0"/>
        </w:rPr>
        <w:t>&lt;/NumAm&gt;</w:t>
      </w:r>
    </w:p>
    <w:p w14:paraId="457060DB"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0340913F" w14:textId="77777777" w:rsidR="00F74E30" w:rsidRPr="00C77AA1" w:rsidRDefault="00F74E30" w:rsidP="00F74E30">
      <w:pPr>
        <w:pStyle w:val="NormalBold"/>
      </w:pPr>
      <w:r w:rsidRPr="00FA7B38">
        <w:rPr>
          <w:rStyle w:val="HideTWBExt"/>
          <w:b w:val="0"/>
        </w:rPr>
        <w:t>&lt;/RepeatBlock-By&gt;</w:t>
      </w:r>
    </w:p>
    <w:p w14:paraId="5F10CFA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2FA9170" w14:textId="77777777" w:rsidR="00F74E30" w:rsidRPr="00C77AA1" w:rsidRDefault="00F74E30" w:rsidP="00F74E30">
      <w:pPr>
        <w:pStyle w:val="NormalBold"/>
      </w:pPr>
      <w:r w:rsidRPr="00FA7B38">
        <w:rPr>
          <w:rStyle w:val="HideTWBExt"/>
          <w:b w:val="0"/>
        </w:rPr>
        <w:t>&lt;Article&gt;</w:t>
      </w:r>
      <w:r w:rsidRPr="00C77AA1">
        <w:t>Considerando H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8503E0C" w14:textId="77777777" w:rsidTr="00FA00A6">
        <w:trPr>
          <w:trHeight w:hRule="exact" w:val="240"/>
          <w:jc w:val="center"/>
        </w:trPr>
        <w:tc>
          <w:tcPr>
            <w:tcW w:w="9752" w:type="dxa"/>
            <w:gridSpan w:val="2"/>
            <w:tcBorders>
              <w:top w:val="nil"/>
              <w:left w:val="nil"/>
              <w:bottom w:val="nil"/>
              <w:right w:val="nil"/>
            </w:tcBorders>
          </w:tcPr>
          <w:p w14:paraId="01AA2B6A" w14:textId="77777777" w:rsidR="00F74E30" w:rsidRPr="00C77AA1" w:rsidRDefault="00F74E30" w:rsidP="00FA00A6"/>
        </w:tc>
      </w:tr>
      <w:tr w:rsidR="00F74E30" w:rsidRPr="00C77AA1" w14:paraId="65A69902" w14:textId="77777777" w:rsidTr="00FA00A6">
        <w:trPr>
          <w:trHeight w:val="240"/>
          <w:jc w:val="center"/>
        </w:trPr>
        <w:tc>
          <w:tcPr>
            <w:tcW w:w="4876" w:type="dxa"/>
            <w:tcBorders>
              <w:top w:val="nil"/>
              <w:left w:val="nil"/>
              <w:bottom w:val="nil"/>
              <w:right w:val="nil"/>
            </w:tcBorders>
          </w:tcPr>
          <w:p w14:paraId="3969499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7384B1F" w14:textId="77777777" w:rsidR="00F74E30" w:rsidRPr="00C77AA1" w:rsidRDefault="00F74E30" w:rsidP="00FA00A6">
            <w:pPr>
              <w:pStyle w:val="AmColumnHeading"/>
            </w:pPr>
            <w:r w:rsidRPr="00C77AA1">
              <w:t>Enmienda</w:t>
            </w:r>
          </w:p>
        </w:tc>
      </w:tr>
      <w:tr w:rsidR="00F74E30" w:rsidRPr="00C77AA1" w14:paraId="1DD22DBE" w14:textId="77777777" w:rsidTr="00FA00A6">
        <w:trPr>
          <w:jc w:val="center"/>
        </w:trPr>
        <w:tc>
          <w:tcPr>
            <w:tcW w:w="4876" w:type="dxa"/>
            <w:tcBorders>
              <w:top w:val="nil"/>
              <w:left w:val="nil"/>
              <w:bottom w:val="nil"/>
              <w:right w:val="nil"/>
            </w:tcBorders>
          </w:tcPr>
          <w:p w14:paraId="4348DD22" w14:textId="77777777" w:rsidR="00F74E30" w:rsidRPr="00C77AA1" w:rsidRDefault="00F74E30" w:rsidP="00FA00A6">
            <w:pPr>
              <w:pStyle w:val="Normal6a"/>
            </w:pPr>
          </w:p>
        </w:tc>
        <w:tc>
          <w:tcPr>
            <w:tcW w:w="4876" w:type="dxa"/>
            <w:tcBorders>
              <w:top w:val="nil"/>
              <w:left w:val="nil"/>
              <w:bottom w:val="nil"/>
              <w:right w:val="nil"/>
            </w:tcBorders>
          </w:tcPr>
          <w:p w14:paraId="5D584168" w14:textId="77777777" w:rsidR="00F74E30" w:rsidRPr="00C77AA1" w:rsidRDefault="00F74E30" w:rsidP="00FA00A6">
            <w:pPr>
              <w:pStyle w:val="Normal6a"/>
            </w:pPr>
            <w:r w:rsidRPr="00C77AA1">
              <w:rPr>
                <w:b/>
                <w:i/>
              </w:rPr>
              <w:t>H bis.</w:t>
            </w:r>
            <w:r w:rsidRPr="00C77AA1">
              <w:tab/>
            </w:r>
            <w:r w:rsidRPr="00C77AA1">
              <w:rPr>
                <w:b/>
                <w:i/>
              </w:rPr>
              <w:t>Considerando la importancia estratégica de la base espacial Pituffik de los Estados Unidos en Groenlandia, que es esencial para el seguimiento del sistema de defensa antimisiles y las actividades espaciales de la OTAN;</w:t>
            </w:r>
          </w:p>
        </w:tc>
      </w:tr>
    </w:tbl>
    <w:p w14:paraId="2331884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E45AC63" w14:textId="77777777" w:rsidR="00F74E30" w:rsidRPr="00C77AA1" w:rsidRDefault="00F74E30" w:rsidP="00F74E30">
      <w:r w:rsidRPr="00FA7B38">
        <w:rPr>
          <w:rStyle w:val="HideTWBExt"/>
        </w:rPr>
        <w:t>&lt;/Amend&gt;</w:t>
      </w:r>
    </w:p>
    <w:p w14:paraId="6FB2FEA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94</w:t>
      </w:r>
      <w:r w:rsidRPr="00FA7B38">
        <w:rPr>
          <w:rStyle w:val="HideTWBExt"/>
          <w:b w:val="0"/>
        </w:rPr>
        <w:t>&lt;/NumAm&gt;</w:t>
      </w:r>
    </w:p>
    <w:p w14:paraId="40DF705B"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56E6354A" w14:textId="77777777" w:rsidR="00F74E30" w:rsidRPr="00C77AA1" w:rsidRDefault="00F74E30" w:rsidP="00F74E30">
      <w:pPr>
        <w:pStyle w:val="NormalBold"/>
      </w:pPr>
      <w:r w:rsidRPr="00FA7B38">
        <w:rPr>
          <w:rStyle w:val="HideTWBExt"/>
          <w:b w:val="0"/>
        </w:rPr>
        <w:t>&lt;/RepeatBlock-By&gt;</w:t>
      </w:r>
    </w:p>
    <w:p w14:paraId="589736B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C1BEF37" w14:textId="77777777" w:rsidR="00F74E30" w:rsidRPr="00C77AA1" w:rsidRDefault="00F74E30" w:rsidP="00F74E30">
      <w:pPr>
        <w:pStyle w:val="NormalBold"/>
      </w:pPr>
      <w:r w:rsidRPr="00FA7B38">
        <w:rPr>
          <w:rStyle w:val="HideTWBExt"/>
          <w:b w:val="0"/>
        </w:rPr>
        <w:t>&lt;Article&gt;</w:t>
      </w:r>
      <w:r w:rsidRPr="00C77AA1">
        <w:t>Considerando H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46DB9CD" w14:textId="77777777" w:rsidTr="00FA00A6">
        <w:trPr>
          <w:trHeight w:hRule="exact" w:val="240"/>
          <w:jc w:val="center"/>
        </w:trPr>
        <w:tc>
          <w:tcPr>
            <w:tcW w:w="9752" w:type="dxa"/>
            <w:gridSpan w:val="2"/>
            <w:tcBorders>
              <w:top w:val="nil"/>
              <w:left w:val="nil"/>
              <w:bottom w:val="nil"/>
              <w:right w:val="nil"/>
            </w:tcBorders>
          </w:tcPr>
          <w:p w14:paraId="16B4E2CE" w14:textId="77777777" w:rsidR="00F74E30" w:rsidRPr="00C77AA1" w:rsidRDefault="00F74E30" w:rsidP="00FA00A6"/>
        </w:tc>
      </w:tr>
      <w:tr w:rsidR="00F74E30" w:rsidRPr="00C77AA1" w14:paraId="22887DBD" w14:textId="77777777" w:rsidTr="00FA00A6">
        <w:trPr>
          <w:trHeight w:val="240"/>
          <w:jc w:val="center"/>
        </w:trPr>
        <w:tc>
          <w:tcPr>
            <w:tcW w:w="4876" w:type="dxa"/>
            <w:tcBorders>
              <w:top w:val="nil"/>
              <w:left w:val="nil"/>
              <w:bottom w:val="nil"/>
              <w:right w:val="nil"/>
            </w:tcBorders>
          </w:tcPr>
          <w:p w14:paraId="707DB37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15A5C02" w14:textId="77777777" w:rsidR="00F74E30" w:rsidRPr="00C77AA1" w:rsidRDefault="00F74E30" w:rsidP="00FA00A6">
            <w:pPr>
              <w:pStyle w:val="AmColumnHeading"/>
            </w:pPr>
            <w:r w:rsidRPr="00C77AA1">
              <w:t>Enmienda</w:t>
            </w:r>
          </w:p>
        </w:tc>
      </w:tr>
      <w:tr w:rsidR="00F74E30" w:rsidRPr="00C77AA1" w14:paraId="39FD4810" w14:textId="77777777" w:rsidTr="00FA00A6">
        <w:trPr>
          <w:jc w:val="center"/>
        </w:trPr>
        <w:tc>
          <w:tcPr>
            <w:tcW w:w="4876" w:type="dxa"/>
            <w:tcBorders>
              <w:top w:val="nil"/>
              <w:left w:val="nil"/>
              <w:bottom w:val="nil"/>
              <w:right w:val="nil"/>
            </w:tcBorders>
          </w:tcPr>
          <w:p w14:paraId="694C7A4C" w14:textId="77777777" w:rsidR="00F74E30" w:rsidRPr="00C77AA1" w:rsidRDefault="00F74E30" w:rsidP="00FA00A6">
            <w:pPr>
              <w:pStyle w:val="Normal6a"/>
            </w:pPr>
          </w:p>
        </w:tc>
        <w:tc>
          <w:tcPr>
            <w:tcW w:w="4876" w:type="dxa"/>
            <w:tcBorders>
              <w:top w:val="nil"/>
              <w:left w:val="nil"/>
              <w:bottom w:val="nil"/>
              <w:right w:val="nil"/>
            </w:tcBorders>
          </w:tcPr>
          <w:p w14:paraId="35FCB01E" w14:textId="77777777" w:rsidR="00F74E30" w:rsidRPr="00C77AA1" w:rsidRDefault="00F74E30" w:rsidP="00FA00A6">
            <w:pPr>
              <w:pStyle w:val="Normal6a"/>
            </w:pPr>
            <w:r w:rsidRPr="00C77AA1">
              <w:rPr>
                <w:b/>
                <w:i/>
              </w:rPr>
              <w:t>H ter.</w:t>
            </w:r>
            <w:r w:rsidRPr="00C77AA1">
              <w:tab/>
            </w:r>
            <w:r w:rsidRPr="00C77AA1">
              <w:rPr>
                <w:b/>
                <w:i/>
              </w:rPr>
              <w:t xml:space="preserve">Considerando que la Unión Europea ha establecido finalmente una Oficina de la Unión en Nuuk, lo que refuerza su presencia diplomática y </w:t>
            </w:r>
            <w:r w:rsidRPr="00C77AA1">
              <w:rPr>
                <w:b/>
                <w:i/>
              </w:rPr>
              <w:lastRenderedPageBreak/>
              <w:t>fomenta una cooperación más estrecha con Groenlandia;</w:t>
            </w:r>
          </w:p>
        </w:tc>
      </w:tr>
    </w:tbl>
    <w:p w14:paraId="44C26D7F"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1EF7940" w14:textId="77777777" w:rsidR="00F74E30" w:rsidRPr="00C77AA1" w:rsidRDefault="00F74E30" w:rsidP="00F74E30">
      <w:r w:rsidRPr="00FA7B38">
        <w:rPr>
          <w:rStyle w:val="HideTWBExt"/>
        </w:rPr>
        <w:t>&lt;/Amend&gt;</w:t>
      </w:r>
    </w:p>
    <w:p w14:paraId="0967942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95</w:t>
      </w:r>
      <w:r w:rsidRPr="00FA7B38">
        <w:rPr>
          <w:rStyle w:val="HideTWBExt"/>
          <w:b w:val="0"/>
        </w:rPr>
        <w:t>&lt;/NumAm&gt;</w:t>
      </w:r>
    </w:p>
    <w:p w14:paraId="65AA9452"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5C0901ED" w14:textId="77777777" w:rsidR="00F74E30" w:rsidRPr="00C77AA1" w:rsidRDefault="00F74E30" w:rsidP="00F74E30">
      <w:pPr>
        <w:pStyle w:val="NormalBold"/>
      </w:pPr>
      <w:r w:rsidRPr="00FA7B38">
        <w:rPr>
          <w:rStyle w:val="HideTWBExt"/>
          <w:b w:val="0"/>
        </w:rPr>
        <w:t>&lt;/RepeatBlock-By&gt;</w:t>
      </w:r>
    </w:p>
    <w:p w14:paraId="609BCFC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47E76E8" w14:textId="77777777" w:rsidR="00F74E30" w:rsidRPr="00C77AA1" w:rsidRDefault="00F74E30" w:rsidP="00F74E30">
      <w:pPr>
        <w:pStyle w:val="NormalBold"/>
      </w:pPr>
      <w:r w:rsidRPr="00FA7B38">
        <w:rPr>
          <w:rStyle w:val="HideTWBExt"/>
          <w:b w:val="0"/>
        </w:rPr>
        <w:t>&lt;Article&gt;</w:t>
      </w:r>
      <w:r w:rsidRPr="00C77AA1">
        <w:t>Considerando H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BF27AA8" w14:textId="77777777" w:rsidTr="00FA00A6">
        <w:trPr>
          <w:trHeight w:hRule="exact" w:val="240"/>
          <w:jc w:val="center"/>
        </w:trPr>
        <w:tc>
          <w:tcPr>
            <w:tcW w:w="9752" w:type="dxa"/>
            <w:gridSpan w:val="2"/>
            <w:tcBorders>
              <w:top w:val="nil"/>
              <w:left w:val="nil"/>
              <w:bottom w:val="nil"/>
              <w:right w:val="nil"/>
            </w:tcBorders>
          </w:tcPr>
          <w:p w14:paraId="12A480EB" w14:textId="77777777" w:rsidR="00F74E30" w:rsidRPr="00C77AA1" w:rsidRDefault="00F74E30" w:rsidP="00FA00A6"/>
        </w:tc>
      </w:tr>
      <w:tr w:rsidR="00F74E30" w:rsidRPr="00C77AA1" w14:paraId="2A23F4A0" w14:textId="77777777" w:rsidTr="00FA00A6">
        <w:trPr>
          <w:trHeight w:val="240"/>
          <w:jc w:val="center"/>
        </w:trPr>
        <w:tc>
          <w:tcPr>
            <w:tcW w:w="4876" w:type="dxa"/>
            <w:tcBorders>
              <w:top w:val="nil"/>
              <w:left w:val="nil"/>
              <w:bottom w:val="nil"/>
              <w:right w:val="nil"/>
            </w:tcBorders>
          </w:tcPr>
          <w:p w14:paraId="30585D3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8FCED2F" w14:textId="77777777" w:rsidR="00F74E30" w:rsidRPr="00C77AA1" w:rsidRDefault="00F74E30" w:rsidP="00FA00A6">
            <w:pPr>
              <w:pStyle w:val="AmColumnHeading"/>
            </w:pPr>
            <w:r w:rsidRPr="00C77AA1">
              <w:t>Enmienda</w:t>
            </w:r>
          </w:p>
        </w:tc>
      </w:tr>
      <w:tr w:rsidR="00F74E30" w:rsidRPr="00C77AA1" w14:paraId="6E272806" w14:textId="77777777" w:rsidTr="00FA00A6">
        <w:trPr>
          <w:jc w:val="center"/>
        </w:trPr>
        <w:tc>
          <w:tcPr>
            <w:tcW w:w="4876" w:type="dxa"/>
            <w:tcBorders>
              <w:top w:val="nil"/>
              <w:left w:val="nil"/>
              <w:bottom w:val="nil"/>
              <w:right w:val="nil"/>
            </w:tcBorders>
          </w:tcPr>
          <w:p w14:paraId="406C5BB7" w14:textId="77777777" w:rsidR="00F74E30" w:rsidRPr="00C77AA1" w:rsidRDefault="00F74E30" w:rsidP="00FA00A6">
            <w:pPr>
              <w:pStyle w:val="Normal6a"/>
            </w:pPr>
          </w:p>
        </w:tc>
        <w:tc>
          <w:tcPr>
            <w:tcW w:w="4876" w:type="dxa"/>
            <w:tcBorders>
              <w:top w:val="nil"/>
              <w:left w:val="nil"/>
              <w:bottom w:val="nil"/>
              <w:right w:val="nil"/>
            </w:tcBorders>
          </w:tcPr>
          <w:p w14:paraId="18076129" w14:textId="77777777" w:rsidR="00F74E30" w:rsidRPr="00C77AA1" w:rsidRDefault="00F74E30" w:rsidP="00FA00A6">
            <w:pPr>
              <w:pStyle w:val="Normal6a"/>
            </w:pPr>
            <w:r w:rsidRPr="00C77AA1">
              <w:rPr>
                <w:b/>
                <w:i/>
              </w:rPr>
              <w:t>H ter.</w:t>
            </w:r>
            <w:r w:rsidRPr="00C77AA1">
              <w:tab/>
            </w:r>
            <w:r w:rsidRPr="00C77AA1">
              <w:rPr>
                <w:b/>
                <w:i/>
              </w:rPr>
              <w:t>Considerando que la adhesión de Finlandia y Suecia a la OTAN ha intensificado la orientación ártica de la Alianza y reforzará su posición en el Ártico;</w:t>
            </w:r>
          </w:p>
        </w:tc>
      </w:tr>
    </w:tbl>
    <w:p w14:paraId="6F376EFB"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CA97650" w14:textId="77777777" w:rsidR="00F74E30" w:rsidRPr="00FA7B38" w:rsidRDefault="00F74E30" w:rsidP="00F74E30">
      <w:pPr>
        <w:rPr>
          <w:lang w:val="fr-BE"/>
        </w:rPr>
      </w:pPr>
      <w:r w:rsidRPr="00FA7B38">
        <w:rPr>
          <w:rStyle w:val="HideTWBExt"/>
          <w:lang w:val="fr-BE"/>
        </w:rPr>
        <w:t>&lt;/Amend&gt;</w:t>
      </w:r>
    </w:p>
    <w:p w14:paraId="3F340CFA"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96</w:t>
      </w:r>
      <w:r w:rsidRPr="00FA7B38">
        <w:rPr>
          <w:rStyle w:val="HideTWBExt"/>
          <w:b w:val="0"/>
        </w:rPr>
        <w:t>&lt;/NumAm&gt;</w:t>
      </w:r>
    </w:p>
    <w:p w14:paraId="4AE29761"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71D645CB"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4440699E" w14:textId="77777777" w:rsidR="00F74E30" w:rsidRPr="00C77AA1" w:rsidRDefault="00F74E30" w:rsidP="00F74E30">
      <w:pPr>
        <w:pStyle w:val="NormalBold"/>
      </w:pPr>
      <w:r w:rsidRPr="00FA7B38">
        <w:rPr>
          <w:rStyle w:val="HideTWBExt"/>
          <w:b w:val="0"/>
        </w:rPr>
        <w:t>&lt;/RepeatBlock-By&gt;</w:t>
      </w:r>
    </w:p>
    <w:p w14:paraId="7620A96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E0F36BF" w14:textId="77777777" w:rsidR="00F74E30" w:rsidRPr="00C77AA1" w:rsidRDefault="00F74E30" w:rsidP="00F74E30">
      <w:pPr>
        <w:pStyle w:val="NormalBold"/>
      </w:pPr>
      <w:r w:rsidRPr="00FA7B38">
        <w:rPr>
          <w:rStyle w:val="HideTWBExt"/>
          <w:b w:val="0"/>
        </w:rPr>
        <w:t>&lt;Article&gt;</w:t>
      </w:r>
      <w:r w:rsidRPr="00C77AA1">
        <w:t>Considerando H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0535917" w14:textId="77777777" w:rsidTr="00FA00A6">
        <w:trPr>
          <w:trHeight w:hRule="exact" w:val="240"/>
          <w:jc w:val="center"/>
        </w:trPr>
        <w:tc>
          <w:tcPr>
            <w:tcW w:w="9752" w:type="dxa"/>
            <w:gridSpan w:val="2"/>
            <w:tcBorders>
              <w:top w:val="nil"/>
              <w:left w:val="nil"/>
              <w:bottom w:val="nil"/>
              <w:right w:val="nil"/>
            </w:tcBorders>
          </w:tcPr>
          <w:p w14:paraId="08B419ED" w14:textId="77777777" w:rsidR="00F74E30" w:rsidRPr="00C77AA1" w:rsidRDefault="00F74E30" w:rsidP="00FA00A6"/>
        </w:tc>
      </w:tr>
      <w:tr w:rsidR="00F74E30" w:rsidRPr="00C77AA1" w14:paraId="1391F2B4" w14:textId="77777777" w:rsidTr="00FA00A6">
        <w:trPr>
          <w:trHeight w:val="240"/>
          <w:jc w:val="center"/>
        </w:trPr>
        <w:tc>
          <w:tcPr>
            <w:tcW w:w="4876" w:type="dxa"/>
            <w:tcBorders>
              <w:top w:val="nil"/>
              <w:left w:val="nil"/>
              <w:bottom w:val="nil"/>
              <w:right w:val="nil"/>
            </w:tcBorders>
          </w:tcPr>
          <w:p w14:paraId="188D7F7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760470A" w14:textId="77777777" w:rsidR="00F74E30" w:rsidRPr="00C77AA1" w:rsidRDefault="00F74E30" w:rsidP="00FA00A6">
            <w:pPr>
              <w:pStyle w:val="AmColumnHeading"/>
            </w:pPr>
            <w:r w:rsidRPr="00C77AA1">
              <w:t>Enmienda</w:t>
            </w:r>
          </w:p>
        </w:tc>
      </w:tr>
      <w:tr w:rsidR="00F74E30" w:rsidRPr="00C77AA1" w14:paraId="717E5F4B" w14:textId="77777777" w:rsidTr="00FA00A6">
        <w:trPr>
          <w:jc w:val="center"/>
        </w:trPr>
        <w:tc>
          <w:tcPr>
            <w:tcW w:w="4876" w:type="dxa"/>
            <w:tcBorders>
              <w:top w:val="nil"/>
              <w:left w:val="nil"/>
              <w:bottom w:val="nil"/>
              <w:right w:val="nil"/>
            </w:tcBorders>
          </w:tcPr>
          <w:p w14:paraId="6118A588" w14:textId="77777777" w:rsidR="00F74E30" w:rsidRPr="00C77AA1" w:rsidRDefault="00F74E30" w:rsidP="00FA00A6">
            <w:pPr>
              <w:pStyle w:val="Normal6a"/>
            </w:pPr>
          </w:p>
        </w:tc>
        <w:tc>
          <w:tcPr>
            <w:tcW w:w="4876" w:type="dxa"/>
            <w:tcBorders>
              <w:top w:val="nil"/>
              <w:left w:val="nil"/>
              <w:bottom w:val="nil"/>
              <w:right w:val="nil"/>
            </w:tcBorders>
          </w:tcPr>
          <w:p w14:paraId="09934302" w14:textId="77777777" w:rsidR="00F74E30" w:rsidRPr="00C77AA1" w:rsidRDefault="00F74E30" w:rsidP="00FA00A6">
            <w:pPr>
              <w:pStyle w:val="Normal6a"/>
            </w:pPr>
            <w:r w:rsidRPr="00C77AA1">
              <w:rPr>
                <w:b/>
                <w:i/>
              </w:rPr>
              <w:t>H ter.</w:t>
            </w:r>
            <w:r w:rsidRPr="00C77AA1">
              <w:tab/>
            </w:r>
            <w:r w:rsidRPr="00C77AA1">
              <w:rPr>
                <w:b/>
                <w:i/>
              </w:rPr>
              <w:t>Considerando que no ha habido progresos respecto de la solicitud de la Unión de convertirse en observador de pleno derecho en el Consejo Ártico;</w:t>
            </w:r>
          </w:p>
        </w:tc>
      </w:tr>
    </w:tbl>
    <w:p w14:paraId="181AA999"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1E9150B" w14:textId="77777777" w:rsidR="00F74E30" w:rsidRPr="00C77AA1" w:rsidRDefault="00F74E30" w:rsidP="00F74E30">
      <w:r w:rsidRPr="00FA7B38">
        <w:rPr>
          <w:rStyle w:val="HideTWBExt"/>
        </w:rPr>
        <w:t>&lt;/Amend&gt;</w:t>
      </w:r>
    </w:p>
    <w:p w14:paraId="45AAFB0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97</w:t>
      </w:r>
      <w:r w:rsidRPr="00FA7B38">
        <w:rPr>
          <w:rStyle w:val="HideTWBExt"/>
          <w:b w:val="0"/>
        </w:rPr>
        <w:t>&lt;/NumAm&gt;</w:t>
      </w:r>
    </w:p>
    <w:p w14:paraId="4B6D0C3E"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317B720D" w14:textId="77777777" w:rsidR="00F74E30" w:rsidRPr="00C77AA1" w:rsidRDefault="00F74E30" w:rsidP="00F74E30">
      <w:pPr>
        <w:pStyle w:val="NormalBold"/>
      </w:pPr>
      <w:r w:rsidRPr="00FA7B38">
        <w:rPr>
          <w:rStyle w:val="HideTWBExt"/>
          <w:b w:val="0"/>
        </w:rPr>
        <w:t>&lt;/RepeatBlock-By&gt;</w:t>
      </w:r>
    </w:p>
    <w:p w14:paraId="67D33A2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D6AFDC7" w14:textId="77777777" w:rsidR="00F74E30" w:rsidRPr="00C77AA1" w:rsidRDefault="00F74E30" w:rsidP="00F74E30">
      <w:pPr>
        <w:pStyle w:val="NormalBold"/>
      </w:pPr>
      <w:r w:rsidRPr="00FA7B38">
        <w:rPr>
          <w:rStyle w:val="HideTWBExt"/>
          <w:b w:val="0"/>
        </w:rPr>
        <w:t>&lt;Article&gt;</w:t>
      </w:r>
      <w:r w:rsidRPr="00C77AA1">
        <w:t>Considerando H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6ECD625" w14:textId="77777777" w:rsidTr="00FA00A6">
        <w:trPr>
          <w:trHeight w:hRule="exact" w:val="240"/>
          <w:jc w:val="center"/>
        </w:trPr>
        <w:tc>
          <w:tcPr>
            <w:tcW w:w="9752" w:type="dxa"/>
            <w:gridSpan w:val="2"/>
            <w:tcBorders>
              <w:top w:val="nil"/>
              <w:left w:val="nil"/>
              <w:bottom w:val="nil"/>
              <w:right w:val="nil"/>
            </w:tcBorders>
          </w:tcPr>
          <w:p w14:paraId="7C968EAF" w14:textId="77777777" w:rsidR="00F74E30" w:rsidRPr="00C77AA1" w:rsidRDefault="00F74E30" w:rsidP="00FA00A6"/>
        </w:tc>
      </w:tr>
      <w:tr w:rsidR="00F74E30" w:rsidRPr="00C77AA1" w14:paraId="187C63BA" w14:textId="77777777" w:rsidTr="00FA00A6">
        <w:trPr>
          <w:trHeight w:val="240"/>
          <w:jc w:val="center"/>
        </w:trPr>
        <w:tc>
          <w:tcPr>
            <w:tcW w:w="4876" w:type="dxa"/>
            <w:tcBorders>
              <w:top w:val="nil"/>
              <w:left w:val="nil"/>
              <w:bottom w:val="nil"/>
              <w:right w:val="nil"/>
            </w:tcBorders>
          </w:tcPr>
          <w:p w14:paraId="36E02BF9"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5103C3D3" w14:textId="77777777" w:rsidR="00F74E30" w:rsidRPr="00C77AA1" w:rsidRDefault="00F74E30" w:rsidP="00FA00A6">
            <w:pPr>
              <w:pStyle w:val="AmColumnHeading"/>
            </w:pPr>
            <w:r w:rsidRPr="00C77AA1">
              <w:t>Enmienda</w:t>
            </w:r>
          </w:p>
        </w:tc>
      </w:tr>
      <w:tr w:rsidR="00F74E30" w:rsidRPr="00C77AA1" w14:paraId="560BCFE2" w14:textId="77777777" w:rsidTr="00FA00A6">
        <w:trPr>
          <w:jc w:val="center"/>
        </w:trPr>
        <w:tc>
          <w:tcPr>
            <w:tcW w:w="4876" w:type="dxa"/>
            <w:tcBorders>
              <w:top w:val="nil"/>
              <w:left w:val="nil"/>
              <w:bottom w:val="nil"/>
              <w:right w:val="nil"/>
            </w:tcBorders>
          </w:tcPr>
          <w:p w14:paraId="770A8386" w14:textId="77777777" w:rsidR="00F74E30" w:rsidRPr="00C77AA1" w:rsidRDefault="00F74E30" w:rsidP="00FA00A6">
            <w:pPr>
              <w:pStyle w:val="Normal6a"/>
            </w:pPr>
          </w:p>
        </w:tc>
        <w:tc>
          <w:tcPr>
            <w:tcW w:w="4876" w:type="dxa"/>
            <w:tcBorders>
              <w:top w:val="nil"/>
              <w:left w:val="nil"/>
              <w:bottom w:val="nil"/>
              <w:right w:val="nil"/>
            </w:tcBorders>
          </w:tcPr>
          <w:p w14:paraId="6964AB48" w14:textId="77777777" w:rsidR="00F74E30" w:rsidRPr="00C77AA1" w:rsidRDefault="00F74E30" w:rsidP="00FA00A6">
            <w:pPr>
              <w:pStyle w:val="Normal6a"/>
            </w:pPr>
            <w:r w:rsidRPr="00C77AA1">
              <w:rPr>
                <w:b/>
                <w:i/>
              </w:rPr>
              <w:t>H quater.</w:t>
            </w:r>
            <w:r w:rsidRPr="00C77AA1">
              <w:tab/>
            </w:r>
            <w:r w:rsidRPr="00C77AA1">
              <w:rPr>
                <w:b/>
                <w:i/>
              </w:rPr>
              <w:t>Considerando que la brecha entre Groenlandia, Islandia y el Reino Unido (GIUK) constituye un corredor estratégico, que permite controlar el tráfico marítimo y detectar amenazas híbridas; que Rusia ha intensificado las amenazas híbridas en la región ártica, en particular con operaciones cibernéticas e interferencias de señales GPS;</w:t>
            </w:r>
          </w:p>
        </w:tc>
      </w:tr>
    </w:tbl>
    <w:p w14:paraId="1E32EC1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2970F49" w14:textId="77777777" w:rsidR="00F74E30" w:rsidRPr="00C77AA1" w:rsidRDefault="00F74E30" w:rsidP="00F74E30">
      <w:r w:rsidRPr="00FA7B38">
        <w:rPr>
          <w:rStyle w:val="HideTWBExt"/>
        </w:rPr>
        <w:t>&lt;/Amend&gt;</w:t>
      </w:r>
    </w:p>
    <w:p w14:paraId="117ED85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98</w:t>
      </w:r>
      <w:r w:rsidRPr="00FA7B38">
        <w:rPr>
          <w:rStyle w:val="HideTWBExt"/>
          <w:b w:val="0"/>
        </w:rPr>
        <w:t>&lt;/NumAm&gt;</w:t>
      </w:r>
    </w:p>
    <w:p w14:paraId="4A3DFD7C"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47325843" w14:textId="77777777" w:rsidR="00F74E30" w:rsidRPr="00C77AA1" w:rsidRDefault="00F74E30" w:rsidP="00F74E30">
      <w:pPr>
        <w:pStyle w:val="NormalBold"/>
      </w:pPr>
      <w:r w:rsidRPr="00FA7B38">
        <w:rPr>
          <w:rStyle w:val="HideTWBExt"/>
          <w:b w:val="0"/>
        </w:rPr>
        <w:t>&lt;/RepeatBlock-By&gt;</w:t>
      </w:r>
    </w:p>
    <w:p w14:paraId="7170D07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FFB3690" w14:textId="77777777" w:rsidR="00F74E30" w:rsidRPr="00C77AA1" w:rsidRDefault="00F74E30" w:rsidP="00F74E30">
      <w:pPr>
        <w:pStyle w:val="NormalBold"/>
      </w:pPr>
      <w:r w:rsidRPr="00FA7B38">
        <w:rPr>
          <w:rStyle w:val="HideTWBExt"/>
          <w:b w:val="0"/>
        </w:rPr>
        <w:t>&lt;Article&gt;</w:t>
      </w:r>
      <w:r w:rsidRPr="00C77AA1">
        <w:t>Considerando H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8D4589B" w14:textId="77777777" w:rsidTr="00FA00A6">
        <w:trPr>
          <w:trHeight w:hRule="exact" w:val="240"/>
          <w:jc w:val="center"/>
        </w:trPr>
        <w:tc>
          <w:tcPr>
            <w:tcW w:w="9752" w:type="dxa"/>
            <w:gridSpan w:val="2"/>
            <w:tcBorders>
              <w:top w:val="nil"/>
              <w:left w:val="nil"/>
              <w:bottom w:val="nil"/>
              <w:right w:val="nil"/>
            </w:tcBorders>
          </w:tcPr>
          <w:p w14:paraId="3368DC33" w14:textId="77777777" w:rsidR="00F74E30" w:rsidRPr="00C77AA1" w:rsidRDefault="00F74E30" w:rsidP="00FA00A6"/>
        </w:tc>
      </w:tr>
      <w:tr w:rsidR="00F74E30" w:rsidRPr="00C77AA1" w14:paraId="0B407F62" w14:textId="77777777" w:rsidTr="00FA00A6">
        <w:trPr>
          <w:trHeight w:val="240"/>
          <w:jc w:val="center"/>
        </w:trPr>
        <w:tc>
          <w:tcPr>
            <w:tcW w:w="4876" w:type="dxa"/>
            <w:tcBorders>
              <w:top w:val="nil"/>
              <w:left w:val="nil"/>
              <w:bottom w:val="nil"/>
              <w:right w:val="nil"/>
            </w:tcBorders>
          </w:tcPr>
          <w:p w14:paraId="6558287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2156E98" w14:textId="77777777" w:rsidR="00F74E30" w:rsidRPr="00C77AA1" w:rsidRDefault="00F74E30" w:rsidP="00FA00A6">
            <w:pPr>
              <w:pStyle w:val="AmColumnHeading"/>
            </w:pPr>
            <w:r w:rsidRPr="00C77AA1">
              <w:t>Enmienda</w:t>
            </w:r>
          </w:p>
        </w:tc>
      </w:tr>
      <w:tr w:rsidR="00F74E30" w:rsidRPr="00C77AA1" w14:paraId="2B10031B" w14:textId="77777777" w:rsidTr="00FA00A6">
        <w:trPr>
          <w:jc w:val="center"/>
        </w:trPr>
        <w:tc>
          <w:tcPr>
            <w:tcW w:w="4876" w:type="dxa"/>
            <w:tcBorders>
              <w:top w:val="nil"/>
              <w:left w:val="nil"/>
              <w:bottom w:val="nil"/>
              <w:right w:val="nil"/>
            </w:tcBorders>
          </w:tcPr>
          <w:p w14:paraId="446394FE" w14:textId="77777777" w:rsidR="00F74E30" w:rsidRPr="00C77AA1" w:rsidRDefault="00F74E30" w:rsidP="00FA00A6">
            <w:pPr>
              <w:pStyle w:val="Normal6a"/>
            </w:pPr>
          </w:p>
        </w:tc>
        <w:tc>
          <w:tcPr>
            <w:tcW w:w="4876" w:type="dxa"/>
            <w:tcBorders>
              <w:top w:val="nil"/>
              <w:left w:val="nil"/>
              <w:bottom w:val="nil"/>
              <w:right w:val="nil"/>
            </w:tcBorders>
          </w:tcPr>
          <w:p w14:paraId="3B579C32" w14:textId="77777777" w:rsidR="00F74E30" w:rsidRPr="00C77AA1" w:rsidRDefault="00F74E30" w:rsidP="00FA00A6">
            <w:pPr>
              <w:pStyle w:val="Normal6a"/>
            </w:pPr>
            <w:r w:rsidRPr="00C77AA1">
              <w:rPr>
                <w:b/>
                <w:i/>
              </w:rPr>
              <w:t>H quater.</w:t>
            </w:r>
            <w:r w:rsidRPr="00C77AA1">
              <w:tab/>
            </w:r>
            <w:r w:rsidRPr="00C77AA1">
              <w:rPr>
                <w:b/>
                <w:i/>
              </w:rPr>
              <w:t>Considerando que la Unión y las Islas Feroe han acordado una asociación reforzada que aborda temas de cooperación como la pesca, el clima y otros;</w:t>
            </w:r>
          </w:p>
        </w:tc>
      </w:tr>
    </w:tbl>
    <w:p w14:paraId="2053ED9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ECE77F8" w14:textId="77777777" w:rsidR="00F74E30" w:rsidRPr="00C77AA1" w:rsidRDefault="00F74E30" w:rsidP="00F74E30">
      <w:r w:rsidRPr="00FA7B38">
        <w:rPr>
          <w:rStyle w:val="HideTWBExt"/>
        </w:rPr>
        <w:t>&lt;/Amend&gt;</w:t>
      </w:r>
    </w:p>
    <w:p w14:paraId="55DF78D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99</w:t>
      </w:r>
      <w:r w:rsidRPr="00FA7B38">
        <w:rPr>
          <w:rStyle w:val="HideTWBExt"/>
          <w:b w:val="0"/>
        </w:rPr>
        <w:t>&lt;/NumAm&gt;</w:t>
      </w:r>
    </w:p>
    <w:p w14:paraId="792B3A60"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0A6B5B28" w14:textId="77777777" w:rsidR="00F74E30" w:rsidRPr="00C77AA1" w:rsidRDefault="00F74E30" w:rsidP="00F74E30">
      <w:pPr>
        <w:pStyle w:val="NormalBold"/>
      </w:pPr>
      <w:r w:rsidRPr="00FA7B38">
        <w:rPr>
          <w:rStyle w:val="HideTWBExt"/>
          <w:b w:val="0"/>
        </w:rPr>
        <w:t>&lt;/RepeatBlock-By&gt;</w:t>
      </w:r>
    </w:p>
    <w:p w14:paraId="5394BEC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C66FF48" w14:textId="77777777" w:rsidR="00F74E30" w:rsidRPr="00C77AA1" w:rsidRDefault="00F74E30" w:rsidP="00F74E30">
      <w:pPr>
        <w:pStyle w:val="NormalBold"/>
      </w:pPr>
      <w:r w:rsidRPr="00FA7B38">
        <w:rPr>
          <w:rStyle w:val="HideTWBExt"/>
          <w:b w:val="0"/>
        </w:rPr>
        <w:t>&lt;Article&gt;</w:t>
      </w:r>
      <w:r w:rsidRPr="00C77AA1">
        <w:t>Considerando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8932A8E" w14:textId="77777777" w:rsidTr="00FA00A6">
        <w:trPr>
          <w:trHeight w:hRule="exact" w:val="240"/>
          <w:jc w:val="center"/>
        </w:trPr>
        <w:tc>
          <w:tcPr>
            <w:tcW w:w="9752" w:type="dxa"/>
            <w:gridSpan w:val="2"/>
            <w:tcBorders>
              <w:top w:val="nil"/>
              <w:left w:val="nil"/>
              <w:bottom w:val="nil"/>
              <w:right w:val="nil"/>
            </w:tcBorders>
          </w:tcPr>
          <w:p w14:paraId="665C28B9" w14:textId="77777777" w:rsidR="00F74E30" w:rsidRPr="00C77AA1" w:rsidRDefault="00F74E30" w:rsidP="00FA00A6"/>
        </w:tc>
      </w:tr>
      <w:tr w:rsidR="00F74E30" w:rsidRPr="00C77AA1" w14:paraId="23C9DCAE" w14:textId="77777777" w:rsidTr="00FA00A6">
        <w:trPr>
          <w:trHeight w:val="240"/>
          <w:jc w:val="center"/>
        </w:trPr>
        <w:tc>
          <w:tcPr>
            <w:tcW w:w="4876" w:type="dxa"/>
            <w:tcBorders>
              <w:top w:val="nil"/>
              <w:left w:val="nil"/>
              <w:bottom w:val="nil"/>
              <w:right w:val="nil"/>
            </w:tcBorders>
          </w:tcPr>
          <w:p w14:paraId="40D4724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13044BD" w14:textId="77777777" w:rsidR="00F74E30" w:rsidRPr="00C77AA1" w:rsidRDefault="00F74E30" w:rsidP="00FA00A6">
            <w:pPr>
              <w:pStyle w:val="AmColumnHeading"/>
            </w:pPr>
            <w:r w:rsidRPr="00C77AA1">
              <w:t>Enmienda</w:t>
            </w:r>
          </w:p>
        </w:tc>
      </w:tr>
      <w:tr w:rsidR="00F74E30" w:rsidRPr="00C77AA1" w14:paraId="21CEA3C3" w14:textId="77777777" w:rsidTr="00FA00A6">
        <w:trPr>
          <w:jc w:val="center"/>
        </w:trPr>
        <w:tc>
          <w:tcPr>
            <w:tcW w:w="4876" w:type="dxa"/>
            <w:tcBorders>
              <w:top w:val="nil"/>
              <w:left w:val="nil"/>
              <w:bottom w:val="nil"/>
              <w:right w:val="nil"/>
            </w:tcBorders>
          </w:tcPr>
          <w:p w14:paraId="1223C6C5" w14:textId="77777777" w:rsidR="00F74E30" w:rsidRPr="00C77AA1" w:rsidRDefault="00F74E30" w:rsidP="00FA00A6">
            <w:pPr>
              <w:pStyle w:val="Normal6a"/>
            </w:pPr>
            <w:r w:rsidRPr="00C77AA1">
              <w:t>I.</w:t>
            </w:r>
            <w:r w:rsidRPr="00C77AA1">
              <w:tab/>
              <w:t>Considerando que los abundantes hidrocarburos, las tierras raras, la pesca y otros recursos del Ártico son cada vez más codiciados, lo que requiere normas estrictas en materia de sostenibilidad y una distribución equitativa de los beneficios;</w:t>
            </w:r>
          </w:p>
        </w:tc>
        <w:tc>
          <w:tcPr>
            <w:tcW w:w="4876" w:type="dxa"/>
            <w:tcBorders>
              <w:top w:val="nil"/>
              <w:left w:val="nil"/>
              <w:bottom w:val="nil"/>
              <w:right w:val="nil"/>
            </w:tcBorders>
          </w:tcPr>
          <w:p w14:paraId="018D38F4" w14:textId="77777777" w:rsidR="00F74E30" w:rsidRPr="00C77AA1" w:rsidRDefault="00F74E30" w:rsidP="00FA00A6">
            <w:pPr>
              <w:pStyle w:val="Normal6a"/>
            </w:pPr>
            <w:r w:rsidRPr="00C77AA1">
              <w:t>I.</w:t>
            </w:r>
            <w:r w:rsidRPr="00C77AA1">
              <w:tab/>
              <w:t xml:space="preserve">Considerando que los abundantes hidrocarburos, las tierras raras, la pesca y otros recursos del Ártico son cada vez más codiciados, lo que requiere normas estrictas en materia de sostenibilidad y una distribución equitativa de los beneficios; </w:t>
            </w:r>
            <w:r w:rsidRPr="00C77AA1">
              <w:rPr>
                <w:b/>
                <w:i/>
              </w:rPr>
              <w:lastRenderedPageBreak/>
              <w:t>hace hincapié en el potencial de los recursos naturales de la región ártica a la hora de reducir la nociva dependencia de Europa respecto a las materias primas;</w:t>
            </w:r>
          </w:p>
        </w:tc>
      </w:tr>
    </w:tbl>
    <w:p w14:paraId="0F6D2F62"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6ABF82C6" w14:textId="77777777" w:rsidR="00F74E30" w:rsidRPr="00C77AA1" w:rsidRDefault="00F74E30" w:rsidP="00F74E30">
      <w:r w:rsidRPr="00FA7B38">
        <w:rPr>
          <w:rStyle w:val="HideTWBExt"/>
        </w:rPr>
        <w:t>&lt;/Amend&gt;</w:t>
      </w:r>
    </w:p>
    <w:p w14:paraId="5A3817C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100</w:t>
      </w:r>
      <w:r w:rsidRPr="00FA7B38">
        <w:rPr>
          <w:rStyle w:val="HideTWBExt"/>
          <w:b w:val="0"/>
        </w:rPr>
        <w:t>&lt;/NumAm&gt;</w:t>
      </w:r>
    </w:p>
    <w:p w14:paraId="34F61BEB"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6099D74B" w14:textId="77777777" w:rsidR="00F74E30" w:rsidRPr="00C77AA1" w:rsidRDefault="00F74E30" w:rsidP="00F74E30">
      <w:pPr>
        <w:pStyle w:val="NormalBold"/>
      </w:pPr>
      <w:r w:rsidRPr="00FA7B38">
        <w:rPr>
          <w:rStyle w:val="HideTWBExt"/>
          <w:b w:val="0"/>
        </w:rPr>
        <w:t>&lt;/RepeatBlock-By&gt;</w:t>
      </w:r>
    </w:p>
    <w:p w14:paraId="08E538A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CBC3C48" w14:textId="77777777" w:rsidR="00F74E30" w:rsidRPr="00C77AA1" w:rsidRDefault="00F74E30" w:rsidP="00F74E30">
      <w:pPr>
        <w:pStyle w:val="NormalBold"/>
      </w:pPr>
      <w:r w:rsidRPr="00FA7B38">
        <w:rPr>
          <w:rStyle w:val="HideTWBExt"/>
          <w:b w:val="0"/>
        </w:rPr>
        <w:t>&lt;Article&gt;</w:t>
      </w:r>
      <w:r w:rsidRPr="00C77AA1">
        <w:t>Considerando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425F7E1" w14:textId="77777777" w:rsidTr="00FA00A6">
        <w:trPr>
          <w:trHeight w:hRule="exact" w:val="240"/>
          <w:jc w:val="center"/>
        </w:trPr>
        <w:tc>
          <w:tcPr>
            <w:tcW w:w="9752" w:type="dxa"/>
            <w:gridSpan w:val="2"/>
            <w:tcBorders>
              <w:top w:val="nil"/>
              <w:left w:val="nil"/>
              <w:bottom w:val="nil"/>
              <w:right w:val="nil"/>
            </w:tcBorders>
          </w:tcPr>
          <w:p w14:paraId="3C618487" w14:textId="77777777" w:rsidR="00F74E30" w:rsidRPr="00C77AA1" w:rsidRDefault="00F74E30" w:rsidP="00FA00A6"/>
        </w:tc>
      </w:tr>
      <w:tr w:rsidR="00F74E30" w:rsidRPr="00C77AA1" w14:paraId="1F76D9FD" w14:textId="77777777" w:rsidTr="00FA00A6">
        <w:trPr>
          <w:trHeight w:val="240"/>
          <w:jc w:val="center"/>
        </w:trPr>
        <w:tc>
          <w:tcPr>
            <w:tcW w:w="4876" w:type="dxa"/>
            <w:tcBorders>
              <w:top w:val="nil"/>
              <w:left w:val="nil"/>
              <w:bottom w:val="nil"/>
              <w:right w:val="nil"/>
            </w:tcBorders>
          </w:tcPr>
          <w:p w14:paraId="3FA3152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E6E7B23" w14:textId="77777777" w:rsidR="00F74E30" w:rsidRPr="00C77AA1" w:rsidRDefault="00F74E30" w:rsidP="00FA00A6">
            <w:pPr>
              <w:pStyle w:val="AmColumnHeading"/>
            </w:pPr>
            <w:r w:rsidRPr="00C77AA1">
              <w:t>Enmienda</w:t>
            </w:r>
          </w:p>
        </w:tc>
      </w:tr>
      <w:tr w:rsidR="00F74E30" w:rsidRPr="00C77AA1" w14:paraId="7B0B8D24" w14:textId="77777777" w:rsidTr="00FA00A6">
        <w:trPr>
          <w:jc w:val="center"/>
        </w:trPr>
        <w:tc>
          <w:tcPr>
            <w:tcW w:w="4876" w:type="dxa"/>
            <w:tcBorders>
              <w:top w:val="nil"/>
              <w:left w:val="nil"/>
              <w:bottom w:val="nil"/>
              <w:right w:val="nil"/>
            </w:tcBorders>
          </w:tcPr>
          <w:p w14:paraId="2D958485" w14:textId="77777777" w:rsidR="00F74E30" w:rsidRPr="00C77AA1" w:rsidRDefault="00F74E30" w:rsidP="00FA00A6">
            <w:pPr>
              <w:pStyle w:val="Normal6a"/>
            </w:pPr>
            <w:r w:rsidRPr="00C77AA1">
              <w:t>I.</w:t>
            </w:r>
            <w:r w:rsidRPr="00C77AA1">
              <w:tab/>
              <w:t>Considerando que los abundantes hidrocarburos, las tierras raras, la pesca y otros recursos del Ártico son cada vez más codiciados, lo que requiere normas estrictas en materia de sostenibilidad y una distribución equitativa de los beneficios;</w:t>
            </w:r>
          </w:p>
        </w:tc>
        <w:tc>
          <w:tcPr>
            <w:tcW w:w="4876" w:type="dxa"/>
            <w:tcBorders>
              <w:top w:val="nil"/>
              <w:left w:val="nil"/>
              <w:bottom w:val="nil"/>
              <w:right w:val="nil"/>
            </w:tcBorders>
          </w:tcPr>
          <w:p w14:paraId="5C09B257" w14:textId="77777777" w:rsidR="00F74E30" w:rsidRPr="00C77AA1" w:rsidRDefault="00F74E30" w:rsidP="00FA00A6">
            <w:pPr>
              <w:pStyle w:val="Normal6a"/>
            </w:pPr>
            <w:r w:rsidRPr="00C77AA1">
              <w:t>I.</w:t>
            </w:r>
            <w:r w:rsidRPr="00C77AA1">
              <w:tab/>
              <w:t xml:space="preserve">Considerando que los abundantes hidrocarburos, las tierras raras, la pesca y otros recursos del Ártico son cada vez más codiciados, lo que requiere normas estrictas en materia de sostenibilidad y una distribución equitativa de los beneficios; </w:t>
            </w:r>
            <w:r w:rsidRPr="00C77AA1">
              <w:rPr>
                <w:b/>
                <w:i/>
              </w:rPr>
              <w:t>que Groenlandia posee importantes yacimientos de grafito, que es clave para las industrias militares;</w:t>
            </w:r>
          </w:p>
        </w:tc>
      </w:tr>
    </w:tbl>
    <w:p w14:paraId="0532A09B"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2481DF9" w14:textId="77777777" w:rsidR="00F74E30" w:rsidRPr="00FA7B38" w:rsidRDefault="00F74E30" w:rsidP="00F74E30">
      <w:pPr>
        <w:rPr>
          <w:lang w:val="fr-BE"/>
        </w:rPr>
      </w:pPr>
      <w:r w:rsidRPr="00FA7B38">
        <w:rPr>
          <w:rStyle w:val="HideTWBExt"/>
          <w:lang w:val="fr-BE"/>
        </w:rPr>
        <w:t>&lt;/Amend&gt;</w:t>
      </w:r>
    </w:p>
    <w:p w14:paraId="32A3E4F6"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101</w:t>
      </w:r>
      <w:r w:rsidRPr="00FA7B38">
        <w:rPr>
          <w:rStyle w:val="HideTWBExt"/>
          <w:b w:val="0"/>
        </w:rPr>
        <w:t>&lt;/NumAm&gt;</w:t>
      </w:r>
    </w:p>
    <w:p w14:paraId="5493721B"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378D4D40" w14:textId="77777777" w:rsidR="00F74E30" w:rsidRPr="00FA7B38" w:rsidRDefault="00F74E30" w:rsidP="00F74E30">
      <w:pPr>
        <w:pStyle w:val="NormalBold"/>
        <w:rPr>
          <w:lang w:val="fr-BE"/>
        </w:rPr>
      </w:pPr>
      <w:r w:rsidRPr="00FA7B38">
        <w:rPr>
          <w:rStyle w:val="HideTWBExt"/>
          <w:b w:val="0"/>
        </w:rPr>
        <w:t>&lt;/RepeatBlock-By&gt;</w:t>
      </w:r>
    </w:p>
    <w:p w14:paraId="42D9691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9A267B6" w14:textId="77777777" w:rsidR="00F74E30" w:rsidRPr="00C77AA1" w:rsidRDefault="00F74E30" w:rsidP="00F74E30">
      <w:pPr>
        <w:pStyle w:val="NormalBold"/>
      </w:pPr>
      <w:r w:rsidRPr="00FA7B38">
        <w:rPr>
          <w:rStyle w:val="HideTWBExt"/>
          <w:b w:val="0"/>
        </w:rPr>
        <w:t>&lt;Article&gt;</w:t>
      </w:r>
      <w:r w:rsidRPr="00C77AA1">
        <w:t>Considerando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963336A" w14:textId="77777777" w:rsidTr="00FA00A6">
        <w:trPr>
          <w:trHeight w:hRule="exact" w:val="240"/>
          <w:jc w:val="center"/>
        </w:trPr>
        <w:tc>
          <w:tcPr>
            <w:tcW w:w="9752" w:type="dxa"/>
            <w:gridSpan w:val="2"/>
            <w:tcBorders>
              <w:top w:val="nil"/>
              <w:left w:val="nil"/>
              <w:bottom w:val="nil"/>
              <w:right w:val="nil"/>
            </w:tcBorders>
          </w:tcPr>
          <w:p w14:paraId="5671735A" w14:textId="77777777" w:rsidR="00F74E30" w:rsidRPr="00C77AA1" w:rsidRDefault="00F74E30" w:rsidP="00FA00A6"/>
        </w:tc>
      </w:tr>
      <w:tr w:rsidR="00F74E30" w:rsidRPr="00C77AA1" w14:paraId="0B26527D" w14:textId="77777777" w:rsidTr="00FA00A6">
        <w:trPr>
          <w:trHeight w:val="240"/>
          <w:jc w:val="center"/>
        </w:trPr>
        <w:tc>
          <w:tcPr>
            <w:tcW w:w="4876" w:type="dxa"/>
            <w:tcBorders>
              <w:top w:val="nil"/>
              <w:left w:val="nil"/>
              <w:bottom w:val="nil"/>
              <w:right w:val="nil"/>
            </w:tcBorders>
          </w:tcPr>
          <w:p w14:paraId="4DB83CA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FFCAA84" w14:textId="77777777" w:rsidR="00F74E30" w:rsidRPr="00C77AA1" w:rsidRDefault="00F74E30" w:rsidP="00FA00A6">
            <w:pPr>
              <w:pStyle w:val="AmColumnHeading"/>
            </w:pPr>
            <w:r w:rsidRPr="00C77AA1">
              <w:t>Enmienda</w:t>
            </w:r>
          </w:p>
        </w:tc>
      </w:tr>
      <w:tr w:rsidR="00F74E30" w:rsidRPr="00C77AA1" w14:paraId="565867BA" w14:textId="77777777" w:rsidTr="00FA00A6">
        <w:trPr>
          <w:jc w:val="center"/>
        </w:trPr>
        <w:tc>
          <w:tcPr>
            <w:tcW w:w="4876" w:type="dxa"/>
            <w:tcBorders>
              <w:top w:val="nil"/>
              <w:left w:val="nil"/>
              <w:bottom w:val="nil"/>
              <w:right w:val="nil"/>
            </w:tcBorders>
          </w:tcPr>
          <w:p w14:paraId="5837324B" w14:textId="77777777" w:rsidR="00F74E30" w:rsidRPr="00C77AA1" w:rsidRDefault="00F74E30" w:rsidP="00FA00A6">
            <w:pPr>
              <w:pStyle w:val="Normal6a"/>
            </w:pPr>
            <w:r w:rsidRPr="00C77AA1">
              <w:t>I.</w:t>
            </w:r>
            <w:r w:rsidRPr="00C77AA1">
              <w:tab/>
              <w:t>Considerando que los</w:t>
            </w:r>
            <w:r w:rsidRPr="00C77AA1">
              <w:rPr>
                <w:b/>
                <w:i/>
              </w:rPr>
              <w:t xml:space="preserve"> abundantes</w:t>
            </w:r>
            <w:r w:rsidRPr="00C77AA1">
              <w:t xml:space="preserve"> hidrocarburos, las tierras raras, la pesca y otros recursos del Ártico son cada vez más codiciados, lo que requiere normas estrictas en materia de sostenibilidad y una distribución equitativa de los beneficios;</w:t>
            </w:r>
          </w:p>
        </w:tc>
        <w:tc>
          <w:tcPr>
            <w:tcW w:w="4876" w:type="dxa"/>
            <w:tcBorders>
              <w:top w:val="nil"/>
              <w:left w:val="nil"/>
              <w:bottom w:val="nil"/>
              <w:right w:val="nil"/>
            </w:tcBorders>
          </w:tcPr>
          <w:p w14:paraId="58913984" w14:textId="77777777" w:rsidR="00F74E30" w:rsidRPr="00C77AA1" w:rsidRDefault="00F74E30" w:rsidP="00FA00A6">
            <w:pPr>
              <w:pStyle w:val="Normal6a"/>
            </w:pPr>
            <w:r w:rsidRPr="00C77AA1">
              <w:t>I.</w:t>
            </w:r>
            <w:r w:rsidRPr="00C77AA1">
              <w:tab/>
              <w:t xml:space="preserve">Considerando que los </w:t>
            </w:r>
            <w:r w:rsidRPr="00C77AA1">
              <w:rPr>
                <w:b/>
                <w:i/>
              </w:rPr>
              <w:t xml:space="preserve">recursos marinos, como los </w:t>
            </w:r>
            <w:r w:rsidRPr="00C77AA1">
              <w:t>hidrocarburos, las tierras raras, la pesca y otros recursos del Ártico son cada vez más codiciados, lo que requiere normas estrictas en materia de sostenibilidad y una distribución equitativa de los beneficios;</w:t>
            </w:r>
          </w:p>
        </w:tc>
      </w:tr>
    </w:tbl>
    <w:p w14:paraId="18901E31"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BE30C8C" w14:textId="77777777" w:rsidR="00F74E30" w:rsidRPr="00FA7B38" w:rsidRDefault="00F74E30" w:rsidP="00F74E30">
      <w:pPr>
        <w:rPr>
          <w:lang w:val="fr-BE"/>
        </w:rPr>
      </w:pPr>
      <w:r w:rsidRPr="00FA7B38">
        <w:rPr>
          <w:rStyle w:val="HideTWBExt"/>
          <w:lang w:val="fr-BE"/>
        </w:rPr>
        <w:lastRenderedPageBreak/>
        <w:t>&lt;/Amend&gt;</w:t>
      </w:r>
    </w:p>
    <w:p w14:paraId="09929EDD"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102</w:t>
      </w:r>
      <w:r w:rsidRPr="00FA7B38">
        <w:rPr>
          <w:rStyle w:val="HideTWBExt"/>
          <w:b w:val="0"/>
        </w:rPr>
        <w:t>&lt;/NumAm&gt;</w:t>
      </w:r>
    </w:p>
    <w:p w14:paraId="58E52F71"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Marion Maréchal</w:t>
      </w:r>
      <w:r w:rsidRPr="00FA7B38">
        <w:rPr>
          <w:rStyle w:val="HideTWBExt"/>
          <w:b w:val="0"/>
        </w:rPr>
        <w:t>&lt;/Members&gt;</w:t>
      </w:r>
    </w:p>
    <w:p w14:paraId="6B59F3DD" w14:textId="77777777" w:rsidR="00F74E30" w:rsidRPr="00FA7B38" w:rsidRDefault="00F74E30" w:rsidP="00F74E30">
      <w:pPr>
        <w:pStyle w:val="NormalBold"/>
        <w:rPr>
          <w:lang w:val="fr-BE"/>
        </w:rPr>
      </w:pPr>
      <w:r w:rsidRPr="00FA7B38">
        <w:rPr>
          <w:rStyle w:val="HideTWBExt"/>
          <w:b w:val="0"/>
        </w:rPr>
        <w:t>&lt;/RepeatBlock-By&gt;</w:t>
      </w:r>
    </w:p>
    <w:p w14:paraId="74ED621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1D9E40D" w14:textId="77777777" w:rsidR="00F74E30" w:rsidRPr="00C77AA1" w:rsidRDefault="00F74E30" w:rsidP="00F74E30">
      <w:pPr>
        <w:pStyle w:val="NormalBold"/>
      </w:pPr>
      <w:r w:rsidRPr="00FA7B38">
        <w:rPr>
          <w:rStyle w:val="HideTWBExt"/>
          <w:b w:val="0"/>
        </w:rPr>
        <w:t>&lt;Article&gt;</w:t>
      </w:r>
      <w:r w:rsidRPr="00C77AA1">
        <w:t>Considerando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0467991" w14:textId="77777777" w:rsidTr="00FA00A6">
        <w:trPr>
          <w:trHeight w:hRule="exact" w:val="240"/>
          <w:jc w:val="center"/>
        </w:trPr>
        <w:tc>
          <w:tcPr>
            <w:tcW w:w="9752" w:type="dxa"/>
            <w:gridSpan w:val="2"/>
            <w:tcBorders>
              <w:top w:val="nil"/>
              <w:left w:val="nil"/>
              <w:bottom w:val="nil"/>
              <w:right w:val="nil"/>
            </w:tcBorders>
          </w:tcPr>
          <w:p w14:paraId="2F0EA7C2" w14:textId="77777777" w:rsidR="00F74E30" w:rsidRPr="00C77AA1" w:rsidRDefault="00F74E30" w:rsidP="00FA00A6"/>
        </w:tc>
      </w:tr>
      <w:tr w:rsidR="00F74E30" w:rsidRPr="00C77AA1" w14:paraId="443017AF" w14:textId="77777777" w:rsidTr="00FA00A6">
        <w:trPr>
          <w:trHeight w:val="240"/>
          <w:jc w:val="center"/>
        </w:trPr>
        <w:tc>
          <w:tcPr>
            <w:tcW w:w="4876" w:type="dxa"/>
            <w:tcBorders>
              <w:top w:val="nil"/>
              <w:left w:val="nil"/>
              <w:bottom w:val="nil"/>
              <w:right w:val="nil"/>
            </w:tcBorders>
          </w:tcPr>
          <w:p w14:paraId="0AB2A37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234F1E2" w14:textId="77777777" w:rsidR="00F74E30" w:rsidRPr="00C77AA1" w:rsidRDefault="00F74E30" w:rsidP="00FA00A6">
            <w:pPr>
              <w:pStyle w:val="AmColumnHeading"/>
            </w:pPr>
            <w:r w:rsidRPr="00C77AA1">
              <w:t>Enmienda</w:t>
            </w:r>
          </w:p>
        </w:tc>
      </w:tr>
      <w:tr w:rsidR="00F74E30" w:rsidRPr="00C77AA1" w14:paraId="3B031A22" w14:textId="77777777" w:rsidTr="00FA00A6">
        <w:trPr>
          <w:jc w:val="center"/>
        </w:trPr>
        <w:tc>
          <w:tcPr>
            <w:tcW w:w="4876" w:type="dxa"/>
            <w:tcBorders>
              <w:top w:val="nil"/>
              <w:left w:val="nil"/>
              <w:bottom w:val="nil"/>
              <w:right w:val="nil"/>
            </w:tcBorders>
          </w:tcPr>
          <w:p w14:paraId="04097157" w14:textId="77777777" w:rsidR="00F74E30" w:rsidRPr="00C77AA1" w:rsidRDefault="00F74E30" w:rsidP="00FA00A6">
            <w:pPr>
              <w:pStyle w:val="Normal6a"/>
            </w:pPr>
            <w:r w:rsidRPr="00C77AA1">
              <w:t>I.</w:t>
            </w:r>
            <w:r w:rsidRPr="00C77AA1">
              <w:tab/>
              <w:t xml:space="preserve">Considerando que los abundantes hidrocarburos, las tierras raras, la pesca y otros recursos del Ártico son cada vez más codiciados, lo que requiere normas estrictas en materia de sostenibilidad y una distribución equitativa de los </w:t>
            </w:r>
            <w:r w:rsidRPr="00C77AA1">
              <w:rPr>
                <w:b/>
                <w:i/>
              </w:rPr>
              <w:t>beneficios</w:t>
            </w:r>
            <w:r w:rsidRPr="00C77AA1">
              <w:t>;</w:t>
            </w:r>
          </w:p>
        </w:tc>
        <w:tc>
          <w:tcPr>
            <w:tcW w:w="4876" w:type="dxa"/>
            <w:tcBorders>
              <w:top w:val="nil"/>
              <w:left w:val="nil"/>
              <w:bottom w:val="nil"/>
              <w:right w:val="nil"/>
            </w:tcBorders>
          </w:tcPr>
          <w:p w14:paraId="794DDC23" w14:textId="77777777" w:rsidR="00F74E30" w:rsidRPr="00C77AA1" w:rsidRDefault="00F74E30" w:rsidP="00FA00A6">
            <w:pPr>
              <w:pStyle w:val="Normal6a"/>
            </w:pPr>
            <w:r w:rsidRPr="00C77AA1">
              <w:t>I.</w:t>
            </w:r>
            <w:r w:rsidRPr="00C77AA1">
              <w:tab/>
              <w:t xml:space="preserve">Considerando que los abundantes hidrocarburos, las tierras raras, la pesca y otros recursos del Ártico son cada vez más codiciados, lo que requiere normas estrictas en materia de sostenibilidad y una distribución equitativa de los </w:t>
            </w:r>
            <w:r w:rsidRPr="00C77AA1">
              <w:rPr>
                <w:b/>
                <w:i/>
              </w:rPr>
              <w:t>recursos</w:t>
            </w:r>
            <w:r w:rsidRPr="00C77AA1">
              <w:t>;</w:t>
            </w:r>
          </w:p>
        </w:tc>
      </w:tr>
    </w:tbl>
    <w:p w14:paraId="010E6817"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{FR}</w:t>
      </w:r>
      <w:r w:rsidRPr="00FA7B38">
        <w:rPr>
          <w:lang w:val="fr-BE"/>
        </w:rPr>
        <w:t>fr</w:t>
      </w:r>
      <w:r w:rsidRPr="00FA7B38">
        <w:rPr>
          <w:rStyle w:val="HideTWBExt"/>
          <w:lang w:val="fr-BE"/>
        </w:rPr>
        <w:t>&lt;/Original&gt;</w:t>
      </w:r>
    </w:p>
    <w:p w14:paraId="20BBF6C0" w14:textId="77777777" w:rsidR="00F74E30" w:rsidRPr="00FA7B38" w:rsidRDefault="00F74E30" w:rsidP="00F74E30">
      <w:pPr>
        <w:rPr>
          <w:lang w:val="fr-BE"/>
        </w:rPr>
      </w:pPr>
      <w:r w:rsidRPr="00FA7B38">
        <w:rPr>
          <w:rStyle w:val="HideTWBExt"/>
          <w:lang w:val="fr-BE"/>
        </w:rPr>
        <w:t>&lt;/Amend&gt;</w:t>
      </w:r>
    </w:p>
    <w:p w14:paraId="3E653F54"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103</w:t>
      </w:r>
      <w:r w:rsidRPr="00FA7B38">
        <w:rPr>
          <w:rStyle w:val="HideTWBExt"/>
          <w:b w:val="0"/>
        </w:rPr>
        <w:t>&lt;/NumAm&gt;</w:t>
      </w:r>
    </w:p>
    <w:p w14:paraId="4D3B474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762AD08D"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638F95ED" w14:textId="77777777" w:rsidR="00F74E30" w:rsidRPr="00C77AA1" w:rsidRDefault="00F74E30" w:rsidP="00F74E30">
      <w:pPr>
        <w:pStyle w:val="NormalBold"/>
      </w:pPr>
      <w:r w:rsidRPr="00FA7B38">
        <w:rPr>
          <w:rStyle w:val="HideTWBExt"/>
          <w:b w:val="0"/>
        </w:rPr>
        <w:t>&lt;/RepeatBlock-By&gt;</w:t>
      </w:r>
    </w:p>
    <w:p w14:paraId="167783B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2058696" w14:textId="77777777" w:rsidR="00F74E30" w:rsidRPr="00C77AA1" w:rsidRDefault="00F74E30" w:rsidP="00F74E30">
      <w:pPr>
        <w:pStyle w:val="NormalBold"/>
      </w:pPr>
      <w:r w:rsidRPr="00FA7B38">
        <w:rPr>
          <w:rStyle w:val="HideTWBExt"/>
          <w:b w:val="0"/>
        </w:rPr>
        <w:t>&lt;Article&gt;</w:t>
      </w:r>
      <w:r w:rsidRPr="00C77AA1">
        <w:t>Considerando I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4924344" w14:textId="77777777" w:rsidTr="00FA00A6">
        <w:trPr>
          <w:trHeight w:hRule="exact" w:val="240"/>
          <w:jc w:val="center"/>
        </w:trPr>
        <w:tc>
          <w:tcPr>
            <w:tcW w:w="9752" w:type="dxa"/>
            <w:gridSpan w:val="2"/>
            <w:tcBorders>
              <w:top w:val="nil"/>
              <w:left w:val="nil"/>
              <w:bottom w:val="nil"/>
              <w:right w:val="nil"/>
            </w:tcBorders>
          </w:tcPr>
          <w:p w14:paraId="2908E051" w14:textId="77777777" w:rsidR="00F74E30" w:rsidRPr="00C77AA1" w:rsidRDefault="00F74E30" w:rsidP="00FA00A6"/>
        </w:tc>
      </w:tr>
      <w:tr w:rsidR="00F74E30" w:rsidRPr="00C77AA1" w14:paraId="2AF27401" w14:textId="77777777" w:rsidTr="00FA00A6">
        <w:trPr>
          <w:trHeight w:val="240"/>
          <w:jc w:val="center"/>
        </w:trPr>
        <w:tc>
          <w:tcPr>
            <w:tcW w:w="4876" w:type="dxa"/>
            <w:tcBorders>
              <w:top w:val="nil"/>
              <w:left w:val="nil"/>
              <w:bottom w:val="nil"/>
              <w:right w:val="nil"/>
            </w:tcBorders>
          </w:tcPr>
          <w:p w14:paraId="0A2B6F4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57EB80" w14:textId="77777777" w:rsidR="00F74E30" w:rsidRPr="00C77AA1" w:rsidRDefault="00F74E30" w:rsidP="00FA00A6">
            <w:pPr>
              <w:pStyle w:val="AmColumnHeading"/>
            </w:pPr>
            <w:r w:rsidRPr="00C77AA1">
              <w:t>Enmienda</w:t>
            </w:r>
          </w:p>
        </w:tc>
      </w:tr>
      <w:tr w:rsidR="00F74E30" w:rsidRPr="00C77AA1" w14:paraId="7BBB2A90" w14:textId="77777777" w:rsidTr="00FA00A6">
        <w:trPr>
          <w:jc w:val="center"/>
        </w:trPr>
        <w:tc>
          <w:tcPr>
            <w:tcW w:w="4876" w:type="dxa"/>
            <w:tcBorders>
              <w:top w:val="nil"/>
              <w:left w:val="nil"/>
              <w:bottom w:val="nil"/>
              <w:right w:val="nil"/>
            </w:tcBorders>
          </w:tcPr>
          <w:p w14:paraId="3259106C" w14:textId="77777777" w:rsidR="00F74E30" w:rsidRPr="00C77AA1" w:rsidRDefault="00F74E30" w:rsidP="00FA00A6">
            <w:pPr>
              <w:pStyle w:val="Normal6a"/>
            </w:pPr>
          </w:p>
        </w:tc>
        <w:tc>
          <w:tcPr>
            <w:tcW w:w="4876" w:type="dxa"/>
            <w:tcBorders>
              <w:top w:val="nil"/>
              <w:left w:val="nil"/>
              <w:bottom w:val="nil"/>
              <w:right w:val="nil"/>
            </w:tcBorders>
          </w:tcPr>
          <w:p w14:paraId="1DD7D2B5" w14:textId="77777777" w:rsidR="00F74E30" w:rsidRPr="00C77AA1" w:rsidRDefault="00F74E30" w:rsidP="00FA00A6">
            <w:pPr>
              <w:pStyle w:val="Normal6a"/>
            </w:pPr>
            <w:r w:rsidRPr="00C77AA1">
              <w:rPr>
                <w:b/>
                <w:i/>
              </w:rPr>
              <w:t>I bis.</w:t>
            </w:r>
            <w:r w:rsidRPr="00C77AA1">
              <w:tab/>
            </w:r>
            <w:r w:rsidRPr="00C77AA1">
              <w:rPr>
                <w:b/>
                <w:i/>
              </w:rPr>
              <w:t>Considerando que el sector minero también está presionando a los gobiernos para que aprueben la explotación minera de los fondos marinos del Ártico, un ecosistema del que poco sabemos; que esas actividades ponen en peligro la biodiversidad ártica al fragmentar hábitats, desplazar la vida silvestre y perturbar zonas cruciales de cría y alimentación;</w:t>
            </w:r>
          </w:p>
        </w:tc>
      </w:tr>
    </w:tbl>
    <w:p w14:paraId="565CDB1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34DAFBC" w14:textId="77777777" w:rsidR="00F74E30" w:rsidRPr="00C77AA1" w:rsidRDefault="00F74E30" w:rsidP="00F74E30">
      <w:r w:rsidRPr="00FA7B38">
        <w:rPr>
          <w:rStyle w:val="HideTWBExt"/>
        </w:rPr>
        <w:t>&lt;/Amend&gt;</w:t>
      </w:r>
    </w:p>
    <w:p w14:paraId="453E270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104</w:t>
      </w:r>
      <w:r w:rsidRPr="00FA7B38">
        <w:rPr>
          <w:rStyle w:val="HideTWBExt"/>
          <w:b w:val="0"/>
        </w:rPr>
        <w:t>&lt;/NumAm&gt;</w:t>
      </w:r>
    </w:p>
    <w:p w14:paraId="7C6CDD7C"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7779CDFD" w14:textId="77777777" w:rsidR="00F74E30" w:rsidRPr="00C77AA1" w:rsidRDefault="00F74E30" w:rsidP="00F74E30">
      <w:pPr>
        <w:pStyle w:val="NormalBold"/>
      </w:pPr>
      <w:r w:rsidRPr="00FA7B38">
        <w:rPr>
          <w:rStyle w:val="HideTWBExt"/>
          <w:b w:val="0"/>
        </w:rPr>
        <w:t>&lt;/RepeatBlock-By&gt;</w:t>
      </w:r>
    </w:p>
    <w:p w14:paraId="16E04B2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5AF4AAB" w14:textId="77777777" w:rsidR="00F74E30" w:rsidRPr="00C77AA1" w:rsidRDefault="00F74E30" w:rsidP="00F74E30">
      <w:pPr>
        <w:pStyle w:val="NormalBold"/>
      </w:pPr>
      <w:r w:rsidRPr="00FA7B38">
        <w:rPr>
          <w:rStyle w:val="HideTWBExt"/>
          <w:b w:val="0"/>
        </w:rPr>
        <w:lastRenderedPageBreak/>
        <w:t>&lt;Article&gt;</w:t>
      </w:r>
      <w:r w:rsidRPr="00C77AA1">
        <w:t>Considerando I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1C6FC2B" w14:textId="77777777" w:rsidTr="00FA00A6">
        <w:trPr>
          <w:trHeight w:hRule="exact" w:val="240"/>
          <w:jc w:val="center"/>
        </w:trPr>
        <w:tc>
          <w:tcPr>
            <w:tcW w:w="9752" w:type="dxa"/>
            <w:gridSpan w:val="2"/>
            <w:tcBorders>
              <w:top w:val="nil"/>
              <w:left w:val="nil"/>
              <w:bottom w:val="nil"/>
              <w:right w:val="nil"/>
            </w:tcBorders>
          </w:tcPr>
          <w:p w14:paraId="20D04A81" w14:textId="77777777" w:rsidR="00F74E30" w:rsidRPr="00C77AA1" w:rsidRDefault="00F74E30" w:rsidP="00FA00A6"/>
        </w:tc>
      </w:tr>
      <w:tr w:rsidR="00F74E30" w:rsidRPr="00C77AA1" w14:paraId="40CB57A2" w14:textId="77777777" w:rsidTr="00FA00A6">
        <w:trPr>
          <w:trHeight w:val="240"/>
          <w:jc w:val="center"/>
        </w:trPr>
        <w:tc>
          <w:tcPr>
            <w:tcW w:w="4876" w:type="dxa"/>
            <w:tcBorders>
              <w:top w:val="nil"/>
              <w:left w:val="nil"/>
              <w:bottom w:val="nil"/>
              <w:right w:val="nil"/>
            </w:tcBorders>
          </w:tcPr>
          <w:p w14:paraId="79C4FE7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564382A" w14:textId="77777777" w:rsidR="00F74E30" w:rsidRPr="00C77AA1" w:rsidRDefault="00F74E30" w:rsidP="00FA00A6">
            <w:pPr>
              <w:pStyle w:val="AmColumnHeading"/>
            </w:pPr>
            <w:r w:rsidRPr="00C77AA1">
              <w:t>Enmienda</w:t>
            </w:r>
          </w:p>
        </w:tc>
      </w:tr>
      <w:tr w:rsidR="00F74E30" w:rsidRPr="00C77AA1" w14:paraId="6A708FB4" w14:textId="77777777" w:rsidTr="00FA00A6">
        <w:trPr>
          <w:jc w:val="center"/>
        </w:trPr>
        <w:tc>
          <w:tcPr>
            <w:tcW w:w="4876" w:type="dxa"/>
            <w:tcBorders>
              <w:top w:val="nil"/>
              <w:left w:val="nil"/>
              <w:bottom w:val="nil"/>
              <w:right w:val="nil"/>
            </w:tcBorders>
          </w:tcPr>
          <w:p w14:paraId="53EDBA6A" w14:textId="77777777" w:rsidR="00F74E30" w:rsidRPr="00C77AA1" w:rsidRDefault="00F74E30" w:rsidP="00FA00A6">
            <w:pPr>
              <w:pStyle w:val="Normal6a"/>
            </w:pPr>
          </w:p>
        </w:tc>
        <w:tc>
          <w:tcPr>
            <w:tcW w:w="4876" w:type="dxa"/>
            <w:tcBorders>
              <w:top w:val="nil"/>
              <w:left w:val="nil"/>
              <w:bottom w:val="nil"/>
              <w:right w:val="nil"/>
            </w:tcBorders>
          </w:tcPr>
          <w:p w14:paraId="6215692B" w14:textId="77777777" w:rsidR="00F74E30" w:rsidRPr="00C77AA1" w:rsidRDefault="00F74E30" w:rsidP="00FA00A6">
            <w:pPr>
              <w:pStyle w:val="Normal6a"/>
            </w:pPr>
            <w:r w:rsidRPr="00C77AA1">
              <w:rPr>
                <w:b/>
                <w:i/>
              </w:rPr>
              <w:t>I bis.</w:t>
            </w:r>
            <w:r w:rsidRPr="00C77AA1">
              <w:tab/>
            </w:r>
            <w:r w:rsidRPr="00C77AA1">
              <w:rPr>
                <w:b/>
                <w:i/>
              </w:rPr>
              <w:t>Considerando que el Ártico cuenta con diversos recursos energéticos cruciales para las transiciones ecológica y digital de la Unión, entre ellos hidrógeno y energía hidroeléctrica, eólica y geotérmica, que pueden ayudar a diversificar y descarbonizar la combinación energética de la Unión junto con los suministros de hidrocarburos existentes;</w:t>
            </w:r>
          </w:p>
        </w:tc>
      </w:tr>
    </w:tbl>
    <w:p w14:paraId="7B45DA9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1E073EE" w14:textId="77777777" w:rsidR="00F74E30" w:rsidRPr="00C77AA1" w:rsidRDefault="00F74E30" w:rsidP="00F74E30">
      <w:r w:rsidRPr="00FA7B38">
        <w:rPr>
          <w:rStyle w:val="HideTWBExt"/>
        </w:rPr>
        <w:t>&lt;/Amend&gt;</w:t>
      </w:r>
    </w:p>
    <w:p w14:paraId="6E9BA3BF"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105</w:t>
      </w:r>
      <w:r w:rsidRPr="00FA7B38">
        <w:rPr>
          <w:rStyle w:val="HideTWBExt"/>
          <w:b w:val="0"/>
        </w:rPr>
        <w:t>&lt;/NumAm&gt;</w:t>
      </w:r>
    </w:p>
    <w:p w14:paraId="63E5BBB0"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7F5E3EF4" w14:textId="77777777" w:rsidR="00F74E30" w:rsidRPr="00C77AA1" w:rsidRDefault="00F74E30" w:rsidP="00F74E30">
      <w:pPr>
        <w:pStyle w:val="NormalBold"/>
      </w:pPr>
      <w:r w:rsidRPr="00FA7B38">
        <w:rPr>
          <w:rStyle w:val="HideTWBExt"/>
          <w:b w:val="0"/>
        </w:rPr>
        <w:t>&lt;/RepeatBlock-By&gt;</w:t>
      </w:r>
    </w:p>
    <w:p w14:paraId="5DA205A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BC0EBE8" w14:textId="77777777" w:rsidR="00F74E30" w:rsidRPr="00C77AA1" w:rsidRDefault="00F74E30" w:rsidP="00F74E30">
      <w:pPr>
        <w:pStyle w:val="NormalBold"/>
      </w:pPr>
      <w:r w:rsidRPr="00FA7B38">
        <w:rPr>
          <w:rStyle w:val="HideTWBExt"/>
          <w:b w:val="0"/>
        </w:rPr>
        <w:t>&lt;Article&gt;</w:t>
      </w:r>
      <w:r w:rsidRPr="00C77AA1">
        <w:t>Considerando I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981832B" w14:textId="77777777" w:rsidTr="00FA00A6">
        <w:trPr>
          <w:trHeight w:hRule="exact" w:val="240"/>
          <w:jc w:val="center"/>
        </w:trPr>
        <w:tc>
          <w:tcPr>
            <w:tcW w:w="9752" w:type="dxa"/>
            <w:gridSpan w:val="2"/>
            <w:tcBorders>
              <w:top w:val="nil"/>
              <w:left w:val="nil"/>
              <w:bottom w:val="nil"/>
              <w:right w:val="nil"/>
            </w:tcBorders>
          </w:tcPr>
          <w:p w14:paraId="2326FB40" w14:textId="77777777" w:rsidR="00F74E30" w:rsidRPr="00C77AA1" w:rsidRDefault="00F74E30" w:rsidP="00FA00A6"/>
        </w:tc>
      </w:tr>
      <w:tr w:rsidR="00F74E30" w:rsidRPr="00C77AA1" w14:paraId="78AB65C7" w14:textId="77777777" w:rsidTr="00FA00A6">
        <w:trPr>
          <w:trHeight w:val="240"/>
          <w:jc w:val="center"/>
        </w:trPr>
        <w:tc>
          <w:tcPr>
            <w:tcW w:w="4876" w:type="dxa"/>
            <w:tcBorders>
              <w:top w:val="nil"/>
              <w:left w:val="nil"/>
              <w:bottom w:val="nil"/>
              <w:right w:val="nil"/>
            </w:tcBorders>
          </w:tcPr>
          <w:p w14:paraId="6891D5F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DC99023" w14:textId="77777777" w:rsidR="00F74E30" w:rsidRPr="00C77AA1" w:rsidRDefault="00F74E30" w:rsidP="00FA00A6">
            <w:pPr>
              <w:pStyle w:val="AmColumnHeading"/>
            </w:pPr>
            <w:r w:rsidRPr="00C77AA1">
              <w:t>Enmienda</w:t>
            </w:r>
          </w:p>
        </w:tc>
      </w:tr>
      <w:tr w:rsidR="00F74E30" w:rsidRPr="00C77AA1" w14:paraId="763A7EBD" w14:textId="77777777" w:rsidTr="00FA00A6">
        <w:trPr>
          <w:jc w:val="center"/>
        </w:trPr>
        <w:tc>
          <w:tcPr>
            <w:tcW w:w="4876" w:type="dxa"/>
            <w:tcBorders>
              <w:top w:val="nil"/>
              <w:left w:val="nil"/>
              <w:bottom w:val="nil"/>
              <w:right w:val="nil"/>
            </w:tcBorders>
          </w:tcPr>
          <w:p w14:paraId="626C860B" w14:textId="77777777" w:rsidR="00F74E30" w:rsidRPr="00C77AA1" w:rsidRDefault="00F74E30" w:rsidP="00FA00A6">
            <w:pPr>
              <w:pStyle w:val="Normal6a"/>
            </w:pPr>
          </w:p>
        </w:tc>
        <w:tc>
          <w:tcPr>
            <w:tcW w:w="4876" w:type="dxa"/>
            <w:tcBorders>
              <w:top w:val="nil"/>
              <w:left w:val="nil"/>
              <w:bottom w:val="nil"/>
              <w:right w:val="nil"/>
            </w:tcBorders>
          </w:tcPr>
          <w:p w14:paraId="785F2C7C" w14:textId="77777777" w:rsidR="00F74E30" w:rsidRPr="00C77AA1" w:rsidRDefault="00F74E30" w:rsidP="00FA00A6">
            <w:pPr>
              <w:pStyle w:val="Normal6a"/>
            </w:pPr>
            <w:r w:rsidRPr="00C77AA1">
              <w:rPr>
                <w:b/>
                <w:i/>
              </w:rPr>
              <w:t>I bis.</w:t>
            </w:r>
            <w:r w:rsidRPr="00C77AA1">
              <w:tab/>
            </w:r>
            <w:r w:rsidRPr="00C77AA1">
              <w:rPr>
                <w:b/>
                <w:i/>
              </w:rPr>
              <w:t>Considerando que iniciativas como Polar Connect y el concepto «Visión 2030» prevén rutas resilientes de cables submarinos transárticos para unir Groenlandia e Islandia con la Europa continental;</w:t>
            </w:r>
          </w:p>
        </w:tc>
      </w:tr>
    </w:tbl>
    <w:p w14:paraId="3D1D15DE"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FDCAD35" w14:textId="77777777" w:rsidR="00F74E30" w:rsidRPr="00FA7B38" w:rsidRDefault="00F74E30" w:rsidP="00F74E30">
      <w:pPr>
        <w:rPr>
          <w:lang w:val="fr-BE"/>
        </w:rPr>
      </w:pPr>
      <w:r w:rsidRPr="00FA7B38">
        <w:rPr>
          <w:rStyle w:val="HideTWBExt"/>
          <w:lang w:val="fr-BE"/>
        </w:rPr>
        <w:t>&lt;/Amend&gt;</w:t>
      </w:r>
    </w:p>
    <w:p w14:paraId="690923B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106</w:t>
      </w:r>
      <w:r w:rsidRPr="00FA7B38">
        <w:rPr>
          <w:rStyle w:val="HideTWBExt"/>
          <w:b w:val="0"/>
        </w:rPr>
        <w:t>&lt;/NumAm&gt;</w:t>
      </w:r>
    </w:p>
    <w:p w14:paraId="1EAC7069"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58613DD1" w14:textId="77777777" w:rsidR="00F74E30" w:rsidRPr="00FA7B38" w:rsidRDefault="00F74E30" w:rsidP="00F74E30">
      <w:pPr>
        <w:pStyle w:val="NormalBold"/>
        <w:rPr>
          <w:lang w:val="fr-BE"/>
        </w:rPr>
      </w:pPr>
      <w:r w:rsidRPr="00FA7B38">
        <w:rPr>
          <w:rStyle w:val="HideTWBExt"/>
          <w:b w:val="0"/>
        </w:rPr>
        <w:t>&lt;/RepeatBlock-By&gt;</w:t>
      </w:r>
    </w:p>
    <w:p w14:paraId="258D545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9E875A7" w14:textId="77777777" w:rsidR="00F74E30" w:rsidRPr="00C77AA1" w:rsidRDefault="00F74E30" w:rsidP="00F74E30">
      <w:pPr>
        <w:pStyle w:val="NormalBold"/>
      </w:pPr>
      <w:r w:rsidRPr="00FA7B38">
        <w:rPr>
          <w:rStyle w:val="HideTWBExt"/>
          <w:b w:val="0"/>
        </w:rPr>
        <w:t>&lt;Article&gt;</w:t>
      </w:r>
      <w:r w:rsidRPr="00C77AA1">
        <w:t>Considerando I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5EB2235" w14:textId="77777777" w:rsidTr="00FA00A6">
        <w:trPr>
          <w:trHeight w:hRule="exact" w:val="240"/>
          <w:jc w:val="center"/>
        </w:trPr>
        <w:tc>
          <w:tcPr>
            <w:tcW w:w="9752" w:type="dxa"/>
            <w:gridSpan w:val="2"/>
            <w:tcBorders>
              <w:top w:val="nil"/>
              <w:left w:val="nil"/>
              <w:bottom w:val="nil"/>
              <w:right w:val="nil"/>
            </w:tcBorders>
          </w:tcPr>
          <w:p w14:paraId="25F6536C" w14:textId="77777777" w:rsidR="00F74E30" w:rsidRPr="00C77AA1" w:rsidRDefault="00F74E30" w:rsidP="00FA00A6"/>
        </w:tc>
      </w:tr>
      <w:tr w:rsidR="00F74E30" w:rsidRPr="00C77AA1" w14:paraId="02D9EE56" w14:textId="77777777" w:rsidTr="00FA00A6">
        <w:trPr>
          <w:trHeight w:val="240"/>
          <w:jc w:val="center"/>
        </w:trPr>
        <w:tc>
          <w:tcPr>
            <w:tcW w:w="4876" w:type="dxa"/>
            <w:tcBorders>
              <w:top w:val="nil"/>
              <w:left w:val="nil"/>
              <w:bottom w:val="nil"/>
              <w:right w:val="nil"/>
            </w:tcBorders>
          </w:tcPr>
          <w:p w14:paraId="588C528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A45CD19" w14:textId="77777777" w:rsidR="00F74E30" w:rsidRPr="00C77AA1" w:rsidRDefault="00F74E30" w:rsidP="00FA00A6">
            <w:pPr>
              <w:pStyle w:val="AmColumnHeading"/>
            </w:pPr>
            <w:r w:rsidRPr="00C77AA1">
              <w:t>Enmienda</w:t>
            </w:r>
          </w:p>
        </w:tc>
      </w:tr>
      <w:tr w:rsidR="00F74E30" w:rsidRPr="00C77AA1" w14:paraId="795B3BF8" w14:textId="77777777" w:rsidTr="00FA00A6">
        <w:trPr>
          <w:jc w:val="center"/>
        </w:trPr>
        <w:tc>
          <w:tcPr>
            <w:tcW w:w="4876" w:type="dxa"/>
            <w:tcBorders>
              <w:top w:val="nil"/>
              <w:left w:val="nil"/>
              <w:bottom w:val="nil"/>
              <w:right w:val="nil"/>
            </w:tcBorders>
          </w:tcPr>
          <w:p w14:paraId="7D98F9D5" w14:textId="77777777" w:rsidR="00F74E30" w:rsidRPr="00C77AA1" w:rsidRDefault="00F74E30" w:rsidP="00FA00A6">
            <w:pPr>
              <w:pStyle w:val="Normal6a"/>
            </w:pPr>
          </w:p>
        </w:tc>
        <w:tc>
          <w:tcPr>
            <w:tcW w:w="4876" w:type="dxa"/>
            <w:tcBorders>
              <w:top w:val="nil"/>
              <w:left w:val="nil"/>
              <w:bottom w:val="nil"/>
              <w:right w:val="nil"/>
            </w:tcBorders>
          </w:tcPr>
          <w:p w14:paraId="70B5611B" w14:textId="77777777" w:rsidR="00F74E30" w:rsidRPr="00C77AA1" w:rsidRDefault="00F74E30" w:rsidP="00FA00A6">
            <w:pPr>
              <w:pStyle w:val="Normal6a"/>
            </w:pPr>
            <w:r w:rsidRPr="00C77AA1">
              <w:rPr>
                <w:b/>
                <w:i/>
              </w:rPr>
              <w:t>I bis.</w:t>
            </w:r>
            <w:r w:rsidRPr="00C77AA1">
              <w:tab/>
            </w:r>
            <w:r w:rsidRPr="00C77AA1">
              <w:rPr>
                <w:b/>
                <w:i/>
              </w:rPr>
              <w:t xml:space="preserve">Considerando que la Convención de las Naciones Unidas sobre el Derecho del Mar contiene disposiciones relativas a </w:t>
            </w:r>
            <w:r w:rsidRPr="00C77AA1">
              <w:rPr>
                <w:b/>
                <w:i/>
              </w:rPr>
              <w:lastRenderedPageBreak/>
              <w:t>los derechos, deberes y responsabilidades de los Estados para velar por la protección del medio ambiente;</w:t>
            </w:r>
          </w:p>
        </w:tc>
      </w:tr>
    </w:tbl>
    <w:p w14:paraId="3C18A057"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7CBFE34" w14:textId="77777777" w:rsidR="00F74E30" w:rsidRPr="00C77AA1" w:rsidRDefault="00F74E30" w:rsidP="00F74E30">
      <w:r w:rsidRPr="00FA7B38">
        <w:rPr>
          <w:rStyle w:val="HideTWBExt"/>
        </w:rPr>
        <w:t>&lt;/Amend&gt;</w:t>
      </w:r>
    </w:p>
    <w:p w14:paraId="5BE4658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107</w:t>
      </w:r>
      <w:r w:rsidRPr="00FA7B38">
        <w:rPr>
          <w:rStyle w:val="HideTWBExt"/>
          <w:b w:val="0"/>
        </w:rPr>
        <w:t>&lt;/NumAm&gt;</w:t>
      </w:r>
    </w:p>
    <w:p w14:paraId="64187C7B"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1A6C659C" w14:textId="77777777" w:rsidR="00F74E30" w:rsidRPr="00C77AA1" w:rsidRDefault="00F74E30" w:rsidP="00F74E30">
      <w:pPr>
        <w:pStyle w:val="NormalBold"/>
      </w:pPr>
      <w:r w:rsidRPr="00FA7B38">
        <w:rPr>
          <w:rStyle w:val="HideTWBExt"/>
          <w:b w:val="0"/>
        </w:rPr>
        <w:t>&lt;/RepeatBlock-By&gt;</w:t>
      </w:r>
    </w:p>
    <w:p w14:paraId="4B82CCD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3FA2727" w14:textId="77777777" w:rsidR="00F74E30" w:rsidRPr="00C77AA1" w:rsidRDefault="00F74E30" w:rsidP="00F74E30">
      <w:pPr>
        <w:pStyle w:val="NormalBold"/>
      </w:pPr>
      <w:r w:rsidRPr="00FA7B38">
        <w:rPr>
          <w:rStyle w:val="HideTWBExt"/>
          <w:b w:val="0"/>
        </w:rPr>
        <w:t>&lt;Article&gt;</w:t>
      </w:r>
      <w:r w:rsidRPr="00C77AA1">
        <w:t>Considerando I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3C70A3B" w14:textId="77777777" w:rsidTr="00FA00A6">
        <w:trPr>
          <w:trHeight w:hRule="exact" w:val="240"/>
          <w:jc w:val="center"/>
        </w:trPr>
        <w:tc>
          <w:tcPr>
            <w:tcW w:w="9752" w:type="dxa"/>
            <w:gridSpan w:val="2"/>
            <w:tcBorders>
              <w:top w:val="nil"/>
              <w:left w:val="nil"/>
              <w:bottom w:val="nil"/>
              <w:right w:val="nil"/>
            </w:tcBorders>
          </w:tcPr>
          <w:p w14:paraId="5EBD0072" w14:textId="77777777" w:rsidR="00F74E30" w:rsidRPr="00C77AA1" w:rsidRDefault="00F74E30" w:rsidP="00FA00A6"/>
        </w:tc>
      </w:tr>
      <w:tr w:rsidR="00F74E30" w:rsidRPr="00C77AA1" w14:paraId="05DE78DF" w14:textId="77777777" w:rsidTr="00FA00A6">
        <w:trPr>
          <w:trHeight w:val="240"/>
          <w:jc w:val="center"/>
        </w:trPr>
        <w:tc>
          <w:tcPr>
            <w:tcW w:w="4876" w:type="dxa"/>
            <w:tcBorders>
              <w:top w:val="nil"/>
              <w:left w:val="nil"/>
              <w:bottom w:val="nil"/>
              <w:right w:val="nil"/>
            </w:tcBorders>
          </w:tcPr>
          <w:p w14:paraId="55E033B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52D4C8D" w14:textId="77777777" w:rsidR="00F74E30" w:rsidRPr="00C77AA1" w:rsidRDefault="00F74E30" w:rsidP="00FA00A6">
            <w:pPr>
              <w:pStyle w:val="AmColumnHeading"/>
            </w:pPr>
            <w:r w:rsidRPr="00C77AA1">
              <w:t>Enmienda</w:t>
            </w:r>
          </w:p>
        </w:tc>
      </w:tr>
      <w:tr w:rsidR="00F74E30" w:rsidRPr="00C77AA1" w14:paraId="6A986D32" w14:textId="77777777" w:rsidTr="00FA00A6">
        <w:trPr>
          <w:jc w:val="center"/>
        </w:trPr>
        <w:tc>
          <w:tcPr>
            <w:tcW w:w="4876" w:type="dxa"/>
            <w:tcBorders>
              <w:top w:val="nil"/>
              <w:left w:val="nil"/>
              <w:bottom w:val="nil"/>
              <w:right w:val="nil"/>
            </w:tcBorders>
          </w:tcPr>
          <w:p w14:paraId="42CFA69A" w14:textId="77777777" w:rsidR="00F74E30" w:rsidRPr="00C77AA1" w:rsidRDefault="00F74E30" w:rsidP="00FA00A6">
            <w:pPr>
              <w:pStyle w:val="Normal6a"/>
            </w:pPr>
          </w:p>
        </w:tc>
        <w:tc>
          <w:tcPr>
            <w:tcW w:w="4876" w:type="dxa"/>
            <w:tcBorders>
              <w:top w:val="nil"/>
              <w:left w:val="nil"/>
              <w:bottom w:val="nil"/>
              <w:right w:val="nil"/>
            </w:tcBorders>
          </w:tcPr>
          <w:p w14:paraId="33374680" w14:textId="77777777" w:rsidR="00F74E30" w:rsidRPr="00C77AA1" w:rsidRDefault="00F74E30" w:rsidP="00FA00A6">
            <w:pPr>
              <w:pStyle w:val="Normal6a"/>
            </w:pPr>
            <w:r w:rsidRPr="00C77AA1">
              <w:rPr>
                <w:b/>
                <w:i/>
              </w:rPr>
              <w:t>I ter.</w:t>
            </w:r>
            <w:r w:rsidRPr="00C77AA1">
              <w:tab/>
            </w:r>
            <w:r w:rsidRPr="00C77AA1">
              <w:rPr>
                <w:b/>
                <w:i/>
              </w:rPr>
              <w:t>Considerando que es necesario realizar inversiones estratégicas para garantizar la disponibilidad de las materias primas fundamentales para la competitividad industrial y las capacidades de defensa de la Unión;</w:t>
            </w:r>
          </w:p>
        </w:tc>
      </w:tr>
    </w:tbl>
    <w:p w14:paraId="74A2090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7423B86" w14:textId="77777777" w:rsidR="00F74E30" w:rsidRPr="00C77AA1" w:rsidRDefault="00F74E30" w:rsidP="00F74E30">
      <w:r w:rsidRPr="00FA7B38">
        <w:rPr>
          <w:rStyle w:val="HideTWBExt"/>
        </w:rPr>
        <w:t>&lt;/Amend&gt;</w:t>
      </w:r>
    </w:p>
    <w:p w14:paraId="1934EF7D"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108</w:t>
      </w:r>
      <w:r w:rsidRPr="00FA7B38">
        <w:rPr>
          <w:rStyle w:val="HideTWBExt"/>
          <w:b w:val="0"/>
        </w:rPr>
        <w:t>&lt;/NumAm&gt;</w:t>
      </w:r>
    </w:p>
    <w:p w14:paraId="1ED4475C"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50C249B2" w14:textId="77777777" w:rsidR="00F74E30" w:rsidRPr="00C77AA1" w:rsidRDefault="00F74E30" w:rsidP="00F74E30">
      <w:pPr>
        <w:pStyle w:val="NormalBold"/>
      </w:pPr>
      <w:r w:rsidRPr="00FA7B38">
        <w:rPr>
          <w:rStyle w:val="HideTWBExt"/>
          <w:b w:val="0"/>
        </w:rPr>
        <w:t>&lt;/RepeatBlock-By&gt;</w:t>
      </w:r>
    </w:p>
    <w:p w14:paraId="4892111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6A7BBD6" w14:textId="77777777" w:rsidR="00F74E30" w:rsidRPr="00C77AA1" w:rsidRDefault="00F74E30" w:rsidP="00F74E30">
      <w:pPr>
        <w:pStyle w:val="NormalBold"/>
      </w:pPr>
      <w:r w:rsidRPr="00FA7B38">
        <w:rPr>
          <w:rStyle w:val="HideTWBExt"/>
          <w:b w:val="0"/>
        </w:rPr>
        <w:t>&lt;Article&gt;</w:t>
      </w:r>
      <w:r w:rsidRPr="00C77AA1">
        <w:t>Considerando I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8B2BC53" w14:textId="77777777" w:rsidTr="00FA00A6">
        <w:trPr>
          <w:trHeight w:hRule="exact" w:val="240"/>
          <w:jc w:val="center"/>
        </w:trPr>
        <w:tc>
          <w:tcPr>
            <w:tcW w:w="9752" w:type="dxa"/>
            <w:gridSpan w:val="2"/>
            <w:tcBorders>
              <w:top w:val="nil"/>
              <w:left w:val="nil"/>
              <w:bottom w:val="nil"/>
              <w:right w:val="nil"/>
            </w:tcBorders>
          </w:tcPr>
          <w:p w14:paraId="0BDDD7F6" w14:textId="77777777" w:rsidR="00F74E30" w:rsidRPr="00C77AA1" w:rsidRDefault="00F74E30" w:rsidP="00FA00A6"/>
        </w:tc>
      </w:tr>
      <w:tr w:rsidR="00F74E30" w:rsidRPr="00C77AA1" w14:paraId="4088436E" w14:textId="77777777" w:rsidTr="00FA00A6">
        <w:trPr>
          <w:trHeight w:val="240"/>
          <w:jc w:val="center"/>
        </w:trPr>
        <w:tc>
          <w:tcPr>
            <w:tcW w:w="4876" w:type="dxa"/>
            <w:tcBorders>
              <w:top w:val="nil"/>
              <w:left w:val="nil"/>
              <w:bottom w:val="nil"/>
              <w:right w:val="nil"/>
            </w:tcBorders>
          </w:tcPr>
          <w:p w14:paraId="5BEFB2B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5A6F16B" w14:textId="77777777" w:rsidR="00F74E30" w:rsidRPr="00C77AA1" w:rsidRDefault="00F74E30" w:rsidP="00FA00A6">
            <w:pPr>
              <w:pStyle w:val="AmColumnHeading"/>
            </w:pPr>
            <w:r w:rsidRPr="00C77AA1">
              <w:t>Enmienda</w:t>
            </w:r>
          </w:p>
        </w:tc>
      </w:tr>
      <w:tr w:rsidR="00F74E30" w:rsidRPr="00C77AA1" w14:paraId="2DF27252" w14:textId="77777777" w:rsidTr="00FA00A6">
        <w:trPr>
          <w:jc w:val="center"/>
        </w:trPr>
        <w:tc>
          <w:tcPr>
            <w:tcW w:w="4876" w:type="dxa"/>
            <w:tcBorders>
              <w:top w:val="nil"/>
              <w:left w:val="nil"/>
              <w:bottom w:val="nil"/>
              <w:right w:val="nil"/>
            </w:tcBorders>
          </w:tcPr>
          <w:p w14:paraId="468F9738" w14:textId="77777777" w:rsidR="00F74E30" w:rsidRPr="00C77AA1" w:rsidRDefault="00F74E30" w:rsidP="00FA00A6">
            <w:pPr>
              <w:pStyle w:val="Normal6a"/>
            </w:pPr>
          </w:p>
        </w:tc>
        <w:tc>
          <w:tcPr>
            <w:tcW w:w="4876" w:type="dxa"/>
            <w:tcBorders>
              <w:top w:val="nil"/>
              <w:left w:val="nil"/>
              <w:bottom w:val="nil"/>
              <w:right w:val="nil"/>
            </w:tcBorders>
          </w:tcPr>
          <w:p w14:paraId="0DA92B65" w14:textId="77777777" w:rsidR="00F74E30" w:rsidRPr="00C77AA1" w:rsidRDefault="00F74E30" w:rsidP="00FA00A6">
            <w:pPr>
              <w:pStyle w:val="Normal6a"/>
            </w:pPr>
            <w:r w:rsidRPr="00C77AA1">
              <w:rPr>
                <w:b/>
                <w:i/>
              </w:rPr>
              <w:t>I quater.</w:t>
            </w:r>
            <w:r w:rsidRPr="00C77AA1">
              <w:tab/>
            </w:r>
            <w:r w:rsidRPr="00C77AA1">
              <w:rPr>
                <w:b/>
                <w:i/>
              </w:rPr>
              <w:t>Considerando que Groenlandia, Islandia y Noruega gestionan la mayor pesquería sostenible del Ártico, y que la región está desarrollando conocimientos especializados en biotecnología e innovación, que son vitales para la seguridad alimentaria, la economía azul y el liderazgo científico de la Unión;</w:t>
            </w:r>
          </w:p>
        </w:tc>
      </w:tr>
    </w:tbl>
    <w:p w14:paraId="4918893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D5492CA" w14:textId="77777777" w:rsidR="00F74E30" w:rsidRPr="00C77AA1" w:rsidRDefault="00F74E30" w:rsidP="00F74E30">
      <w:r w:rsidRPr="00FA7B38">
        <w:rPr>
          <w:rStyle w:val="HideTWBExt"/>
        </w:rPr>
        <w:t>&lt;/Amend&gt;</w:t>
      </w:r>
    </w:p>
    <w:p w14:paraId="30282B1B" w14:textId="77777777" w:rsidR="00F74E30" w:rsidRPr="00C77AA1" w:rsidRDefault="00F74E30" w:rsidP="00F74E30">
      <w:pPr>
        <w:pStyle w:val="AmNumberTabs"/>
      </w:pPr>
      <w:r w:rsidRPr="00FA7B38">
        <w:rPr>
          <w:rStyle w:val="HideTWBExt"/>
          <w:b w:val="0"/>
        </w:rPr>
        <w:lastRenderedPageBreak/>
        <w:t>&lt;Amend&gt;</w:t>
      </w:r>
      <w:r w:rsidRPr="00C77AA1">
        <w:t>Enmienda</w:t>
      </w:r>
      <w:r w:rsidRPr="00C77AA1">
        <w:tab/>
      </w:r>
      <w:r w:rsidRPr="00C77AA1">
        <w:tab/>
      </w:r>
      <w:r w:rsidRPr="00FA7B38">
        <w:rPr>
          <w:rStyle w:val="HideTWBExt"/>
          <w:b w:val="0"/>
        </w:rPr>
        <w:t>&lt;NumAm&gt;</w:t>
      </w:r>
      <w:r w:rsidRPr="00C77AA1">
        <w:t>109</w:t>
      </w:r>
      <w:r w:rsidRPr="00FA7B38">
        <w:rPr>
          <w:rStyle w:val="HideTWBExt"/>
          <w:b w:val="0"/>
        </w:rPr>
        <w:t>&lt;/NumAm&gt;</w:t>
      </w:r>
    </w:p>
    <w:p w14:paraId="100A6A5A"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7A9EB35E" w14:textId="77777777" w:rsidR="00F74E30" w:rsidRPr="00C77AA1" w:rsidRDefault="00F74E30" w:rsidP="00F74E30">
      <w:pPr>
        <w:pStyle w:val="NormalBold"/>
      </w:pPr>
      <w:r w:rsidRPr="00FA7B38">
        <w:rPr>
          <w:rStyle w:val="HideTWBExt"/>
          <w:b w:val="0"/>
        </w:rPr>
        <w:t>&lt;/RepeatBlock-By&gt;</w:t>
      </w:r>
    </w:p>
    <w:p w14:paraId="3554119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5338BD1" w14:textId="77777777" w:rsidR="00F74E30" w:rsidRPr="00C77AA1" w:rsidRDefault="00F74E30" w:rsidP="00F74E30">
      <w:pPr>
        <w:pStyle w:val="NormalBold"/>
      </w:pPr>
      <w:r w:rsidRPr="00FA7B38">
        <w:rPr>
          <w:rStyle w:val="HideTWBExt"/>
          <w:b w:val="0"/>
        </w:rPr>
        <w:t>&lt;Article&gt;</w:t>
      </w:r>
      <w:r w:rsidRPr="00C77AA1">
        <w:t>Considerando I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7ADC274" w14:textId="77777777" w:rsidTr="00FA00A6">
        <w:trPr>
          <w:trHeight w:hRule="exact" w:val="240"/>
          <w:jc w:val="center"/>
        </w:trPr>
        <w:tc>
          <w:tcPr>
            <w:tcW w:w="9752" w:type="dxa"/>
            <w:gridSpan w:val="2"/>
            <w:tcBorders>
              <w:top w:val="nil"/>
              <w:left w:val="nil"/>
              <w:bottom w:val="nil"/>
              <w:right w:val="nil"/>
            </w:tcBorders>
          </w:tcPr>
          <w:p w14:paraId="5587D972" w14:textId="77777777" w:rsidR="00F74E30" w:rsidRPr="00C77AA1" w:rsidRDefault="00F74E30" w:rsidP="00FA00A6"/>
        </w:tc>
      </w:tr>
      <w:tr w:rsidR="00F74E30" w:rsidRPr="00C77AA1" w14:paraId="4C505401" w14:textId="77777777" w:rsidTr="00FA00A6">
        <w:trPr>
          <w:trHeight w:val="240"/>
          <w:jc w:val="center"/>
        </w:trPr>
        <w:tc>
          <w:tcPr>
            <w:tcW w:w="4876" w:type="dxa"/>
            <w:tcBorders>
              <w:top w:val="nil"/>
              <w:left w:val="nil"/>
              <w:bottom w:val="nil"/>
              <w:right w:val="nil"/>
            </w:tcBorders>
          </w:tcPr>
          <w:p w14:paraId="4009C66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20CB388" w14:textId="77777777" w:rsidR="00F74E30" w:rsidRPr="00C77AA1" w:rsidRDefault="00F74E30" w:rsidP="00FA00A6">
            <w:pPr>
              <w:pStyle w:val="AmColumnHeading"/>
            </w:pPr>
            <w:r w:rsidRPr="00C77AA1">
              <w:t>Enmienda</w:t>
            </w:r>
          </w:p>
        </w:tc>
      </w:tr>
      <w:tr w:rsidR="00F74E30" w:rsidRPr="00C77AA1" w14:paraId="2312FEE3" w14:textId="77777777" w:rsidTr="00FA00A6">
        <w:trPr>
          <w:jc w:val="center"/>
        </w:trPr>
        <w:tc>
          <w:tcPr>
            <w:tcW w:w="4876" w:type="dxa"/>
            <w:tcBorders>
              <w:top w:val="nil"/>
              <w:left w:val="nil"/>
              <w:bottom w:val="nil"/>
              <w:right w:val="nil"/>
            </w:tcBorders>
          </w:tcPr>
          <w:p w14:paraId="40B37DE9" w14:textId="77777777" w:rsidR="00F74E30" w:rsidRPr="00C77AA1" w:rsidRDefault="00F74E30" w:rsidP="00FA00A6">
            <w:pPr>
              <w:pStyle w:val="Normal6a"/>
            </w:pPr>
          </w:p>
        </w:tc>
        <w:tc>
          <w:tcPr>
            <w:tcW w:w="4876" w:type="dxa"/>
            <w:tcBorders>
              <w:top w:val="nil"/>
              <w:left w:val="nil"/>
              <w:bottom w:val="nil"/>
              <w:right w:val="nil"/>
            </w:tcBorders>
          </w:tcPr>
          <w:p w14:paraId="40F21B6D" w14:textId="77777777" w:rsidR="00F74E30" w:rsidRPr="00C77AA1" w:rsidRDefault="00F74E30" w:rsidP="00FA00A6">
            <w:pPr>
              <w:pStyle w:val="Normal6a"/>
            </w:pPr>
            <w:r w:rsidRPr="00C77AA1">
              <w:rPr>
                <w:b/>
                <w:i/>
              </w:rPr>
              <w:t>I quinquies.</w:t>
            </w:r>
            <w:r w:rsidRPr="00C77AA1">
              <w:tab/>
            </w:r>
            <w:r w:rsidRPr="00C77AA1">
              <w:rPr>
                <w:b/>
                <w:i/>
              </w:rPr>
              <w:t>Considerando que el potencial económico del Ártico va más allá de los recursos naturales y abarca sectores como el turismo, la tecnología espacial y las infraestructuras de centros de datos, ofreciendo a la Unión oportunidades para desarrollar asociaciones estratégicas que saquen partido de la geografía única de la región, de sus recursos energéticos renovables y de su proximidad a aliados clave;</w:t>
            </w:r>
          </w:p>
        </w:tc>
      </w:tr>
    </w:tbl>
    <w:p w14:paraId="2AC91F96"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00CD7E29" w14:textId="77777777" w:rsidR="00F74E30" w:rsidRPr="00FA7B38" w:rsidRDefault="00F74E30" w:rsidP="00F74E30">
      <w:pPr>
        <w:rPr>
          <w:lang w:val="fi-FI"/>
        </w:rPr>
      </w:pPr>
      <w:r w:rsidRPr="00FA7B38">
        <w:rPr>
          <w:rStyle w:val="HideTWBExt"/>
          <w:lang w:val="fi-FI"/>
        </w:rPr>
        <w:t>&lt;/Amend&gt;</w:t>
      </w:r>
    </w:p>
    <w:p w14:paraId="5ED2CE2E"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110</w:t>
      </w:r>
      <w:r w:rsidRPr="00FA7B38">
        <w:rPr>
          <w:rStyle w:val="HideTWBExt"/>
          <w:b w:val="0"/>
        </w:rPr>
        <w:t>&lt;/NumAm&gt;</w:t>
      </w:r>
    </w:p>
    <w:p w14:paraId="583C967F"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27667389" w14:textId="77777777" w:rsidR="00F74E30" w:rsidRPr="00FA7B38" w:rsidRDefault="00F74E30" w:rsidP="00F74E30">
      <w:pPr>
        <w:pStyle w:val="NormalBold"/>
        <w:rPr>
          <w:lang w:val="fi-FI"/>
        </w:rPr>
      </w:pPr>
      <w:r w:rsidRPr="00FA7B38">
        <w:rPr>
          <w:rStyle w:val="HideTWBExt"/>
          <w:b w:val="0"/>
        </w:rPr>
        <w:t>&lt;/RepeatBlock-By&gt;</w:t>
      </w:r>
    </w:p>
    <w:p w14:paraId="206B09B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5616FA0" w14:textId="77777777" w:rsidR="00F74E30" w:rsidRPr="00C77AA1" w:rsidRDefault="00F74E30" w:rsidP="00F74E30">
      <w:pPr>
        <w:pStyle w:val="NormalBold"/>
      </w:pPr>
      <w:r w:rsidRPr="00FA7B38">
        <w:rPr>
          <w:rStyle w:val="HideTWBExt"/>
          <w:b w:val="0"/>
        </w:rPr>
        <w:t>&lt;Article&gt;</w:t>
      </w:r>
      <w:r w:rsidRPr="00C77AA1">
        <w:t>Considerando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9C1D31C" w14:textId="77777777" w:rsidTr="00FA00A6">
        <w:trPr>
          <w:trHeight w:hRule="exact" w:val="240"/>
          <w:jc w:val="center"/>
        </w:trPr>
        <w:tc>
          <w:tcPr>
            <w:tcW w:w="9752" w:type="dxa"/>
            <w:gridSpan w:val="2"/>
            <w:tcBorders>
              <w:top w:val="nil"/>
              <w:left w:val="nil"/>
              <w:bottom w:val="nil"/>
              <w:right w:val="nil"/>
            </w:tcBorders>
          </w:tcPr>
          <w:p w14:paraId="46043068" w14:textId="77777777" w:rsidR="00F74E30" w:rsidRPr="00C77AA1" w:rsidRDefault="00F74E30" w:rsidP="00FA00A6"/>
        </w:tc>
      </w:tr>
      <w:tr w:rsidR="00F74E30" w:rsidRPr="00C77AA1" w14:paraId="3AEF7FD8" w14:textId="77777777" w:rsidTr="00FA00A6">
        <w:trPr>
          <w:trHeight w:val="240"/>
          <w:jc w:val="center"/>
        </w:trPr>
        <w:tc>
          <w:tcPr>
            <w:tcW w:w="4876" w:type="dxa"/>
            <w:tcBorders>
              <w:top w:val="nil"/>
              <w:left w:val="nil"/>
              <w:bottom w:val="nil"/>
              <w:right w:val="nil"/>
            </w:tcBorders>
          </w:tcPr>
          <w:p w14:paraId="0BCC9E0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3D76FF9" w14:textId="77777777" w:rsidR="00F74E30" w:rsidRPr="00C77AA1" w:rsidRDefault="00F74E30" w:rsidP="00FA00A6">
            <w:pPr>
              <w:pStyle w:val="AmColumnHeading"/>
            </w:pPr>
            <w:r w:rsidRPr="00C77AA1">
              <w:t>Enmienda</w:t>
            </w:r>
          </w:p>
        </w:tc>
      </w:tr>
      <w:tr w:rsidR="00F74E30" w:rsidRPr="00C77AA1" w14:paraId="5C84B4FA" w14:textId="77777777" w:rsidTr="00FA00A6">
        <w:trPr>
          <w:jc w:val="center"/>
        </w:trPr>
        <w:tc>
          <w:tcPr>
            <w:tcW w:w="4876" w:type="dxa"/>
            <w:tcBorders>
              <w:top w:val="nil"/>
              <w:left w:val="nil"/>
              <w:bottom w:val="nil"/>
              <w:right w:val="nil"/>
            </w:tcBorders>
          </w:tcPr>
          <w:p w14:paraId="110859E3" w14:textId="77777777" w:rsidR="00F74E30" w:rsidRPr="00C77AA1" w:rsidRDefault="00F74E30" w:rsidP="00FA00A6">
            <w:pPr>
              <w:pStyle w:val="Normal6a"/>
            </w:pPr>
            <w:r w:rsidRPr="00C77AA1">
              <w:t>J.</w:t>
            </w:r>
            <w:r w:rsidRPr="00C77AA1">
              <w:tab/>
              <w:t>Considerando que las conexiones energéticas con el Ártico, incluidas las importaciones de petróleo y gas procedentes del mar de Barents de Noruega, los envíos de gas natural licuado a través de las rutas marítimas árticas,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w:t>
            </w:r>
          </w:p>
        </w:tc>
        <w:tc>
          <w:tcPr>
            <w:tcW w:w="4876" w:type="dxa"/>
            <w:tcBorders>
              <w:top w:val="nil"/>
              <w:left w:val="nil"/>
              <w:bottom w:val="nil"/>
              <w:right w:val="nil"/>
            </w:tcBorders>
          </w:tcPr>
          <w:p w14:paraId="086D19D5" w14:textId="77777777" w:rsidR="00F74E30" w:rsidRPr="00C77AA1" w:rsidRDefault="00F74E30" w:rsidP="00FA00A6">
            <w:pPr>
              <w:pStyle w:val="Normal6a"/>
            </w:pPr>
            <w:r w:rsidRPr="00C77AA1">
              <w:t>J.</w:t>
            </w:r>
            <w:r w:rsidRPr="00C77AA1">
              <w:tab/>
              <w:t xml:space="preserve">Considerando que las conexiones energéticas con el Ártico, incluidas las importaciones de petróleo y gas procedentes del mar de Barents de Noruega, los envíos de gas natural licuado a través de las rutas marítimas árticas,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 </w:t>
            </w:r>
            <w:r w:rsidRPr="00C77AA1">
              <w:rPr>
                <w:b/>
                <w:i/>
              </w:rPr>
              <w:t xml:space="preserve">que el Ártico adolece de una escasez de infraestructuras que sitúa en desventaja a </w:t>
            </w:r>
            <w:r w:rsidRPr="00C77AA1">
              <w:rPr>
                <w:b/>
                <w:i/>
              </w:rPr>
              <w:lastRenderedPageBreak/>
              <w:t>las poblaciones locales y a otros actores; que el desarrollo de proyectos de infraestructura polivalentes podría ayudar a abordar tanto estas deficiencias como retos más amplios en materia de seguridad;</w:t>
            </w:r>
          </w:p>
        </w:tc>
      </w:tr>
    </w:tbl>
    <w:p w14:paraId="6A1FC84A"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053A72E" w14:textId="77777777" w:rsidR="00F74E30" w:rsidRPr="00C77AA1" w:rsidRDefault="00F74E30" w:rsidP="00F74E30">
      <w:r w:rsidRPr="00FA7B38">
        <w:rPr>
          <w:rStyle w:val="HideTWBExt"/>
        </w:rPr>
        <w:t>&lt;/Amend&gt;</w:t>
      </w:r>
    </w:p>
    <w:p w14:paraId="2619D71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111</w:t>
      </w:r>
      <w:r w:rsidRPr="00FA7B38">
        <w:rPr>
          <w:rStyle w:val="HideTWBExt"/>
          <w:b w:val="0"/>
        </w:rPr>
        <w:t>&lt;/NumAm&gt;</w:t>
      </w:r>
    </w:p>
    <w:p w14:paraId="485DCBAC"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515B6D69" w14:textId="77777777" w:rsidR="00F74E30" w:rsidRPr="00C77AA1" w:rsidRDefault="00F74E30" w:rsidP="00F74E30">
      <w:pPr>
        <w:pStyle w:val="NormalBold"/>
      </w:pPr>
      <w:r w:rsidRPr="00FA7B38">
        <w:rPr>
          <w:rStyle w:val="HideTWBExt"/>
          <w:b w:val="0"/>
        </w:rPr>
        <w:t>&lt;/RepeatBlock-By&gt;</w:t>
      </w:r>
    </w:p>
    <w:p w14:paraId="3B812C8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5956F7C" w14:textId="77777777" w:rsidR="00F74E30" w:rsidRPr="00C77AA1" w:rsidRDefault="00F74E30" w:rsidP="00F74E30">
      <w:pPr>
        <w:pStyle w:val="NormalBold"/>
      </w:pPr>
      <w:r w:rsidRPr="00FA7B38">
        <w:rPr>
          <w:rStyle w:val="HideTWBExt"/>
          <w:b w:val="0"/>
        </w:rPr>
        <w:t>&lt;Article&gt;</w:t>
      </w:r>
      <w:r w:rsidRPr="00C77AA1">
        <w:t>Considerando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945AFD6" w14:textId="77777777" w:rsidTr="00FA00A6">
        <w:trPr>
          <w:trHeight w:hRule="exact" w:val="240"/>
          <w:jc w:val="center"/>
        </w:trPr>
        <w:tc>
          <w:tcPr>
            <w:tcW w:w="9752" w:type="dxa"/>
            <w:gridSpan w:val="2"/>
            <w:tcBorders>
              <w:top w:val="nil"/>
              <w:left w:val="nil"/>
              <w:bottom w:val="nil"/>
              <w:right w:val="nil"/>
            </w:tcBorders>
          </w:tcPr>
          <w:p w14:paraId="30E2D658" w14:textId="77777777" w:rsidR="00F74E30" w:rsidRPr="00C77AA1" w:rsidRDefault="00F74E30" w:rsidP="00FA00A6"/>
        </w:tc>
      </w:tr>
      <w:tr w:rsidR="00F74E30" w:rsidRPr="00C77AA1" w14:paraId="4CDC99C2" w14:textId="77777777" w:rsidTr="00FA00A6">
        <w:trPr>
          <w:trHeight w:val="240"/>
          <w:jc w:val="center"/>
        </w:trPr>
        <w:tc>
          <w:tcPr>
            <w:tcW w:w="4876" w:type="dxa"/>
            <w:tcBorders>
              <w:top w:val="nil"/>
              <w:left w:val="nil"/>
              <w:bottom w:val="nil"/>
              <w:right w:val="nil"/>
            </w:tcBorders>
          </w:tcPr>
          <w:p w14:paraId="51774B4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88EE463" w14:textId="77777777" w:rsidR="00F74E30" w:rsidRPr="00C77AA1" w:rsidRDefault="00F74E30" w:rsidP="00FA00A6">
            <w:pPr>
              <w:pStyle w:val="AmColumnHeading"/>
            </w:pPr>
            <w:r w:rsidRPr="00C77AA1">
              <w:t>Enmienda</w:t>
            </w:r>
          </w:p>
        </w:tc>
      </w:tr>
      <w:tr w:rsidR="00F74E30" w:rsidRPr="00C77AA1" w14:paraId="2E968A09" w14:textId="77777777" w:rsidTr="00FA00A6">
        <w:trPr>
          <w:jc w:val="center"/>
        </w:trPr>
        <w:tc>
          <w:tcPr>
            <w:tcW w:w="4876" w:type="dxa"/>
            <w:tcBorders>
              <w:top w:val="nil"/>
              <w:left w:val="nil"/>
              <w:bottom w:val="nil"/>
              <w:right w:val="nil"/>
            </w:tcBorders>
          </w:tcPr>
          <w:p w14:paraId="4603819E" w14:textId="77777777" w:rsidR="00F74E30" w:rsidRPr="00C77AA1" w:rsidRDefault="00F74E30" w:rsidP="00FA00A6">
            <w:pPr>
              <w:pStyle w:val="Normal6a"/>
            </w:pPr>
            <w:r w:rsidRPr="00C77AA1">
              <w:t>J.</w:t>
            </w:r>
            <w:r w:rsidRPr="00C77AA1">
              <w:tab/>
              <w:t>Considerando que las conexiones energéticas con el Ártico, incluidas las importaciones de petróleo y gas procedentes del mar de Barents de Noruega, los envíos de gas natural licuado a través de las rutas marítimas árticas,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w:t>
            </w:r>
          </w:p>
        </w:tc>
        <w:tc>
          <w:tcPr>
            <w:tcW w:w="4876" w:type="dxa"/>
            <w:tcBorders>
              <w:top w:val="nil"/>
              <w:left w:val="nil"/>
              <w:bottom w:val="nil"/>
              <w:right w:val="nil"/>
            </w:tcBorders>
          </w:tcPr>
          <w:p w14:paraId="0F905195" w14:textId="77777777" w:rsidR="00F74E30" w:rsidRPr="00C77AA1" w:rsidRDefault="00F74E30" w:rsidP="00FA00A6">
            <w:pPr>
              <w:pStyle w:val="Normal6a"/>
            </w:pPr>
            <w:r w:rsidRPr="00C77AA1">
              <w:t>J.</w:t>
            </w:r>
            <w:r w:rsidRPr="00C77AA1">
              <w:tab/>
              <w:t xml:space="preserve">Considerando que las conexiones energéticas con el Ártico, incluidas las importaciones de petróleo y gas procedentes del mar de Barents de Noruega, los envíos de gas natural licuado a través de las rutas marítimas árticas,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 </w:t>
            </w:r>
            <w:r w:rsidRPr="00C77AA1">
              <w:rPr>
                <w:b/>
                <w:i/>
              </w:rPr>
              <w:t>que, en este contexto, unos socios en materia de energía y un suministro de energía fiables son relevantes para la seguridad global, y que la agresión de Rusia contra Ucrania y la consiguiente crisis energética constituyen un ejemplo admonitorio de tal relevancia;</w:t>
            </w:r>
          </w:p>
        </w:tc>
      </w:tr>
    </w:tbl>
    <w:p w14:paraId="603A4AF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375BD64E" w14:textId="77777777" w:rsidR="00F74E30" w:rsidRPr="00C77AA1" w:rsidRDefault="00F74E30" w:rsidP="00F74E30">
      <w:r w:rsidRPr="00FA7B38">
        <w:rPr>
          <w:rStyle w:val="HideTWBExt"/>
        </w:rPr>
        <w:t>&lt;/Amend&gt;</w:t>
      </w:r>
    </w:p>
    <w:p w14:paraId="241C4F7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112</w:t>
      </w:r>
      <w:r w:rsidRPr="00FA7B38">
        <w:rPr>
          <w:rStyle w:val="HideTWBExt"/>
          <w:b w:val="0"/>
        </w:rPr>
        <w:t>&lt;/NumAm&gt;</w:t>
      </w:r>
    </w:p>
    <w:p w14:paraId="6D217F24"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9176C09" w14:textId="77777777" w:rsidR="00F74E30" w:rsidRPr="00C77AA1" w:rsidRDefault="00F74E30" w:rsidP="00F74E30">
      <w:pPr>
        <w:pStyle w:val="NormalBold"/>
      </w:pPr>
      <w:r w:rsidRPr="00FA7B38">
        <w:rPr>
          <w:rStyle w:val="HideTWBExt"/>
          <w:b w:val="0"/>
        </w:rPr>
        <w:t>&lt;/RepeatBlock-By&gt;</w:t>
      </w:r>
    </w:p>
    <w:p w14:paraId="529854BC" w14:textId="77777777" w:rsidR="00F74E30" w:rsidRPr="00C77AA1" w:rsidRDefault="00F74E30" w:rsidP="00F74E30">
      <w:pPr>
        <w:pStyle w:val="NormalBold"/>
      </w:pPr>
      <w:r w:rsidRPr="00FA7B38">
        <w:rPr>
          <w:rStyle w:val="HideTWBExt"/>
          <w:b w:val="0"/>
        </w:rPr>
        <w:lastRenderedPageBreak/>
        <w:t>&lt;DocAmend&gt;</w:t>
      </w:r>
      <w:r w:rsidRPr="00C77AA1">
        <w:t>Propuesta de Resolución</w:t>
      </w:r>
      <w:r w:rsidRPr="00FA7B38">
        <w:rPr>
          <w:rStyle w:val="HideTWBExt"/>
          <w:b w:val="0"/>
        </w:rPr>
        <w:t>&lt;/DocAmend&gt;</w:t>
      </w:r>
    </w:p>
    <w:p w14:paraId="38F7845E" w14:textId="77777777" w:rsidR="00F74E30" w:rsidRPr="00C77AA1" w:rsidRDefault="00F74E30" w:rsidP="00F74E30">
      <w:pPr>
        <w:pStyle w:val="NormalBold"/>
      </w:pPr>
      <w:r w:rsidRPr="00FA7B38">
        <w:rPr>
          <w:rStyle w:val="HideTWBExt"/>
          <w:b w:val="0"/>
        </w:rPr>
        <w:t>&lt;Article&gt;</w:t>
      </w:r>
      <w:r w:rsidRPr="00C77AA1">
        <w:t>Considerando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51AFFC5" w14:textId="77777777" w:rsidTr="00FA00A6">
        <w:trPr>
          <w:trHeight w:hRule="exact" w:val="240"/>
          <w:jc w:val="center"/>
        </w:trPr>
        <w:tc>
          <w:tcPr>
            <w:tcW w:w="9752" w:type="dxa"/>
            <w:gridSpan w:val="2"/>
            <w:tcBorders>
              <w:top w:val="nil"/>
              <w:left w:val="nil"/>
              <w:bottom w:val="nil"/>
              <w:right w:val="nil"/>
            </w:tcBorders>
          </w:tcPr>
          <w:p w14:paraId="0A9DDC59" w14:textId="77777777" w:rsidR="00F74E30" w:rsidRPr="00C77AA1" w:rsidRDefault="00F74E30" w:rsidP="00FA00A6"/>
        </w:tc>
      </w:tr>
      <w:tr w:rsidR="00F74E30" w:rsidRPr="00C77AA1" w14:paraId="64006B9C" w14:textId="77777777" w:rsidTr="00FA00A6">
        <w:trPr>
          <w:trHeight w:val="240"/>
          <w:jc w:val="center"/>
        </w:trPr>
        <w:tc>
          <w:tcPr>
            <w:tcW w:w="4876" w:type="dxa"/>
            <w:tcBorders>
              <w:top w:val="nil"/>
              <w:left w:val="nil"/>
              <w:bottom w:val="nil"/>
              <w:right w:val="nil"/>
            </w:tcBorders>
          </w:tcPr>
          <w:p w14:paraId="57D326A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A7F62DC" w14:textId="77777777" w:rsidR="00F74E30" w:rsidRPr="00C77AA1" w:rsidRDefault="00F74E30" w:rsidP="00FA00A6">
            <w:pPr>
              <w:pStyle w:val="AmColumnHeading"/>
            </w:pPr>
            <w:r w:rsidRPr="00C77AA1">
              <w:t>Enmienda</w:t>
            </w:r>
          </w:p>
        </w:tc>
      </w:tr>
      <w:tr w:rsidR="00F74E30" w:rsidRPr="00C77AA1" w14:paraId="0D800E15" w14:textId="77777777" w:rsidTr="00FA00A6">
        <w:trPr>
          <w:jc w:val="center"/>
        </w:trPr>
        <w:tc>
          <w:tcPr>
            <w:tcW w:w="4876" w:type="dxa"/>
            <w:tcBorders>
              <w:top w:val="nil"/>
              <w:left w:val="nil"/>
              <w:bottom w:val="nil"/>
              <w:right w:val="nil"/>
            </w:tcBorders>
          </w:tcPr>
          <w:p w14:paraId="7F2D29C4" w14:textId="77777777" w:rsidR="00F74E30" w:rsidRPr="00C77AA1" w:rsidRDefault="00F74E30" w:rsidP="00FA00A6">
            <w:pPr>
              <w:pStyle w:val="Normal6a"/>
            </w:pPr>
            <w:r w:rsidRPr="00C77AA1">
              <w:t>J.</w:t>
            </w:r>
            <w:r w:rsidRPr="00C77AA1">
              <w:tab/>
              <w:t>Considerando que las conexiones energéticas con el Ártico, incluidas las importaciones de petróleo y gas procedentes del mar de Barents de Noruega, los envíos de gas natural licuado a través de las rutas marítimas árticas,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w:t>
            </w:r>
          </w:p>
        </w:tc>
        <w:tc>
          <w:tcPr>
            <w:tcW w:w="4876" w:type="dxa"/>
            <w:tcBorders>
              <w:top w:val="nil"/>
              <w:left w:val="nil"/>
              <w:bottom w:val="nil"/>
              <w:right w:val="nil"/>
            </w:tcBorders>
          </w:tcPr>
          <w:p w14:paraId="02A84C34" w14:textId="77777777" w:rsidR="00F74E30" w:rsidRPr="00C77AA1" w:rsidRDefault="00F74E30" w:rsidP="00FA00A6">
            <w:pPr>
              <w:pStyle w:val="Normal6a"/>
            </w:pPr>
            <w:r w:rsidRPr="00C77AA1">
              <w:t>J.</w:t>
            </w:r>
            <w:r w:rsidRPr="00C77AA1">
              <w:tab/>
              <w:t>Considerando que las conexiones energéticas con el Ártico, incluidas las importaciones de petróleo y gas procedentes del mar de Barents de Noruega, los envíos de gas natural licuado a través de las rutas marítimas árticas, las exportaciones de energías renovables y el potencial de hidrógeno verde de Islandia y Groenlandia, los proyectos de infraestructuras respaldados por la Unión, como cables y gasoductos submarinos, y la cooperación en investigación e innovación para el desarrollo sostenible son cruciales para la seguridad energética de la Unión y su futuro desarrollo económico</w:t>
            </w:r>
            <w:r w:rsidRPr="00C77AA1">
              <w:rPr>
                <w:b/>
                <w:i/>
              </w:rPr>
              <w:t>, al tiempo que se garantizan inversiones en las economías y las infraestructuras locales árticas</w:t>
            </w:r>
            <w:r w:rsidRPr="00C77AA1">
              <w:t>;</w:t>
            </w:r>
          </w:p>
        </w:tc>
      </w:tr>
    </w:tbl>
    <w:p w14:paraId="04A8EF09"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FE6E79C" w14:textId="77777777" w:rsidR="00F74E30" w:rsidRPr="00C77AA1" w:rsidRDefault="00F74E30" w:rsidP="00F74E30">
      <w:r w:rsidRPr="00FA7B38">
        <w:rPr>
          <w:rStyle w:val="HideTWBExt"/>
        </w:rPr>
        <w:t>&lt;/Amend&gt;</w:t>
      </w:r>
    </w:p>
    <w:p w14:paraId="1F8DA9D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113</w:t>
      </w:r>
      <w:r w:rsidRPr="00FA7B38">
        <w:rPr>
          <w:rStyle w:val="HideTWBExt"/>
          <w:b w:val="0"/>
        </w:rPr>
        <w:t>&lt;/NumAm&gt;</w:t>
      </w:r>
    </w:p>
    <w:p w14:paraId="18B96650"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B96D04C" w14:textId="77777777" w:rsidR="00F74E30" w:rsidRPr="00C77AA1" w:rsidRDefault="00F74E30" w:rsidP="00F74E30">
      <w:pPr>
        <w:pStyle w:val="NormalBold"/>
      </w:pPr>
      <w:r w:rsidRPr="00FA7B38">
        <w:rPr>
          <w:rStyle w:val="HideTWBExt"/>
          <w:b w:val="0"/>
        </w:rPr>
        <w:t>&lt;/RepeatBlock-By&gt;</w:t>
      </w:r>
    </w:p>
    <w:p w14:paraId="03C1C72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C021150" w14:textId="77777777" w:rsidR="00F74E30" w:rsidRPr="00C77AA1" w:rsidRDefault="00F74E30" w:rsidP="00F74E30">
      <w:pPr>
        <w:pStyle w:val="NormalBold"/>
      </w:pPr>
      <w:r w:rsidRPr="00FA7B38">
        <w:rPr>
          <w:rStyle w:val="HideTWBExt"/>
          <w:b w:val="0"/>
        </w:rPr>
        <w:t>&lt;Article&gt;</w:t>
      </w:r>
      <w:r w:rsidRPr="00C77AA1">
        <w:t>Considerando J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636C5D0" w14:textId="77777777" w:rsidTr="00FA00A6">
        <w:trPr>
          <w:trHeight w:hRule="exact" w:val="240"/>
          <w:jc w:val="center"/>
        </w:trPr>
        <w:tc>
          <w:tcPr>
            <w:tcW w:w="9752" w:type="dxa"/>
            <w:gridSpan w:val="2"/>
            <w:tcBorders>
              <w:top w:val="nil"/>
              <w:left w:val="nil"/>
              <w:bottom w:val="nil"/>
              <w:right w:val="nil"/>
            </w:tcBorders>
          </w:tcPr>
          <w:p w14:paraId="365F045A" w14:textId="77777777" w:rsidR="00F74E30" w:rsidRPr="00C77AA1" w:rsidRDefault="00F74E30" w:rsidP="00FA00A6"/>
        </w:tc>
      </w:tr>
      <w:tr w:rsidR="00F74E30" w:rsidRPr="00C77AA1" w14:paraId="7EA05B5E" w14:textId="77777777" w:rsidTr="00FA00A6">
        <w:trPr>
          <w:trHeight w:val="240"/>
          <w:jc w:val="center"/>
        </w:trPr>
        <w:tc>
          <w:tcPr>
            <w:tcW w:w="4876" w:type="dxa"/>
            <w:tcBorders>
              <w:top w:val="nil"/>
              <w:left w:val="nil"/>
              <w:bottom w:val="nil"/>
              <w:right w:val="nil"/>
            </w:tcBorders>
          </w:tcPr>
          <w:p w14:paraId="2E4FA39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043A867" w14:textId="77777777" w:rsidR="00F74E30" w:rsidRPr="00C77AA1" w:rsidRDefault="00F74E30" w:rsidP="00FA00A6">
            <w:pPr>
              <w:pStyle w:val="AmColumnHeading"/>
            </w:pPr>
            <w:r w:rsidRPr="00C77AA1">
              <w:t>Enmienda</w:t>
            </w:r>
          </w:p>
        </w:tc>
      </w:tr>
      <w:tr w:rsidR="00F74E30" w:rsidRPr="00C77AA1" w14:paraId="5D718D22" w14:textId="77777777" w:rsidTr="00FA00A6">
        <w:trPr>
          <w:jc w:val="center"/>
        </w:trPr>
        <w:tc>
          <w:tcPr>
            <w:tcW w:w="4876" w:type="dxa"/>
            <w:tcBorders>
              <w:top w:val="nil"/>
              <w:left w:val="nil"/>
              <w:bottom w:val="nil"/>
              <w:right w:val="nil"/>
            </w:tcBorders>
          </w:tcPr>
          <w:p w14:paraId="68DE3130" w14:textId="77777777" w:rsidR="00F74E30" w:rsidRPr="00C77AA1" w:rsidRDefault="00F74E30" w:rsidP="00FA00A6">
            <w:pPr>
              <w:pStyle w:val="Normal6a"/>
            </w:pPr>
          </w:p>
        </w:tc>
        <w:tc>
          <w:tcPr>
            <w:tcW w:w="4876" w:type="dxa"/>
            <w:tcBorders>
              <w:top w:val="nil"/>
              <w:left w:val="nil"/>
              <w:bottom w:val="nil"/>
              <w:right w:val="nil"/>
            </w:tcBorders>
          </w:tcPr>
          <w:p w14:paraId="2F11EB03" w14:textId="77777777" w:rsidR="00F74E30" w:rsidRPr="00C77AA1" w:rsidRDefault="00F74E30" w:rsidP="00FA00A6">
            <w:pPr>
              <w:pStyle w:val="Normal6a"/>
            </w:pPr>
            <w:r w:rsidRPr="00C77AA1">
              <w:rPr>
                <w:b/>
                <w:i/>
              </w:rPr>
              <w:t>J bis.</w:t>
            </w:r>
            <w:r w:rsidRPr="00C77AA1">
              <w:tab/>
            </w:r>
            <w:r w:rsidRPr="00C77AA1">
              <w:rPr>
                <w:b/>
                <w:i/>
              </w:rPr>
              <w:t xml:space="preserve">Considerando que la ruta marítima septentrional representa uno de los tres principales pasos marítimos del Ártico y está suscitando cada vez más atención mundial como posible corredor comercial; que Rusia ha adoptado un régimen jurídico unilateral que rige la navegación en dicha ruta, incluida la nueva Ley de 5 de diciembre de 2022 por la que se restringe el paso de buques de guerra extranjeros; que estas medidas suscitan serias preocupaciones con arreglo al Derecho internacional, en </w:t>
            </w:r>
            <w:r w:rsidRPr="00C77AA1">
              <w:rPr>
                <w:b/>
                <w:i/>
              </w:rPr>
              <w:lastRenderedPageBreak/>
              <w:t>particular la Convención de las Naciones Unidas sobre el Derecho del Mar (CNUDM), y pueden exacerbar las tensiones geopolíticas en el Ártico;</w:t>
            </w:r>
          </w:p>
        </w:tc>
      </w:tr>
    </w:tbl>
    <w:p w14:paraId="68403049"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1893FAF" w14:textId="77777777" w:rsidR="00F74E30" w:rsidRPr="00FA7B38" w:rsidRDefault="00F74E30" w:rsidP="00F74E30">
      <w:pPr>
        <w:rPr>
          <w:lang w:val="fr-BE"/>
        </w:rPr>
      </w:pPr>
      <w:r w:rsidRPr="00FA7B38">
        <w:rPr>
          <w:rStyle w:val="HideTWBExt"/>
          <w:lang w:val="fr-BE"/>
        </w:rPr>
        <w:t>&lt;/Amend&gt;</w:t>
      </w:r>
    </w:p>
    <w:p w14:paraId="07DC1DF4"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114</w:t>
      </w:r>
      <w:r w:rsidRPr="00FA7B38">
        <w:rPr>
          <w:rStyle w:val="HideTWBExt"/>
          <w:b w:val="0"/>
        </w:rPr>
        <w:t>&lt;/NumAm&gt;</w:t>
      </w:r>
    </w:p>
    <w:p w14:paraId="2275D25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1D140085" w14:textId="77777777" w:rsidR="00F74E30" w:rsidRPr="00FA7B38" w:rsidRDefault="00F74E30" w:rsidP="00F74E30">
      <w:pPr>
        <w:pStyle w:val="NormalBold"/>
        <w:rPr>
          <w:lang w:val="fr-BE"/>
        </w:rPr>
      </w:pPr>
      <w:r w:rsidRPr="00FA7B38">
        <w:rPr>
          <w:rStyle w:val="HideTWBExt"/>
          <w:b w:val="0"/>
        </w:rPr>
        <w:t>&lt;/RepeatBlock-By&gt;</w:t>
      </w:r>
    </w:p>
    <w:p w14:paraId="2364B3C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9519B61" w14:textId="77777777" w:rsidR="00F74E30" w:rsidRPr="00C77AA1" w:rsidRDefault="00F74E30" w:rsidP="00F74E30">
      <w:pPr>
        <w:pStyle w:val="NormalBold"/>
      </w:pPr>
      <w:r w:rsidRPr="00FA7B38">
        <w:rPr>
          <w:rStyle w:val="HideTWBExt"/>
          <w:b w:val="0"/>
        </w:rPr>
        <w:t>&lt;Article&gt;</w:t>
      </w:r>
      <w:r w:rsidRPr="00C77AA1">
        <w:t>Considerando J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B672D3B" w14:textId="77777777" w:rsidTr="00FA00A6">
        <w:trPr>
          <w:trHeight w:hRule="exact" w:val="240"/>
          <w:jc w:val="center"/>
        </w:trPr>
        <w:tc>
          <w:tcPr>
            <w:tcW w:w="9752" w:type="dxa"/>
            <w:gridSpan w:val="2"/>
            <w:tcBorders>
              <w:top w:val="nil"/>
              <w:left w:val="nil"/>
              <w:bottom w:val="nil"/>
              <w:right w:val="nil"/>
            </w:tcBorders>
          </w:tcPr>
          <w:p w14:paraId="7AC2BA04" w14:textId="77777777" w:rsidR="00F74E30" w:rsidRPr="00C77AA1" w:rsidRDefault="00F74E30" w:rsidP="00FA00A6"/>
        </w:tc>
      </w:tr>
      <w:tr w:rsidR="00F74E30" w:rsidRPr="00C77AA1" w14:paraId="1A06EA24" w14:textId="77777777" w:rsidTr="00FA00A6">
        <w:trPr>
          <w:trHeight w:val="240"/>
          <w:jc w:val="center"/>
        </w:trPr>
        <w:tc>
          <w:tcPr>
            <w:tcW w:w="4876" w:type="dxa"/>
            <w:tcBorders>
              <w:top w:val="nil"/>
              <w:left w:val="nil"/>
              <w:bottom w:val="nil"/>
              <w:right w:val="nil"/>
            </w:tcBorders>
          </w:tcPr>
          <w:p w14:paraId="603EFAF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B2F8B7B" w14:textId="77777777" w:rsidR="00F74E30" w:rsidRPr="00C77AA1" w:rsidRDefault="00F74E30" w:rsidP="00FA00A6">
            <w:pPr>
              <w:pStyle w:val="AmColumnHeading"/>
            </w:pPr>
            <w:r w:rsidRPr="00C77AA1">
              <w:t>Enmienda</w:t>
            </w:r>
          </w:p>
        </w:tc>
      </w:tr>
      <w:tr w:rsidR="00F74E30" w:rsidRPr="00C77AA1" w14:paraId="41A0F8C9" w14:textId="77777777" w:rsidTr="00FA00A6">
        <w:trPr>
          <w:jc w:val="center"/>
        </w:trPr>
        <w:tc>
          <w:tcPr>
            <w:tcW w:w="4876" w:type="dxa"/>
            <w:tcBorders>
              <w:top w:val="nil"/>
              <w:left w:val="nil"/>
              <w:bottom w:val="nil"/>
              <w:right w:val="nil"/>
            </w:tcBorders>
          </w:tcPr>
          <w:p w14:paraId="165135AE" w14:textId="77777777" w:rsidR="00F74E30" w:rsidRPr="00C77AA1" w:rsidRDefault="00F74E30" w:rsidP="00FA00A6">
            <w:pPr>
              <w:pStyle w:val="Normal6a"/>
            </w:pPr>
          </w:p>
        </w:tc>
        <w:tc>
          <w:tcPr>
            <w:tcW w:w="4876" w:type="dxa"/>
            <w:tcBorders>
              <w:top w:val="nil"/>
              <w:left w:val="nil"/>
              <w:bottom w:val="nil"/>
              <w:right w:val="nil"/>
            </w:tcBorders>
          </w:tcPr>
          <w:p w14:paraId="44851C71" w14:textId="77777777" w:rsidR="00F74E30" w:rsidRPr="00C77AA1" w:rsidRDefault="00F74E30" w:rsidP="00FA00A6">
            <w:pPr>
              <w:pStyle w:val="Normal6a"/>
            </w:pPr>
            <w:r w:rsidRPr="00C77AA1">
              <w:rPr>
                <w:b/>
                <w:i/>
              </w:rPr>
              <w:t>J bis.</w:t>
            </w:r>
            <w:r w:rsidRPr="00C77AA1">
              <w:tab/>
            </w:r>
            <w:r w:rsidRPr="00C77AA1">
              <w:rPr>
                <w:b/>
                <w:i/>
              </w:rPr>
              <w:t>Considerando que las terminales de GNL de nueva construcción y previstas, en particular las unidades flotantes de almacenamiento y regasificación comprometidas por los Estados miembros de la Unión en los últimos dos años, proporcionan una puerta de acceso esencial para el GNL noruego, reforzando aún más la diversificación y la seguridad del suministro;</w:t>
            </w:r>
          </w:p>
        </w:tc>
      </w:tr>
    </w:tbl>
    <w:p w14:paraId="577519C6"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426AAA34" w14:textId="77777777" w:rsidR="00F74E30" w:rsidRPr="00FA7B38" w:rsidRDefault="00F74E30" w:rsidP="00F74E30">
      <w:pPr>
        <w:rPr>
          <w:lang w:val="fi-FI"/>
        </w:rPr>
      </w:pPr>
      <w:r w:rsidRPr="00FA7B38">
        <w:rPr>
          <w:rStyle w:val="HideTWBExt"/>
          <w:lang w:val="fi-FI"/>
        </w:rPr>
        <w:t>&lt;/Amend&gt;</w:t>
      </w:r>
    </w:p>
    <w:p w14:paraId="205CE0B6"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115</w:t>
      </w:r>
      <w:r w:rsidRPr="00FA7B38">
        <w:rPr>
          <w:rStyle w:val="HideTWBExt"/>
          <w:b w:val="0"/>
        </w:rPr>
        <w:t>&lt;/NumAm&gt;</w:t>
      </w:r>
    </w:p>
    <w:p w14:paraId="26257C96"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07295180" w14:textId="77777777" w:rsidR="00F74E30" w:rsidRPr="00FA7B38" w:rsidRDefault="00F74E30" w:rsidP="00F74E30">
      <w:pPr>
        <w:pStyle w:val="NormalBold"/>
        <w:rPr>
          <w:lang w:val="fi-FI"/>
        </w:rPr>
      </w:pPr>
      <w:r w:rsidRPr="00FA7B38">
        <w:rPr>
          <w:rStyle w:val="HideTWBExt"/>
          <w:b w:val="0"/>
        </w:rPr>
        <w:t>&lt;/RepeatBlock-By&gt;</w:t>
      </w:r>
    </w:p>
    <w:p w14:paraId="5728482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F650A43" w14:textId="77777777" w:rsidR="00F74E30" w:rsidRPr="00C77AA1" w:rsidRDefault="00F74E30" w:rsidP="00F74E30">
      <w:pPr>
        <w:pStyle w:val="NormalBold"/>
      </w:pPr>
      <w:r w:rsidRPr="00FA7B38">
        <w:rPr>
          <w:rStyle w:val="HideTWBExt"/>
          <w:b w:val="0"/>
        </w:rPr>
        <w:t>&lt;Article&gt;</w:t>
      </w:r>
      <w:r w:rsidRPr="00C77AA1">
        <w:t>Considerando J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B979408" w14:textId="77777777" w:rsidTr="00FA00A6">
        <w:trPr>
          <w:trHeight w:hRule="exact" w:val="240"/>
          <w:jc w:val="center"/>
        </w:trPr>
        <w:tc>
          <w:tcPr>
            <w:tcW w:w="9752" w:type="dxa"/>
            <w:gridSpan w:val="2"/>
            <w:tcBorders>
              <w:top w:val="nil"/>
              <w:left w:val="nil"/>
              <w:bottom w:val="nil"/>
              <w:right w:val="nil"/>
            </w:tcBorders>
          </w:tcPr>
          <w:p w14:paraId="22477D1D" w14:textId="77777777" w:rsidR="00F74E30" w:rsidRPr="00C77AA1" w:rsidRDefault="00F74E30" w:rsidP="00FA00A6"/>
        </w:tc>
      </w:tr>
      <w:tr w:rsidR="00F74E30" w:rsidRPr="00C77AA1" w14:paraId="6E6F90AD" w14:textId="77777777" w:rsidTr="00FA00A6">
        <w:trPr>
          <w:trHeight w:val="240"/>
          <w:jc w:val="center"/>
        </w:trPr>
        <w:tc>
          <w:tcPr>
            <w:tcW w:w="4876" w:type="dxa"/>
            <w:tcBorders>
              <w:top w:val="nil"/>
              <w:left w:val="nil"/>
              <w:bottom w:val="nil"/>
              <w:right w:val="nil"/>
            </w:tcBorders>
          </w:tcPr>
          <w:p w14:paraId="7116D03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33EE1F8" w14:textId="77777777" w:rsidR="00F74E30" w:rsidRPr="00C77AA1" w:rsidRDefault="00F74E30" w:rsidP="00FA00A6">
            <w:pPr>
              <w:pStyle w:val="AmColumnHeading"/>
            </w:pPr>
            <w:r w:rsidRPr="00C77AA1">
              <w:t>Enmienda</w:t>
            </w:r>
          </w:p>
        </w:tc>
      </w:tr>
      <w:tr w:rsidR="00F74E30" w:rsidRPr="00C77AA1" w14:paraId="3A1FB56E" w14:textId="77777777" w:rsidTr="00FA00A6">
        <w:trPr>
          <w:jc w:val="center"/>
        </w:trPr>
        <w:tc>
          <w:tcPr>
            <w:tcW w:w="4876" w:type="dxa"/>
            <w:tcBorders>
              <w:top w:val="nil"/>
              <w:left w:val="nil"/>
              <w:bottom w:val="nil"/>
              <w:right w:val="nil"/>
            </w:tcBorders>
          </w:tcPr>
          <w:p w14:paraId="490E35C8" w14:textId="77777777" w:rsidR="00F74E30" w:rsidRPr="00C77AA1" w:rsidRDefault="00F74E30" w:rsidP="00FA00A6">
            <w:pPr>
              <w:pStyle w:val="Normal6a"/>
            </w:pPr>
          </w:p>
        </w:tc>
        <w:tc>
          <w:tcPr>
            <w:tcW w:w="4876" w:type="dxa"/>
            <w:tcBorders>
              <w:top w:val="nil"/>
              <w:left w:val="nil"/>
              <w:bottom w:val="nil"/>
              <w:right w:val="nil"/>
            </w:tcBorders>
          </w:tcPr>
          <w:p w14:paraId="41321A17" w14:textId="77777777" w:rsidR="00F74E30" w:rsidRPr="00C77AA1" w:rsidRDefault="00F74E30" w:rsidP="00FA00A6">
            <w:pPr>
              <w:pStyle w:val="Normal6a"/>
            </w:pPr>
            <w:r w:rsidRPr="00C77AA1">
              <w:rPr>
                <w:b/>
                <w:i/>
              </w:rPr>
              <w:t>J bis.</w:t>
            </w:r>
            <w:r w:rsidRPr="00C77AA1">
              <w:tab/>
            </w:r>
            <w:r w:rsidRPr="00C77AA1">
              <w:rPr>
                <w:b/>
                <w:i/>
              </w:rPr>
              <w:t>Considerando que el desarrollo y la producción de rompehielos son fundamentales para la exploración y la seguridad del Ártico; que Finlandia cuenta con particulares conocimientos y experiencia a este respecto; </w:t>
            </w:r>
          </w:p>
        </w:tc>
      </w:tr>
    </w:tbl>
    <w:p w14:paraId="6D8004F7"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634B66EC" w14:textId="77777777" w:rsidR="00F74E30" w:rsidRPr="00FA7B38" w:rsidRDefault="00F74E30" w:rsidP="00F74E30">
      <w:pPr>
        <w:rPr>
          <w:lang w:val="fi-FI"/>
        </w:rPr>
      </w:pPr>
      <w:r w:rsidRPr="00FA7B38">
        <w:rPr>
          <w:rStyle w:val="HideTWBExt"/>
          <w:lang w:val="fi-FI"/>
        </w:rPr>
        <w:lastRenderedPageBreak/>
        <w:t>&lt;/Amend&gt;</w:t>
      </w:r>
    </w:p>
    <w:p w14:paraId="13CFD45D"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116</w:t>
      </w:r>
      <w:r w:rsidRPr="00FA7B38">
        <w:rPr>
          <w:rStyle w:val="HideTWBExt"/>
          <w:b w:val="0"/>
        </w:rPr>
        <w:t>&lt;/NumAm&gt;</w:t>
      </w:r>
    </w:p>
    <w:p w14:paraId="2712A863"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11D2A513" w14:textId="77777777" w:rsidR="00F74E30" w:rsidRPr="00FA7B38" w:rsidRDefault="00F74E30" w:rsidP="00F74E30">
      <w:pPr>
        <w:pStyle w:val="NormalBold"/>
        <w:rPr>
          <w:lang w:val="fi-FI"/>
        </w:rPr>
      </w:pPr>
      <w:r w:rsidRPr="00FA7B38">
        <w:rPr>
          <w:rStyle w:val="HideTWBExt"/>
          <w:b w:val="0"/>
        </w:rPr>
        <w:t>&lt;/RepeatBlock-By&gt;</w:t>
      </w:r>
    </w:p>
    <w:p w14:paraId="59138BD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DE88AF3" w14:textId="77777777" w:rsidR="00F74E30" w:rsidRPr="00C77AA1" w:rsidRDefault="00F74E30" w:rsidP="00F74E30">
      <w:pPr>
        <w:pStyle w:val="NormalBold"/>
      </w:pPr>
      <w:r w:rsidRPr="00FA7B38">
        <w:rPr>
          <w:rStyle w:val="HideTWBExt"/>
          <w:b w:val="0"/>
        </w:rPr>
        <w:t>&lt;Article&gt;</w:t>
      </w:r>
      <w:r w:rsidRPr="00C77AA1">
        <w:t>Considerando K</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CFDEDA1" w14:textId="77777777" w:rsidTr="00FA00A6">
        <w:trPr>
          <w:trHeight w:hRule="exact" w:val="240"/>
          <w:jc w:val="center"/>
        </w:trPr>
        <w:tc>
          <w:tcPr>
            <w:tcW w:w="9752" w:type="dxa"/>
            <w:gridSpan w:val="2"/>
            <w:tcBorders>
              <w:top w:val="nil"/>
              <w:left w:val="nil"/>
              <w:bottom w:val="nil"/>
              <w:right w:val="nil"/>
            </w:tcBorders>
          </w:tcPr>
          <w:p w14:paraId="3D276FEF" w14:textId="77777777" w:rsidR="00F74E30" w:rsidRPr="00C77AA1" w:rsidRDefault="00F74E30" w:rsidP="00FA00A6"/>
        </w:tc>
      </w:tr>
      <w:tr w:rsidR="00F74E30" w:rsidRPr="00C77AA1" w14:paraId="6EA2F487" w14:textId="77777777" w:rsidTr="00FA00A6">
        <w:trPr>
          <w:trHeight w:val="240"/>
          <w:jc w:val="center"/>
        </w:trPr>
        <w:tc>
          <w:tcPr>
            <w:tcW w:w="4876" w:type="dxa"/>
            <w:tcBorders>
              <w:top w:val="nil"/>
              <w:left w:val="nil"/>
              <w:bottom w:val="nil"/>
              <w:right w:val="nil"/>
            </w:tcBorders>
          </w:tcPr>
          <w:p w14:paraId="2492101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280B4C0" w14:textId="77777777" w:rsidR="00F74E30" w:rsidRPr="00C77AA1" w:rsidRDefault="00F74E30" w:rsidP="00FA00A6">
            <w:pPr>
              <w:pStyle w:val="AmColumnHeading"/>
            </w:pPr>
            <w:r w:rsidRPr="00C77AA1">
              <w:t>Enmienda</w:t>
            </w:r>
          </w:p>
        </w:tc>
      </w:tr>
      <w:tr w:rsidR="00F74E30" w:rsidRPr="00C77AA1" w14:paraId="4CB72CBD" w14:textId="77777777" w:rsidTr="00FA00A6">
        <w:trPr>
          <w:jc w:val="center"/>
        </w:trPr>
        <w:tc>
          <w:tcPr>
            <w:tcW w:w="4876" w:type="dxa"/>
            <w:tcBorders>
              <w:top w:val="nil"/>
              <w:left w:val="nil"/>
              <w:bottom w:val="nil"/>
              <w:right w:val="nil"/>
            </w:tcBorders>
          </w:tcPr>
          <w:p w14:paraId="7C8BC385" w14:textId="77777777" w:rsidR="00F74E30" w:rsidRPr="00C77AA1" w:rsidRDefault="00F74E30" w:rsidP="00FA00A6">
            <w:pPr>
              <w:pStyle w:val="Normal6a"/>
            </w:pPr>
            <w:r w:rsidRPr="00C77AA1">
              <w:t>K.</w:t>
            </w:r>
            <w:r w:rsidRPr="00C77AA1">
              <w:tab/>
              <w:t>Considerando que iniciativas como Polar Connect y Visión 2030 proponen cables submarinos en todo el océano Ártico, para conectar Groenlandia e Islandia con el continente europeo en 2030 a más tardar;</w:t>
            </w:r>
          </w:p>
        </w:tc>
        <w:tc>
          <w:tcPr>
            <w:tcW w:w="4876" w:type="dxa"/>
            <w:tcBorders>
              <w:top w:val="nil"/>
              <w:left w:val="nil"/>
              <w:bottom w:val="nil"/>
              <w:right w:val="nil"/>
            </w:tcBorders>
          </w:tcPr>
          <w:p w14:paraId="18D8B57D" w14:textId="77777777" w:rsidR="00F74E30" w:rsidRPr="00C77AA1" w:rsidRDefault="00F74E30" w:rsidP="00FA00A6">
            <w:pPr>
              <w:pStyle w:val="Normal6a"/>
            </w:pPr>
            <w:r w:rsidRPr="00C77AA1">
              <w:t>K.</w:t>
            </w:r>
            <w:r w:rsidRPr="00C77AA1">
              <w:tab/>
              <w:t xml:space="preserve">Considerando que iniciativas como Polar Connect y Visión 2030 proponen cables submarinos en todo el océano Ártico, para conectar Groenlandia e Islandia con el continente europeo en 2030 a más tardar; </w:t>
            </w:r>
            <w:r w:rsidRPr="00C77AA1">
              <w:rPr>
                <w:b/>
                <w:i/>
              </w:rPr>
              <w:t>que estos proyectos son vulnerables a las amenazas híbridas de agentes malintencionados, como Rusia y China;</w:t>
            </w:r>
          </w:p>
        </w:tc>
      </w:tr>
    </w:tbl>
    <w:p w14:paraId="2A3C2E92"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1D35DB2" w14:textId="77777777" w:rsidR="00F74E30" w:rsidRPr="00C77AA1" w:rsidRDefault="00F74E30" w:rsidP="00F74E30">
      <w:r w:rsidRPr="00FA7B38">
        <w:rPr>
          <w:rStyle w:val="HideTWBExt"/>
        </w:rPr>
        <w:t>&lt;/Amend&gt;</w:t>
      </w:r>
    </w:p>
    <w:p w14:paraId="56F2467F"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117</w:t>
      </w:r>
      <w:r w:rsidRPr="00FA7B38">
        <w:rPr>
          <w:rStyle w:val="HideTWBExt"/>
          <w:b w:val="0"/>
        </w:rPr>
        <w:t>&lt;/NumAm&gt;</w:t>
      </w:r>
    </w:p>
    <w:p w14:paraId="27874A82"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0C4224F0" w14:textId="77777777" w:rsidR="00F74E30" w:rsidRPr="00C77AA1" w:rsidRDefault="00F74E30" w:rsidP="00F74E30">
      <w:pPr>
        <w:pStyle w:val="NormalBold"/>
      </w:pPr>
      <w:r w:rsidRPr="00FA7B38">
        <w:rPr>
          <w:rStyle w:val="HideTWBExt"/>
          <w:b w:val="0"/>
        </w:rPr>
        <w:t>&lt;/RepeatBlock-By&gt;</w:t>
      </w:r>
    </w:p>
    <w:p w14:paraId="608FB82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4983CAF" w14:textId="77777777" w:rsidR="00F74E30" w:rsidRPr="00C77AA1" w:rsidRDefault="00F74E30" w:rsidP="00F74E30">
      <w:pPr>
        <w:pStyle w:val="NormalBold"/>
      </w:pPr>
      <w:r w:rsidRPr="00FA7B38">
        <w:rPr>
          <w:rStyle w:val="HideTWBExt"/>
          <w:b w:val="0"/>
        </w:rPr>
        <w:t>&lt;Article&gt;</w:t>
      </w:r>
      <w:r w:rsidRPr="00C77AA1">
        <w:t>Considerando K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51F8349" w14:textId="77777777" w:rsidTr="00FA00A6">
        <w:trPr>
          <w:trHeight w:hRule="exact" w:val="240"/>
          <w:jc w:val="center"/>
        </w:trPr>
        <w:tc>
          <w:tcPr>
            <w:tcW w:w="9752" w:type="dxa"/>
            <w:gridSpan w:val="2"/>
            <w:tcBorders>
              <w:top w:val="nil"/>
              <w:left w:val="nil"/>
              <w:bottom w:val="nil"/>
              <w:right w:val="nil"/>
            </w:tcBorders>
          </w:tcPr>
          <w:p w14:paraId="5F5CC5DC" w14:textId="77777777" w:rsidR="00F74E30" w:rsidRPr="00C77AA1" w:rsidRDefault="00F74E30" w:rsidP="00FA00A6"/>
        </w:tc>
      </w:tr>
      <w:tr w:rsidR="00F74E30" w:rsidRPr="00C77AA1" w14:paraId="170B796A" w14:textId="77777777" w:rsidTr="00FA00A6">
        <w:trPr>
          <w:trHeight w:val="240"/>
          <w:jc w:val="center"/>
        </w:trPr>
        <w:tc>
          <w:tcPr>
            <w:tcW w:w="4876" w:type="dxa"/>
            <w:tcBorders>
              <w:top w:val="nil"/>
              <w:left w:val="nil"/>
              <w:bottom w:val="nil"/>
              <w:right w:val="nil"/>
            </w:tcBorders>
          </w:tcPr>
          <w:p w14:paraId="24FC2C6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93F9386" w14:textId="77777777" w:rsidR="00F74E30" w:rsidRPr="00C77AA1" w:rsidRDefault="00F74E30" w:rsidP="00FA00A6">
            <w:pPr>
              <w:pStyle w:val="AmColumnHeading"/>
            </w:pPr>
            <w:r w:rsidRPr="00C77AA1">
              <w:t>Enmienda</w:t>
            </w:r>
          </w:p>
        </w:tc>
      </w:tr>
      <w:tr w:rsidR="00F74E30" w:rsidRPr="00C77AA1" w14:paraId="652BB41A" w14:textId="77777777" w:rsidTr="00FA00A6">
        <w:trPr>
          <w:jc w:val="center"/>
        </w:trPr>
        <w:tc>
          <w:tcPr>
            <w:tcW w:w="4876" w:type="dxa"/>
            <w:tcBorders>
              <w:top w:val="nil"/>
              <w:left w:val="nil"/>
              <w:bottom w:val="nil"/>
              <w:right w:val="nil"/>
            </w:tcBorders>
          </w:tcPr>
          <w:p w14:paraId="2E3D8331" w14:textId="77777777" w:rsidR="00F74E30" w:rsidRPr="00C77AA1" w:rsidRDefault="00F74E30" w:rsidP="00FA00A6">
            <w:pPr>
              <w:pStyle w:val="Normal6a"/>
            </w:pPr>
          </w:p>
        </w:tc>
        <w:tc>
          <w:tcPr>
            <w:tcW w:w="4876" w:type="dxa"/>
            <w:tcBorders>
              <w:top w:val="nil"/>
              <w:left w:val="nil"/>
              <w:bottom w:val="nil"/>
              <w:right w:val="nil"/>
            </w:tcBorders>
          </w:tcPr>
          <w:p w14:paraId="08DEC4AC" w14:textId="77777777" w:rsidR="00F74E30" w:rsidRPr="00C77AA1" w:rsidRDefault="00F74E30" w:rsidP="00FA00A6">
            <w:pPr>
              <w:pStyle w:val="Normal6a"/>
            </w:pPr>
            <w:r w:rsidRPr="00C77AA1">
              <w:rPr>
                <w:b/>
                <w:i/>
              </w:rPr>
              <w:t>K bis.</w:t>
            </w:r>
            <w:r w:rsidRPr="00C77AA1">
              <w:tab/>
            </w:r>
            <w:r w:rsidRPr="00C77AA1">
              <w:rPr>
                <w:b/>
                <w:i/>
              </w:rPr>
              <w:t>Considerando que los buques nucleares son esenciales para las operaciones en el Ártico, dadas las limitaciones de infraestructuras y líneas de suministro; que ningún Estado miembro de la Unión ni de la OTAN opera rompehielos nucleares; que Rusia dispone de esas capacidades, mientras que China ha manifestado su interés por la tecnología de los rompehielos para avanzar en su iniciativa de la «Ruta de la Seda Polar» y está ampliando activamente su flota, entre otras cosas con la construcción de un rompehielos nuclear;</w:t>
            </w:r>
          </w:p>
        </w:tc>
      </w:tr>
    </w:tbl>
    <w:p w14:paraId="58A93D6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FA6AC0E" w14:textId="77777777" w:rsidR="00F74E30" w:rsidRPr="00C77AA1" w:rsidRDefault="00F74E30" w:rsidP="00F74E30">
      <w:r w:rsidRPr="00FA7B38">
        <w:rPr>
          <w:rStyle w:val="HideTWBExt"/>
        </w:rPr>
        <w:lastRenderedPageBreak/>
        <w:t>&lt;/Amend&gt;</w:t>
      </w:r>
    </w:p>
    <w:p w14:paraId="24426A3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118</w:t>
      </w:r>
      <w:r w:rsidRPr="00FA7B38">
        <w:rPr>
          <w:rStyle w:val="HideTWBExt"/>
          <w:b w:val="0"/>
        </w:rPr>
        <w:t>&lt;/NumAm&gt;</w:t>
      </w:r>
    </w:p>
    <w:p w14:paraId="22F29EA6"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50BCFCC7" w14:textId="77777777" w:rsidR="00F74E30" w:rsidRPr="00C77AA1" w:rsidRDefault="00F74E30" w:rsidP="00F74E30">
      <w:pPr>
        <w:pStyle w:val="NormalBold"/>
      </w:pPr>
      <w:r w:rsidRPr="00FA7B38">
        <w:rPr>
          <w:rStyle w:val="HideTWBExt"/>
          <w:b w:val="0"/>
        </w:rPr>
        <w:t>&lt;/RepeatBlock-By&gt;</w:t>
      </w:r>
    </w:p>
    <w:p w14:paraId="7D3A3A2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DD5DE88" w14:textId="77777777" w:rsidR="00F74E30" w:rsidRPr="00C77AA1" w:rsidRDefault="00F74E30" w:rsidP="00F74E30">
      <w:pPr>
        <w:pStyle w:val="NormalBold"/>
      </w:pPr>
      <w:r w:rsidRPr="00FA7B38">
        <w:rPr>
          <w:rStyle w:val="HideTWBExt"/>
          <w:b w:val="0"/>
        </w:rPr>
        <w:t>&lt;Article&gt;</w:t>
      </w:r>
      <w:r w:rsidRPr="00C77AA1">
        <w:t>Considerando K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940399B" w14:textId="77777777" w:rsidTr="00FA00A6">
        <w:trPr>
          <w:trHeight w:hRule="exact" w:val="240"/>
          <w:jc w:val="center"/>
        </w:trPr>
        <w:tc>
          <w:tcPr>
            <w:tcW w:w="9752" w:type="dxa"/>
            <w:gridSpan w:val="2"/>
            <w:tcBorders>
              <w:top w:val="nil"/>
              <w:left w:val="nil"/>
              <w:bottom w:val="nil"/>
              <w:right w:val="nil"/>
            </w:tcBorders>
          </w:tcPr>
          <w:p w14:paraId="50C6E4B1" w14:textId="77777777" w:rsidR="00F74E30" w:rsidRPr="00C77AA1" w:rsidRDefault="00F74E30" w:rsidP="00FA00A6"/>
        </w:tc>
      </w:tr>
      <w:tr w:rsidR="00F74E30" w:rsidRPr="00C77AA1" w14:paraId="779C1EF9" w14:textId="77777777" w:rsidTr="00FA00A6">
        <w:trPr>
          <w:trHeight w:val="240"/>
          <w:jc w:val="center"/>
        </w:trPr>
        <w:tc>
          <w:tcPr>
            <w:tcW w:w="4876" w:type="dxa"/>
            <w:tcBorders>
              <w:top w:val="nil"/>
              <w:left w:val="nil"/>
              <w:bottom w:val="nil"/>
              <w:right w:val="nil"/>
            </w:tcBorders>
          </w:tcPr>
          <w:p w14:paraId="2FEEF14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CAC433B" w14:textId="77777777" w:rsidR="00F74E30" w:rsidRPr="00C77AA1" w:rsidRDefault="00F74E30" w:rsidP="00FA00A6">
            <w:pPr>
              <w:pStyle w:val="AmColumnHeading"/>
            </w:pPr>
            <w:r w:rsidRPr="00C77AA1">
              <w:t>Enmienda</w:t>
            </w:r>
          </w:p>
        </w:tc>
      </w:tr>
      <w:tr w:rsidR="00F74E30" w:rsidRPr="00C77AA1" w14:paraId="7044B60E" w14:textId="77777777" w:rsidTr="00FA00A6">
        <w:trPr>
          <w:jc w:val="center"/>
        </w:trPr>
        <w:tc>
          <w:tcPr>
            <w:tcW w:w="4876" w:type="dxa"/>
            <w:tcBorders>
              <w:top w:val="nil"/>
              <w:left w:val="nil"/>
              <w:bottom w:val="nil"/>
              <w:right w:val="nil"/>
            </w:tcBorders>
          </w:tcPr>
          <w:p w14:paraId="3B5D3011" w14:textId="77777777" w:rsidR="00F74E30" w:rsidRPr="00C77AA1" w:rsidRDefault="00F74E30" w:rsidP="00FA00A6">
            <w:pPr>
              <w:pStyle w:val="Normal6a"/>
            </w:pPr>
          </w:p>
        </w:tc>
        <w:tc>
          <w:tcPr>
            <w:tcW w:w="4876" w:type="dxa"/>
            <w:tcBorders>
              <w:top w:val="nil"/>
              <w:left w:val="nil"/>
              <w:bottom w:val="nil"/>
              <w:right w:val="nil"/>
            </w:tcBorders>
          </w:tcPr>
          <w:p w14:paraId="0109CE87" w14:textId="77777777" w:rsidR="00F74E30" w:rsidRPr="00C77AA1" w:rsidRDefault="00F74E30" w:rsidP="00FA00A6">
            <w:pPr>
              <w:pStyle w:val="Normal6a"/>
            </w:pPr>
            <w:r w:rsidRPr="00C77AA1">
              <w:rPr>
                <w:b/>
                <w:i/>
              </w:rPr>
              <w:t>K bis.</w:t>
            </w:r>
            <w:r w:rsidRPr="00C77AA1">
              <w:tab/>
            </w:r>
            <w:r w:rsidRPr="00C77AA1">
              <w:rPr>
                <w:b/>
                <w:i/>
              </w:rPr>
              <w:t>Considerando que el despliegue en el Ártico de cables de fibra óptica submarinos que conecten Europa con Japón y Corea del Sur representa una oportunidad estratégica para mejorar la conectividad digital segura y de alta velocidad, reforzar la soberanía digital de la Unión y profundizar la cooperación entre la Unión y Asia;</w:t>
            </w:r>
          </w:p>
        </w:tc>
      </w:tr>
    </w:tbl>
    <w:p w14:paraId="17092CF4"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60E4104" w14:textId="77777777" w:rsidR="00F74E30" w:rsidRPr="00C77AA1" w:rsidRDefault="00F74E30" w:rsidP="00F74E30">
      <w:r w:rsidRPr="00FA7B38">
        <w:rPr>
          <w:rStyle w:val="HideTWBExt"/>
        </w:rPr>
        <w:t>&lt;/Amend&gt;</w:t>
      </w:r>
    </w:p>
    <w:p w14:paraId="2300BDD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119</w:t>
      </w:r>
      <w:r w:rsidRPr="00FA7B38">
        <w:rPr>
          <w:rStyle w:val="HideTWBExt"/>
          <w:b w:val="0"/>
        </w:rPr>
        <w:t>&lt;/NumAm&gt;</w:t>
      </w:r>
    </w:p>
    <w:p w14:paraId="6E7FA570"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1FAACB4" w14:textId="77777777" w:rsidR="00F74E30" w:rsidRPr="00C77AA1" w:rsidRDefault="00F74E30" w:rsidP="00F74E30">
      <w:pPr>
        <w:pStyle w:val="NormalBold"/>
      </w:pPr>
      <w:r w:rsidRPr="00FA7B38">
        <w:rPr>
          <w:rStyle w:val="HideTWBExt"/>
          <w:b w:val="0"/>
        </w:rPr>
        <w:t>&lt;/RepeatBlock-By&gt;</w:t>
      </w:r>
    </w:p>
    <w:p w14:paraId="78C0485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3A3E802" w14:textId="77777777" w:rsidR="00F74E30" w:rsidRPr="00C77AA1" w:rsidRDefault="00F74E30" w:rsidP="00F74E30">
      <w:pPr>
        <w:pStyle w:val="NormalBold"/>
      </w:pPr>
      <w:r w:rsidRPr="00FA7B38">
        <w:rPr>
          <w:rStyle w:val="HideTWBExt"/>
          <w:b w:val="0"/>
        </w:rPr>
        <w:t>&lt;Article&gt;</w:t>
      </w:r>
      <w:r w:rsidRPr="00C77AA1">
        <w:t>Considerando K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20ECCD7" w14:textId="77777777" w:rsidTr="00FA00A6">
        <w:trPr>
          <w:trHeight w:hRule="exact" w:val="240"/>
          <w:jc w:val="center"/>
        </w:trPr>
        <w:tc>
          <w:tcPr>
            <w:tcW w:w="9752" w:type="dxa"/>
            <w:gridSpan w:val="2"/>
            <w:tcBorders>
              <w:top w:val="nil"/>
              <w:left w:val="nil"/>
              <w:bottom w:val="nil"/>
              <w:right w:val="nil"/>
            </w:tcBorders>
          </w:tcPr>
          <w:p w14:paraId="42084368" w14:textId="77777777" w:rsidR="00F74E30" w:rsidRPr="00C77AA1" w:rsidRDefault="00F74E30" w:rsidP="00FA00A6"/>
        </w:tc>
      </w:tr>
      <w:tr w:rsidR="00F74E30" w:rsidRPr="00C77AA1" w14:paraId="366E5589" w14:textId="77777777" w:rsidTr="00FA00A6">
        <w:trPr>
          <w:trHeight w:val="240"/>
          <w:jc w:val="center"/>
        </w:trPr>
        <w:tc>
          <w:tcPr>
            <w:tcW w:w="4876" w:type="dxa"/>
            <w:tcBorders>
              <w:top w:val="nil"/>
              <w:left w:val="nil"/>
              <w:bottom w:val="nil"/>
              <w:right w:val="nil"/>
            </w:tcBorders>
          </w:tcPr>
          <w:p w14:paraId="1CD528B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88737A4" w14:textId="77777777" w:rsidR="00F74E30" w:rsidRPr="00C77AA1" w:rsidRDefault="00F74E30" w:rsidP="00FA00A6">
            <w:pPr>
              <w:pStyle w:val="AmColumnHeading"/>
            </w:pPr>
            <w:r w:rsidRPr="00C77AA1">
              <w:t>Enmienda</w:t>
            </w:r>
          </w:p>
        </w:tc>
      </w:tr>
      <w:tr w:rsidR="00F74E30" w:rsidRPr="00C77AA1" w14:paraId="7CFAEA97" w14:textId="77777777" w:rsidTr="00FA00A6">
        <w:trPr>
          <w:jc w:val="center"/>
        </w:trPr>
        <w:tc>
          <w:tcPr>
            <w:tcW w:w="4876" w:type="dxa"/>
            <w:tcBorders>
              <w:top w:val="nil"/>
              <w:left w:val="nil"/>
              <w:bottom w:val="nil"/>
              <w:right w:val="nil"/>
            </w:tcBorders>
          </w:tcPr>
          <w:p w14:paraId="41D44322" w14:textId="77777777" w:rsidR="00F74E30" w:rsidRPr="00C77AA1" w:rsidRDefault="00F74E30" w:rsidP="00FA00A6">
            <w:pPr>
              <w:pStyle w:val="Normal6a"/>
            </w:pPr>
          </w:p>
        </w:tc>
        <w:tc>
          <w:tcPr>
            <w:tcW w:w="4876" w:type="dxa"/>
            <w:tcBorders>
              <w:top w:val="nil"/>
              <w:left w:val="nil"/>
              <w:bottom w:val="nil"/>
              <w:right w:val="nil"/>
            </w:tcBorders>
          </w:tcPr>
          <w:p w14:paraId="07204B71" w14:textId="77777777" w:rsidR="00F74E30" w:rsidRPr="00C77AA1" w:rsidRDefault="00F74E30" w:rsidP="00FA00A6">
            <w:pPr>
              <w:pStyle w:val="Normal6a"/>
            </w:pPr>
            <w:r w:rsidRPr="00C77AA1">
              <w:rPr>
                <w:b/>
                <w:i/>
              </w:rPr>
              <w:t>K bis.</w:t>
            </w:r>
            <w:r w:rsidRPr="00C77AA1">
              <w:tab/>
            </w:r>
            <w:r w:rsidRPr="00C77AA1">
              <w:rPr>
                <w:b/>
                <w:i/>
              </w:rPr>
              <w:t>Considerando que China está probando con un buque de carga una ruta rápida a Europa a través del Ártico con miras a establecer un servicio regular por la ruta marítima septentrional de Rusia, que conecta varios puertos de Asia y Europa;</w:t>
            </w:r>
          </w:p>
        </w:tc>
      </w:tr>
    </w:tbl>
    <w:p w14:paraId="41069A1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55157B7" w14:textId="77777777" w:rsidR="00F74E30" w:rsidRPr="00C77AA1" w:rsidRDefault="00F74E30" w:rsidP="00F74E30">
      <w:r w:rsidRPr="00FA7B38">
        <w:rPr>
          <w:rStyle w:val="HideTWBExt"/>
        </w:rPr>
        <w:t>&lt;/Amend&gt;</w:t>
      </w:r>
    </w:p>
    <w:p w14:paraId="4FB3CF3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120</w:t>
      </w:r>
      <w:r w:rsidRPr="00FA7B38">
        <w:rPr>
          <w:rStyle w:val="HideTWBExt"/>
          <w:b w:val="0"/>
        </w:rPr>
        <w:t>&lt;/NumAm&gt;</w:t>
      </w:r>
    </w:p>
    <w:p w14:paraId="40215875"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5A4B546C" w14:textId="77777777" w:rsidR="00F74E30" w:rsidRPr="00C77AA1" w:rsidRDefault="00F74E30" w:rsidP="00F74E30">
      <w:pPr>
        <w:pStyle w:val="NormalBold"/>
      </w:pPr>
      <w:r w:rsidRPr="00FA7B38">
        <w:rPr>
          <w:rStyle w:val="HideTWBExt"/>
          <w:b w:val="0"/>
        </w:rPr>
        <w:t>&lt;/RepeatBlock-By&gt;</w:t>
      </w:r>
    </w:p>
    <w:p w14:paraId="16F29DD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49EC69A" w14:textId="77777777" w:rsidR="00F74E30" w:rsidRPr="00C77AA1" w:rsidRDefault="00F74E30" w:rsidP="00F74E30">
      <w:pPr>
        <w:pStyle w:val="NormalBold"/>
      </w:pPr>
      <w:r w:rsidRPr="00FA7B38">
        <w:rPr>
          <w:rStyle w:val="HideTWBExt"/>
          <w:b w:val="0"/>
        </w:rPr>
        <w:t>&lt;Article&gt;</w:t>
      </w:r>
      <w:r w:rsidRPr="00C77AA1">
        <w:t>Considerando K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4900277" w14:textId="77777777" w:rsidTr="00FA00A6">
        <w:trPr>
          <w:trHeight w:hRule="exact" w:val="240"/>
          <w:jc w:val="center"/>
        </w:trPr>
        <w:tc>
          <w:tcPr>
            <w:tcW w:w="9752" w:type="dxa"/>
            <w:gridSpan w:val="2"/>
            <w:tcBorders>
              <w:top w:val="nil"/>
              <w:left w:val="nil"/>
              <w:bottom w:val="nil"/>
              <w:right w:val="nil"/>
            </w:tcBorders>
          </w:tcPr>
          <w:p w14:paraId="0A35FF4E" w14:textId="77777777" w:rsidR="00F74E30" w:rsidRPr="00C77AA1" w:rsidRDefault="00F74E30" w:rsidP="00FA00A6"/>
        </w:tc>
      </w:tr>
      <w:tr w:rsidR="00F74E30" w:rsidRPr="00C77AA1" w14:paraId="2075B1E8" w14:textId="77777777" w:rsidTr="00FA00A6">
        <w:trPr>
          <w:trHeight w:val="240"/>
          <w:jc w:val="center"/>
        </w:trPr>
        <w:tc>
          <w:tcPr>
            <w:tcW w:w="4876" w:type="dxa"/>
            <w:tcBorders>
              <w:top w:val="nil"/>
              <w:left w:val="nil"/>
              <w:bottom w:val="nil"/>
              <w:right w:val="nil"/>
            </w:tcBorders>
          </w:tcPr>
          <w:p w14:paraId="33BB72B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92D7887" w14:textId="77777777" w:rsidR="00F74E30" w:rsidRPr="00C77AA1" w:rsidRDefault="00F74E30" w:rsidP="00FA00A6">
            <w:pPr>
              <w:pStyle w:val="AmColumnHeading"/>
            </w:pPr>
            <w:r w:rsidRPr="00C77AA1">
              <w:t>Enmienda</w:t>
            </w:r>
          </w:p>
        </w:tc>
      </w:tr>
      <w:tr w:rsidR="00F74E30" w:rsidRPr="00C77AA1" w14:paraId="5AC92999" w14:textId="77777777" w:rsidTr="00FA00A6">
        <w:trPr>
          <w:jc w:val="center"/>
        </w:trPr>
        <w:tc>
          <w:tcPr>
            <w:tcW w:w="4876" w:type="dxa"/>
            <w:tcBorders>
              <w:top w:val="nil"/>
              <w:left w:val="nil"/>
              <w:bottom w:val="nil"/>
              <w:right w:val="nil"/>
            </w:tcBorders>
          </w:tcPr>
          <w:p w14:paraId="5E36C31B" w14:textId="77777777" w:rsidR="00F74E30" w:rsidRPr="00C77AA1" w:rsidRDefault="00F74E30" w:rsidP="00FA00A6">
            <w:pPr>
              <w:pStyle w:val="Normal6a"/>
            </w:pPr>
          </w:p>
        </w:tc>
        <w:tc>
          <w:tcPr>
            <w:tcW w:w="4876" w:type="dxa"/>
            <w:tcBorders>
              <w:top w:val="nil"/>
              <w:left w:val="nil"/>
              <w:bottom w:val="nil"/>
              <w:right w:val="nil"/>
            </w:tcBorders>
          </w:tcPr>
          <w:p w14:paraId="75E7DAFE" w14:textId="77777777" w:rsidR="00F74E30" w:rsidRPr="00C77AA1" w:rsidRDefault="00F74E30" w:rsidP="00FA00A6">
            <w:pPr>
              <w:pStyle w:val="Normal6a"/>
            </w:pPr>
            <w:r w:rsidRPr="00C77AA1">
              <w:rPr>
                <w:b/>
                <w:i/>
              </w:rPr>
              <w:t>K bis.</w:t>
            </w:r>
            <w:r w:rsidRPr="00C77AA1">
              <w:tab/>
            </w:r>
            <w:r w:rsidRPr="00C77AA1">
              <w:rPr>
                <w:b/>
                <w:i/>
              </w:rPr>
              <w:t>Considerando que la protección de los cables submarinos, las tuberías, los sistemas de comunicación y los corredores de transporte en el Ártico es vital para la seguridad digital, energética y económica de la Unión y el EEE;</w:t>
            </w:r>
          </w:p>
        </w:tc>
      </w:tr>
    </w:tbl>
    <w:p w14:paraId="724DBF00"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BA55CD6" w14:textId="77777777" w:rsidR="00F74E30" w:rsidRPr="00C77AA1" w:rsidRDefault="00F74E30" w:rsidP="00F74E30">
      <w:r w:rsidRPr="00FA7B38">
        <w:rPr>
          <w:rStyle w:val="HideTWBExt"/>
        </w:rPr>
        <w:t>&lt;/Amend&gt;</w:t>
      </w:r>
    </w:p>
    <w:p w14:paraId="02EB4ABF"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121</w:t>
      </w:r>
      <w:r w:rsidRPr="00FA7B38">
        <w:rPr>
          <w:rStyle w:val="HideTWBExt"/>
          <w:b w:val="0"/>
        </w:rPr>
        <w:t>&lt;/NumAm&gt;</w:t>
      </w:r>
    </w:p>
    <w:p w14:paraId="179F2A3A"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5023A653" w14:textId="77777777" w:rsidR="00F74E30" w:rsidRPr="00C77AA1" w:rsidRDefault="00F74E30" w:rsidP="00F74E30">
      <w:pPr>
        <w:pStyle w:val="NormalBold"/>
      </w:pPr>
      <w:r w:rsidRPr="00FA7B38">
        <w:rPr>
          <w:rStyle w:val="HideTWBExt"/>
          <w:b w:val="0"/>
        </w:rPr>
        <w:t>&lt;/RepeatBlock-By&gt;</w:t>
      </w:r>
    </w:p>
    <w:p w14:paraId="02B091E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ADAE76C" w14:textId="77777777" w:rsidR="00F74E30" w:rsidRPr="00C77AA1" w:rsidRDefault="00F74E30" w:rsidP="00F74E30">
      <w:pPr>
        <w:pStyle w:val="NormalBold"/>
      </w:pPr>
      <w:r w:rsidRPr="00FA7B38">
        <w:rPr>
          <w:rStyle w:val="HideTWBExt"/>
          <w:b w:val="0"/>
        </w:rPr>
        <w:t>&lt;Article&gt;</w:t>
      </w:r>
      <w:r w:rsidRPr="00C77AA1">
        <w:t>Considerando K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D935A23" w14:textId="77777777" w:rsidTr="00FA00A6">
        <w:trPr>
          <w:trHeight w:hRule="exact" w:val="240"/>
          <w:jc w:val="center"/>
        </w:trPr>
        <w:tc>
          <w:tcPr>
            <w:tcW w:w="9752" w:type="dxa"/>
            <w:gridSpan w:val="2"/>
            <w:tcBorders>
              <w:top w:val="nil"/>
              <w:left w:val="nil"/>
              <w:bottom w:val="nil"/>
              <w:right w:val="nil"/>
            </w:tcBorders>
          </w:tcPr>
          <w:p w14:paraId="4AECE829" w14:textId="77777777" w:rsidR="00F74E30" w:rsidRPr="00C77AA1" w:rsidRDefault="00F74E30" w:rsidP="00FA00A6"/>
        </w:tc>
      </w:tr>
      <w:tr w:rsidR="00F74E30" w:rsidRPr="00C77AA1" w14:paraId="4C7C81A9" w14:textId="77777777" w:rsidTr="00FA00A6">
        <w:trPr>
          <w:trHeight w:val="240"/>
          <w:jc w:val="center"/>
        </w:trPr>
        <w:tc>
          <w:tcPr>
            <w:tcW w:w="4876" w:type="dxa"/>
            <w:tcBorders>
              <w:top w:val="nil"/>
              <w:left w:val="nil"/>
              <w:bottom w:val="nil"/>
              <w:right w:val="nil"/>
            </w:tcBorders>
          </w:tcPr>
          <w:p w14:paraId="18F5EA7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D31043E" w14:textId="77777777" w:rsidR="00F74E30" w:rsidRPr="00C77AA1" w:rsidRDefault="00F74E30" w:rsidP="00FA00A6">
            <w:pPr>
              <w:pStyle w:val="AmColumnHeading"/>
            </w:pPr>
            <w:r w:rsidRPr="00C77AA1">
              <w:t>Enmienda</w:t>
            </w:r>
          </w:p>
        </w:tc>
      </w:tr>
      <w:tr w:rsidR="00F74E30" w:rsidRPr="00C77AA1" w14:paraId="34F8EFFB" w14:textId="77777777" w:rsidTr="00FA00A6">
        <w:trPr>
          <w:jc w:val="center"/>
        </w:trPr>
        <w:tc>
          <w:tcPr>
            <w:tcW w:w="4876" w:type="dxa"/>
            <w:tcBorders>
              <w:top w:val="nil"/>
              <w:left w:val="nil"/>
              <w:bottom w:val="nil"/>
              <w:right w:val="nil"/>
            </w:tcBorders>
          </w:tcPr>
          <w:p w14:paraId="5F8700A4" w14:textId="77777777" w:rsidR="00F74E30" w:rsidRPr="00C77AA1" w:rsidRDefault="00F74E30" w:rsidP="00FA00A6">
            <w:pPr>
              <w:pStyle w:val="Normal6a"/>
            </w:pPr>
          </w:p>
        </w:tc>
        <w:tc>
          <w:tcPr>
            <w:tcW w:w="4876" w:type="dxa"/>
            <w:tcBorders>
              <w:top w:val="nil"/>
              <w:left w:val="nil"/>
              <w:bottom w:val="nil"/>
              <w:right w:val="nil"/>
            </w:tcBorders>
          </w:tcPr>
          <w:p w14:paraId="59308205" w14:textId="77777777" w:rsidR="00F74E30" w:rsidRPr="00C77AA1" w:rsidRDefault="00F74E30" w:rsidP="00FA00A6">
            <w:pPr>
              <w:pStyle w:val="Normal6a"/>
            </w:pPr>
            <w:r w:rsidRPr="00C77AA1">
              <w:rPr>
                <w:b/>
                <w:i/>
              </w:rPr>
              <w:t>K ter.</w:t>
            </w:r>
            <w:r w:rsidRPr="00C77AA1">
              <w:tab/>
            </w:r>
            <w:r w:rsidRPr="00C77AA1">
              <w:rPr>
                <w:b/>
                <w:i/>
              </w:rPr>
              <w:t>Considerando que Francia es el único Estado miembro de la Unión que posee submarinos nucleares capaces de operar en las rutas subacuáticas del Ártico;</w:t>
            </w:r>
          </w:p>
        </w:tc>
      </w:tr>
    </w:tbl>
    <w:p w14:paraId="4D1B34D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7C61E74" w14:textId="77777777" w:rsidR="00F74E30" w:rsidRPr="00C77AA1" w:rsidRDefault="00F74E30" w:rsidP="00F74E30">
      <w:r w:rsidRPr="00FA7B38">
        <w:rPr>
          <w:rStyle w:val="HideTWBExt"/>
        </w:rPr>
        <w:t>&lt;/Amend&gt;</w:t>
      </w:r>
    </w:p>
    <w:p w14:paraId="76DEDED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122</w:t>
      </w:r>
      <w:r w:rsidRPr="00FA7B38">
        <w:rPr>
          <w:rStyle w:val="HideTWBExt"/>
          <w:b w:val="0"/>
        </w:rPr>
        <w:t>&lt;/NumAm&gt;</w:t>
      </w:r>
    </w:p>
    <w:p w14:paraId="5F18D3EC"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5686E684" w14:textId="77777777" w:rsidR="00F74E30" w:rsidRPr="00C77AA1" w:rsidRDefault="00F74E30" w:rsidP="00F74E30">
      <w:pPr>
        <w:pStyle w:val="NormalBold"/>
      </w:pPr>
      <w:r w:rsidRPr="00FA7B38">
        <w:rPr>
          <w:rStyle w:val="HideTWBExt"/>
          <w:b w:val="0"/>
        </w:rPr>
        <w:t>&lt;/RepeatBlock-By&gt;</w:t>
      </w:r>
    </w:p>
    <w:p w14:paraId="1046315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FE0ADB3" w14:textId="77777777" w:rsidR="00F74E30" w:rsidRPr="00C77AA1" w:rsidRDefault="00F74E30" w:rsidP="00F74E30">
      <w:pPr>
        <w:pStyle w:val="NormalBold"/>
      </w:pPr>
      <w:r w:rsidRPr="00FA7B38">
        <w:rPr>
          <w:rStyle w:val="HideTWBExt"/>
          <w:b w:val="0"/>
        </w:rPr>
        <w:t>&lt;Article&gt;</w:t>
      </w:r>
      <w:r w:rsidRPr="00C77AA1">
        <w:t>Considerando K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A7656F9" w14:textId="77777777" w:rsidTr="00FA00A6">
        <w:trPr>
          <w:trHeight w:hRule="exact" w:val="240"/>
          <w:jc w:val="center"/>
        </w:trPr>
        <w:tc>
          <w:tcPr>
            <w:tcW w:w="9752" w:type="dxa"/>
            <w:gridSpan w:val="2"/>
            <w:tcBorders>
              <w:top w:val="nil"/>
              <w:left w:val="nil"/>
              <w:bottom w:val="nil"/>
              <w:right w:val="nil"/>
            </w:tcBorders>
          </w:tcPr>
          <w:p w14:paraId="1974A1F8" w14:textId="77777777" w:rsidR="00F74E30" w:rsidRPr="00C77AA1" w:rsidRDefault="00F74E30" w:rsidP="00FA00A6"/>
        </w:tc>
      </w:tr>
      <w:tr w:rsidR="00F74E30" w:rsidRPr="00C77AA1" w14:paraId="014606B9" w14:textId="77777777" w:rsidTr="00FA00A6">
        <w:trPr>
          <w:trHeight w:val="240"/>
          <w:jc w:val="center"/>
        </w:trPr>
        <w:tc>
          <w:tcPr>
            <w:tcW w:w="4876" w:type="dxa"/>
            <w:tcBorders>
              <w:top w:val="nil"/>
              <w:left w:val="nil"/>
              <w:bottom w:val="nil"/>
              <w:right w:val="nil"/>
            </w:tcBorders>
          </w:tcPr>
          <w:p w14:paraId="18F36AE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D5998C1" w14:textId="77777777" w:rsidR="00F74E30" w:rsidRPr="00C77AA1" w:rsidRDefault="00F74E30" w:rsidP="00FA00A6">
            <w:pPr>
              <w:pStyle w:val="AmColumnHeading"/>
            </w:pPr>
            <w:r w:rsidRPr="00C77AA1">
              <w:t>Enmienda</w:t>
            </w:r>
          </w:p>
        </w:tc>
      </w:tr>
      <w:tr w:rsidR="00F74E30" w:rsidRPr="00C77AA1" w14:paraId="4CEE84A1" w14:textId="77777777" w:rsidTr="00FA00A6">
        <w:trPr>
          <w:jc w:val="center"/>
        </w:trPr>
        <w:tc>
          <w:tcPr>
            <w:tcW w:w="4876" w:type="dxa"/>
            <w:tcBorders>
              <w:top w:val="nil"/>
              <w:left w:val="nil"/>
              <w:bottom w:val="nil"/>
              <w:right w:val="nil"/>
            </w:tcBorders>
          </w:tcPr>
          <w:p w14:paraId="767C9C2E" w14:textId="77777777" w:rsidR="00F74E30" w:rsidRPr="00C77AA1" w:rsidRDefault="00F74E30" w:rsidP="00FA00A6">
            <w:pPr>
              <w:pStyle w:val="Normal6a"/>
            </w:pPr>
          </w:p>
        </w:tc>
        <w:tc>
          <w:tcPr>
            <w:tcW w:w="4876" w:type="dxa"/>
            <w:tcBorders>
              <w:top w:val="nil"/>
              <w:left w:val="nil"/>
              <w:bottom w:val="nil"/>
              <w:right w:val="nil"/>
            </w:tcBorders>
          </w:tcPr>
          <w:p w14:paraId="25807AAA" w14:textId="77777777" w:rsidR="00F74E30" w:rsidRPr="00C77AA1" w:rsidRDefault="00F74E30" w:rsidP="00FA00A6">
            <w:pPr>
              <w:pStyle w:val="Normal6a"/>
            </w:pPr>
            <w:r w:rsidRPr="00C77AA1">
              <w:rPr>
                <w:b/>
                <w:i/>
              </w:rPr>
              <w:t>K quater.</w:t>
            </w:r>
            <w:r w:rsidRPr="00C77AA1">
              <w:tab/>
            </w:r>
            <w:r w:rsidRPr="00C77AA1">
              <w:rPr>
                <w:b/>
                <w:i/>
              </w:rPr>
              <w:t xml:space="preserve">Considerando que el calentamiento global en el Ártico está abriendo nuevas rutas comerciales alternativas, en particular la ruta marítima septentrional, que reduce el tiempo y la distancia de viaje entre Europa y Asia entre un 30 % y un 40 % en comparación con la ruta tradicional a través del Canal de Suez; que el cambio </w:t>
            </w:r>
            <w:r w:rsidRPr="00C77AA1">
              <w:rPr>
                <w:b/>
                <w:i/>
              </w:rPr>
              <w:lastRenderedPageBreak/>
              <w:t>climático también plantea cuestiones jurídicas relacionadas con la aplicación del artículo 234 de la CNUDM, que actualmente permite a Rusia imponer importantes restricciones jurídicas a la libertad de navegación en los estrechos de la ruta marítima septentrional, varios de los cuales están ahora sin hielo durante la mayor parte del año; que la designación de esos estrechos como aguas territoriales por parte de Rusia cuestiona aún más la libertad de navegación y suscita preocupación por la viabilidad a largo plazo de la ruta marítima septentrional para los Estados miembros de la Unión;</w:t>
            </w:r>
          </w:p>
        </w:tc>
      </w:tr>
    </w:tbl>
    <w:p w14:paraId="7562E928"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E97871C" w14:textId="77777777" w:rsidR="00F74E30" w:rsidRPr="00C77AA1" w:rsidRDefault="00F74E30" w:rsidP="00F74E30">
      <w:r w:rsidRPr="00FA7B38">
        <w:rPr>
          <w:rStyle w:val="HideTWBExt"/>
        </w:rPr>
        <w:t>&lt;/Amend&gt;</w:t>
      </w:r>
    </w:p>
    <w:p w14:paraId="7E25C93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123</w:t>
      </w:r>
      <w:r w:rsidRPr="00FA7B38">
        <w:rPr>
          <w:rStyle w:val="HideTWBExt"/>
          <w:b w:val="0"/>
        </w:rPr>
        <w:t>&lt;/NumAm&gt;</w:t>
      </w:r>
    </w:p>
    <w:p w14:paraId="0AA64FA8"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294A8486" w14:textId="77777777" w:rsidR="00F74E30" w:rsidRPr="00C77AA1" w:rsidRDefault="00F74E30" w:rsidP="00F74E30">
      <w:pPr>
        <w:pStyle w:val="NormalBold"/>
      </w:pPr>
      <w:r w:rsidRPr="00FA7B38">
        <w:rPr>
          <w:rStyle w:val="HideTWBExt"/>
          <w:b w:val="0"/>
        </w:rPr>
        <w:t>&lt;/RepeatBlock-By&gt;</w:t>
      </w:r>
    </w:p>
    <w:p w14:paraId="2ACACDC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1449DD0" w14:textId="77777777" w:rsidR="00F74E30" w:rsidRPr="00C77AA1" w:rsidRDefault="00F74E30" w:rsidP="00F74E30">
      <w:pPr>
        <w:pStyle w:val="NormalBold"/>
      </w:pPr>
      <w:r w:rsidRPr="00FA7B38">
        <w:rPr>
          <w:rStyle w:val="HideTWBExt"/>
          <w:b w:val="0"/>
        </w:rPr>
        <w:t>&lt;Article&gt;</w:t>
      </w:r>
      <w:r w:rsidRPr="00C77AA1">
        <w:t>Considerando K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B27C809" w14:textId="77777777" w:rsidTr="00FA00A6">
        <w:trPr>
          <w:trHeight w:hRule="exact" w:val="240"/>
          <w:jc w:val="center"/>
        </w:trPr>
        <w:tc>
          <w:tcPr>
            <w:tcW w:w="9752" w:type="dxa"/>
            <w:gridSpan w:val="2"/>
            <w:tcBorders>
              <w:top w:val="nil"/>
              <w:left w:val="nil"/>
              <w:bottom w:val="nil"/>
              <w:right w:val="nil"/>
            </w:tcBorders>
          </w:tcPr>
          <w:p w14:paraId="00670497" w14:textId="77777777" w:rsidR="00F74E30" w:rsidRPr="00C77AA1" w:rsidRDefault="00F74E30" w:rsidP="00FA00A6"/>
        </w:tc>
      </w:tr>
      <w:tr w:rsidR="00F74E30" w:rsidRPr="00C77AA1" w14:paraId="317BD7A5" w14:textId="77777777" w:rsidTr="00FA00A6">
        <w:trPr>
          <w:trHeight w:val="240"/>
          <w:jc w:val="center"/>
        </w:trPr>
        <w:tc>
          <w:tcPr>
            <w:tcW w:w="4876" w:type="dxa"/>
            <w:tcBorders>
              <w:top w:val="nil"/>
              <w:left w:val="nil"/>
              <w:bottom w:val="nil"/>
              <w:right w:val="nil"/>
            </w:tcBorders>
          </w:tcPr>
          <w:p w14:paraId="1031B71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E48FF6D" w14:textId="77777777" w:rsidR="00F74E30" w:rsidRPr="00C77AA1" w:rsidRDefault="00F74E30" w:rsidP="00FA00A6">
            <w:pPr>
              <w:pStyle w:val="AmColumnHeading"/>
            </w:pPr>
            <w:r w:rsidRPr="00C77AA1">
              <w:t>Enmienda</w:t>
            </w:r>
          </w:p>
        </w:tc>
      </w:tr>
      <w:tr w:rsidR="00F74E30" w:rsidRPr="00C77AA1" w14:paraId="18AAD2E7" w14:textId="77777777" w:rsidTr="00FA00A6">
        <w:trPr>
          <w:jc w:val="center"/>
        </w:trPr>
        <w:tc>
          <w:tcPr>
            <w:tcW w:w="4876" w:type="dxa"/>
            <w:tcBorders>
              <w:top w:val="nil"/>
              <w:left w:val="nil"/>
              <w:bottom w:val="nil"/>
              <w:right w:val="nil"/>
            </w:tcBorders>
          </w:tcPr>
          <w:p w14:paraId="770CAB68" w14:textId="77777777" w:rsidR="00F74E30" w:rsidRPr="00C77AA1" w:rsidRDefault="00F74E30" w:rsidP="00FA00A6">
            <w:pPr>
              <w:pStyle w:val="Normal6a"/>
            </w:pPr>
          </w:p>
        </w:tc>
        <w:tc>
          <w:tcPr>
            <w:tcW w:w="4876" w:type="dxa"/>
            <w:tcBorders>
              <w:top w:val="nil"/>
              <w:left w:val="nil"/>
              <w:bottom w:val="nil"/>
              <w:right w:val="nil"/>
            </w:tcBorders>
          </w:tcPr>
          <w:p w14:paraId="3C18A626" w14:textId="77777777" w:rsidR="00F74E30" w:rsidRPr="00C77AA1" w:rsidRDefault="00F74E30" w:rsidP="00FA00A6">
            <w:pPr>
              <w:pStyle w:val="Normal6a"/>
            </w:pPr>
            <w:r w:rsidRPr="00C77AA1">
              <w:rPr>
                <w:b/>
                <w:i/>
              </w:rPr>
              <w:t>K quinquies.</w:t>
            </w:r>
            <w:r w:rsidRPr="00C77AA1">
              <w:tab/>
            </w:r>
            <w:r w:rsidRPr="00C77AA1">
              <w:rPr>
                <w:b/>
                <w:i/>
              </w:rPr>
              <w:t xml:space="preserve">Considerando que el Ártico dispone de importantes recursos críticos; que el calentamiento global está abriendo yacimientos de petróleo y gas explotables, también dentro de las ZEE de los Estados miembros de la Unión y de la AELC; que Groenlandia y el fondo marino ártico albergan veinticinco de las treinta y cuatro materias primas fundamentales identificadas en el Reglamento de Materias Primas Fundamentales; que Noruega ha autorizado la apertura a la prospección de 280 000 km² de su plataforma continental ártica para posibles operaciones mineras en aguas profundas; que el 90 % de la producción mundial y el refinado de tierras raras tiene lugar en China, lo que exige soluciones urgentes e innovadoras para mitigar la enorme dependencia </w:t>
            </w:r>
            <w:r w:rsidRPr="00C77AA1">
              <w:rPr>
                <w:b/>
                <w:i/>
              </w:rPr>
              <w:lastRenderedPageBreak/>
              <w:t>estratégica que expone a los Estados miembros de la Unión a la coerción económica y diplomática;</w:t>
            </w:r>
          </w:p>
        </w:tc>
      </w:tr>
    </w:tbl>
    <w:p w14:paraId="6C69AC40"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D020644" w14:textId="77777777" w:rsidR="00F74E30" w:rsidRPr="00C77AA1" w:rsidRDefault="00F74E30" w:rsidP="00F74E30">
      <w:r w:rsidRPr="00FA7B38">
        <w:rPr>
          <w:rStyle w:val="HideTWBExt"/>
        </w:rPr>
        <w:t>&lt;/Amend&gt;</w:t>
      </w:r>
    </w:p>
    <w:p w14:paraId="79A644E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124</w:t>
      </w:r>
      <w:r w:rsidRPr="00FA7B38">
        <w:rPr>
          <w:rStyle w:val="HideTWBExt"/>
          <w:b w:val="0"/>
        </w:rPr>
        <w:t>&lt;/NumAm&gt;</w:t>
      </w:r>
    </w:p>
    <w:p w14:paraId="7AAEA297"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18A0761E" w14:textId="77777777" w:rsidR="00F74E30" w:rsidRPr="00C77AA1" w:rsidRDefault="00F74E30" w:rsidP="00F74E30">
      <w:pPr>
        <w:pStyle w:val="NormalBold"/>
      </w:pPr>
      <w:r w:rsidRPr="00FA7B38">
        <w:rPr>
          <w:rStyle w:val="HideTWBExt"/>
          <w:b w:val="0"/>
        </w:rPr>
        <w:t>&lt;/RepeatBlock-By&gt;</w:t>
      </w:r>
    </w:p>
    <w:p w14:paraId="5EE008B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3BBD1BD" w14:textId="77777777" w:rsidR="00F74E30" w:rsidRPr="00C77AA1" w:rsidRDefault="00F74E30" w:rsidP="00F74E30">
      <w:pPr>
        <w:pStyle w:val="NormalBold"/>
      </w:pPr>
      <w:r w:rsidRPr="00FA7B38">
        <w:rPr>
          <w:rStyle w:val="HideTWBExt"/>
          <w:b w:val="0"/>
        </w:rPr>
        <w:t>&lt;Article&gt;</w:t>
      </w:r>
      <w:r w:rsidRPr="00C77AA1">
        <w:t>Considerando K sexies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C1098CA" w14:textId="77777777" w:rsidTr="00FA00A6">
        <w:trPr>
          <w:trHeight w:hRule="exact" w:val="240"/>
          <w:jc w:val="center"/>
        </w:trPr>
        <w:tc>
          <w:tcPr>
            <w:tcW w:w="9752" w:type="dxa"/>
            <w:gridSpan w:val="2"/>
            <w:tcBorders>
              <w:top w:val="nil"/>
              <w:left w:val="nil"/>
              <w:bottom w:val="nil"/>
              <w:right w:val="nil"/>
            </w:tcBorders>
          </w:tcPr>
          <w:p w14:paraId="676A1766" w14:textId="77777777" w:rsidR="00F74E30" w:rsidRPr="00C77AA1" w:rsidRDefault="00F74E30" w:rsidP="00FA00A6"/>
        </w:tc>
      </w:tr>
      <w:tr w:rsidR="00F74E30" w:rsidRPr="00C77AA1" w14:paraId="74A0F1BC" w14:textId="77777777" w:rsidTr="00FA00A6">
        <w:trPr>
          <w:trHeight w:val="240"/>
          <w:jc w:val="center"/>
        </w:trPr>
        <w:tc>
          <w:tcPr>
            <w:tcW w:w="4876" w:type="dxa"/>
            <w:tcBorders>
              <w:top w:val="nil"/>
              <w:left w:val="nil"/>
              <w:bottom w:val="nil"/>
              <w:right w:val="nil"/>
            </w:tcBorders>
          </w:tcPr>
          <w:p w14:paraId="53C27D6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752F57F" w14:textId="77777777" w:rsidR="00F74E30" w:rsidRPr="00C77AA1" w:rsidRDefault="00F74E30" w:rsidP="00FA00A6">
            <w:pPr>
              <w:pStyle w:val="AmColumnHeading"/>
            </w:pPr>
            <w:r w:rsidRPr="00C77AA1">
              <w:t>Enmienda</w:t>
            </w:r>
          </w:p>
        </w:tc>
      </w:tr>
      <w:tr w:rsidR="00F74E30" w:rsidRPr="00C77AA1" w14:paraId="246F924D" w14:textId="77777777" w:rsidTr="00FA00A6">
        <w:trPr>
          <w:jc w:val="center"/>
        </w:trPr>
        <w:tc>
          <w:tcPr>
            <w:tcW w:w="4876" w:type="dxa"/>
            <w:tcBorders>
              <w:top w:val="nil"/>
              <w:left w:val="nil"/>
              <w:bottom w:val="nil"/>
              <w:right w:val="nil"/>
            </w:tcBorders>
          </w:tcPr>
          <w:p w14:paraId="5D66A903" w14:textId="77777777" w:rsidR="00F74E30" w:rsidRPr="00C77AA1" w:rsidRDefault="00F74E30" w:rsidP="00FA00A6">
            <w:pPr>
              <w:pStyle w:val="Normal6a"/>
            </w:pPr>
          </w:p>
        </w:tc>
        <w:tc>
          <w:tcPr>
            <w:tcW w:w="4876" w:type="dxa"/>
            <w:tcBorders>
              <w:top w:val="nil"/>
              <w:left w:val="nil"/>
              <w:bottom w:val="nil"/>
              <w:right w:val="nil"/>
            </w:tcBorders>
          </w:tcPr>
          <w:p w14:paraId="466ED1B3" w14:textId="77777777" w:rsidR="00F74E30" w:rsidRPr="00C77AA1" w:rsidRDefault="00F74E30" w:rsidP="00FA00A6">
            <w:pPr>
              <w:pStyle w:val="Normal6a"/>
            </w:pPr>
            <w:r w:rsidRPr="00C77AA1">
              <w:rPr>
                <w:b/>
                <w:i/>
              </w:rPr>
              <w:t>K sexies.</w:t>
            </w:r>
            <w:r w:rsidRPr="00C77AA1">
              <w:tab/>
            </w:r>
            <w:r w:rsidRPr="00C77AA1">
              <w:rPr>
                <w:b/>
                <w:i/>
              </w:rPr>
              <w:t>Considerando que los Estados Unidos han declarado que el control sobre Groenlandia es esencial para su seguridad nacional e internacional; que los Estados Unidos ya habían propuesto con anterioridad comprar la isla del Reino de Dinamarca;</w:t>
            </w:r>
          </w:p>
        </w:tc>
      </w:tr>
    </w:tbl>
    <w:p w14:paraId="674C586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6E77B38" w14:textId="77777777" w:rsidR="00F74E30" w:rsidRPr="00C77AA1" w:rsidRDefault="00F74E30" w:rsidP="00F74E30">
      <w:r w:rsidRPr="00FA7B38">
        <w:rPr>
          <w:rStyle w:val="HideTWBExt"/>
        </w:rPr>
        <w:t>&lt;/Amend&gt;</w:t>
      </w:r>
    </w:p>
    <w:p w14:paraId="620CDA6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125</w:t>
      </w:r>
      <w:r w:rsidRPr="00FA7B38">
        <w:rPr>
          <w:rStyle w:val="HideTWBExt"/>
          <w:b w:val="0"/>
        </w:rPr>
        <w:t>&lt;/NumAm&gt;</w:t>
      </w:r>
    </w:p>
    <w:p w14:paraId="2223DCAA"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54D53C86" w14:textId="77777777" w:rsidR="00F74E30" w:rsidRPr="00C77AA1" w:rsidRDefault="00F74E30" w:rsidP="00F74E30">
      <w:pPr>
        <w:pStyle w:val="NormalBold"/>
      </w:pPr>
      <w:r w:rsidRPr="00FA7B38">
        <w:rPr>
          <w:rStyle w:val="HideTWBExt"/>
          <w:b w:val="0"/>
        </w:rPr>
        <w:t>&lt;/RepeatBlock-By&gt;</w:t>
      </w:r>
    </w:p>
    <w:p w14:paraId="137FC78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8177B7D" w14:textId="77777777" w:rsidR="00F74E30" w:rsidRPr="00C77AA1" w:rsidRDefault="00F74E30" w:rsidP="00F74E30">
      <w:pPr>
        <w:pStyle w:val="NormalBold"/>
      </w:pPr>
      <w:r w:rsidRPr="00FA7B38">
        <w:rPr>
          <w:rStyle w:val="HideTWBExt"/>
          <w:b w:val="0"/>
        </w:rPr>
        <w:t>&lt;Article&gt;</w:t>
      </w:r>
      <w:r w:rsidRPr="00C77AA1">
        <w:t>Considerando K septies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6E14B7B" w14:textId="77777777" w:rsidTr="00FA00A6">
        <w:trPr>
          <w:trHeight w:hRule="exact" w:val="240"/>
          <w:jc w:val="center"/>
        </w:trPr>
        <w:tc>
          <w:tcPr>
            <w:tcW w:w="9752" w:type="dxa"/>
            <w:gridSpan w:val="2"/>
            <w:tcBorders>
              <w:top w:val="nil"/>
              <w:left w:val="nil"/>
              <w:bottom w:val="nil"/>
              <w:right w:val="nil"/>
            </w:tcBorders>
          </w:tcPr>
          <w:p w14:paraId="27E92947" w14:textId="77777777" w:rsidR="00F74E30" w:rsidRPr="00C77AA1" w:rsidRDefault="00F74E30" w:rsidP="00FA00A6"/>
        </w:tc>
      </w:tr>
      <w:tr w:rsidR="00F74E30" w:rsidRPr="00C77AA1" w14:paraId="660BEA1B" w14:textId="77777777" w:rsidTr="00FA00A6">
        <w:trPr>
          <w:trHeight w:val="240"/>
          <w:jc w:val="center"/>
        </w:trPr>
        <w:tc>
          <w:tcPr>
            <w:tcW w:w="4876" w:type="dxa"/>
            <w:tcBorders>
              <w:top w:val="nil"/>
              <w:left w:val="nil"/>
              <w:bottom w:val="nil"/>
              <w:right w:val="nil"/>
            </w:tcBorders>
          </w:tcPr>
          <w:p w14:paraId="7C197A7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87CC7DA" w14:textId="77777777" w:rsidR="00F74E30" w:rsidRPr="00C77AA1" w:rsidRDefault="00F74E30" w:rsidP="00FA00A6">
            <w:pPr>
              <w:pStyle w:val="AmColumnHeading"/>
            </w:pPr>
            <w:r w:rsidRPr="00C77AA1">
              <w:t>Enmienda</w:t>
            </w:r>
          </w:p>
        </w:tc>
      </w:tr>
      <w:tr w:rsidR="00F74E30" w:rsidRPr="00C77AA1" w14:paraId="5C5DC461" w14:textId="77777777" w:rsidTr="00FA00A6">
        <w:trPr>
          <w:jc w:val="center"/>
        </w:trPr>
        <w:tc>
          <w:tcPr>
            <w:tcW w:w="4876" w:type="dxa"/>
            <w:tcBorders>
              <w:top w:val="nil"/>
              <w:left w:val="nil"/>
              <w:bottom w:val="nil"/>
              <w:right w:val="nil"/>
            </w:tcBorders>
          </w:tcPr>
          <w:p w14:paraId="72210E02" w14:textId="77777777" w:rsidR="00F74E30" w:rsidRPr="00C77AA1" w:rsidRDefault="00F74E30" w:rsidP="00FA00A6">
            <w:pPr>
              <w:pStyle w:val="Normal6a"/>
            </w:pPr>
          </w:p>
        </w:tc>
        <w:tc>
          <w:tcPr>
            <w:tcW w:w="4876" w:type="dxa"/>
            <w:tcBorders>
              <w:top w:val="nil"/>
              <w:left w:val="nil"/>
              <w:bottom w:val="nil"/>
              <w:right w:val="nil"/>
            </w:tcBorders>
          </w:tcPr>
          <w:p w14:paraId="79235AC2" w14:textId="77777777" w:rsidR="00F74E30" w:rsidRPr="00C77AA1" w:rsidRDefault="00F74E30" w:rsidP="00FA00A6">
            <w:pPr>
              <w:pStyle w:val="Normal6a"/>
            </w:pPr>
            <w:r w:rsidRPr="00C77AA1">
              <w:rPr>
                <w:b/>
                <w:i/>
              </w:rPr>
              <w:t>K septies.</w:t>
            </w:r>
            <w:r w:rsidRPr="00C77AA1">
              <w:tab/>
            </w:r>
            <w:r w:rsidRPr="00C77AA1">
              <w:rPr>
                <w:b/>
                <w:i/>
              </w:rPr>
              <w:t xml:space="preserve">Considerando que el Parlamento Europeo adoptó en 2021 y 2023 resoluciones no vinculantes para pedir la moratoria de la explotación minera de los fondos marinos; que la Directiva marco sobre la estrategia marina impide en la práctica a los Estados miembros de la Unión ampliar o incluso explorar sus ZEE para la minería de aguas profundas; que China está acelerando su estrategia minera en aguas profundas, entre otras cosas con la firma de un acuerdo con las Islas Cook, en un </w:t>
            </w:r>
            <w:r w:rsidRPr="00C77AA1">
              <w:rPr>
                <w:b/>
                <w:i/>
              </w:rPr>
              <w:lastRenderedPageBreak/>
              <w:t>intento por mantener su posición dominante mundial en cuanto a materiales fundamentales; que las excesivas restricciones reglamentarias a las operaciones comerciales terrestres de minerales de tierras raras, combinadas con la oposición ideológica a la mera exploración del potencial de la minería en aguas profundas, representan un riesgo tanto medioambiental como estratégico, ya que ralentizan el despliegue en el mercado de tecnologías más limpias y aumentan al mismo tiempo la dependencia europea de China y otros terceros países para el suministro de materias primas y fundamentales;</w:t>
            </w:r>
          </w:p>
        </w:tc>
      </w:tr>
    </w:tbl>
    <w:p w14:paraId="1443997A"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063A7CE" w14:textId="77777777" w:rsidR="00F74E30" w:rsidRPr="00C77AA1" w:rsidRDefault="00F74E30" w:rsidP="00F74E30">
      <w:r w:rsidRPr="00FA7B38">
        <w:rPr>
          <w:rStyle w:val="HideTWBExt"/>
        </w:rPr>
        <w:t>&lt;/Amend&gt;</w:t>
      </w:r>
    </w:p>
    <w:p w14:paraId="4E603FF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126</w:t>
      </w:r>
      <w:r w:rsidRPr="00FA7B38">
        <w:rPr>
          <w:rStyle w:val="HideTWBExt"/>
          <w:b w:val="0"/>
        </w:rPr>
        <w:t>&lt;/NumAm&gt;</w:t>
      </w:r>
    </w:p>
    <w:p w14:paraId="5D83196F"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09739956" w14:textId="77777777" w:rsidR="00F74E30" w:rsidRPr="00C77AA1" w:rsidRDefault="00F74E30" w:rsidP="00F74E30">
      <w:pPr>
        <w:pStyle w:val="NormalBold"/>
      </w:pPr>
      <w:r w:rsidRPr="00FA7B38">
        <w:rPr>
          <w:rStyle w:val="HideTWBExt"/>
          <w:b w:val="0"/>
        </w:rPr>
        <w:t>&lt;/RepeatBlock-By&gt;</w:t>
      </w:r>
    </w:p>
    <w:p w14:paraId="32CE1BD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80E9EEF" w14:textId="77777777" w:rsidR="00F74E30" w:rsidRPr="00C77AA1" w:rsidRDefault="00F74E30" w:rsidP="00F74E30">
      <w:pPr>
        <w:pStyle w:val="NormalBold"/>
      </w:pPr>
      <w:r w:rsidRPr="00FA7B38">
        <w:rPr>
          <w:rStyle w:val="HideTWBExt"/>
          <w:b w:val="0"/>
        </w:rPr>
        <w:t>&lt;Article&gt;</w:t>
      </w:r>
      <w:r w:rsidRPr="00C77AA1">
        <w:t>Considerando K octies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3D16B35" w14:textId="77777777" w:rsidTr="00FA00A6">
        <w:trPr>
          <w:trHeight w:hRule="exact" w:val="240"/>
          <w:jc w:val="center"/>
        </w:trPr>
        <w:tc>
          <w:tcPr>
            <w:tcW w:w="9752" w:type="dxa"/>
            <w:gridSpan w:val="2"/>
            <w:tcBorders>
              <w:top w:val="nil"/>
              <w:left w:val="nil"/>
              <w:bottom w:val="nil"/>
              <w:right w:val="nil"/>
            </w:tcBorders>
          </w:tcPr>
          <w:p w14:paraId="53F40785" w14:textId="77777777" w:rsidR="00F74E30" w:rsidRPr="00C77AA1" w:rsidRDefault="00F74E30" w:rsidP="00FA00A6"/>
        </w:tc>
      </w:tr>
      <w:tr w:rsidR="00F74E30" w:rsidRPr="00C77AA1" w14:paraId="0EE3AC79" w14:textId="77777777" w:rsidTr="00FA00A6">
        <w:trPr>
          <w:trHeight w:val="240"/>
          <w:jc w:val="center"/>
        </w:trPr>
        <w:tc>
          <w:tcPr>
            <w:tcW w:w="4876" w:type="dxa"/>
            <w:tcBorders>
              <w:top w:val="nil"/>
              <w:left w:val="nil"/>
              <w:bottom w:val="nil"/>
              <w:right w:val="nil"/>
            </w:tcBorders>
          </w:tcPr>
          <w:p w14:paraId="240AADB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8B6262F" w14:textId="77777777" w:rsidR="00F74E30" w:rsidRPr="00C77AA1" w:rsidRDefault="00F74E30" w:rsidP="00FA00A6">
            <w:pPr>
              <w:pStyle w:val="AmColumnHeading"/>
            </w:pPr>
            <w:r w:rsidRPr="00C77AA1">
              <w:t>Enmienda</w:t>
            </w:r>
          </w:p>
        </w:tc>
      </w:tr>
      <w:tr w:rsidR="00F74E30" w:rsidRPr="00C77AA1" w14:paraId="57A198BB" w14:textId="77777777" w:rsidTr="00FA00A6">
        <w:trPr>
          <w:jc w:val="center"/>
        </w:trPr>
        <w:tc>
          <w:tcPr>
            <w:tcW w:w="4876" w:type="dxa"/>
            <w:tcBorders>
              <w:top w:val="nil"/>
              <w:left w:val="nil"/>
              <w:bottom w:val="nil"/>
              <w:right w:val="nil"/>
            </w:tcBorders>
          </w:tcPr>
          <w:p w14:paraId="4F5C57CD" w14:textId="77777777" w:rsidR="00F74E30" w:rsidRPr="00C77AA1" w:rsidRDefault="00F74E30" w:rsidP="00FA00A6">
            <w:pPr>
              <w:pStyle w:val="Normal6a"/>
            </w:pPr>
          </w:p>
        </w:tc>
        <w:tc>
          <w:tcPr>
            <w:tcW w:w="4876" w:type="dxa"/>
            <w:tcBorders>
              <w:top w:val="nil"/>
              <w:left w:val="nil"/>
              <w:bottom w:val="nil"/>
              <w:right w:val="nil"/>
            </w:tcBorders>
          </w:tcPr>
          <w:p w14:paraId="24A13601" w14:textId="77777777" w:rsidR="00F74E30" w:rsidRPr="00C77AA1" w:rsidRDefault="00F74E30" w:rsidP="00FA00A6">
            <w:pPr>
              <w:pStyle w:val="Normal6a"/>
            </w:pPr>
            <w:r w:rsidRPr="00C77AA1">
              <w:rPr>
                <w:b/>
                <w:i/>
              </w:rPr>
              <w:t>K octies.</w:t>
            </w:r>
            <w:r w:rsidRPr="00C77AA1">
              <w:tab/>
            </w:r>
            <w:r w:rsidRPr="00C77AA1">
              <w:rPr>
                <w:b/>
                <w:i/>
              </w:rPr>
              <w:t xml:space="preserve">Considerando que Rusia está ampliando y modernizando su flota nuclear, submarinos y rompehielos en el marco de la Flota del Norte, reactivando al mismo tiempo pistas de aterrizaje de la época soviética a lo largo de la costa septentrional y reforzando sus capacidades A2/AD; que la importancia estratégica de la brecha GIUK va en aumento, pues constituye un importante punto crítico tanto para la nueva ruta marítima septentrional como para la protección de los cables submarinos transatlánticos al sur de la brecha, que representan la casi totalidad del tráfico de datos de Europa; que la necesidad de proteger eficazmente los cables submarinos se ve intensificada por la creciente dependencia de la inteligencia </w:t>
            </w:r>
            <w:r w:rsidRPr="00C77AA1">
              <w:rPr>
                <w:b/>
                <w:i/>
              </w:rPr>
              <w:lastRenderedPageBreak/>
              <w:t>artificial, la computación en la nube y otras operaciones que requieren muchos datos;</w:t>
            </w:r>
          </w:p>
        </w:tc>
      </w:tr>
    </w:tbl>
    <w:p w14:paraId="6D6D2C00"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03DF5B0" w14:textId="77777777" w:rsidR="00F74E30" w:rsidRPr="00C77AA1" w:rsidRDefault="00F74E30" w:rsidP="00F74E30">
      <w:r w:rsidRPr="00FA7B38">
        <w:rPr>
          <w:rStyle w:val="HideTWBExt"/>
        </w:rPr>
        <w:t>&lt;/Amend&gt;</w:t>
      </w:r>
    </w:p>
    <w:p w14:paraId="5F3CE30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127</w:t>
      </w:r>
      <w:r w:rsidRPr="00FA7B38">
        <w:rPr>
          <w:rStyle w:val="HideTWBExt"/>
          <w:b w:val="0"/>
        </w:rPr>
        <w:t>&lt;/NumAm&gt;</w:t>
      </w:r>
    </w:p>
    <w:p w14:paraId="3DDDA462"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7AF82993" w14:textId="77777777" w:rsidR="00F74E30" w:rsidRPr="00C77AA1" w:rsidRDefault="00F74E30" w:rsidP="00F74E30">
      <w:pPr>
        <w:pStyle w:val="NormalBold"/>
      </w:pPr>
      <w:r w:rsidRPr="00FA7B38">
        <w:rPr>
          <w:rStyle w:val="HideTWBExt"/>
          <w:b w:val="0"/>
        </w:rPr>
        <w:t>&lt;/RepeatBlock-By&gt;</w:t>
      </w:r>
    </w:p>
    <w:p w14:paraId="1D5FF4C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53E19E3" w14:textId="77777777" w:rsidR="00F74E30" w:rsidRPr="00C77AA1" w:rsidRDefault="00F74E30" w:rsidP="00F74E30">
      <w:pPr>
        <w:pStyle w:val="NormalBold"/>
      </w:pPr>
      <w:r w:rsidRPr="00FA7B38">
        <w:rPr>
          <w:rStyle w:val="HideTWBExt"/>
          <w:b w:val="0"/>
        </w:rPr>
        <w:t>&lt;Article&gt;</w:t>
      </w:r>
      <w:r w:rsidRPr="00C77AA1">
        <w:t>Considerando L</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92518BC" w14:textId="77777777" w:rsidTr="00FA00A6">
        <w:trPr>
          <w:trHeight w:hRule="exact" w:val="240"/>
          <w:jc w:val="center"/>
        </w:trPr>
        <w:tc>
          <w:tcPr>
            <w:tcW w:w="9752" w:type="dxa"/>
            <w:gridSpan w:val="2"/>
            <w:tcBorders>
              <w:top w:val="nil"/>
              <w:left w:val="nil"/>
              <w:bottom w:val="nil"/>
              <w:right w:val="nil"/>
            </w:tcBorders>
          </w:tcPr>
          <w:p w14:paraId="3A73D7A8" w14:textId="77777777" w:rsidR="00F74E30" w:rsidRPr="00C77AA1" w:rsidRDefault="00F74E30" w:rsidP="00FA00A6"/>
        </w:tc>
      </w:tr>
      <w:tr w:rsidR="00F74E30" w:rsidRPr="00C77AA1" w14:paraId="52CBE44B" w14:textId="77777777" w:rsidTr="00FA00A6">
        <w:trPr>
          <w:trHeight w:val="240"/>
          <w:jc w:val="center"/>
        </w:trPr>
        <w:tc>
          <w:tcPr>
            <w:tcW w:w="4876" w:type="dxa"/>
            <w:tcBorders>
              <w:top w:val="nil"/>
              <w:left w:val="nil"/>
              <w:bottom w:val="nil"/>
              <w:right w:val="nil"/>
            </w:tcBorders>
          </w:tcPr>
          <w:p w14:paraId="6F32897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0D0514F" w14:textId="77777777" w:rsidR="00F74E30" w:rsidRPr="00C77AA1" w:rsidRDefault="00F74E30" w:rsidP="00FA00A6">
            <w:pPr>
              <w:pStyle w:val="AmColumnHeading"/>
            </w:pPr>
            <w:r w:rsidRPr="00C77AA1">
              <w:t>Enmienda</w:t>
            </w:r>
          </w:p>
        </w:tc>
      </w:tr>
      <w:tr w:rsidR="00F74E30" w:rsidRPr="00C77AA1" w14:paraId="65F410BE" w14:textId="77777777" w:rsidTr="00FA00A6">
        <w:trPr>
          <w:jc w:val="center"/>
        </w:trPr>
        <w:tc>
          <w:tcPr>
            <w:tcW w:w="4876" w:type="dxa"/>
            <w:tcBorders>
              <w:top w:val="nil"/>
              <w:left w:val="nil"/>
              <w:bottom w:val="nil"/>
              <w:right w:val="nil"/>
            </w:tcBorders>
          </w:tcPr>
          <w:p w14:paraId="7301EB9C" w14:textId="77777777" w:rsidR="00F74E30" w:rsidRPr="00C77AA1" w:rsidRDefault="00F74E30" w:rsidP="00FA00A6">
            <w:pPr>
              <w:pStyle w:val="Normal6a"/>
            </w:pPr>
            <w:r w:rsidRPr="00C77AA1">
              <w:t>L.</w:t>
            </w:r>
            <w:r w:rsidRPr="00C77AA1">
              <w:tab/>
              <w:t>Considerando que la investigación financiada por la Unión, las asociaciones de Horizonte Europa y los servicios por satélite de Copernicus proporcionan datos esenciales para la resiliencia frente al cambio climático, la seguridad de la navegación y la gestión medioambiental en el Alto Norte;</w:t>
            </w:r>
          </w:p>
        </w:tc>
        <w:tc>
          <w:tcPr>
            <w:tcW w:w="4876" w:type="dxa"/>
            <w:tcBorders>
              <w:top w:val="nil"/>
              <w:left w:val="nil"/>
              <w:bottom w:val="nil"/>
              <w:right w:val="nil"/>
            </w:tcBorders>
          </w:tcPr>
          <w:p w14:paraId="2BB8A739" w14:textId="77777777" w:rsidR="00F74E30" w:rsidRPr="00C77AA1" w:rsidRDefault="00F74E30" w:rsidP="00FA00A6">
            <w:pPr>
              <w:pStyle w:val="Normal6a"/>
            </w:pPr>
            <w:r w:rsidRPr="00C77AA1">
              <w:t>L.</w:t>
            </w:r>
            <w:r w:rsidRPr="00C77AA1">
              <w:tab/>
              <w:t xml:space="preserve">Considerando que la investigación financiada por la Unión, las asociaciones de Horizonte Europa y los servicios por satélite de Copernicus proporcionan datos esenciales para </w:t>
            </w:r>
            <w:r w:rsidRPr="00C77AA1">
              <w:rPr>
                <w:b/>
                <w:i/>
              </w:rPr>
              <w:t>la seguridad,</w:t>
            </w:r>
            <w:r w:rsidRPr="00C77AA1">
              <w:t xml:space="preserve"> la resiliencia frente al cambio climático, la seguridad de la navegación y la gestión medioambiental en el Alto Norte;</w:t>
            </w:r>
          </w:p>
        </w:tc>
      </w:tr>
    </w:tbl>
    <w:p w14:paraId="5F333D76" w14:textId="77777777" w:rsidR="00F74E30" w:rsidRPr="00FA7B38" w:rsidRDefault="00F74E30" w:rsidP="00F74E30">
      <w:pPr>
        <w:pStyle w:val="AmOrLang"/>
        <w:rPr>
          <w:lang w:val="sv-SE"/>
        </w:rPr>
      </w:pPr>
      <w:r w:rsidRPr="00FA7B38">
        <w:rPr>
          <w:lang w:val="sv-SE"/>
        </w:rPr>
        <w:t xml:space="preserve">Or. </w:t>
      </w:r>
      <w:r w:rsidRPr="00FA7B38">
        <w:rPr>
          <w:rStyle w:val="HideTWBExt"/>
          <w:lang w:val="sv-SE"/>
        </w:rPr>
        <w:t>&lt;Original&gt;</w:t>
      </w:r>
      <w:r w:rsidRPr="00FA7B38">
        <w:rPr>
          <w:rStyle w:val="HideTWBInt"/>
          <w:lang w:val="sv-SE"/>
        </w:rPr>
        <w:t>{FI}</w:t>
      </w:r>
      <w:r w:rsidRPr="00FA7B38">
        <w:rPr>
          <w:lang w:val="sv-SE"/>
        </w:rPr>
        <w:t>fi</w:t>
      </w:r>
      <w:r w:rsidRPr="00FA7B38">
        <w:rPr>
          <w:rStyle w:val="HideTWBExt"/>
          <w:lang w:val="sv-SE"/>
        </w:rPr>
        <w:t>&lt;/Original&gt;</w:t>
      </w:r>
    </w:p>
    <w:p w14:paraId="4BC9BC0C" w14:textId="77777777" w:rsidR="00F74E30" w:rsidRPr="00FA7B38" w:rsidRDefault="00F74E30" w:rsidP="00F74E30">
      <w:pPr>
        <w:rPr>
          <w:lang w:val="sv-SE"/>
        </w:rPr>
      </w:pPr>
      <w:r w:rsidRPr="00FA7B38">
        <w:rPr>
          <w:rStyle w:val="HideTWBExt"/>
          <w:lang w:val="sv-SE"/>
        </w:rPr>
        <w:t>&lt;/Amend&gt;</w:t>
      </w:r>
    </w:p>
    <w:p w14:paraId="4F0AEBE3"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128</w:t>
      </w:r>
      <w:r w:rsidRPr="00FA7B38">
        <w:rPr>
          <w:rStyle w:val="HideTWBExt"/>
          <w:b w:val="0"/>
        </w:rPr>
        <w:t>&lt;/NumAm&gt;</w:t>
      </w:r>
    </w:p>
    <w:p w14:paraId="7108325D"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6280FDE3" w14:textId="77777777" w:rsidR="00F74E30" w:rsidRPr="00FA7B38" w:rsidRDefault="00F74E30" w:rsidP="00F74E30">
      <w:pPr>
        <w:pStyle w:val="NormalBold"/>
        <w:rPr>
          <w:lang w:val="sv-SE"/>
        </w:rPr>
      </w:pPr>
      <w:r w:rsidRPr="00FA7B38">
        <w:rPr>
          <w:rStyle w:val="HideTWBExt"/>
          <w:b w:val="0"/>
        </w:rPr>
        <w:t>&lt;/RepeatBlock-By&gt;</w:t>
      </w:r>
    </w:p>
    <w:p w14:paraId="0998E11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8FFA085"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DB3D5E0" w14:textId="77777777" w:rsidTr="00FA00A6">
        <w:trPr>
          <w:trHeight w:hRule="exact" w:val="240"/>
          <w:jc w:val="center"/>
        </w:trPr>
        <w:tc>
          <w:tcPr>
            <w:tcW w:w="9752" w:type="dxa"/>
            <w:gridSpan w:val="2"/>
            <w:tcBorders>
              <w:top w:val="nil"/>
              <w:left w:val="nil"/>
              <w:bottom w:val="nil"/>
              <w:right w:val="nil"/>
            </w:tcBorders>
          </w:tcPr>
          <w:p w14:paraId="11BDE982" w14:textId="77777777" w:rsidR="00F74E30" w:rsidRPr="00C77AA1" w:rsidRDefault="00F74E30" w:rsidP="00FA00A6"/>
        </w:tc>
      </w:tr>
      <w:tr w:rsidR="00F74E30" w:rsidRPr="00C77AA1" w14:paraId="551613FF" w14:textId="77777777" w:rsidTr="00FA00A6">
        <w:trPr>
          <w:trHeight w:val="240"/>
          <w:jc w:val="center"/>
        </w:trPr>
        <w:tc>
          <w:tcPr>
            <w:tcW w:w="4876" w:type="dxa"/>
            <w:tcBorders>
              <w:top w:val="nil"/>
              <w:left w:val="nil"/>
              <w:bottom w:val="nil"/>
              <w:right w:val="nil"/>
            </w:tcBorders>
          </w:tcPr>
          <w:p w14:paraId="3720CE5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097A809" w14:textId="77777777" w:rsidR="00F74E30" w:rsidRPr="00C77AA1" w:rsidRDefault="00F74E30" w:rsidP="00FA00A6">
            <w:pPr>
              <w:pStyle w:val="AmColumnHeading"/>
            </w:pPr>
            <w:r w:rsidRPr="00C77AA1">
              <w:t>Enmienda</w:t>
            </w:r>
          </w:p>
        </w:tc>
      </w:tr>
      <w:tr w:rsidR="00F74E30" w:rsidRPr="00C77AA1" w14:paraId="2DFA8584" w14:textId="77777777" w:rsidTr="00FA00A6">
        <w:trPr>
          <w:jc w:val="center"/>
        </w:trPr>
        <w:tc>
          <w:tcPr>
            <w:tcW w:w="4876" w:type="dxa"/>
            <w:tcBorders>
              <w:top w:val="nil"/>
              <w:left w:val="nil"/>
              <w:bottom w:val="nil"/>
              <w:right w:val="nil"/>
            </w:tcBorders>
          </w:tcPr>
          <w:p w14:paraId="4B09F65A" w14:textId="77777777" w:rsidR="00F74E30" w:rsidRPr="00C77AA1" w:rsidRDefault="00F74E30" w:rsidP="00FA00A6">
            <w:pPr>
              <w:pStyle w:val="Normal6a"/>
            </w:pPr>
          </w:p>
        </w:tc>
        <w:tc>
          <w:tcPr>
            <w:tcW w:w="4876" w:type="dxa"/>
            <w:tcBorders>
              <w:top w:val="nil"/>
              <w:left w:val="nil"/>
              <w:bottom w:val="nil"/>
              <w:right w:val="nil"/>
            </w:tcBorders>
          </w:tcPr>
          <w:p w14:paraId="583CC265" w14:textId="77777777" w:rsidR="00F74E30" w:rsidRPr="00C77AA1" w:rsidRDefault="00F74E30" w:rsidP="00FA00A6">
            <w:pPr>
              <w:pStyle w:val="Normal6a"/>
            </w:pPr>
            <w:r w:rsidRPr="00C77AA1">
              <w:rPr>
                <w:b/>
                <w:i/>
              </w:rPr>
              <w:t>L bis.</w:t>
            </w:r>
            <w:r w:rsidRPr="00C77AA1">
              <w:tab/>
            </w:r>
            <w:r w:rsidRPr="00C77AA1">
              <w:rPr>
                <w:b/>
                <w:i/>
              </w:rPr>
              <w:t xml:space="preserve">Considerando que, en 2022, la OTAN reconoció que el cambio climático representa un reto decisivo y multiplicador de amenazas, con profundas consecuencias para la seguridad y las operaciones militares, también en el Alto Norte, al que calificó de región de importancia estratégica, en la que la capacidad de Rusia para interrumpir los refuerzos aliados y la libertad de navegación por el Atlántico Norte supone un desafío directo para la </w:t>
            </w:r>
            <w:r w:rsidRPr="00C77AA1">
              <w:rPr>
                <w:b/>
                <w:i/>
              </w:rPr>
              <w:lastRenderedPageBreak/>
              <w:t>Alianza;</w:t>
            </w:r>
          </w:p>
        </w:tc>
      </w:tr>
    </w:tbl>
    <w:p w14:paraId="7EE0F736"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778BFCA" w14:textId="77777777" w:rsidR="00F74E30" w:rsidRPr="00C77AA1" w:rsidRDefault="00F74E30" w:rsidP="00F74E30">
      <w:r w:rsidRPr="00FA7B38">
        <w:rPr>
          <w:rStyle w:val="HideTWBExt"/>
        </w:rPr>
        <w:t>&lt;/Amend&gt;</w:t>
      </w:r>
    </w:p>
    <w:p w14:paraId="35CC6F9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129</w:t>
      </w:r>
      <w:r w:rsidRPr="00FA7B38">
        <w:rPr>
          <w:rStyle w:val="HideTWBExt"/>
          <w:b w:val="0"/>
        </w:rPr>
        <w:t>&lt;/NumAm&gt;</w:t>
      </w:r>
    </w:p>
    <w:p w14:paraId="7EE174C0"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2A48F0D9" w14:textId="77777777" w:rsidR="00F74E30" w:rsidRPr="00C77AA1" w:rsidRDefault="00F74E30" w:rsidP="00F74E30">
      <w:pPr>
        <w:pStyle w:val="NormalBold"/>
      </w:pPr>
      <w:r w:rsidRPr="00FA7B38">
        <w:rPr>
          <w:rStyle w:val="HideTWBExt"/>
          <w:b w:val="0"/>
        </w:rPr>
        <w:t>&lt;/RepeatBlock-By&gt;</w:t>
      </w:r>
    </w:p>
    <w:p w14:paraId="4B4C7B7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02A4F43"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996310C" w14:textId="77777777" w:rsidTr="00FA00A6">
        <w:trPr>
          <w:trHeight w:hRule="exact" w:val="240"/>
          <w:jc w:val="center"/>
        </w:trPr>
        <w:tc>
          <w:tcPr>
            <w:tcW w:w="9752" w:type="dxa"/>
            <w:gridSpan w:val="2"/>
            <w:tcBorders>
              <w:top w:val="nil"/>
              <w:left w:val="nil"/>
              <w:bottom w:val="nil"/>
              <w:right w:val="nil"/>
            </w:tcBorders>
          </w:tcPr>
          <w:p w14:paraId="022FA9EA" w14:textId="77777777" w:rsidR="00F74E30" w:rsidRPr="00C77AA1" w:rsidRDefault="00F74E30" w:rsidP="00FA00A6"/>
        </w:tc>
      </w:tr>
      <w:tr w:rsidR="00F74E30" w:rsidRPr="00C77AA1" w14:paraId="584707CC" w14:textId="77777777" w:rsidTr="00FA00A6">
        <w:trPr>
          <w:trHeight w:val="240"/>
          <w:jc w:val="center"/>
        </w:trPr>
        <w:tc>
          <w:tcPr>
            <w:tcW w:w="4876" w:type="dxa"/>
            <w:tcBorders>
              <w:top w:val="nil"/>
              <w:left w:val="nil"/>
              <w:bottom w:val="nil"/>
              <w:right w:val="nil"/>
            </w:tcBorders>
          </w:tcPr>
          <w:p w14:paraId="11E49EA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AA78932" w14:textId="77777777" w:rsidR="00F74E30" w:rsidRPr="00C77AA1" w:rsidRDefault="00F74E30" w:rsidP="00FA00A6">
            <w:pPr>
              <w:pStyle w:val="AmColumnHeading"/>
            </w:pPr>
            <w:r w:rsidRPr="00C77AA1">
              <w:t>Enmienda</w:t>
            </w:r>
          </w:p>
        </w:tc>
      </w:tr>
      <w:tr w:rsidR="00F74E30" w:rsidRPr="00C77AA1" w14:paraId="6CAFEB3C" w14:textId="77777777" w:rsidTr="00FA00A6">
        <w:trPr>
          <w:jc w:val="center"/>
        </w:trPr>
        <w:tc>
          <w:tcPr>
            <w:tcW w:w="4876" w:type="dxa"/>
            <w:tcBorders>
              <w:top w:val="nil"/>
              <w:left w:val="nil"/>
              <w:bottom w:val="nil"/>
              <w:right w:val="nil"/>
            </w:tcBorders>
          </w:tcPr>
          <w:p w14:paraId="380305A3" w14:textId="77777777" w:rsidR="00F74E30" w:rsidRPr="00C77AA1" w:rsidRDefault="00F74E30" w:rsidP="00FA00A6">
            <w:pPr>
              <w:pStyle w:val="Normal6a"/>
            </w:pPr>
          </w:p>
        </w:tc>
        <w:tc>
          <w:tcPr>
            <w:tcW w:w="4876" w:type="dxa"/>
            <w:tcBorders>
              <w:top w:val="nil"/>
              <w:left w:val="nil"/>
              <w:bottom w:val="nil"/>
              <w:right w:val="nil"/>
            </w:tcBorders>
          </w:tcPr>
          <w:p w14:paraId="66FC0099" w14:textId="77777777" w:rsidR="00F74E30" w:rsidRPr="00C77AA1" w:rsidRDefault="00F74E30" w:rsidP="00FA00A6">
            <w:pPr>
              <w:pStyle w:val="Normal6a"/>
            </w:pPr>
            <w:r w:rsidRPr="00C77AA1">
              <w:rPr>
                <w:b/>
                <w:i/>
              </w:rPr>
              <w:t>L bis.</w:t>
            </w:r>
            <w:r w:rsidRPr="00C77AA1">
              <w:tab/>
            </w:r>
            <w:r w:rsidRPr="00C77AA1">
              <w:rPr>
                <w:b/>
                <w:i/>
              </w:rPr>
              <w:t>Considerando que una conectividad por satélite segura, resiliente y autónoma constituye un activo estratégico para permitir y salvaguardar las comunicaciones, mejorar la conciencia situacional, proteger las infraestructuras críticas y reforzar la capacidad de la Unión para prevenir y disuadir amenazas híbridas y convencionales en el Ártico, y responder a ellas;</w:t>
            </w:r>
          </w:p>
        </w:tc>
      </w:tr>
    </w:tbl>
    <w:p w14:paraId="33E04E1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F209468" w14:textId="77777777" w:rsidR="00F74E30" w:rsidRPr="00C77AA1" w:rsidRDefault="00F74E30" w:rsidP="00F74E30">
      <w:r w:rsidRPr="00FA7B38">
        <w:rPr>
          <w:rStyle w:val="HideTWBExt"/>
        </w:rPr>
        <w:t>&lt;/Amend&gt;</w:t>
      </w:r>
    </w:p>
    <w:p w14:paraId="0F2BD36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130</w:t>
      </w:r>
      <w:r w:rsidRPr="00FA7B38">
        <w:rPr>
          <w:rStyle w:val="HideTWBExt"/>
          <w:b w:val="0"/>
        </w:rPr>
        <w:t>&lt;/NumAm&gt;</w:t>
      </w:r>
    </w:p>
    <w:p w14:paraId="1F58CE83"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2CF739C1" w14:textId="77777777" w:rsidR="00F74E30" w:rsidRPr="00C77AA1" w:rsidRDefault="00F74E30" w:rsidP="00F74E30">
      <w:pPr>
        <w:pStyle w:val="NormalBold"/>
      </w:pPr>
      <w:r w:rsidRPr="00FA7B38">
        <w:rPr>
          <w:rStyle w:val="HideTWBExt"/>
          <w:b w:val="0"/>
        </w:rPr>
        <w:t>&lt;/RepeatBlock-By&gt;</w:t>
      </w:r>
    </w:p>
    <w:p w14:paraId="236F638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348FCCC"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E3732E7" w14:textId="77777777" w:rsidTr="00FA00A6">
        <w:trPr>
          <w:trHeight w:hRule="exact" w:val="240"/>
          <w:jc w:val="center"/>
        </w:trPr>
        <w:tc>
          <w:tcPr>
            <w:tcW w:w="9752" w:type="dxa"/>
            <w:gridSpan w:val="2"/>
            <w:tcBorders>
              <w:top w:val="nil"/>
              <w:left w:val="nil"/>
              <w:bottom w:val="nil"/>
              <w:right w:val="nil"/>
            </w:tcBorders>
          </w:tcPr>
          <w:p w14:paraId="2216C2AD" w14:textId="77777777" w:rsidR="00F74E30" w:rsidRPr="00C77AA1" w:rsidRDefault="00F74E30" w:rsidP="00FA00A6"/>
        </w:tc>
      </w:tr>
      <w:tr w:rsidR="00F74E30" w:rsidRPr="00C77AA1" w14:paraId="48725629" w14:textId="77777777" w:rsidTr="00FA00A6">
        <w:trPr>
          <w:trHeight w:val="240"/>
          <w:jc w:val="center"/>
        </w:trPr>
        <w:tc>
          <w:tcPr>
            <w:tcW w:w="4876" w:type="dxa"/>
            <w:tcBorders>
              <w:top w:val="nil"/>
              <w:left w:val="nil"/>
              <w:bottom w:val="nil"/>
              <w:right w:val="nil"/>
            </w:tcBorders>
          </w:tcPr>
          <w:p w14:paraId="06A8A06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E1EA37B" w14:textId="77777777" w:rsidR="00F74E30" w:rsidRPr="00C77AA1" w:rsidRDefault="00F74E30" w:rsidP="00FA00A6">
            <w:pPr>
              <w:pStyle w:val="AmColumnHeading"/>
            </w:pPr>
            <w:r w:rsidRPr="00C77AA1">
              <w:t>Enmienda</w:t>
            </w:r>
          </w:p>
        </w:tc>
      </w:tr>
      <w:tr w:rsidR="00F74E30" w:rsidRPr="00C77AA1" w14:paraId="7AEF7949" w14:textId="77777777" w:rsidTr="00FA00A6">
        <w:trPr>
          <w:jc w:val="center"/>
        </w:trPr>
        <w:tc>
          <w:tcPr>
            <w:tcW w:w="4876" w:type="dxa"/>
            <w:tcBorders>
              <w:top w:val="nil"/>
              <w:left w:val="nil"/>
              <w:bottom w:val="nil"/>
              <w:right w:val="nil"/>
            </w:tcBorders>
          </w:tcPr>
          <w:p w14:paraId="656050BD" w14:textId="77777777" w:rsidR="00F74E30" w:rsidRPr="00C77AA1" w:rsidRDefault="00F74E30" w:rsidP="00FA00A6">
            <w:pPr>
              <w:pStyle w:val="Normal6a"/>
            </w:pPr>
          </w:p>
        </w:tc>
        <w:tc>
          <w:tcPr>
            <w:tcW w:w="4876" w:type="dxa"/>
            <w:tcBorders>
              <w:top w:val="nil"/>
              <w:left w:val="nil"/>
              <w:bottom w:val="nil"/>
              <w:right w:val="nil"/>
            </w:tcBorders>
          </w:tcPr>
          <w:p w14:paraId="3B064770" w14:textId="77777777" w:rsidR="00F74E30" w:rsidRPr="00C77AA1" w:rsidRDefault="00F74E30" w:rsidP="00FA00A6">
            <w:pPr>
              <w:pStyle w:val="Normal6a"/>
            </w:pPr>
            <w:r w:rsidRPr="00C77AA1">
              <w:rPr>
                <w:b/>
                <w:i/>
              </w:rPr>
              <w:t>L bis.</w:t>
            </w:r>
            <w:r w:rsidRPr="00C77AA1">
              <w:tab/>
            </w:r>
            <w:r w:rsidRPr="00C77AA1">
              <w:rPr>
                <w:b/>
                <w:i/>
              </w:rPr>
              <w:t xml:space="preserve">Considerando que una conectividad por satélite segura, resiliente y autónoma constituye un activo estratégico para permitir y salvaguardar las comunicaciones, mejorar la conciencia situacional, proteger las infraestructuras críticas y reforzar la capacidad de la Unión para prevenir y disuadir amenazas híbridas y convencionales en el Ártico, y responder a </w:t>
            </w:r>
            <w:r w:rsidRPr="00C77AA1">
              <w:rPr>
                <w:b/>
                <w:i/>
              </w:rPr>
              <w:lastRenderedPageBreak/>
              <w:t>ellas;</w:t>
            </w:r>
          </w:p>
        </w:tc>
      </w:tr>
    </w:tbl>
    <w:p w14:paraId="500CF169"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B9627C8" w14:textId="77777777" w:rsidR="00F74E30" w:rsidRPr="00C77AA1" w:rsidRDefault="00F74E30" w:rsidP="00F74E30">
      <w:r w:rsidRPr="00FA7B38">
        <w:rPr>
          <w:rStyle w:val="HideTWBExt"/>
        </w:rPr>
        <w:t>&lt;/Amend&gt;</w:t>
      </w:r>
    </w:p>
    <w:p w14:paraId="53A3CAC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131</w:t>
      </w:r>
      <w:r w:rsidRPr="00FA7B38">
        <w:rPr>
          <w:rStyle w:val="HideTWBExt"/>
          <w:b w:val="0"/>
        </w:rPr>
        <w:t>&lt;/NumAm&gt;</w:t>
      </w:r>
    </w:p>
    <w:p w14:paraId="4DA77A07" w14:textId="77777777" w:rsidR="00F74E30" w:rsidRPr="00C77AA1" w:rsidRDefault="00F74E30" w:rsidP="00F74E30">
      <w:pPr>
        <w:pStyle w:val="NormalBold"/>
      </w:pPr>
      <w:r w:rsidRPr="00FA7B38">
        <w:rPr>
          <w:rStyle w:val="HideTWBExt"/>
          <w:b w:val="0"/>
        </w:rPr>
        <w:t>&lt;RepeatBlock-By&gt;&lt;Members&gt;</w:t>
      </w:r>
      <w:r w:rsidRPr="00C77AA1">
        <w:t>Rihards Kols</w:t>
      </w:r>
      <w:r w:rsidRPr="00FA7B38">
        <w:rPr>
          <w:rStyle w:val="HideTWBExt"/>
          <w:b w:val="0"/>
        </w:rPr>
        <w:t>&lt;/Members&gt;</w:t>
      </w:r>
    </w:p>
    <w:p w14:paraId="2D0145CC" w14:textId="77777777" w:rsidR="00F74E30" w:rsidRPr="00C77AA1" w:rsidRDefault="00F74E30" w:rsidP="00F74E30">
      <w:pPr>
        <w:pStyle w:val="NormalBold"/>
      </w:pPr>
      <w:r w:rsidRPr="00FA7B38">
        <w:rPr>
          <w:rStyle w:val="HideTWBExt"/>
          <w:b w:val="0"/>
        </w:rPr>
        <w:t>&lt;/RepeatBlock-By&gt;</w:t>
      </w:r>
    </w:p>
    <w:p w14:paraId="24DF622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8C43640"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BB95BC1" w14:textId="77777777" w:rsidTr="00FA00A6">
        <w:trPr>
          <w:trHeight w:hRule="exact" w:val="240"/>
          <w:jc w:val="center"/>
        </w:trPr>
        <w:tc>
          <w:tcPr>
            <w:tcW w:w="9752" w:type="dxa"/>
            <w:gridSpan w:val="2"/>
            <w:tcBorders>
              <w:top w:val="nil"/>
              <w:left w:val="nil"/>
              <w:bottom w:val="nil"/>
              <w:right w:val="nil"/>
            </w:tcBorders>
          </w:tcPr>
          <w:p w14:paraId="0A61F9D0" w14:textId="77777777" w:rsidR="00F74E30" w:rsidRPr="00C77AA1" w:rsidRDefault="00F74E30" w:rsidP="00FA00A6"/>
        </w:tc>
      </w:tr>
      <w:tr w:rsidR="00F74E30" w:rsidRPr="00C77AA1" w14:paraId="4A68D48D" w14:textId="77777777" w:rsidTr="00FA00A6">
        <w:trPr>
          <w:trHeight w:val="240"/>
          <w:jc w:val="center"/>
        </w:trPr>
        <w:tc>
          <w:tcPr>
            <w:tcW w:w="4876" w:type="dxa"/>
            <w:tcBorders>
              <w:top w:val="nil"/>
              <w:left w:val="nil"/>
              <w:bottom w:val="nil"/>
              <w:right w:val="nil"/>
            </w:tcBorders>
          </w:tcPr>
          <w:p w14:paraId="4101E7F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12D858B" w14:textId="77777777" w:rsidR="00F74E30" w:rsidRPr="00C77AA1" w:rsidRDefault="00F74E30" w:rsidP="00FA00A6">
            <w:pPr>
              <w:pStyle w:val="AmColumnHeading"/>
            </w:pPr>
            <w:r w:rsidRPr="00C77AA1">
              <w:t>Enmienda</w:t>
            </w:r>
          </w:p>
        </w:tc>
      </w:tr>
      <w:tr w:rsidR="00F74E30" w:rsidRPr="00C77AA1" w14:paraId="741850B6" w14:textId="77777777" w:rsidTr="00FA00A6">
        <w:trPr>
          <w:jc w:val="center"/>
        </w:trPr>
        <w:tc>
          <w:tcPr>
            <w:tcW w:w="4876" w:type="dxa"/>
            <w:tcBorders>
              <w:top w:val="nil"/>
              <w:left w:val="nil"/>
              <w:bottom w:val="nil"/>
              <w:right w:val="nil"/>
            </w:tcBorders>
          </w:tcPr>
          <w:p w14:paraId="32AF01C3" w14:textId="77777777" w:rsidR="00F74E30" w:rsidRPr="00C77AA1" w:rsidRDefault="00F74E30" w:rsidP="00FA00A6">
            <w:pPr>
              <w:pStyle w:val="Normal6a"/>
            </w:pPr>
          </w:p>
        </w:tc>
        <w:tc>
          <w:tcPr>
            <w:tcW w:w="4876" w:type="dxa"/>
            <w:tcBorders>
              <w:top w:val="nil"/>
              <w:left w:val="nil"/>
              <w:bottom w:val="nil"/>
              <w:right w:val="nil"/>
            </w:tcBorders>
          </w:tcPr>
          <w:p w14:paraId="7EE3614A" w14:textId="77777777" w:rsidR="00F74E30" w:rsidRPr="00C77AA1" w:rsidRDefault="00F74E30" w:rsidP="00FA00A6">
            <w:pPr>
              <w:pStyle w:val="Normal6a"/>
            </w:pPr>
            <w:r w:rsidRPr="00C77AA1">
              <w:rPr>
                <w:b/>
                <w:i/>
              </w:rPr>
              <w:t>L bis.</w:t>
            </w:r>
            <w:r w:rsidRPr="00C77AA1">
              <w:tab/>
            </w:r>
            <w:r w:rsidRPr="00C77AA1">
              <w:rPr>
                <w:b/>
                <w:i/>
              </w:rPr>
              <w:t>Considerando que una conectividad por satélite segura, resiliente y autónoma constituye un activo estratégico para salvaguardar las comunicaciones, mejorar la conciencia situacional, proteger las infraestructuras críticas y reforzar la capacidad de la Unión para prevenir y disuadir amenazas híbridas y convencionales en el Ártico, y responder a ellas;</w:t>
            </w:r>
          </w:p>
        </w:tc>
      </w:tr>
    </w:tbl>
    <w:p w14:paraId="63DD47A2"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B11F2E2" w14:textId="77777777" w:rsidR="00F74E30" w:rsidRPr="00C77AA1" w:rsidRDefault="00F74E30" w:rsidP="00F74E30">
      <w:r w:rsidRPr="00FA7B38">
        <w:rPr>
          <w:rStyle w:val="HideTWBExt"/>
        </w:rPr>
        <w:t>&lt;/Amend&gt;</w:t>
      </w:r>
    </w:p>
    <w:p w14:paraId="5E9A1A1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132</w:t>
      </w:r>
      <w:r w:rsidRPr="00FA7B38">
        <w:rPr>
          <w:rStyle w:val="HideTWBExt"/>
          <w:b w:val="0"/>
        </w:rPr>
        <w:t>&lt;/NumAm&gt;</w:t>
      </w:r>
    </w:p>
    <w:p w14:paraId="58E83E6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60AE988F" w14:textId="77777777" w:rsidR="00F74E30" w:rsidRPr="00C77AA1" w:rsidRDefault="00F74E30" w:rsidP="00F74E30">
      <w:pPr>
        <w:pStyle w:val="NormalBold"/>
      </w:pPr>
      <w:r w:rsidRPr="00FA7B38">
        <w:rPr>
          <w:rStyle w:val="HideTWBExt"/>
          <w:b w:val="0"/>
        </w:rPr>
        <w:t>&lt;/RepeatBlock-By&gt;</w:t>
      </w:r>
    </w:p>
    <w:p w14:paraId="251F870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58D0D83"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708EE37" w14:textId="77777777" w:rsidTr="00FA00A6">
        <w:trPr>
          <w:trHeight w:hRule="exact" w:val="240"/>
          <w:jc w:val="center"/>
        </w:trPr>
        <w:tc>
          <w:tcPr>
            <w:tcW w:w="9752" w:type="dxa"/>
            <w:gridSpan w:val="2"/>
            <w:tcBorders>
              <w:top w:val="nil"/>
              <w:left w:val="nil"/>
              <w:bottom w:val="nil"/>
              <w:right w:val="nil"/>
            </w:tcBorders>
          </w:tcPr>
          <w:p w14:paraId="4F4C23DE" w14:textId="77777777" w:rsidR="00F74E30" w:rsidRPr="00C77AA1" w:rsidRDefault="00F74E30" w:rsidP="00FA00A6"/>
        </w:tc>
      </w:tr>
      <w:tr w:rsidR="00F74E30" w:rsidRPr="00C77AA1" w14:paraId="62897207" w14:textId="77777777" w:rsidTr="00FA00A6">
        <w:trPr>
          <w:trHeight w:val="240"/>
          <w:jc w:val="center"/>
        </w:trPr>
        <w:tc>
          <w:tcPr>
            <w:tcW w:w="4876" w:type="dxa"/>
            <w:tcBorders>
              <w:top w:val="nil"/>
              <w:left w:val="nil"/>
              <w:bottom w:val="nil"/>
              <w:right w:val="nil"/>
            </w:tcBorders>
          </w:tcPr>
          <w:p w14:paraId="6CA7836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168F4EF" w14:textId="77777777" w:rsidR="00F74E30" w:rsidRPr="00C77AA1" w:rsidRDefault="00F74E30" w:rsidP="00FA00A6">
            <w:pPr>
              <w:pStyle w:val="AmColumnHeading"/>
            </w:pPr>
            <w:r w:rsidRPr="00C77AA1">
              <w:t>Enmienda</w:t>
            </w:r>
          </w:p>
        </w:tc>
      </w:tr>
      <w:tr w:rsidR="00F74E30" w:rsidRPr="00C77AA1" w14:paraId="5968DE84" w14:textId="77777777" w:rsidTr="00FA00A6">
        <w:trPr>
          <w:jc w:val="center"/>
        </w:trPr>
        <w:tc>
          <w:tcPr>
            <w:tcW w:w="4876" w:type="dxa"/>
            <w:tcBorders>
              <w:top w:val="nil"/>
              <w:left w:val="nil"/>
              <w:bottom w:val="nil"/>
              <w:right w:val="nil"/>
            </w:tcBorders>
          </w:tcPr>
          <w:p w14:paraId="4DE86476" w14:textId="77777777" w:rsidR="00F74E30" w:rsidRPr="00C77AA1" w:rsidRDefault="00F74E30" w:rsidP="00FA00A6">
            <w:pPr>
              <w:pStyle w:val="Normal6a"/>
            </w:pPr>
          </w:p>
        </w:tc>
        <w:tc>
          <w:tcPr>
            <w:tcW w:w="4876" w:type="dxa"/>
            <w:tcBorders>
              <w:top w:val="nil"/>
              <w:left w:val="nil"/>
              <w:bottom w:val="nil"/>
              <w:right w:val="nil"/>
            </w:tcBorders>
          </w:tcPr>
          <w:p w14:paraId="6762EE9D" w14:textId="77777777" w:rsidR="00F74E30" w:rsidRPr="00C77AA1" w:rsidRDefault="00F74E30" w:rsidP="00FA00A6">
            <w:pPr>
              <w:pStyle w:val="Normal6a"/>
            </w:pPr>
            <w:r w:rsidRPr="00C77AA1">
              <w:rPr>
                <w:b/>
                <w:i/>
              </w:rPr>
              <w:t>L bis.</w:t>
            </w:r>
            <w:r w:rsidRPr="00C77AA1">
              <w:tab/>
            </w:r>
            <w:r w:rsidRPr="00C77AA1">
              <w:rPr>
                <w:b/>
                <w:i/>
              </w:rPr>
              <w:t>Considerando que tres Estados miembros de la Unión y dos Estados miembros del Espacio Económico Europeo forman parte del Consejo Ártico; que siete países que forman parte del Consejo Ártico son miembros de la OTAN;</w:t>
            </w:r>
          </w:p>
        </w:tc>
      </w:tr>
    </w:tbl>
    <w:p w14:paraId="272D53DC"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0F6D39A" w14:textId="77777777" w:rsidR="00F74E30" w:rsidRPr="00FA7B38" w:rsidRDefault="00F74E30" w:rsidP="00F74E30">
      <w:pPr>
        <w:rPr>
          <w:lang w:val="fr-BE"/>
        </w:rPr>
      </w:pPr>
      <w:r w:rsidRPr="00FA7B38">
        <w:rPr>
          <w:rStyle w:val="HideTWBExt"/>
          <w:lang w:val="fr-BE"/>
        </w:rPr>
        <w:t>&lt;/Amend&gt;</w:t>
      </w:r>
    </w:p>
    <w:p w14:paraId="6C049274" w14:textId="77777777" w:rsidR="00F74E30" w:rsidRPr="00FA7B38" w:rsidRDefault="00F74E30" w:rsidP="00F74E30">
      <w:pPr>
        <w:pStyle w:val="AmNumberTabs"/>
        <w:rPr>
          <w:lang w:val="fr-BE"/>
        </w:rPr>
      </w:pPr>
      <w:r w:rsidRPr="00FA7B38">
        <w:rPr>
          <w:rStyle w:val="HideTWBExt"/>
          <w:b w:val="0"/>
        </w:rPr>
        <w:lastRenderedPageBreak/>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133</w:t>
      </w:r>
      <w:r w:rsidRPr="00FA7B38">
        <w:rPr>
          <w:rStyle w:val="HideTWBExt"/>
          <w:b w:val="0"/>
        </w:rPr>
        <w:t>&lt;/NumAm&gt;</w:t>
      </w:r>
    </w:p>
    <w:p w14:paraId="06736C32"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150A7DFA"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4E8FA20E" w14:textId="77777777" w:rsidR="00F74E30" w:rsidRPr="00C77AA1" w:rsidRDefault="00F74E30" w:rsidP="00F74E30">
      <w:pPr>
        <w:pStyle w:val="NormalBold"/>
      </w:pPr>
      <w:r w:rsidRPr="00FA7B38">
        <w:rPr>
          <w:rStyle w:val="HideTWBExt"/>
          <w:b w:val="0"/>
        </w:rPr>
        <w:t>&lt;/RepeatBlock-By&gt;</w:t>
      </w:r>
    </w:p>
    <w:p w14:paraId="7748E2C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231CC02"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11A9F2D" w14:textId="77777777" w:rsidTr="00FA00A6">
        <w:trPr>
          <w:trHeight w:hRule="exact" w:val="240"/>
          <w:jc w:val="center"/>
        </w:trPr>
        <w:tc>
          <w:tcPr>
            <w:tcW w:w="9752" w:type="dxa"/>
            <w:gridSpan w:val="2"/>
            <w:tcBorders>
              <w:top w:val="nil"/>
              <w:left w:val="nil"/>
              <w:bottom w:val="nil"/>
              <w:right w:val="nil"/>
            </w:tcBorders>
          </w:tcPr>
          <w:p w14:paraId="0B6C342F" w14:textId="77777777" w:rsidR="00F74E30" w:rsidRPr="00C77AA1" w:rsidRDefault="00F74E30" w:rsidP="00FA00A6"/>
        </w:tc>
      </w:tr>
      <w:tr w:rsidR="00F74E30" w:rsidRPr="00C77AA1" w14:paraId="3C7D773B" w14:textId="77777777" w:rsidTr="00FA00A6">
        <w:trPr>
          <w:trHeight w:val="240"/>
          <w:jc w:val="center"/>
        </w:trPr>
        <w:tc>
          <w:tcPr>
            <w:tcW w:w="4876" w:type="dxa"/>
            <w:tcBorders>
              <w:top w:val="nil"/>
              <w:left w:val="nil"/>
              <w:bottom w:val="nil"/>
              <w:right w:val="nil"/>
            </w:tcBorders>
          </w:tcPr>
          <w:p w14:paraId="055972B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392A980" w14:textId="77777777" w:rsidR="00F74E30" w:rsidRPr="00C77AA1" w:rsidRDefault="00F74E30" w:rsidP="00FA00A6">
            <w:pPr>
              <w:pStyle w:val="AmColumnHeading"/>
            </w:pPr>
            <w:r w:rsidRPr="00C77AA1">
              <w:t>Enmienda</w:t>
            </w:r>
          </w:p>
        </w:tc>
      </w:tr>
      <w:tr w:rsidR="00F74E30" w:rsidRPr="00C77AA1" w14:paraId="681AB110" w14:textId="77777777" w:rsidTr="00FA00A6">
        <w:trPr>
          <w:jc w:val="center"/>
        </w:trPr>
        <w:tc>
          <w:tcPr>
            <w:tcW w:w="4876" w:type="dxa"/>
            <w:tcBorders>
              <w:top w:val="nil"/>
              <w:left w:val="nil"/>
              <w:bottom w:val="nil"/>
              <w:right w:val="nil"/>
            </w:tcBorders>
          </w:tcPr>
          <w:p w14:paraId="3453E335" w14:textId="77777777" w:rsidR="00F74E30" w:rsidRPr="00C77AA1" w:rsidRDefault="00F74E30" w:rsidP="00FA00A6">
            <w:pPr>
              <w:pStyle w:val="Normal6a"/>
            </w:pPr>
          </w:p>
        </w:tc>
        <w:tc>
          <w:tcPr>
            <w:tcW w:w="4876" w:type="dxa"/>
            <w:tcBorders>
              <w:top w:val="nil"/>
              <w:left w:val="nil"/>
              <w:bottom w:val="nil"/>
              <w:right w:val="nil"/>
            </w:tcBorders>
          </w:tcPr>
          <w:p w14:paraId="11403AC1" w14:textId="77777777" w:rsidR="00F74E30" w:rsidRPr="00C77AA1" w:rsidRDefault="00F74E30" w:rsidP="00FA00A6">
            <w:pPr>
              <w:pStyle w:val="Normal6a"/>
            </w:pPr>
            <w:r w:rsidRPr="00C77AA1">
              <w:rPr>
                <w:b/>
                <w:i/>
              </w:rPr>
              <w:t>L bis.</w:t>
            </w:r>
            <w:r w:rsidRPr="00C77AA1">
              <w:tab/>
            </w:r>
            <w:r w:rsidRPr="00C77AA1">
              <w:rPr>
                <w:b/>
                <w:i/>
              </w:rPr>
              <w:t>Considerando que la conectividad por satélite segura y autónoma es esencial para las comunicaciones, las infraestructuras críticas, la conciencia situacional y la capacidad de la Unión para hacer frente a las amenazas en el Ártico;</w:t>
            </w:r>
          </w:p>
        </w:tc>
      </w:tr>
    </w:tbl>
    <w:p w14:paraId="6307A06E"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36A29233" w14:textId="77777777" w:rsidR="00F74E30" w:rsidRPr="00FA7B38" w:rsidRDefault="00F74E30" w:rsidP="00F74E30">
      <w:pPr>
        <w:rPr>
          <w:lang w:val="fi-FI"/>
        </w:rPr>
      </w:pPr>
      <w:r w:rsidRPr="00FA7B38">
        <w:rPr>
          <w:rStyle w:val="HideTWBExt"/>
          <w:lang w:val="fi-FI"/>
        </w:rPr>
        <w:t>&lt;/Amend&gt;</w:t>
      </w:r>
    </w:p>
    <w:p w14:paraId="3AE9CC8C"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134</w:t>
      </w:r>
      <w:r w:rsidRPr="00FA7B38">
        <w:rPr>
          <w:rStyle w:val="HideTWBExt"/>
          <w:b w:val="0"/>
        </w:rPr>
        <w:t>&lt;/NumAm&gt;</w:t>
      </w:r>
    </w:p>
    <w:p w14:paraId="3658FC2A"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0ECEA0EA" w14:textId="77777777" w:rsidR="00F74E30" w:rsidRPr="00FA7B38" w:rsidRDefault="00F74E30" w:rsidP="00F74E30">
      <w:pPr>
        <w:pStyle w:val="NormalBold"/>
        <w:rPr>
          <w:lang w:val="fi-FI"/>
        </w:rPr>
      </w:pPr>
      <w:r w:rsidRPr="00FA7B38">
        <w:rPr>
          <w:rStyle w:val="HideTWBExt"/>
          <w:b w:val="0"/>
        </w:rPr>
        <w:t>&lt;/RepeatBlock-By&gt;</w:t>
      </w:r>
    </w:p>
    <w:p w14:paraId="27FFF9B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21AB61F" w14:textId="77777777" w:rsidR="00F74E30" w:rsidRPr="00C77AA1" w:rsidRDefault="00F74E30" w:rsidP="00F74E30">
      <w:pPr>
        <w:pStyle w:val="NormalBold"/>
      </w:pPr>
      <w:r w:rsidRPr="00FA7B38">
        <w:rPr>
          <w:rStyle w:val="HideTWBExt"/>
          <w:b w:val="0"/>
        </w:rPr>
        <w:t>&lt;Article&gt;</w:t>
      </w:r>
      <w:r w:rsidRPr="00C77AA1">
        <w:t>Considerando L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03E3B67" w14:textId="77777777" w:rsidTr="00FA00A6">
        <w:trPr>
          <w:trHeight w:hRule="exact" w:val="240"/>
          <w:jc w:val="center"/>
        </w:trPr>
        <w:tc>
          <w:tcPr>
            <w:tcW w:w="9752" w:type="dxa"/>
            <w:gridSpan w:val="2"/>
            <w:tcBorders>
              <w:top w:val="nil"/>
              <w:left w:val="nil"/>
              <w:bottom w:val="nil"/>
              <w:right w:val="nil"/>
            </w:tcBorders>
          </w:tcPr>
          <w:p w14:paraId="75C98D4A" w14:textId="77777777" w:rsidR="00F74E30" w:rsidRPr="00C77AA1" w:rsidRDefault="00F74E30" w:rsidP="00FA00A6"/>
        </w:tc>
      </w:tr>
      <w:tr w:rsidR="00F74E30" w:rsidRPr="00C77AA1" w14:paraId="0017EE1C" w14:textId="77777777" w:rsidTr="00FA00A6">
        <w:trPr>
          <w:trHeight w:val="240"/>
          <w:jc w:val="center"/>
        </w:trPr>
        <w:tc>
          <w:tcPr>
            <w:tcW w:w="4876" w:type="dxa"/>
            <w:tcBorders>
              <w:top w:val="nil"/>
              <w:left w:val="nil"/>
              <w:bottom w:val="nil"/>
              <w:right w:val="nil"/>
            </w:tcBorders>
          </w:tcPr>
          <w:p w14:paraId="7E79D16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2646232" w14:textId="77777777" w:rsidR="00F74E30" w:rsidRPr="00C77AA1" w:rsidRDefault="00F74E30" w:rsidP="00FA00A6">
            <w:pPr>
              <w:pStyle w:val="AmColumnHeading"/>
            </w:pPr>
            <w:r w:rsidRPr="00C77AA1">
              <w:t>Enmienda</w:t>
            </w:r>
          </w:p>
        </w:tc>
      </w:tr>
      <w:tr w:rsidR="00F74E30" w:rsidRPr="00C77AA1" w14:paraId="630880B6" w14:textId="77777777" w:rsidTr="00FA00A6">
        <w:trPr>
          <w:jc w:val="center"/>
        </w:trPr>
        <w:tc>
          <w:tcPr>
            <w:tcW w:w="4876" w:type="dxa"/>
            <w:tcBorders>
              <w:top w:val="nil"/>
              <w:left w:val="nil"/>
              <w:bottom w:val="nil"/>
              <w:right w:val="nil"/>
            </w:tcBorders>
          </w:tcPr>
          <w:p w14:paraId="311668C3" w14:textId="77777777" w:rsidR="00F74E30" w:rsidRPr="00C77AA1" w:rsidRDefault="00F74E30" w:rsidP="00FA00A6">
            <w:pPr>
              <w:pStyle w:val="Normal6a"/>
            </w:pPr>
          </w:p>
        </w:tc>
        <w:tc>
          <w:tcPr>
            <w:tcW w:w="4876" w:type="dxa"/>
            <w:tcBorders>
              <w:top w:val="nil"/>
              <w:left w:val="nil"/>
              <w:bottom w:val="nil"/>
              <w:right w:val="nil"/>
            </w:tcBorders>
          </w:tcPr>
          <w:p w14:paraId="43BDCA59" w14:textId="77777777" w:rsidR="00F74E30" w:rsidRPr="00C77AA1" w:rsidRDefault="00F74E30" w:rsidP="00FA00A6">
            <w:pPr>
              <w:pStyle w:val="Normal6a"/>
            </w:pPr>
            <w:r w:rsidRPr="00C77AA1">
              <w:rPr>
                <w:b/>
                <w:i/>
              </w:rPr>
              <w:t>L bis.</w:t>
            </w:r>
            <w:r w:rsidRPr="00C77AA1">
              <w:tab/>
            </w:r>
            <w:r w:rsidRPr="00C77AA1">
              <w:rPr>
                <w:b/>
                <w:i/>
              </w:rPr>
              <w:t>I. Considerando que el respeto de la integridad territorial debe seguir siendo una piedra angular de la diplomacia internacional, en especial en el Ártico;</w:t>
            </w:r>
          </w:p>
        </w:tc>
      </w:tr>
    </w:tbl>
    <w:p w14:paraId="583EB1CA"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8376CE5" w14:textId="77777777" w:rsidR="00F74E30" w:rsidRPr="00FA7B38" w:rsidRDefault="00F74E30" w:rsidP="00F74E30">
      <w:pPr>
        <w:rPr>
          <w:lang w:val="fr-BE"/>
        </w:rPr>
      </w:pPr>
      <w:r w:rsidRPr="00FA7B38">
        <w:rPr>
          <w:rStyle w:val="HideTWBExt"/>
          <w:lang w:val="fr-BE"/>
        </w:rPr>
        <w:t>&lt;/Amend&gt;</w:t>
      </w:r>
    </w:p>
    <w:p w14:paraId="1BB9F5E0"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135</w:t>
      </w:r>
      <w:r w:rsidRPr="00FA7B38">
        <w:rPr>
          <w:rStyle w:val="HideTWBExt"/>
          <w:b w:val="0"/>
        </w:rPr>
        <w:t>&lt;/NumAm&gt;</w:t>
      </w:r>
    </w:p>
    <w:p w14:paraId="481A4CF8"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3407A195"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23CEA2A7" w14:textId="77777777" w:rsidR="00F74E30" w:rsidRPr="00C77AA1" w:rsidRDefault="00F74E30" w:rsidP="00F74E30">
      <w:pPr>
        <w:pStyle w:val="NormalBold"/>
      </w:pPr>
      <w:r w:rsidRPr="00FA7B38">
        <w:rPr>
          <w:rStyle w:val="HideTWBExt"/>
          <w:b w:val="0"/>
        </w:rPr>
        <w:t>&lt;/RepeatBlock-By&gt;</w:t>
      </w:r>
    </w:p>
    <w:p w14:paraId="4942AC1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DD1F7BB" w14:textId="77777777" w:rsidR="00F74E30" w:rsidRPr="00C77AA1" w:rsidRDefault="00F74E30" w:rsidP="00F74E30">
      <w:pPr>
        <w:pStyle w:val="NormalBold"/>
      </w:pPr>
      <w:r w:rsidRPr="00FA7B38">
        <w:rPr>
          <w:rStyle w:val="HideTWBExt"/>
          <w:b w:val="0"/>
        </w:rPr>
        <w:t>&lt;Article&gt;</w:t>
      </w:r>
      <w:r w:rsidRPr="00C77AA1">
        <w:t>Considerando L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E1A4935" w14:textId="77777777" w:rsidTr="00FA00A6">
        <w:trPr>
          <w:trHeight w:hRule="exact" w:val="240"/>
          <w:jc w:val="center"/>
        </w:trPr>
        <w:tc>
          <w:tcPr>
            <w:tcW w:w="9752" w:type="dxa"/>
            <w:gridSpan w:val="2"/>
            <w:tcBorders>
              <w:top w:val="nil"/>
              <w:left w:val="nil"/>
              <w:bottom w:val="nil"/>
              <w:right w:val="nil"/>
            </w:tcBorders>
          </w:tcPr>
          <w:p w14:paraId="1B198BF0" w14:textId="77777777" w:rsidR="00F74E30" w:rsidRPr="00C77AA1" w:rsidRDefault="00F74E30" w:rsidP="00FA00A6"/>
        </w:tc>
      </w:tr>
      <w:tr w:rsidR="00F74E30" w:rsidRPr="00C77AA1" w14:paraId="38DAC149" w14:textId="77777777" w:rsidTr="00FA00A6">
        <w:trPr>
          <w:trHeight w:val="240"/>
          <w:jc w:val="center"/>
        </w:trPr>
        <w:tc>
          <w:tcPr>
            <w:tcW w:w="4876" w:type="dxa"/>
            <w:tcBorders>
              <w:top w:val="nil"/>
              <w:left w:val="nil"/>
              <w:bottom w:val="nil"/>
              <w:right w:val="nil"/>
            </w:tcBorders>
          </w:tcPr>
          <w:p w14:paraId="117759F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AC3E952" w14:textId="77777777" w:rsidR="00F74E30" w:rsidRPr="00C77AA1" w:rsidRDefault="00F74E30" w:rsidP="00FA00A6">
            <w:pPr>
              <w:pStyle w:val="AmColumnHeading"/>
            </w:pPr>
            <w:r w:rsidRPr="00C77AA1">
              <w:t>Enmienda</w:t>
            </w:r>
          </w:p>
        </w:tc>
      </w:tr>
      <w:tr w:rsidR="00F74E30" w:rsidRPr="00C77AA1" w14:paraId="04AD3AE1" w14:textId="77777777" w:rsidTr="00FA00A6">
        <w:trPr>
          <w:jc w:val="center"/>
        </w:trPr>
        <w:tc>
          <w:tcPr>
            <w:tcW w:w="4876" w:type="dxa"/>
            <w:tcBorders>
              <w:top w:val="nil"/>
              <w:left w:val="nil"/>
              <w:bottom w:val="nil"/>
              <w:right w:val="nil"/>
            </w:tcBorders>
          </w:tcPr>
          <w:p w14:paraId="3B35E6D6" w14:textId="77777777" w:rsidR="00F74E30" w:rsidRPr="00C77AA1" w:rsidRDefault="00F74E30" w:rsidP="00FA00A6">
            <w:pPr>
              <w:pStyle w:val="Normal6a"/>
            </w:pPr>
          </w:p>
        </w:tc>
        <w:tc>
          <w:tcPr>
            <w:tcW w:w="4876" w:type="dxa"/>
            <w:tcBorders>
              <w:top w:val="nil"/>
              <w:left w:val="nil"/>
              <w:bottom w:val="nil"/>
              <w:right w:val="nil"/>
            </w:tcBorders>
          </w:tcPr>
          <w:p w14:paraId="1DE56700" w14:textId="77777777" w:rsidR="00F74E30" w:rsidRPr="00C77AA1" w:rsidRDefault="00F74E30" w:rsidP="00FA00A6">
            <w:pPr>
              <w:pStyle w:val="Normal6a"/>
            </w:pPr>
            <w:r w:rsidRPr="00C77AA1">
              <w:rPr>
                <w:b/>
                <w:i/>
              </w:rPr>
              <w:t>L ter.</w:t>
            </w:r>
            <w:r w:rsidRPr="00C77AA1">
              <w:tab/>
            </w:r>
            <w:r w:rsidRPr="00C77AA1">
              <w:rPr>
                <w:b/>
                <w:i/>
              </w:rPr>
              <w:t xml:space="preserve">Considerando que «no causar un perjuicio significativo» significa no </w:t>
            </w:r>
            <w:r w:rsidRPr="00C77AA1">
              <w:rPr>
                <w:b/>
                <w:i/>
              </w:rPr>
              <w:lastRenderedPageBreak/>
              <w:t>apoyar o llevar a cabo actividades económicas que causen un perjuicio significativo a alguno de los objetivos medioambientales, en su caso, en el sentido del artículo 17 del Reglamento (UE) 2020/852;</w:t>
            </w:r>
          </w:p>
        </w:tc>
      </w:tr>
    </w:tbl>
    <w:p w14:paraId="04B86EFB"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286513A" w14:textId="77777777" w:rsidR="00F74E30" w:rsidRPr="00C77AA1" w:rsidRDefault="00F74E30" w:rsidP="00F74E30">
      <w:r w:rsidRPr="00FA7B38">
        <w:rPr>
          <w:rStyle w:val="HideTWBExt"/>
        </w:rPr>
        <w:t>&lt;/Amend&gt;</w:t>
      </w:r>
    </w:p>
    <w:p w14:paraId="41A52B0D"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136</w:t>
      </w:r>
      <w:r w:rsidRPr="00FA7B38">
        <w:rPr>
          <w:rStyle w:val="HideTWBExt"/>
          <w:b w:val="0"/>
        </w:rPr>
        <w:t>&lt;/NumAm&gt;</w:t>
      </w:r>
    </w:p>
    <w:p w14:paraId="78716F28"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2C23EC7" w14:textId="77777777" w:rsidR="00F74E30" w:rsidRPr="00C77AA1" w:rsidRDefault="00F74E30" w:rsidP="00F74E30">
      <w:pPr>
        <w:pStyle w:val="NormalBold"/>
      </w:pPr>
      <w:r w:rsidRPr="00FA7B38">
        <w:rPr>
          <w:rStyle w:val="HideTWBExt"/>
          <w:b w:val="0"/>
        </w:rPr>
        <w:t>&lt;/RepeatBlock-By&gt;</w:t>
      </w:r>
    </w:p>
    <w:p w14:paraId="60EF2BD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2719EE3" w14:textId="77777777" w:rsidR="00F74E30" w:rsidRPr="00C77AA1" w:rsidRDefault="00F74E30" w:rsidP="00F74E30">
      <w:pPr>
        <w:pStyle w:val="NormalBold"/>
      </w:pPr>
      <w:r w:rsidRPr="00FA7B38">
        <w:rPr>
          <w:rStyle w:val="HideTWBExt"/>
          <w:b w:val="0"/>
        </w:rPr>
        <w:t>&lt;Article&gt;</w:t>
      </w:r>
      <w:r w:rsidRPr="00C77AA1">
        <w:t>Considerando L 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EFF753B" w14:textId="77777777" w:rsidTr="00FA00A6">
        <w:trPr>
          <w:trHeight w:hRule="exact" w:val="240"/>
          <w:jc w:val="center"/>
        </w:trPr>
        <w:tc>
          <w:tcPr>
            <w:tcW w:w="9752" w:type="dxa"/>
            <w:gridSpan w:val="2"/>
            <w:tcBorders>
              <w:top w:val="nil"/>
              <w:left w:val="nil"/>
              <w:bottom w:val="nil"/>
              <w:right w:val="nil"/>
            </w:tcBorders>
          </w:tcPr>
          <w:p w14:paraId="6BE944C0" w14:textId="77777777" w:rsidR="00F74E30" w:rsidRPr="00C77AA1" w:rsidRDefault="00F74E30" w:rsidP="00FA00A6"/>
        </w:tc>
      </w:tr>
      <w:tr w:rsidR="00F74E30" w:rsidRPr="00C77AA1" w14:paraId="3CC86076" w14:textId="77777777" w:rsidTr="00FA00A6">
        <w:trPr>
          <w:trHeight w:val="240"/>
          <w:jc w:val="center"/>
        </w:trPr>
        <w:tc>
          <w:tcPr>
            <w:tcW w:w="4876" w:type="dxa"/>
            <w:tcBorders>
              <w:top w:val="nil"/>
              <w:left w:val="nil"/>
              <w:bottom w:val="nil"/>
              <w:right w:val="nil"/>
            </w:tcBorders>
          </w:tcPr>
          <w:p w14:paraId="59413F7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72C626A" w14:textId="77777777" w:rsidR="00F74E30" w:rsidRPr="00C77AA1" w:rsidRDefault="00F74E30" w:rsidP="00FA00A6">
            <w:pPr>
              <w:pStyle w:val="AmColumnHeading"/>
            </w:pPr>
            <w:r w:rsidRPr="00C77AA1">
              <w:t>Enmienda</w:t>
            </w:r>
          </w:p>
        </w:tc>
      </w:tr>
      <w:tr w:rsidR="00F74E30" w:rsidRPr="00C77AA1" w14:paraId="1E25BEB7" w14:textId="77777777" w:rsidTr="00FA00A6">
        <w:trPr>
          <w:jc w:val="center"/>
        </w:trPr>
        <w:tc>
          <w:tcPr>
            <w:tcW w:w="4876" w:type="dxa"/>
            <w:tcBorders>
              <w:top w:val="nil"/>
              <w:left w:val="nil"/>
              <w:bottom w:val="nil"/>
              <w:right w:val="nil"/>
            </w:tcBorders>
          </w:tcPr>
          <w:p w14:paraId="6E29748B" w14:textId="77777777" w:rsidR="00F74E30" w:rsidRPr="00C77AA1" w:rsidRDefault="00F74E30" w:rsidP="00FA00A6">
            <w:pPr>
              <w:pStyle w:val="Normal6a"/>
            </w:pPr>
          </w:p>
        </w:tc>
        <w:tc>
          <w:tcPr>
            <w:tcW w:w="4876" w:type="dxa"/>
            <w:tcBorders>
              <w:top w:val="nil"/>
              <w:left w:val="nil"/>
              <w:bottom w:val="nil"/>
              <w:right w:val="nil"/>
            </w:tcBorders>
          </w:tcPr>
          <w:p w14:paraId="4768E4FE" w14:textId="77777777" w:rsidR="00F74E30" w:rsidRPr="00C77AA1" w:rsidRDefault="00F74E30" w:rsidP="00FA00A6">
            <w:pPr>
              <w:pStyle w:val="Normal6a"/>
            </w:pPr>
            <w:r w:rsidRPr="00C77AA1">
              <w:rPr>
                <w:b/>
                <w:i/>
              </w:rPr>
              <w:t>L ter.</w:t>
            </w:r>
            <w:r w:rsidRPr="00C77AA1">
              <w:tab/>
            </w:r>
            <w:r w:rsidRPr="00C77AA1">
              <w:rPr>
                <w:b/>
                <w:i/>
              </w:rPr>
              <w:t>Considerando que el Servicio Europeo de Acción Exterior (SEAE) desempeña un papel central en la configuración y la coordinación de la política ártica de la Unión;</w:t>
            </w:r>
          </w:p>
        </w:tc>
      </w:tr>
    </w:tbl>
    <w:p w14:paraId="29122F2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9A889C5" w14:textId="77777777" w:rsidR="00F74E30" w:rsidRPr="00C77AA1" w:rsidRDefault="00F74E30" w:rsidP="00F74E30">
      <w:r w:rsidRPr="00FA7B38">
        <w:rPr>
          <w:rStyle w:val="HideTWBExt"/>
        </w:rPr>
        <w:t>&lt;/Amend&gt;</w:t>
      </w:r>
    </w:p>
    <w:p w14:paraId="007AE62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137</w:t>
      </w:r>
      <w:r w:rsidRPr="00FA7B38">
        <w:rPr>
          <w:rStyle w:val="HideTWBExt"/>
          <w:b w:val="0"/>
        </w:rPr>
        <w:t>&lt;/NumAm&gt;</w:t>
      </w:r>
    </w:p>
    <w:p w14:paraId="05DD28AA"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106DACD9" w14:textId="77777777" w:rsidR="00F74E30" w:rsidRPr="00C77AA1" w:rsidRDefault="00F74E30" w:rsidP="00F74E30">
      <w:pPr>
        <w:pStyle w:val="NormalBold"/>
      </w:pPr>
      <w:r w:rsidRPr="00FA7B38">
        <w:rPr>
          <w:rStyle w:val="HideTWBExt"/>
          <w:b w:val="0"/>
        </w:rPr>
        <w:t>&lt;/RepeatBlock-By&gt;</w:t>
      </w:r>
    </w:p>
    <w:p w14:paraId="5A8CAA7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73DF63" w14:textId="77777777" w:rsidR="00F74E30" w:rsidRPr="00C77AA1" w:rsidRDefault="00F74E30" w:rsidP="00F74E30">
      <w:pPr>
        <w:pStyle w:val="NormalBold"/>
      </w:pPr>
      <w:r w:rsidRPr="00FA7B38">
        <w:rPr>
          <w:rStyle w:val="HideTWBExt"/>
          <w:b w:val="0"/>
        </w:rPr>
        <w:t>&lt;Article&gt;</w:t>
      </w:r>
      <w:r w:rsidRPr="00C77AA1">
        <w:t>Considerando L quater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5E4A00E" w14:textId="77777777" w:rsidTr="00FA00A6">
        <w:trPr>
          <w:trHeight w:hRule="exact" w:val="240"/>
          <w:jc w:val="center"/>
        </w:trPr>
        <w:tc>
          <w:tcPr>
            <w:tcW w:w="9752" w:type="dxa"/>
            <w:gridSpan w:val="2"/>
            <w:tcBorders>
              <w:top w:val="nil"/>
              <w:left w:val="nil"/>
              <w:bottom w:val="nil"/>
              <w:right w:val="nil"/>
            </w:tcBorders>
          </w:tcPr>
          <w:p w14:paraId="354DD4AC" w14:textId="77777777" w:rsidR="00F74E30" w:rsidRPr="00C77AA1" w:rsidRDefault="00F74E30" w:rsidP="00FA00A6"/>
        </w:tc>
      </w:tr>
      <w:tr w:rsidR="00F74E30" w:rsidRPr="00C77AA1" w14:paraId="2C706DAA" w14:textId="77777777" w:rsidTr="00FA00A6">
        <w:trPr>
          <w:trHeight w:val="240"/>
          <w:jc w:val="center"/>
        </w:trPr>
        <w:tc>
          <w:tcPr>
            <w:tcW w:w="4876" w:type="dxa"/>
            <w:tcBorders>
              <w:top w:val="nil"/>
              <w:left w:val="nil"/>
              <w:bottom w:val="nil"/>
              <w:right w:val="nil"/>
            </w:tcBorders>
          </w:tcPr>
          <w:p w14:paraId="2EDCFD3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EEA4545" w14:textId="77777777" w:rsidR="00F74E30" w:rsidRPr="00C77AA1" w:rsidRDefault="00F74E30" w:rsidP="00FA00A6">
            <w:pPr>
              <w:pStyle w:val="AmColumnHeading"/>
            </w:pPr>
            <w:r w:rsidRPr="00C77AA1">
              <w:t>Enmienda</w:t>
            </w:r>
          </w:p>
        </w:tc>
      </w:tr>
      <w:tr w:rsidR="00F74E30" w:rsidRPr="00C77AA1" w14:paraId="0E712597" w14:textId="77777777" w:rsidTr="00FA00A6">
        <w:trPr>
          <w:jc w:val="center"/>
        </w:trPr>
        <w:tc>
          <w:tcPr>
            <w:tcW w:w="4876" w:type="dxa"/>
            <w:tcBorders>
              <w:top w:val="nil"/>
              <w:left w:val="nil"/>
              <w:bottom w:val="nil"/>
              <w:right w:val="nil"/>
            </w:tcBorders>
          </w:tcPr>
          <w:p w14:paraId="702BE780" w14:textId="77777777" w:rsidR="00F74E30" w:rsidRPr="00C77AA1" w:rsidRDefault="00F74E30" w:rsidP="00FA00A6">
            <w:pPr>
              <w:pStyle w:val="Normal6a"/>
            </w:pPr>
          </w:p>
        </w:tc>
        <w:tc>
          <w:tcPr>
            <w:tcW w:w="4876" w:type="dxa"/>
            <w:tcBorders>
              <w:top w:val="nil"/>
              <w:left w:val="nil"/>
              <w:bottom w:val="nil"/>
              <w:right w:val="nil"/>
            </w:tcBorders>
          </w:tcPr>
          <w:p w14:paraId="5F5D040C" w14:textId="77777777" w:rsidR="00F74E30" w:rsidRPr="00C77AA1" w:rsidRDefault="00F74E30" w:rsidP="00FA00A6">
            <w:pPr>
              <w:pStyle w:val="Normal6a"/>
            </w:pPr>
            <w:r w:rsidRPr="00C77AA1">
              <w:rPr>
                <w:b/>
                <w:i/>
              </w:rPr>
              <w:t>L quater.</w:t>
            </w:r>
            <w:r w:rsidRPr="00C77AA1">
              <w:tab/>
            </w:r>
            <w:r w:rsidRPr="00C77AA1">
              <w:rPr>
                <w:b/>
                <w:i/>
              </w:rPr>
              <w:t>Considerando que las aguas árticas son cada vez más utilizadas por la envejecida y mal mantenida flota clandestina rusa, que opera bajo pabellones de conveniencia para eludir las sanciones internacionales, lo que plantea importantes riesgos para el medio ambiente, la seguridad y la protección en esta frágil región;</w:t>
            </w:r>
          </w:p>
        </w:tc>
      </w:tr>
    </w:tbl>
    <w:p w14:paraId="25BBD48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1D5A54C" w14:textId="77777777" w:rsidR="00F74E30" w:rsidRPr="00C77AA1" w:rsidRDefault="00F74E30" w:rsidP="00F74E30">
      <w:r w:rsidRPr="00FA7B38">
        <w:rPr>
          <w:rStyle w:val="HideTWBExt"/>
        </w:rPr>
        <w:lastRenderedPageBreak/>
        <w:t>&lt;/Amend&gt;</w:t>
      </w:r>
    </w:p>
    <w:p w14:paraId="2097AB4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138</w:t>
      </w:r>
      <w:r w:rsidRPr="00FA7B38">
        <w:rPr>
          <w:rStyle w:val="HideTWBExt"/>
          <w:b w:val="0"/>
        </w:rPr>
        <w:t>&lt;/NumAm&gt;</w:t>
      </w:r>
    </w:p>
    <w:p w14:paraId="75920FD7"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7F769786" w14:textId="77777777" w:rsidR="00F74E30" w:rsidRPr="00C77AA1" w:rsidRDefault="00F74E30" w:rsidP="00F74E30">
      <w:pPr>
        <w:pStyle w:val="NormalBold"/>
      </w:pPr>
      <w:r w:rsidRPr="00FA7B38">
        <w:rPr>
          <w:rStyle w:val="HideTWBExt"/>
          <w:b w:val="0"/>
        </w:rPr>
        <w:t>&lt;/RepeatBlock-By&gt;</w:t>
      </w:r>
    </w:p>
    <w:p w14:paraId="039FE99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8D10DB7" w14:textId="77777777" w:rsidR="00F74E30" w:rsidRPr="00C77AA1" w:rsidRDefault="00F74E30" w:rsidP="00F74E30">
      <w:pPr>
        <w:pStyle w:val="NormalBold"/>
      </w:pPr>
      <w:r w:rsidRPr="00FA7B38">
        <w:rPr>
          <w:rStyle w:val="HideTWBExt"/>
          <w:b w:val="0"/>
        </w:rPr>
        <w:t>&lt;Article&gt;</w:t>
      </w:r>
      <w:r w:rsidRPr="00C77AA1">
        <w:t>Considerando L quinquies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43793E0" w14:textId="77777777" w:rsidTr="00FA00A6">
        <w:trPr>
          <w:trHeight w:hRule="exact" w:val="240"/>
          <w:jc w:val="center"/>
        </w:trPr>
        <w:tc>
          <w:tcPr>
            <w:tcW w:w="9752" w:type="dxa"/>
            <w:gridSpan w:val="2"/>
            <w:tcBorders>
              <w:top w:val="nil"/>
              <w:left w:val="nil"/>
              <w:bottom w:val="nil"/>
              <w:right w:val="nil"/>
            </w:tcBorders>
          </w:tcPr>
          <w:p w14:paraId="7707E05F" w14:textId="77777777" w:rsidR="00F74E30" w:rsidRPr="00C77AA1" w:rsidRDefault="00F74E30" w:rsidP="00FA00A6"/>
        </w:tc>
      </w:tr>
      <w:tr w:rsidR="00F74E30" w:rsidRPr="00C77AA1" w14:paraId="05A0B524" w14:textId="77777777" w:rsidTr="00FA00A6">
        <w:trPr>
          <w:trHeight w:val="240"/>
          <w:jc w:val="center"/>
        </w:trPr>
        <w:tc>
          <w:tcPr>
            <w:tcW w:w="4876" w:type="dxa"/>
            <w:tcBorders>
              <w:top w:val="nil"/>
              <w:left w:val="nil"/>
              <w:bottom w:val="nil"/>
              <w:right w:val="nil"/>
            </w:tcBorders>
          </w:tcPr>
          <w:p w14:paraId="6330B97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F48C454" w14:textId="77777777" w:rsidR="00F74E30" w:rsidRPr="00C77AA1" w:rsidRDefault="00F74E30" w:rsidP="00FA00A6">
            <w:pPr>
              <w:pStyle w:val="AmColumnHeading"/>
            </w:pPr>
            <w:r w:rsidRPr="00C77AA1">
              <w:t>Enmienda</w:t>
            </w:r>
          </w:p>
        </w:tc>
      </w:tr>
      <w:tr w:rsidR="00F74E30" w:rsidRPr="00C77AA1" w14:paraId="107EB6CD" w14:textId="77777777" w:rsidTr="00FA00A6">
        <w:trPr>
          <w:jc w:val="center"/>
        </w:trPr>
        <w:tc>
          <w:tcPr>
            <w:tcW w:w="4876" w:type="dxa"/>
            <w:tcBorders>
              <w:top w:val="nil"/>
              <w:left w:val="nil"/>
              <w:bottom w:val="nil"/>
              <w:right w:val="nil"/>
            </w:tcBorders>
          </w:tcPr>
          <w:p w14:paraId="0151EBC4" w14:textId="77777777" w:rsidR="00F74E30" w:rsidRPr="00C77AA1" w:rsidRDefault="00F74E30" w:rsidP="00FA00A6">
            <w:pPr>
              <w:pStyle w:val="Normal6a"/>
            </w:pPr>
          </w:p>
        </w:tc>
        <w:tc>
          <w:tcPr>
            <w:tcW w:w="4876" w:type="dxa"/>
            <w:tcBorders>
              <w:top w:val="nil"/>
              <w:left w:val="nil"/>
              <w:bottom w:val="nil"/>
              <w:right w:val="nil"/>
            </w:tcBorders>
          </w:tcPr>
          <w:p w14:paraId="3ECE6ED5" w14:textId="77777777" w:rsidR="00F74E30" w:rsidRPr="00C77AA1" w:rsidRDefault="00F74E30" w:rsidP="00FA00A6">
            <w:pPr>
              <w:pStyle w:val="Normal6a"/>
            </w:pPr>
            <w:r w:rsidRPr="00C77AA1">
              <w:rPr>
                <w:b/>
                <w:i/>
              </w:rPr>
              <w:t>L quinquies.</w:t>
            </w:r>
            <w:r w:rsidRPr="00C77AA1">
              <w:tab/>
            </w:r>
            <w:r w:rsidRPr="00C77AA1">
              <w:rPr>
                <w:b/>
                <w:i/>
              </w:rPr>
              <w:t>Considerando que las tecnologías espaciales, incluidos el posicionamiento, la navegación, la observación de la Tierra y la comunicación por satélite, son esenciales para la conciencia situacional, la vigilancia medioambiental y la conectividad en el Ártico; que la ubicación geográfica y las instalaciones de Noruega, como Andøya Spaceport y la Misión de banda ancha satelital del Ártico, proporcionan infraestructuras críticas que respaldan los intereses de la Unión y permiten un acceso europeo independiente al espacio; que es vital una cooperación reforzada con Noruega en materia de capacidades espaciales para impulsar la estrategia de la Unión para el Ártico y la seguridad;</w:t>
            </w:r>
          </w:p>
        </w:tc>
      </w:tr>
    </w:tbl>
    <w:p w14:paraId="6837981C"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7D34882" w14:textId="77777777" w:rsidR="00F74E30" w:rsidRPr="00C77AA1" w:rsidRDefault="00F74E30" w:rsidP="00F74E30">
      <w:r w:rsidRPr="00FA7B38">
        <w:rPr>
          <w:rStyle w:val="HideTWBExt"/>
        </w:rPr>
        <w:t>&lt;/Amend&gt;</w:t>
      </w:r>
    </w:p>
    <w:p w14:paraId="470D559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139</w:t>
      </w:r>
      <w:r w:rsidRPr="00FA7B38">
        <w:rPr>
          <w:rStyle w:val="HideTWBExt"/>
          <w:b w:val="0"/>
        </w:rPr>
        <w:t>&lt;/NumAm&gt;</w:t>
      </w:r>
    </w:p>
    <w:p w14:paraId="6599D646"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59BE39C2" w14:textId="77777777" w:rsidR="00F74E30" w:rsidRPr="00C77AA1" w:rsidRDefault="00F74E30" w:rsidP="00F74E30">
      <w:pPr>
        <w:pStyle w:val="NormalBold"/>
      </w:pPr>
      <w:r w:rsidRPr="00FA7B38">
        <w:rPr>
          <w:rStyle w:val="HideTWBExt"/>
          <w:b w:val="0"/>
        </w:rPr>
        <w:t>&lt;/RepeatBlock-By&gt;</w:t>
      </w:r>
    </w:p>
    <w:p w14:paraId="71BAAAC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135A1CE"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E2C23BB" w14:textId="77777777" w:rsidTr="00FA00A6">
        <w:trPr>
          <w:trHeight w:hRule="exact" w:val="240"/>
          <w:jc w:val="center"/>
        </w:trPr>
        <w:tc>
          <w:tcPr>
            <w:tcW w:w="9752" w:type="dxa"/>
            <w:gridSpan w:val="2"/>
            <w:tcBorders>
              <w:top w:val="nil"/>
              <w:left w:val="nil"/>
              <w:bottom w:val="nil"/>
              <w:right w:val="nil"/>
            </w:tcBorders>
          </w:tcPr>
          <w:p w14:paraId="218D20B2" w14:textId="77777777" w:rsidR="00F74E30" w:rsidRPr="00C77AA1" w:rsidRDefault="00F74E30" w:rsidP="00FA00A6"/>
        </w:tc>
      </w:tr>
      <w:tr w:rsidR="00F74E30" w:rsidRPr="00C77AA1" w14:paraId="596A2C9E" w14:textId="77777777" w:rsidTr="00FA00A6">
        <w:trPr>
          <w:trHeight w:val="240"/>
          <w:jc w:val="center"/>
        </w:trPr>
        <w:tc>
          <w:tcPr>
            <w:tcW w:w="4876" w:type="dxa"/>
            <w:tcBorders>
              <w:top w:val="nil"/>
              <w:left w:val="nil"/>
              <w:bottom w:val="nil"/>
              <w:right w:val="nil"/>
            </w:tcBorders>
          </w:tcPr>
          <w:p w14:paraId="3E63995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DFDB735" w14:textId="77777777" w:rsidR="00F74E30" w:rsidRPr="00C77AA1" w:rsidRDefault="00F74E30" w:rsidP="00FA00A6">
            <w:pPr>
              <w:pStyle w:val="AmColumnHeading"/>
            </w:pPr>
            <w:r w:rsidRPr="00C77AA1">
              <w:t>Enmienda</w:t>
            </w:r>
          </w:p>
        </w:tc>
      </w:tr>
      <w:tr w:rsidR="00F74E30" w:rsidRPr="00C77AA1" w14:paraId="2070D521" w14:textId="77777777" w:rsidTr="00FA00A6">
        <w:trPr>
          <w:jc w:val="center"/>
        </w:trPr>
        <w:tc>
          <w:tcPr>
            <w:tcW w:w="4876" w:type="dxa"/>
            <w:tcBorders>
              <w:top w:val="nil"/>
              <w:left w:val="nil"/>
              <w:bottom w:val="nil"/>
              <w:right w:val="nil"/>
            </w:tcBorders>
          </w:tcPr>
          <w:p w14:paraId="593E845C" w14:textId="77777777" w:rsidR="00F74E30" w:rsidRPr="00C77AA1" w:rsidRDefault="00F74E30" w:rsidP="00FA00A6">
            <w:pPr>
              <w:pStyle w:val="Normal6a"/>
            </w:pPr>
            <w:r w:rsidRPr="00C77AA1">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que, como respuesta, </w:t>
            </w:r>
            <w:r w:rsidRPr="00C77AA1">
              <w:lastRenderedPageBreak/>
              <w:t>colaboren con los Estados miembros y los aliados de la OTAN a fin de reforzar las capacidades disuasorias;</w:t>
            </w:r>
          </w:p>
        </w:tc>
        <w:tc>
          <w:tcPr>
            <w:tcW w:w="4876" w:type="dxa"/>
            <w:tcBorders>
              <w:top w:val="nil"/>
              <w:left w:val="nil"/>
              <w:bottom w:val="nil"/>
              <w:right w:val="nil"/>
            </w:tcBorders>
          </w:tcPr>
          <w:p w14:paraId="4E68AAE4" w14:textId="77777777" w:rsidR="00F74E30" w:rsidRPr="00C77AA1" w:rsidRDefault="00F74E30" w:rsidP="00FA00A6">
            <w:pPr>
              <w:pStyle w:val="Normal6a"/>
            </w:pPr>
            <w:r w:rsidRPr="00C77AA1">
              <w:lastRenderedPageBreak/>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que, como respuesta, </w:t>
            </w:r>
            <w:r w:rsidRPr="00C77AA1">
              <w:lastRenderedPageBreak/>
              <w:t xml:space="preserve">colaboren con los Estados miembros y los aliados de la OTAN a fin de reforzar las capacidades disuasorias; </w:t>
            </w:r>
            <w:r w:rsidRPr="00C77AA1">
              <w:rPr>
                <w:b/>
                <w:i/>
              </w:rPr>
              <w:t>que animen a los Estados miembros costeros de la Unión a modernizar y ampliar sus capacidades navales cuando proceda, en particular en términos de aeronaves de patrulla marítima, submarinos, armas antisubmarinos, vehículos submarinos autónomos y capacidades de vigilancia avanzada, con el fin de supervisar mejor la región ártica, la ruta marítima septentrional y la brecha GIUK; subraya que, habida cuenta de la ambigüedad estratégica de los Estados Unidos con respecto a Europa y, en particular, de sus reivindicaciones sobre Groenlandia, se debe dar prioridad a la contratación pública de socios con sede en la Unión o muy afines, como Noruega y el Reino Unido, ya que la mayoría de estas capacidades pueden ser proporcionadas por empresas europeas;</w:t>
            </w:r>
          </w:p>
        </w:tc>
      </w:tr>
    </w:tbl>
    <w:p w14:paraId="23AD26D6"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44B79D09" w14:textId="77777777" w:rsidR="00F74E30" w:rsidRPr="00FA7B38" w:rsidRDefault="00F74E30" w:rsidP="00F74E30">
      <w:pPr>
        <w:rPr>
          <w:lang w:val="fi-FI"/>
        </w:rPr>
      </w:pPr>
      <w:r w:rsidRPr="00FA7B38">
        <w:rPr>
          <w:rStyle w:val="HideTWBExt"/>
          <w:lang w:val="fi-FI"/>
        </w:rPr>
        <w:t>&lt;/Amend&gt;</w:t>
      </w:r>
    </w:p>
    <w:p w14:paraId="78CD24AF"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140</w:t>
      </w:r>
      <w:r w:rsidRPr="00FA7B38">
        <w:rPr>
          <w:rStyle w:val="HideTWBExt"/>
          <w:b w:val="0"/>
        </w:rPr>
        <w:t>&lt;/NumAm&gt;</w:t>
      </w:r>
    </w:p>
    <w:p w14:paraId="7105398B"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707D7FF5" w14:textId="77777777" w:rsidR="00F74E30" w:rsidRPr="00FA7B38" w:rsidRDefault="00F74E30" w:rsidP="00F74E30">
      <w:pPr>
        <w:pStyle w:val="NormalBold"/>
        <w:rPr>
          <w:lang w:val="fi-FI"/>
        </w:rPr>
      </w:pPr>
      <w:r w:rsidRPr="00FA7B38">
        <w:rPr>
          <w:rStyle w:val="HideTWBExt"/>
          <w:b w:val="0"/>
        </w:rPr>
        <w:t>&lt;/RepeatBlock-By&gt;</w:t>
      </w:r>
    </w:p>
    <w:p w14:paraId="19A2BA9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2DCEB94"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4FE1AF5" w14:textId="77777777" w:rsidTr="00FA00A6">
        <w:trPr>
          <w:trHeight w:hRule="exact" w:val="240"/>
          <w:jc w:val="center"/>
        </w:trPr>
        <w:tc>
          <w:tcPr>
            <w:tcW w:w="9752" w:type="dxa"/>
            <w:gridSpan w:val="2"/>
            <w:tcBorders>
              <w:top w:val="nil"/>
              <w:left w:val="nil"/>
              <w:bottom w:val="nil"/>
              <w:right w:val="nil"/>
            </w:tcBorders>
          </w:tcPr>
          <w:p w14:paraId="40465380" w14:textId="77777777" w:rsidR="00F74E30" w:rsidRPr="00C77AA1" w:rsidRDefault="00F74E30" w:rsidP="00FA00A6"/>
        </w:tc>
      </w:tr>
      <w:tr w:rsidR="00F74E30" w:rsidRPr="00C77AA1" w14:paraId="7BBFE925" w14:textId="77777777" w:rsidTr="00FA00A6">
        <w:trPr>
          <w:trHeight w:val="240"/>
          <w:jc w:val="center"/>
        </w:trPr>
        <w:tc>
          <w:tcPr>
            <w:tcW w:w="4876" w:type="dxa"/>
            <w:tcBorders>
              <w:top w:val="nil"/>
              <w:left w:val="nil"/>
              <w:bottom w:val="nil"/>
              <w:right w:val="nil"/>
            </w:tcBorders>
          </w:tcPr>
          <w:p w14:paraId="035D117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47370ED" w14:textId="77777777" w:rsidR="00F74E30" w:rsidRPr="00C77AA1" w:rsidRDefault="00F74E30" w:rsidP="00FA00A6">
            <w:pPr>
              <w:pStyle w:val="AmColumnHeading"/>
            </w:pPr>
            <w:r w:rsidRPr="00C77AA1">
              <w:t>Enmienda</w:t>
            </w:r>
          </w:p>
        </w:tc>
      </w:tr>
      <w:tr w:rsidR="00F74E30" w:rsidRPr="00C77AA1" w14:paraId="35460D9A" w14:textId="77777777" w:rsidTr="00FA00A6">
        <w:trPr>
          <w:jc w:val="center"/>
        </w:trPr>
        <w:tc>
          <w:tcPr>
            <w:tcW w:w="4876" w:type="dxa"/>
            <w:tcBorders>
              <w:top w:val="nil"/>
              <w:left w:val="nil"/>
              <w:bottom w:val="nil"/>
              <w:right w:val="nil"/>
            </w:tcBorders>
          </w:tcPr>
          <w:p w14:paraId="0C60215D" w14:textId="77777777" w:rsidR="00F74E30" w:rsidRPr="00C77AA1" w:rsidRDefault="00F74E30" w:rsidP="00FA00A6">
            <w:pPr>
              <w:pStyle w:val="Normal6a"/>
            </w:pPr>
            <w:r w:rsidRPr="00C77AA1">
              <w:t>a)</w:t>
            </w:r>
            <w:r w:rsidRPr="00C77AA1">
              <w:tab/>
              <w:t>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c>
          <w:tcPr>
            <w:tcW w:w="4876" w:type="dxa"/>
            <w:tcBorders>
              <w:top w:val="nil"/>
              <w:left w:val="nil"/>
              <w:bottom w:val="nil"/>
              <w:right w:val="nil"/>
            </w:tcBorders>
          </w:tcPr>
          <w:p w14:paraId="5EEC9612" w14:textId="77777777" w:rsidR="00F74E30" w:rsidRPr="00C77AA1" w:rsidRDefault="00F74E30" w:rsidP="00FA00A6">
            <w:pPr>
              <w:pStyle w:val="Normal6a"/>
            </w:pPr>
            <w:r w:rsidRPr="00C77AA1">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w:t>
            </w:r>
            <w:r w:rsidRPr="00C77AA1">
              <w:rPr>
                <w:b/>
                <w:i/>
              </w:rPr>
              <w:t xml:space="preserve">que tomen nota asimismo de la estrategia china de la «Ruta de la Seda Polar» y de su presencia con fines de doble uso, que, junto con las acciones de Rusia, suponen un reto sistémico para el orden basado en </w:t>
            </w:r>
            <w:r w:rsidRPr="00C77AA1">
              <w:rPr>
                <w:b/>
                <w:i/>
              </w:rPr>
              <w:lastRenderedPageBreak/>
              <w:t>normas;</w:t>
            </w:r>
            <w:r w:rsidRPr="00C77AA1">
              <w:t xml:space="preserve"> que, como respuesta, colaboren con los Estados miembros y los aliados de la OTAN a fin de reforzar las capacidades disuasorias</w:t>
            </w:r>
            <w:r w:rsidRPr="00C77AA1">
              <w:rPr>
                <w:b/>
                <w:i/>
              </w:rPr>
              <w:t>, en particular mediante diálogos estratégicos reforzados entre la UE y la OTAN sobre conciencia situacional en el Ártico y ejercicios defensivos conjuntos en el Alto Norte</w:t>
            </w:r>
            <w:r w:rsidRPr="00C77AA1">
              <w:t xml:space="preserve">; </w:t>
            </w:r>
            <w:r w:rsidRPr="00C77AA1">
              <w:rPr>
                <w:b/>
                <w:i/>
              </w:rPr>
              <w:t>que reconozcan además el riesgo que podría entrañar una mayor presencia de China, junto con su colaboración estratégica con Rusia, para la seguridad en el Ártico; </w:t>
            </w:r>
          </w:p>
        </w:tc>
      </w:tr>
    </w:tbl>
    <w:p w14:paraId="5B849759"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8AF1956" w14:textId="77777777" w:rsidR="00F74E30" w:rsidRPr="00C77AA1" w:rsidRDefault="00F74E30" w:rsidP="00F74E30">
      <w:r w:rsidRPr="00FA7B38">
        <w:rPr>
          <w:rStyle w:val="HideTWBExt"/>
        </w:rPr>
        <w:t>&lt;/Amend&gt;</w:t>
      </w:r>
    </w:p>
    <w:p w14:paraId="6E9654E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141</w:t>
      </w:r>
      <w:r w:rsidRPr="00FA7B38">
        <w:rPr>
          <w:rStyle w:val="HideTWBExt"/>
          <w:b w:val="0"/>
        </w:rPr>
        <w:t>&lt;/NumAm&gt;</w:t>
      </w:r>
    </w:p>
    <w:p w14:paraId="1844D0DB"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230D236C" w14:textId="77777777" w:rsidR="00F74E30" w:rsidRPr="00C77AA1" w:rsidRDefault="00F74E30" w:rsidP="00F74E30">
      <w:pPr>
        <w:pStyle w:val="NormalBold"/>
      </w:pPr>
      <w:r w:rsidRPr="00FA7B38">
        <w:rPr>
          <w:rStyle w:val="HideTWBExt"/>
          <w:b w:val="0"/>
        </w:rPr>
        <w:t>&lt;/RepeatBlock-By&gt;</w:t>
      </w:r>
    </w:p>
    <w:p w14:paraId="4A14B31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72820F3"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7BAA0E4" w14:textId="77777777" w:rsidTr="00FA00A6">
        <w:trPr>
          <w:trHeight w:hRule="exact" w:val="240"/>
          <w:jc w:val="center"/>
        </w:trPr>
        <w:tc>
          <w:tcPr>
            <w:tcW w:w="9752" w:type="dxa"/>
            <w:gridSpan w:val="2"/>
            <w:tcBorders>
              <w:top w:val="nil"/>
              <w:left w:val="nil"/>
              <w:bottom w:val="nil"/>
              <w:right w:val="nil"/>
            </w:tcBorders>
          </w:tcPr>
          <w:p w14:paraId="7984D3B4" w14:textId="77777777" w:rsidR="00F74E30" w:rsidRPr="00C77AA1" w:rsidRDefault="00F74E30" w:rsidP="00FA00A6"/>
        </w:tc>
      </w:tr>
      <w:tr w:rsidR="00F74E30" w:rsidRPr="00C77AA1" w14:paraId="730BA923" w14:textId="77777777" w:rsidTr="00FA00A6">
        <w:trPr>
          <w:trHeight w:val="240"/>
          <w:jc w:val="center"/>
        </w:trPr>
        <w:tc>
          <w:tcPr>
            <w:tcW w:w="4876" w:type="dxa"/>
            <w:tcBorders>
              <w:top w:val="nil"/>
              <w:left w:val="nil"/>
              <w:bottom w:val="nil"/>
              <w:right w:val="nil"/>
            </w:tcBorders>
          </w:tcPr>
          <w:p w14:paraId="4DBB387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27163BA" w14:textId="77777777" w:rsidR="00F74E30" w:rsidRPr="00C77AA1" w:rsidRDefault="00F74E30" w:rsidP="00FA00A6">
            <w:pPr>
              <w:pStyle w:val="AmColumnHeading"/>
            </w:pPr>
            <w:r w:rsidRPr="00C77AA1">
              <w:t>Enmienda</w:t>
            </w:r>
          </w:p>
        </w:tc>
      </w:tr>
      <w:tr w:rsidR="00F74E30" w:rsidRPr="00C77AA1" w14:paraId="49DD31DA" w14:textId="77777777" w:rsidTr="00FA00A6">
        <w:trPr>
          <w:jc w:val="center"/>
        </w:trPr>
        <w:tc>
          <w:tcPr>
            <w:tcW w:w="4876" w:type="dxa"/>
            <w:tcBorders>
              <w:top w:val="nil"/>
              <w:left w:val="nil"/>
              <w:bottom w:val="nil"/>
              <w:right w:val="nil"/>
            </w:tcBorders>
          </w:tcPr>
          <w:p w14:paraId="2164AA5D" w14:textId="77777777" w:rsidR="00F74E30" w:rsidRPr="00C77AA1" w:rsidRDefault="00F74E30" w:rsidP="00FA00A6">
            <w:pPr>
              <w:pStyle w:val="Normal6a"/>
            </w:pPr>
            <w:r w:rsidRPr="00C77AA1">
              <w:rPr>
                <w:b/>
                <w:i/>
              </w:rPr>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que, como respuesta, </w:t>
            </w:r>
            <w:r w:rsidRPr="00C77AA1">
              <w:rPr>
                <w:b/>
                <w:bCs/>
                <w:i/>
                <w:iCs/>
              </w:rPr>
              <w:t>colaboren</w:t>
            </w:r>
            <w:r w:rsidRPr="00C77AA1">
              <w:t xml:space="preserve"> con los Estados miembros y los aliados de la OTAN a fin de reforzar las capacidades disuasorias;</w:t>
            </w:r>
          </w:p>
        </w:tc>
        <w:tc>
          <w:tcPr>
            <w:tcW w:w="4876" w:type="dxa"/>
            <w:tcBorders>
              <w:top w:val="nil"/>
              <w:left w:val="nil"/>
              <w:bottom w:val="nil"/>
              <w:right w:val="nil"/>
            </w:tcBorders>
          </w:tcPr>
          <w:p w14:paraId="2DE874FF" w14:textId="77777777" w:rsidR="00F74E30" w:rsidRPr="00C77AA1" w:rsidRDefault="00F74E30" w:rsidP="00FA00A6">
            <w:pPr>
              <w:pStyle w:val="Normal6a"/>
            </w:pPr>
            <w:r w:rsidRPr="00C77AA1">
              <w:rPr>
                <w:b/>
                <w:i/>
              </w:rPr>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w:t>
            </w:r>
            <w:r w:rsidRPr="00C77AA1">
              <w:rPr>
                <w:b/>
                <w:i/>
              </w:rPr>
              <w:t>que condenen el creciente interés de China por la región ártica;</w:t>
            </w:r>
            <w:r w:rsidRPr="00C77AA1">
              <w:t xml:space="preserve"> </w:t>
            </w:r>
            <w:r w:rsidRPr="00C77AA1">
              <w:rPr>
                <w:b/>
                <w:i/>
              </w:rPr>
              <w:t>que tomen nota de que, por su propia seguridad, Europa no puede seguir la evolución de la situación manteniéndose al margen, sino que</w:t>
            </w:r>
            <w:r w:rsidRPr="00C77AA1">
              <w:t>, como respuesta,</w:t>
            </w:r>
            <w:r w:rsidRPr="00C77AA1">
              <w:rPr>
                <w:b/>
                <w:i/>
              </w:rPr>
              <w:t xml:space="preserve"> debe colaborar</w:t>
            </w:r>
            <w:r w:rsidRPr="00C77AA1">
              <w:t xml:space="preserve"> con los Estados miembros y los aliados de la OTAN para reforzar las capacidades disuasorias; </w:t>
            </w:r>
            <w:r w:rsidRPr="00C77AA1">
              <w:rPr>
                <w:b/>
                <w:i/>
              </w:rPr>
              <w:t>que tengan en cuenta, en lo que respecta a la financiación de la Unión, los conocimientos especializados que poseen Finlandia, Suecia y Dinamarca – los únicos países árticos de la Unión – en cuanto a la guerra en el Ártico, lo que resulta indispensable para la seguridad de la Unión y de la OTAN;</w:t>
            </w:r>
          </w:p>
        </w:tc>
      </w:tr>
    </w:tbl>
    <w:p w14:paraId="45CE6285"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{FI}</w:t>
      </w:r>
      <w:r w:rsidRPr="00FA7B38">
        <w:rPr>
          <w:lang w:val="fr-BE"/>
        </w:rPr>
        <w:t>fi</w:t>
      </w:r>
      <w:r w:rsidRPr="00FA7B38">
        <w:rPr>
          <w:rStyle w:val="HideTWBExt"/>
          <w:lang w:val="fr-BE"/>
        </w:rPr>
        <w:t>&lt;/Original&gt;</w:t>
      </w:r>
    </w:p>
    <w:p w14:paraId="19A6587E" w14:textId="77777777" w:rsidR="00F74E30" w:rsidRPr="00FA7B38" w:rsidRDefault="00F74E30" w:rsidP="00F74E30">
      <w:pPr>
        <w:rPr>
          <w:lang w:val="fr-BE"/>
        </w:rPr>
      </w:pPr>
      <w:r w:rsidRPr="00FA7B38">
        <w:rPr>
          <w:rStyle w:val="HideTWBExt"/>
          <w:lang w:val="fr-BE"/>
        </w:rPr>
        <w:t>&lt;/Amend&gt;</w:t>
      </w:r>
    </w:p>
    <w:p w14:paraId="762BBD02"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142</w:t>
      </w:r>
      <w:r w:rsidRPr="00FA7B38">
        <w:rPr>
          <w:rStyle w:val="HideTWBExt"/>
          <w:b w:val="0"/>
        </w:rPr>
        <w:t>&lt;/NumAm&gt;</w:t>
      </w:r>
    </w:p>
    <w:p w14:paraId="06FEE320"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7B5BFD97" w14:textId="77777777" w:rsidR="00F74E30" w:rsidRPr="00FA7B38" w:rsidRDefault="00F74E30" w:rsidP="00F74E30">
      <w:pPr>
        <w:pStyle w:val="NormalBold"/>
        <w:rPr>
          <w:lang w:val="fr-BE"/>
        </w:rPr>
      </w:pPr>
      <w:r w:rsidRPr="00FA7B38">
        <w:rPr>
          <w:rStyle w:val="HideTWBExt"/>
          <w:b w:val="0"/>
        </w:rPr>
        <w:t>&lt;/RepeatBlock-By&gt;</w:t>
      </w:r>
    </w:p>
    <w:p w14:paraId="131C883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8A15681"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A0DA49C" w14:textId="77777777" w:rsidTr="00FA00A6">
        <w:trPr>
          <w:trHeight w:hRule="exact" w:val="240"/>
          <w:jc w:val="center"/>
        </w:trPr>
        <w:tc>
          <w:tcPr>
            <w:tcW w:w="9752" w:type="dxa"/>
            <w:gridSpan w:val="2"/>
            <w:tcBorders>
              <w:top w:val="nil"/>
              <w:left w:val="nil"/>
              <w:bottom w:val="nil"/>
              <w:right w:val="nil"/>
            </w:tcBorders>
          </w:tcPr>
          <w:p w14:paraId="70806E20" w14:textId="77777777" w:rsidR="00F74E30" w:rsidRPr="00C77AA1" w:rsidRDefault="00F74E30" w:rsidP="00FA00A6"/>
        </w:tc>
      </w:tr>
      <w:tr w:rsidR="00F74E30" w:rsidRPr="00C77AA1" w14:paraId="619FDF8D" w14:textId="77777777" w:rsidTr="00FA00A6">
        <w:trPr>
          <w:trHeight w:val="240"/>
          <w:jc w:val="center"/>
        </w:trPr>
        <w:tc>
          <w:tcPr>
            <w:tcW w:w="4876" w:type="dxa"/>
            <w:tcBorders>
              <w:top w:val="nil"/>
              <w:left w:val="nil"/>
              <w:bottom w:val="nil"/>
              <w:right w:val="nil"/>
            </w:tcBorders>
          </w:tcPr>
          <w:p w14:paraId="4870A63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4A4CED7" w14:textId="77777777" w:rsidR="00F74E30" w:rsidRPr="00C77AA1" w:rsidRDefault="00F74E30" w:rsidP="00FA00A6">
            <w:pPr>
              <w:pStyle w:val="AmColumnHeading"/>
            </w:pPr>
            <w:r w:rsidRPr="00C77AA1">
              <w:t>Enmienda</w:t>
            </w:r>
          </w:p>
        </w:tc>
      </w:tr>
      <w:tr w:rsidR="00F74E30" w:rsidRPr="00C77AA1" w14:paraId="3E94BC9E" w14:textId="77777777" w:rsidTr="00FA00A6">
        <w:trPr>
          <w:jc w:val="center"/>
        </w:trPr>
        <w:tc>
          <w:tcPr>
            <w:tcW w:w="4876" w:type="dxa"/>
            <w:tcBorders>
              <w:top w:val="nil"/>
              <w:left w:val="nil"/>
              <w:bottom w:val="nil"/>
              <w:right w:val="nil"/>
            </w:tcBorders>
          </w:tcPr>
          <w:p w14:paraId="4D500F12" w14:textId="77777777" w:rsidR="00F74E30" w:rsidRPr="00C77AA1" w:rsidRDefault="00F74E30" w:rsidP="00FA00A6">
            <w:pPr>
              <w:pStyle w:val="Normal6a"/>
            </w:pPr>
            <w:r w:rsidRPr="00C77AA1">
              <w:t>a)</w:t>
            </w:r>
            <w:r w:rsidRPr="00C77AA1">
              <w:tab/>
              <w:t xml:space="preserve">que reconozcan </w:t>
            </w:r>
            <w:r w:rsidRPr="00C77AA1">
              <w:rPr>
                <w:b/>
                <w:i/>
              </w:rPr>
              <w:t>la militarización creciente del</w:t>
            </w:r>
            <w:r w:rsidRPr="00C77AA1">
              <w:t xml:space="preserve">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c>
          <w:tcPr>
            <w:tcW w:w="4876" w:type="dxa"/>
            <w:tcBorders>
              <w:top w:val="nil"/>
              <w:left w:val="nil"/>
              <w:bottom w:val="nil"/>
              <w:right w:val="nil"/>
            </w:tcBorders>
          </w:tcPr>
          <w:p w14:paraId="135F0021" w14:textId="77777777" w:rsidR="00F74E30" w:rsidRPr="00C77AA1" w:rsidRDefault="00F74E30" w:rsidP="00FA00A6">
            <w:pPr>
              <w:pStyle w:val="Normal6a"/>
            </w:pPr>
            <w:r w:rsidRPr="00C77AA1">
              <w:t>a)</w:t>
            </w:r>
            <w:r w:rsidRPr="00C77AA1">
              <w:tab/>
              <w:t xml:space="preserve">que reconozcan </w:t>
            </w:r>
            <w:r w:rsidRPr="00C77AA1">
              <w:rPr>
                <w:b/>
                <w:i/>
              </w:rPr>
              <w:t xml:space="preserve">el deterioro creciente de la situación de seguridad en el </w:t>
            </w:r>
            <w:r w:rsidRPr="00C77AA1">
              <w:t xml:space="preserve">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 </w:t>
            </w:r>
            <w:r w:rsidRPr="00C77AA1">
              <w:rPr>
                <w:b/>
                <w:i/>
              </w:rPr>
              <w:t>pide a la Comisión que tenga en cuenta todos los posibles escenarios de amenaza relacionados con la situación en Ucrania, incluido el posible refuerzo de la presencia rusa en el Ártico como consecuencia de la posible congelación del conflicto en Ucrania;</w:t>
            </w:r>
          </w:p>
        </w:tc>
      </w:tr>
    </w:tbl>
    <w:p w14:paraId="6B14CFF0" w14:textId="77777777" w:rsidR="00F74E30" w:rsidRPr="00FA7B38" w:rsidRDefault="00F74E30" w:rsidP="00F74E30">
      <w:pPr>
        <w:pStyle w:val="AmOrLang"/>
        <w:rPr>
          <w:lang w:val="sv-SE"/>
        </w:rPr>
      </w:pPr>
      <w:r w:rsidRPr="00FA7B38">
        <w:rPr>
          <w:lang w:val="sv-SE"/>
        </w:rPr>
        <w:t xml:space="preserve">Or. </w:t>
      </w:r>
      <w:r w:rsidRPr="00FA7B38">
        <w:rPr>
          <w:rStyle w:val="HideTWBExt"/>
          <w:lang w:val="sv-SE"/>
        </w:rPr>
        <w:t>&lt;Original&gt;</w:t>
      </w:r>
      <w:r w:rsidRPr="00FA7B38">
        <w:rPr>
          <w:rStyle w:val="HideTWBInt"/>
          <w:lang w:val="sv-SE"/>
        </w:rPr>
        <w:t>{EN}</w:t>
      </w:r>
      <w:r w:rsidRPr="00FA7B38">
        <w:rPr>
          <w:lang w:val="sv-SE"/>
        </w:rPr>
        <w:t>en</w:t>
      </w:r>
      <w:r w:rsidRPr="00FA7B38">
        <w:rPr>
          <w:rStyle w:val="HideTWBExt"/>
          <w:lang w:val="sv-SE"/>
        </w:rPr>
        <w:t>&lt;/Original&gt;</w:t>
      </w:r>
    </w:p>
    <w:p w14:paraId="187A2286" w14:textId="77777777" w:rsidR="00F74E30" w:rsidRPr="00FA7B38" w:rsidRDefault="00F74E30" w:rsidP="00F74E30">
      <w:pPr>
        <w:rPr>
          <w:lang w:val="sv-SE"/>
        </w:rPr>
      </w:pPr>
      <w:r w:rsidRPr="00FA7B38">
        <w:rPr>
          <w:rStyle w:val="HideTWBExt"/>
          <w:lang w:val="sv-SE"/>
        </w:rPr>
        <w:t>&lt;/Amend&gt;</w:t>
      </w:r>
    </w:p>
    <w:p w14:paraId="219FF0F0"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143</w:t>
      </w:r>
      <w:r w:rsidRPr="00FA7B38">
        <w:rPr>
          <w:rStyle w:val="HideTWBExt"/>
          <w:b w:val="0"/>
        </w:rPr>
        <w:t>&lt;/NumAm&gt;</w:t>
      </w:r>
    </w:p>
    <w:p w14:paraId="0FEAD8A5"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3F85E0EC" w14:textId="77777777" w:rsidR="00F74E30" w:rsidRPr="00FA7B38" w:rsidRDefault="00F74E30" w:rsidP="00F74E30">
      <w:pPr>
        <w:pStyle w:val="NormalBold"/>
        <w:rPr>
          <w:lang w:val="sv-SE"/>
        </w:rPr>
      </w:pPr>
      <w:r w:rsidRPr="00FA7B38">
        <w:rPr>
          <w:rStyle w:val="HideTWBExt"/>
          <w:b w:val="0"/>
        </w:rPr>
        <w:t>&lt;/RepeatBlock-By&gt;</w:t>
      </w:r>
    </w:p>
    <w:p w14:paraId="0E12934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9A9DB71"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9202DEA" w14:textId="77777777" w:rsidTr="00FA00A6">
        <w:trPr>
          <w:trHeight w:hRule="exact" w:val="240"/>
          <w:jc w:val="center"/>
        </w:trPr>
        <w:tc>
          <w:tcPr>
            <w:tcW w:w="9752" w:type="dxa"/>
            <w:gridSpan w:val="2"/>
            <w:tcBorders>
              <w:top w:val="nil"/>
              <w:left w:val="nil"/>
              <w:bottom w:val="nil"/>
              <w:right w:val="nil"/>
            </w:tcBorders>
          </w:tcPr>
          <w:p w14:paraId="04548287" w14:textId="77777777" w:rsidR="00F74E30" w:rsidRPr="00C77AA1" w:rsidRDefault="00F74E30" w:rsidP="00FA00A6"/>
        </w:tc>
      </w:tr>
      <w:tr w:rsidR="00F74E30" w:rsidRPr="00C77AA1" w14:paraId="228B7CCD" w14:textId="77777777" w:rsidTr="00FA00A6">
        <w:trPr>
          <w:trHeight w:val="240"/>
          <w:jc w:val="center"/>
        </w:trPr>
        <w:tc>
          <w:tcPr>
            <w:tcW w:w="4876" w:type="dxa"/>
            <w:tcBorders>
              <w:top w:val="nil"/>
              <w:left w:val="nil"/>
              <w:bottom w:val="nil"/>
              <w:right w:val="nil"/>
            </w:tcBorders>
          </w:tcPr>
          <w:p w14:paraId="228E3EA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607566D" w14:textId="77777777" w:rsidR="00F74E30" w:rsidRPr="00C77AA1" w:rsidRDefault="00F74E30" w:rsidP="00FA00A6">
            <w:pPr>
              <w:pStyle w:val="AmColumnHeading"/>
            </w:pPr>
            <w:r w:rsidRPr="00C77AA1">
              <w:t>Enmienda</w:t>
            </w:r>
          </w:p>
        </w:tc>
      </w:tr>
      <w:tr w:rsidR="00F74E30" w:rsidRPr="00C77AA1" w14:paraId="07D2185C" w14:textId="77777777" w:rsidTr="00FA00A6">
        <w:trPr>
          <w:jc w:val="center"/>
        </w:trPr>
        <w:tc>
          <w:tcPr>
            <w:tcW w:w="4876" w:type="dxa"/>
            <w:tcBorders>
              <w:top w:val="nil"/>
              <w:left w:val="nil"/>
              <w:bottom w:val="nil"/>
              <w:right w:val="nil"/>
            </w:tcBorders>
          </w:tcPr>
          <w:p w14:paraId="5C3F78D9" w14:textId="77777777" w:rsidR="00F74E30" w:rsidRPr="00C77AA1" w:rsidRDefault="00F74E30" w:rsidP="00FA00A6">
            <w:pPr>
              <w:pStyle w:val="Normal6a"/>
            </w:pPr>
            <w:r w:rsidRPr="00C77AA1">
              <w:t>a)</w:t>
            </w:r>
            <w:r w:rsidRPr="00C77AA1">
              <w:tab/>
              <w:t xml:space="preserve">que </w:t>
            </w:r>
            <w:r w:rsidRPr="00C77AA1">
              <w:rPr>
                <w:b/>
                <w:i/>
              </w:rPr>
              <w:t>reconozcan</w:t>
            </w:r>
            <w:r w:rsidRPr="00C77AA1">
              <w:t xml:space="preserve"> la militarización creciente del Ártico, en particular debido a la amplia reestructuración militar de Rusia, que incluye la creación del Colegio Marítimo, que ha agravado aún más las tensiones regionales y debilitado la estabilidad regional; que, como respuesta, </w:t>
            </w:r>
            <w:r w:rsidRPr="00C77AA1">
              <w:lastRenderedPageBreak/>
              <w:t>colaboren con los Estados miembros y los aliados de la OTAN a fin de reforzar las capacidades disuasorias;</w:t>
            </w:r>
          </w:p>
        </w:tc>
        <w:tc>
          <w:tcPr>
            <w:tcW w:w="4876" w:type="dxa"/>
            <w:tcBorders>
              <w:top w:val="nil"/>
              <w:left w:val="nil"/>
              <w:bottom w:val="nil"/>
              <w:right w:val="nil"/>
            </w:tcBorders>
          </w:tcPr>
          <w:p w14:paraId="0A0BF567" w14:textId="77777777" w:rsidR="00F74E30" w:rsidRPr="00C77AA1" w:rsidRDefault="00F74E30" w:rsidP="00FA00A6">
            <w:pPr>
              <w:pStyle w:val="Normal6a"/>
            </w:pPr>
            <w:r w:rsidRPr="00C77AA1">
              <w:lastRenderedPageBreak/>
              <w:t>a)</w:t>
            </w:r>
            <w:r w:rsidRPr="00C77AA1">
              <w:tab/>
              <w:t xml:space="preserve">que </w:t>
            </w:r>
            <w:r w:rsidRPr="00C77AA1">
              <w:rPr>
                <w:b/>
                <w:i/>
              </w:rPr>
              <w:t>tomen medidas frente a</w:t>
            </w:r>
            <w:r w:rsidRPr="00C77AA1">
              <w:t xml:space="preserve"> la militarización creciente del Ártico, en particular debido a la amplia reestructuración militar de Rusia, que incluye la creación del Colegio Marítimo, que ha agravado aún más las tensiones regionales y debilitado la estabilidad </w:t>
            </w:r>
            <w:r w:rsidRPr="00C77AA1">
              <w:lastRenderedPageBreak/>
              <w:t>regional; que, como respuesta, colaboren con los Estados miembros y los aliados de la OTAN a fin de reforzar las capacidades disuasorias;</w:t>
            </w:r>
            <w:r w:rsidRPr="00C77AA1">
              <w:rPr>
                <w:b/>
                <w:i/>
              </w:rPr>
              <w:t> que mantengan una estrecha cooperación con las estructuras de la OTAN y el Centro Europeo de Excelencia para la Lucha contra las Amenazas Híbridas a fin de aumentar la resiliencia y elaborar normas comunes para la protección de las infraestructuras en el Ártico;</w:t>
            </w:r>
          </w:p>
        </w:tc>
      </w:tr>
    </w:tbl>
    <w:p w14:paraId="21FD2DC8"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8D21984" w14:textId="77777777" w:rsidR="00F74E30" w:rsidRPr="00C77AA1" w:rsidRDefault="00F74E30" w:rsidP="00F74E30">
      <w:r w:rsidRPr="00FA7B38">
        <w:rPr>
          <w:rStyle w:val="HideTWBExt"/>
        </w:rPr>
        <w:t>&lt;/Amend&gt;</w:t>
      </w:r>
    </w:p>
    <w:p w14:paraId="3FC9161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144</w:t>
      </w:r>
      <w:r w:rsidRPr="00FA7B38">
        <w:rPr>
          <w:rStyle w:val="HideTWBExt"/>
          <w:b w:val="0"/>
        </w:rPr>
        <w:t>&lt;/NumAm&gt;</w:t>
      </w:r>
    </w:p>
    <w:p w14:paraId="20603A82"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26B146C6" w14:textId="77777777" w:rsidR="00F74E30" w:rsidRPr="00C77AA1" w:rsidRDefault="00F74E30" w:rsidP="00F74E30">
      <w:pPr>
        <w:pStyle w:val="NormalBold"/>
      </w:pPr>
      <w:r w:rsidRPr="00FA7B38">
        <w:rPr>
          <w:rStyle w:val="HideTWBExt"/>
          <w:b w:val="0"/>
        </w:rPr>
        <w:t>&lt;/RepeatBlock-By&gt;</w:t>
      </w:r>
    </w:p>
    <w:p w14:paraId="79F4E09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258BF59"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17C7247" w14:textId="77777777" w:rsidTr="00FA00A6">
        <w:trPr>
          <w:trHeight w:hRule="exact" w:val="240"/>
          <w:jc w:val="center"/>
        </w:trPr>
        <w:tc>
          <w:tcPr>
            <w:tcW w:w="9752" w:type="dxa"/>
            <w:gridSpan w:val="2"/>
            <w:tcBorders>
              <w:top w:val="nil"/>
              <w:left w:val="nil"/>
              <w:bottom w:val="nil"/>
              <w:right w:val="nil"/>
            </w:tcBorders>
          </w:tcPr>
          <w:p w14:paraId="61B17FB0" w14:textId="77777777" w:rsidR="00F74E30" w:rsidRPr="00C77AA1" w:rsidRDefault="00F74E30" w:rsidP="00FA00A6"/>
        </w:tc>
      </w:tr>
      <w:tr w:rsidR="00F74E30" w:rsidRPr="00C77AA1" w14:paraId="34AC4D8D" w14:textId="77777777" w:rsidTr="00FA00A6">
        <w:trPr>
          <w:trHeight w:val="240"/>
          <w:jc w:val="center"/>
        </w:trPr>
        <w:tc>
          <w:tcPr>
            <w:tcW w:w="4876" w:type="dxa"/>
            <w:tcBorders>
              <w:top w:val="nil"/>
              <w:left w:val="nil"/>
              <w:bottom w:val="nil"/>
              <w:right w:val="nil"/>
            </w:tcBorders>
          </w:tcPr>
          <w:p w14:paraId="4E390AD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D6206D0" w14:textId="77777777" w:rsidR="00F74E30" w:rsidRPr="00C77AA1" w:rsidRDefault="00F74E30" w:rsidP="00FA00A6">
            <w:pPr>
              <w:pStyle w:val="AmColumnHeading"/>
            </w:pPr>
            <w:r w:rsidRPr="00C77AA1">
              <w:t>Enmienda</w:t>
            </w:r>
          </w:p>
        </w:tc>
      </w:tr>
      <w:tr w:rsidR="00F74E30" w:rsidRPr="00C77AA1" w14:paraId="16A10B61" w14:textId="77777777" w:rsidTr="00FA00A6">
        <w:trPr>
          <w:jc w:val="center"/>
        </w:trPr>
        <w:tc>
          <w:tcPr>
            <w:tcW w:w="4876" w:type="dxa"/>
            <w:tcBorders>
              <w:top w:val="nil"/>
              <w:left w:val="nil"/>
              <w:bottom w:val="nil"/>
              <w:right w:val="nil"/>
            </w:tcBorders>
          </w:tcPr>
          <w:p w14:paraId="5127FAF4" w14:textId="77777777" w:rsidR="00F74E30" w:rsidRPr="00C77AA1" w:rsidRDefault="00F74E30" w:rsidP="00FA00A6">
            <w:pPr>
              <w:pStyle w:val="Normal6a"/>
            </w:pPr>
            <w:r w:rsidRPr="00C77AA1">
              <w:t>a)</w:t>
            </w:r>
            <w:r w:rsidRPr="00C77AA1">
              <w:tab/>
              <w:t>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c>
          <w:tcPr>
            <w:tcW w:w="4876" w:type="dxa"/>
            <w:tcBorders>
              <w:top w:val="nil"/>
              <w:left w:val="nil"/>
              <w:bottom w:val="nil"/>
              <w:right w:val="nil"/>
            </w:tcBorders>
          </w:tcPr>
          <w:p w14:paraId="05D34F97" w14:textId="77777777" w:rsidR="00F74E30" w:rsidRPr="00C77AA1" w:rsidRDefault="00F74E30" w:rsidP="00FA00A6">
            <w:pPr>
              <w:pStyle w:val="Normal6a"/>
            </w:pPr>
            <w:r w:rsidRPr="00C77AA1">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 </w:t>
            </w:r>
            <w:r w:rsidRPr="00C77AA1">
              <w:rPr>
                <w:b/>
                <w:i/>
              </w:rPr>
              <w:t>en particular mediante ejercicios militares, siguiendo el ejemplo del reto ártico organizado en 2023 por Suecia, Finlandia y Noruega;</w:t>
            </w:r>
          </w:p>
        </w:tc>
      </w:tr>
    </w:tbl>
    <w:p w14:paraId="3B3E529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0F265B5" w14:textId="77777777" w:rsidR="00F74E30" w:rsidRPr="00C77AA1" w:rsidRDefault="00F74E30" w:rsidP="00F74E30">
      <w:r w:rsidRPr="00FA7B38">
        <w:rPr>
          <w:rStyle w:val="HideTWBExt"/>
        </w:rPr>
        <w:t>&lt;/Amend&gt;</w:t>
      </w:r>
    </w:p>
    <w:p w14:paraId="17E66EC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145</w:t>
      </w:r>
      <w:r w:rsidRPr="00FA7B38">
        <w:rPr>
          <w:rStyle w:val="HideTWBExt"/>
          <w:b w:val="0"/>
        </w:rPr>
        <w:t>&lt;/NumAm&gt;</w:t>
      </w:r>
    </w:p>
    <w:p w14:paraId="7E34692F"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BB42650" w14:textId="77777777" w:rsidR="00F74E30" w:rsidRPr="00C77AA1" w:rsidRDefault="00F74E30" w:rsidP="00F74E30">
      <w:pPr>
        <w:pStyle w:val="NormalBold"/>
      </w:pPr>
      <w:r w:rsidRPr="00FA7B38">
        <w:rPr>
          <w:rStyle w:val="HideTWBExt"/>
          <w:b w:val="0"/>
        </w:rPr>
        <w:t>&lt;/RepeatBlock-By&gt;</w:t>
      </w:r>
    </w:p>
    <w:p w14:paraId="092E96D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B5C9BE7"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74505FE" w14:textId="77777777" w:rsidTr="00FA00A6">
        <w:trPr>
          <w:trHeight w:hRule="exact" w:val="240"/>
          <w:jc w:val="center"/>
        </w:trPr>
        <w:tc>
          <w:tcPr>
            <w:tcW w:w="9752" w:type="dxa"/>
            <w:gridSpan w:val="2"/>
            <w:tcBorders>
              <w:top w:val="nil"/>
              <w:left w:val="nil"/>
              <w:bottom w:val="nil"/>
              <w:right w:val="nil"/>
            </w:tcBorders>
          </w:tcPr>
          <w:p w14:paraId="0AD5CDCE" w14:textId="77777777" w:rsidR="00F74E30" w:rsidRPr="00C77AA1" w:rsidRDefault="00F74E30" w:rsidP="00FA00A6"/>
        </w:tc>
      </w:tr>
      <w:tr w:rsidR="00F74E30" w:rsidRPr="00C77AA1" w14:paraId="5422B5C4" w14:textId="77777777" w:rsidTr="00FA00A6">
        <w:trPr>
          <w:trHeight w:val="240"/>
          <w:jc w:val="center"/>
        </w:trPr>
        <w:tc>
          <w:tcPr>
            <w:tcW w:w="4876" w:type="dxa"/>
            <w:tcBorders>
              <w:top w:val="nil"/>
              <w:left w:val="nil"/>
              <w:bottom w:val="nil"/>
              <w:right w:val="nil"/>
            </w:tcBorders>
          </w:tcPr>
          <w:p w14:paraId="3E03B6EB"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2F8D2073" w14:textId="77777777" w:rsidR="00F74E30" w:rsidRPr="00C77AA1" w:rsidRDefault="00F74E30" w:rsidP="00FA00A6">
            <w:pPr>
              <w:pStyle w:val="AmColumnHeading"/>
            </w:pPr>
            <w:r w:rsidRPr="00C77AA1">
              <w:t>Enmienda</w:t>
            </w:r>
          </w:p>
        </w:tc>
      </w:tr>
      <w:tr w:rsidR="00F74E30" w:rsidRPr="00C77AA1" w14:paraId="3890D818" w14:textId="77777777" w:rsidTr="00FA00A6">
        <w:trPr>
          <w:jc w:val="center"/>
        </w:trPr>
        <w:tc>
          <w:tcPr>
            <w:tcW w:w="4876" w:type="dxa"/>
            <w:tcBorders>
              <w:top w:val="nil"/>
              <w:left w:val="nil"/>
              <w:bottom w:val="nil"/>
              <w:right w:val="nil"/>
            </w:tcBorders>
          </w:tcPr>
          <w:p w14:paraId="52A3FFD0" w14:textId="77777777" w:rsidR="00F74E30" w:rsidRPr="00C77AA1" w:rsidRDefault="00F74E30" w:rsidP="00FA00A6">
            <w:pPr>
              <w:pStyle w:val="Normal6a"/>
            </w:pPr>
            <w:r w:rsidRPr="00C77AA1">
              <w:t>a)</w:t>
            </w:r>
            <w:r w:rsidRPr="00C77AA1">
              <w:tab/>
              <w:t>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c>
          <w:tcPr>
            <w:tcW w:w="4876" w:type="dxa"/>
            <w:tcBorders>
              <w:top w:val="nil"/>
              <w:left w:val="nil"/>
              <w:bottom w:val="nil"/>
              <w:right w:val="nil"/>
            </w:tcBorders>
          </w:tcPr>
          <w:p w14:paraId="78999FB5" w14:textId="77777777" w:rsidR="00F74E30" w:rsidRPr="00C77AA1" w:rsidRDefault="00F74E30" w:rsidP="00FA00A6">
            <w:pPr>
              <w:pStyle w:val="Normal6a"/>
            </w:pPr>
            <w:r w:rsidRPr="00C77AA1">
              <w:t>a)</w:t>
            </w:r>
            <w:r w:rsidRPr="00C77AA1">
              <w:tab/>
              <w:t xml:space="preserve">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 </w:t>
            </w:r>
            <w:r w:rsidRPr="00C77AA1">
              <w:rPr>
                <w:b/>
                <w:i/>
              </w:rPr>
              <w:t>y aumentar la cooperación militar entre los socios europeos en la región ártica para mejorar la seguridad y la estabilidad regionales</w:t>
            </w:r>
            <w:r w:rsidRPr="00C77AA1">
              <w:t>;</w:t>
            </w:r>
          </w:p>
        </w:tc>
      </w:tr>
    </w:tbl>
    <w:p w14:paraId="27BED594"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5F1465D5" w14:textId="77777777" w:rsidR="00F74E30" w:rsidRPr="00FA7B38" w:rsidRDefault="00F74E30" w:rsidP="00F74E30">
      <w:pPr>
        <w:rPr>
          <w:lang w:val="fr-BE"/>
        </w:rPr>
      </w:pPr>
      <w:r w:rsidRPr="00FA7B38">
        <w:rPr>
          <w:rStyle w:val="HideTWBExt"/>
          <w:lang w:val="fr-BE"/>
        </w:rPr>
        <w:t>&lt;/Amend&gt;</w:t>
      </w:r>
    </w:p>
    <w:p w14:paraId="2B142DDD"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146</w:t>
      </w:r>
      <w:r w:rsidRPr="00FA7B38">
        <w:rPr>
          <w:rStyle w:val="HideTWBExt"/>
          <w:b w:val="0"/>
        </w:rPr>
        <w:t>&lt;/NumAm&gt;</w:t>
      </w:r>
    </w:p>
    <w:p w14:paraId="40304A7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17A535CF"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380E0EBB" w14:textId="77777777" w:rsidR="00F74E30" w:rsidRPr="00C77AA1" w:rsidRDefault="00F74E30" w:rsidP="00F74E30">
      <w:pPr>
        <w:pStyle w:val="NormalBold"/>
      </w:pPr>
      <w:r w:rsidRPr="00FA7B38">
        <w:rPr>
          <w:rStyle w:val="HideTWBExt"/>
          <w:b w:val="0"/>
        </w:rPr>
        <w:t>&lt;/RepeatBlock-By&gt;</w:t>
      </w:r>
    </w:p>
    <w:p w14:paraId="0E57EF2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E7F89FB"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DDE26A1" w14:textId="77777777" w:rsidTr="00FA00A6">
        <w:trPr>
          <w:trHeight w:hRule="exact" w:val="240"/>
          <w:jc w:val="center"/>
        </w:trPr>
        <w:tc>
          <w:tcPr>
            <w:tcW w:w="9752" w:type="dxa"/>
            <w:gridSpan w:val="2"/>
            <w:tcBorders>
              <w:top w:val="nil"/>
              <w:left w:val="nil"/>
              <w:bottom w:val="nil"/>
              <w:right w:val="nil"/>
            </w:tcBorders>
          </w:tcPr>
          <w:p w14:paraId="5DDD4CF4" w14:textId="77777777" w:rsidR="00F74E30" w:rsidRPr="00C77AA1" w:rsidRDefault="00F74E30" w:rsidP="00FA00A6"/>
        </w:tc>
      </w:tr>
      <w:tr w:rsidR="00F74E30" w:rsidRPr="00C77AA1" w14:paraId="32D6DAFE" w14:textId="77777777" w:rsidTr="00FA00A6">
        <w:trPr>
          <w:trHeight w:val="240"/>
          <w:jc w:val="center"/>
        </w:trPr>
        <w:tc>
          <w:tcPr>
            <w:tcW w:w="4876" w:type="dxa"/>
            <w:tcBorders>
              <w:top w:val="nil"/>
              <w:left w:val="nil"/>
              <w:bottom w:val="nil"/>
              <w:right w:val="nil"/>
            </w:tcBorders>
          </w:tcPr>
          <w:p w14:paraId="1E7C96E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CB4E58B" w14:textId="77777777" w:rsidR="00F74E30" w:rsidRPr="00C77AA1" w:rsidRDefault="00F74E30" w:rsidP="00FA00A6">
            <w:pPr>
              <w:pStyle w:val="AmColumnHeading"/>
            </w:pPr>
            <w:r w:rsidRPr="00C77AA1">
              <w:t>Enmienda</w:t>
            </w:r>
          </w:p>
        </w:tc>
      </w:tr>
      <w:tr w:rsidR="00F74E30" w:rsidRPr="00C77AA1" w14:paraId="0F729C99" w14:textId="77777777" w:rsidTr="00FA00A6">
        <w:trPr>
          <w:jc w:val="center"/>
        </w:trPr>
        <w:tc>
          <w:tcPr>
            <w:tcW w:w="4876" w:type="dxa"/>
            <w:tcBorders>
              <w:top w:val="nil"/>
              <w:left w:val="nil"/>
              <w:bottom w:val="nil"/>
              <w:right w:val="nil"/>
            </w:tcBorders>
          </w:tcPr>
          <w:p w14:paraId="779BFF69" w14:textId="77777777" w:rsidR="00F74E30" w:rsidRPr="00C77AA1" w:rsidRDefault="00F74E30" w:rsidP="00FA00A6">
            <w:pPr>
              <w:pStyle w:val="Normal6a"/>
            </w:pPr>
            <w:r w:rsidRPr="00C77AA1">
              <w:t>a)</w:t>
            </w:r>
            <w:r w:rsidRPr="00C77AA1">
              <w:tab/>
              <w:t>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c>
          <w:tcPr>
            <w:tcW w:w="4876" w:type="dxa"/>
            <w:tcBorders>
              <w:top w:val="nil"/>
              <w:left w:val="nil"/>
              <w:bottom w:val="nil"/>
              <w:right w:val="nil"/>
            </w:tcBorders>
          </w:tcPr>
          <w:p w14:paraId="36A267BD" w14:textId="77777777" w:rsidR="00F74E30" w:rsidRPr="00C77AA1" w:rsidRDefault="00F74E30" w:rsidP="00FA00A6">
            <w:pPr>
              <w:pStyle w:val="Normal6a"/>
            </w:pPr>
            <w:r w:rsidRPr="00C77AA1">
              <w:t>a)</w:t>
            </w:r>
            <w:r w:rsidRPr="00C77AA1">
              <w:tab/>
              <w:t>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r w:rsidRPr="00C77AA1">
              <w:rPr>
                <w:b/>
                <w:i/>
              </w:rPr>
              <w:t>, trabajando al mismo tiempo para evitar la propagación de conflictos geopolíticos en esta región</w:t>
            </w:r>
            <w:r w:rsidRPr="00C77AA1">
              <w:t>;</w:t>
            </w:r>
          </w:p>
        </w:tc>
      </w:tr>
    </w:tbl>
    <w:p w14:paraId="3AEE526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3DB20F0" w14:textId="77777777" w:rsidR="00F74E30" w:rsidRPr="00C77AA1" w:rsidRDefault="00F74E30" w:rsidP="00F74E30">
      <w:r w:rsidRPr="00FA7B38">
        <w:rPr>
          <w:rStyle w:val="HideTWBExt"/>
        </w:rPr>
        <w:t>&lt;/Amend&gt;</w:t>
      </w:r>
    </w:p>
    <w:p w14:paraId="4B1E16D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147</w:t>
      </w:r>
      <w:r w:rsidRPr="00FA7B38">
        <w:rPr>
          <w:rStyle w:val="HideTWBExt"/>
          <w:b w:val="0"/>
        </w:rPr>
        <w:t>&lt;/NumAm&gt;</w:t>
      </w:r>
    </w:p>
    <w:p w14:paraId="5C6032E4" w14:textId="77777777" w:rsidR="00F74E30" w:rsidRPr="00C77AA1" w:rsidRDefault="00F74E30" w:rsidP="00F74E30">
      <w:pPr>
        <w:pStyle w:val="NormalBold"/>
      </w:pPr>
      <w:r w:rsidRPr="00FA7B38">
        <w:rPr>
          <w:rStyle w:val="HideTWBExt"/>
          <w:b w:val="0"/>
        </w:rPr>
        <w:t>&lt;RepeatBlock-By&gt;&lt;Members&gt;</w:t>
      </w:r>
      <w:r w:rsidRPr="00C77AA1">
        <w:t>Alice Teodorescu Måwe</w:t>
      </w:r>
      <w:r w:rsidRPr="00FA7B38">
        <w:rPr>
          <w:rStyle w:val="HideTWBExt"/>
          <w:b w:val="0"/>
        </w:rPr>
        <w:t>&lt;/Members&gt;</w:t>
      </w:r>
    </w:p>
    <w:p w14:paraId="718D3269" w14:textId="77777777" w:rsidR="00F74E30" w:rsidRPr="00C77AA1" w:rsidRDefault="00F74E30" w:rsidP="00F74E30">
      <w:pPr>
        <w:pStyle w:val="NormalBold"/>
      </w:pPr>
      <w:r w:rsidRPr="00FA7B38">
        <w:rPr>
          <w:rStyle w:val="HideTWBExt"/>
          <w:b w:val="0"/>
        </w:rPr>
        <w:t>&lt;/RepeatBlock-By&gt;</w:t>
      </w:r>
    </w:p>
    <w:p w14:paraId="50D3E153" w14:textId="77777777" w:rsidR="00F74E30" w:rsidRPr="00C77AA1" w:rsidRDefault="00F74E30" w:rsidP="00F74E30">
      <w:pPr>
        <w:pStyle w:val="NormalBold"/>
      </w:pPr>
      <w:r w:rsidRPr="00FA7B38">
        <w:rPr>
          <w:rStyle w:val="HideTWBExt"/>
          <w:b w:val="0"/>
        </w:rPr>
        <w:lastRenderedPageBreak/>
        <w:t>&lt;DocAmend&gt;</w:t>
      </w:r>
      <w:r w:rsidRPr="00C77AA1">
        <w:t>Propuesta de Resolución</w:t>
      </w:r>
      <w:r w:rsidRPr="00FA7B38">
        <w:rPr>
          <w:rStyle w:val="HideTWBExt"/>
          <w:b w:val="0"/>
        </w:rPr>
        <w:t>&lt;/DocAmend&gt;</w:t>
      </w:r>
    </w:p>
    <w:p w14:paraId="6B781EAB" w14:textId="77777777" w:rsidR="00F74E30" w:rsidRPr="00C77AA1" w:rsidRDefault="00F74E30" w:rsidP="00F74E30">
      <w:pPr>
        <w:pStyle w:val="NormalBold"/>
      </w:pPr>
      <w:r w:rsidRPr="00FA7B38">
        <w:rPr>
          <w:rStyle w:val="HideTWBExt"/>
          <w:b w:val="0"/>
        </w:rPr>
        <w:t>&lt;Article&gt;</w:t>
      </w:r>
      <w:r w:rsidRPr="00C77AA1">
        <w:t>Apartado 1 – letra 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0A845E8" w14:textId="77777777" w:rsidTr="00FA00A6">
        <w:trPr>
          <w:trHeight w:hRule="exact" w:val="240"/>
          <w:jc w:val="center"/>
        </w:trPr>
        <w:tc>
          <w:tcPr>
            <w:tcW w:w="9752" w:type="dxa"/>
            <w:gridSpan w:val="2"/>
            <w:tcBorders>
              <w:top w:val="nil"/>
              <w:left w:val="nil"/>
              <w:bottom w:val="nil"/>
              <w:right w:val="nil"/>
            </w:tcBorders>
          </w:tcPr>
          <w:p w14:paraId="7A3D6713" w14:textId="77777777" w:rsidR="00F74E30" w:rsidRPr="00C77AA1" w:rsidRDefault="00F74E30" w:rsidP="00FA00A6"/>
        </w:tc>
      </w:tr>
      <w:tr w:rsidR="00F74E30" w:rsidRPr="00C77AA1" w14:paraId="125A970A" w14:textId="77777777" w:rsidTr="00FA00A6">
        <w:trPr>
          <w:trHeight w:val="240"/>
          <w:jc w:val="center"/>
        </w:trPr>
        <w:tc>
          <w:tcPr>
            <w:tcW w:w="4876" w:type="dxa"/>
            <w:tcBorders>
              <w:top w:val="nil"/>
              <w:left w:val="nil"/>
              <w:bottom w:val="nil"/>
              <w:right w:val="nil"/>
            </w:tcBorders>
          </w:tcPr>
          <w:p w14:paraId="728E8E7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1FBC251" w14:textId="77777777" w:rsidR="00F74E30" w:rsidRPr="00C77AA1" w:rsidRDefault="00F74E30" w:rsidP="00FA00A6">
            <w:pPr>
              <w:pStyle w:val="AmColumnHeading"/>
            </w:pPr>
            <w:r w:rsidRPr="00C77AA1">
              <w:t>Enmienda</w:t>
            </w:r>
          </w:p>
        </w:tc>
      </w:tr>
      <w:tr w:rsidR="00F74E30" w:rsidRPr="00C77AA1" w14:paraId="528F85E7" w14:textId="77777777" w:rsidTr="00FA00A6">
        <w:trPr>
          <w:jc w:val="center"/>
        </w:trPr>
        <w:tc>
          <w:tcPr>
            <w:tcW w:w="4876" w:type="dxa"/>
            <w:tcBorders>
              <w:top w:val="nil"/>
              <w:left w:val="nil"/>
              <w:bottom w:val="nil"/>
              <w:right w:val="nil"/>
            </w:tcBorders>
          </w:tcPr>
          <w:p w14:paraId="3861068B" w14:textId="77777777" w:rsidR="00F74E30" w:rsidRPr="00C77AA1" w:rsidRDefault="00F74E30" w:rsidP="00FA00A6">
            <w:pPr>
              <w:pStyle w:val="Normal6a"/>
            </w:pPr>
            <w:r w:rsidRPr="00C77AA1">
              <w:rPr>
                <w:b/>
                <w:i/>
              </w:rPr>
              <w:t>a)</w:t>
            </w:r>
            <w:r w:rsidRPr="00C77AA1">
              <w:tab/>
              <w:t>que reconozcan la militarización creciente del Ártico, en particular debido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c>
          <w:tcPr>
            <w:tcW w:w="4876" w:type="dxa"/>
            <w:tcBorders>
              <w:top w:val="nil"/>
              <w:left w:val="nil"/>
              <w:bottom w:val="nil"/>
              <w:right w:val="nil"/>
            </w:tcBorders>
          </w:tcPr>
          <w:p w14:paraId="7D44C6E7" w14:textId="77777777" w:rsidR="00F74E30" w:rsidRPr="00C77AA1" w:rsidRDefault="00F74E30" w:rsidP="00FA00A6">
            <w:pPr>
              <w:pStyle w:val="Normal6a"/>
            </w:pPr>
            <w:r w:rsidRPr="00C77AA1">
              <w:rPr>
                <w:b/>
                <w:i/>
              </w:rPr>
              <w:t>a)</w:t>
            </w:r>
            <w:r w:rsidRPr="00C77AA1">
              <w:tab/>
              <w:t xml:space="preserve">que reconozcan la militarización creciente del Ártico, en particular debido </w:t>
            </w:r>
            <w:r w:rsidRPr="00C77AA1">
              <w:rPr>
                <w:b/>
                <w:i/>
              </w:rPr>
              <w:t>al inequívoco interés de China en la región y</w:t>
            </w:r>
            <w:r w:rsidRPr="00C77AA1">
              <w:t xml:space="preserve"> a la amplia reestructuración militar de Rusia, que incluye la creación del Colegio Marítimo, que ha agravado aún más las tensiones regionales y debilitado la estabilidad regional; que, como respuesta, colaboren con los Estados miembros y los aliados de la OTAN a fin de reforzar las capacidades disuasorias;</w:t>
            </w:r>
          </w:p>
        </w:tc>
      </w:tr>
    </w:tbl>
    <w:p w14:paraId="6710BDAA"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{SV}</w:t>
      </w:r>
      <w:r w:rsidRPr="00C77AA1">
        <w:t>sv</w:t>
      </w:r>
      <w:r w:rsidRPr="00FA7B38">
        <w:rPr>
          <w:rStyle w:val="HideTWBExt"/>
        </w:rPr>
        <w:t>&lt;/Original&gt;</w:t>
      </w:r>
    </w:p>
    <w:p w14:paraId="08491F4B" w14:textId="77777777" w:rsidR="00F74E30" w:rsidRPr="00C77AA1" w:rsidRDefault="00F74E30" w:rsidP="00F74E30">
      <w:r w:rsidRPr="00FA7B38">
        <w:rPr>
          <w:rStyle w:val="HideTWBExt"/>
        </w:rPr>
        <w:t>&lt;/Amend&gt;</w:t>
      </w:r>
    </w:p>
    <w:p w14:paraId="1BEBB9D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148</w:t>
      </w:r>
      <w:r w:rsidRPr="00FA7B38">
        <w:rPr>
          <w:rStyle w:val="HideTWBExt"/>
          <w:b w:val="0"/>
        </w:rPr>
        <w:t>&lt;/NumAm&gt;</w:t>
      </w:r>
    </w:p>
    <w:p w14:paraId="3D462E66"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486ED419" w14:textId="77777777" w:rsidR="00F74E30" w:rsidRPr="00C77AA1" w:rsidRDefault="00F74E30" w:rsidP="00F74E30">
      <w:pPr>
        <w:pStyle w:val="NormalBold"/>
      </w:pPr>
      <w:r w:rsidRPr="00FA7B38">
        <w:rPr>
          <w:rStyle w:val="HideTWBExt"/>
          <w:b w:val="0"/>
        </w:rPr>
        <w:t>&lt;/RepeatBlock-By&gt;</w:t>
      </w:r>
    </w:p>
    <w:p w14:paraId="5ECBA32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53E70AC" w14:textId="77777777" w:rsidR="00F74E30" w:rsidRPr="00C77AA1" w:rsidRDefault="00F74E30" w:rsidP="00F74E30">
      <w:pPr>
        <w:pStyle w:val="NormalBold"/>
      </w:pPr>
      <w:r w:rsidRPr="00FA7B38">
        <w:rPr>
          <w:rStyle w:val="HideTWBExt"/>
          <w:b w:val="0"/>
        </w:rPr>
        <w:t>&lt;Article&gt;</w:t>
      </w:r>
      <w:r w:rsidRPr="00C77AA1">
        <w:t>Apartado 1 – letra a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B01AD0A" w14:textId="77777777" w:rsidTr="00FA00A6">
        <w:trPr>
          <w:trHeight w:hRule="exact" w:val="240"/>
          <w:jc w:val="center"/>
        </w:trPr>
        <w:tc>
          <w:tcPr>
            <w:tcW w:w="9752" w:type="dxa"/>
            <w:gridSpan w:val="2"/>
            <w:tcBorders>
              <w:top w:val="nil"/>
              <w:left w:val="nil"/>
              <w:bottom w:val="nil"/>
              <w:right w:val="nil"/>
            </w:tcBorders>
          </w:tcPr>
          <w:p w14:paraId="07755319" w14:textId="77777777" w:rsidR="00F74E30" w:rsidRPr="00C77AA1" w:rsidRDefault="00F74E30" w:rsidP="00FA00A6"/>
        </w:tc>
      </w:tr>
      <w:tr w:rsidR="00F74E30" w:rsidRPr="00C77AA1" w14:paraId="5B8B681C" w14:textId="77777777" w:rsidTr="00FA00A6">
        <w:trPr>
          <w:trHeight w:val="240"/>
          <w:jc w:val="center"/>
        </w:trPr>
        <w:tc>
          <w:tcPr>
            <w:tcW w:w="4876" w:type="dxa"/>
            <w:tcBorders>
              <w:top w:val="nil"/>
              <w:left w:val="nil"/>
              <w:bottom w:val="nil"/>
              <w:right w:val="nil"/>
            </w:tcBorders>
          </w:tcPr>
          <w:p w14:paraId="4A5832F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4A93CB9" w14:textId="77777777" w:rsidR="00F74E30" w:rsidRPr="00C77AA1" w:rsidRDefault="00F74E30" w:rsidP="00FA00A6">
            <w:pPr>
              <w:pStyle w:val="AmColumnHeading"/>
            </w:pPr>
            <w:r w:rsidRPr="00C77AA1">
              <w:t>Enmienda</w:t>
            </w:r>
          </w:p>
        </w:tc>
      </w:tr>
      <w:tr w:rsidR="00F74E30" w:rsidRPr="00C77AA1" w14:paraId="781D5F5E" w14:textId="77777777" w:rsidTr="00FA00A6">
        <w:trPr>
          <w:jc w:val="center"/>
        </w:trPr>
        <w:tc>
          <w:tcPr>
            <w:tcW w:w="4876" w:type="dxa"/>
            <w:tcBorders>
              <w:top w:val="nil"/>
              <w:left w:val="nil"/>
              <w:bottom w:val="nil"/>
              <w:right w:val="nil"/>
            </w:tcBorders>
          </w:tcPr>
          <w:p w14:paraId="0E25F163" w14:textId="77777777" w:rsidR="00F74E30" w:rsidRPr="00C77AA1" w:rsidRDefault="00F74E30" w:rsidP="00FA00A6">
            <w:pPr>
              <w:pStyle w:val="Normal6a"/>
            </w:pPr>
          </w:p>
        </w:tc>
        <w:tc>
          <w:tcPr>
            <w:tcW w:w="4876" w:type="dxa"/>
            <w:tcBorders>
              <w:top w:val="nil"/>
              <w:left w:val="nil"/>
              <w:bottom w:val="nil"/>
              <w:right w:val="nil"/>
            </w:tcBorders>
          </w:tcPr>
          <w:p w14:paraId="60AA1610" w14:textId="77777777" w:rsidR="00F74E30" w:rsidRPr="00C77AA1" w:rsidRDefault="00F74E30" w:rsidP="00FA00A6">
            <w:pPr>
              <w:pStyle w:val="Normal6a"/>
            </w:pPr>
            <w:r w:rsidRPr="00C77AA1">
              <w:rPr>
                <w:b/>
                <w:i/>
              </w:rPr>
              <w:t>a bis)</w:t>
            </w:r>
            <w:r w:rsidRPr="00C77AA1">
              <w:tab/>
            </w:r>
            <w:r w:rsidRPr="00C77AA1">
              <w:rPr>
                <w:b/>
                <w:i/>
              </w:rPr>
              <w:t>que, a la luz de la creciente presencia de buques de la guardia costera china y flotas navales rusas en el Ártico, refuercen los mecanismos existentes de cooperación en materia de capacidades de inteligencia y defensa de la Unión, en estrecha coordinación con los Estados miembros y la OTAN, a fin de salvaguardar los intereses europeos y la estabilidad en el Alto Norte;</w:t>
            </w:r>
          </w:p>
        </w:tc>
      </w:tr>
    </w:tbl>
    <w:p w14:paraId="19E08725"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55AD62CB" w14:textId="77777777" w:rsidR="00F74E30" w:rsidRPr="00FA7B38" w:rsidRDefault="00F74E30" w:rsidP="00F74E30">
      <w:pPr>
        <w:rPr>
          <w:lang w:val="fr-BE"/>
        </w:rPr>
      </w:pPr>
      <w:r w:rsidRPr="00FA7B38">
        <w:rPr>
          <w:rStyle w:val="HideTWBExt"/>
          <w:lang w:val="fr-BE"/>
        </w:rPr>
        <w:t>&lt;/Amend&gt;</w:t>
      </w:r>
    </w:p>
    <w:p w14:paraId="2BD2A10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149</w:t>
      </w:r>
      <w:r w:rsidRPr="00FA7B38">
        <w:rPr>
          <w:rStyle w:val="HideTWBExt"/>
          <w:b w:val="0"/>
        </w:rPr>
        <w:t>&lt;/NumAm&gt;</w:t>
      </w:r>
    </w:p>
    <w:p w14:paraId="4A777902"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Marion Maréchal</w:t>
      </w:r>
      <w:r w:rsidRPr="00FA7B38">
        <w:rPr>
          <w:rStyle w:val="HideTWBExt"/>
          <w:b w:val="0"/>
        </w:rPr>
        <w:t>&lt;/Members&gt;</w:t>
      </w:r>
    </w:p>
    <w:p w14:paraId="646A0CCE" w14:textId="77777777" w:rsidR="00F74E30" w:rsidRPr="00FA7B38" w:rsidRDefault="00F74E30" w:rsidP="00F74E30">
      <w:pPr>
        <w:pStyle w:val="NormalBold"/>
        <w:rPr>
          <w:lang w:val="fr-BE"/>
        </w:rPr>
      </w:pPr>
      <w:r w:rsidRPr="00FA7B38">
        <w:rPr>
          <w:rStyle w:val="HideTWBExt"/>
          <w:b w:val="0"/>
        </w:rPr>
        <w:t>&lt;/RepeatBlock-By&gt;</w:t>
      </w:r>
    </w:p>
    <w:p w14:paraId="537A14D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D7DC244" w14:textId="77777777" w:rsidR="00F74E30" w:rsidRPr="00C77AA1" w:rsidRDefault="00F74E30" w:rsidP="00F74E30">
      <w:pPr>
        <w:pStyle w:val="NormalBold"/>
      </w:pPr>
      <w:r w:rsidRPr="00FA7B38">
        <w:rPr>
          <w:rStyle w:val="HideTWBExt"/>
          <w:b w:val="0"/>
        </w:rPr>
        <w:t>&lt;Article&gt;</w:t>
      </w:r>
      <w:r w:rsidRPr="00C77AA1">
        <w:t>Apartado 1 – letra a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4E66B63" w14:textId="77777777" w:rsidTr="00FA00A6">
        <w:trPr>
          <w:trHeight w:hRule="exact" w:val="240"/>
          <w:jc w:val="center"/>
        </w:trPr>
        <w:tc>
          <w:tcPr>
            <w:tcW w:w="9752" w:type="dxa"/>
            <w:gridSpan w:val="2"/>
            <w:tcBorders>
              <w:top w:val="nil"/>
              <w:left w:val="nil"/>
              <w:bottom w:val="nil"/>
              <w:right w:val="nil"/>
            </w:tcBorders>
          </w:tcPr>
          <w:p w14:paraId="2C92557D" w14:textId="77777777" w:rsidR="00F74E30" w:rsidRPr="00C77AA1" w:rsidRDefault="00F74E30" w:rsidP="00FA00A6"/>
        </w:tc>
      </w:tr>
      <w:tr w:rsidR="00F74E30" w:rsidRPr="00C77AA1" w14:paraId="13961D74" w14:textId="77777777" w:rsidTr="00FA00A6">
        <w:trPr>
          <w:trHeight w:val="240"/>
          <w:jc w:val="center"/>
        </w:trPr>
        <w:tc>
          <w:tcPr>
            <w:tcW w:w="4876" w:type="dxa"/>
            <w:tcBorders>
              <w:top w:val="nil"/>
              <w:left w:val="nil"/>
              <w:bottom w:val="nil"/>
              <w:right w:val="nil"/>
            </w:tcBorders>
          </w:tcPr>
          <w:p w14:paraId="16B279A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7F2AAFA" w14:textId="77777777" w:rsidR="00F74E30" w:rsidRPr="00C77AA1" w:rsidRDefault="00F74E30" w:rsidP="00FA00A6">
            <w:pPr>
              <w:pStyle w:val="AmColumnHeading"/>
            </w:pPr>
            <w:r w:rsidRPr="00C77AA1">
              <w:t>Enmienda</w:t>
            </w:r>
          </w:p>
        </w:tc>
      </w:tr>
      <w:tr w:rsidR="00F74E30" w:rsidRPr="00C77AA1" w14:paraId="1EE7BE1A" w14:textId="77777777" w:rsidTr="00FA00A6">
        <w:trPr>
          <w:jc w:val="center"/>
        </w:trPr>
        <w:tc>
          <w:tcPr>
            <w:tcW w:w="4876" w:type="dxa"/>
            <w:tcBorders>
              <w:top w:val="nil"/>
              <w:left w:val="nil"/>
              <w:bottom w:val="nil"/>
              <w:right w:val="nil"/>
            </w:tcBorders>
          </w:tcPr>
          <w:p w14:paraId="00F49C73" w14:textId="77777777" w:rsidR="00F74E30" w:rsidRPr="00C77AA1" w:rsidRDefault="00F74E30" w:rsidP="00FA00A6">
            <w:pPr>
              <w:pStyle w:val="Normal6a"/>
            </w:pPr>
          </w:p>
        </w:tc>
        <w:tc>
          <w:tcPr>
            <w:tcW w:w="4876" w:type="dxa"/>
            <w:tcBorders>
              <w:top w:val="nil"/>
              <w:left w:val="nil"/>
              <w:bottom w:val="nil"/>
              <w:right w:val="nil"/>
            </w:tcBorders>
          </w:tcPr>
          <w:p w14:paraId="432288D2" w14:textId="77777777" w:rsidR="00F74E30" w:rsidRPr="00C77AA1" w:rsidRDefault="00F74E30" w:rsidP="00FA00A6">
            <w:pPr>
              <w:pStyle w:val="Normal6a"/>
            </w:pPr>
            <w:r w:rsidRPr="00C77AA1">
              <w:rPr>
                <w:b/>
                <w:i/>
              </w:rPr>
              <w:t>a bis)</w:t>
            </w:r>
            <w:r w:rsidRPr="00C77AA1">
              <w:tab/>
            </w:r>
            <w:r w:rsidRPr="00C77AA1">
              <w:rPr>
                <w:b/>
                <w:i/>
              </w:rPr>
              <w:t>que den prioridad a cooperaciones realistas y pragmáticas en el Ártico, centrándose en la seguridad energética, la libertad de navegación y la defensa de los intereses económicos europeos frente a otras potencias interesadas en las perspectivas de desarrollo que ofrece la región; </w:t>
            </w:r>
          </w:p>
        </w:tc>
      </w:tr>
    </w:tbl>
    <w:p w14:paraId="3B74BA4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{FR}</w:t>
      </w:r>
      <w:r w:rsidRPr="00C77AA1">
        <w:t>fr</w:t>
      </w:r>
      <w:r w:rsidRPr="00FA7B38">
        <w:rPr>
          <w:rStyle w:val="HideTWBExt"/>
        </w:rPr>
        <w:t>&lt;/Original&gt;</w:t>
      </w:r>
    </w:p>
    <w:p w14:paraId="081AC635" w14:textId="77777777" w:rsidR="00F74E30" w:rsidRPr="00C77AA1" w:rsidRDefault="00F74E30" w:rsidP="00F74E30">
      <w:r w:rsidRPr="00FA7B38">
        <w:rPr>
          <w:rStyle w:val="HideTWBExt"/>
        </w:rPr>
        <w:t>&lt;/Amend&gt;</w:t>
      </w:r>
    </w:p>
    <w:p w14:paraId="586D1B6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150</w:t>
      </w:r>
      <w:r w:rsidRPr="00FA7B38">
        <w:rPr>
          <w:rStyle w:val="HideTWBExt"/>
          <w:b w:val="0"/>
        </w:rPr>
        <w:t>&lt;/NumAm&gt;</w:t>
      </w:r>
    </w:p>
    <w:p w14:paraId="6CC0FDF4"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42DB7B0B" w14:textId="77777777" w:rsidR="00F74E30" w:rsidRPr="00C77AA1" w:rsidRDefault="00F74E30" w:rsidP="00F74E30">
      <w:pPr>
        <w:pStyle w:val="NormalBold"/>
      </w:pPr>
      <w:r w:rsidRPr="00FA7B38">
        <w:rPr>
          <w:rStyle w:val="HideTWBExt"/>
          <w:b w:val="0"/>
        </w:rPr>
        <w:t>&lt;/RepeatBlock-By&gt;</w:t>
      </w:r>
    </w:p>
    <w:p w14:paraId="790C232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AD2D96" w14:textId="77777777" w:rsidR="00F74E30" w:rsidRPr="00C77AA1" w:rsidRDefault="00F74E30" w:rsidP="00F74E30">
      <w:pPr>
        <w:pStyle w:val="NormalBold"/>
      </w:pPr>
      <w:r w:rsidRPr="00FA7B38">
        <w:rPr>
          <w:rStyle w:val="HideTWBExt"/>
          <w:b w:val="0"/>
        </w:rPr>
        <w:t>&lt;Article&gt;</w:t>
      </w:r>
      <w:r w:rsidRPr="00C77AA1">
        <w:t>Apartado 1 – letra a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7E835E3" w14:textId="77777777" w:rsidTr="00FA00A6">
        <w:trPr>
          <w:trHeight w:hRule="exact" w:val="240"/>
          <w:jc w:val="center"/>
        </w:trPr>
        <w:tc>
          <w:tcPr>
            <w:tcW w:w="9752" w:type="dxa"/>
            <w:gridSpan w:val="2"/>
            <w:tcBorders>
              <w:top w:val="nil"/>
              <w:left w:val="nil"/>
              <w:bottom w:val="nil"/>
              <w:right w:val="nil"/>
            </w:tcBorders>
          </w:tcPr>
          <w:p w14:paraId="4BBACA1A" w14:textId="77777777" w:rsidR="00F74E30" w:rsidRPr="00C77AA1" w:rsidRDefault="00F74E30" w:rsidP="00FA00A6"/>
        </w:tc>
      </w:tr>
      <w:tr w:rsidR="00F74E30" w:rsidRPr="00C77AA1" w14:paraId="4DDC11CA" w14:textId="77777777" w:rsidTr="00FA00A6">
        <w:trPr>
          <w:trHeight w:val="240"/>
          <w:jc w:val="center"/>
        </w:trPr>
        <w:tc>
          <w:tcPr>
            <w:tcW w:w="4876" w:type="dxa"/>
            <w:tcBorders>
              <w:top w:val="nil"/>
              <w:left w:val="nil"/>
              <w:bottom w:val="nil"/>
              <w:right w:val="nil"/>
            </w:tcBorders>
          </w:tcPr>
          <w:p w14:paraId="02683BA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3C4541F" w14:textId="77777777" w:rsidR="00F74E30" w:rsidRPr="00C77AA1" w:rsidRDefault="00F74E30" w:rsidP="00FA00A6">
            <w:pPr>
              <w:pStyle w:val="AmColumnHeading"/>
            </w:pPr>
            <w:r w:rsidRPr="00C77AA1">
              <w:t>Enmienda</w:t>
            </w:r>
          </w:p>
        </w:tc>
      </w:tr>
      <w:tr w:rsidR="00F74E30" w:rsidRPr="00C77AA1" w14:paraId="4931FF49" w14:textId="77777777" w:rsidTr="00FA00A6">
        <w:trPr>
          <w:jc w:val="center"/>
        </w:trPr>
        <w:tc>
          <w:tcPr>
            <w:tcW w:w="4876" w:type="dxa"/>
            <w:tcBorders>
              <w:top w:val="nil"/>
              <w:left w:val="nil"/>
              <w:bottom w:val="nil"/>
              <w:right w:val="nil"/>
            </w:tcBorders>
          </w:tcPr>
          <w:p w14:paraId="0EA34BC7" w14:textId="77777777" w:rsidR="00F74E30" w:rsidRPr="00C77AA1" w:rsidRDefault="00F74E30" w:rsidP="00FA00A6">
            <w:pPr>
              <w:pStyle w:val="Normal6a"/>
            </w:pPr>
          </w:p>
        </w:tc>
        <w:tc>
          <w:tcPr>
            <w:tcW w:w="4876" w:type="dxa"/>
            <w:tcBorders>
              <w:top w:val="nil"/>
              <w:left w:val="nil"/>
              <w:bottom w:val="nil"/>
              <w:right w:val="nil"/>
            </w:tcBorders>
          </w:tcPr>
          <w:p w14:paraId="299EB928" w14:textId="77777777" w:rsidR="00F74E30" w:rsidRPr="00C77AA1" w:rsidRDefault="00F74E30" w:rsidP="00FA00A6">
            <w:pPr>
              <w:pStyle w:val="Normal6a"/>
            </w:pPr>
            <w:r w:rsidRPr="00C77AA1">
              <w:rPr>
                <w:b/>
                <w:i/>
              </w:rPr>
              <w:t>a bis)</w:t>
            </w:r>
            <w:r w:rsidRPr="00C77AA1">
              <w:tab/>
            </w:r>
            <w:r w:rsidRPr="00C77AA1">
              <w:rPr>
                <w:b/>
                <w:i/>
              </w:rPr>
              <w:t>que pidan una reformulación integral de la política ártica que vaya más allá de la obsoleta noción de excepcionalismo ártico y que, en su lugar, la utilice como un método para evaluar los desafíos en evolución, así como un espejo que refleje el nuevo papel estratégico del Ártico en un contexto geopolítico cambiante;</w:t>
            </w:r>
          </w:p>
        </w:tc>
      </w:tr>
    </w:tbl>
    <w:p w14:paraId="1E1B5F80"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B2B6C06" w14:textId="77777777" w:rsidR="00F74E30" w:rsidRPr="00C77AA1" w:rsidRDefault="00F74E30" w:rsidP="00F74E30">
      <w:r w:rsidRPr="00FA7B38">
        <w:rPr>
          <w:rStyle w:val="HideTWBExt"/>
        </w:rPr>
        <w:t>&lt;/Amend&gt;</w:t>
      </w:r>
    </w:p>
    <w:p w14:paraId="3BABC6E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151</w:t>
      </w:r>
      <w:r w:rsidRPr="00FA7B38">
        <w:rPr>
          <w:rStyle w:val="HideTWBExt"/>
          <w:b w:val="0"/>
        </w:rPr>
        <w:t>&lt;/NumAm&gt;</w:t>
      </w:r>
    </w:p>
    <w:p w14:paraId="47FA9E2E"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749313C3" w14:textId="77777777" w:rsidR="00F74E30" w:rsidRPr="00C77AA1" w:rsidRDefault="00F74E30" w:rsidP="00F74E30">
      <w:pPr>
        <w:pStyle w:val="NormalBold"/>
      </w:pPr>
      <w:r w:rsidRPr="00FA7B38">
        <w:rPr>
          <w:rStyle w:val="HideTWBExt"/>
          <w:b w:val="0"/>
        </w:rPr>
        <w:t>&lt;/RepeatBlock-By&gt;</w:t>
      </w:r>
    </w:p>
    <w:p w14:paraId="496A23D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7EEB13A" w14:textId="77777777" w:rsidR="00F74E30" w:rsidRPr="00C77AA1" w:rsidRDefault="00F74E30" w:rsidP="00F74E30">
      <w:pPr>
        <w:pStyle w:val="NormalBold"/>
      </w:pPr>
      <w:r w:rsidRPr="00FA7B38">
        <w:rPr>
          <w:rStyle w:val="HideTWBExt"/>
          <w:b w:val="0"/>
        </w:rPr>
        <w:t>&lt;Article&gt;</w:t>
      </w:r>
      <w:r w:rsidRPr="00C77AA1">
        <w:t>Apartado 1 – letra a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01A41F1" w14:textId="77777777" w:rsidTr="00FA00A6">
        <w:trPr>
          <w:trHeight w:hRule="exact" w:val="240"/>
          <w:jc w:val="center"/>
        </w:trPr>
        <w:tc>
          <w:tcPr>
            <w:tcW w:w="9752" w:type="dxa"/>
            <w:gridSpan w:val="2"/>
            <w:tcBorders>
              <w:top w:val="nil"/>
              <w:left w:val="nil"/>
              <w:bottom w:val="nil"/>
              <w:right w:val="nil"/>
            </w:tcBorders>
          </w:tcPr>
          <w:p w14:paraId="6B11ACAC" w14:textId="77777777" w:rsidR="00F74E30" w:rsidRPr="00C77AA1" w:rsidRDefault="00F74E30" w:rsidP="00FA00A6"/>
        </w:tc>
      </w:tr>
      <w:tr w:rsidR="00F74E30" w:rsidRPr="00C77AA1" w14:paraId="7F2550E6" w14:textId="77777777" w:rsidTr="00FA00A6">
        <w:trPr>
          <w:trHeight w:val="240"/>
          <w:jc w:val="center"/>
        </w:trPr>
        <w:tc>
          <w:tcPr>
            <w:tcW w:w="4876" w:type="dxa"/>
            <w:tcBorders>
              <w:top w:val="nil"/>
              <w:left w:val="nil"/>
              <w:bottom w:val="nil"/>
              <w:right w:val="nil"/>
            </w:tcBorders>
          </w:tcPr>
          <w:p w14:paraId="2A606CF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0419606" w14:textId="77777777" w:rsidR="00F74E30" w:rsidRPr="00C77AA1" w:rsidRDefault="00F74E30" w:rsidP="00FA00A6">
            <w:pPr>
              <w:pStyle w:val="AmColumnHeading"/>
            </w:pPr>
            <w:r w:rsidRPr="00C77AA1">
              <w:t>Enmienda</w:t>
            </w:r>
          </w:p>
        </w:tc>
      </w:tr>
      <w:tr w:rsidR="00F74E30" w:rsidRPr="00C77AA1" w14:paraId="039F0C8A" w14:textId="77777777" w:rsidTr="00FA00A6">
        <w:trPr>
          <w:jc w:val="center"/>
        </w:trPr>
        <w:tc>
          <w:tcPr>
            <w:tcW w:w="4876" w:type="dxa"/>
            <w:tcBorders>
              <w:top w:val="nil"/>
              <w:left w:val="nil"/>
              <w:bottom w:val="nil"/>
              <w:right w:val="nil"/>
            </w:tcBorders>
          </w:tcPr>
          <w:p w14:paraId="559D76E6" w14:textId="77777777" w:rsidR="00F74E30" w:rsidRPr="00C77AA1" w:rsidRDefault="00F74E30" w:rsidP="00FA00A6">
            <w:pPr>
              <w:pStyle w:val="Normal6a"/>
            </w:pPr>
          </w:p>
        </w:tc>
        <w:tc>
          <w:tcPr>
            <w:tcW w:w="4876" w:type="dxa"/>
            <w:tcBorders>
              <w:top w:val="nil"/>
              <w:left w:val="nil"/>
              <w:bottom w:val="nil"/>
              <w:right w:val="nil"/>
            </w:tcBorders>
          </w:tcPr>
          <w:p w14:paraId="14E72C66" w14:textId="77777777" w:rsidR="00F74E30" w:rsidRPr="00C77AA1" w:rsidRDefault="00F74E30" w:rsidP="00FA00A6">
            <w:pPr>
              <w:pStyle w:val="Normal6a"/>
            </w:pPr>
            <w:r w:rsidRPr="00C77AA1">
              <w:rPr>
                <w:b/>
                <w:i/>
              </w:rPr>
              <w:t>a bis)</w:t>
            </w:r>
            <w:r w:rsidRPr="00C77AA1">
              <w:tab/>
            </w:r>
            <w:r w:rsidRPr="00C77AA1">
              <w:rPr>
                <w:b/>
                <w:i/>
              </w:rPr>
              <w:t xml:space="preserve">que, a la luz de la cooperación entre China y Rusia en el Alto Norte, incluidos los proyectos conjuntos en los </w:t>
            </w:r>
            <w:r w:rsidRPr="00C77AA1">
              <w:rPr>
                <w:b/>
                <w:i/>
              </w:rPr>
              <w:lastRenderedPageBreak/>
              <w:t>ámbitos de la energía y el transporte marítimo, elaboren una estrategia de la UE y del EEE para supervisar y contrarrestar la posible creación de corredores comerciales exclusivos o instalaciones de doble uso que socaven la libertad de navegación y el Derecho internacional;</w:t>
            </w:r>
          </w:p>
        </w:tc>
      </w:tr>
    </w:tbl>
    <w:p w14:paraId="07B0C88D"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240A8877" w14:textId="77777777" w:rsidR="00F74E30" w:rsidRPr="00FA7B38" w:rsidRDefault="00F74E30" w:rsidP="00F74E30">
      <w:pPr>
        <w:rPr>
          <w:lang w:val="fi-FI"/>
        </w:rPr>
      </w:pPr>
      <w:r w:rsidRPr="00FA7B38">
        <w:rPr>
          <w:rStyle w:val="HideTWBExt"/>
          <w:lang w:val="fi-FI"/>
        </w:rPr>
        <w:t>&lt;/Amend&gt;</w:t>
      </w:r>
    </w:p>
    <w:p w14:paraId="2DFB38A4"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152</w:t>
      </w:r>
      <w:r w:rsidRPr="00FA7B38">
        <w:rPr>
          <w:rStyle w:val="HideTWBExt"/>
          <w:b w:val="0"/>
        </w:rPr>
        <w:t>&lt;/NumAm&gt;</w:t>
      </w:r>
    </w:p>
    <w:p w14:paraId="19B8A5BA"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5BBA823F" w14:textId="77777777" w:rsidR="00F74E30" w:rsidRPr="00FA7B38" w:rsidRDefault="00F74E30" w:rsidP="00F74E30">
      <w:pPr>
        <w:pStyle w:val="NormalBold"/>
        <w:rPr>
          <w:lang w:val="fi-FI"/>
        </w:rPr>
      </w:pPr>
      <w:r w:rsidRPr="00FA7B38">
        <w:rPr>
          <w:rStyle w:val="HideTWBExt"/>
          <w:b w:val="0"/>
        </w:rPr>
        <w:t>&lt;/RepeatBlock-By&gt;</w:t>
      </w:r>
    </w:p>
    <w:p w14:paraId="1D23952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91D28EB" w14:textId="77777777" w:rsidR="00F74E30" w:rsidRPr="00C77AA1" w:rsidRDefault="00F74E30" w:rsidP="00F74E30">
      <w:pPr>
        <w:pStyle w:val="NormalBold"/>
      </w:pPr>
      <w:r w:rsidRPr="00FA7B38">
        <w:rPr>
          <w:rStyle w:val="HideTWBExt"/>
          <w:b w:val="0"/>
        </w:rPr>
        <w:t>&lt;Article&gt;</w:t>
      </w:r>
      <w:r w:rsidRPr="00C77AA1">
        <w:t>Apartado 1 – letra a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726BFA4" w14:textId="77777777" w:rsidTr="00FA00A6">
        <w:trPr>
          <w:trHeight w:hRule="exact" w:val="240"/>
          <w:jc w:val="center"/>
        </w:trPr>
        <w:tc>
          <w:tcPr>
            <w:tcW w:w="9752" w:type="dxa"/>
            <w:gridSpan w:val="2"/>
            <w:tcBorders>
              <w:top w:val="nil"/>
              <w:left w:val="nil"/>
              <w:bottom w:val="nil"/>
              <w:right w:val="nil"/>
            </w:tcBorders>
          </w:tcPr>
          <w:p w14:paraId="6EB7AAF7" w14:textId="77777777" w:rsidR="00F74E30" w:rsidRPr="00C77AA1" w:rsidRDefault="00F74E30" w:rsidP="00FA00A6"/>
        </w:tc>
      </w:tr>
      <w:tr w:rsidR="00F74E30" w:rsidRPr="00C77AA1" w14:paraId="45CAEA20" w14:textId="77777777" w:rsidTr="00FA00A6">
        <w:trPr>
          <w:trHeight w:val="240"/>
          <w:jc w:val="center"/>
        </w:trPr>
        <w:tc>
          <w:tcPr>
            <w:tcW w:w="4876" w:type="dxa"/>
            <w:tcBorders>
              <w:top w:val="nil"/>
              <w:left w:val="nil"/>
              <w:bottom w:val="nil"/>
              <w:right w:val="nil"/>
            </w:tcBorders>
          </w:tcPr>
          <w:p w14:paraId="4492BE6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CA08995" w14:textId="77777777" w:rsidR="00F74E30" w:rsidRPr="00C77AA1" w:rsidRDefault="00F74E30" w:rsidP="00FA00A6">
            <w:pPr>
              <w:pStyle w:val="AmColumnHeading"/>
            </w:pPr>
            <w:r w:rsidRPr="00C77AA1">
              <w:t>Enmienda</w:t>
            </w:r>
          </w:p>
        </w:tc>
      </w:tr>
      <w:tr w:rsidR="00F74E30" w:rsidRPr="00C77AA1" w14:paraId="1E30C285" w14:textId="77777777" w:rsidTr="00FA00A6">
        <w:trPr>
          <w:jc w:val="center"/>
        </w:trPr>
        <w:tc>
          <w:tcPr>
            <w:tcW w:w="4876" w:type="dxa"/>
            <w:tcBorders>
              <w:top w:val="nil"/>
              <w:left w:val="nil"/>
              <w:bottom w:val="nil"/>
              <w:right w:val="nil"/>
            </w:tcBorders>
          </w:tcPr>
          <w:p w14:paraId="1484B507" w14:textId="77777777" w:rsidR="00F74E30" w:rsidRPr="00C77AA1" w:rsidRDefault="00F74E30" w:rsidP="00FA00A6">
            <w:pPr>
              <w:pStyle w:val="Normal6a"/>
            </w:pPr>
          </w:p>
        </w:tc>
        <w:tc>
          <w:tcPr>
            <w:tcW w:w="4876" w:type="dxa"/>
            <w:tcBorders>
              <w:top w:val="nil"/>
              <w:left w:val="nil"/>
              <w:bottom w:val="nil"/>
              <w:right w:val="nil"/>
            </w:tcBorders>
          </w:tcPr>
          <w:p w14:paraId="42219A7F" w14:textId="77777777" w:rsidR="00F74E30" w:rsidRPr="00C77AA1" w:rsidRDefault="00F74E30" w:rsidP="00FA00A6">
            <w:pPr>
              <w:pStyle w:val="Normal6a"/>
            </w:pPr>
            <w:r w:rsidRPr="00C77AA1">
              <w:rPr>
                <w:b/>
                <w:i/>
              </w:rPr>
              <w:t>a bis)</w:t>
            </w:r>
            <w:r w:rsidRPr="00C77AA1">
              <w:tab/>
            </w:r>
            <w:r w:rsidRPr="00C77AA1">
              <w:rPr>
                <w:b/>
                <w:i/>
              </w:rPr>
              <w:t>que reconozcan que una estrategia de la Unión para el Ártico mejorada y reforzada también requiere recursos financieros adicionales; que asignen importes suficientes en las próximas negociaciones sobre el MFP;</w:t>
            </w:r>
          </w:p>
        </w:tc>
      </w:tr>
    </w:tbl>
    <w:p w14:paraId="4FA32DA0"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21A2DA3" w14:textId="77777777" w:rsidR="00F74E30" w:rsidRPr="00C77AA1" w:rsidRDefault="00F74E30" w:rsidP="00F74E30">
      <w:r w:rsidRPr="00FA7B38">
        <w:rPr>
          <w:rStyle w:val="HideTWBExt"/>
        </w:rPr>
        <w:t>&lt;/Amend&gt;</w:t>
      </w:r>
    </w:p>
    <w:p w14:paraId="6F86B3C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153</w:t>
      </w:r>
      <w:r w:rsidRPr="00FA7B38">
        <w:rPr>
          <w:rStyle w:val="HideTWBExt"/>
          <w:b w:val="0"/>
        </w:rPr>
        <w:t>&lt;/NumAm&gt;</w:t>
      </w:r>
    </w:p>
    <w:p w14:paraId="1DABF525" w14:textId="77777777" w:rsidR="00F74E30" w:rsidRPr="00C77AA1" w:rsidRDefault="00F74E30" w:rsidP="00F74E30">
      <w:pPr>
        <w:pStyle w:val="NormalBold"/>
      </w:pPr>
      <w:r w:rsidRPr="00FA7B38">
        <w:rPr>
          <w:rStyle w:val="HideTWBExt"/>
          <w:b w:val="0"/>
        </w:rPr>
        <w:t>&lt;RepeatBlock-By&gt;&lt;Members&gt;</w:t>
      </w:r>
      <w:r w:rsidRPr="00C77AA1">
        <w:t>Engin Eroglu</w:t>
      </w:r>
      <w:r w:rsidRPr="00FA7B38">
        <w:rPr>
          <w:rStyle w:val="HideTWBExt"/>
          <w:b w:val="0"/>
        </w:rPr>
        <w:t>&lt;/Members&gt;</w:t>
      </w:r>
    </w:p>
    <w:p w14:paraId="68E85F16" w14:textId="77777777" w:rsidR="00F74E30" w:rsidRPr="00C77AA1" w:rsidRDefault="00F74E30" w:rsidP="00F74E30">
      <w:pPr>
        <w:pStyle w:val="NormalBold"/>
      </w:pPr>
      <w:r w:rsidRPr="00FA7B38">
        <w:rPr>
          <w:rStyle w:val="HideTWBExt"/>
          <w:b w:val="0"/>
        </w:rPr>
        <w:t>&lt;/RepeatBlock-By&gt;</w:t>
      </w:r>
    </w:p>
    <w:p w14:paraId="3594B63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5204DE7" w14:textId="77777777" w:rsidR="00F74E30" w:rsidRPr="00C77AA1" w:rsidRDefault="00F74E30" w:rsidP="00F74E30">
      <w:pPr>
        <w:pStyle w:val="NormalBold"/>
      </w:pPr>
      <w:r w:rsidRPr="00FA7B38">
        <w:rPr>
          <w:rStyle w:val="HideTWBExt"/>
          <w:b w:val="0"/>
        </w:rPr>
        <w:t>&lt;Article&gt;</w:t>
      </w:r>
      <w:r w:rsidRPr="00C77AA1">
        <w:t>Apartado 1 – letra a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7E6040D" w14:textId="77777777" w:rsidTr="00FA00A6">
        <w:trPr>
          <w:trHeight w:hRule="exact" w:val="240"/>
          <w:jc w:val="center"/>
        </w:trPr>
        <w:tc>
          <w:tcPr>
            <w:tcW w:w="9752" w:type="dxa"/>
            <w:gridSpan w:val="2"/>
            <w:tcBorders>
              <w:top w:val="nil"/>
              <w:left w:val="nil"/>
              <w:bottom w:val="nil"/>
              <w:right w:val="nil"/>
            </w:tcBorders>
          </w:tcPr>
          <w:p w14:paraId="6359678A" w14:textId="77777777" w:rsidR="00F74E30" w:rsidRPr="00C77AA1" w:rsidRDefault="00F74E30" w:rsidP="00FA00A6"/>
        </w:tc>
      </w:tr>
      <w:tr w:rsidR="00F74E30" w:rsidRPr="00C77AA1" w14:paraId="32B5B070" w14:textId="77777777" w:rsidTr="00FA00A6">
        <w:trPr>
          <w:trHeight w:val="240"/>
          <w:jc w:val="center"/>
        </w:trPr>
        <w:tc>
          <w:tcPr>
            <w:tcW w:w="4876" w:type="dxa"/>
            <w:tcBorders>
              <w:top w:val="nil"/>
              <w:left w:val="nil"/>
              <w:bottom w:val="nil"/>
              <w:right w:val="nil"/>
            </w:tcBorders>
          </w:tcPr>
          <w:p w14:paraId="4E366EA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93F769A" w14:textId="77777777" w:rsidR="00F74E30" w:rsidRPr="00C77AA1" w:rsidRDefault="00F74E30" w:rsidP="00FA00A6">
            <w:pPr>
              <w:pStyle w:val="AmColumnHeading"/>
            </w:pPr>
            <w:r w:rsidRPr="00C77AA1">
              <w:t>Enmienda</w:t>
            </w:r>
          </w:p>
        </w:tc>
      </w:tr>
      <w:tr w:rsidR="00F74E30" w:rsidRPr="00C77AA1" w14:paraId="09CBE485" w14:textId="77777777" w:rsidTr="00FA00A6">
        <w:trPr>
          <w:jc w:val="center"/>
        </w:trPr>
        <w:tc>
          <w:tcPr>
            <w:tcW w:w="4876" w:type="dxa"/>
            <w:tcBorders>
              <w:top w:val="nil"/>
              <w:left w:val="nil"/>
              <w:bottom w:val="nil"/>
              <w:right w:val="nil"/>
            </w:tcBorders>
          </w:tcPr>
          <w:p w14:paraId="7F3E7EE4" w14:textId="77777777" w:rsidR="00F74E30" w:rsidRPr="00C77AA1" w:rsidRDefault="00F74E30" w:rsidP="00FA00A6">
            <w:pPr>
              <w:pStyle w:val="Normal6a"/>
            </w:pPr>
          </w:p>
        </w:tc>
        <w:tc>
          <w:tcPr>
            <w:tcW w:w="4876" w:type="dxa"/>
            <w:tcBorders>
              <w:top w:val="nil"/>
              <w:left w:val="nil"/>
              <w:bottom w:val="nil"/>
              <w:right w:val="nil"/>
            </w:tcBorders>
          </w:tcPr>
          <w:p w14:paraId="1B96F89A" w14:textId="77777777" w:rsidR="00F74E30" w:rsidRPr="00C77AA1" w:rsidRDefault="00F74E30" w:rsidP="00FA00A6">
            <w:pPr>
              <w:pStyle w:val="Normal6a"/>
            </w:pPr>
            <w:r w:rsidRPr="00C77AA1">
              <w:rPr>
                <w:b/>
                <w:i/>
              </w:rPr>
              <w:t>a ter)</w:t>
            </w:r>
            <w:r w:rsidRPr="00C77AA1">
              <w:tab/>
            </w:r>
            <w:r w:rsidRPr="00C77AA1">
              <w:rPr>
                <w:b/>
                <w:i/>
              </w:rPr>
              <w:t xml:space="preserve">que, dado que China gestiona estaciones de investigación en el Ártico, incluida la estación «Río Amarillo» en Svalbard y el Observatorio Científico para el Ártico China-Islandia, cuyas actividades incluyen el seguimiento hidroacústico y la cartografía oceanográfica, que poseen un potencial de doble uso inherente, y a fin de mejorar </w:t>
            </w:r>
            <w:r w:rsidRPr="00C77AA1">
              <w:rPr>
                <w:b/>
                <w:i/>
              </w:rPr>
              <w:lastRenderedPageBreak/>
              <w:t>la vigilancia en el compromiso de la Unión con socios externos y establecer mecanismos de control de la seguridad a escala de la Unión para proyectos de investigación e infraestructuras en el Ártico extranjero, los Estados miembros notifiquen dichas inversiones a la Comisión y a los Gobiernos de otros Estados miembros, y la Comisión establezca un mecanismo de seguimiento para intercambiar información sobre esos proyectos, garantizando que la cooperación científica con terceros países no afecte a los intereses de seguridad de la Unión;</w:t>
            </w:r>
          </w:p>
        </w:tc>
      </w:tr>
    </w:tbl>
    <w:p w14:paraId="6E0A7B1C"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321D53D" w14:textId="77777777" w:rsidR="00F74E30" w:rsidRPr="00C77AA1" w:rsidRDefault="00F74E30" w:rsidP="00F74E30">
      <w:r w:rsidRPr="00FA7B38">
        <w:rPr>
          <w:rStyle w:val="HideTWBExt"/>
        </w:rPr>
        <w:t>&lt;/Amend&gt;</w:t>
      </w:r>
    </w:p>
    <w:p w14:paraId="1831C37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154</w:t>
      </w:r>
      <w:r w:rsidRPr="00FA7B38">
        <w:rPr>
          <w:rStyle w:val="HideTWBExt"/>
          <w:b w:val="0"/>
        </w:rPr>
        <w:t>&lt;/NumAm&gt;</w:t>
      </w:r>
    </w:p>
    <w:p w14:paraId="48239ACC"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18F65F4D" w14:textId="77777777" w:rsidR="00F74E30" w:rsidRPr="00C77AA1" w:rsidRDefault="00F74E30" w:rsidP="00F74E30">
      <w:pPr>
        <w:pStyle w:val="NormalBold"/>
      </w:pPr>
      <w:r w:rsidRPr="00FA7B38">
        <w:rPr>
          <w:rStyle w:val="HideTWBExt"/>
          <w:b w:val="0"/>
        </w:rPr>
        <w:t>&lt;/RepeatBlock-By&gt;</w:t>
      </w:r>
    </w:p>
    <w:p w14:paraId="3EB2C29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AE129B2" w14:textId="77777777" w:rsidR="00F74E30" w:rsidRPr="00C77AA1" w:rsidRDefault="00F74E30" w:rsidP="00F74E30">
      <w:pPr>
        <w:pStyle w:val="NormalBold"/>
      </w:pPr>
      <w:r w:rsidRPr="00FA7B38">
        <w:rPr>
          <w:rStyle w:val="HideTWBExt"/>
          <w:b w:val="0"/>
        </w:rPr>
        <w:t>&lt;Article&gt;</w:t>
      </w:r>
      <w:r w:rsidRPr="00C77AA1">
        <w:t>Apartado 1 – letra a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872EBE1" w14:textId="77777777" w:rsidTr="00FA00A6">
        <w:trPr>
          <w:trHeight w:hRule="exact" w:val="240"/>
          <w:jc w:val="center"/>
        </w:trPr>
        <w:tc>
          <w:tcPr>
            <w:tcW w:w="9752" w:type="dxa"/>
            <w:gridSpan w:val="2"/>
            <w:tcBorders>
              <w:top w:val="nil"/>
              <w:left w:val="nil"/>
              <w:bottom w:val="nil"/>
              <w:right w:val="nil"/>
            </w:tcBorders>
          </w:tcPr>
          <w:p w14:paraId="5B098CFF" w14:textId="77777777" w:rsidR="00F74E30" w:rsidRPr="00C77AA1" w:rsidRDefault="00F74E30" w:rsidP="00FA00A6"/>
        </w:tc>
      </w:tr>
      <w:tr w:rsidR="00F74E30" w:rsidRPr="00C77AA1" w14:paraId="1F56A85D" w14:textId="77777777" w:rsidTr="00FA00A6">
        <w:trPr>
          <w:trHeight w:val="240"/>
          <w:jc w:val="center"/>
        </w:trPr>
        <w:tc>
          <w:tcPr>
            <w:tcW w:w="4876" w:type="dxa"/>
            <w:tcBorders>
              <w:top w:val="nil"/>
              <w:left w:val="nil"/>
              <w:bottom w:val="nil"/>
              <w:right w:val="nil"/>
            </w:tcBorders>
          </w:tcPr>
          <w:p w14:paraId="0BCFD70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78FB8A" w14:textId="77777777" w:rsidR="00F74E30" w:rsidRPr="00C77AA1" w:rsidRDefault="00F74E30" w:rsidP="00FA00A6">
            <w:pPr>
              <w:pStyle w:val="AmColumnHeading"/>
            </w:pPr>
            <w:r w:rsidRPr="00C77AA1">
              <w:t>Enmienda</w:t>
            </w:r>
          </w:p>
        </w:tc>
      </w:tr>
      <w:tr w:rsidR="00F74E30" w:rsidRPr="00C77AA1" w14:paraId="29EB3EED" w14:textId="77777777" w:rsidTr="00FA00A6">
        <w:trPr>
          <w:jc w:val="center"/>
        </w:trPr>
        <w:tc>
          <w:tcPr>
            <w:tcW w:w="4876" w:type="dxa"/>
            <w:tcBorders>
              <w:top w:val="nil"/>
              <w:left w:val="nil"/>
              <w:bottom w:val="nil"/>
              <w:right w:val="nil"/>
            </w:tcBorders>
          </w:tcPr>
          <w:p w14:paraId="5A85B959" w14:textId="77777777" w:rsidR="00F74E30" w:rsidRPr="00C77AA1" w:rsidRDefault="00F74E30" w:rsidP="00FA00A6">
            <w:pPr>
              <w:pStyle w:val="Normal6a"/>
            </w:pPr>
          </w:p>
        </w:tc>
        <w:tc>
          <w:tcPr>
            <w:tcW w:w="4876" w:type="dxa"/>
            <w:tcBorders>
              <w:top w:val="nil"/>
              <w:left w:val="nil"/>
              <w:bottom w:val="nil"/>
              <w:right w:val="nil"/>
            </w:tcBorders>
          </w:tcPr>
          <w:p w14:paraId="572462B3" w14:textId="77777777" w:rsidR="00F74E30" w:rsidRPr="00C77AA1" w:rsidRDefault="00F74E30" w:rsidP="00FA00A6">
            <w:pPr>
              <w:pStyle w:val="Normal6a"/>
            </w:pPr>
            <w:r w:rsidRPr="00C77AA1">
              <w:rPr>
                <w:b/>
                <w:i/>
              </w:rPr>
              <w:t>a ter)</w:t>
            </w:r>
            <w:r w:rsidRPr="00C77AA1">
              <w:tab/>
            </w:r>
            <w:r w:rsidRPr="00C77AA1">
              <w:rPr>
                <w:b/>
                <w:i/>
              </w:rPr>
              <w:t>que, con el fin de contrarrestar la creciente presencia de China en las infraestructuras, las telecomunicaciones y las estaciones de investigación árticas, promuevan inversiones y asociaciones lideradas por la Unión con aliados de confianza para garantizar la seguridad de las infraestructuras críticas del Ártico y reducir la dependencia de potencias autoritarias;</w:t>
            </w:r>
          </w:p>
        </w:tc>
      </w:tr>
    </w:tbl>
    <w:p w14:paraId="40D9D20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F5B3EC4" w14:textId="77777777" w:rsidR="00F74E30" w:rsidRPr="00C77AA1" w:rsidRDefault="00F74E30" w:rsidP="00F74E30">
      <w:r w:rsidRPr="00FA7B38">
        <w:rPr>
          <w:rStyle w:val="HideTWBExt"/>
        </w:rPr>
        <w:t>&lt;/Amend&gt;</w:t>
      </w:r>
    </w:p>
    <w:p w14:paraId="633CE0B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155</w:t>
      </w:r>
      <w:r w:rsidRPr="00FA7B38">
        <w:rPr>
          <w:rStyle w:val="HideTWBExt"/>
          <w:b w:val="0"/>
        </w:rPr>
        <w:t>&lt;/NumAm&gt;</w:t>
      </w:r>
    </w:p>
    <w:p w14:paraId="31859370"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6C760A0C" w14:textId="77777777" w:rsidR="00F74E30" w:rsidRPr="00C77AA1" w:rsidRDefault="00F74E30" w:rsidP="00F74E30">
      <w:pPr>
        <w:pStyle w:val="NormalBold"/>
      </w:pPr>
      <w:r w:rsidRPr="00FA7B38">
        <w:rPr>
          <w:rStyle w:val="HideTWBExt"/>
          <w:b w:val="0"/>
        </w:rPr>
        <w:t>&lt;/RepeatBlock-By&gt;</w:t>
      </w:r>
    </w:p>
    <w:p w14:paraId="076C70D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630982D" w14:textId="77777777" w:rsidR="00F74E30" w:rsidRPr="00C77AA1" w:rsidRDefault="00F74E30" w:rsidP="00F74E30">
      <w:pPr>
        <w:pStyle w:val="NormalBold"/>
      </w:pPr>
      <w:r w:rsidRPr="00FA7B38">
        <w:rPr>
          <w:rStyle w:val="HideTWBExt"/>
          <w:b w:val="0"/>
        </w:rPr>
        <w:t>&lt;Article&gt;</w:t>
      </w:r>
      <w:r w:rsidRPr="00C77AA1">
        <w:t>Apartado 1 – letra a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393B462" w14:textId="77777777" w:rsidTr="00FA00A6">
        <w:trPr>
          <w:trHeight w:hRule="exact" w:val="240"/>
          <w:jc w:val="center"/>
        </w:trPr>
        <w:tc>
          <w:tcPr>
            <w:tcW w:w="9752" w:type="dxa"/>
            <w:gridSpan w:val="2"/>
            <w:tcBorders>
              <w:top w:val="nil"/>
              <w:left w:val="nil"/>
              <w:bottom w:val="nil"/>
              <w:right w:val="nil"/>
            </w:tcBorders>
          </w:tcPr>
          <w:p w14:paraId="714AF486" w14:textId="77777777" w:rsidR="00F74E30" w:rsidRPr="00C77AA1" w:rsidRDefault="00F74E30" w:rsidP="00FA00A6"/>
        </w:tc>
      </w:tr>
      <w:tr w:rsidR="00F74E30" w:rsidRPr="00C77AA1" w14:paraId="532A05BD" w14:textId="77777777" w:rsidTr="00FA00A6">
        <w:trPr>
          <w:trHeight w:val="240"/>
          <w:jc w:val="center"/>
        </w:trPr>
        <w:tc>
          <w:tcPr>
            <w:tcW w:w="4876" w:type="dxa"/>
            <w:tcBorders>
              <w:top w:val="nil"/>
              <w:left w:val="nil"/>
              <w:bottom w:val="nil"/>
              <w:right w:val="nil"/>
            </w:tcBorders>
          </w:tcPr>
          <w:p w14:paraId="347C0F9C"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166F9EC1" w14:textId="77777777" w:rsidR="00F74E30" w:rsidRPr="00C77AA1" w:rsidRDefault="00F74E30" w:rsidP="00FA00A6">
            <w:pPr>
              <w:pStyle w:val="AmColumnHeading"/>
            </w:pPr>
            <w:r w:rsidRPr="00C77AA1">
              <w:t>Enmienda</w:t>
            </w:r>
          </w:p>
        </w:tc>
      </w:tr>
      <w:tr w:rsidR="00F74E30" w:rsidRPr="00C77AA1" w14:paraId="006AEFF6" w14:textId="77777777" w:rsidTr="00FA00A6">
        <w:trPr>
          <w:jc w:val="center"/>
        </w:trPr>
        <w:tc>
          <w:tcPr>
            <w:tcW w:w="4876" w:type="dxa"/>
            <w:tcBorders>
              <w:top w:val="nil"/>
              <w:left w:val="nil"/>
              <w:bottom w:val="nil"/>
              <w:right w:val="nil"/>
            </w:tcBorders>
          </w:tcPr>
          <w:p w14:paraId="0E2B0346" w14:textId="77777777" w:rsidR="00F74E30" w:rsidRPr="00C77AA1" w:rsidRDefault="00F74E30" w:rsidP="00FA00A6">
            <w:pPr>
              <w:pStyle w:val="Normal6a"/>
            </w:pPr>
          </w:p>
        </w:tc>
        <w:tc>
          <w:tcPr>
            <w:tcW w:w="4876" w:type="dxa"/>
            <w:tcBorders>
              <w:top w:val="nil"/>
              <w:left w:val="nil"/>
              <w:bottom w:val="nil"/>
              <w:right w:val="nil"/>
            </w:tcBorders>
          </w:tcPr>
          <w:p w14:paraId="23293F37" w14:textId="77777777" w:rsidR="00F74E30" w:rsidRPr="00C77AA1" w:rsidRDefault="00F74E30" w:rsidP="00FA00A6">
            <w:pPr>
              <w:pStyle w:val="Normal6a"/>
            </w:pPr>
            <w:r w:rsidRPr="00C77AA1">
              <w:rPr>
                <w:b/>
                <w:i/>
              </w:rPr>
              <w:t>a ter)</w:t>
            </w:r>
            <w:r w:rsidRPr="00C77AA1">
              <w:tab/>
            </w:r>
            <w:r w:rsidRPr="00C77AA1">
              <w:rPr>
                <w:b/>
                <w:i/>
              </w:rPr>
              <w:t>que velen por que las acciones de la Unión en el Alto Norte complementen el Concepto Estratégico de la OTAN de 2022 y se beneficien de la posición marítima reforzada de la Alianza; que promuevan la prevención de conflictos entre la OTAN y la Unión y la conciencia situacional compartida;</w:t>
            </w:r>
          </w:p>
        </w:tc>
      </w:tr>
    </w:tbl>
    <w:p w14:paraId="21844EB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BCC8B9C" w14:textId="77777777" w:rsidR="00F74E30" w:rsidRPr="00C77AA1" w:rsidRDefault="00F74E30" w:rsidP="00F74E30">
      <w:r w:rsidRPr="00FA7B38">
        <w:rPr>
          <w:rStyle w:val="HideTWBExt"/>
        </w:rPr>
        <w:t>&lt;/Amend&gt;</w:t>
      </w:r>
    </w:p>
    <w:p w14:paraId="6FCC05E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156</w:t>
      </w:r>
      <w:r w:rsidRPr="00FA7B38">
        <w:rPr>
          <w:rStyle w:val="HideTWBExt"/>
          <w:b w:val="0"/>
        </w:rPr>
        <w:t>&lt;/NumAm&gt;</w:t>
      </w:r>
    </w:p>
    <w:p w14:paraId="010B5B58" w14:textId="77777777" w:rsidR="00F74E30" w:rsidRPr="00C77AA1" w:rsidRDefault="00F74E30" w:rsidP="00F74E30">
      <w:pPr>
        <w:pStyle w:val="NormalBold"/>
      </w:pPr>
      <w:r w:rsidRPr="00FA7B38">
        <w:rPr>
          <w:rStyle w:val="HideTWBExt"/>
          <w:b w:val="0"/>
        </w:rPr>
        <w:t>&lt;RepeatBlock-By&gt;&lt;Members&gt;</w:t>
      </w:r>
      <w:r w:rsidRPr="00C77AA1">
        <w:t>Mircea-Gheorghe Hava</w:t>
      </w:r>
      <w:r w:rsidRPr="00FA7B38">
        <w:rPr>
          <w:rStyle w:val="HideTWBExt"/>
          <w:b w:val="0"/>
        </w:rPr>
        <w:t>&lt;/Members&gt;</w:t>
      </w:r>
    </w:p>
    <w:p w14:paraId="2BBBEC27" w14:textId="77777777" w:rsidR="00F74E30" w:rsidRPr="00C77AA1" w:rsidRDefault="00F74E30" w:rsidP="00F74E30">
      <w:pPr>
        <w:pStyle w:val="NormalBold"/>
      </w:pPr>
      <w:r w:rsidRPr="00FA7B38">
        <w:rPr>
          <w:rStyle w:val="HideTWBExt"/>
          <w:b w:val="0"/>
        </w:rPr>
        <w:t>&lt;/RepeatBlock-By&gt;</w:t>
      </w:r>
    </w:p>
    <w:p w14:paraId="635F5BF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C575F11" w14:textId="77777777" w:rsidR="00F74E30" w:rsidRPr="00C77AA1" w:rsidRDefault="00F74E30" w:rsidP="00F74E30">
      <w:pPr>
        <w:pStyle w:val="NormalBold"/>
      </w:pPr>
      <w:r w:rsidRPr="00FA7B38">
        <w:rPr>
          <w:rStyle w:val="HideTWBExt"/>
          <w:b w:val="0"/>
        </w:rPr>
        <w:t>&lt;Article&gt;</w:t>
      </w:r>
      <w:r w:rsidRPr="00C77AA1">
        <w:t>Apartado 1 – letra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D045EED" w14:textId="77777777" w:rsidTr="00FA00A6">
        <w:trPr>
          <w:trHeight w:hRule="exact" w:val="240"/>
          <w:jc w:val="center"/>
        </w:trPr>
        <w:tc>
          <w:tcPr>
            <w:tcW w:w="9752" w:type="dxa"/>
            <w:gridSpan w:val="2"/>
            <w:tcBorders>
              <w:top w:val="nil"/>
              <w:left w:val="nil"/>
              <w:bottom w:val="nil"/>
              <w:right w:val="nil"/>
            </w:tcBorders>
          </w:tcPr>
          <w:p w14:paraId="1EE6F2FC" w14:textId="77777777" w:rsidR="00F74E30" w:rsidRPr="00C77AA1" w:rsidRDefault="00F74E30" w:rsidP="00FA00A6"/>
        </w:tc>
      </w:tr>
      <w:tr w:rsidR="00F74E30" w:rsidRPr="00C77AA1" w14:paraId="36A90B0A" w14:textId="77777777" w:rsidTr="00FA00A6">
        <w:trPr>
          <w:trHeight w:val="240"/>
          <w:jc w:val="center"/>
        </w:trPr>
        <w:tc>
          <w:tcPr>
            <w:tcW w:w="4876" w:type="dxa"/>
            <w:tcBorders>
              <w:top w:val="nil"/>
              <w:left w:val="nil"/>
              <w:bottom w:val="nil"/>
              <w:right w:val="nil"/>
            </w:tcBorders>
          </w:tcPr>
          <w:p w14:paraId="4BBA787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BAC93A5" w14:textId="77777777" w:rsidR="00F74E30" w:rsidRPr="00C77AA1" w:rsidRDefault="00F74E30" w:rsidP="00FA00A6">
            <w:pPr>
              <w:pStyle w:val="AmColumnHeading"/>
            </w:pPr>
            <w:r w:rsidRPr="00C77AA1">
              <w:t>Enmienda</w:t>
            </w:r>
          </w:p>
        </w:tc>
      </w:tr>
      <w:tr w:rsidR="00F74E30" w:rsidRPr="00C77AA1" w14:paraId="49EE5D82" w14:textId="77777777" w:rsidTr="00FA00A6">
        <w:trPr>
          <w:jc w:val="center"/>
        </w:trPr>
        <w:tc>
          <w:tcPr>
            <w:tcW w:w="4876" w:type="dxa"/>
            <w:tcBorders>
              <w:top w:val="nil"/>
              <w:left w:val="nil"/>
              <w:bottom w:val="nil"/>
              <w:right w:val="nil"/>
            </w:tcBorders>
          </w:tcPr>
          <w:p w14:paraId="0E196045" w14:textId="77777777" w:rsidR="00F74E30" w:rsidRPr="00C77AA1" w:rsidRDefault="00F74E30" w:rsidP="00FA00A6">
            <w:pPr>
              <w:pStyle w:val="Normal6a"/>
            </w:pPr>
            <w:r w:rsidRPr="00C77AA1">
              <w:t>b)</w:t>
            </w:r>
            <w:r w:rsidRPr="00C77AA1">
              <w:tab/>
              <w:t>que, a la luz de los recientes incidentes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c>
          <w:tcPr>
            <w:tcW w:w="4876" w:type="dxa"/>
            <w:tcBorders>
              <w:top w:val="nil"/>
              <w:left w:val="nil"/>
              <w:bottom w:val="nil"/>
              <w:right w:val="nil"/>
            </w:tcBorders>
          </w:tcPr>
          <w:p w14:paraId="7E8EDE2D" w14:textId="77777777" w:rsidR="00F74E30" w:rsidRPr="00C77AA1" w:rsidRDefault="00F74E30" w:rsidP="00FA00A6">
            <w:pPr>
              <w:pStyle w:val="Normal6a"/>
            </w:pPr>
            <w:r w:rsidRPr="00C77AA1">
              <w:t>b)</w:t>
            </w:r>
            <w:r w:rsidRPr="00C77AA1">
              <w:tab/>
              <w:t xml:space="preserve">que, a la luz de los recientes incidentes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 </w:t>
            </w:r>
            <w:r w:rsidRPr="00C77AA1">
              <w:rPr>
                <w:b/>
                <w:i/>
              </w:rPr>
              <w:t>que apoyen la adopción de normas comunes de ciberseguridad y resiliencia respecto a los cables submarinos, los puntos de desembarque y las infraestructuras digitales críticas en el Ártico, también mediante evaluaciones conjuntas de riesgos, requisitos de notificación de incidentes y ejercicios periódicos de comprobación de resiliencia, teniendo en cuenta su naturaleza estratégica para la conectividad y la autonomía estratégica abierta de la Unión;</w:t>
            </w:r>
          </w:p>
        </w:tc>
      </w:tr>
    </w:tbl>
    <w:p w14:paraId="58861320"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{RO}</w:t>
      </w:r>
      <w:r w:rsidRPr="00FA7B38">
        <w:rPr>
          <w:lang w:val="fi-FI"/>
        </w:rPr>
        <w:t>ro</w:t>
      </w:r>
      <w:r w:rsidRPr="00FA7B38">
        <w:rPr>
          <w:rStyle w:val="HideTWBExt"/>
          <w:lang w:val="fi-FI"/>
        </w:rPr>
        <w:t>&lt;/Original&gt;</w:t>
      </w:r>
    </w:p>
    <w:p w14:paraId="2A9896BB" w14:textId="77777777" w:rsidR="00F74E30" w:rsidRPr="00FA7B38" w:rsidRDefault="00F74E30" w:rsidP="00F74E30">
      <w:pPr>
        <w:rPr>
          <w:lang w:val="fi-FI"/>
        </w:rPr>
      </w:pPr>
      <w:r w:rsidRPr="00FA7B38">
        <w:rPr>
          <w:rStyle w:val="HideTWBExt"/>
          <w:lang w:val="fi-FI"/>
        </w:rPr>
        <w:t>&lt;/Amend&gt;</w:t>
      </w:r>
    </w:p>
    <w:p w14:paraId="4E87C3E9"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157</w:t>
      </w:r>
      <w:r w:rsidRPr="00FA7B38">
        <w:rPr>
          <w:rStyle w:val="HideTWBExt"/>
          <w:b w:val="0"/>
        </w:rPr>
        <w:t>&lt;/NumAm&gt;</w:t>
      </w:r>
    </w:p>
    <w:p w14:paraId="4973A453"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7473E675" w14:textId="77777777" w:rsidR="00F74E30" w:rsidRPr="00FA7B38" w:rsidRDefault="00F74E30" w:rsidP="00F74E30">
      <w:pPr>
        <w:pStyle w:val="NormalBold"/>
        <w:rPr>
          <w:lang w:val="fi-FI"/>
        </w:rPr>
      </w:pPr>
      <w:r w:rsidRPr="00FA7B38">
        <w:rPr>
          <w:rStyle w:val="HideTWBExt"/>
          <w:b w:val="0"/>
        </w:rPr>
        <w:t>&lt;/RepeatBlock-By&gt;</w:t>
      </w:r>
    </w:p>
    <w:p w14:paraId="1D5CFC5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3491D07" w14:textId="77777777" w:rsidR="00F74E30" w:rsidRPr="00C77AA1" w:rsidRDefault="00F74E30" w:rsidP="00F74E30">
      <w:pPr>
        <w:pStyle w:val="NormalBold"/>
      </w:pPr>
      <w:r w:rsidRPr="00FA7B38">
        <w:rPr>
          <w:rStyle w:val="HideTWBExt"/>
          <w:b w:val="0"/>
        </w:rPr>
        <w:t>&lt;Article&gt;</w:t>
      </w:r>
      <w:r w:rsidRPr="00C77AA1">
        <w:t>Apartado 1 – letra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B4337A7" w14:textId="77777777" w:rsidTr="00FA00A6">
        <w:trPr>
          <w:trHeight w:hRule="exact" w:val="240"/>
          <w:jc w:val="center"/>
        </w:trPr>
        <w:tc>
          <w:tcPr>
            <w:tcW w:w="9752" w:type="dxa"/>
            <w:gridSpan w:val="2"/>
            <w:tcBorders>
              <w:top w:val="nil"/>
              <w:left w:val="nil"/>
              <w:bottom w:val="nil"/>
              <w:right w:val="nil"/>
            </w:tcBorders>
          </w:tcPr>
          <w:p w14:paraId="76EB4857" w14:textId="77777777" w:rsidR="00F74E30" w:rsidRPr="00C77AA1" w:rsidRDefault="00F74E30" w:rsidP="00FA00A6"/>
        </w:tc>
      </w:tr>
      <w:tr w:rsidR="00F74E30" w:rsidRPr="00C77AA1" w14:paraId="2E8AC65A" w14:textId="77777777" w:rsidTr="00FA00A6">
        <w:trPr>
          <w:trHeight w:val="240"/>
          <w:jc w:val="center"/>
        </w:trPr>
        <w:tc>
          <w:tcPr>
            <w:tcW w:w="4876" w:type="dxa"/>
            <w:tcBorders>
              <w:top w:val="nil"/>
              <w:left w:val="nil"/>
              <w:bottom w:val="nil"/>
              <w:right w:val="nil"/>
            </w:tcBorders>
          </w:tcPr>
          <w:p w14:paraId="1CBAD9D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7449EBE" w14:textId="77777777" w:rsidR="00F74E30" w:rsidRPr="00C77AA1" w:rsidRDefault="00F74E30" w:rsidP="00FA00A6">
            <w:pPr>
              <w:pStyle w:val="AmColumnHeading"/>
            </w:pPr>
            <w:r w:rsidRPr="00C77AA1">
              <w:t>Enmienda</w:t>
            </w:r>
          </w:p>
        </w:tc>
      </w:tr>
      <w:tr w:rsidR="00F74E30" w:rsidRPr="00C77AA1" w14:paraId="2B1EE46B" w14:textId="77777777" w:rsidTr="00FA00A6">
        <w:trPr>
          <w:jc w:val="center"/>
        </w:trPr>
        <w:tc>
          <w:tcPr>
            <w:tcW w:w="4876" w:type="dxa"/>
            <w:tcBorders>
              <w:top w:val="nil"/>
              <w:left w:val="nil"/>
              <w:bottom w:val="nil"/>
              <w:right w:val="nil"/>
            </w:tcBorders>
          </w:tcPr>
          <w:p w14:paraId="1CE830AE" w14:textId="77777777" w:rsidR="00F74E30" w:rsidRPr="00C77AA1" w:rsidRDefault="00F74E30" w:rsidP="00FA00A6">
            <w:pPr>
              <w:pStyle w:val="Normal6a"/>
            </w:pPr>
            <w:r w:rsidRPr="00C77AA1">
              <w:t>b)</w:t>
            </w:r>
            <w:r w:rsidRPr="00C77AA1">
              <w:tab/>
              <w:t>que, a la luz de los recientes incidentes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c>
          <w:tcPr>
            <w:tcW w:w="4876" w:type="dxa"/>
            <w:tcBorders>
              <w:top w:val="nil"/>
              <w:left w:val="nil"/>
              <w:bottom w:val="nil"/>
              <w:right w:val="nil"/>
            </w:tcBorders>
          </w:tcPr>
          <w:p w14:paraId="12A04FB7" w14:textId="77777777" w:rsidR="00F74E30" w:rsidRPr="00C77AA1" w:rsidRDefault="00F74E30" w:rsidP="00FA00A6">
            <w:pPr>
              <w:pStyle w:val="Normal6a"/>
            </w:pPr>
            <w:r w:rsidRPr="00C77AA1">
              <w:t>b)</w:t>
            </w:r>
            <w:r w:rsidRPr="00C77AA1">
              <w:tab/>
              <w:t xml:space="preserve">que, a la luz de los recientes incidentes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 </w:t>
            </w:r>
            <w:r w:rsidRPr="00C77AA1">
              <w:rPr>
                <w:b/>
                <w:i/>
              </w:rPr>
              <w:t>que, además, apoyen la investigación, el ensayo y el despliegue gradual de tecnologías de vigilancia híbrida financiadas por la Unión, incluidos sistemas no tripulados, en coordinación con los socios nórdicos, con vistas a seguir las amenazas híbridas y responder a ellas; </w:t>
            </w:r>
          </w:p>
        </w:tc>
      </w:tr>
    </w:tbl>
    <w:p w14:paraId="5B2D948B"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EA870C2" w14:textId="77777777" w:rsidR="00F74E30" w:rsidRPr="00FA7B38" w:rsidRDefault="00F74E30" w:rsidP="00F74E30">
      <w:pPr>
        <w:rPr>
          <w:lang w:val="fr-BE"/>
        </w:rPr>
      </w:pPr>
      <w:r w:rsidRPr="00FA7B38">
        <w:rPr>
          <w:rStyle w:val="HideTWBExt"/>
          <w:lang w:val="fr-BE"/>
        </w:rPr>
        <w:t>&lt;/Amend&gt;</w:t>
      </w:r>
    </w:p>
    <w:p w14:paraId="2A25CFD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158</w:t>
      </w:r>
      <w:r w:rsidRPr="00FA7B38">
        <w:rPr>
          <w:rStyle w:val="HideTWBExt"/>
          <w:b w:val="0"/>
        </w:rPr>
        <w:t>&lt;/NumAm&gt;</w:t>
      </w:r>
    </w:p>
    <w:p w14:paraId="07A23FAC"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76716C8B" w14:textId="77777777" w:rsidR="00F74E30" w:rsidRPr="00FA7B38" w:rsidRDefault="00F74E30" w:rsidP="00F74E30">
      <w:pPr>
        <w:pStyle w:val="NormalBold"/>
        <w:rPr>
          <w:lang w:val="fr-BE"/>
        </w:rPr>
      </w:pPr>
      <w:r w:rsidRPr="00FA7B38">
        <w:rPr>
          <w:rStyle w:val="HideTWBExt"/>
          <w:b w:val="0"/>
        </w:rPr>
        <w:t>&lt;/RepeatBlock-By&gt;</w:t>
      </w:r>
    </w:p>
    <w:p w14:paraId="785E002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938316E" w14:textId="77777777" w:rsidR="00F74E30" w:rsidRPr="00C77AA1" w:rsidRDefault="00F74E30" w:rsidP="00F74E30">
      <w:pPr>
        <w:pStyle w:val="NormalBold"/>
      </w:pPr>
      <w:r w:rsidRPr="00FA7B38">
        <w:rPr>
          <w:rStyle w:val="HideTWBExt"/>
          <w:b w:val="0"/>
        </w:rPr>
        <w:t>&lt;Article&gt;</w:t>
      </w:r>
      <w:r w:rsidRPr="00C77AA1">
        <w:t>Apartado 1 – letra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846DDF0" w14:textId="77777777" w:rsidTr="00FA00A6">
        <w:trPr>
          <w:trHeight w:hRule="exact" w:val="240"/>
          <w:jc w:val="center"/>
        </w:trPr>
        <w:tc>
          <w:tcPr>
            <w:tcW w:w="9752" w:type="dxa"/>
            <w:gridSpan w:val="2"/>
            <w:tcBorders>
              <w:top w:val="nil"/>
              <w:left w:val="nil"/>
              <w:bottom w:val="nil"/>
              <w:right w:val="nil"/>
            </w:tcBorders>
          </w:tcPr>
          <w:p w14:paraId="0BCD2666" w14:textId="77777777" w:rsidR="00F74E30" w:rsidRPr="00C77AA1" w:rsidRDefault="00F74E30" w:rsidP="00FA00A6"/>
        </w:tc>
      </w:tr>
      <w:tr w:rsidR="00F74E30" w:rsidRPr="00C77AA1" w14:paraId="021694C7" w14:textId="77777777" w:rsidTr="00FA00A6">
        <w:trPr>
          <w:trHeight w:val="240"/>
          <w:jc w:val="center"/>
        </w:trPr>
        <w:tc>
          <w:tcPr>
            <w:tcW w:w="4876" w:type="dxa"/>
            <w:tcBorders>
              <w:top w:val="nil"/>
              <w:left w:val="nil"/>
              <w:bottom w:val="nil"/>
              <w:right w:val="nil"/>
            </w:tcBorders>
          </w:tcPr>
          <w:p w14:paraId="31BD139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DA51B56" w14:textId="77777777" w:rsidR="00F74E30" w:rsidRPr="00C77AA1" w:rsidRDefault="00F74E30" w:rsidP="00FA00A6">
            <w:pPr>
              <w:pStyle w:val="AmColumnHeading"/>
            </w:pPr>
            <w:r w:rsidRPr="00C77AA1">
              <w:t>Enmienda</w:t>
            </w:r>
          </w:p>
        </w:tc>
      </w:tr>
      <w:tr w:rsidR="00F74E30" w:rsidRPr="00C77AA1" w14:paraId="6DF1CE88" w14:textId="77777777" w:rsidTr="00FA00A6">
        <w:trPr>
          <w:jc w:val="center"/>
        </w:trPr>
        <w:tc>
          <w:tcPr>
            <w:tcW w:w="4876" w:type="dxa"/>
            <w:tcBorders>
              <w:top w:val="nil"/>
              <w:left w:val="nil"/>
              <w:bottom w:val="nil"/>
              <w:right w:val="nil"/>
            </w:tcBorders>
          </w:tcPr>
          <w:p w14:paraId="3756444D" w14:textId="77777777" w:rsidR="00F74E30" w:rsidRPr="00C77AA1" w:rsidRDefault="00F74E30" w:rsidP="00FA00A6">
            <w:pPr>
              <w:pStyle w:val="Normal6a"/>
            </w:pPr>
            <w:r w:rsidRPr="00C77AA1">
              <w:t>b)</w:t>
            </w:r>
            <w:r w:rsidRPr="00C77AA1">
              <w:tab/>
              <w:t xml:space="preserve">que, a la luz de los recientes incidentes en el mar Báltico, refuercen sustancialmente la protección de las infraestructuras submarinas esenciales en el Ártico, en particular los cables y </w:t>
            </w:r>
            <w:r w:rsidRPr="00C77AA1">
              <w:lastRenderedPageBreak/>
              <w:t>gasoductos submarinos, a fin de cumplir y hacer cumplir las obligaciones en virtud de los artículos 112 a 115 de la CNUDM, que resultan fundamentales para salvaguardar la interconectividad digital y energética de Europa frente a perturbaciones geopolíticas;</w:t>
            </w:r>
          </w:p>
        </w:tc>
        <w:tc>
          <w:tcPr>
            <w:tcW w:w="4876" w:type="dxa"/>
            <w:tcBorders>
              <w:top w:val="nil"/>
              <w:left w:val="nil"/>
              <w:bottom w:val="nil"/>
              <w:right w:val="nil"/>
            </w:tcBorders>
          </w:tcPr>
          <w:p w14:paraId="038705AF" w14:textId="77777777" w:rsidR="00F74E30" w:rsidRPr="00C77AA1" w:rsidRDefault="00F74E30" w:rsidP="00FA00A6">
            <w:pPr>
              <w:pStyle w:val="Normal6a"/>
            </w:pPr>
            <w:r w:rsidRPr="00C77AA1">
              <w:lastRenderedPageBreak/>
              <w:t>b)</w:t>
            </w:r>
            <w:r w:rsidRPr="00C77AA1">
              <w:tab/>
              <w:t>que</w:t>
            </w:r>
            <w:r w:rsidRPr="00C77AA1">
              <w:rPr>
                <w:b/>
                <w:i/>
              </w:rPr>
              <w:t xml:space="preserve"> tomen nota de que la región ártica es parte de un continuo que integra la región del mar Báltico en el Ártico europeo, con retos e intereses compartidos, y que</w:t>
            </w:r>
            <w:r w:rsidRPr="00C77AA1">
              <w:t xml:space="preserve">, a la luz de los </w:t>
            </w:r>
            <w:r w:rsidRPr="00C77AA1">
              <w:lastRenderedPageBreak/>
              <w:t>recientes incidentes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r>
    </w:tbl>
    <w:p w14:paraId="708D2DF1" w14:textId="77777777" w:rsidR="00F74E30" w:rsidRPr="00FA7B38" w:rsidRDefault="00F74E30" w:rsidP="00F74E30">
      <w:pPr>
        <w:pStyle w:val="AmOrLang"/>
        <w:rPr>
          <w:lang w:val="sv-SE"/>
        </w:rPr>
      </w:pPr>
      <w:r w:rsidRPr="00FA7B38">
        <w:rPr>
          <w:lang w:val="sv-SE"/>
        </w:rPr>
        <w:lastRenderedPageBreak/>
        <w:t xml:space="preserve">Or. </w:t>
      </w:r>
      <w:r w:rsidRPr="00FA7B38">
        <w:rPr>
          <w:rStyle w:val="HideTWBExt"/>
          <w:lang w:val="sv-SE"/>
        </w:rPr>
        <w:t>&lt;Original&gt;</w:t>
      </w:r>
      <w:r w:rsidRPr="00FA7B38">
        <w:rPr>
          <w:rStyle w:val="HideTWBInt"/>
          <w:lang w:val="sv-SE"/>
        </w:rPr>
        <w:t>{EN}</w:t>
      </w:r>
      <w:r w:rsidRPr="00FA7B38">
        <w:rPr>
          <w:lang w:val="sv-SE"/>
        </w:rPr>
        <w:t>en</w:t>
      </w:r>
      <w:r w:rsidRPr="00FA7B38">
        <w:rPr>
          <w:rStyle w:val="HideTWBExt"/>
          <w:lang w:val="sv-SE"/>
        </w:rPr>
        <w:t>&lt;/Original&gt;</w:t>
      </w:r>
    </w:p>
    <w:p w14:paraId="73285E2C" w14:textId="77777777" w:rsidR="00F74E30" w:rsidRPr="00FA7B38" w:rsidRDefault="00F74E30" w:rsidP="00F74E30">
      <w:pPr>
        <w:rPr>
          <w:lang w:val="sv-SE"/>
        </w:rPr>
      </w:pPr>
      <w:r w:rsidRPr="00FA7B38">
        <w:rPr>
          <w:rStyle w:val="HideTWBExt"/>
          <w:lang w:val="sv-SE"/>
        </w:rPr>
        <w:t>&lt;/Amend&gt;</w:t>
      </w:r>
    </w:p>
    <w:p w14:paraId="48AB722A"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159</w:t>
      </w:r>
      <w:r w:rsidRPr="00FA7B38">
        <w:rPr>
          <w:rStyle w:val="HideTWBExt"/>
          <w:b w:val="0"/>
        </w:rPr>
        <w:t>&lt;/NumAm&gt;</w:t>
      </w:r>
    </w:p>
    <w:p w14:paraId="74479F5A"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7AB947B0" w14:textId="77777777" w:rsidR="00F74E30" w:rsidRPr="00FA7B38" w:rsidRDefault="00F74E30" w:rsidP="00F74E30">
      <w:pPr>
        <w:pStyle w:val="NormalBold"/>
        <w:rPr>
          <w:lang w:val="sv-SE"/>
        </w:rPr>
      </w:pPr>
      <w:r w:rsidRPr="00FA7B38">
        <w:rPr>
          <w:rStyle w:val="HideTWBExt"/>
          <w:b w:val="0"/>
        </w:rPr>
        <w:t>&lt;/RepeatBlock-By&gt;</w:t>
      </w:r>
    </w:p>
    <w:p w14:paraId="31001ED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CAC6B08" w14:textId="77777777" w:rsidR="00F74E30" w:rsidRPr="00C77AA1" w:rsidRDefault="00F74E30" w:rsidP="00F74E30">
      <w:pPr>
        <w:pStyle w:val="NormalBold"/>
      </w:pPr>
      <w:r w:rsidRPr="00FA7B38">
        <w:rPr>
          <w:rStyle w:val="HideTWBExt"/>
          <w:b w:val="0"/>
        </w:rPr>
        <w:t>&lt;Article&gt;</w:t>
      </w:r>
      <w:r w:rsidRPr="00C77AA1">
        <w:t>Apartado 1 – letra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CF13C16" w14:textId="77777777" w:rsidTr="00FA00A6">
        <w:trPr>
          <w:trHeight w:hRule="exact" w:val="240"/>
          <w:jc w:val="center"/>
        </w:trPr>
        <w:tc>
          <w:tcPr>
            <w:tcW w:w="9752" w:type="dxa"/>
            <w:gridSpan w:val="2"/>
            <w:tcBorders>
              <w:top w:val="nil"/>
              <w:left w:val="nil"/>
              <w:bottom w:val="nil"/>
              <w:right w:val="nil"/>
            </w:tcBorders>
          </w:tcPr>
          <w:p w14:paraId="2D9309F1" w14:textId="77777777" w:rsidR="00F74E30" w:rsidRPr="00C77AA1" w:rsidRDefault="00F74E30" w:rsidP="00FA00A6"/>
        </w:tc>
      </w:tr>
      <w:tr w:rsidR="00F74E30" w:rsidRPr="00C77AA1" w14:paraId="2752087C" w14:textId="77777777" w:rsidTr="00FA00A6">
        <w:trPr>
          <w:trHeight w:val="240"/>
          <w:jc w:val="center"/>
        </w:trPr>
        <w:tc>
          <w:tcPr>
            <w:tcW w:w="4876" w:type="dxa"/>
            <w:tcBorders>
              <w:top w:val="nil"/>
              <w:left w:val="nil"/>
              <w:bottom w:val="nil"/>
              <w:right w:val="nil"/>
            </w:tcBorders>
          </w:tcPr>
          <w:p w14:paraId="4D9B1A8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25523FA" w14:textId="77777777" w:rsidR="00F74E30" w:rsidRPr="00C77AA1" w:rsidRDefault="00F74E30" w:rsidP="00FA00A6">
            <w:pPr>
              <w:pStyle w:val="AmColumnHeading"/>
            </w:pPr>
            <w:r w:rsidRPr="00C77AA1">
              <w:t>Enmienda</w:t>
            </w:r>
          </w:p>
        </w:tc>
      </w:tr>
      <w:tr w:rsidR="00F74E30" w:rsidRPr="00C77AA1" w14:paraId="1155DC22" w14:textId="77777777" w:rsidTr="00FA00A6">
        <w:trPr>
          <w:jc w:val="center"/>
        </w:trPr>
        <w:tc>
          <w:tcPr>
            <w:tcW w:w="4876" w:type="dxa"/>
            <w:tcBorders>
              <w:top w:val="nil"/>
              <w:left w:val="nil"/>
              <w:bottom w:val="nil"/>
              <w:right w:val="nil"/>
            </w:tcBorders>
          </w:tcPr>
          <w:p w14:paraId="111C4EA6" w14:textId="77777777" w:rsidR="00F74E30" w:rsidRPr="00C77AA1" w:rsidRDefault="00F74E30" w:rsidP="00FA00A6">
            <w:pPr>
              <w:pStyle w:val="Normal6a"/>
            </w:pPr>
            <w:r w:rsidRPr="00C77AA1">
              <w:t>b)</w:t>
            </w:r>
            <w:r w:rsidRPr="00C77AA1">
              <w:tab/>
              <w:t>que, a la luz de los recientes incidentes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c>
          <w:tcPr>
            <w:tcW w:w="4876" w:type="dxa"/>
            <w:tcBorders>
              <w:top w:val="nil"/>
              <w:left w:val="nil"/>
              <w:bottom w:val="nil"/>
              <w:right w:val="nil"/>
            </w:tcBorders>
          </w:tcPr>
          <w:p w14:paraId="0601E25E" w14:textId="77777777" w:rsidR="00F74E30" w:rsidRPr="00C77AA1" w:rsidRDefault="00F74E30" w:rsidP="00FA00A6">
            <w:pPr>
              <w:pStyle w:val="Normal6a"/>
            </w:pPr>
            <w:r w:rsidRPr="00C77AA1">
              <w:t>b)</w:t>
            </w:r>
            <w:r w:rsidRPr="00C77AA1">
              <w:tab/>
              <w:t xml:space="preserve">que, a la luz de los recientes incidentes en el mar Báltico, </w:t>
            </w:r>
            <w:r w:rsidRPr="00C77AA1">
              <w:rPr>
                <w:b/>
                <w:i/>
              </w:rPr>
              <w:t>aborden las amenazas híbridas, como los ciberataques, las interferencias del GPS y el sabotaje de cables submarinos, que requieren mecanismos reforzados de seguimiento y respuesta;</w:t>
            </w:r>
            <w:r w:rsidRPr="00C77AA1">
              <w:t xml:space="preserve"> </w:t>
            </w:r>
            <w:r w:rsidRPr="00C77AA1">
              <w:rPr>
                <w:b/>
                <w:i/>
              </w:rPr>
              <w:t>que</w:t>
            </w:r>
            <w:r w:rsidRPr="00C77AA1">
              <w:t xml:space="preserve">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r>
    </w:tbl>
    <w:p w14:paraId="25EACFB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C30086F" w14:textId="77777777" w:rsidR="00F74E30" w:rsidRPr="00C77AA1" w:rsidRDefault="00F74E30" w:rsidP="00F74E30">
      <w:r w:rsidRPr="00FA7B38">
        <w:rPr>
          <w:rStyle w:val="HideTWBExt"/>
        </w:rPr>
        <w:t>&lt;/Amend&gt;</w:t>
      </w:r>
    </w:p>
    <w:p w14:paraId="27EDAFA1"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160</w:t>
      </w:r>
      <w:r w:rsidRPr="00FA7B38">
        <w:rPr>
          <w:rStyle w:val="HideTWBExt"/>
          <w:b w:val="0"/>
        </w:rPr>
        <w:t>&lt;/NumAm&gt;</w:t>
      </w:r>
    </w:p>
    <w:p w14:paraId="647785AF"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58506E61" w14:textId="77777777" w:rsidR="00F74E30" w:rsidRPr="00C77AA1" w:rsidRDefault="00F74E30" w:rsidP="00F74E30">
      <w:pPr>
        <w:pStyle w:val="NormalBold"/>
      </w:pPr>
      <w:r w:rsidRPr="00FA7B38">
        <w:rPr>
          <w:rStyle w:val="HideTWBExt"/>
          <w:b w:val="0"/>
        </w:rPr>
        <w:t>&lt;/RepeatBlock-By&gt;</w:t>
      </w:r>
    </w:p>
    <w:p w14:paraId="20A756FB" w14:textId="77777777" w:rsidR="00F74E30" w:rsidRPr="00C77AA1" w:rsidRDefault="00F74E30" w:rsidP="00F74E30">
      <w:pPr>
        <w:pStyle w:val="NormalBold"/>
      </w:pPr>
      <w:r w:rsidRPr="00FA7B38">
        <w:rPr>
          <w:rStyle w:val="HideTWBExt"/>
          <w:b w:val="0"/>
        </w:rPr>
        <w:lastRenderedPageBreak/>
        <w:t>&lt;DocAmend&gt;</w:t>
      </w:r>
      <w:r w:rsidRPr="00C77AA1">
        <w:t>Propuesta de Resolución</w:t>
      </w:r>
      <w:r w:rsidRPr="00FA7B38">
        <w:rPr>
          <w:rStyle w:val="HideTWBExt"/>
          <w:b w:val="0"/>
        </w:rPr>
        <w:t>&lt;/DocAmend&gt;</w:t>
      </w:r>
    </w:p>
    <w:p w14:paraId="4EC0A98F" w14:textId="77777777" w:rsidR="00F74E30" w:rsidRPr="00C77AA1" w:rsidRDefault="00F74E30" w:rsidP="00F74E30">
      <w:pPr>
        <w:pStyle w:val="NormalBold"/>
      </w:pPr>
      <w:r w:rsidRPr="00FA7B38">
        <w:rPr>
          <w:rStyle w:val="HideTWBExt"/>
          <w:b w:val="0"/>
        </w:rPr>
        <w:t>&lt;Article&gt;</w:t>
      </w:r>
      <w:r w:rsidRPr="00C77AA1">
        <w:t>Apartado 1 – letra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62CD350" w14:textId="77777777" w:rsidTr="00FA00A6">
        <w:trPr>
          <w:trHeight w:hRule="exact" w:val="240"/>
          <w:jc w:val="center"/>
        </w:trPr>
        <w:tc>
          <w:tcPr>
            <w:tcW w:w="9752" w:type="dxa"/>
            <w:gridSpan w:val="2"/>
            <w:tcBorders>
              <w:top w:val="nil"/>
              <w:left w:val="nil"/>
              <w:bottom w:val="nil"/>
              <w:right w:val="nil"/>
            </w:tcBorders>
          </w:tcPr>
          <w:p w14:paraId="5035ACA3" w14:textId="77777777" w:rsidR="00F74E30" w:rsidRPr="00C77AA1" w:rsidRDefault="00F74E30" w:rsidP="00FA00A6"/>
        </w:tc>
      </w:tr>
      <w:tr w:rsidR="00F74E30" w:rsidRPr="00C77AA1" w14:paraId="15A9F707" w14:textId="77777777" w:rsidTr="00FA00A6">
        <w:trPr>
          <w:trHeight w:val="240"/>
          <w:jc w:val="center"/>
        </w:trPr>
        <w:tc>
          <w:tcPr>
            <w:tcW w:w="4876" w:type="dxa"/>
            <w:tcBorders>
              <w:top w:val="nil"/>
              <w:left w:val="nil"/>
              <w:bottom w:val="nil"/>
              <w:right w:val="nil"/>
            </w:tcBorders>
          </w:tcPr>
          <w:p w14:paraId="70B385B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21CCB24" w14:textId="77777777" w:rsidR="00F74E30" w:rsidRPr="00C77AA1" w:rsidRDefault="00F74E30" w:rsidP="00FA00A6">
            <w:pPr>
              <w:pStyle w:val="AmColumnHeading"/>
            </w:pPr>
            <w:r w:rsidRPr="00C77AA1">
              <w:t>Enmienda</w:t>
            </w:r>
          </w:p>
        </w:tc>
      </w:tr>
      <w:tr w:rsidR="00F74E30" w:rsidRPr="00C77AA1" w14:paraId="2E22F689" w14:textId="77777777" w:rsidTr="00FA00A6">
        <w:trPr>
          <w:jc w:val="center"/>
        </w:trPr>
        <w:tc>
          <w:tcPr>
            <w:tcW w:w="4876" w:type="dxa"/>
            <w:tcBorders>
              <w:top w:val="nil"/>
              <w:left w:val="nil"/>
              <w:bottom w:val="nil"/>
              <w:right w:val="nil"/>
            </w:tcBorders>
          </w:tcPr>
          <w:p w14:paraId="34767DF1" w14:textId="77777777" w:rsidR="00F74E30" w:rsidRPr="00C77AA1" w:rsidRDefault="00F74E30" w:rsidP="00FA00A6">
            <w:pPr>
              <w:pStyle w:val="Normal6a"/>
            </w:pPr>
            <w:r w:rsidRPr="00C77AA1">
              <w:rPr>
                <w:b/>
                <w:i/>
              </w:rPr>
              <w:t>b)</w:t>
            </w:r>
            <w:r w:rsidRPr="00C77AA1">
              <w:tab/>
              <w:t xml:space="preserve">que, a la luz de </w:t>
            </w:r>
            <w:r w:rsidRPr="00C77AA1">
              <w:rPr>
                <w:b/>
                <w:i/>
              </w:rPr>
              <w:t>los recientes incidentes</w:t>
            </w:r>
            <w:r w:rsidRPr="00C77AA1">
              <w:t xml:space="preserve"> en el mar Báltico,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c>
          <w:tcPr>
            <w:tcW w:w="4876" w:type="dxa"/>
            <w:tcBorders>
              <w:top w:val="nil"/>
              <w:left w:val="nil"/>
              <w:bottom w:val="nil"/>
              <w:right w:val="nil"/>
            </w:tcBorders>
          </w:tcPr>
          <w:p w14:paraId="40CA5B72" w14:textId="77777777" w:rsidR="00F74E30" w:rsidRPr="00C77AA1" w:rsidRDefault="00F74E30" w:rsidP="00FA00A6">
            <w:pPr>
              <w:pStyle w:val="Normal6a"/>
            </w:pPr>
            <w:r w:rsidRPr="00C77AA1">
              <w:rPr>
                <w:b/>
                <w:i/>
              </w:rPr>
              <w:t>b)</w:t>
            </w:r>
            <w:r w:rsidRPr="00C77AA1">
              <w:tab/>
              <w:t xml:space="preserve">que, a la luz de </w:t>
            </w:r>
            <w:r w:rsidRPr="00C77AA1">
              <w:rPr>
                <w:b/>
                <w:i/>
              </w:rPr>
              <w:t>las acciones hostiles de Rusia</w:t>
            </w:r>
            <w:r w:rsidRPr="00C77AA1">
              <w:t xml:space="preserve"> en el mar Báltico</w:t>
            </w:r>
            <w:r w:rsidRPr="00C77AA1">
              <w:rPr>
                <w:b/>
                <w:i/>
              </w:rPr>
              <w:t>, y en particular de la participación de buques pertenecientes a la flota clandestina de Rusia y de buques chinos en el daño de cables submarinos</w:t>
            </w:r>
            <w:r w:rsidRPr="00C77AA1">
              <w:t>, refuercen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r>
    </w:tbl>
    <w:p w14:paraId="0E58C29C"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7E2E902B" w14:textId="77777777" w:rsidR="00F74E30" w:rsidRPr="00C77AA1" w:rsidRDefault="00F74E30" w:rsidP="00F74E30">
      <w:r w:rsidRPr="00FA7B38">
        <w:rPr>
          <w:rStyle w:val="HideTWBExt"/>
        </w:rPr>
        <w:t>&lt;/Amend&gt;</w:t>
      </w:r>
    </w:p>
    <w:p w14:paraId="629ED7D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161</w:t>
      </w:r>
      <w:r w:rsidRPr="00FA7B38">
        <w:rPr>
          <w:rStyle w:val="HideTWBExt"/>
          <w:b w:val="0"/>
        </w:rPr>
        <w:t>&lt;/NumAm&gt;</w:t>
      </w:r>
    </w:p>
    <w:p w14:paraId="02CB3AE3" w14:textId="77777777" w:rsidR="00F74E30" w:rsidRPr="00C77AA1" w:rsidRDefault="00F74E30" w:rsidP="00F74E30">
      <w:pPr>
        <w:pStyle w:val="NormalBold"/>
      </w:pPr>
      <w:r w:rsidRPr="00FA7B38">
        <w:rPr>
          <w:rStyle w:val="HideTWBExt"/>
          <w:b w:val="0"/>
        </w:rPr>
        <w:t>&lt;RepeatBlock-By&gt;&lt;Members&gt;</w:t>
      </w:r>
      <w:r w:rsidRPr="00C77AA1">
        <w:t>Alice Teodorescu Måwe</w:t>
      </w:r>
      <w:r w:rsidRPr="00FA7B38">
        <w:rPr>
          <w:rStyle w:val="HideTWBExt"/>
          <w:b w:val="0"/>
        </w:rPr>
        <w:t>&lt;/Members&gt;</w:t>
      </w:r>
    </w:p>
    <w:p w14:paraId="499EB988" w14:textId="77777777" w:rsidR="00F74E30" w:rsidRPr="00C77AA1" w:rsidRDefault="00F74E30" w:rsidP="00F74E30">
      <w:pPr>
        <w:pStyle w:val="NormalBold"/>
      </w:pPr>
      <w:r w:rsidRPr="00FA7B38">
        <w:rPr>
          <w:rStyle w:val="HideTWBExt"/>
          <w:b w:val="0"/>
        </w:rPr>
        <w:t>&lt;/RepeatBlock-By&gt;</w:t>
      </w:r>
    </w:p>
    <w:p w14:paraId="6940708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82A890B" w14:textId="77777777" w:rsidR="00F74E30" w:rsidRPr="00C77AA1" w:rsidRDefault="00F74E30" w:rsidP="00F74E30">
      <w:pPr>
        <w:pStyle w:val="NormalBold"/>
      </w:pPr>
      <w:r w:rsidRPr="00FA7B38">
        <w:rPr>
          <w:rStyle w:val="HideTWBExt"/>
          <w:b w:val="0"/>
        </w:rPr>
        <w:t>&lt;Article&gt;</w:t>
      </w:r>
      <w:r w:rsidRPr="00C77AA1">
        <w:t>Apartado 1 – letra b</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FAFE212" w14:textId="77777777" w:rsidTr="00FA00A6">
        <w:trPr>
          <w:trHeight w:hRule="exact" w:val="240"/>
          <w:jc w:val="center"/>
        </w:trPr>
        <w:tc>
          <w:tcPr>
            <w:tcW w:w="9752" w:type="dxa"/>
            <w:gridSpan w:val="2"/>
            <w:tcBorders>
              <w:top w:val="nil"/>
              <w:left w:val="nil"/>
              <w:bottom w:val="nil"/>
              <w:right w:val="nil"/>
            </w:tcBorders>
          </w:tcPr>
          <w:p w14:paraId="42D85133" w14:textId="77777777" w:rsidR="00F74E30" w:rsidRPr="00C77AA1" w:rsidRDefault="00F74E30" w:rsidP="00FA00A6"/>
        </w:tc>
      </w:tr>
      <w:tr w:rsidR="00F74E30" w:rsidRPr="00C77AA1" w14:paraId="12072B0A" w14:textId="77777777" w:rsidTr="00FA00A6">
        <w:trPr>
          <w:trHeight w:val="240"/>
          <w:jc w:val="center"/>
        </w:trPr>
        <w:tc>
          <w:tcPr>
            <w:tcW w:w="4876" w:type="dxa"/>
            <w:tcBorders>
              <w:top w:val="nil"/>
              <w:left w:val="nil"/>
              <w:bottom w:val="nil"/>
              <w:right w:val="nil"/>
            </w:tcBorders>
          </w:tcPr>
          <w:p w14:paraId="1980D6D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EBF7562" w14:textId="77777777" w:rsidR="00F74E30" w:rsidRPr="00C77AA1" w:rsidRDefault="00F74E30" w:rsidP="00FA00A6">
            <w:pPr>
              <w:pStyle w:val="AmColumnHeading"/>
            </w:pPr>
            <w:r w:rsidRPr="00C77AA1">
              <w:t>Enmienda</w:t>
            </w:r>
          </w:p>
        </w:tc>
      </w:tr>
      <w:tr w:rsidR="00F74E30" w:rsidRPr="00C77AA1" w14:paraId="0ED4D3CC" w14:textId="77777777" w:rsidTr="00FA00A6">
        <w:trPr>
          <w:jc w:val="center"/>
        </w:trPr>
        <w:tc>
          <w:tcPr>
            <w:tcW w:w="4876" w:type="dxa"/>
            <w:tcBorders>
              <w:top w:val="nil"/>
              <w:left w:val="nil"/>
              <w:bottom w:val="nil"/>
              <w:right w:val="nil"/>
            </w:tcBorders>
          </w:tcPr>
          <w:p w14:paraId="380ACA9E" w14:textId="77777777" w:rsidR="00F74E30" w:rsidRPr="00C77AA1" w:rsidRDefault="00F74E30" w:rsidP="00FA00A6">
            <w:pPr>
              <w:pStyle w:val="Normal6a"/>
            </w:pPr>
            <w:r w:rsidRPr="00C77AA1">
              <w:rPr>
                <w:b/>
                <w:i/>
              </w:rPr>
              <w:t>b)</w:t>
            </w:r>
            <w:r w:rsidRPr="00C77AA1">
              <w:tab/>
              <w:t xml:space="preserve">que, a la luz de los recientes incidentes en el mar Báltico, </w:t>
            </w:r>
            <w:r w:rsidRPr="00C77AA1">
              <w:rPr>
                <w:b/>
                <w:bCs/>
                <w:i/>
                <w:iCs/>
              </w:rPr>
              <w:t>refuercen</w:t>
            </w:r>
            <w:r w:rsidRPr="00C77AA1">
              <w:t xml:space="preserve">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c>
          <w:tcPr>
            <w:tcW w:w="4876" w:type="dxa"/>
            <w:tcBorders>
              <w:top w:val="nil"/>
              <w:left w:val="nil"/>
              <w:bottom w:val="nil"/>
              <w:right w:val="nil"/>
            </w:tcBorders>
          </w:tcPr>
          <w:p w14:paraId="110BDAC8" w14:textId="77777777" w:rsidR="00F74E30" w:rsidRPr="00C77AA1" w:rsidRDefault="00F74E30" w:rsidP="00FA00A6">
            <w:pPr>
              <w:pStyle w:val="Normal6a"/>
            </w:pPr>
            <w:r w:rsidRPr="00C77AA1">
              <w:rPr>
                <w:b/>
                <w:i/>
              </w:rPr>
              <w:t>b)</w:t>
            </w:r>
            <w:r w:rsidRPr="00C77AA1">
              <w:tab/>
              <w:t xml:space="preserve">que, a la luz de los recientes incidentes en el mar Báltico, </w:t>
            </w:r>
            <w:r w:rsidRPr="00C77AA1">
              <w:rPr>
                <w:b/>
                <w:i/>
              </w:rPr>
              <w:t>endurezcan el marco regulador de sanciones y medidas de represalia al objeto de reforzar</w:t>
            </w:r>
            <w:r w:rsidRPr="00C77AA1">
              <w:t xml:space="preserve"> sustancialmente la protección de las infraestructuras submarinas esenciales en el Ártico, en particular los cables y gasoductos submarinos, a fin de cumplir y hacer cumplir las obligaciones en virtud de los artículos 112 a 115 de la CNUDM, que resultan fundamentales para salvaguardar la interconectividad digital y energética de Europa frente a perturbaciones geopolíticas;</w:t>
            </w:r>
          </w:p>
        </w:tc>
      </w:tr>
    </w:tbl>
    <w:p w14:paraId="15CDE1E0"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{SV}</w:t>
      </w:r>
      <w:r w:rsidRPr="00C77AA1">
        <w:t>sv</w:t>
      </w:r>
      <w:r w:rsidRPr="00FA7B38">
        <w:rPr>
          <w:rStyle w:val="HideTWBExt"/>
        </w:rPr>
        <w:t>&lt;/Original&gt;</w:t>
      </w:r>
    </w:p>
    <w:p w14:paraId="165EFAA9" w14:textId="77777777" w:rsidR="00F74E30" w:rsidRPr="00C77AA1" w:rsidRDefault="00F74E30" w:rsidP="00F74E30">
      <w:r w:rsidRPr="00FA7B38">
        <w:rPr>
          <w:rStyle w:val="HideTWBExt"/>
        </w:rPr>
        <w:t>&lt;/Amend&gt;</w:t>
      </w:r>
    </w:p>
    <w:p w14:paraId="59991B0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162</w:t>
      </w:r>
      <w:r w:rsidRPr="00FA7B38">
        <w:rPr>
          <w:rStyle w:val="HideTWBExt"/>
          <w:b w:val="0"/>
        </w:rPr>
        <w:t>&lt;/NumAm&gt;</w:t>
      </w:r>
    </w:p>
    <w:p w14:paraId="61AF786B"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23AB91A4" w14:textId="77777777" w:rsidR="00F74E30" w:rsidRPr="00C77AA1" w:rsidRDefault="00F74E30" w:rsidP="00F74E30">
      <w:pPr>
        <w:pStyle w:val="NormalBold"/>
      </w:pPr>
      <w:r w:rsidRPr="00FA7B38">
        <w:rPr>
          <w:rStyle w:val="HideTWBExt"/>
          <w:b w:val="0"/>
        </w:rPr>
        <w:t>&lt;/RepeatBlock-By&gt;</w:t>
      </w:r>
    </w:p>
    <w:p w14:paraId="07FF023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D04D650" w14:textId="77777777" w:rsidR="00F74E30" w:rsidRPr="00C77AA1" w:rsidRDefault="00F74E30" w:rsidP="00F74E30">
      <w:pPr>
        <w:pStyle w:val="NormalBold"/>
      </w:pPr>
      <w:r w:rsidRPr="00FA7B38">
        <w:rPr>
          <w:rStyle w:val="HideTWBExt"/>
          <w:b w:val="0"/>
        </w:rPr>
        <w:t>&lt;Article&gt;</w:t>
      </w:r>
      <w:r w:rsidRPr="00C77AA1">
        <w:t>Apartado 1 – letra b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BB42632" w14:textId="77777777" w:rsidTr="00FA00A6">
        <w:trPr>
          <w:trHeight w:hRule="exact" w:val="240"/>
          <w:jc w:val="center"/>
        </w:trPr>
        <w:tc>
          <w:tcPr>
            <w:tcW w:w="9752" w:type="dxa"/>
            <w:gridSpan w:val="2"/>
            <w:tcBorders>
              <w:top w:val="nil"/>
              <w:left w:val="nil"/>
              <w:bottom w:val="nil"/>
              <w:right w:val="nil"/>
            </w:tcBorders>
          </w:tcPr>
          <w:p w14:paraId="1D9EAF34" w14:textId="77777777" w:rsidR="00F74E30" w:rsidRPr="00C77AA1" w:rsidRDefault="00F74E30" w:rsidP="00FA00A6"/>
        </w:tc>
      </w:tr>
      <w:tr w:rsidR="00F74E30" w:rsidRPr="00C77AA1" w14:paraId="6B9C1AE1" w14:textId="77777777" w:rsidTr="00FA00A6">
        <w:trPr>
          <w:trHeight w:val="240"/>
          <w:jc w:val="center"/>
        </w:trPr>
        <w:tc>
          <w:tcPr>
            <w:tcW w:w="4876" w:type="dxa"/>
            <w:tcBorders>
              <w:top w:val="nil"/>
              <w:left w:val="nil"/>
              <w:bottom w:val="nil"/>
              <w:right w:val="nil"/>
            </w:tcBorders>
          </w:tcPr>
          <w:p w14:paraId="792A30D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2A19348" w14:textId="77777777" w:rsidR="00F74E30" w:rsidRPr="00C77AA1" w:rsidRDefault="00F74E30" w:rsidP="00FA00A6">
            <w:pPr>
              <w:pStyle w:val="AmColumnHeading"/>
            </w:pPr>
            <w:r w:rsidRPr="00C77AA1">
              <w:t>Enmienda</w:t>
            </w:r>
          </w:p>
        </w:tc>
      </w:tr>
      <w:tr w:rsidR="00F74E30" w:rsidRPr="00C77AA1" w14:paraId="1835D550" w14:textId="77777777" w:rsidTr="00FA00A6">
        <w:trPr>
          <w:jc w:val="center"/>
        </w:trPr>
        <w:tc>
          <w:tcPr>
            <w:tcW w:w="4876" w:type="dxa"/>
            <w:tcBorders>
              <w:top w:val="nil"/>
              <w:left w:val="nil"/>
              <w:bottom w:val="nil"/>
              <w:right w:val="nil"/>
            </w:tcBorders>
          </w:tcPr>
          <w:p w14:paraId="5EC00EE4" w14:textId="77777777" w:rsidR="00F74E30" w:rsidRPr="00C77AA1" w:rsidRDefault="00F74E30" w:rsidP="00FA00A6">
            <w:pPr>
              <w:pStyle w:val="Normal6a"/>
            </w:pPr>
          </w:p>
        </w:tc>
        <w:tc>
          <w:tcPr>
            <w:tcW w:w="4876" w:type="dxa"/>
            <w:tcBorders>
              <w:top w:val="nil"/>
              <w:left w:val="nil"/>
              <w:bottom w:val="nil"/>
              <w:right w:val="nil"/>
            </w:tcBorders>
          </w:tcPr>
          <w:p w14:paraId="09082310" w14:textId="77777777" w:rsidR="00F74E30" w:rsidRPr="00C77AA1" w:rsidRDefault="00F74E30" w:rsidP="00FA00A6">
            <w:pPr>
              <w:pStyle w:val="Normal6a"/>
            </w:pPr>
            <w:r w:rsidRPr="00C77AA1">
              <w:rPr>
                <w:b/>
                <w:i/>
              </w:rPr>
              <w:t>b bis)</w:t>
            </w:r>
            <w:r w:rsidRPr="00C77AA1">
              <w:tab/>
            </w:r>
            <w:r w:rsidRPr="00C77AA1">
              <w:rPr>
                <w:b/>
                <w:i/>
              </w:rPr>
              <w:t>que preconicen el refuerzo de la interoperabilidad entre los Estados miembros de la Unión y otros aliados de la OTAN en lo que respecta a la seguridad, la vigilancia marítima y las operaciones de búsqueda y salvamento en el Ártico, así como a la protección de las infraestructuras críticas; que fomenten una coordinación más estrecha en materia de desarrollo económico sostenible, derechos de los pueblos indígenas y resiliencia ante los retos geopolíticos planteados por terceros países;</w:t>
            </w:r>
          </w:p>
        </w:tc>
      </w:tr>
    </w:tbl>
    <w:p w14:paraId="64450FE3"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87F6FA6" w14:textId="77777777" w:rsidR="00F74E30" w:rsidRPr="00C77AA1" w:rsidRDefault="00F74E30" w:rsidP="00F74E30">
      <w:r w:rsidRPr="00FA7B38">
        <w:rPr>
          <w:rStyle w:val="HideTWBExt"/>
        </w:rPr>
        <w:t>&lt;/Amend&gt;</w:t>
      </w:r>
    </w:p>
    <w:p w14:paraId="2D68B4E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163</w:t>
      </w:r>
      <w:r w:rsidRPr="00FA7B38">
        <w:rPr>
          <w:rStyle w:val="HideTWBExt"/>
          <w:b w:val="0"/>
        </w:rPr>
        <w:t>&lt;/NumAm&gt;</w:t>
      </w:r>
    </w:p>
    <w:p w14:paraId="24F1DFAF"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6E1F1284" w14:textId="77777777" w:rsidR="00F74E30" w:rsidRPr="00C77AA1" w:rsidRDefault="00F74E30" w:rsidP="00F74E30">
      <w:pPr>
        <w:pStyle w:val="NormalBold"/>
      </w:pPr>
      <w:r w:rsidRPr="00FA7B38">
        <w:rPr>
          <w:rStyle w:val="HideTWBExt"/>
          <w:b w:val="0"/>
        </w:rPr>
        <w:t>&lt;/RepeatBlock-By&gt;</w:t>
      </w:r>
    </w:p>
    <w:p w14:paraId="391638E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491E5F0" w14:textId="77777777" w:rsidR="00F74E30" w:rsidRPr="00C77AA1" w:rsidRDefault="00F74E30" w:rsidP="00F74E30">
      <w:pPr>
        <w:pStyle w:val="NormalBold"/>
      </w:pPr>
      <w:r w:rsidRPr="00FA7B38">
        <w:rPr>
          <w:rStyle w:val="HideTWBExt"/>
          <w:b w:val="0"/>
        </w:rPr>
        <w:t>&lt;Article&gt;</w:t>
      </w:r>
      <w:r w:rsidRPr="00C77AA1">
        <w:t>Apartado 1 – letra b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FDB55D4" w14:textId="77777777" w:rsidTr="00FA00A6">
        <w:trPr>
          <w:trHeight w:hRule="exact" w:val="240"/>
          <w:jc w:val="center"/>
        </w:trPr>
        <w:tc>
          <w:tcPr>
            <w:tcW w:w="9752" w:type="dxa"/>
            <w:gridSpan w:val="2"/>
            <w:tcBorders>
              <w:top w:val="nil"/>
              <w:left w:val="nil"/>
              <w:bottom w:val="nil"/>
              <w:right w:val="nil"/>
            </w:tcBorders>
          </w:tcPr>
          <w:p w14:paraId="0C2EF0DF" w14:textId="77777777" w:rsidR="00F74E30" w:rsidRPr="00C77AA1" w:rsidRDefault="00F74E30" w:rsidP="00FA00A6"/>
        </w:tc>
      </w:tr>
      <w:tr w:rsidR="00F74E30" w:rsidRPr="00C77AA1" w14:paraId="7B051FE9" w14:textId="77777777" w:rsidTr="00FA00A6">
        <w:trPr>
          <w:trHeight w:val="240"/>
          <w:jc w:val="center"/>
        </w:trPr>
        <w:tc>
          <w:tcPr>
            <w:tcW w:w="4876" w:type="dxa"/>
            <w:tcBorders>
              <w:top w:val="nil"/>
              <w:left w:val="nil"/>
              <w:bottom w:val="nil"/>
              <w:right w:val="nil"/>
            </w:tcBorders>
          </w:tcPr>
          <w:p w14:paraId="1C78966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92EFF4D" w14:textId="77777777" w:rsidR="00F74E30" w:rsidRPr="00C77AA1" w:rsidRDefault="00F74E30" w:rsidP="00FA00A6">
            <w:pPr>
              <w:pStyle w:val="AmColumnHeading"/>
            </w:pPr>
            <w:r w:rsidRPr="00C77AA1">
              <w:t>Enmienda</w:t>
            </w:r>
          </w:p>
        </w:tc>
      </w:tr>
      <w:tr w:rsidR="00F74E30" w:rsidRPr="00C77AA1" w14:paraId="58E8B175" w14:textId="77777777" w:rsidTr="00FA00A6">
        <w:trPr>
          <w:jc w:val="center"/>
        </w:trPr>
        <w:tc>
          <w:tcPr>
            <w:tcW w:w="4876" w:type="dxa"/>
            <w:tcBorders>
              <w:top w:val="nil"/>
              <w:left w:val="nil"/>
              <w:bottom w:val="nil"/>
              <w:right w:val="nil"/>
            </w:tcBorders>
          </w:tcPr>
          <w:p w14:paraId="0EA61FEA" w14:textId="77777777" w:rsidR="00F74E30" w:rsidRPr="00C77AA1" w:rsidRDefault="00F74E30" w:rsidP="00FA00A6">
            <w:pPr>
              <w:pStyle w:val="Normal6a"/>
            </w:pPr>
          </w:p>
        </w:tc>
        <w:tc>
          <w:tcPr>
            <w:tcW w:w="4876" w:type="dxa"/>
            <w:tcBorders>
              <w:top w:val="nil"/>
              <w:left w:val="nil"/>
              <w:bottom w:val="nil"/>
              <w:right w:val="nil"/>
            </w:tcBorders>
          </w:tcPr>
          <w:p w14:paraId="162307A3" w14:textId="77777777" w:rsidR="00F74E30" w:rsidRPr="00C77AA1" w:rsidRDefault="00F74E30" w:rsidP="00FA00A6">
            <w:pPr>
              <w:pStyle w:val="Normal6a"/>
            </w:pPr>
            <w:r w:rsidRPr="00C77AA1">
              <w:rPr>
                <w:b/>
                <w:i/>
              </w:rPr>
              <w:t>b bis)</w:t>
            </w:r>
            <w:r w:rsidRPr="00C77AA1">
              <w:tab/>
            </w:r>
            <w:r w:rsidRPr="00C77AA1">
              <w:rPr>
                <w:b/>
                <w:i/>
              </w:rPr>
              <w:t>que, a la luz del aumento de las amenazas híbridas en el Ártico, incluidos los ciberataques, las campañas de desinformación y las capacidades de guerra electrónica, elaboren un marco de seguimiento y respuesta conjunto de la Unión y la OTAN para proteger las infraestructuras, las líneas de comunicación y las estructuras de gobernanza del Ártico;</w:t>
            </w:r>
          </w:p>
        </w:tc>
      </w:tr>
    </w:tbl>
    <w:p w14:paraId="71ECCD03"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481E16E" w14:textId="77777777" w:rsidR="00F74E30" w:rsidRPr="00FA7B38" w:rsidRDefault="00F74E30" w:rsidP="00F74E30">
      <w:pPr>
        <w:rPr>
          <w:lang w:val="fr-BE"/>
        </w:rPr>
      </w:pPr>
      <w:r w:rsidRPr="00FA7B38">
        <w:rPr>
          <w:rStyle w:val="HideTWBExt"/>
          <w:lang w:val="fr-BE"/>
        </w:rPr>
        <w:t>&lt;/Amend&gt;</w:t>
      </w:r>
    </w:p>
    <w:p w14:paraId="04F0CE02"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164</w:t>
      </w:r>
      <w:r w:rsidRPr="00FA7B38">
        <w:rPr>
          <w:rStyle w:val="HideTWBExt"/>
          <w:b w:val="0"/>
        </w:rPr>
        <w:t>&lt;/NumAm&gt;</w:t>
      </w:r>
    </w:p>
    <w:p w14:paraId="251BC60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3588767F"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4F36C751" w14:textId="77777777" w:rsidR="00F74E30" w:rsidRPr="00C77AA1" w:rsidRDefault="00F74E30" w:rsidP="00F74E30">
      <w:pPr>
        <w:pStyle w:val="NormalBold"/>
      </w:pPr>
      <w:r w:rsidRPr="00FA7B38">
        <w:rPr>
          <w:rStyle w:val="HideTWBExt"/>
          <w:b w:val="0"/>
        </w:rPr>
        <w:t>&lt;/RepeatBlock-By&gt;</w:t>
      </w:r>
    </w:p>
    <w:p w14:paraId="03895ED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8076373" w14:textId="77777777" w:rsidR="00F74E30" w:rsidRPr="00C77AA1" w:rsidRDefault="00F74E30" w:rsidP="00F74E30">
      <w:pPr>
        <w:pStyle w:val="NormalBold"/>
      </w:pPr>
      <w:r w:rsidRPr="00FA7B38">
        <w:rPr>
          <w:rStyle w:val="HideTWBExt"/>
          <w:b w:val="0"/>
        </w:rPr>
        <w:t>&lt;Article&gt;</w:t>
      </w:r>
      <w:r w:rsidRPr="00C77AA1">
        <w:t>Apartado 1 – letra b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91711F6" w14:textId="77777777" w:rsidTr="00FA00A6">
        <w:trPr>
          <w:trHeight w:hRule="exact" w:val="240"/>
          <w:jc w:val="center"/>
        </w:trPr>
        <w:tc>
          <w:tcPr>
            <w:tcW w:w="9752" w:type="dxa"/>
            <w:gridSpan w:val="2"/>
            <w:tcBorders>
              <w:top w:val="nil"/>
              <w:left w:val="nil"/>
              <w:bottom w:val="nil"/>
              <w:right w:val="nil"/>
            </w:tcBorders>
          </w:tcPr>
          <w:p w14:paraId="5E7EFF5A" w14:textId="77777777" w:rsidR="00F74E30" w:rsidRPr="00C77AA1" w:rsidRDefault="00F74E30" w:rsidP="00FA00A6"/>
        </w:tc>
      </w:tr>
      <w:tr w:rsidR="00F74E30" w:rsidRPr="00C77AA1" w14:paraId="01AC4562" w14:textId="77777777" w:rsidTr="00FA00A6">
        <w:trPr>
          <w:trHeight w:val="240"/>
          <w:jc w:val="center"/>
        </w:trPr>
        <w:tc>
          <w:tcPr>
            <w:tcW w:w="4876" w:type="dxa"/>
            <w:tcBorders>
              <w:top w:val="nil"/>
              <w:left w:val="nil"/>
              <w:bottom w:val="nil"/>
              <w:right w:val="nil"/>
            </w:tcBorders>
          </w:tcPr>
          <w:p w14:paraId="1518E44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6FA76CB" w14:textId="77777777" w:rsidR="00F74E30" w:rsidRPr="00C77AA1" w:rsidRDefault="00F74E30" w:rsidP="00FA00A6">
            <w:pPr>
              <w:pStyle w:val="AmColumnHeading"/>
            </w:pPr>
            <w:r w:rsidRPr="00C77AA1">
              <w:t>Enmienda</w:t>
            </w:r>
          </w:p>
        </w:tc>
      </w:tr>
      <w:tr w:rsidR="00F74E30" w:rsidRPr="00C77AA1" w14:paraId="62F753C3" w14:textId="77777777" w:rsidTr="00FA00A6">
        <w:trPr>
          <w:jc w:val="center"/>
        </w:trPr>
        <w:tc>
          <w:tcPr>
            <w:tcW w:w="4876" w:type="dxa"/>
            <w:tcBorders>
              <w:top w:val="nil"/>
              <w:left w:val="nil"/>
              <w:bottom w:val="nil"/>
              <w:right w:val="nil"/>
            </w:tcBorders>
          </w:tcPr>
          <w:p w14:paraId="48EE68FD" w14:textId="77777777" w:rsidR="00F74E30" w:rsidRPr="00C77AA1" w:rsidRDefault="00F74E30" w:rsidP="00FA00A6">
            <w:pPr>
              <w:pStyle w:val="Normal6a"/>
            </w:pPr>
          </w:p>
        </w:tc>
        <w:tc>
          <w:tcPr>
            <w:tcW w:w="4876" w:type="dxa"/>
            <w:tcBorders>
              <w:top w:val="nil"/>
              <w:left w:val="nil"/>
              <w:bottom w:val="nil"/>
              <w:right w:val="nil"/>
            </w:tcBorders>
          </w:tcPr>
          <w:p w14:paraId="7D3E8814" w14:textId="77777777" w:rsidR="00F74E30" w:rsidRPr="00C77AA1" w:rsidRDefault="00F74E30" w:rsidP="00FA00A6">
            <w:pPr>
              <w:pStyle w:val="Normal6a"/>
            </w:pPr>
            <w:r w:rsidRPr="00C77AA1">
              <w:rPr>
                <w:b/>
                <w:i/>
              </w:rPr>
              <w:t>b bis)</w:t>
            </w:r>
            <w:r w:rsidRPr="00C77AA1">
              <w:tab/>
            </w:r>
            <w:r w:rsidRPr="00C77AA1">
              <w:rPr>
                <w:b/>
                <w:i/>
              </w:rPr>
              <w:t>que inviertan en la mejora de las comunicaciones por satélite, los drones submarinos y la cartografía de los fondos marinos con el fin de supervisar el Ártico y, en particular, detectar actividades militares rusas o chinas;</w:t>
            </w:r>
          </w:p>
        </w:tc>
      </w:tr>
    </w:tbl>
    <w:p w14:paraId="45553A4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1A998D8" w14:textId="77777777" w:rsidR="00F74E30" w:rsidRPr="00C77AA1" w:rsidRDefault="00F74E30" w:rsidP="00F74E30">
      <w:r w:rsidRPr="00FA7B38">
        <w:rPr>
          <w:rStyle w:val="HideTWBExt"/>
        </w:rPr>
        <w:t>&lt;/Amend&gt;</w:t>
      </w:r>
    </w:p>
    <w:p w14:paraId="5BB106A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165</w:t>
      </w:r>
      <w:r w:rsidRPr="00FA7B38">
        <w:rPr>
          <w:rStyle w:val="HideTWBExt"/>
          <w:b w:val="0"/>
        </w:rPr>
        <w:t>&lt;/NumAm&gt;</w:t>
      </w:r>
    </w:p>
    <w:p w14:paraId="3159514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4A8F8FAB" w14:textId="77777777" w:rsidR="00F74E30" w:rsidRPr="00C77AA1" w:rsidRDefault="00F74E30" w:rsidP="00F74E30">
      <w:pPr>
        <w:pStyle w:val="NormalBold"/>
      </w:pPr>
      <w:r w:rsidRPr="00FA7B38">
        <w:rPr>
          <w:rStyle w:val="HideTWBExt"/>
          <w:b w:val="0"/>
        </w:rPr>
        <w:t>&lt;/RepeatBlock-By&gt;</w:t>
      </w:r>
    </w:p>
    <w:p w14:paraId="0087778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80138CD" w14:textId="77777777" w:rsidR="00F74E30" w:rsidRPr="00C77AA1" w:rsidRDefault="00F74E30" w:rsidP="00F74E30">
      <w:pPr>
        <w:pStyle w:val="NormalBold"/>
      </w:pPr>
      <w:r w:rsidRPr="00FA7B38">
        <w:rPr>
          <w:rStyle w:val="HideTWBExt"/>
          <w:b w:val="0"/>
        </w:rPr>
        <w:t>&lt;Article&gt;</w:t>
      </w:r>
      <w:r w:rsidRPr="00C77AA1">
        <w:t>Apartado 1 – letra b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DBCC475" w14:textId="77777777" w:rsidTr="00FA00A6">
        <w:trPr>
          <w:trHeight w:hRule="exact" w:val="240"/>
          <w:jc w:val="center"/>
        </w:trPr>
        <w:tc>
          <w:tcPr>
            <w:tcW w:w="9752" w:type="dxa"/>
            <w:gridSpan w:val="2"/>
            <w:tcBorders>
              <w:top w:val="nil"/>
              <w:left w:val="nil"/>
              <w:bottom w:val="nil"/>
              <w:right w:val="nil"/>
            </w:tcBorders>
          </w:tcPr>
          <w:p w14:paraId="11ED0A9C" w14:textId="77777777" w:rsidR="00F74E30" w:rsidRPr="00C77AA1" w:rsidRDefault="00F74E30" w:rsidP="00FA00A6"/>
        </w:tc>
      </w:tr>
      <w:tr w:rsidR="00F74E30" w:rsidRPr="00C77AA1" w14:paraId="286C5113" w14:textId="77777777" w:rsidTr="00FA00A6">
        <w:trPr>
          <w:trHeight w:val="240"/>
          <w:jc w:val="center"/>
        </w:trPr>
        <w:tc>
          <w:tcPr>
            <w:tcW w:w="4876" w:type="dxa"/>
            <w:tcBorders>
              <w:top w:val="nil"/>
              <w:left w:val="nil"/>
              <w:bottom w:val="nil"/>
              <w:right w:val="nil"/>
            </w:tcBorders>
          </w:tcPr>
          <w:p w14:paraId="5DC9A8C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C5C9FD4" w14:textId="77777777" w:rsidR="00F74E30" w:rsidRPr="00C77AA1" w:rsidRDefault="00F74E30" w:rsidP="00FA00A6">
            <w:pPr>
              <w:pStyle w:val="AmColumnHeading"/>
            </w:pPr>
            <w:r w:rsidRPr="00C77AA1">
              <w:t>Enmienda</w:t>
            </w:r>
          </w:p>
        </w:tc>
      </w:tr>
      <w:tr w:rsidR="00F74E30" w:rsidRPr="00C77AA1" w14:paraId="55790F75" w14:textId="77777777" w:rsidTr="00FA00A6">
        <w:trPr>
          <w:jc w:val="center"/>
        </w:trPr>
        <w:tc>
          <w:tcPr>
            <w:tcW w:w="4876" w:type="dxa"/>
            <w:tcBorders>
              <w:top w:val="nil"/>
              <w:left w:val="nil"/>
              <w:bottom w:val="nil"/>
              <w:right w:val="nil"/>
            </w:tcBorders>
          </w:tcPr>
          <w:p w14:paraId="5E6EFD33" w14:textId="77777777" w:rsidR="00F74E30" w:rsidRPr="00C77AA1" w:rsidRDefault="00F74E30" w:rsidP="00FA00A6">
            <w:pPr>
              <w:pStyle w:val="Normal6a"/>
            </w:pPr>
          </w:p>
        </w:tc>
        <w:tc>
          <w:tcPr>
            <w:tcW w:w="4876" w:type="dxa"/>
            <w:tcBorders>
              <w:top w:val="nil"/>
              <w:left w:val="nil"/>
              <w:bottom w:val="nil"/>
              <w:right w:val="nil"/>
            </w:tcBorders>
          </w:tcPr>
          <w:p w14:paraId="62F46950" w14:textId="77777777" w:rsidR="00F74E30" w:rsidRPr="00C77AA1" w:rsidRDefault="00F74E30" w:rsidP="00FA00A6">
            <w:pPr>
              <w:pStyle w:val="Normal6a"/>
            </w:pPr>
            <w:r w:rsidRPr="00C77AA1">
              <w:rPr>
                <w:b/>
                <w:i/>
              </w:rPr>
              <w:t>b ter)</w:t>
            </w:r>
            <w:r w:rsidRPr="00C77AA1">
              <w:tab/>
            </w:r>
            <w:r w:rsidRPr="00C77AA1">
              <w:rPr>
                <w:b/>
                <w:i/>
              </w:rPr>
              <w:t>que garanticen que el próximo marco financiero plurianual aliente las inversiones estratégicas en capacidades de transporte marítimo en el Ártico, sistemas de comunicación modernos, centros logísticos e infraestructuras de apoyo, incluidos buques rompehielos, a fin de contrarrestar la creciente posición dominante de Rusia en este ámbito; destaca que esas inversiones deberán atenerse al estricto cumplimiento de las normas medioambientales y la participación significativa de los pueblos indígenas en todas las fases de planificación y ejecución;</w:t>
            </w:r>
          </w:p>
        </w:tc>
      </w:tr>
    </w:tbl>
    <w:p w14:paraId="2052DCD7"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5EED5B6" w14:textId="77777777" w:rsidR="00F74E30" w:rsidRPr="00FA7B38" w:rsidRDefault="00F74E30" w:rsidP="00F74E30">
      <w:pPr>
        <w:rPr>
          <w:lang w:val="fr-BE"/>
        </w:rPr>
      </w:pPr>
      <w:r w:rsidRPr="00FA7B38">
        <w:rPr>
          <w:rStyle w:val="HideTWBExt"/>
          <w:lang w:val="fr-BE"/>
        </w:rPr>
        <w:lastRenderedPageBreak/>
        <w:t>&lt;/Amend&gt;</w:t>
      </w:r>
    </w:p>
    <w:p w14:paraId="4F7793F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166</w:t>
      </w:r>
      <w:r w:rsidRPr="00FA7B38">
        <w:rPr>
          <w:rStyle w:val="HideTWBExt"/>
          <w:b w:val="0"/>
        </w:rPr>
        <w:t>&lt;/NumAm&gt;</w:t>
      </w:r>
    </w:p>
    <w:p w14:paraId="3974957E"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4897DB0A" w14:textId="77777777" w:rsidR="00F74E30" w:rsidRPr="00FA7B38" w:rsidRDefault="00F74E30" w:rsidP="00F74E30">
      <w:pPr>
        <w:pStyle w:val="NormalBold"/>
        <w:rPr>
          <w:lang w:val="fr-BE"/>
        </w:rPr>
      </w:pPr>
      <w:r w:rsidRPr="00FA7B38">
        <w:rPr>
          <w:rStyle w:val="HideTWBExt"/>
          <w:b w:val="0"/>
        </w:rPr>
        <w:t>&lt;/RepeatBlock-By&gt;</w:t>
      </w:r>
    </w:p>
    <w:p w14:paraId="04BAE76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14CFD71"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D00EB21" w14:textId="77777777" w:rsidTr="00FA00A6">
        <w:trPr>
          <w:trHeight w:hRule="exact" w:val="240"/>
          <w:jc w:val="center"/>
        </w:trPr>
        <w:tc>
          <w:tcPr>
            <w:tcW w:w="9752" w:type="dxa"/>
            <w:gridSpan w:val="2"/>
            <w:tcBorders>
              <w:top w:val="nil"/>
              <w:left w:val="nil"/>
              <w:bottom w:val="nil"/>
              <w:right w:val="nil"/>
            </w:tcBorders>
          </w:tcPr>
          <w:p w14:paraId="51A39E68" w14:textId="77777777" w:rsidR="00F74E30" w:rsidRPr="00C77AA1" w:rsidRDefault="00F74E30" w:rsidP="00FA00A6"/>
        </w:tc>
      </w:tr>
      <w:tr w:rsidR="00F74E30" w:rsidRPr="00C77AA1" w14:paraId="76B089E6" w14:textId="77777777" w:rsidTr="00FA00A6">
        <w:trPr>
          <w:trHeight w:val="240"/>
          <w:jc w:val="center"/>
        </w:trPr>
        <w:tc>
          <w:tcPr>
            <w:tcW w:w="4876" w:type="dxa"/>
            <w:tcBorders>
              <w:top w:val="nil"/>
              <w:left w:val="nil"/>
              <w:bottom w:val="nil"/>
              <w:right w:val="nil"/>
            </w:tcBorders>
          </w:tcPr>
          <w:p w14:paraId="7749015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6C46055" w14:textId="77777777" w:rsidR="00F74E30" w:rsidRPr="00C77AA1" w:rsidRDefault="00F74E30" w:rsidP="00FA00A6">
            <w:pPr>
              <w:pStyle w:val="AmColumnHeading"/>
            </w:pPr>
            <w:r w:rsidRPr="00C77AA1">
              <w:t>Enmienda</w:t>
            </w:r>
          </w:p>
        </w:tc>
      </w:tr>
      <w:tr w:rsidR="00F74E30" w:rsidRPr="00C77AA1" w14:paraId="4A5D40EB" w14:textId="77777777" w:rsidTr="00FA00A6">
        <w:trPr>
          <w:jc w:val="center"/>
        </w:trPr>
        <w:tc>
          <w:tcPr>
            <w:tcW w:w="4876" w:type="dxa"/>
            <w:tcBorders>
              <w:top w:val="nil"/>
              <w:left w:val="nil"/>
              <w:bottom w:val="nil"/>
              <w:right w:val="nil"/>
            </w:tcBorders>
          </w:tcPr>
          <w:p w14:paraId="6DA72168" w14:textId="77777777" w:rsidR="00F74E30" w:rsidRPr="00C77AA1" w:rsidRDefault="00F74E30" w:rsidP="00FA00A6">
            <w:pPr>
              <w:pStyle w:val="Normal6a"/>
            </w:pPr>
            <w:r w:rsidRPr="00C77AA1">
              <w:rPr>
                <w:b/>
                <w:i/>
              </w:rPr>
              <w:t>c)</w:t>
            </w:r>
            <w:r w:rsidRPr="00C77AA1">
              <w:tab/>
            </w:r>
            <w:r w:rsidRPr="00C77AA1">
              <w:rPr>
                <w:b/>
                <w:i/>
              </w:rPr>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3FB97F81" w14:textId="77777777" w:rsidR="00F74E30" w:rsidRPr="00C77AA1" w:rsidRDefault="00F74E30" w:rsidP="00FA00A6">
            <w:pPr>
              <w:pStyle w:val="Normal6a"/>
            </w:pPr>
            <w:r w:rsidRPr="00C77AA1">
              <w:rPr>
                <w:b/>
                <w:i/>
              </w:rPr>
              <w:t>suprimida</w:t>
            </w:r>
          </w:p>
        </w:tc>
      </w:tr>
    </w:tbl>
    <w:p w14:paraId="7690550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A1AEFB2" w14:textId="77777777" w:rsidR="00F74E30" w:rsidRPr="00C77AA1" w:rsidRDefault="00F74E30" w:rsidP="00F74E30">
      <w:r w:rsidRPr="00FA7B38">
        <w:rPr>
          <w:rStyle w:val="HideTWBExt"/>
        </w:rPr>
        <w:t>&lt;/Amend&gt;</w:t>
      </w:r>
    </w:p>
    <w:p w14:paraId="77567771"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167</w:t>
      </w:r>
      <w:r w:rsidRPr="00FA7B38">
        <w:rPr>
          <w:rStyle w:val="HideTWBExt"/>
          <w:b w:val="0"/>
        </w:rPr>
        <w:t>&lt;/NumAm&gt;</w:t>
      </w:r>
    </w:p>
    <w:p w14:paraId="4B313471"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39B5BFC6" w14:textId="77777777" w:rsidR="00F74E30" w:rsidRPr="00C77AA1" w:rsidRDefault="00F74E30" w:rsidP="00F74E30">
      <w:pPr>
        <w:pStyle w:val="NormalBold"/>
      </w:pPr>
      <w:r w:rsidRPr="00FA7B38">
        <w:rPr>
          <w:rStyle w:val="HideTWBExt"/>
          <w:b w:val="0"/>
        </w:rPr>
        <w:t>&lt;/RepeatBlock-By&gt;</w:t>
      </w:r>
    </w:p>
    <w:p w14:paraId="0C8AD7E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589DC56"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B0A31D3" w14:textId="77777777" w:rsidTr="00FA00A6">
        <w:trPr>
          <w:trHeight w:hRule="exact" w:val="240"/>
          <w:jc w:val="center"/>
        </w:trPr>
        <w:tc>
          <w:tcPr>
            <w:tcW w:w="9752" w:type="dxa"/>
            <w:gridSpan w:val="2"/>
            <w:tcBorders>
              <w:top w:val="nil"/>
              <w:left w:val="nil"/>
              <w:bottom w:val="nil"/>
              <w:right w:val="nil"/>
            </w:tcBorders>
          </w:tcPr>
          <w:p w14:paraId="54D6AF26" w14:textId="77777777" w:rsidR="00F74E30" w:rsidRPr="00C77AA1" w:rsidRDefault="00F74E30" w:rsidP="00FA00A6"/>
        </w:tc>
      </w:tr>
      <w:tr w:rsidR="00F74E30" w:rsidRPr="00C77AA1" w14:paraId="7F9FF0BA" w14:textId="77777777" w:rsidTr="00FA00A6">
        <w:trPr>
          <w:trHeight w:val="240"/>
          <w:jc w:val="center"/>
        </w:trPr>
        <w:tc>
          <w:tcPr>
            <w:tcW w:w="4876" w:type="dxa"/>
            <w:tcBorders>
              <w:top w:val="nil"/>
              <w:left w:val="nil"/>
              <w:bottom w:val="nil"/>
              <w:right w:val="nil"/>
            </w:tcBorders>
          </w:tcPr>
          <w:p w14:paraId="6126508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5EB5170" w14:textId="77777777" w:rsidR="00F74E30" w:rsidRPr="00C77AA1" w:rsidRDefault="00F74E30" w:rsidP="00FA00A6">
            <w:pPr>
              <w:pStyle w:val="AmColumnHeading"/>
            </w:pPr>
            <w:r w:rsidRPr="00C77AA1">
              <w:t>Enmienda</w:t>
            </w:r>
          </w:p>
        </w:tc>
      </w:tr>
      <w:tr w:rsidR="00F74E30" w:rsidRPr="00C77AA1" w14:paraId="35321DC6" w14:textId="77777777" w:rsidTr="00FA00A6">
        <w:trPr>
          <w:jc w:val="center"/>
        </w:trPr>
        <w:tc>
          <w:tcPr>
            <w:tcW w:w="4876" w:type="dxa"/>
            <w:tcBorders>
              <w:top w:val="nil"/>
              <w:left w:val="nil"/>
              <w:bottom w:val="nil"/>
              <w:right w:val="nil"/>
            </w:tcBorders>
          </w:tcPr>
          <w:p w14:paraId="35E314DE"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63A467E1" w14:textId="77777777" w:rsidR="00F74E30" w:rsidRPr="00C77AA1" w:rsidRDefault="00F74E30" w:rsidP="00FA00A6">
            <w:pPr>
              <w:pStyle w:val="Normal6a"/>
            </w:pPr>
            <w:r w:rsidRPr="00C77AA1">
              <w:t>c)</w:t>
            </w:r>
            <w:r w:rsidRPr="00C77AA1">
              <w:tab/>
              <w:t xml:space="preserve">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 </w:t>
            </w:r>
            <w:r w:rsidRPr="00C77AA1">
              <w:rPr>
                <w:b/>
                <w:i/>
              </w:rPr>
              <w:t xml:space="preserve">subraya que Rusia sigue siendo un interlocutor </w:t>
            </w:r>
            <w:r w:rsidRPr="00C77AA1">
              <w:rPr>
                <w:b/>
                <w:i/>
              </w:rPr>
              <w:lastRenderedPageBreak/>
              <w:t>inevitable en estas cuestiones, dado que la ruta marítima septentrional se encuentra en gran parte dentro de su ZEE, y que los litigios jurídicos actuales y emergentes en cuanto al alcance y la aplicación de la CNUDM deben resolverse de forma diplomática para que la ruta marítima septentrional sea una alternativa creíble al Canal de Suez; expresa su preocupación por la Doctrina Marítima de Rusia de 2022, en la que se reiteran reclamaciones de líneas de base excesivas, que abarcan estrechos críticos a lo largo de la ruta marítima septentrional; destaca que la normativa aplicada por Rusia en virtud del artículo 234 de la CNUDM es excesiva, dado que muchos de esos estrechos carecen de hielo la mayor parte del año; resalta que garantizar la libertad de navegación a lo largo de la ruta marítima septentrional redunda en el propio interés económico de Rusia;</w:t>
            </w:r>
          </w:p>
        </w:tc>
      </w:tr>
    </w:tbl>
    <w:p w14:paraId="5EACF225"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BD25EA4" w14:textId="77777777" w:rsidR="00F74E30" w:rsidRPr="00FA7B38" w:rsidRDefault="00F74E30" w:rsidP="00F74E30">
      <w:pPr>
        <w:rPr>
          <w:lang w:val="fr-BE"/>
        </w:rPr>
      </w:pPr>
      <w:r w:rsidRPr="00FA7B38">
        <w:rPr>
          <w:rStyle w:val="HideTWBExt"/>
          <w:lang w:val="fr-BE"/>
        </w:rPr>
        <w:t>&lt;/Amend&gt;</w:t>
      </w:r>
    </w:p>
    <w:p w14:paraId="02B6CD64"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168</w:t>
      </w:r>
      <w:r w:rsidRPr="00FA7B38">
        <w:rPr>
          <w:rStyle w:val="HideTWBExt"/>
          <w:b w:val="0"/>
        </w:rPr>
        <w:t>&lt;/NumAm&gt;</w:t>
      </w:r>
    </w:p>
    <w:p w14:paraId="39F23A4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1CB1FA61"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72DF2424" w14:textId="77777777" w:rsidR="00F74E30" w:rsidRPr="00C77AA1" w:rsidRDefault="00F74E30" w:rsidP="00F74E30">
      <w:pPr>
        <w:pStyle w:val="NormalBold"/>
      </w:pPr>
      <w:r w:rsidRPr="00FA7B38">
        <w:rPr>
          <w:rStyle w:val="HideTWBExt"/>
          <w:b w:val="0"/>
        </w:rPr>
        <w:t>&lt;/RepeatBlock-By&gt;</w:t>
      </w:r>
    </w:p>
    <w:p w14:paraId="757A6F2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5078249"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96E6E94" w14:textId="77777777" w:rsidTr="00FA00A6">
        <w:trPr>
          <w:trHeight w:hRule="exact" w:val="240"/>
          <w:jc w:val="center"/>
        </w:trPr>
        <w:tc>
          <w:tcPr>
            <w:tcW w:w="9752" w:type="dxa"/>
            <w:gridSpan w:val="2"/>
            <w:tcBorders>
              <w:top w:val="nil"/>
              <w:left w:val="nil"/>
              <w:bottom w:val="nil"/>
              <w:right w:val="nil"/>
            </w:tcBorders>
          </w:tcPr>
          <w:p w14:paraId="3C1E173E" w14:textId="77777777" w:rsidR="00F74E30" w:rsidRPr="00C77AA1" w:rsidRDefault="00F74E30" w:rsidP="00FA00A6"/>
        </w:tc>
      </w:tr>
      <w:tr w:rsidR="00F74E30" w:rsidRPr="00C77AA1" w14:paraId="2BB73300" w14:textId="77777777" w:rsidTr="00FA00A6">
        <w:trPr>
          <w:trHeight w:val="240"/>
          <w:jc w:val="center"/>
        </w:trPr>
        <w:tc>
          <w:tcPr>
            <w:tcW w:w="4876" w:type="dxa"/>
            <w:tcBorders>
              <w:top w:val="nil"/>
              <w:left w:val="nil"/>
              <w:bottom w:val="nil"/>
              <w:right w:val="nil"/>
            </w:tcBorders>
          </w:tcPr>
          <w:p w14:paraId="4C95016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B648E63" w14:textId="77777777" w:rsidR="00F74E30" w:rsidRPr="00C77AA1" w:rsidRDefault="00F74E30" w:rsidP="00FA00A6">
            <w:pPr>
              <w:pStyle w:val="AmColumnHeading"/>
            </w:pPr>
            <w:r w:rsidRPr="00C77AA1">
              <w:t>Enmienda</w:t>
            </w:r>
          </w:p>
        </w:tc>
      </w:tr>
      <w:tr w:rsidR="00F74E30" w:rsidRPr="00C77AA1" w14:paraId="5441E5BA" w14:textId="77777777" w:rsidTr="00FA00A6">
        <w:trPr>
          <w:jc w:val="center"/>
        </w:trPr>
        <w:tc>
          <w:tcPr>
            <w:tcW w:w="4876" w:type="dxa"/>
            <w:tcBorders>
              <w:top w:val="nil"/>
              <w:left w:val="nil"/>
              <w:bottom w:val="nil"/>
              <w:right w:val="nil"/>
            </w:tcBorders>
          </w:tcPr>
          <w:p w14:paraId="2E2C41F8"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72EB9F0F"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r w:rsidRPr="00C77AA1">
              <w:rPr>
                <w:b/>
                <w:i/>
              </w:rPr>
              <w:t xml:space="preserve"> que </w:t>
            </w:r>
            <w:r w:rsidRPr="00C77AA1">
              <w:rPr>
                <w:b/>
                <w:i/>
              </w:rPr>
              <w:lastRenderedPageBreak/>
              <w:t>entablen diálogos regionales sobre la aplicación del Acuerdo en el marco de la Convención de las Naciones Unidas sobre el Derecho del Mar relativo a la conservación y el uso sostenible de la diversidad biológica marina de las zonas situadas fuera de la jurisdicción nacional (Acuerdo BBNJ) en el Ártico;</w:t>
            </w:r>
          </w:p>
        </w:tc>
      </w:tr>
    </w:tbl>
    <w:p w14:paraId="7F170455"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10E2312" w14:textId="77777777" w:rsidR="00F74E30" w:rsidRPr="00C77AA1" w:rsidRDefault="00F74E30" w:rsidP="00F74E30">
      <w:r w:rsidRPr="00FA7B38">
        <w:rPr>
          <w:rStyle w:val="HideTWBExt"/>
        </w:rPr>
        <w:t>&lt;/Amend&gt;</w:t>
      </w:r>
    </w:p>
    <w:p w14:paraId="528895E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169</w:t>
      </w:r>
      <w:r w:rsidRPr="00FA7B38">
        <w:rPr>
          <w:rStyle w:val="HideTWBExt"/>
          <w:b w:val="0"/>
        </w:rPr>
        <w:t>&lt;/NumAm&gt;</w:t>
      </w:r>
    </w:p>
    <w:p w14:paraId="5CECBDCD"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013A425C" w14:textId="77777777" w:rsidR="00F74E30" w:rsidRPr="00C77AA1" w:rsidRDefault="00F74E30" w:rsidP="00F74E30">
      <w:pPr>
        <w:pStyle w:val="NormalBold"/>
      </w:pPr>
      <w:r w:rsidRPr="00FA7B38">
        <w:rPr>
          <w:rStyle w:val="HideTWBExt"/>
          <w:b w:val="0"/>
        </w:rPr>
        <w:t>&lt;/RepeatBlock-By&gt;</w:t>
      </w:r>
    </w:p>
    <w:p w14:paraId="3310719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8E2106A"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1843BD9" w14:textId="77777777" w:rsidTr="00FA00A6">
        <w:trPr>
          <w:trHeight w:hRule="exact" w:val="240"/>
          <w:jc w:val="center"/>
        </w:trPr>
        <w:tc>
          <w:tcPr>
            <w:tcW w:w="9752" w:type="dxa"/>
            <w:gridSpan w:val="2"/>
            <w:tcBorders>
              <w:top w:val="nil"/>
              <w:left w:val="nil"/>
              <w:bottom w:val="nil"/>
              <w:right w:val="nil"/>
            </w:tcBorders>
          </w:tcPr>
          <w:p w14:paraId="339C62BA" w14:textId="77777777" w:rsidR="00F74E30" w:rsidRPr="00C77AA1" w:rsidRDefault="00F74E30" w:rsidP="00FA00A6"/>
        </w:tc>
      </w:tr>
      <w:tr w:rsidR="00F74E30" w:rsidRPr="00C77AA1" w14:paraId="6D375CE1" w14:textId="77777777" w:rsidTr="00FA00A6">
        <w:trPr>
          <w:trHeight w:val="240"/>
          <w:jc w:val="center"/>
        </w:trPr>
        <w:tc>
          <w:tcPr>
            <w:tcW w:w="4876" w:type="dxa"/>
            <w:tcBorders>
              <w:top w:val="nil"/>
              <w:left w:val="nil"/>
              <w:bottom w:val="nil"/>
              <w:right w:val="nil"/>
            </w:tcBorders>
          </w:tcPr>
          <w:p w14:paraId="18F8AD7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72478B4" w14:textId="77777777" w:rsidR="00F74E30" w:rsidRPr="00C77AA1" w:rsidRDefault="00F74E30" w:rsidP="00FA00A6">
            <w:pPr>
              <w:pStyle w:val="AmColumnHeading"/>
            </w:pPr>
            <w:r w:rsidRPr="00C77AA1">
              <w:t>Enmienda</w:t>
            </w:r>
          </w:p>
        </w:tc>
      </w:tr>
      <w:tr w:rsidR="00F74E30" w:rsidRPr="00C77AA1" w14:paraId="3217BCCE" w14:textId="77777777" w:rsidTr="00FA00A6">
        <w:trPr>
          <w:jc w:val="center"/>
        </w:trPr>
        <w:tc>
          <w:tcPr>
            <w:tcW w:w="4876" w:type="dxa"/>
            <w:tcBorders>
              <w:top w:val="nil"/>
              <w:left w:val="nil"/>
              <w:bottom w:val="nil"/>
              <w:right w:val="nil"/>
            </w:tcBorders>
          </w:tcPr>
          <w:p w14:paraId="7FF310DE"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2ADB1740" w14:textId="77777777" w:rsidR="00F74E30" w:rsidRPr="00C77AA1" w:rsidRDefault="00F74E30" w:rsidP="00FA00A6">
            <w:pPr>
              <w:pStyle w:val="Normal6a"/>
            </w:pPr>
            <w:r w:rsidRPr="00C77AA1">
              <w:t>c)</w:t>
            </w:r>
            <w:r w:rsidRPr="00C77AA1">
              <w:tab/>
              <w:t xml:space="preserve">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 </w:t>
            </w:r>
            <w:r w:rsidRPr="00C77AA1">
              <w:rPr>
                <w:b/>
                <w:i/>
              </w:rPr>
              <w:t>que entablen diálogos regionales sobre la aplicación del Acuerdo en el marco de la Convención de las Naciones Unidas sobre el Derecho del Mar relativo a la conservación y el uso sostenible de la diversidad biológica marina de las zonas situadas fuera de la jurisdicción nacional (Acuerdo BBNJ) en el Ártico;</w:t>
            </w:r>
          </w:p>
        </w:tc>
      </w:tr>
    </w:tbl>
    <w:p w14:paraId="53B2FA69"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143D643D" w14:textId="77777777" w:rsidR="00F74E30" w:rsidRPr="00FA7B38" w:rsidRDefault="00F74E30" w:rsidP="00F74E30">
      <w:pPr>
        <w:rPr>
          <w:lang w:val="fi-FI"/>
        </w:rPr>
      </w:pPr>
      <w:r w:rsidRPr="00FA7B38">
        <w:rPr>
          <w:rStyle w:val="HideTWBExt"/>
          <w:lang w:val="fi-FI"/>
        </w:rPr>
        <w:t>&lt;/Amend&gt;</w:t>
      </w:r>
    </w:p>
    <w:p w14:paraId="695C57CD"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170</w:t>
      </w:r>
      <w:r w:rsidRPr="00FA7B38">
        <w:rPr>
          <w:rStyle w:val="HideTWBExt"/>
          <w:b w:val="0"/>
        </w:rPr>
        <w:t>&lt;/NumAm&gt;</w:t>
      </w:r>
    </w:p>
    <w:p w14:paraId="16A13555"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4187B9E6" w14:textId="77777777" w:rsidR="00F74E30" w:rsidRPr="00FA7B38" w:rsidRDefault="00F74E30" w:rsidP="00F74E30">
      <w:pPr>
        <w:pStyle w:val="NormalBold"/>
        <w:rPr>
          <w:lang w:val="fi-FI"/>
        </w:rPr>
      </w:pPr>
      <w:r w:rsidRPr="00FA7B38">
        <w:rPr>
          <w:rStyle w:val="HideTWBExt"/>
          <w:b w:val="0"/>
        </w:rPr>
        <w:t>&lt;/RepeatBlock-By&gt;</w:t>
      </w:r>
    </w:p>
    <w:p w14:paraId="0EF372FE" w14:textId="77777777" w:rsidR="00F74E30" w:rsidRPr="00C77AA1" w:rsidRDefault="00F74E30" w:rsidP="00F74E30">
      <w:pPr>
        <w:pStyle w:val="NormalBold"/>
      </w:pPr>
      <w:r w:rsidRPr="00FA7B38">
        <w:rPr>
          <w:rStyle w:val="HideTWBExt"/>
          <w:b w:val="0"/>
        </w:rPr>
        <w:lastRenderedPageBreak/>
        <w:t>&lt;DocAmend&gt;</w:t>
      </w:r>
      <w:r w:rsidRPr="00C77AA1">
        <w:t>Propuesta de Resolución</w:t>
      </w:r>
      <w:r w:rsidRPr="00FA7B38">
        <w:rPr>
          <w:rStyle w:val="HideTWBExt"/>
          <w:b w:val="0"/>
        </w:rPr>
        <w:t>&lt;/DocAmend&gt;</w:t>
      </w:r>
    </w:p>
    <w:p w14:paraId="2C8F23DC"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CF79F0F" w14:textId="77777777" w:rsidTr="00FA00A6">
        <w:trPr>
          <w:trHeight w:hRule="exact" w:val="240"/>
          <w:jc w:val="center"/>
        </w:trPr>
        <w:tc>
          <w:tcPr>
            <w:tcW w:w="9752" w:type="dxa"/>
            <w:gridSpan w:val="2"/>
            <w:tcBorders>
              <w:top w:val="nil"/>
              <w:left w:val="nil"/>
              <w:bottom w:val="nil"/>
              <w:right w:val="nil"/>
            </w:tcBorders>
          </w:tcPr>
          <w:p w14:paraId="0A5F817F" w14:textId="77777777" w:rsidR="00F74E30" w:rsidRPr="00C77AA1" w:rsidRDefault="00F74E30" w:rsidP="00FA00A6"/>
        </w:tc>
      </w:tr>
      <w:tr w:rsidR="00F74E30" w:rsidRPr="00C77AA1" w14:paraId="4747D01B" w14:textId="77777777" w:rsidTr="00FA00A6">
        <w:trPr>
          <w:trHeight w:val="240"/>
          <w:jc w:val="center"/>
        </w:trPr>
        <w:tc>
          <w:tcPr>
            <w:tcW w:w="4876" w:type="dxa"/>
            <w:tcBorders>
              <w:top w:val="nil"/>
              <w:left w:val="nil"/>
              <w:bottom w:val="nil"/>
              <w:right w:val="nil"/>
            </w:tcBorders>
          </w:tcPr>
          <w:p w14:paraId="129DC59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9B1DBBD" w14:textId="77777777" w:rsidR="00F74E30" w:rsidRPr="00C77AA1" w:rsidRDefault="00F74E30" w:rsidP="00FA00A6">
            <w:pPr>
              <w:pStyle w:val="AmColumnHeading"/>
            </w:pPr>
            <w:r w:rsidRPr="00C77AA1">
              <w:t>Enmienda</w:t>
            </w:r>
          </w:p>
        </w:tc>
      </w:tr>
      <w:tr w:rsidR="00F74E30" w:rsidRPr="00C77AA1" w14:paraId="5A8A0CDC" w14:textId="77777777" w:rsidTr="00FA00A6">
        <w:trPr>
          <w:jc w:val="center"/>
        </w:trPr>
        <w:tc>
          <w:tcPr>
            <w:tcW w:w="4876" w:type="dxa"/>
            <w:tcBorders>
              <w:top w:val="nil"/>
              <w:left w:val="nil"/>
              <w:bottom w:val="nil"/>
              <w:right w:val="nil"/>
            </w:tcBorders>
          </w:tcPr>
          <w:p w14:paraId="29076B9C"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1CB8044F" w14:textId="77777777" w:rsidR="00F74E30" w:rsidRPr="00C77AA1" w:rsidRDefault="00F74E30" w:rsidP="00FA00A6">
            <w:pPr>
              <w:pStyle w:val="Normal6a"/>
            </w:pPr>
            <w:r w:rsidRPr="00C77AA1">
              <w:t>c)</w:t>
            </w:r>
            <w:r w:rsidRPr="00C77AA1">
              <w:tab/>
              <w:t xml:space="preserve">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 </w:t>
            </w:r>
            <w:r w:rsidRPr="00C77AA1">
              <w:rPr>
                <w:b/>
                <w:i/>
              </w:rPr>
              <w:t>que elaboren, junto con nuestros socios estratégicos, una estrategia para mejorar colectivamente nuestras capacidades comunes de actuación, lo que incluye, entre otras cosas, la producción de rompehielos, pero también de otras infraestructuras críticas;</w:t>
            </w:r>
          </w:p>
        </w:tc>
      </w:tr>
    </w:tbl>
    <w:p w14:paraId="7D1C3CA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F5069C7" w14:textId="77777777" w:rsidR="00F74E30" w:rsidRPr="00C77AA1" w:rsidRDefault="00F74E30" w:rsidP="00F74E30">
      <w:r w:rsidRPr="00FA7B38">
        <w:rPr>
          <w:rStyle w:val="HideTWBExt"/>
        </w:rPr>
        <w:t>&lt;/Amend&gt;</w:t>
      </w:r>
    </w:p>
    <w:p w14:paraId="765EF63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171</w:t>
      </w:r>
      <w:r w:rsidRPr="00FA7B38">
        <w:rPr>
          <w:rStyle w:val="HideTWBExt"/>
          <w:b w:val="0"/>
        </w:rPr>
        <w:t>&lt;/NumAm&gt;</w:t>
      </w:r>
    </w:p>
    <w:p w14:paraId="3418B55C"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32F25D5E" w14:textId="77777777" w:rsidR="00F74E30" w:rsidRPr="00C77AA1" w:rsidRDefault="00F74E30" w:rsidP="00F74E30">
      <w:pPr>
        <w:pStyle w:val="NormalBold"/>
      </w:pPr>
      <w:r w:rsidRPr="00FA7B38">
        <w:rPr>
          <w:rStyle w:val="HideTWBExt"/>
          <w:b w:val="0"/>
        </w:rPr>
        <w:t>&lt;/RepeatBlock-By&gt;</w:t>
      </w:r>
    </w:p>
    <w:p w14:paraId="16F4BBE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5D9AE8A"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EA1B873" w14:textId="77777777" w:rsidTr="00FA00A6">
        <w:trPr>
          <w:trHeight w:hRule="exact" w:val="240"/>
          <w:jc w:val="center"/>
        </w:trPr>
        <w:tc>
          <w:tcPr>
            <w:tcW w:w="9752" w:type="dxa"/>
            <w:gridSpan w:val="2"/>
            <w:tcBorders>
              <w:top w:val="nil"/>
              <w:left w:val="nil"/>
              <w:bottom w:val="nil"/>
              <w:right w:val="nil"/>
            </w:tcBorders>
          </w:tcPr>
          <w:p w14:paraId="4B09B641" w14:textId="77777777" w:rsidR="00F74E30" w:rsidRPr="00C77AA1" w:rsidRDefault="00F74E30" w:rsidP="00FA00A6"/>
        </w:tc>
      </w:tr>
      <w:tr w:rsidR="00F74E30" w:rsidRPr="00C77AA1" w14:paraId="37A0EEFA" w14:textId="77777777" w:rsidTr="00FA00A6">
        <w:trPr>
          <w:trHeight w:val="240"/>
          <w:jc w:val="center"/>
        </w:trPr>
        <w:tc>
          <w:tcPr>
            <w:tcW w:w="4876" w:type="dxa"/>
            <w:tcBorders>
              <w:top w:val="nil"/>
              <w:left w:val="nil"/>
              <w:bottom w:val="nil"/>
              <w:right w:val="nil"/>
            </w:tcBorders>
          </w:tcPr>
          <w:p w14:paraId="2D2DEFA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64F3494" w14:textId="77777777" w:rsidR="00F74E30" w:rsidRPr="00C77AA1" w:rsidRDefault="00F74E30" w:rsidP="00FA00A6">
            <w:pPr>
              <w:pStyle w:val="AmColumnHeading"/>
            </w:pPr>
            <w:r w:rsidRPr="00C77AA1">
              <w:t>Enmienda</w:t>
            </w:r>
          </w:p>
        </w:tc>
      </w:tr>
      <w:tr w:rsidR="00F74E30" w:rsidRPr="00C77AA1" w14:paraId="2D8E06C1" w14:textId="77777777" w:rsidTr="00FA00A6">
        <w:trPr>
          <w:jc w:val="center"/>
        </w:trPr>
        <w:tc>
          <w:tcPr>
            <w:tcW w:w="4876" w:type="dxa"/>
            <w:tcBorders>
              <w:top w:val="nil"/>
              <w:left w:val="nil"/>
              <w:bottom w:val="nil"/>
              <w:right w:val="nil"/>
            </w:tcBorders>
          </w:tcPr>
          <w:p w14:paraId="33FCC529" w14:textId="77777777" w:rsidR="00F74E30" w:rsidRPr="00C77AA1" w:rsidRDefault="00F74E30" w:rsidP="00FA00A6">
            <w:pPr>
              <w:pStyle w:val="Normal6a"/>
            </w:pPr>
            <w:r w:rsidRPr="00C77AA1">
              <w:t>c)</w:t>
            </w:r>
            <w:r w:rsidRPr="00C77AA1">
              <w:tab/>
              <w:t xml:space="preserve">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w:t>
            </w:r>
            <w:r w:rsidRPr="00C77AA1">
              <w:lastRenderedPageBreak/>
              <w:t>conformidad con la CNUDM;</w:t>
            </w:r>
          </w:p>
        </w:tc>
        <w:tc>
          <w:tcPr>
            <w:tcW w:w="4876" w:type="dxa"/>
            <w:tcBorders>
              <w:top w:val="nil"/>
              <w:left w:val="nil"/>
              <w:bottom w:val="nil"/>
              <w:right w:val="nil"/>
            </w:tcBorders>
          </w:tcPr>
          <w:p w14:paraId="032495A8" w14:textId="77777777" w:rsidR="00F74E30" w:rsidRPr="00C77AA1" w:rsidRDefault="00F74E30" w:rsidP="00FA00A6">
            <w:pPr>
              <w:pStyle w:val="Normal6a"/>
            </w:pPr>
            <w:r w:rsidRPr="00C77AA1">
              <w:lastRenderedPageBreak/>
              <w:t>c)</w:t>
            </w:r>
            <w:r w:rsidRPr="00C77AA1">
              <w:tab/>
              <w:t xml:space="preserve">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 </w:t>
            </w:r>
            <w:r w:rsidRPr="00C77AA1">
              <w:rPr>
                <w:b/>
                <w:i/>
              </w:rPr>
              <w:t xml:space="preserve">que </w:t>
            </w:r>
            <w:r w:rsidRPr="00C77AA1">
              <w:rPr>
                <w:b/>
                <w:i/>
              </w:rPr>
              <w:lastRenderedPageBreak/>
              <w:t>entablen diálogos regionales sobre la aplicación del Acuerdo en el marco de la CNUDM relativo a la conservación y el uso sostenible de la diversidad biológica marina de las zonas situadas fuera de la jurisdicción nacional (Acuerdo BBNJ) en el Ártico;</w:t>
            </w:r>
          </w:p>
        </w:tc>
      </w:tr>
    </w:tbl>
    <w:p w14:paraId="3CA5E0D9" w14:textId="77777777" w:rsidR="00F74E30" w:rsidRPr="00FA7B38" w:rsidRDefault="00F74E30" w:rsidP="00F74E30">
      <w:pPr>
        <w:pStyle w:val="AmOrLang"/>
        <w:rPr>
          <w:lang w:val="sv-SE"/>
        </w:rPr>
      </w:pPr>
      <w:r w:rsidRPr="00FA7B38">
        <w:rPr>
          <w:lang w:val="sv-SE"/>
        </w:rPr>
        <w:lastRenderedPageBreak/>
        <w:t xml:space="preserve">Or. </w:t>
      </w:r>
      <w:r w:rsidRPr="00FA7B38">
        <w:rPr>
          <w:rStyle w:val="HideTWBExt"/>
          <w:lang w:val="sv-SE"/>
        </w:rPr>
        <w:t>&lt;Original&gt;</w:t>
      </w:r>
      <w:r w:rsidRPr="00FA7B38">
        <w:rPr>
          <w:rStyle w:val="HideTWBInt"/>
          <w:lang w:val="sv-SE"/>
        </w:rPr>
        <w:t>{EN}</w:t>
      </w:r>
      <w:r w:rsidRPr="00FA7B38">
        <w:rPr>
          <w:lang w:val="sv-SE"/>
        </w:rPr>
        <w:t>en</w:t>
      </w:r>
      <w:r w:rsidRPr="00FA7B38">
        <w:rPr>
          <w:rStyle w:val="HideTWBExt"/>
          <w:lang w:val="sv-SE"/>
        </w:rPr>
        <w:t>&lt;/Original&gt;</w:t>
      </w:r>
    </w:p>
    <w:p w14:paraId="42AFC14B" w14:textId="77777777" w:rsidR="00F74E30" w:rsidRPr="00FA7B38" w:rsidRDefault="00F74E30" w:rsidP="00F74E30">
      <w:pPr>
        <w:rPr>
          <w:lang w:val="sv-SE"/>
        </w:rPr>
      </w:pPr>
      <w:r w:rsidRPr="00FA7B38">
        <w:rPr>
          <w:rStyle w:val="HideTWBExt"/>
          <w:lang w:val="sv-SE"/>
        </w:rPr>
        <w:t>&lt;/Amend&gt;</w:t>
      </w:r>
    </w:p>
    <w:p w14:paraId="3B8085E0"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172</w:t>
      </w:r>
      <w:r w:rsidRPr="00FA7B38">
        <w:rPr>
          <w:rStyle w:val="HideTWBExt"/>
          <w:b w:val="0"/>
        </w:rPr>
        <w:t>&lt;/NumAm&gt;</w:t>
      </w:r>
    </w:p>
    <w:p w14:paraId="4C9CAE34"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31D3D3D6" w14:textId="77777777" w:rsidR="00F74E30" w:rsidRPr="00FA7B38" w:rsidRDefault="00F74E30" w:rsidP="00F74E30">
      <w:pPr>
        <w:pStyle w:val="NormalBold"/>
        <w:rPr>
          <w:lang w:val="sv-SE"/>
        </w:rPr>
      </w:pPr>
      <w:r w:rsidRPr="00FA7B38">
        <w:rPr>
          <w:rStyle w:val="HideTWBExt"/>
          <w:b w:val="0"/>
        </w:rPr>
        <w:t>&lt;/RepeatBlock-By&gt;</w:t>
      </w:r>
    </w:p>
    <w:p w14:paraId="2672958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4DE4AC3"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65DB86B" w14:textId="77777777" w:rsidTr="00FA00A6">
        <w:trPr>
          <w:trHeight w:hRule="exact" w:val="240"/>
          <w:jc w:val="center"/>
        </w:trPr>
        <w:tc>
          <w:tcPr>
            <w:tcW w:w="9752" w:type="dxa"/>
            <w:gridSpan w:val="2"/>
            <w:tcBorders>
              <w:top w:val="nil"/>
              <w:left w:val="nil"/>
              <w:bottom w:val="nil"/>
              <w:right w:val="nil"/>
            </w:tcBorders>
          </w:tcPr>
          <w:p w14:paraId="2EE6C699" w14:textId="77777777" w:rsidR="00F74E30" w:rsidRPr="00C77AA1" w:rsidRDefault="00F74E30" w:rsidP="00FA00A6"/>
        </w:tc>
      </w:tr>
      <w:tr w:rsidR="00F74E30" w:rsidRPr="00C77AA1" w14:paraId="27AEAED2" w14:textId="77777777" w:rsidTr="00FA00A6">
        <w:trPr>
          <w:trHeight w:val="240"/>
          <w:jc w:val="center"/>
        </w:trPr>
        <w:tc>
          <w:tcPr>
            <w:tcW w:w="4876" w:type="dxa"/>
            <w:tcBorders>
              <w:top w:val="nil"/>
              <w:left w:val="nil"/>
              <w:bottom w:val="nil"/>
              <w:right w:val="nil"/>
            </w:tcBorders>
          </w:tcPr>
          <w:p w14:paraId="3478BCB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6ED464D" w14:textId="77777777" w:rsidR="00F74E30" w:rsidRPr="00C77AA1" w:rsidRDefault="00F74E30" w:rsidP="00FA00A6">
            <w:pPr>
              <w:pStyle w:val="AmColumnHeading"/>
            </w:pPr>
            <w:r w:rsidRPr="00C77AA1">
              <w:t>Enmienda</w:t>
            </w:r>
          </w:p>
        </w:tc>
      </w:tr>
      <w:tr w:rsidR="00F74E30" w:rsidRPr="00C77AA1" w14:paraId="5ABB861F" w14:textId="77777777" w:rsidTr="00FA00A6">
        <w:trPr>
          <w:jc w:val="center"/>
        </w:trPr>
        <w:tc>
          <w:tcPr>
            <w:tcW w:w="4876" w:type="dxa"/>
            <w:tcBorders>
              <w:top w:val="nil"/>
              <w:left w:val="nil"/>
              <w:bottom w:val="nil"/>
              <w:right w:val="nil"/>
            </w:tcBorders>
          </w:tcPr>
          <w:p w14:paraId="737586A0"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7EBAAE3E" w14:textId="77777777" w:rsidR="00F74E30" w:rsidRPr="00C77AA1" w:rsidRDefault="00F74E30" w:rsidP="00FA00A6">
            <w:pPr>
              <w:pStyle w:val="Normal6a"/>
            </w:pPr>
            <w:r w:rsidRPr="00C77AA1">
              <w:t>c)</w:t>
            </w:r>
            <w:r w:rsidRPr="00C77AA1">
              <w:tab/>
              <w:t>que tomen conciencia del aumento de la competencia geopolítica a lo largo de las rutas marítimas árticas, en particular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r w:rsidRPr="00C77AA1">
              <w:rPr>
                <w:b/>
                <w:i/>
              </w:rPr>
              <w:t>, así como contrarrestar los intentos de legitimar corredores marítimos en disputa o de proyectar influencia geopolítica bajo el pretexto de la cooperación científica o económica</w:t>
            </w:r>
            <w:r w:rsidRPr="00C77AA1">
              <w:t>;</w:t>
            </w:r>
          </w:p>
        </w:tc>
      </w:tr>
    </w:tbl>
    <w:p w14:paraId="6715280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1AC98EA" w14:textId="77777777" w:rsidR="00F74E30" w:rsidRPr="00C77AA1" w:rsidRDefault="00F74E30" w:rsidP="00F74E30">
      <w:r w:rsidRPr="00FA7B38">
        <w:rPr>
          <w:rStyle w:val="HideTWBExt"/>
        </w:rPr>
        <w:t>&lt;/Amend&gt;</w:t>
      </w:r>
    </w:p>
    <w:p w14:paraId="1F60E97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173</w:t>
      </w:r>
      <w:r w:rsidRPr="00FA7B38">
        <w:rPr>
          <w:rStyle w:val="HideTWBExt"/>
          <w:b w:val="0"/>
        </w:rPr>
        <w:t>&lt;/NumAm&gt;</w:t>
      </w:r>
    </w:p>
    <w:p w14:paraId="63E8AA94" w14:textId="77777777" w:rsidR="00F74E30" w:rsidRPr="00C77AA1" w:rsidRDefault="00F74E30" w:rsidP="00F74E30">
      <w:pPr>
        <w:pStyle w:val="NormalBold"/>
      </w:pPr>
      <w:r w:rsidRPr="00FA7B38">
        <w:rPr>
          <w:rStyle w:val="HideTWBExt"/>
          <w:b w:val="0"/>
        </w:rPr>
        <w:t>&lt;RepeatBlock-By&gt;&lt;Members&gt;</w:t>
      </w:r>
      <w:r w:rsidRPr="00C77AA1">
        <w:t>Alice Teodorescu Måwe</w:t>
      </w:r>
      <w:r w:rsidRPr="00FA7B38">
        <w:rPr>
          <w:rStyle w:val="HideTWBExt"/>
          <w:b w:val="0"/>
        </w:rPr>
        <w:t>&lt;/Members&gt;</w:t>
      </w:r>
    </w:p>
    <w:p w14:paraId="6FE4ECBE" w14:textId="77777777" w:rsidR="00F74E30" w:rsidRPr="00C77AA1" w:rsidRDefault="00F74E30" w:rsidP="00F74E30">
      <w:pPr>
        <w:pStyle w:val="NormalBold"/>
      </w:pPr>
      <w:r w:rsidRPr="00FA7B38">
        <w:rPr>
          <w:rStyle w:val="HideTWBExt"/>
          <w:b w:val="0"/>
        </w:rPr>
        <w:t>&lt;/RepeatBlock-By&gt;</w:t>
      </w:r>
    </w:p>
    <w:p w14:paraId="3C5B345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1F3455F"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30B3D31" w14:textId="77777777" w:rsidTr="00FA00A6">
        <w:trPr>
          <w:trHeight w:hRule="exact" w:val="240"/>
          <w:jc w:val="center"/>
        </w:trPr>
        <w:tc>
          <w:tcPr>
            <w:tcW w:w="9752" w:type="dxa"/>
            <w:gridSpan w:val="2"/>
            <w:tcBorders>
              <w:top w:val="nil"/>
              <w:left w:val="nil"/>
              <w:bottom w:val="nil"/>
              <w:right w:val="nil"/>
            </w:tcBorders>
          </w:tcPr>
          <w:p w14:paraId="3CB91299" w14:textId="77777777" w:rsidR="00F74E30" w:rsidRPr="00C77AA1" w:rsidRDefault="00F74E30" w:rsidP="00FA00A6"/>
        </w:tc>
      </w:tr>
      <w:tr w:rsidR="00F74E30" w:rsidRPr="00C77AA1" w14:paraId="0E899BF8" w14:textId="77777777" w:rsidTr="00FA00A6">
        <w:trPr>
          <w:trHeight w:val="240"/>
          <w:jc w:val="center"/>
        </w:trPr>
        <w:tc>
          <w:tcPr>
            <w:tcW w:w="4876" w:type="dxa"/>
            <w:tcBorders>
              <w:top w:val="nil"/>
              <w:left w:val="nil"/>
              <w:bottom w:val="nil"/>
              <w:right w:val="nil"/>
            </w:tcBorders>
          </w:tcPr>
          <w:p w14:paraId="013750D4"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42248831" w14:textId="77777777" w:rsidR="00F74E30" w:rsidRPr="00C77AA1" w:rsidRDefault="00F74E30" w:rsidP="00FA00A6">
            <w:pPr>
              <w:pStyle w:val="AmColumnHeading"/>
            </w:pPr>
            <w:r w:rsidRPr="00C77AA1">
              <w:t>Enmienda</w:t>
            </w:r>
          </w:p>
        </w:tc>
      </w:tr>
      <w:tr w:rsidR="00F74E30" w:rsidRPr="00C77AA1" w14:paraId="3F645B5C" w14:textId="77777777" w:rsidTr="00FA00A6">
        <w:trPr>
          <w:jc w:val="center"/>
        </w:trPr>
        <w:tc>
          <w:tcPr>
            <w:tcW w:w="4876" w:type="dxa"/>
            <w:tcBorders>
              <w:top w:val="nil"/>
              <w:left w:val="nil"/>
              <w:bottom w:val="nil"/>
              <w:right w:val="nil"/>
            </w:tcBorders>
          </w:tcPr>
          <w:p w14:paraId="503121B4" w14:textId="77777777" w:rsidR="00F74E30" w:rsidRPr="00C77AA1" w:rsidRDefault="00F74E30" w:rsidP="00FA00A6">
            <w:pPr>
              <w:pStyle w:val="Normal6a"/>
            </w:pPr>
            <w:r w:rsidRPr="00C77AA1">
              <w:rPr>
                <w:b/>
                <w:i/>
              </w:rPr>
              <w:t>c)</w:t>
            </w:r>
            <w:r w:rsidRPr="00C77AA1">
              <w:tab/>
              <w:t>que tomen conciencia del aumento de la competencia geopolítica a lo largo de las rutas marítimas árticas</w:t>
            </w:r>
            <w:r w:rsidRPr="00C77AA1">
              <w:rPr>
                <w:b/>
                <w:i/>
              </w:rPr>
              <w:t>, en particular</w:t>
            </w:r>
            <w:r w:rsidRPr="00C77AA1">
              <w:t xml:space="preserve"> la ruta marítima septentrional;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c>
          <w:tcPr>
            <w:tcW w:w="4876" w:type="dxa"/>
            <w:tcBorders>
              <w:top w:val="nil"/>
              <w:left w:val="nil"/>
              <w:bottom w:val="nil"/>
              <w:right w:val="nil"/>
            </w:tcBorders>
          </w:tcPr>
          <w:p w14:paraId="07E6E178" w14:textId="77777777" w:rsidR="00F74E30" w:rsidRPr="00C77AA1" w:rsidRDefault="00F74E30" w:rsidP="00FA00A6">
            <w:pPr>
              <w:pStyle w:val="Normal6a"/>
            </w:pPr>
            <w:r w:rsidRPr="00C77AA1">
              <w:rPr>
                <w:b/>
                <w:i/>
              </w:rPr>
              <w:t>c)</w:t>
            </w:r>
            <w:r w:rsidRPr="00C77AA1">
              <w:tab/>
              <w:t>que tomen conciencia del aumento de la competencia geopolítica a lo largo de las rutas marítimas árticas</w:t>
            </w:r>
            <w:r w:rsidRPr="00C77AA1">
              <w:rPr>
                <w:b/>
                <w:i/>
              </w:rPr>
              <w:t>; que condenen públicamente que Rusia restrinja la libre circulación de embarcaciones en</w:t>
            </w:r>
            <w:r w:rsidRPr="00C77AA1">
              <w:t xml:space="preserve"> la ruta marítima septentrional </w:t>
            </w:r>
            <w:r w:rsidRPr="00C77AA1">
              <w:rPr>
                <w:b/>
                <w:i/>
              </w:rPr>
              <w:t>al definir aguas internacionales como nacionales, contraviniendo el Derecho internacional</w:t>
            </w:r>
            <w:r w:rsidRPr="00C77AA1">
              <w:t>; que apoyen, por tanto, los diálogos diplomáticos destinados a establecer acuerdos internacionales claros sobre la libertad de navegación y la cooperación marítima pacífica, resistir las reivindicaciones unilaterales y promover la aplicación del Derecho marítimo internacional de conformidad con la CNUDM;</w:t>
            </w:r>
          </w:p>
        </w:tc>
      </w:tr>
    </w:tbl>
    <w:p w14:paraId="0811BD0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{SV}</w:t>
      </w:r>
      <w:r w:rsidRPr="00C77AA1">
        <w:t>sv</w:t>
      </w:r>
      <w:r w:rsidRPr="00FA7B38">
        <w:rPr>
          <w:rStyle w:val="HideTWBExt"/>
        </w:rPr>
        <w:t>&lt;/Original&gt;</w:t>
      </w:r>
    </w:p>
    <w:p w14:paraId="2B8E7364" w14:textId="77777777" w:rsidR="00F74E30" w:rsidRPr="00C77AA1" w:rsidRDefault="00F74E30" w:rsidP="00F74E30">
      <w:r w:rsidRPr="00FA7B38">
        <w:rPr>
          <w:rStyle w:val="HideTWBExt"/>
        </w:rPr>
        <w:t>&lt;/Amend&gt;</w:t>
      </w:r>
    </w:p>
    <w:p w14:paraId="254AE18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174</w:t>
      </w:r>
      <w:r w:rsidRPr="00FA7B38">
        <w:rPr>
          <w:rStyle w:val="HideTWBExt"/>
          <w:b w:val="0"/>
        </w:rPr>
        <w:t>&lt;/NumAm&gt;</w:t>
      </w:r>
    </w:p>
    <w:p w14:paraId="44BA2D44"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356758E7" w14:textId="77777777" w:rsidR="00F74E30" w:rsidRPr="00C77AA1" w:rsidRDefault="00F74E30" w:rsidP="00F74E30">
      <w:pPr>
        <w:pStyle w:val="NormalBold"/>
      </w:pPr>
      <w:r w:rsidRPr="00FA7B38">
        <w:rPr>
          <w:rStyle w:val="HideTWBExt"/>
          <w:b w:val="0"/>
        </w:rPr>
        <w:t>&lt;/RepeatBlock-By&gt;</w:t>
      </w:r>
    </w:p>
    <w:p w14:paraId="58CA6F8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9259789" w14:textId="77777777" w:rsidR="00F74E30" w:rsidRPr="00C77AA1" w:rsidRDefault="00F74E30" w:rsidP="00F74E30">
      <w:pPr>
        <w:pStyle w:val="NormalBold"/>
      </w:pPr>
      <w:r w:rsidRPr="00FA7B38">
        <w:rPr>
          <w:rStyle w:val="HideTWBExt"/>
          <w:b w:val="0"/>
        </w:rPr>
        <w:t>&lt;Article&gt;</w:t>
      </w:r>
      <w:r w:rsidRPr="00C77AA1">
        <w:t>Apartado 1 – letra c</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47209C7" w14:textId="77777777" w:rsidTr="00FA00A6">
        <w:trPr>
          <w:trHeight w:hRule="exact" w:val="240"/>
          <w:jc w:val="center"/>
        </w:trPr>
        <w:tc>
          <w:tcPr>
            <w:tcW w:w="9752" w:type="dxa"/>
            <w:gridSpan w:val="2"/>
            <w:tcBorders>
              <w:top w:val="nil"/>
              <w:left w:val="nil"/>
              <w:bottom w:val="nil"/>
              <w:right w:val="nil"/>
            </w:tcBorders>
          </w:tcPr>
          <w:p w14:paraId="62334885" w14:textId="77777777" w:rsidR="00F74E30" w:rsidRPr="00C77AA1" w:rsidRDefault="00F74E30" w:rsidP="00FA00A6"/>
        </w:tc>
      </w:tr>
      <w:tr w:rsidR="00F74E30" w:rsidRPr="00C77AA1" w14:paraId="08F151BB" w14:textId="77777777" w:rsidTr="00FA00A6">
        <w:trPr>
          <w:trHeight w:val="240"/>
          <w:jc w:val="center"/>
        </w:trPr>
        <w:tc>
          <w:tcPr>
            <w:tcW w:w="4876" w:type="dxa"/>
            <w:tcBorders>
              <w:top w:val="nil"/>
              <w:left w:val="nil"/>
              <w:bottom w:val="nil"/>
              <w:right w:val="nil"/>
            </w:tcBorders>
          </w:tcPr>
          <w:p w14:paraId="05EE13F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9811AE4" w14:textId="77777777" w:rsidR="00F74E30" w:rsidRPr="00C77AA1" w:rsidRDefault="00F74E30" w:rsidP="00FA00A6">
            <w:pPr>
              <w:pStyle w:val="AmColumnHeading"/>
            </w:pPr>
            <w:r w:rsidRPr="00C77AA1">
              <w:t>Enmienda</w:t>
            </w:r>
          </w:p>
        </w:tc>
      </w:tr>
      <w:tr w:rsidR="00F74E30" w:rsidRPr="00C77AA1" w14:paraId="2094B0FA" w14:textId="77777777" w:rsidTr="00FA00A6">
        <w:trPr>
          <w:jc w:val="center"/>
        </w:trPr>
        <w:tc>
          <w:tcPr>
            <w:tcW w:w="4876" w:type="dxa"/>
            <w:tcBorders>
              <w:top w:val="nil"/>
              <w:left w:val="nil"/>
              <w:bottom w:val="nil"/>
              <w:right w:val="nil"/>
            </w:tcBorders>
          </w:tcPr>
          <w:p w14:paraId="2CD92F8D" w14:textId="77777777" w:rsidR="00F74E30" w:rsidRPr="00C77AA1" w:rsidRDefault="00F74E30" w:rsidP="00FA00A6">
            <w:pPr>
              <w:pStyle w:val="Normal6a"/>
            </w:pPr>
            <w:r w:rsidRPr="00C77AA1">
              <w:rPr>
                <w:b/>
                <w:i/>
              </w:rPr>
              <w:t>c)</w:t>
            </w:r>
            <w:r w:rsidRPr="00C77AA1">
              <w:tab/>
              <w:t xml:space="preserve">que tomen conciencia del aumento de la competencia geopolítica a lo largo de las rutas marítimas árticas, en particular la ruta marítima septentrional; que </w:t>
            </w:r>
            <w:r w:rsidRPr="00C77AA1">
              <w:rPr>
                <w:b/>
                <w:i/>
              </w:rPr>
              <w:t>apoyen</w:t>
            </w:r>
            <w:r w:rsidRPr="00C77AA1">
              <w:t xml:space="preserve">, por tanto, </w:t>
            </w:r>
            <w:r w:rsidRPr="00C77AA1">
              <w:rPr>
                <w:b/>
                <w:i/>
              </w:rPr>
              <w:t>los diálogos diplomáticos destinados a establecer acuerdos internacionales claros sobre</w:t>
            </w:r>
            <w:r w:rsidRPr="00C77AA1">
              <w:t xml:space="preserve"> la libertad de navegación </w:t>
            </w:r>
            <w:r w:rsidRPr="00C77AA1">
              <w:rPr>
                <w:b/>
                <w:i/>
              </w:rPr>
              <w:t>y la cooperación marítima pacífica</w:t>
            </w:r>
            <w:r w:rsidRPr="00C77AA1">
              <w:t>, resistir las reivindicaciones unilaterales y promover la aplicación del Derecho marítimo internacional de conformidad con la CNUDM;</w:t>
            </w:r>
          </w:p>
        </w:tc>
        <w:tc>
          <w:tcPr>
            <w:tcW w:w="4876" w:type="dxa"/>
            <w:tcBorders>
              <w:top w:val="nil"/>
              <w:left w:val="nil"/>
              <w:bottom w:val="nil"/>
              <w:right w:val="nil"/>
            </w:tcBorders>
          </w:tcPr>
          <w:p w14:paraId="23020C0A" w14:textId="77777777" w:rsidR="00F74E30" w:rsidRPr="00C77AA1" w:rsidRDefault="00F74E30" w:rsidP="00FA00A6">
            <w:pPr>
              <w:pStyle w:val="Normal6a"/>
            </w:pPr>
            <w:r w:rsidRPr="00C77AA1">
              <w:rPr>
                <w:b/>
                <w:i/>
              </w:rPr>
              <w:t>c)</w:t>
            </w:r>
            <w:r w:rsidRPr="00C77AA1">
              <w:tab/>
              <w:t>que tomen conciencia del aumento de la competencia geopolítica a lo largo de las rutas marítimas árticas, en particular la ruta marítima septentrional</w:t>
            </w:r>
            <w:r w:rsidRPr="00C77AA1">
              <w:rPr>
                <w:b/>
                <w:i/>
              </w:rPr>
              <w:t>, en la que Rusia está consolidando su infraestructura militar</w:t>
            </w:r>
            <w:r w:rsidRPr="00C77AA1">
              <w:t xml:space="preserve">; que </w:t>
            </w:r>
            <w:r w:rsidRPr="00C77AA1">
              <w:rPr>
                <w:b/>
                <w:i/>
              </w:rPr>
              <w:t>utilicen todos los medios para apoyar</w:t>
            </w:r>
            <w:r w:rsidRPr="00C77AA1">
              <w:t xml:space="preserve">, por tanto, </w:t>
            </w:r>
            <w:r w:rsidRPr="00C77AA1">
              <w:rPr>
                <w:b/>
                <w:i/>
              </w:rPr>
              <w:t>la consecución de los objetivos de salvaguardar</w:t>
            </w:r>
            <w:r w:rsidRPr="00C77AA1">
              <w:t xml:space="preserve"> la libertad de navegación, resistir las reivindicaciones unilaterales y promover la aplicación del Derecho marítimo internacional de conformidad con la CNUDM;</w:t>
            </w:r>
          </w:p>
        </w:tc>
      </w:tr>
    </w:tbl>
    <w:p w14:paraId="03563C64" w14:textId="77777777" w:rsidR="00F74E30" w:rsidRPr="00FA7B38" w:rsidRDefault="00F74E30" w:rsidP="00F74E30">
      <w:pPr>
        <w:pStyle w:val="AmOrLang"/>
        <w:rPr>
          <w:lang w:val="sv-SE"/>
        </w:rPr>
      </w:pPr>
      <w:r w:rsidRPr="00FA7B38">
        <w:rPr>
          <w:lang w:val="sv-SE"/>
        </w:rPr>
        <w:t xml:space="preserve">Or. </w:t>
      </w:r>
      <w:r w:rsidRPr="00FA7B38">
        <w:rPr>
          <w:rStyle w:val="HideTWBExt"/>
          <w:lang w:val="sv-SE"/>
        </w:rPr>
        <w:t>&lt;Original&gt;</w:t>
      </w:r>
      <w:r w:rsidRPr="00FA7B38">
        <w:rPr>
          <w:rStyle w:val="HideTWBInt"/>
          <w:lang w:val="sv-SE"/>
        </w:rPr>
        <w:t>{FI}</w:t>
      </w:r>
      <w:r w:rsidRPr="00FA7B38">
        <w:rPr>
          <w:lang w:val="sv-SE"/>
        </w:rPr>
        <w:t>fi</w:t>
      </w:r>
      <w:r w:rsidRPr="00FA7B38">
        <w:rPr>
          <w:rStyle w:val="HideTWBExt"/>
          <w:lang w:val="sv-SE"/>
        </w:rPr>
        <w:t>&lt;/Original&gt;</w:t>
      </w:r>
    </w:p>
    <w:p w14:paraId="1E578C71" w14:textId="77777777" w:rsidR="00F74E30" w:rsidRPr="00FA7B38" w:rsidRDefault="00F74E30" w:rsidP="00F74E30">
      <w:pPr>
        <w:rPr>
          <w:lang w:val="sv-SE"/>
        </w:rPr>
      </w:pPr>
      <w:r w:rsidRPr="00FA7B38">
        <w:rPr>
          <w:rStyle w:val="HideTWBExt"/>
          <w:lang w:val="sv-SE"/>
        </w:rPr>
        <w:lastRenderedPageBreak/>
        <w:t>&lt;/Amend&gt;</w:t>
      </w:r>
    </w:p>
    <w:p w14:paraId="5093AACD"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175</w:t>
      </w:r>
      <w:r w:rsidRPr="00FA7B38">
        <w:rPr>
          <w:rStyle w:val="HideTWBExt"/>
          <w:b w:val="0"/>
        </w:rPr>
        <w:t>&lt;/NumAm&gt;</w:t>
      </w:r>
    </w:p>
    <w:p w14:paraId="4C0C5FC6"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11C31EF3" w14:textId="77777777" w:rsidR="00F74E30" w:rsidRPr="00FA7B38" w:rsidRDefault="00F74E30" w:rsidP="00F74E30">
      <w:pPr>
        <w:pStyle w:val="NormalBold"/>
        <w:rPr>
          <w:lang w:val="sv-SE"/>
        </w:rPr>
      </w:pPr>
      <w:r w:rsidRPr="00FA7B38">
        <w:rPr>
          <w:rStyle w:val="HideTWBExt"/>
          <w:b w:val="0"/>
        </w:rPr>
        <w:t>&lt;/RepeatBlock-By&gt;</w:t>
      </w:r>
    </w:p>
    <w:p w14:paraId="058718F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AD55030" w14:textId="77777777" w:rsidR="00F74E30" w:rsidRPr="00C77AA1" w:rsidRDefault="00F74E30" w:rsidP="00F74E30">
      <w:pPr>
        <w:pStyle w:val="NormalBold"/>
      </w:pPr>
      <w:r w:rsidRPr="00FA7B38">
        <w:rPr>
          <w:rStyle w:val="HideTWBExt"/>
          <w:b w:val="0"/>
        </w:rPr>
        <w:t>&lt;Article&gt;</w:t>
      </w:r>
      <w:r w:rsidRPr="00C77AA1">
        <w:t>Apartado 1 – letra c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62EBFC1" w14:textId="77777777" w:rsidTr="00FA00A6">
        <w:trPr>
          <w:trHeight w:hRule="exact" w:val="240"/>
          <w:jc w:val="center"/>
        </w:trPr>
        <w:tc>
          <w:tcPr>
            <w:tcW w:w="9752" w:type="dxa"/>
            <w:gridSpan w:val="2"/>
            <w:tcBorders>
              <w:top w:val="nil"/>
              <w:left w:val="nil"/>
              <w:bottom w:val="nil"/>
              <w:right w:val="nil"/>
            </w:tcBorders>
          </w:tcPr>
          <w:p w14:paraId="54720B77" w14:textId="77777777" w:rsidR="00F74E30" w:rsidRPr="00C77AA1" w:rsidRDefault="00F74E30" w:rsidP="00FA00A6"/>
        </w:tc>
      </w:tr>
      <w:tr w:rsidR="00F74E30" w:rsidRPr="00C77AA1" w14:paraId="3844A1CE" w14:textId="77777777" w:rsidTr="00FA00A6">
        <w:trPr>
          <w:trHeight w:val="240"/>
          <w:jc w:val="center"/>
        </w:trPr>
        <w:tc>
          <w:tcPr>
            <w:tcW w:w="4876" w:type="dxa"/>
            <w:tcBorders>
              <w:top w:val="nil"/>
              <w:left w:val="nil"/>
              <w:bottom w:val="nil"/>
              <w:right w:val="nil"/>
            </w:tcBorders>
          </w:tcPr>
          <w:p w14:paraId="3A7F1BB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9562134" w14:textId="77777777" w:rsidR="00F74E30" w:rsidRPr="00C77AA1" w:rsidRDefault="00F74E30" w:rsidP="00FA00A6">
            <w:pPr>
              <w:pStyle w:val="AmColumnHeading"/>
            </w:pPr>
            <w:r w:rsidRPr="00C77AA1">
              <w:t>Enmienda</w:t>
            </w:r>
          </w:p>
        </w:tc>
      </w:tr>
      <w:tr w:rsidR="00F74E30" w:rsidRPr="00C77AA1" w14:paraId="224BCC75" w14:textId="77777777" w:rsidTr="00FA00A6">
        <w:trPr>
          <w:jc w:val="center"/>
        </w:trPr>
        <w:tc>
          <w:tcPr>
            <w:tcW w:w="4876" w:type="dxa"/>
            <w:tcBorders>
              <w:top w:val="nil"/>
              <w:left w:val="nil"/>
              <w:bottom w:val="nil"/>
              <w:right w:val="nil"/>
            </w:tcBorders>
          </w:tcPr>
          <w:p w14:paraId="3C00347A" w14:textId="77777777" w:rsidR="00F74E30" w:rsidRPr="00C77AA1" w:rsidRDefault="00F74E30" w:rsidP="00FA00A6">
            <w:pPr>
              <w:pStyle w:val="Normal6a"/>
            </w:pPr>
          </w:p>
        </w:tc>
        <w:tc>
          <w:tcPr>
            <w:tcW w:w="4876" w:type="dxa"/>
            <w:tcBorders>
              <w:top w:val="nil"/>
              <w:left w:val="nil"/>
              <w:bottom w:val="nil"/>
              <w:right w:val="nil"/>
            </w:tcBorders>
          </w:tcPr>
          <w:p w14:paraId="6EEA0196" w14:textId="77777777" w:rsidR="00F74E30" w:rsidRPr="00C77AA1" w:rsidRDefault="00F74E30" w:rsidP="00FA00A6">
            <w:pPr>
              <w:pStyle w:val="Normal6a"/>
            </w:pPr>
            <w:r w:rsidRPr="00C77AA1">
              <w:rPr>
                <w:b/>
                <w:i/>
              </w:rPr>
              <w:t>c bis)</w:t>
            </w:r>
            <w:r w:rsidRPr="00C77AA1">
              <w:tab/>
            </w:r>
            <w:r w:rsidRPr="00C77AA1">
              <w:rPr>
                <w:b/>
                <w:i/>
              </w:rPr>
              <w:t>que sigan de cerca el creciente interés estratégico y las actividades de China en la región ártica en el marco de la «Ruta de la Seda Polar»; que reconozcan que la ambición declarada de China de convertirse en una «gran potencia polar» de aquí a 2030 y su creciente presencia a través de misiones de investigación, inversiones en infraestructuras estratégicas y asociaciones de doble uso pueden poner en entredicho los principios de gobernanza establecidos;</w:t>
            </w:r>
          </w:p>
        </w:tc>
      </w:tr>
    </w:tbl>
    <w:p w14:paraId="50EF6CCF"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C2E25E8" w14:textId="77777777" w:rsidR="00F74E30" w:rsidRPr="00FA7B38" w:rsidRDefault="00F74E30" w:rsidP="00F74E30">
      <w:pPr>
        <w:rPr>
          <w:lang w:val="fr-BE"/>
        </w:rPr>
      </w:pPr>
      <w:r w:rsidRPr="00FA7B38">
        <w:rPr>
          <w:rStyle w:val="HideTWBExt"/>
          <w:lang w:val="fr-BE"/>
        </w:rPr>
        <w:t>&lt;/Amend&gt;</w:t>
      </w:r>
    </w:p>
    <w:p w14:paraId="61C06DD8"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176</w:t>
      </w:r>
      <w:r w:rsidRPr="00FA7B38">
        <w:rPr>
          <w:rStyle w:val="HideTWBExt"/>
          <w:b w:val="0"/>
        </w:rPr>
        <w:t>&lt;/NumAm&gt;</w:t>
      </w:r>
    </w:p>
    <w:p w14:paraId="2E42DBB9"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55F42365" w14:textId="77777777" w:rsidR="00F74E30" w:rsidRPr="00FA7B38" w:rsidRDefault="00F74E30" w:rsidP="00F74E30">
      <w:pPr>
        <w:pStyle w:val="NormalBold"/>
        <w:rPr>
          <w:lang w:val="fr-BE"/>
        </w:rPr>
      </w:pPr>
      <w:r w:rsidRPr="00FA7B38">
        <w:rPr>
          <w:rStyle w:val="HideTWBExt"/>
          <w:b w:val="0"/>
        </w:rPr>
        <w:t>&lt;/RepeatBlock-By&gt;</w:t>
      </w:r>
    </w:p>
    <w:p w14:paraId="11FEB5B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38D9653" w14:textId="77777777" w:rsidR="00F74E30" w:rsidRPr="00C77AA1" w:rsidRDefault="00F74E30" w:rsidP="00F74E30">
      <w:pPr>
        <w:pStyle w:val="NormalBold"/>
      </w:pPr>
      <w:r w:rsidRPr="00FA7B38">
        <w:rPr>
          <w:rStyle w:val="HideTWBExt"/>
          <w:b w:val="0"/>
        </w:rPr>
        <w:t>&lt;Article&gt;</w:t>
      </w:r>
      <w:r w:rsidRPr="00C77AA1">
        <w:t>Apartado 1 – letra c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5261349" w14:textId="77777777" w:rsidTr="00FA00A6">
        <w:trPr>
          <w:trHeight w:hRule="exact" w:val="240"/>
          <w:jc w:val="center"/>
        </w:trPr>
        <w:tc>
          <w:tcPr>
            <w:tcW w:w="9752" w:type="dxa"/>
            <w:gridSpan w:val="2"/>
            <w:tcBorders>
              <w:top w:val="nil"/>
              <w:left w:val="nil"/>
              <w:bottom w:val="nil"/>
              <w:right w:val="nil"/>
            </w:tcBorders>
          </w:tcPr>
          <w:p w14:paraId="19CCE97D" w14:textId="77777777" w:rsidR="00F74E30" w:rsidRPr="00C77AA1" w:rsidRDefault="00F74E30" w:rsidP="00FA00A6"/>
        </w:tc>
      </w:tr>
      <w:tr w:rsidR="00F74E30" w:rsidRPr="00C77AA1" w14:paraId="7D2B7569" w14:textId="77777777" w:rsidTr="00FA00A6">
        <w:trPr>
          <w:trHeight w:val="240"/>
          <w:jc w:val="center"/>
        </w:trPr>
        <w:tc>
          <w:tcPr>
            <w:tcW w:w="4876" w:type="dxa"/>
            <w:tcBorders>
              <w:top w:val="nil"/>
              <w:left w:val="nil"/>
              <w:bottom w:val="nil"/>
              <w:right w:val="nil"/>
            </w:tcBorders>
          </w:tcPr>
          <w:p w14:paraId="00BEBE2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09271FB" w14:textId="77777777" w:rsidR="00F74E30" w:rsidRPr="00C77AA1" w:rsidRDefault="00F74E30" w:rsidP="00FA00A6">
            <w:pPr>
              <w:pStyle w:val="AmColumnHeading"/>
            </w:pPr>
            <w:r w:rsidRPr="00C77AA1">
              <w:t>Enmienda</w:t>
            </w:r>
          </w:p>
        </w:tc>
      </w:tr>
      <w:tr w:rsidR="00F74E30" w:rsidRPr="00C77AA1" w14:paraId="7C393633" w14:textId="77777777" w:rsidTr="00FA00A6">
        <w:trPr>
          <w:jc w:val="center"/>
        </w:trPr>
        <w:tc>
          <w:tcPr>
            <w:tcW w:w="4876" w:type="dxa"/>
            <w:tcBorders>
              <w:top w:val="nil"/>
              <w:left w:val="nil"/>
              <w:bottom w:val="nil"/>
              <w:right w:val="nil"/>
            </w:tcBorders>
          </w:tcPr>
          <w:p w14:paraId="07443093" w14:textId="77777777" w:rsidR="00F74E30" w:rsidRPr="00C77AA1" w:rsidRDefault="00F74E30" w:rsidP="00FA00A6">
            <w:pPr>
              <w:pStyle w:val="Normal6a"/>
            </w:pPr>
          </w:p>
        </w:tc>
        <w:tc>
          <w:tcPr>
            <w:tcW w:w="4876" w:type="dxa"/>
            <w:tcBorders>
              <w:top w:val="nil"/>
              <w:left w:val="nil"/>
              <w:bottom w:val="nil"/>
              <w:right w:val="nil"/>
            </w:tcBorders>
          </w:tcPr>
          <w:p w14:paraId="5E08372A" w14:textId="77777777" w:rsidR="00F74E30" w:rsidRPr="00C77AA1" w:rsidRDefault="00F74E30" w:rsidP="00FA00A6">
            <w:pPr>
              <w:pStyle w:val="Normal6a"/>
            </w:pPr>
            <w:r w:rsidRPr="00C77AA1">
              <w:rPr>
                <w:b/>
                <w:i/>
              </w:rPr>
              <w:t>c bis)</w:t>
            </w:r>
            <w:r w:rsidRPr="00C77AA1">
              <w:tab/>
            </w:r>
            <w:r w:rsidRPr="00C77AA1">
              <w:rPr>
                <w:b/>
                <w:i/>
              </w:rPr>
              <w:t>que valoren plenamente la importancia de la brecha entre Groenlandia, Islandia y el Reino Unido (GIUK) como corredor de tránsito marítimo indisociable de los intereses de la Unión, así como los riesgos asociados a su emergencia como teatro de operaciones en zona gris, y, en consecuencia, traten de reforzar la resiliencia institucional de estos países en cooperación con socios constructivos;</w:t>
            </w:r>
          </w:p>
        </w:tc>
      </w:tr>
    </w:tbl>
    <w:p w14:paraId="39E12A9A"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E2C3B54" w14:textId="77777777" w:rsidR="00F74E30" w:rsidRPr="00C77AA1" w:rsidRDefault="00F74E30" w:rsidP="00F74E30">
      <w:r w:rsidRPr="00FA7B38">
        <w:rPr>
          <w:rStyle w:val="HideTWBExt"/>
        </w:rPr>
        <w:lastRenderedPageBreak/>
        <w:t>&lt;/Amend&gt;</w:t>
      </w:r>
    </w:p>
    <w:p w14:paraId="7AE11C3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177</w:t>
      </w:r>
      <w:r w:rsidRPr="00FA7B38">
        <w:rPr>
          <w:rStyle w:val="HideTWBExt"/>
          <w:b w:val="0"/>
        </w:rPr>
        <w:t>&lt;/NumAm&gt;</w:t>
      </w:r>
    </w:p>
    <w:p w14:paraId="2904D781"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9CC4236" w14:textId="77777777" w:rsidR="00F74E30" w:rsidRPr="00C77AA1" w:rsidRDefault="00F74E30" w:rsidP="00F74E30">
      <w:pPr>
        <w:pStyle w:val="NormalBold"/>
      </w:pPr>
      <w:r w:rsidRPr="00FA7B38">
        <w:rPr>
          <w:rStyle w:val="HideTWBExt"/>
          <w:b w:val="0"/>
        </w:rPr>
        <w:t>&lt;/RepeatBlock-By&gt;</w:t>
      </w:r>
    </w:p>
    <w:p w14:paraId="6C14DCF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76EF222" w14:textId="77777777" w:rsidR="00F74E30" w:rsidRPr="00C77AA1" w:rsidRDefault="00F74E30" w:rsidP="00F74E30">
      <w:pPr>
        <w:pStyle w:val="NormalBold"/>
      </w:pPr>
      <w:r w:rsidRPr="00FA7B38">
        <w:rPr>
          <w:rStyle w:val="HideTWBExt"/>
          <w:b w:val="0"/>
        </w:rPr>
        <w:t>&lt;Article&gt;</w:t>
      </w:r>
      <w:r w:rsidRPr="00C77AA1">
        <w:t>Apartado 1 – letra c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B72A5B2" w14:textId="77777777" w:rsidTr="00FA00A6">
        <w:trPr>
          <w:trHeight w:hRule="exact" w:val="240"/>
          <w:jc w:val="center"/>
        </w:trPr>
        <w:tc>
          <w:tcPr>
            <w:tcW w:w="9752" w:type="dxa"/>
            <w:gridSpan w:val="2"/>
            <w:tcBorders>
              <w:top w:val="nil"/>
              <w:left w:val="nil"/>
              <w:bottom w:val="nil"/>
              <w:right w:val="nil"/>
            </w:tcBorders>
          </w:tcPr>
          <w:p w14:paraId="764BF7E9" w14:textId="77777777" w:rsidR="00F74E30" w:rsidRPr="00C77AA1" w:rsidRDefault="00F74E30" w:rsidP="00FA00A6"/>
        </w:tc>
      </w:tr>
      <w:tr w:rsidR="00F74E30" w:rsidRPr="00C77AA1" w14:paraId="7684CA52" w14:textId="77777777" w:rsidTr="00FA00A6">
        <w:trPr>
          <w:trHeight w:val="240"/>
          <w:jc w:val="center"/>
        </w:trPr>
        <w:tc>
          <w:tcPr>
            <w:tcW w:w="4876" w:type="dxa"/>
            <w:tcBorders>
              <w:top w:val="nil"/>
              <w:left w:val="nil"/>
              <w:bottom w:val="nil"/>
              <w:right w:val="nil"/>
            </w:tcBorders>
          </w:tcPr>
          <w:p w14:paraId="584B87D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4A70557" w14:textId="77777777" w:rsidR="00F74E30" w:rsidRPr="00C77AA1" w:rsidRDefault="00F74E30" w:rsidP="00FA00A6">
            <w:pPr>
              <w:pStyle w:val="AmColumnHeading"/>
            </w:pPr>
            <w:r w:rsidRPr="00C77AA1">
              <w:t>Enmienda</w:t>
            </w:r>
          </w:p>
        </w:tc>
      </w:tr>
      <w:tr w:rsidR="00F74E30" w:rsidRPr="00C77AA1" w14:paraId="28C50CC7" w14:textId="77777777" w:rsidTr="00FA00A6">
        <w:trPr>
          <w:jc w:val="center"/>
        </w:trPr>
        <w:tc>
          <w:tcPr>
            <w:tcW w:w="4876" w:type="dxa"/>
            <w:tcBorders>
              <w:top w:val="nil"/>
              <w:left w:val="nil"/>
              <w:bottom w:val="nil"/>
              <w:right w:val="nil"/>
            </w:tcBorders>
          </w:tcPr>
          <w:p w14:paraId="5F52A552" w14:textId="77777777" w:rsidR="00F74E30" w:rsidRPr="00C77AA1" w:rsidRDefault="00F74E30" w:rsidP="00FA00A6">
            <w:pPr>
              <w:pStyle w:val="Normal6a"/>
            </w:pPr>
          </w:p>
        </w:tc>
        <w:tc>
          <w:tcPr>
            <w:tcW w:w="4876" w:type="dxa"/>
            <w:tcBorders>
              <w:top w:val="nil"/>
              <w:left w:val="nil"/>
              <w:bottom w:val="nil"/>
              <w:right w:val="nil"/>
            </w:tcBorders>
          </w:tcPr>
          <w:p w14:paraId="009D2C9C" w14:textId="77777777" w:rsidR="00F74E30" w:rsidRPr="00C77AA1" w:rsidRDefault="00F74E30" w:rsidP="00FA00A6">
            <w:pPr>
              <w:pStyle w:val="Normal6a"/>
            </w:pPr>
            <w:r w:rsidRPr="00C77AA1">
              <w:rPr>
                <w:b/>
                <w:i/>
              </w:rPr>
              <w:t>c bis)</w:t>
            </w:r>
            <w:r w:rsidRPr="00C77AA1">
              <w:tab/>
            </w:r>
            <w:r w:rsidRPr="00C77AA1">
              <w:rPr>
                <w:b/>
                <w:i/>
              </w:rPr>
              <w:t>que tomen nota de la primera estrategia de seguridad de Groenlandia, titulada «Groenlandia en el mundo: nada sobre nosotros sin nosotros — Política exterior, de seguridad y de defensa de Groenlandia 2024-2033»; resalta que esta estrategia reviste especial importancia, ya que refleja el principio de inclusión significativa de los pueblos árticos en la configuración de las políticas que afectan a su región;</w:t>
            </w:r>
          </w:p>
        </w:tc>
      </w:tr>
    </w:tbl>
    <w:p w14:paraId="2A87F94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D73B722" w14:textId="77777777" w:rsidR="00F74E30" w:rsidRPr="00C77AA1" w:rsidRDefault="00F74E30" w:rsidP="00F74E30">
      <w:r w:rsidRPr="00FA7B38">
        <w:rPr>
          <w:rStyle w:val="HideTWBExt"/>
        </w:rPr>
        <w:t>&lt;/Amend&gt;</w:t>
      </w:r>
    </w:p>
    <w:p w14:paraId="43F4E1FD"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178</w:t>
      </w:r>
      <w:r w:rsidRPr="00FA7B38">
        <w:rPr>
          <w:rStyle w:val="HideTWBExt"/>
          <w:b w:val="0"/>
        </w:rPr>
        <w:t>&lt;/NumAm&gt;</w:t>
      </w:r>
    </w:p>
    <w:p w14:paraId="248E7463"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0813CCC4" w14:textId="77777777" w:rsidR="00F74E30" w:rsidRPr="00C77AA1" w:rsidRDefault="00F74E30" w:rsidP="00F74E30">
      <w:pPr>
        <w:pStyle w:val="NormalBold"/>
      </w:pPr>
      <w:r w:rsidRPr="00FA7B38">
        <w:rPr>
          <w:rStyle w:val="HideTWBExt"/>
          <w:b w:val="0"/>
        </w:rPr>
        <w:t>&lt;/RepeatBlock-By&gt;</w:t>
      </w:r>
    </w:p>
    <w:p w14:paraId="7AA323A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F9C0DE4" w14:textId="77777777" w:rsidR="00F74E30" w:rsidRPr="00C77AA1" w:rsidRDefault="00F74E30" w:rsidP="00F74E30">
      <w:pPr>
        <w:pStyle w:val="NormalBold"/>
      </w:pPr>
      <w:r w:rsidRPr="00FA7B38">
        <w:rPr>
          <w:rStyle w:val="HideTWBExt"/>
          <w:b w:val="0"/>
        </w:rPr>
        <w:t>&lt;Article&gt;</w:t>
      </w:r>
      <w:r w:rsidRPr="00C77AA1">
        <w:t>Apartado 1 – letra c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46FE70F" w14:textId="77777777" w:rsidTr="00FA00A6">
        <w:trPr>
          <w:trHeight w:hRule="exact" w:val="240"/>
          <w:jc w:val="center"/>
        </w:trPr>
        <w:tc>
          <w:tcPr>
            <w:tcW w:w="9752" w:type="dxa"/>
            <w:gridSpan w:val="2"/>
            <w:tcBorders>
              <w:top w:val="nil"/>
              <w:left w:val="nil"/>
              <w:bottom w:val="nil"/>
              <w:right w:val="nil"/>
            </w:tcBorders>
          </w:tcPr>
          <w:p w14:paraId="00CDDBA5" w14:textId="77777777" w:rsidR="00F74E30" w:rsidRPr="00C77AA1" w:rsidRDefault="00F74E30" w:rsidP="00FA00A6"/>
        </w:tc>
      </w:tr>
      <w:tr w:rsidR="00F74E30" w:rsidRPr="00C77AA1" w14:paraId="7F8A03DA" w14:textId="77777777" w:rsidTr="00FA00A6">
        <w:trPr>
          <w:trHeight w:val="240"/>
          <w:jc w:val="center"/>
        </w:trPr>
        <w:tc>
          <w:tcPr>
            <w:tcW w:w="4876" w:type="dxa"/>
            <w:tcBorders>
              <w:top w:val="nil"/>
              <w:left w:val="nil"/>
              <w:bottom w:val="nil"/>
              <w:right w:val="nil"/>
            </w:tcBorders>
          </w:tcPr>
          <w:p w14:paraId="04002B6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58DE4AA" w14:textId="77777777" w:rsidR="00F74E30" w:rsidRPr="00C77AA1" w:rsidRDefault="00F74E30" w:rsidP="00FA00A6">
            <w:pPr>
              <w:pStyle w:val="AmColumnHeading"/>
            </w:pPr>
            <w:r w:rsidRPr="00C77AA1">
              <w:t>Enmienda</w:t>
            </w:r>
          </w:p>
        </w:tc>
      </w:tr>
      <w:tr w:rsidR="00F74E30" w:rsidRPr="00C77AA1" w14:paraId="6CBBF8D0" w14:textId="77777777" w:rsidTr="00FA00A6">
        <w:trPr>
          <w:jc w:val="center"/>
        </w:trPr>
        <w:tc>
          <w:tcPr>
            <w:tcW w:w="4876" w:type="dxa"/>
            <w:tcBorders>
              <w:top w:val="nil"/>
              <w:left w:val="nil"/>
              <w:bottom w:val="nil"/>
              <w:right w:val="nil"/>
            </w:tcBorders>
          </w:tcPr>
          <w:p w14:paraId="6CC2C7F1" w14:textId="77777777" w:rsidR="00F74E30" w:rsidRPr="00C77AA1" w:rsidRDefault="00F74E30" w:rsidP="00FA00A6">
            <w:pPr>
              <w:pStyle w:val="Normal6a"/>
            </w:pPr>
          </w:p>
        </w:tc>
        <w:tc>
          <w:tcPr>
            <w:tcW w:w="4876" w:type="dxa"/>
            <w:tcBorders>
              <w:top w:val="nil"/>
              <w:left w:val="nil"/>
              <w:bottom w:val="nil"/>
              <w:right w:val="nil"/>
            </w:tcBorders>
          </w:tcPr>
          <w:p w14:paraId="077D4B3C" w14:textId="77777777" w:rsidR="00F74E30" w:rsidRPr="00C77AA1" w:rsidRDefault="00F74E30" w:rsidP="00FA00A6">
            <w:pPr>
              <w:pStyle w:val="Normal6a"/>
            </w:pPr>
            <w:r w:rsidRPr="00C77AA1">
              <w:rPr>
                <w:b/>
                <w:i/>
              </w:rPr>
              <w:t>c bis)</w:t>
            </w:r>
            <w:r w:rsidRPr="00C77AA1">
              <w:tab/>
            </w:r>
            <w:r w:rsidRPr="00C77AA1">
              <w:rPr>
                <w:b/>
                <w:i/>
              </w:rPr>
              <w:t>que reconozcan que las actividades de la Unión en el Ártico deben armonizarse con las actividades de desarrollo realizadas por la Unión en sus zonas fronterizas nororientales, y apoyarlas, a fin de maximizar el impacto positivo de estas actividades en el desarrollo y los medios de subsistencia del Ártico europeo; </w:t>
            </w:r>
          </w:p>
        </w:tc>
      </w:tr>
    </w:tbl>
    <w:p w14:paraId="0245305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35D095F" w14:textId="77777777" w:rsidR="00F74E30" w:rsidRPr="00C77AA1" w:rsidRDefault="00F74E30" w:rsidP="00F74E30">
      <w:r w:rsidRPr="00FA7B38">
        <w:rPr>
          <w:rStyle w:val="HideTWBExt"/>
        </w:rPr>
        <w:t>&lt;/Amend&gt;</w:t>
      </w:r>
    </w:p>
    <w:p w14:paraId="7792E2B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179</w:t>
      </w:r>
      <w:r w:rsidRPr="00FA7B38">
        <w:rPr>
          <w:rStyle w:val="HideTWBExt"/>
          <w:b w:val="0"/>
        </w:rPr>
        <w:t>&lt;/NumAm&gt;</w:t>
      </w:r>
    </w:p>
    <w:p w14:paraId="59111A5D" w14:textId="77777777" w:rsidR="00F74E30" w:rsidRPr="00C77AA1" w:rsidRDefault="00F74E30" w:rsidP="00F74E30">
      <w:pPr>
        <w:pStyle w:val="NormalBold"/>
      </w:pPr>
      <w:r w:rsidRPr="00FA7B38">
        <w:rPr>
          <w:rStyle w:val="HideTWBExt"/>
          <w:b w:val="0"/>
        </w:rPr>
        <w:lastRenderedPageBreak/>
        <w:t>&lt;RepeatBlock-By&gt;&lt;Members&gt;</w:t>
      </w:r>
      <w:r w:rsidRPr="00C77AA1">
        <w:t>Cristian Terheş</w:t>
      </w:r>
      <w:r w:rsidRPr="00FA7B38">
        <w:rPr>
          <w:rStyle w:val="HideTWBExt"/>
          <w:b w:val="0"/>
        </w:rPr>
        <w:t>&lt;/Members&gt;</w:t>
      </w:r>
    </w:p>
    <w:p w14:paraId="002D5A80" w14:textId="77777777" w:rsidR="00F74E30" w:rsidRPr="00C77AA1" w:rsidRDefault="00F74E30" w:rsidP="00F74E30">
      <w:pPr>
        <w:pStyle w:val="NormalBold"/>
      </w:pPr>
      <w:r w:rsidRPr="00FA7B38">
        <w:rPr>
          <w:rStyle w:val="HideTWBExt"/>
          <w:b w:val="0"/>
        </w:rPr>
        <w:t>&lt;/RepeatBlock-By&gt;</w:t>
      </w:r>
    </w:p>
    <w:p w14:paraId="66F5858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40FE873" w14:textId="77777777" w:rsidR="00F74E30" w:rsidRPr="00C77AA1" w:rsidRDefault="00F74E30" w:rsidP="00F74E30">
      <w:pPr>
        <w:pStyle w:val="NormalBold"/>
      </w:pPr>
      <w:r w:rsidRPr="00FA7B38">
        <w:rPr>
          <w:rStyle w:val="HideTWBExt"/>
          <w:b w:val="0"/>
        </w:rPr>
        <w:t>&lt;Article&gt;</w:t>
      </w:r>
      <w:r w:rsidRPr="00C77AA1">
        <w:t>Apartado 1 – letra c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941DF84" w14:textId="77777777" w:rsidTr="00FA00A6">
        <w:trPr>
          <w:trHeight w:hRule="exact" w:val="240"/>
          <w:jc w:val="center"/>
        </w:trPr>
        <w:tc>
          <w:tcPr>
            <w:tcW w:w="9752" w:type="dxa"/>
            <w:gridSpan w:val="2"/>
            <w:tcBorders>
              <w:top w:val="nil"/>
              <w:left w:val="nil"/>
              <w:bottom w:val="nil"/>
              <w:right w:val="nil"/>
            </w:tcBorders>
          </w:tcPr>
          <w:p w14:paraId="215587A7" w14:textId="77777777" w:rsidR="00F74E30" w:rsidRPr="00C77AA1" w:rsidRDefault="00F74E30" w:rsidP="00FA00A6"/>
        </w:tc>
      </w:tr>
      <w:tr w:rsidR="00F74E30" w:rsidRPr="00C77AA1" w14:paraId="08E844B3" w14:textId="77777777" w:rsidTr="00FA00A6">
        <w:trPr>
          <w:trHeight w:val="240"/>
          <w:jc w:val="center"/>
        </w:trPr>
        <w:tc>
          <w:tcPr>
            <w:tcW w:w="4876" w:type="dxa"/>
            <w:tcBorders>
              <w:top w:val="nil"/>
              <w:left w:val="nil"/>
              <w:bottom w:val="nil"/>
              <w:right w:val="nil"/>
            </w:tcBorders>
          </w:tcPr>
          <w:p w14:paraId="1F28C09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971416F" w14:textId="77777777" w:rsidR="00F74E30" w:rsidRPr="00C77AA1" w:rsidRDefault="00F74E30" w:rsidP="00FA00A6">
            <w:pPr>
              <w:pStyle w:val="AmColumnHeading"/>
            </w:pPr>
            <w:r w:rsidRPr="00C77AA1">
              <w:t>Enmienda</w:t>
            </w:r>
          </w:p>
        </w:tc>
      </w:tr>
      <w:tr w:rsidR="00F74E30" w:rsidRPr="00C77AA1" w14:paraId="082E8F3B" w14:textId="77777777" w:rsidTr="00FA00A6">
        <w:trPr>
          <w:jc w:val="center"/>
        </w:trPr>
        <w:tc>
          <w:tcPr>
            <w:tcW w:w="4876" w:type="dxa"/>
            <w:tcBorders>
              <w:top w:val="nil"/>
              <w:left w:val="nil"/>
              <w:bottom w:val="nil"/>
              <w:right w:val="nil"/>
            </w:tcBorders>
          </w:tcPr>
          <w:p w14:paraId="51A046CA" w14:textId="77777777" w:rsidR="00F74E30" w:rsidRPr="00C77AA1" w:rsidRDefault="00F74E30" w:rsidP="00FA00A6">
            <w:pPr>
              <w:pStyle w:val="Normal6a"/>
            </w:pPr>
          </w:p>
        </w:tc>
        <w:tc>
          <w:tcPr>
            <w:tcW w:w="4876" w:type="dxa"/>
            <w:tcBorders>
              <w:top w:val="nil"/>
              <w:left w:val="nil"/>
              <w:bottom w:val="nil"/>
              <w:right w:val="nil"/>
            </w:tcBorders>
          </w:tcPr>
          <w:p w14:paraId="0CC8A354" w14:textId="77777777" w:rsidR="00F74E30" w:rsidRPr="00C77AA1" w:rsidRDefault="00F74E30" w:rsidP="00FA00A6">
            <w:pPr>
              <w:pStyle w:val="Normal6a"/>
            </w:pPr>
            <w:r w:rsidRPr="00C77AA1">
              <w:rPr>
                <w:b/>
                <w:i/>
              </w:rPr>
              <w:t>c ter)</w:t>
            </w:r>
            <w:r w:rsidRPr="00C77AA1">
              <w:tab/>
            </w:r>
            <w:r w:rsidRPr="00C77AA1">
              <w:rPr>
                <w:b/>
                <w:i/>
              </w:rPr>
              <w:t>que pidan a la Unión que asuma un papel más destacado en el Ártico, entre otras cosas para salvaguardar la seguridad económica y la competitividad de la Unión;</w:t>
            </w:r>
          </w:p>
        </w:tc>
      </w:tr>
    </w:tbl>
    <w:p w14:paraId="7D39895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357F188" w14:textId="77777777" w:rsidR="00F74E30" w:rsidRPr="00C77AA1" w:rsidRDefault="00F74E30" w:rsidP="00F74E30">
      <w:r w:rsidRPr="00FA7B38">
        <w:rPr>
          <w:rStyle w:val="HideTWBExt"/>
        </w:rPr>
        <w:t>&lt;/Amend&gt;</w:t>
      </w:r>
    </w:p>
    <w:p w14:paraId="0104900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180</w:t>
      </w:r>
      <w:r w:rsidRPr="00FA7B38">
        <w:rPr>
          <w:rStyle w:val="HideTWBExt"/>
          <w:b w:val="0"/>
        </w:rPr>
        <w:t>&lt;/NumAm&gt;</w:t>
      </w:r>
    </w:p>
    <w:p w14:paraId="271721F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D7E88AD" w14:textId="77777777" w:rsidR="00F74E30" w:rsidRPr="00C77AA1" w:rsidRDefault="00F74E30" w:rsidP="00F74E30">
      <w:pPr>
        <w:pStyle w:val="NormalBold"/>
      </w:pPr>
      <w:r w:rsidRPr="00FA7B38">
        <w:rPr>
          <w:rStyle w:val="HideTWBExt"/>
          <w:b w:val="0"/>
        </w:rPr>
        <w:t>&lt;/RepeatBlock-By&gt;</w:t>
      </w:r>
    </w:p>
    <w:p w14:paraId="3A4E1D9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D11532" w14:textId="77777777" w:rsidR="00F74E30" w:rsidRPr="00C77AA1" w:rsidRDefault="00F74E30" w:rsidP="00F74E30">
      <w:pPr>
        <w:pStyle w:val="NormalBold"/>
      </w:pPr>
      <w:r w:rsidRPr="00FA7B38">
        <w:rPr>
          <w:rStyle w:val="HideTWBExt"/>
          <w:b w:val="0"/>
        </w:rPr>
        <w:t>&lt;Article&gt;</w:t>
      </w:r>
      <w:r w:rsidRPr="00C77AA1">
        <w:t>Apartado 1 – letra c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EC343A6" w14:textId="77777777" w:rsidTr="00FA00A6">
        <w:trPr>
          <w:trHeight w:hRule="exact" w:val="240"/>
          <w:jc w:val="center"/>
        </w:trPr>
        <w:tc>
          <w:tcPr>
            <w:tcW w:w="9752" w:type="dxa"/>
            <w:gridSpan w:val="2"/>
            <w:tcBorders>
              <w:top w:val="nil"/>
              <w:left w:val="nil"/>
              <w:bottom w:val="nil"/>
              <w:right w:val="nil"/>
            </w:tcBorders>
          </w:tcPr>
          <w:p w14:paraId="2D2710FB" w14:textId="77777777" w:rsidR="00F74E30" w:rsidRPr="00C77AA1" w:rsidRDefault="00F74E30" w:rsidP="00FA00A6"/>
        </w:tc>
      </w:tr>
      <w:tr w:rsidR="00F74E30" w:rsidRPr="00C77AA1" w14:paraId="2D023598" w14:textId="77777777" w:rsidTr="00FA00A6">
        <w:trPr>
          <w:trHeight w:val="240"/>
          <w:jc w:val="center"/>
        </w:trPr>
        <w:tc>
          <w:tcPr>
            <w:tcW w:w="4876" w:type="dxa"/>
            <w:tcBorders>
              <w:top w:val="nil"/>
              <w:left w:val="nil"/>
              <w:bottom w:val="nil"/>
              <w:right w:val="nil"/>
            </w:tcBorders>
          </w:tcPr>
          <w:p w14:paraId="340728A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1B02182" w14:textId="77777777" w:rsidR="00F74E30" w:rsidRPr="00C77AA1" w:rsidRDefault="00F74E30" w:rsidP="00FA00A6">
            <w:pPr>
              <w:pStyle w:val="AmColumnHeading"/>
            </w:pPr>
            <w:r w:rsidRPr="00C77AA1">
              <w:t>Enmienda</w:t>
            </w:r>
          </w:p>
        </w:tc>
      </w:tr>
      <w:tr w:rsidR="00F74E30" w:rsidRPr="00C77AA1" w14:paraId="121210E2" w14:textId="77777777" w:rsidTr="00FA00A6">
        <w:trPr>
          <w:jc w:val="center"/>
        </w:trPr>
        <w:tc>
          <w:tcPr>
            <w:tcW w:w="4876" w:type="dxa"/>
            <w:tcBorders>
              <w:top w:val="nil"/>
              <w:left w:val="nil"/>
              <w:bottom w:val="nil"/>
              <w:right w:val="nil"/>
            </w:tcBorders>
          </w:tcPr>
          <w:p w14:paraId="48CED8FE" w14:textId="77777777" w:rsidR="00F74E30" w:rsidRPr="00C77AA1" w:rsidRDefault="00F74E30" w:rsidP="00FA00A6">
            <w:pPr>
              <w:pStyle w:val="Normal6a"/>
            </w:pPr>
          </w:p>
        </w:tc>
        <w:tc>
          <w:tcPr>
            <w:tcW w:w="4876" w:type="dxa"/>
            <w:tcBorders>
              <w:top w:val="nil"/>
              <w:left w:val="nil"/>
              <w:bottom w:val="nil"/>
              <w:right w:val="nil"/>
            </w:tcBorders>
          </w:tcPr>
          <w:p w14:paraId="42675AC5" w14:textId="77777777" w:rsidR="00F74E30" w:rsidRPr="00C77AA1" w:rsidRDefault="00F74E30" w:rsidP="00FA00A6">
            <w:pPr>
              <w:pStyle w:val="Normal6a"/>
            </w:pPr>
            <w:r w:rsidRPr="00C77AA1">
              <w:rPr>
                <w:b/>
                <w:i/>
              </w:rPr>
              <w:t>c quater)</w:t>
            </w:r>
            <w:r w:rsidRPr="00C77AA1">
              <w:tab/>
            </w:r>
            <w:r w:rsidRPr="00C77AA1">
              <w:rPr>
                <w:b/>
                <w:i/>
              </w:rPr>
              <w:t>que refuercen el mandato del enviado especial para los asuntos del Ártico concediéndole una autoridad más clara, recursos adecuados y responsabilidades para supervisar la evolución de la seguridad y el medio ambiente, representar a la Unión en los foros árticos, coordinar la política ártica, colaborar con las comunidades indígenas e informar al Consejo y al Parlamento Europeo;</w:t>
            </w:r>
          </w:p>
        </w:tc>
      </w:tr>
    </w:tbl>
    <w:p w14:paraId="5A1E755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D891A4B" w14:textId="77777777" w:rsidR="00F74E30" w:rsidRPr="00C77AA1" w:rsidRDefault="00F74E30" w:rsidP="00F74E30">
      <w:r w:rsidRPr="00FA7B38">
        <w:rPr>
          <w:rStyle w:val="HideTWBExt"/>
        </w:rPr>
        <w:t>&lt;/Amend&gt;</w:t>
      </w:r>
    </w:p>
    <w:p w14:paraId="05C27B7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181</w:t>
      </w:r>
      <w:r w:rsidRPr="00FA7B38">
        <w:rPr>
          <w:rStyle w:val="HideTWBExt"/>
          <w:b w:val="0"/>
        </w:rPr>
        <w:t>&lt;/NumAm&gt;</w:t>
      </w:r>
    </w:p>
    <w:p w14:paraId="1107451F"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5EF37546" w14:textId="77777777" w:rsidR="00F74E30" w:rsidRPr="00C77AA1" w:rsidRDefault="00F74E30" w:rsidP="00F74E30">
      <w:pPr>
        <w:pStyle w:val="NormalBold"/>
      </w:pPr>
      <w:r w:rsidRPr="00FA7B38">
        <w:rPr>
          <w:rStyle w:val="HideTWBExt"/>
          <w:b w:val="0"/>
        </w:rPr>
        <w:t>&lt;/RepeatBlock-By&gt;</w:t>
      </w:r>
    </w:p>
    <w:p w14:paraId="3CE6F56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361CE6F" w14:textId="77777777" w:rsidR="00F74E30" w:rsidRPr="00C77AA1" w:rsidRDefault="00F74E30" w:rsidP="00F74E30">
      <w:pPr>
        <w:pStyle w:val="NormalBold"/>
      </w:pPr>
      <w:r w:rsidRPr="00FA7B38">
        <w:rPr>
          <w:rStyle w:val="HideTWBExt"/>
          <w:b w:val="0"/>
        </w:rPr>
        <w:t>&lt;Article&gt;</w:t>
      </w:r>
      <w:r w:rsidRPr="00C77AA1">
        <w:t>Apartado 1 – letra c quinquies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F7A3BD3" w14:textId="77777777" w:rsidTr="00FA00A6">
        <w:trPr>
          <w:trHeight w:hRule="exact" w:val="240"/>
          <w:jc w:val="center"/>
        </w:trPr>
        <w:tc>
          <w:tcPr>
            <w:tcW w:w="9752" w:type="dxa"/>
            <w:gridSpan w:val="2"/>
            <w:tcBorders>
              <w:top w:val="nil"/>
              <w:left w:val="nil"/>
              <w:bottom w:val="nil"/>
              <w:right w:val="nil"/>
            </w:tcBorders>
          </w:tcPr>
          <w:p w14:paraId="5A393384" w14:textId="77777777" w:rsidR="00F74E30" w:rsidRPr="00C77AA1" w:rsidRDefault="00F74E30" w:rsidP="00FA00A6"/>
        </w:tc>
      </w:tr>
      <w:tr w:rsidR="00F74E30" w:rsidRPr="00C77AA1" w14:paraId="0C773325" w14:textId="77777777" w:rsidTr="00FA00A6">
        <w:trPr>
          <w:trHeight w:val="240"/>
          <w:jc w:val="center"/>
        </w:trPr>
        <w:tc>
          <w:tcPr>
            <w:tcW w:w="4876" w:type="dxa"/>
            <w:tcBorders>
              <w:top w:val="nil"/>
              <w:left w:val="nil"/>
              <w:bottom w:val="nil"/>
              <w:right w:val="nil"/>
            </w:tcBorders>
          </w:tcPr>
          <w:p w14:paraId="6F55E49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D2E837D" w14:textId="77777777" w:rsidR="00F74E30" w:rsidRPr="00C77AA1" w:rsidRDefault="00F74E30" w:rsidP="00FA00A6">
            <w:pPr>
              <w:pStyle w:val="AmColumnHeading"/>
            </w:pPr>
            <w:r w:rsidRPr="00C77AA1">
              <w:t>Enmienda</w:t>
            </w:r>
          </w:p>
        </w:tc>
      </w:tr>
      <w:tr w:rsidR="00F74E30" w:rsidRPr="00C77AA1" w14:paraId="573FEB81" w14:textId="77777777" w:rsidTr="00FA00A6">
        <w:trPr>
          <w:jc w:val="center"/>
        </w:trPr>
        <w:tc>
          <w:tcPr>
            <w:tcW w:w="4876" w:type="dxa"/>
            <w:tcBorders>
              <w:top w:val="nil"/>
              <w:left w:val="nil"/>
              <w:bottom w:val="nil"/>
              <w:right w:val="nil"/>
            </w:tcBorders>
          </w:tcPr>
          <w:p w14:paraId="53F1D906" w14:textId="77777777" w:rsidR="00F74E30" w:rsidRPr="00C77AA1" w:rsidRDefault="00F74E30" w:rsidP="00FA00A6">
            <w:pPr>
              <w:pStyle w:val="Normal6a"/>
            </w:pPr>
          </w:p>
        </w:tc>
        <w:tc>
          <w:tcPr>
            <w:tcW w:w="4876" w:type="dxa"/>
            <w:tcBorders>
              <w:top w:val="nil"/>
              <w:left w:val="nil"/>
              <w:bottom w:val="nil"/>
              <w:right w:val="nil"/>
            </w:tcBorders>
          </w:tcPr>
          <w:p w14:paraId="001F9912" w14:textId="77777777" w:rsidR="00F74E30" w:rsidRPr="00C77AA1" w:rsidRDefault="00F74E30" w:rsidP="00FA00A6">
            <w:pPr>
              <w:pStyle w:val="Normal6a"/>
            </w:pPr>
            <w:r w:rsidRPr="00C77AA1">
              <w:rPr>
                <w:b/>
                <w:i/>
              </w:rPr>
              <w:t>c quinquies)</w:t>
            </w:r>
            <w:r w:rsidRPr="00C77AA1">
              <w:tab/>
            </w:r>
            <w:r w:rsidRPr="00C77AA1">
              <w:rPr>
                <w:b/>
                <w:i/>
              </w:rPr>
              <w:t>que promuevan la plena aplicación del Acuerdo de Pesquerías del Océano Ártico Central, velando por una sólida integración de la ciencia y los conocimientos indígenas, antes de cualquier actividad pesquera con fines comerciales;</w:t>
            </w:r>
          </w:p>
        </w:tc>
      </w:tr>
    </w:tbl>
    <w:p w14:paraId="4A3A94E6"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46F0609" w14:textId="77777777" w:rsidR="00F74E30" w:rsidRPr="00FA7B38" w:rsidRDefault="00F74E30" w:rsidP="00F74E30">
      <w:pPr>
        <w:rPr>
          <w:lang w:val="fr-BE"/>
        </w:rPr>
      </w:pPr>
      <w:r w:rsidRPr="00FA7B38">
        <w:rPr>
          <w:rStyle w:val="HideTWBExt"/>
          <w:lang w:val="fr-BE"/>
        </w:rPr>
        <w:t>&lt;/Amend&gt;</w:t>
      </w:r>
    </w:p>
    <w:p w14:paraId="0767CE17"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182</w:t>
      </w:r>
      <w:r w:rsidRPr="00FA7B38">
        <w:rPr>
          <w:rStyle w:val="HideTWBExt"/>
          <w:b w:val="0"/>
        </w:rPr>
        <w:t>&lt;/NumAm&gt;</w:t>
      </w:r>
    </w:p>
    <w:p w14:paraId="345A05F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7CA2FA97"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13745F5B" w14:textId="77777777" w:rsidR="00F74E30" w:rsidRPr="00C77AA1" w:rsidRDefault="00F74E30" w:rsidP="00F74E30">
      <w:pPr>
        <w:pStyle w:val="NormalBold"/>
      </w:pPr>
      <w:r w:rsidRPr="00FA7B38">
        <w:rPr>
          <w:rStyle w:val="HideTWBExt"/>
          <w:b w:val="0"/>
        </w:rPr>
        <w:t>&lt;/RepeatBlock-By&gt;</w:t>
      </w:r>
    </w:p>
    <w:p w14:paraId="727ADA2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E0F2D67" w14:textId="77777777" w:rsidR="00F74E30" w:rsidRPr="00C77AA1" w:rsidRDefault="00F74E30" w:rsidP="00F74E30">
      <w:pPr>
        <w:pStyle w:val="NormalBold"/>
      </w:pPr>
      <w:r w:rsidRPr="00FA7B38">
        <w:rPr>
          <w:rStyle w:val="HideTWBExt"/>
          <w:b w:val="0"/>
        </w:rPr>
        <w:t>&lt;Article&gt;</w:t>
      </w:r>
      <w:r w:rsidRPr="00C77AA1">
        <w:t>Apartado 1 – letra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ED9C4B6" w14:textId="77777777" w:rsidTr="00FA00A6">
        <w:trPr>
          <w:trHeight w:hRule="exact" w:val="240"/>
          <w:jc w:val="center"/>
        </w:trPr>
        <w:tc>
          <w:tcPr>
            <w:tcW w:w="9752" w:type="dxa"/>
            <w:gridSpan w:val="2"/>
            <w:tcBorders>
              <w:top w:val="nil"/>
              <w:left w:val="nil"/>
              <w:bottom w:val="nil"/>
              <w:right w:val="nil"/>
            </w:tcBorders>
          </w:tcPr>
          <w:p w14:paraId="574DCDB7" w14:textId="77777777" w:rsidR="00F74E30" w:rsidRPr="00C77AA1" w:rsidRDefault="00F74E30" w:rsidP="00FA00A6"/>
        </w:tc>
      </w:tr>
      <w:tr w:rsidR="00F74E30" w:rsidRPr="00C77AA1" w14:paraId="43F296CD" w14:textId="77777777" w:rsidTr="00FA00A6">
        <w:trPr>
          <w:trHeight w:val="240"/>
          <w:jc w:val="center"/>
        </w:trPr>
        <w:tc>
          <w:tcPr>
            <w:tcW w:w="4876" w:type="dxa"/>
            <w:tcBorders>
              <w:top w:val="nil"/>
              <w:left w:val="nil"/>
              <w:bottom w:val="nil"/>
              <w:right w:val="nil"/>
            </w:tcBorders>
          </w:tcPr>
          <w:p w14:paraId="635C752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D071662" w14:textId="77777777" w:rsidR="00F74E30" w:rsidRPr="00C77AA1" w:rsidRDefault="00F74E30" w:rsidP="00FA00A6">
            <w:pPr>
              <w:pStyle w:val="AmColumnHeading"/>
            </w:pPr>
            <w:r w:rsidRPr="00C77AA1">
              <w:t>Enmienda</w:t>
            </w:r>
          </w:p>
        </w:tc>
      </w:tr>
      <w:tr w:rsidR="00F74E30" w:rsidRPr="00C77AA1" w14:paraId="35F96260" w14:textId="77777777" w:rsidTr="00FA00A6">
        <w:trPr>
          <w:jc w:val="center"/>
        </w:trPr>
        <w:tc>
          <w:tcPr>
            <w:tcW w:w="4876" w:type="dxa"/>
            <w:tcBorders>
              <w:top w:val="nil"/>
              <w:left w:val="nil"/>
              <w:bottom w:val="nil"/>
              <w:right w:val="nil"/>
            </w:tcBorders>
          </w:tcPr>
          <w:p w14:paraId="4C901136" w14:textId="77777777" w:rsidR="00F74E30" w:rsidRPr="00C77AA1" w:rsidRDefault="00F74E30" w:rsidP="00FA00A6">
            <w:pPr>
              <w:pStyle w:val="Normal6a"/>
            </w:pPr>
            <w:r w:rsidRPr="00C77AA1">
              <w:t>d)</w:t>
            </w:r>
            <w:r w:rsidRPr="00C77AA1">
              <w:tab/>
              <w:t>que, ante el impacto desproporcionado del cambio climático en el Ártico, en cooperación con los socios internacionales, mejoren urgentemente las estrategias de adaptación, apoyen amplias iniciativas de seguimiento y aumenten significativamente las inversiones en programas de investigación;</w:t>
            </w:r>
          </w:p>
        </w:tc>
        <w:tc>
          <w:tcPr>
            <w:tcW w:w="4876" w:type="dxa"/>
            <w:tcBorders>
              <w:top w:val="nil"/>
              <w:left w:val="nil"/>
              <w:bottom w:val="nil"/>
              <w:right w:val="nil"/>
            </w:tcBorders>
          </w:tcPr>
          <w:p w14:paraId="4DF11D2F" w14:textId="77777777" w:rsidR="00F74E30" w:rsidRPr="00C77AA1" w:rsidRDefault="00F74E30" w:rsidP="00FA00A6">
            <w:pPr>
              <w:pStyle w:val="Normal6a"/>
            </w:pPr>
            <w:r w:rsidRPr="00C77AA1">
              <w:t>d)</w:t>
            </w:r>
            <w:r w:rsidRPr="00C77AA1">
              <w:tab/>
            </w:r>
            <w:r w:rsidRPr="00C77AA1">
              <w:rPr>
                <w:b/>
                <w:i/>
              </w:rPr>
              <w:t> que den prioridad a la necesidad de equilibrar el crecimiento económico con la protección de los ecosistemas críticos del Ártico, en consonancia con el principio de «no causar un perjuicio significativo» recogido en el artículo 17 del Reglamento (UE) 2020/852;</w:t>
            </w:r>
            <w:r w:rsidRPr="00C77AA1">
              <w:t xml:space="preserve"> que, ante el impacto desproporcionado del cambio climático en el Ártico, en cooperación con</w:t>
            </w:r>
            <w:r w:rsidRPr="00C77AA1">
              <w:rPr>
                <w:b/>
                <w:i/>
              </w:rPr>
              <w:t xml:space="preserve"> los pueblos indígenas del Ártico y</w:t>
            </w:r>
            <w:r w:rsidRPr="00C77AA1">
              <w:t xml:space="preserve"> los socios internacionales, mejoren urgentemente las estrategias de adaptación, apoyen amplias iniciativas de seguimiento y aumenten significativamente las inversiones en programas de investigación;</w:t>
            </w:r>
          </w:p>
        </w:tc>
      </w:tr>
    </w:tbl>
    <w:p w14:paraId="3B3FCF99"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A0BE871" w14:textId="77777777" w:rsidR="00F74E30" w:rsidRPr="00FA7B38" w:rsidRDefault="00F74E30" w:rsidP="00F74E30">
      <w:pPr>
        <w:rPr>
          <w:lang w:val="fr-BE"/>
        </w:rPr>
      </w:pPr>
      <w:r w:rsidRPr="00FA7B38">
        <w:rPr>
          <w:rStyle w:val="HideTWBExt"/>
          <w:lang w:val="fr-BE"/>
        </w:rPr>
        <w:t>&lt;/Amend&gt;</w:t>
      </w:r>
    </w:p>
    <w:p w14:paraId="32F5488B"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183</w:t>
      </w:r>
      <w:r w:rsidRPr="00FA7B38">
        <w:rPr>
          <w:rStyle w:val="HideTWBExt"/>
          <w:b w:val="0"/>
        </w:rPr>
        <w:t>&lt;/NumAm&gt;</w:t>
      </w:r>
    </w:p>
    <w:p w14:paraId="06ECCE3F"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45B100E2"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327BA835" w14:textId="77777777" w:rsidR="00F74E30" w:rsidRPr="00C77AA1" w:rsidRDefault="00F74E30" w:rsidP="00F74E30">
      <w:pPr>
        <w:pStyle w:val="NormalBold"/>
      </w:pPr>
      <w:r w:rsidRPr="00FA7B38">
        <w:rPr>
          <w:rStyle w:val="HideTWBExt"/>
          <w:b w:val="0"/>
        </w:rPr>
        <w:t>&lt;/RepeatBlock-By&gt;</w:t>
      </w:r>
    </w:p>
    <w:p w14:paraId="4CF0C56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BD1090F" w14:textId="77777777" w:rsidR="00F74E30" w:rsidRPr="00C77AA1" w:rsidRDefault="00F74E30" w:rsidP="00F74E30">
      <w:pPr>
        <w:pStyle w:val="NormalBold"/>
      </w:pPr>
      <w:r w:rsidRPr="00FA7B38">
        <w:rPr>
          <w:rStyle w:val="HideTWBExt"/>
          <w:b w:val="0"/>
        </w:rPr>
        <w:t>&lt;Article&gt;</w:t>
      </w:r>
      <w:r w:rsidRPr="00C77AA1">
        <w:t>Apartado 1 – letra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D06C5F7" w14:textId="77777777" w:rsidTr="00FA00A6">
        <w:trPr>
          <w:trHeight w:hRule="exact" w:val="240"/>
          <w:jc w:val="center"/>
        </w:trPr>
        <w:tc>
          <w:tcPr>
            <w:tcW w:w="9752" w:type="dxa"/>
            <w:gridSpan w:val="2"/>
            <w:tcBorders>
              <w:top w:val="nil"/>
              <w:left w:val="nil"/>
              <w:bottom w:val="nil"/>
              <w:right w:val="nil"/>
            </w:tcBorders>
          </w:tcPr>
          <w:p w14:paraId="2D5550BA" w14:textId="77777777" w:rsidR="00F74E30" w:rsidRPr="00C77AA1" w:rsidRDefault="00F74E30" w:rsidP="00FA00A6"/>
        </w:tc>
      </w:tr>
      <w:tr w:rsidR="00F74E30" w:rsidRPr="00C77AA1" w14:paraId="2A7DC953" w14:textId="77777777" w:rsidTr="00FA00A6">
        <w:trPr>
          <w:trHeight w:val="240"/>
          <w:jc w:val="center"/>
        </w:trPr>
        <w:tc>
          <w:tcPr>
            <w:tcW w:w="4876" w:type="dxa"/>
            <w:tcBorders>
              <w:top w:val="nil"/>
              <w:left w:val="nil"/>
              <w:bottom w:val="nil"/>
              <w:right w:val="nil"/>
            </w:tcBorders>
          </w:tcPr>
          <w:p w14:paraId="47E558C4"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448B2E58" w14:textId="77777777" w:rsidR="00F74E30" w:rsidRPr="00C77AA1" w:rsidRDefault="00F74E30" w:rsidP="00FA00A6">
            <w:pPr>
              <w:pStyle w:val="AmColumnHeading"/>
            </w:pPr>
            <w:r w:rsidRPr="00C77AA1">
              <w:t>Enmienda</w:t>
            </w:r>
          </w:p>
        </w:tc>
      </w:tr>
      <w:tr w:rsidR="00F74E30" w:rsidRPr="00C77AA1" w14:paraId="56F47C65" w14:textId="77777777" w:rsidTr="00FA00A6">
        <w:trPr>
          <w:jc w:val="center"/>
        </w:trPr>
        <w:tc>
          <w:tcPr>
            <w:tcW w:w="4876" w:type="dxa"/>
            <w:tcBorders>
              <w:top w:val="nil"/>
              <w:left w:val="nil"/>
              <w:bottom w:val="nil"/>
              <w:right w:val="nil"/>
            </w:tcBorders>
          </w:tcPr>
          <w:p w14:paraId="36A14973" w14:textId="77777777" w:rsidR="00F74E30" w:rsidRPr="00C77AA1" w:rsidRDefault="00F74E30" w:rsidP="00FA00A6">
            <w:pPr>
              <w:pStyle w:val="Normal6a"/>
            </w:pPr>
            <w:r w:rsidRPr="00C77AA1">
              <w:t>d)</w:t>
            </w:r>
            <w:r w:rsidRPr="00C77AA1">
              <w:tab/>
              <w:t>que, ante el impacto desproporcionado del cambio climático en el Ártico, en cooperación con los socios internacionales, mejoren urgentemente las estrategias de adaptación, apoyen amplias iniciativas de seguimiento y aumenten significativamente las inversiones en programas de investigación;</w:t>
            </w:r>
          </w:p>
        </w:tc>
        <w:tc>
          <w:tcPr>
            <w:tcW w:w="4876" w:type="dxa"/>
            <w:tcBorders>
              <w:top w:val="nil"/>
              <w:left w:val="nil"/>
              <w:bottom w:val="nil"/>
              <w:right w:val="nil"/>
            </w:tcBorders>
          </w:tcPr>
          <w:p w14:paraId="648B8183" w14:textId="77777777" w:rsidR="00F74E30" w:rsidRPr="00C77AA1" w:rsidRDefault="00F74E30" w:rsidP="00FA00A6">
            <w:pPr>
              <w:pStyle w:val="Normal6a"/>
            </w:pPr>
            <w:r w:rsidRPr="00C77AA1">
              <w:t>d)</w:t>
            </w:r>
            <w:r w:rsidRPr="00C77AA1">
              <w:tab/>
              <w:t xml:space="preserve">que, ante el impacto desproporcionado del cambio climático en el Ártico, en cooperación con los socios internacionales, mejoren urgentemente las estrategias de adaptación, apoyen amplias iniciativas de seguimiento y aumenten significativamente las inversiones en programas de investigación; </w:t>
            </w:r>
            <w:r w:rsidRPr="00C77AA1">
              <w:rPr>
                <w:b/>
                <w:i/>
              </w:rPr>
              <w:t>que aumenten el apoyo financiero destinado al uso de energías renovables en comunidades árticas remotas;</w:t>
            </w:r>
          </w:p>
        </w:tc>
      </w:tr>
    </w:tbl>
    <w:p w14:paraId="7C55078E"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50FBCC2" w14:textId="77777777" w:rsidR="00F74E30" w:rsidRPr="00FA7B38" w:rsidRDefault="00F74E30" w:rsidP="00F74E30">
      <w:pPr>
        <w:rPr>
          <w:lang w:val="fr-BE"/>
        </w:rPr>
      </w:pPr>
      <w:r w:rsidRPr="00FA7B38">
        <w:rPr>
          <w:rStyle w:val="HideTWBExt"/>
          <w:lang w:val="fr-BE"/>
        </w:rPr>
        <w:t>&lt;/Amend&gt;</w:t>
      </w:r>
    </w:p>
    <w:p w14:paraId="10487BC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184</w:t>
      </w:r>
      <w:r w:rsidRPr="00FA7B38">
        <w:rPr>
          <w:rStyle w:val="HideTWBExt"/>
          <w:b w:val="0"/>
        </w:rPr>
        <w:t>&lt;/NumAm&gt;</w:t>
      </w:r>
    </w:p>
    <w:p w14:paraId="47C1829E"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Marion Maréchal</w:t>
      </w:r>
      <w:r w:rsidRPr="00FA7B38">
        <w:rPr>
          <w:rStyle w:val="HideTWBExt"/>
          <w:b w:val="0"/>
        </w:rPr>
        <w:t>&lt;/Members&gt;</w:t>
      </w:r>
    </w:p>
    <w:p w14:paraId="65BCD4DE" w14:textId="77777777" w:rsidR="00F74E30" w:rsidRPr="00FA7B38" w:rsidRDefault="00F74E30" w:rsidP="00F74E30">
      <w:pPr>
        <w:pStyle w:val="NormalBold"/>
        <w:rPr>
          <w:lang w:val="fr-BE"/>
        </w:rPr>
      </w:pPr>
      <w:r w:rsidRPr="00FA7B38">
        <w:rPr>
          <w:rStyle w:val="HideTWBExt"/>
          <w:b w:val="0"/>
        </w:rPr>
        <w:t>&lt;/RepeatBlock-By&gt;</w:t>
      </w:r>
    </w:p>
    <w:p w14:paraId="183F30F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B45AE1F" w14:textId="77777777" w:rsidR="00F74E30" w:rsidRPr="00C77AA1" w:rsidRDefault="00F74E30" w:rsidP="00F74E30">
      <w:pPr>
        <w:pStyle w:val="NormalBold"/>
      </w:pPr>
      <w:r w:rsidRPr="00FA7B38">
        <w:rPr>
          <w:rStyle w:val="HideTWBExt"/>
          <w:b w:val="0"/>
        </w:rPr>
        <w:t>&lt;Article&gt;</w:t>
      </w:r>
      <w:r w:rsidRPr="00C77AA1">
        <w:t>Apartado 1 – letra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7EA072C" w14:textId="77777777" w:rsidTr="00FA00A6">
        <w:trPr>
          <w:trHeight w:hRule="exact" w:val="240"/>
          <w:jc w:val="center"/>
        </w:trPr>
        <w:tc>
          <w:tcPr>
            <w:tcW w:w="9752" w:type="dxa"/>
            <w:gridSpan w:val="2"/>
            <w:tcBorders>
              <w:top w:val="nil"/>
              <w:left w:val="nil"/>
              <w:bottom w:val="nil"/>
              <w:right w:val="nil"/>
            </w:tcBorders>
          </w:tcPr>
          <w:p w14:paraId="4B35BEEA" w14:textId="77777777" w:rsidR="00F74E30" w:rsidRPr="00C77AA1" w:rsidRDefault="00F74E30" w:rsidP="00FA00A6"/>
        </w:tc>
      </w:tr>
      <w:tr w:rsidR="00F74E30" w:rsidRPr="00C77AA1" w14:paraId="2798D444" w14:textId="77777777" w:rsidTr="00FA00A6">
        <w:trPr>
          <w:trHeight w:val="240"/>
          <w:jc w:val="center"/>
        </w:trPr>
        <w:tc>
          <w:tcPr>
            <w:tcW w:w="4876" w:type="dxa"/>
            <w:tcBorders>
              <w:top w:val="nil"/>
              <w:left w:val="nil"/>
              <w:bottom w:val="nil"/>
              <w:right w:val="nil"/>
            </w:tcBorders>
          </w:tcPr>
          <w:p w14:paraId="18221FF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0311FAB" w14:textId="77777777" w:rsidR="00F74E30" w:rsidRPr="00C77AA1" w:rsidRDefault="00F74E30" w:rsidP="00FA00A6">
            <w:pPr>
              <w:pStyle w:val="AmColumnHeading"/>
            </w:pPr>
            <w:r w:rsidRPr="00C77AA1">
              <w:t>Enmienda</w:t>
            </w:r>
          </w:p>
        </w:tc>
      </w:tr>
      <w:tr w:rsidR="00F74E30" w:rsidRPr="00C77AA1" w14:paraId="14CD5F40" w14:textId="77777777" w:rsidTr="00FA00A6">
        <w:trPr>
          <w:jc w:val="center"/>
        </w:trPr>
        <w:tc>
          <w:tcPr>
            <w:tcW w:w="4876" w:type="dxa"/>
            <w:tcBorders>
              <w:top w:val="nil"/>
              <w:left w:val="nil"/>
              <w:bottom w:val="nil"/>
              <w:right w:val="nil"/>
            </w:tcBorders>
          </w:tcPr>
          <w:p w14:paraId="2D13F2F8" w14:textId="77777777" w:rsidR="00F74E30" w:rsidRPr="00C77AA1" w:rsidRDefault="00F74E30" w:rsidP="00FA00A6">
            <w:pPr>
              <w:pStyle w:val="Normal6a"/>
            </w:pPr>
            <w:r w:rsidRPr="00C77AA1">
              <w:t>d)</w:t>
            </w:r>
            <w:r w:rsidRPr="00C77AA1">
              <w:tab/>
              <w:t>que, ante el impacto desproporcionado del cambio climático en el Ártico, en cooperación con los socios internacionales, mejoren urgentemente las estrategias de adaptación, apoyen amplias iniciativas de seguimiento y</w:t>
            </w:r>
            <w:r w:rsidRPr="00C77AA1">
              <w:rPr>
                <w:b/>
                <w:i/>
              </w:rPr>
              <w:t xml:space="preserve"> aumenten significativamente las inversiones en programas</w:t>
            </w:r>
            <w:r w:rsidRPr="00C77AA1">
              <w:t xml:space="preserve"> de investigación;</w:t>
            </w:r>
          </w:p>
        </w:tc>
        <w:tc>
          <w:tcPr>
            <w:tcW w:w="4876" w:type="dxa"/>
            <w:tcBorders>
              <w:top w:val="nil"/>
              <w:left w:val="nil"/>
              <w:bottom w:val="nil"/>
              <w:right w:val="nil"/>
            </w:tcBorders>
          </w:tcPr>
          <w:p w14:paraId="715CEBC2" w14:textId="77777777" w:rsidR="00F74E30" w:rsidRPr="00C77AA1" w:rsidRDefault="00F74E30" w:rsidP="00FA00A6">
            <w:pPr>
              <w:pStyle w:val="Normal6a"/>
            </w:pPr>
            <w:r w:rsidRPr="00C77AA1">
              <w:t>d)</w:t>
            </w:r>
            <w:r w:rsidRPr="00C77AA1">
              <w:tab/>
              <w:t xml:space="preserve">que, ante el impacto desproporcionado del cambio climático en el Ártico, en cooperación con los socios internacionales, mejoren urgentemente las estrategias de adaptación, apoyen amplias iniciativas de seguimiento y </w:t>
            </w:r>
            <w:r w:rsidRPr="00C77AA1">
              <w:rPr>
                <w:b/>
                <w:i/>
              </w:rPr>
              <w:t>apoyen iniciativas</w:t>
            </w:r>
            <w:r w:rsidRPr="00C77AA1">
              <w:t xml:space="preserve"> de investigación </w:t>
            </w:r>
            <w:r w:rsidRPr="00C77AA1">
              <w:rPr>
                <w:b/>
                <w:i/>
              </w:rPr>
              <w:t>orientadas a objetivos, en asociación con los Estados miembros y los países árticos y siguiendo una lógica de resultados tangibles y concretos</w:t>
            </w:r>
            <w:r w:rsidRPr="00C77AA1">
              <w:t>;</w:t>
            </w:r>
          </w:p>
        </w:tc>
      </w:tr>
    </w:tbl>
    <w:p w14:paraId="25CBD1C6" w14:textId="77777777" w:rsidR="00F74E30" w:rsidRPr="00FA7B38" w:rsidRDefault="00F74E30" w:rsidP="00F74E30">
      <w:pPr>
        <w:pStyle w:val="AmOrLang"/>
        <w:rPr>
          <w:lang w:val="sv-SE"/>
        </w:rPr>
      </w:pPr>
      <w:r w:rsidRPr="00FA7B38">
        <w:rPr>
          <w:lang w:val="sv-SE"/>
        </w:rPr>
        <w:t xml:space="preserve">Or. </w:t>
      </w:r>
      <w:r w:rsidRPr="00FA7B38">
        <w:rPr>
          <w:rStyle w:val="HideTWBExt"/>
          <w:lang w:val="sv-SE"/>
        </w:rPr>
        <w:t>&lt;Original&gt;</w:t>
      </w:r>
      <w:r w:rsidRPr="00FA7B38">
        <w:rPr>
          <w:rStyle w:val="HideTWBInt"/>
          <w:lang w:val="sv-SE"/>
        </w:rPr>
        <w:t>{FR}</w:t>
      </w:r>
      <w:r w:rsidRPr="00FA7B38">
        <w:rPr>
          <w:lang w:val="sv-SE"/>
        </w:rPr>
        <w:t>fr</w:t>
      </w:r>
      <w:r w:rsidRPr="00FA7B38">
        <w:rPr>
          <w:rStyle w:val="HideTWBExt"/>
          <w:lang w:val="sv-SE"/>
        </w:rPr>
        <w:t>&lt;/Original&gt;</w:t>
      </w:r>
    </w:p>
    <w:p w14:paraId="173B6343" w14:textId="77777777" w:rsidR="00F74E30" w:rsidRPr="00FA7B38" w:rsidRDefault="00F74E30" w:rsidP="00F74E30">
      <w:pPr>
        <w:rPr>
          <w:lang w:val="sv-SE"/>
        </w:rPr>
      </w:pPr>
      <w:r w:rsidRPr="00FA7B38">
        <w:rPr>
          <w:rStyle w:val="HideTWBExt"/>
          <w:lang w:val="sv-SE"/>
        </w:rPr>
        <w:t>&lt;/Amend&gt;</w:t>
      </w:r>
    </w:p>
    <w:p w14:paraId="1471A81A"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185</w:t>
      </w:r>
      <w:r w:rsidRPr="00FA7B38">
        <w:rPr>
          <w:rStyle w:val="HideTWBExt"/>
          <w:b w:val="0"/>
        </w:rPr>
        <w:t>&lt;/NumAm&gt;</w:t>
      </w:r>
    </w:p>
    <w:p w14:paraId="674AA291"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Sebastian Tynkkynen</w:t>
      </w:r>
      <w:r w:rsidRPr="00FA7B38">
        <w:rPr>
          <w:rStyle w:val="HideTWBExt"/>
          <w:b w:val="0"/>
        </w:rPr>
        <w:t>&lt;/Members&gt;</w:t>
      </w:r>
    </w:p>
    <w:p w14:paraId="354B8C90" w14:textId="77777777" w:rsidR="00F74E30" w:rsidRPr="00FA7B38" w:rsidRDefault="00F74E30" w:rsidP="00F74E30">
      <w:pPr>
        <w:pStyle w:val="NormalBold"/>
        <w:rPr>
          <w:lang w:val="sv-SE"/>
        </w:rPr>
      </w:pPr>
      <w:r w:rsidRPr="00FA7B38">
        <w:rPr>
          <w:rStyle w:val="HideTWBExt"/>
          <w:b w:val="0"/>
        </w:rPr>
        <w:t>&lt;/RepeatBlock-By&gt;</w:t>
      </w:r>
    </w:p>
    <w:p w14:paraId="2E5C3BC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36DA4AC" w14:textId="77777777" w:rsidR="00F74E30" w:rsidRPr="00C77AA1" w:rsidRDefault="00F74E30" w:rsidP="00F74E30">
      <w:pPr>
        <w:pStyle w:val="NormalBold"/>
      </w:pPr>
      <w:r w:rsidRPr="00FA7B38">
        <w:rPr>
          <w:rStyle w:val="HideTWBExt"/>
          <w:b w:val="0"/>
        </w:rPr>
        <w:t>&lt;Article&gt;</w:t>
      </w:r>
      <w:r w:rsidRPr="00C77AA1">
        <w:t>Apartado 1 – letra d</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0D1FF6E" w14:textId="77777777" w:rsidTr="00FA00A6">
        <w:trPr>
          <w:trHeight w:hRule="exact" w:val="240"/>
          <w:jc w:val="center"/>
        </w:trPr>
        <w:tc>
          <w:tcPr>
            <w:tcW w:w="9752" w:type="dxa"/>
            <w:gridSpan w:val="2"/>
            <w:tcBorders>
              <w:top w:val="nil"/>
              <w:left w:val="nil"/>
              <w:bottom w:val="nil"/>
              <w:right w:val="nil"/>
            </w:tcBorders>
          </w:tcPr>
          <w:p w14:paraId="4053257D" w14:textId="77777777" w:rsidR="00F74E30" w:rsidRPr="00C77AA1" w:rsidRDefault="00F74E30" w:rsidP="00FA00A6"/>
        </w:tc>
      </w:tr>
      <w:tr w:rsidR="00F74E30" w:rsidRPr="00C77AA1" w14:paraId="79C8D865" w14:textId="77777777" w:rsidTr="00FA00A6">
        <w:trPr>
          <w:trHeight w:val="240"/>
          <w:jc w:val="center"/>
        </w:trPr>
        <w:tc>
          <w:tcPr>
            <w:tcW w:w="4876" w:type="dxa"/>
            <w:tcBorders>
              <w:top w:val="nil"/>
              <w:left w:val="nil"/>
              <w:bottom w:val="nil"/>
              <w:right w:val="nil"/>
            </w:tcBorders>
          </w:tcPr>
          <w:p w14:paraId="234102B1"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10111114" w14:textId="77777777" w:rsidR="00F74E30" w:rsidRPr="00C77AA1" w:rsidRDefault="00F74E30" w:rsidP="00FA00A6">
            <w:pPr>
              <w:pStyle w:val="AmColumnHeading"/>
            </w:pPr>
            <w:r w:rsidRPr="00C77AA1">
              <w:t>Enmienda</w:t>
            </w:r>
          </w:p>
        </w:tc>
      </w:tr>
      <w:tr w:rsidR="00F74E30" w:rsidRPr="00C77AA1" w14:paraId="34495671" w14:textId="77777777" w:rsidTr="00FA00A6">
        <w:trPr>
          <w:jc w:val="center"/>
        </w:trPr>
        <w:tc>
          <w:tcPr>
            <w:tcW w:w="4876" w:type="dxa"/>
            <w:tcBorders>
              <w:top w:val="nil"/>
              <w:left w:val="nil"/>
              <w:bottom w:val="nil"/>
              <w:right w:val="nil"/>
            </w:tcBorders>
          </w:tcPr>
          <w:p w14:paraId="29229A5F" w14:textId="77777777" w:rsidR="00F74E30" w:rsidRPr="00C77AA1" w:rsidRDefault="00F74E30" w:rsidP="00FA00A6">
            <w:pPr>
              <w:pStyle w:val="Normal6a"/>
            </w:pPr>
            <w:r w:rsidRPr="00C77AA1">
              <w:rPr>
                <w:b/>
                <w:i/>
              </w:rPr>
              <w:t>d)</w:t>
            </w:r>
            <w:r w:rsidRPr="00C77AA1">
              <w:tab/>
              <w:t xml:space="preserve">que, ante el impacto desproporcionado del cambio climático en el Ártico, en cooperación con los socios internacionales, mejoren urgentemente las estrategias de adaptación, apoyen amplias iniciativas de seguimiento y </w:t>
            </w:r>
            <w:r w:rsidRPr="00C77AA1">
              <w:rPr>
                <w:b/>
                <w:bCs/>
                <w:i/>
                <w:iCs/>
              </w:rPr>
              <w:t>aumenten</w:t>
            </w:r>
            <w:r w:rsidRPr="00C77AA1">
              <w:t xml:space="preserve"> significativamente las inversiones en programas de investigación;</w:t>
            </w:r>
          </w:p>
        </w:tc>
        <w:tc>
          <w:tcPr>
            <w:tcW w:w="4876" w:type="dxa"/>
            <w:tcBorders>
              <w:top w:val="nil"/>
              <w:left w:val="nil"/>
              <w:bottom w:val="nil"/>
              <w:right w:val="nil"/>
            </w:tcBorders>
          </w:tcPr>
          <w:p w14:paraId="2F88F5C5" w14:textId="77777777" w:rsidR="00F74E30" w:rsidRPr="00C77AA1" w:rsidRDefault="00F74E30" w:rsidP="00FA00A6">
            <w:pPr>
              <w:pStyle w:val="Normal6a"/>
            </w:pPr>
            <w:r w:rsidRPr="00C77AA1">
              <w:rPr>
                <w:b/>
                <w:i/>
              </w:rPr>
              <w:t>d)</w:t>
            </w:r>
            <w:r w:rsidRPr="00C77AA1">
              <w:tab/>
              <w:t xml:space="preserve">que, ante el impacto desproporcionado del cambio climático en el Ártico, en cooperación con los socios internacionales, mejoren urgentemente las estrategias de adaptación, apoyen amplias iniciativas de seguimiento y </w:t>
            </w:r>
            <w:r w:rsidRPr="00C77AA1">
              <w:rPr>
                <w:b/>
                <w:i/>
              </w:rPr>
              <w:t>procuren oportunidades de aumentar</w:t>
            </w:r>
            <w:r w:rsidRPr="00C77AA1">
              <w:t xml:space="preserve"> significativamente las inversiones en programas de investigación </w:t>
            </w:r>
            <w:r w:rsidRPr="00C77AA1">
              <w:rPr>
                <w:b/>
                <w:i/>
              </w:rPr>
              <w:t>que posean además una dimensión relativa a la política de seguridad</w:t>
            </w:r>
            <w:r w:rsidRPr="00C77AA1">
              <w:t>;</w:t>
            </w:r>
          </w:p>
        </w:tc>
      </w:tr>
    </w:tbl>
    <w:p w14:paraId="7C85F8A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3AA10313" w14:textId="77777777" w:rsidR="00F74E30" w:rsidRPr="00C77AA1" w:rsidRDefault="00F74E30" w:rsidP="00F74E30">
      <w:r w:rsidRPr="00FA7B38">
        <w:rPr>
          <w:rStyle w:val="HideTWBExt"/>
        </w:rPr>
        <w:t>&lt;/Amend&gt;</w:t>
      </w:r>
    </w:p>
    <w:p w14:paraId="0651600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186</w:t>
      </w:r>
      <w:r w:rsidRPr="00FA7B38">
        <w:rPr>
          <w:rStyle w:val="HideTWBExt"/>
          <w:b w:val="0"/>
        </w:rPr>
        <w:t>&lt;/NumAm&gt;</w:t>
      </w:r>
    </w:p>
    <w:p w14:paraId="7ADC8A7B"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79B99082" w14:textId="77777777" w:rsidR="00F74E30" w:rsidRPr="00C77AA1" w:rsidRDefault="00F74E30" w:rsidP="00F74E30">
      <w:pPr>
        <w:pStyle w:val="NormalBold"/>
      </w:pPr>
      <w:r w:rsidRPr="00FA7B38">
        <w:rPr>
          <w:rStyle w:val="HideTWBExt"/>
          <w:b w:val="0"/>
        </w:rPr>
        <w:t>&lt;/RepeatBlock-By&gt;</w:t>
      </w:r>
    </w:p>
    <w:p w14:paraId="5EE9C6E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9819478" w14:textId="77777777" w:rsidR="00F74E30" w:rsidRPr="00C77AA1" w:rsidRDefault="00F74E30" w:rsidP="00F74E30">
      <w:pPr>
        <w:pStyle w:val="NormalBold"/>
      </w:pPr>
      <w:r w:rsidRPr="00FA7B38">
        <w:rPr>
          <w:rStyle w:val="HideTWBExt"/>
          <w:b w:val="0"/>
        </w:rPr>
        <w:t>&lt;Article&gt;</w:t>
      </w:r>
      <w:r w:rsidRPr="00C77AA1">
        <w:t>Apartado 1 – letra d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3B9C279" w14:textId="77777777" w:rsidTr="00FA00A6">
        <w:trPr>
          <w:trHeight w:hRule="exact" w:val="240"/>
          <w:jc w:val="center"/>
        </w:trPr>
        <w:tc>
          <w:tcPr>
            <w:tcW w:w="9752" w:type="dxa"/>
            <w:gridSpan w:val="2"/>
            <w:tcBorders>
              <w:top w:val="nil"/>
              <w:left w:val="nil"/>
              <w:bottom w:val="nil"/>
              <w:right w:val="nil"/>
            </w:tcBorders>
          </w:tcPr>
          <w:p w14:paraId="0B298AAD" w14:textId="77777777" w:rsidR="00F74E30" w:rsidRPr="00C77AA1" w:rsidRDefault="00F74E30" w:rsidP="00FA00A6"/>
        </w:tc>
      </w:tr>
      <w:tr w:rsidR="00F74E30" w:rsidRPr="00C77AA1" w14:paraId="2DA07FA1" w14:textId="77777777" w:rsidTr="00FA00A6">
        <w:trPr>
          <w:trHeight w:val="240"/>
          <w:jc w:val="center"/>
        </w:trPr>
        <w:tc>
          <w:tcPr>
            <w:tcW w:w="4876" w:type="dxa"/>
            <w:tcBorders>
              <w:top w:val="nil"/>
              <w:left w:val="nil"/>
              <w:bottom w:val="nil"/>
              <w:right w:val="nil"/>
            </w:tcBorders>
          </w:tcPr>
          <w:p w14:paraId="18667B9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E9F3AD3" w14:textId="77777777" w:rsidR="00F74E30" w:rsidRPr="00C77AA1" w:rsidRDefault="00F74E30" w:rsidP="00FA00A6">
            <w:pPr>
              <w:pStyle w:val="AmColumnHeading"/>
            </w:pPr>
            <w:r w:rsidRPr="00C77AA1">
              <w:t>Enmienda</w:t>
            </w:r>
          </w:p>
        </w:tc>
      </w:tr>
      <w:tr w:rsidR="00F74E30" w:rsidRPr="00C77AA1" w14:paraId="5622F2A9" w14:textId="77777777" w:rsidTr="00FA00A6">
        <w:trPr>
          <w:jc w:val="center"/>
        </w:trPr>
        <w:tc>
          <w:tcPr>
            <w:tcW w:w="4876" w:type="dxa"/>
            <w:tcBorders>
              <w:top w:val="nil"/>
              <w:left w:val="nil"/>
              <w:bottom w:val="nil"/>
              <w:right w:val="nil"/>
            </w:tcBorders>
          </w:tcPr>
          <w:p w14:paraId="014D0834" w14:textId="77777777" w:rsidR="00F74E30" w:rsidRPr="00C77AA1" w:rsidRDefault="00F74E30" w:rsidP="00FA00A6">
            <w:pPr>
              <w:pStyle w:val="Normal6a"/>
            </w:pPr>
          </w:p>
        </w:tc>
        <w:tc>
          <w:tcPr>
            <w:tcW w:w="4876" w:type="dxa"/>
            <w:tcBorders>
              <w:top w:val="nil"/>
              <w:left w:val="nil"/>
              <w:bottom w:val="nil"/>
              <w:right w:val="nil"/>
            </w:tcBorders>
          </w:tcPr>
          <w:p w14:paraId="034055A9" w14:textId="77777777" w:rsidR="00F74E30" w:rsidRPr="00C77AA1" w:rsidRDefault="00F74E30" w:rsidP="00FA00A6">
            <w:pPr>
              <w:pStyle w:val="Normal6a"/>
            </w:pPr>
            <w:r w:rsidRPr="00C77AA1">
              <w:rPr>
                <w:b/>
                <w:i/>
              </w:rPr>
              <w:t>d bis)</w:t>
            </w:r>
            <w:r w:rsidRPr="00C77AA1">
              <w:tab/>
            </w:r>
            <w:r w:rsidRPr="00C77AA1">
              <w:rPr>
                <w:b/>
                <w:i/>
              </w:rPr>
              <w:t xml:space="preserve">que integren plenamente las recomendaciones de la Declaración de Kiruna en su política para el Ártico y, en particular: apoyen el aumento de la financiación para las energías renovables y la gestión sostenible de los residuos en las comunidades árticas; refuercen los mecanismos para una participación significativa de los pueblos indígenas en la gobernanza y la toma de decisiones en el Ártico; mejoren la seguridad civil y las capacidades de respuesta ante emergencias en las regiones árticas, incluidas las infraestructuras de búsqueda y salvamento y de respuesta a catástrofes, e incorporen los conocimientos tradicionales en los planes de preparación; promuevan asociaciones interdisciplinares de investigación y educación, incluido el apoyo a la juventud ártica y a las instituciones locales e indígenas, a fin de desarrollar </w:t>
            </w:r>
            <w:r w:rsidRPr="00C77AA1">
              <w:rPr>
                <w:b/>
                <w:i/>
              </w:rPr>
              <w:lastRenderedPageBreak/>
              <w:t>capacidades para hacer frente a los retos medioambientales, económicos y sociales;</w:t>
            </w:r>
          </w:p>
        </w:tc>
      </w:tr>
    </w:tbl>
    <w:p w14:paraId="15C42090"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021F368" w14:textId="77777777" w:rsidR="00F74E30" w:rsidRPr="00C77AA1" w:rsidRDefault="00F74E30" w:rsidP="00F74E30">
      <w:r w:rsidRPr="00FA7B38">
        <w:rPr>
          <w:rStyle w:val="HideTWBExt"/>
        </w:rPr>
        <w:t>&lt;/Amend&gt;</w:t>
      </w:r>
    </w:p>
    <w:p w14:paraId="38862A2E"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187</w:t>
      </w:r>
      <w:r w:rsidRPr="00FA7B38">
        <w:rPr>
          <w:rStyle w:val="HideTWBExt"/>
          <w:b w:val="0"/>
        </w:rPr>
        <w:t>&lt;/NumAm&gt;</w:t>
      </w:r>
    </w:p>
    <w:p w14:paraId="0E0CEA1D"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207E0998" w14:textId="77777777" w:rsidR="00F74E30" w:rsidRPr="00C77AA1" w:rsidRDefault="00F74E30" w:rsidP="00F74E30">
      <w:pPr>
        <w:pStyle w:val="NormalBold"/>
      </w:pPr>
      <w:r w:rsidRPr="00FA7B38">
        <w:rPr>
          <w:rStyle w:val="HideTWBExt"/>
          <w:b w:val="0"/>
        </w:rPr>
        <w:t>&lt;/RepeatBlock-By&gt;</w:t>
      </w:r>
    </w:p>
    <w:p w14:paraId="1E42C26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2285CAF" w14:textId="77777777" w:rsidR="00F74E30" w:rsidRPr="00C77AA1" w:rsidRDefault="00F74E30" w:rsidP="00F74E30">
      <w:pPr>
        <w:pStyle w:val="NormalBold"/>
      </w:pPr>
      <w:r w:rsidRPr="00FA7B38">
        <w:rPr>
          <w:rStyle w:val="HideTWBExt"/>
          <w:b w:val="0"/>
        </w:rPr>
        <w:t>&lt;Article&gt;</w:t>
      </w:r>
      <w:r w:rsidRPr="00C77AA1">
        <w:t>Apartado 1 – letra d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1AF5160" w14:textId="77777777" w:rsidTr="00FA00A6">
        <w:trPr>
          <w:trHeight w:hRule="exact" w:val="240"/>
          <w:jc w:val="center"/>
        </w:trPr>
        <w:tc>
          <w:tcPr>
            <w:tcW w:w="9752" w:type="dxa"/>
            <w:gridSpan w:val="2"/>
            <w:tcBorders>
              <w:top w:val="nil"/>
              <w:left w:val="nil"/>
              <w:bottom w:val="nil"/>
              <w:right w:val="nil"/>
            </w:tcBorders>
          </w:tcPr>
          <w:p w14:paraId="61785DB2" w14:textId="77777777" w:rsidR="00F74E30" w:rsidRPr="00C77AA1" w:rsidRDefault="00F74E30" w:rsidP="00FA00A6"/>
        </w:tc>
      </w:tr>
      <w:tr w:rsidR="00F74E30" w:rsidRPr="00C77AA1" w14:paraId="58EE629F" w14:textId="77777777" w:rsidTr="00FA00A6">
        <w:trPr>
          <w:trHeight w:val="240"/>
          <w:jc w:val="center"/>
        </w:trPr>
        <w:tc>
          <w:tcPr>
            <w:tcW w:w="4876" w:type="dxa"/>
            <w:tcBorders>
              <w:top w:val="nil"/>
              <w:left w:val="nil"/>
              <w:bottom w:val="nil"/>
              <w:right w:val="nil"/>
            </w:tcBorders>
          </w:tcPr>
          <w:p w14:paraId="1DD1CD4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4BE05BA" w14:textId="77777777" w:rsidR="00F74E30" w:rsidRPr="00C77AA1" w:rsidRDefault="00F74E30" w:rsidP="00FA00A6">
            <w:pPr>
              <w:pStyle w:val="AmColumnHeading"/>
            </w:pPr>
            <w:r w:rsidRPr="00C77AA1">
              <w:t>Enmienda</w:t>
            </w:r>
          </w:p>
        </w:tc>
      </w:tr>
      <w:tr w:rsidR="00F74E30" w:rsidRPr="00C77AA1" w14:paraId="18389BFC" w14:textId="77777777" w:rsidTr="00FA00A6">
        <w:trPr>
          <w:jc w:val="center"/>
        </w:trPr>
        <w:tc>
          <w:tcPr>
            <w:tcW w:w="4876" w:type="dxa"/>
            <w:tcBorders>
              <w:top w:val="nil"/>
              <w:left w:val="nil"/>
              <w:bottom w:val="nil"/>
              <w:right w:val="nil"/>
            </w:tcBorders>
          </w:tcPr>
          <w:p w14:paraId="4C4A547D" w14:textId="77777777" w:rsidR="00F74E30" w:rsidRPr="00C77AA1" w:rsidRDefault="00F74E30" w:rsidP="00FA00A6">
            <w:pPr>
              <w:pStyle w:val="Normal6a"/>
            </w:pPr>
          </w:p>
        </w:tc>
        <w:tc>
          <w:tcPr>
            <w:tcW w:w="4876" w:type="dxa"/>
            <w:tcBorders>
              <w:top w:val="nil"/>
              <w:left w:val="nil"/>
              <w:bottom w:val="nil"/>
              <w:right w:val="nil"/>
            </w:tcBorders>
          </w:tcPr>
          <w:p w14:paraId="5A981A5F" w14:textId="77777777" w:rsidR="00F74E30" w:rsidRPr="00C77AA1" w:rsidRDefault="00F74E30" w:rsidP="00FA00A6">
            <w:pPr>
              <w:pStyle w:val="Normal6a"/>
            </w:pPr>
            <w:r w:rsidRPr="00C77AA1">
              <w:rPr>
                <w:b/>
                <w:i/>
              </w:rPr>
              <w:t>d bis)</w:t>
            </w:r>
            <w:r w:rsidRPr="00C77AA1">
              <w:tab/>
            </w:r>
            <w:r w:rsidRPr="00C77AA1">
              <w:rPr>
                <w:b/>
                <w:i/>
              </w:rPr>
              <w:t>que reconozcan que, aunque el cambio climático amenaza los ecosistemas del Ártico, el aumento de las temperaturas genera asimismo importantes impactos sociales en la región, lo que pone de relieve la necesidad de situar a las personas que viven en el Ártico en el centro de la investigación y de los beneficios que esta genera, con el fin de obtener más información sobre cómo las comunidades locales pueden adaptarse a las consecuencias del cambio climático y reforzar su resiliencia;</w:t>
            </w:r>
          </w:p>
        </w:tc>
      </w:tr>
    </w:tbl>
    <w:p w14:paraId="4EC4D47C"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0186CE4" w14:textId="77777777" w:rsidR="00F74E30" w:rsidRPr="00FA7B38" w:rsidRDefault="00F74E30" w:rsidP="00F74E30">
      <w:pPr>
        <w:rPr>
          <w:lang w:val="fr-BE"/>
        </w:rPr>
      </w:pPr>
      <w:r w:rsidRPr="00FA7B38">
        <w:rPr>
          <w:rStyle w:val="HideTWBExt"/>
          <w:lang w:val="fr-BE"/>
        </w:rPr>
        <w:t>&lt;/Amend&gt;</w:t>
      </w:r>
    </w:p>
    <w:p w14:paraId="3F232AC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188</w:t>
      </w:r>
      <w:r w:rsidRPr="00FA7B38">
        <w:rPr>
          <w:rStyle w:val="HideTWBExt"/>
          <w:b w:val="0"/>
        </w:rPr>
        <w:t>&lt;/NumAm&gt;</w:t>
      </w:r>
    </w:p>
    <w:p w14:paraId="432D4520"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3AC1A9E0"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329EDAA1" w14:textId="77777777" w:rsidR="00F74E30" w:rsidRPr="00C77AA1" w:rsidRDefault="00F74E30" w:rsidP="00F74E30">
      <w:pPr>
        <w:pStyle w:val="NormalBold"/>
      </w:pPr>
      <w:r w:rsidRPr="00FA7B38">
        <w:rPr>
          <w:rStyle w:val="HideTWBExt"/>
          <w:b w:val="0"/>
        </w:rPr>
        <w:t>&lt;/RepeatBlock-By&gt;</w:t>
      </w:r>
    </w:p>
    <w:p w14:paraId="13362DA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08321DD" w14:textId="77777777" w:rsidR="00F74E30" w:rsidRPr="00C77AA1" w:rsidRDefault="00F74E30" w:rsidP="00F74E30">
      <w:pPr>
        <w:pStyle w:val="NormalBold"/>
      </w:pPr>
      <w:r w:rsidRPr="00FA7B38">
        <w:rPr>
          <w:rStyle w:val="HideTWBExt"/>
          <w:b w:val="0"/>
        </w:rPr>
        <w:t>&lt;Article&gt;</w:t>
      </w:r>
      <w:r w:rsidRPr="00C77AA1">
        <w:t>Apartado 1 – letra d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D775CE4" w14:textId="77777777" w:rsidTr="00FA00A6">
        <w:trPr>
          <w:trHeight w:hRule="exact" w:val="240"/>
          <w:jc w:val="center"/>
        </w:trPr>
        <w:tc>
          <w:tcPr>
            <w:tcW w:w="9752" w:type="dxa"/>
            <w:gridSpan w:val="2"/>
            <w:tcBorders>
              <w:top w:val="nil"/>
              <w:left w:val="nil"/>
              <w:bottom w:val="nil"/>
              <w:right w:val="nil"/>
            </w:tcBorders>
          </w:tcPr>
          <w:p w14:paraId="61B6D0DB" w14:textId="77777777" w:rsidR="00F74E30" w:rsidRPr="00C77AA1" w:rsidRDefault="00F74E30" w:rsidP="00FA00A6"/>
        </w:tc>
      </w:tr>
      <w:tr w:rsidR="00F74E30" w:rsidRPr="00C77AA1" w14:paraId="2F3B1F3B" w14:textId="77777777" w:rsidTr="00FA00A6">
        <w:trPr>
          <w:trHeight w:val="240"/>
          <w:jc w:val="center"/>
        </w:trPr>
        <w:tc>
          <w:tcPr>
            <w:tcW w:w="4876" w:type="dxa"/>
            <w:tcBorders>
              <w:top w:val="nil"/>
              <w:left w:val="nil"/>
              <w:bottom w:val="nil"/>
              <w:right w:val="nil"/>
            </w:tcBorders>
          </w:tcPr>
          <w:p w14:paraId="27336FE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B596315" w14:textId="77777777" w:rsidR="00F74E30" w:rsidRPr="00C77AA1" w:rsidRDefault="00F74E30" w:rsidP="00FA00A6">
            <w:pPr>
              <w:pStyle w:val="AmColumnHeading"/>
            </w:pPr>
            <w:r w:rsidRPr="00C77AA1">
              <w:t>Enmienda</w:t>
            </w:r>
          </w:p>
        </w:tc>
      </w:tr>
      <w:tr w:rsidR="00F74E30" w:rsidRPr="00C77AA1" w14:paraId="083AA425" w14:textId="77777777" w:rsidTr="00FA00A6">
        <w:trPr>
          <w:jc w:val="center"/>
        </w:trPr>
        <w:tc>
          <w:tcPr>
            <w:tcW w:w="4876" w:type="dxa"/>
            <w:tcBorders>
              <w:top w:val="nil"/>
              <w:left w:val="nil"/>
              <w:bottom w:val="nil"/>
              <w:right w:val="nil"/>
            </w:tcBorders>
          </w:tcPr>
          <w:p w14:paraId="0A29E4FE" w14:textId="77777777" w:rsidR="00F74E30" w:rsidRPr="00C77AA1" w:rsidRDefault="00F74E30" w:rsidP="00FA00A6">
            <w:pPr>
              <w:pStyle w:val="Normal6a"/>
            </w:pPr>
          </w:p>
        </w:tc>
        <w:tc>
          <w:tcPr>
            <w:tcW w:w="4876" w:type="dxa"/>
            <w:tcBorders>
              <w:top w:val="nil"/>
              <w:left w:val="nil"/>
              <w:bottom w:val="nil"/>
              <w:right w:val="nil"/>
            </w:tcBorders>
          </w:tcPr>
          <w:p w14:paraId="04428D7D" w14:textId="77777777" w:rsidR="00F74E30" w:rsidRPr="00C77AA1" w:rsidRDefault="00F74E30" w:rsidP="00FA00A6">
            <w:pPr>
              <w:pStyle w:val="Normal6a"/>
            </w:pPr>
            <w:r w:rsidRPr="00C77AA1">
              <w:rPr>
                <w:b/>
                <w:i/>
              </w:rPr>
              <w:t>d bis)</w:t>
            </w:r>
            <w:r w:rsidRPr="00C77AA1">
              <w:tab/>
            </w:r>
            <w:r w:rsidRPr="00C77AA1">
              <w:rPr>
                <w:b/>
                <w:i/>
              </w:rPr>
              <w:t xml:space="preserve">que reconozcan que, aunque el cambio climático amenaza los ecosistemas del Ártico, el aumento de las temperaturas genera asimismo importantes impactos sociales en la región, lo que pone de relieve la necesidad de situar a las personas que viven en el Ártico en el </w:t>
            </w:r>
            <w:r w:rsidRPr="00C77AA1">
              <w:rPr>
                <w:b/>
                <w:i/>
              </w:rPr>
              <w:lastRenderedPageBreak/>
              <w:t>centro de la investigación y de los beneficios que esta genera, con el fin de obtener más información sobre cómo las comunidades locales pueden adaptarse a las consecuencias del cambio climático y reforzar su resiliencia;</w:t>
            </w:r>
          </w:p>
        </w:tc>
      </w:tr>
    </w:tbl>
    <w:p w14:paraId="4CB7C79A"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1714692" w14:textId="77777777" w:rsidR="00F74E30" w:rsidRPr="00C77AA1" w:rsidRDefault="00F74E30" w:rsidP="00F74E30">
      <w:r w:rsidRPr="00FA7B38">
        <w:rPr>
          <w:rStyle w:val="HideTWBExt"/>
        </w:rPr>
        <w:t>&lt;/Amend&gt;</w:t>
      </w:r>
    </w:p>
    <w:p w14:paraId="5D66870D"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189</w:t>
      </w:r>
      <w:r w:rsidRPr="00FA7B38">
        <w:rPr>
          <w:rStyle w:val="HideTWBExt"/>
          <w:b w:val="0"/>
        </w:rPr>
        <w:t>&lt;/NumAm&gt;</w:t>
      </w:r>
    </w:p>
    <w:p w14:paraId="4157E559"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64066930" w14:textId="77777777" w:rsidR="00F74E30" w:rsidRPr="00C77AA1" w:rsidRDefault="00F74E30" w:rsidP="00F74E30">
      <w:pPr>
        <w:pStyle w:val="NormalBold"/>
      </w:pPr>
      <w:r w:rsidRPr="00FA7B38">
        <w:rPr>
          <w:rStyle w:val="HideTWBExt"/>
          <w:b w:val="0"/>
        </w:rPr>
        <w:t>&lt;/RepeatBlock-By&gt;</w:t>
      </w:r>
    </w:p>
    <w:p w14:paraId="64FE38D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7D696BA" w14:textId="77777777" w:rsidR="00F74E30" w:rsidRPr="00C77AA1" w:rsidRDefault="00F74E30" w:rsidP="00F74E30">
      <w:pPr>
        <w:pStyle w:val="NormalBold"/>
      </w:pPr>
      <w:r w:rsidRPr="00FA7B38">
        <w:rPr>
          <w:rStyle w:val="HideTWBExt"/>
          <w:b w:val="0"/>
        </w:rPr>
        <w:t>&lt;Article&gt;</w:t>
      </w:r>
      <w:r w:rsidRPr="00C77AA1">
        <w:t>Apartado 1 – letra d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B5C5C19" w14:textId="77777777" w:rsidTr="00FA00A6">
        <w:trPr>
          <w:trHeight w:hRule="exact" w:val="240"/>
          <w:jc w:val="center"/>
        </w:trPr>
        <w:tc>
          <w:tcPr>
            <w:tcW w:w="9752" w:type="dxa"/>
            <w:gridSpan w:val="2"/>
            <w:tcBorders>
              <w:top w:val="nil"/>
              <w:left w:val="nil"/>
              <w:bottom w:val="nil"/>
              <w:right w:val="nil"/>
            </w:tcBorders>
          </w:tcPr>
          <w:p w14:paraId="4E610728" w14:textId="77777777" w:rsidR="00F74E30" w:rsidRPr="00C77AA1" w:rsidRDefault="00F74E30" w:rsidP="00FA00A6"/>
        </w:tc>
      </w:tr>
      <w:tr w:rsidR="00F74E30" w:rsidRPr="00C77AA1" w14:paraId="0802E0A9" w14:textId="77777777" w:rsidTr="00FA00A6">
        <w:trPr>
          <w:trHeight w:val="240"/>
          <w:jc w:val="center"/>
        </w:trPr>
        <w:tc>
          <w:tcPr>
            <w:tcW w:w="4876" w:type="dxa"/>
            <w:tcBorders>
              <w:top w:val="nil"/>
              <w:left w:val="nil"/>
              <w:bottom w:val="nil"/>
              <w:right w:val="nil"/>
            </w:tcBorders>
          </w:tcPr>
          <w:p w14:paraId="214631B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CEE9626" w14:textId="77777777" w:rsidR="00F74E30" w:rsidRPr="00C77AA1" w:rsidRDefault="00F74E30" w:rsidP="00FA00A6">
            <w:pPr>
              <w:pStyle w:val="AmColumnHeading"/>
            </w:pPr>
            <w:r w:rsidRPr="00C77AA1">
              <w:t>Enmienda</w:t>
            </w:r>
          </w:p>
        </w:tc>
      </w:tr>
      <w:tr w:rsidR="00F74E30" w:rsidRPr="00C77AA1" w14:paraId="00B4F510" w14:textId="77777777" w:rsidTr="00FA00A6">
        <w:trPr>
          <w:jc w:val="center"/>
        </w:trPr>
        <w:tc>
          <w:tcPr>
            <w:tcW w:w="4876" w:type="dxa"/>
            <w:tcBorders>
              <w:top w:val="nil"/>
              <w:left w:val="nil"/>
              <w:bottom w:val="nil"/>
              <w:right w:val="nil"/>
            </w:tcBorders>
          </w:tcPr>
          <w:p w14:paraId="7171775A" w14:textId="77777777" w:rsidR="00F74E30" w:rsidRPr="00C77AA1" w:rsidRDefault="00F74E30" w:rsidP="00FA00A6">
            <w:pPr>
              <w:pStyle w:val="Normal6a"/>
            </w:pPr>
          </w:p>
        </w:tc>
        <w:tc>
          <w:tcPr>
            <w:tcW w:w="4876" w:type="dxa"/>
            <w:tcBorders>
              <w:top w:val="nil"/>
              <w:left w:val="nil"/>
              <w:bottom w:val="nil"/>
              <w:right w:val="nil"/>
            </w:tcBorders>
          </w:tcPr>
          <w:p w14:paraId="28FCAE3C" w14:textId="77777777" w:rsidR="00F74E30" w:rsidRPr="00C77AA1" w:rsidRDefault="00F74E30" w:rsidP="00FA00A6">
            <w:pPr>
              <w:pStyle w:val="Normal6a"/>
            </w:pPr>
            <w:r w:rsidRPr="00C77AA1">
              <w:rPr>
                <w:b/>
                <w:i/>
              </w:rPr>
              <w:t>d bis)</w:t>
            </w:r>
            <w:r w:rsidRPr="00C77AA1">
              <w:tab/>
            </w:r>
            <w:r w:rsidRPr="00C77AA1">
              <w:rPr>
                <w:b/>
                <w:i/>
              </w:rPr>
              <w:t>que reconozcan que, aunque el cambio climático amenaza los ecosistemas del Ártico, el aumento de las temperaturas genera asimismo importantes impactos sociales en la región, lo que pone de relieve la necesidad de situar a las personas que viven en el Ártico en el centro de la investigación y de los beneficios que esta genera, con el fin de obtener más información sobre cómo las comunidades locales pueden adaptarse a las consecuencias del cambio climático y reforzar su resiliencia;</w:t>
            </w:r>
          </w:p>
        </w:tc>
      </w:tr>
    </w:tbl>
    <w:p w14:paraId="392A224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072ECB8" w14:textId="77777777" w:rsidR="00F74E30" w:rsidRPr="00C77AA1" w:rsidRDefault="00F74E30" w:rsidP="00F74E30">
      <w:r w:rsidRPr="00FA7B38">
        <w:rPr>
          <w:rStyle w:val="HideTWBExt"/>
        </w:rPr>
        <w:t>&lt;/Amend&gt;</w:t>
      </w:r>
    </w:p>
    <w:p w14:paraId="5A6E500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190</w:t>
      </w:r>
      <w:r w:rsidRPr="00FA7B38">
        <w:rPr>
          <w:rStyle w:val="HideTWBExt"/>
          <w:b w:val="0"/>
        </w:rPr>
        <w:t>&lt;/NumAm&gt;</w:t>
      </w:r>
    </w:p>
    <w:p w14:paraId="55005908"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09646EDD" w14:textId="77777777" w:rsidR="00F74E30" w:rsidRPr="00C77AA1" w:rsidRDefault="00F74E30" w:rsidP="00F74E30">
      <w:pPr>
        <w:pStyle w:val="NormalBold"/>
      </w:pPr>
      <w:r w:rsidRPr="00FA7B38">
        <w:rPr>
          <w:rStyle w:val="HideTWBExt"/>
          <w:b w:val="0"/>
        </w:rPr>
        <w:t>&lt;/RepeatBlock-By&gt;</w:t>
      </w:r>
    </w:p>
    <w:p w14:paraId="6CFDB76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C72B1B4" w14:textId="77777777" w:rsidR="00F74E30" w:rsidRPr="00C77AA1" w:rsidRDefault="00F74E30" w:rsidP="00F74E30">
      <w:pPr>
        <w:pStyle w:val="NormalBold"/>
      </w:pPr>
      <w:r w:rsidRPr="00FA7B38">
        <w:rPr>
          <w:rStyle w:val="HideTWBExt"/>
          <w:b w:val="0"/>
        </w:rPr>
        <w:t>&lt;Article&gt;</w:t>
      </w:r>
      <w:r w:rsidRPr="00C77AA1">
        <w:t>Apartado 1 – letra d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5EF2E35" w14:textId="77777777" w:rsidTr="00FA00A6">
        <w:trPr>
          <w:trHeight w:hRule="exact" w:val="240"/>
          <w:jc w:val="center"/>
        </w:trPr>
        <w:tc>
          <w:tcPr>
            <w:tcW w:w="9752" w:type="dxa"/>
            <w:gridSpan w:val="2"/>
            <w:tcBorders>
              <w:top w:val="nil"/>
              <w:left w:val="nil"/>
              <w:bottom w:val="nil"/>
              <w:right w:val="nil"/>
            </w:tcBorders>
          </w:tcPr>
          <w:p w14:paraId="37182FD1" w14:textId="77777777" w:rsidR="00F74E30" w:rsidRPr="00C77AA1" w:rsidRDefault="00F74E30" w:rsidP="00FA00A6"/>
        </w:tc>
      </w:tr>
      <w:tr w:rsidR="00F74E30" w:rsidRPr="00C77AA1" w14:paraId="5F8D589E" w14:textId="77777777" w:rsidTr="00FA00A6">
        <w:trPr>
          <w:trHeight w:val="240"/>
          <w:jc w:val="center"/>
        </w:trPr>
        <w:tc>
          <w:tcPr>
            <w:tcW w:w="4876" w:type="dxa"/>
            <w:tcBorders>
              <w:top w:val="nil"/>
              <w:left w:val="nil"/>
              <w:bottom w:val="nil"/>
              <w:right w:val="nil"/>
            </w:tcBorders>
          </w:tcPr>
          <w:p w14:paraId="33CC737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5761EEE" w14:textId="77777777" w:rsidR="00F74E30" w:rsidRPr="00C77AA1" w:rsidRDefault="00F74E30" w:rsidP="00FA00A6">
            <w:pPr>
              <w:pStyle w:val="AmColumnHeading"/>
            </w:pPr>
            <w:r w:rsidRPr="00C77AA1">
              <w:t>Enmienda</w:t>
            </w:r>
          </w:p>
        </w:tc>
      </w:tr>
      <w:tr w:rsidR="00F74E30" w:rsidRPr="00C77AA1" w14:paraId="5E198740" w14:textId="77777777" w:rsidTr="00FA00A6">
        <w:trPr>
          <w:jc w:val="center"/>
        </w:trPr>
        <w:tc>
          <w:tcPr>
            <w:tcW w:w="4876" w:type="dxa"/>
            <w:tcBorders>
              <w:top w:val="nil"/>
              <w:left w:val="nil"/>
              <w:bottom w:val="nil"/>
              <w:right w:val="nil"/>
            </w:tcBorders>
          </w:tcPr>
          <w:p w14:paraId="4C8D7C2A" w14:textId="77777777" w:rsidR="00F74E30" w:rsidRPr="00C77AA1" w:rsidRDefault="00F74E30" w:rsidP="00FA00A6">
            <w:pPr>
              <w:pStyle w:val="Normal6a"/>
            </w:pPr>
          </w:p>
        </w:tc>
        <w:tc>
          <w:tcPr>
            <w:tcW w:w="4876" w:type="dxa"/>
            <w:tcBorders>
              <w:top w:val="nil"/>
              <w:left w:val="nil"/>
              <w:bottom w:val="nil"/>
              <w:right w:val="nil"/>
            </w:tcBorders>
          </w:tcPr>
          <w:p w14:paraId="6AE13E22" w14:textId="77777777" w:rsidR="00F74E30" w:rsidRPr="00C77AA1" w:rsidRDefault="00F74E30" w:rsidP="00FA00A6">
            <w:pPr>
              <w:pStyle w:val="Normal6a"/>
            </w:pPr>
            <w:r w:rsidRPr="00C77AA1">
              <w:rPr>
                <w:b/>
                <w:i/>
              </w:rPr>
              <w:t>d bis)</w:t>
            </w:r>
            <w:r w:rsidRPr="00C77AA1">
              <w:tab/>
            </w:r>
            <w:r w:rsidRPr="00C77AA1">
              <w:rPr>
                <w:b/>
                <w:i/>
              </w:rPr>
              <w:t xml:space="preserve">que, habida cuenta del potencial de las nuevas rutas marítimas transárticas, trabajen en pro del establecimiento de un régimen </w:t>
            </w:r>
            <w:r w:rsidRPr="00C77AA1">
              <w:rPr>
                <w:b/>
                <w:i/>
              </w:rPr>
              <w:lastRenderedPageBreak/>
              <w:t>internacional vinculante de responsabilidad medioambiental que garantice que quienes contaminen sean plenamente responsables de los accidentes y daños ecológicos en las aguas árticas;</w:t>
            </w:r>
          </w:p>
        </w:tc>
      </w:tr>
    </w:tbl>
    <w:p w14:paraId="1466877B"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C683C5F" w14:textId="77777777" w:rsidR="00F74E30" w:rsidRPr="00C77AA1" w:rsidRDefault="00F74E30" w:rsidP="00F74E30">
      <w:r w:rsidRPr="00FA7B38">
        <w:rPr>
          <w:rStyle w:val="HideTWBExt"/>
        </w:rPr>
        <w:t>&lt;/Amend&gt;</w:t>
      </w:r>
    </w:p>
    <w:p w14:paraId="636348D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191</w:t>
      </w:r>
      <w:r w:rsidRPr="00FA7B38">
        <w:rPr>
          <w:rStyle w:val="HideTWBExt"/>
          <w:b w:val="0"/>
        </w:rPr>
        <w:t>&lt;/NumAm&gt;</w:t>
      </w:r>
    </w:p>
    <w:p w14:paraId="72EEB340"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4A5F9935" w14:textId="77777777" w:rsidR="00F74E30" w:rsidRPr="00C77AA1" w:rsidRDefault="00F74E30" w:rsidP="00F74E30">
      <w:pPr>
        <w:pStyle w:val="NormalBold"/>
      </w:pPr>
      <w:r w:rsidRPr="00FA7B38">
        <w:rPr>
          <w:rStyle w:val="HideTWBExt"/>
          <w:b w:val="0"/>
        </w:rPr>
        <w:t>&lt;/RepeatBlock-By&gt;</w:t>
      </w:r>
    </w:p>
    <w:p w14:paraId="508562F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831857A" w14:textId="77777777" w:rsidR="00F74E30" w:rsidRPr="00C77AA1" w:rsidRDefault="00F74E30" w:rsidP="00F74E30">
      <w:pPr>
        <w:pStyle w:val="NormalBold"/>
      </w:pPr>
      <w:r w:rsidRPr="00FA7B38">
        <w:rPr>
          <w:rStyle w:val="HideTWBExt"/>
          <w:b w:val="0"/>
        </w:rPr>
        <w:t>&lt;Article&gt;</w:t>
      </w:r>
      <w:r w:rsidRPr="00C77AA1">
        <w:t>Apartado 1 – letra d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CF6C3C6" w14:textId="77777777" w:rsidTr="00FA00A6">
        <w:trPr>
          <w:trHeight w:hRule="exact" w:val="240"/>
          <w:jc w:val="center"/>
        </w:trPr>
        <w:tc>
          <w:tcPr>
            <w:tcW w:w="9752" w:type="dxa"/>
            <w:gridSpan w:val="2"/>
            <w:tcBorders>
              <w:top w:val="nil"/>
              <w:left w:val="nil"/>
              <w:bottom w:val="nil"/>
              <w:right w:val="nil"/>
            </w:tcBorders>
          </w:tcPr>
          <w:p w14:paraId="0EDA6F91" w14:textId="77777777" w:rsidR="00F74E30" w:rsidRPr="00C77AA1" w:rsidRDefault="00F74E30" w:rsidP="00FA00A6"/>
        </w:tc>
      </w:tr>
      <w:tr w:rsidR="00F74E30" w:rsidRPr="00C77AA1" w14:paraId="387C5055" w14:textId="77777777" w:rsidTr="00FA00A6">
        <w:trPr>
          <w:trHeight w:val="240"/>
          <w:jc w:val="center"/>
        </w:trPr>
        <w:tc>
          <w:tcPr>
            <w:tcW w:w="4876" w:type="dxa"/>
            <w:tcBorders>
              <w:top w:val="nil"/>
              <w:left w:val="nil"/>
              <w:bottom w:val="nil"/>
              <w:right w:val="nil"/>
            </w:tcBorders>
          </w:tcPr>
          <w:p w14:paraId="51C1625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2E579BF" w14:textId="77777777" w:rsidR="00F74E30" w:rsidRPr="00C77AA1" w:rsidRDefault="00F74E30" w:rsidP="00FA00A6">
            <w:pPr>
              <w:pStyle w:val="AmColumnHeading"/>
            </w:pPr>
            <w:r w:rsidRPr="00C77AA1">
              <w:t>Enmienda</w:t>
            </w:r>
          </w:p>
        </w:tc>
      </w:tr>
      <w:tr w:rsidR="00F74E30" w:rsidRPr="00C77AA1" w14:paraId="18082A21" w14:textId="77777777" w:rsidTr="00FA00A6">
        <w:trPr>
          <w:jc w:val="center"/>
        </w:trPr>
        <w:tc>
          <w:tcPr>
            <w:tcW w:w="4876" w:type="dxa"/>
            <w:tcBorders>
              <w:top w:val="nil"/>
              <w:left w:val="nil"/>
              <w:bottom w:val="nil"/>
              <w:right w:val="nil"/>
            </w:tcBorders>
          </w:tcPr>
          <w:p w14:paraId="14228C59" w14:textId="77777777" w:rsidR="00F74E30" w:rsidRPr="00C77AA1" w:rsidRDefault="00F74E30" w:rsidP="00FA00A6">
            <w:pPr>
              <w:pStyle w:val="Normal6a"/>
            </w:pPr>
          </w:p>
        </w:tc>
        <w:tc>
          <w:tcPr>
            <w:tcW w:w="4876" w:type="dxa"/>
            <w:tcBorders>
              <w:top w:val="nil"/>
              <w:left w:val="nil"/>
              <w:bottom w:val="nil"/>
              <w:right w:val="nil"/>
            </w:tcBorders>
          </w:tcPr>
          <w:p w14:paraId="0C6EF70B" w14:textId="77777777" w:rsidR="00F74E30" w:rsidRPr="00C77AA1" w:rsidRDefault="00F74E30" w:rsidP="00FA00A6">
            <w:pPr>
              <w:pStyle w:val="Normal6a"/>
            </w:pPr>
            <w:r w:rsidRPr="00C77AA1">
              <w:rPr>
                <w:b/>
                <w:i/>
              </w:rPr>
              <w:t>d ter)</w:t>
            </w:r>
            <w:r w:rsidRPr="00C77AA1">
              <w:tab/>
            </w:r>
            <w:r w:rsidRPr="00C77AA1">
              <w:rPr>
                <w:b/>
                <w:i/>
              </w:rPr>
              <w:t>que reconozcan que las actividades de la Unión en el Ártico deben armonizarse con las actividades de desarrollo realizadas por la Unión en sus zonas fronterizas nororientales, y apoyarlas, a fin de maximizar el impacto positivo de estas actividades en el desarrollo y los medios de subsistencia del Ártico europeo;</w:t>
            </w:r>
          </w:p>
        </w:tc>
      </w:tr>
    </w:tbl>
    <w:p w14:paraId="0C44F242"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C0E7F47" w14:textId="77777777" w:rsidR="00F74E30" w:rsidRPr="00C77AA1" w:rsidRDefault="00F74E30" w:rsidP="00F74E30">
      <w:r w:rsidRPr="00FA7B38">
        <w:rPr>
          <w:rStyle w:val="HideTWBExt"/>
        </w:rPr>
        <w:t>&lt;/Amend&gt;</w:t>
      </w:r>
    </w:p>
    <w:p w14:paraId="584158B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192</w:t>
      </w:r>
      <w:r w:rsidRPr="00FA7B38">
        <w:rPr>
          <w:rStyle w:val="HideTWBExt"/>
          <w:b w:val="0"/>
        </w:rPr>
        <w:t>&lt;/NumAm&gt;</w:t>
      </w:r>
    </w:p>
    <w:p w14:paraId="5DF4342C"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7C826CD3" w14:textId="77777777" w:rsidR="00F74E30" w:rsidRPr="00C77AA1" w:rsidRDefault="00F74E30" w:rsidP="00F74E30">
      <w:pPr>
        <w:pStyle w:val="NormalBold"/>
      </w:pPr>
      <w:r w:rsidRPr="00FA7B38">
        <w:rPr>
          <w:rStyle w:val="HideTWBExt"/>
          <w:b w:val="0"/>
        </w:rPr>
        <w:t>&lt;/RepeatBlock-By&gt;</w:t>
      </w:r>
    </w:p>
    <w:p w14:paraId="3295C99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764B30D" w14:textId="77777777" w:rsidR="00F74E30" w:rsidRPr="00C77AA1" w:rsidRDefault="00F74E30" w:rsidP="00F74E30">
      <w:pPr>
        <w:pStyle w:val="NormalBold"/>
      </w:pPr>
      <w:r w:rsidRPr="00FA7B38">
        <w:rPr>
          <w:rStyle w:val="HideTWBExt"/>
          <w:b w:val="0"/>
        </w:rPr>
        <w:t>&lt;Article&gt;</w:t>
      </w:r>
      <w:r w:rsidRPr="00C77AA1">
        <w:t>Apartado 1 – letra d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44CF523" w14:textId="77777777" w:rsidTr="00FA00A6">
        <w:trPr>
          <w:trHeight w:hRule="exact" w:val="240"/>
          <w:jc w:val="center"/>
        </w:trPr>
        <w:tc>
          <w:tcPr>
            <w:tcW w:w="9752" w:type="dxa"/>
            <w:gridSpan w:val="2"/>
            <w:tcBorders>
              <w:top w:val="nil"/>
              <w:left w:val="nil"/>
              <w:bottom w:val="nil"/>
              <w:right w:val="nil"/>
            </w:tcBorders>
          </w:tcPr>
          <w:p w14:paraId="2D35CED8" w14:textId="77777777" w:rsidR="00F74E30" w:rsidRPr="00C77AA1" w:rsidRDefault="00F74E30" w:rsidP="00FA00A6"/>
        </w:tc>
      </w:tr>
      <w:tr w:rsidR="00F74E30" w:rsidRPr="00C77AA1" w14:paraId="49CFF703" w14:textId="77777777" w:rsidTr="00FA00A6">
        <w:trPr>
          <w:trHeight w:val="240"/>
          <w:jc w:val="center"/>
        </w:trPr>
        <w:tc>
          <w:tcPr>
            <w:tcW w:w="4876" w:type="dxa"/>
            <w:tcBorders>
              <w:top w:val="nil"/>
              <w:left w:val="nil"/>
              <w:bottom w:val="nil"/>
              <w:right w:val="nil"/>
            </w:tcBorders>
          </w:tcPr>
          <w:p w14:paraId="1764E9D4"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56B20A4" w14:textId="77777777" w:rsidR="00F74E30" w:rsidRPr="00C77AA1" w:rsidRDefault="00F74E30" w:rsidP="00FA00A6">
            <w:pPr>
              <w:pStyle w:val="AmColumnHeading"/>
            </w:pPr>
            <w:r w:rsidRPr="00C77AA1">
              <w:t>Enmienda</w:t>
            </w:r>
          </w:p>
        </w:tc>
      </w:tr>
      <w:tr w:rsidR="00F74E30" w:rsidRPr="00C77AA1" w14:paraId="0AC86A11" w14:textId="77777777" w:rsidTr="00FA00A6">
        <w:trPr>
          <w:jc w:val="center"/>
        </w:trPr>
        <w:tc>
          <w:tcPr>
            <w:tcW w:w="4876" w:type="dxa"/>
            <w:tcBorders>
              <w:top w:val="nil"/>
              <w:left w:val="nil"/>
              <w:bottom w:val="nil"/>
              <w:right w:val="nil"/>
            </w:tcBorders>
          </w:tcPr>
          <w:p w14:paraId="4A441A36" w14:textId="77777777" w:rsidR="00F74E30" w:rsidRPr="00C77AA1" w:rsidRDefault="00F74E30" w:rsidP="00FA00A6">
            <w:pPr>
              <w:pStyle w:val="Normal6a"/>
            </w:pPr>
          </w:p>
        </w:tc>
        <w:tc>
          <w:tcPr>
            <w:tcW w:w="4876" w:type="dxa"/>
            <w:tcBorders>
              <w:top w:val="nil"/>
              <w:left w:val="nil"/>
              <w:bottom w:val="nil"/>
              <w:right w:val="nil"/>
            </w:tcBorders>
          </w:tcPr>
          <w:p w14:paraId="31AE6794" w14:textId="77777777" w:rsidR="00F74E30" w:rsidRPr="00C77AA1" w:rsidRDefault="00F74E30" w:rsidP="00FA00A6">
            <w:pPr>
              <w:pStyle w:val="Normal6a"/>
            </w:pPr>
            <w:r w:rsidRPr="00C77AA1">
              <w:rPr>
                <w:b/>
                <w:i/>
              </w:rPr>
              <w:t>d ter)</w:t>
            </w:r>
            <w:r w:rsidRPr="00C77AA1">
              <w:tab/>
            </w:r>
            <w:r w:rsidRPr="00C77AA1">
              <w:rPr>
                <w:b/>
                <w:i/>
              </w:rPr>
              <w:t xml:space="preserve">que expresen su preocupación ante el hecho de que la ampliación y modernización por parte de Rusia de su capacidad de rompehielos nucleares en el marco del proyecto 22220 puedan contribuir no solo a la navegación civil y al desarrollo económico, sino también a la influencia militar de facto en las rutas </w:t>
            </w:r>
            <w:r w:rsidRPr="00C77AA1">
              <w:rPr>
                <w:b/>
                <w:i/>
              </w:rPr>
              <w:lastRenderedPageBreak/>
              <w:t>marítimas árticas; </w:t>
            </w:r>
          </w:p>
        </w:tc>
      </w:tr>
    </w:tbl>
    <w:p w14:paraId="4599C4B9"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71CD00A" w14:textId="77777777" w:rsidR="00F74E30" w:rsidRPr="00C77AA1" w:rsidRDefault="00F74E30" w:rsidP="00F74E30">
      <w:r w:rsidRPr="00FA7B38">
        <w:rPr>
          <w:rStyle w:val="HideTWBExt"/>
        </w:rPr>
        <w:t>&lt;/Amend&gt;</w:t>
      </w:r>
    </w:p>
    <w:p w14:paraId="39686E5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193</w:t>
      </w:r>
      <w:r w:rsidRPr="00FA7B38">
        <w:rPr>
          <w:rStyle w:val="HideTWBExt"/>
          <w:b w:val="0"/>
        </w:rPr>
        <w:t>&lt;/NumAm&gt;</w:t>
      </w:r>
    </w:p>
    <w:p w14:paraId="765DC6A2"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069A3C8D" w14:textId="77777777" w:rsidR="00F74E30" w:rsidRPr="00C77AA1" w:rsidRDefault="00F74E30" w:rsidP="00F74E30">
      <w:pPr>
        <w:pStyle w:val="NormalBold"/>
      </w:pPr>
      <w:r w:rsidRPr="00FA7B38">
        <w:rPr>
          <w:rStyle w:val="HideTWBExt"/>
          <w:b w:val="0"/>
        </w:rPr>
        <w:t>&lt;/RepeatBlock-By&gt;</w:t>
      </w:r>
    </w:p>
    <w:p w14:paraId="66119EE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D09C7CD"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272B23B" w14:textId="77777777" w:rsidTr="00FA00A6">
        <w:trPr>
          <w:trHeight w:hRule="exact" w:val="240"/>
          <w:jc w:val="center"/>
        </w:trPr>
        <w:tc>
          <w:tcPr>
            <w:tcW w:w="9752" w:type="dxa"/>
            <w:gridSpan w:val="2"/>
            <w:tcBorders>
              <w:top w:val="nil"/>
              <w:left w:val="nil"/>
              <w:bottom w:val="nil"/>
              <w:right w:val="nil"/>
            </w:tcBorders>
          </w:tcPr>
          <w:p w14:paraId="0B42F30B" w14:textId="77777777" w:rsidR="00F74E30" w:rsidRPr="00C77AA1" w:rsidRDefault="00F74E30" w:rsidP="00FA00A6"/>
        </w:tc>
      </w:tr>
      <w:tr w:rsidR="00F74E30" w:rsidRPr="00C77AA1" w14:paraId="0D2A2606" w14:textId="77777777" w:rsidTr="00FA00A6">
        <w:trPr>
          <w:trHeight w:val="240"/>
          <w:jc w:val="center"/>
        </w:trPr>
        <w:tc>
          <w:tcPr>
            <w:tcW w:w="4876" w:type="dxa"/>
            <w:tcBorders>
              <w:top w:val="nil"/>
              <w:left w:val="nil"/>
              <w:bottom w:val="nil"/>
              <w:right w:val="nil"/>
            </w:tcBorders>
          </w:tcPr>
          <w:p w14:paraId="252C54F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0C4E8F7" w14:textId="77777777" w:rsidR="00F74E30" w:rsidRPr="00C77AA1" w:rsidRDefault="00F74E30" w:rsidP="00FA00A6">
            <w:pPr>
              <w:pStyle w:val="AmColumnHeading"/>
            </w:pPr>
            <w:r w:rsidRPr="00C77AA1">
              <w:t>Enmienda</w:t>
            </w:r>
          </w:p>
        </w:tc>
      </w:tr>
      <w:tr w:rsidR="00F74E30" w:rsidRPr="00C77AA1" w14:paraId="6879E8AB" w14:textId="77777777" w:rsidTr="00FA00A6">
        <w:trPr>
          <w:jc w:val="center"/>
        </w:trPr>
        <w:tc>
          <w:tcPr>
            <w:tcW w:w="4876" w:type="dxa"/>
            <w:tcBorders>
              <w:top w:val="nil"/>
              <w:left w:val="nil"/>
              <w:bottom w:val="nil"/>
              <w:right w:val="nil"/>
            </w:tcBorders>
          </w:tcPr>
          <w:p w14:paraId="250162F0" w14:textId="77777777" w:rsidR="00F74E30" w:rsidRPr="00C77AA1" w:rsidRDefault="00F74E30" w:rsidP="00FA00A6">
            <w:pPr>
              <w:pStyle w:val="Normal6a"/>
            </w:pPr>
            <w:r w:rsidRPr="00C77AA1">
              <w:t>e)</w:t>
            </w:r>
            <w:r w:rsidRPr="00C77AA1">
              <w:tab/>
              <w:t xml:space="preserve">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w:t>
            </w:r>
            <w:r w:rsidRPr="00C77AA1">
              <w:rPr>
                <w:b/>
                <w:i/>
              </w:rPr>
              <w:t>estrictamente la</w:t>
            </w:r>
            <w:r w:rsidRPr="00C77AA1">
              <w:t xml:space="preserve"> normativa medioambiental;</w:t>
            </w:r>
          </w:p>
        </w:tc>
        <w:tc>
          <w:tcPr>
            <w:tcW w:w="4876" w:type="dxa"/>
            <w:tcBorders>
              <w:top w:val="nil"/>
              <w:left w:val="nil"/>
              <w:bottom w:val="nil"/>
              <w:right w:val="nil"/>
            </w:tcBorders>
          </w:tcPr>
          <w:p w14:paraId="413D51DA" w14:textId="77777777" w:rsidR="00F74E30" w:rsidRPr="00C77AA1" w:rsidRDefault="00F74E30" w:rsidP="00FA00A6">
            <w:pPr>
              <w:pStyle w:val="Normal6a"/>
            </w:pPr>
            <w:r w:rsidRPr="00C77AA1">
              <w:t>e)</w:t>
            </w:r>
            <w:r w:rsidRPr="00C77AA1">
              <w:tab/>
              <w:t xml:space="preserve">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w:t>
            </w:r>
            <w:r w:rsidRPr="00C77AA1">
              <w:rPr>
                <w:b/>
                <w:i/>
              </w:rPr>
              <w:t>normativas que protejan el medio ambiente y al mismo tiempo eviten la imposición de barreras a posibles operaciones comerciales; subraya que la</w:t>
            </w:r>
            <w:r w:rsidRPr="00C77AA1">
              <w:t xml:space="preserve"> normativa medioambiental </w:t>
            </w:r>
            <w:r w:rsidRPr="00C77AA1">
              <w:rPr>
                <w:b/>
                <w:i/>
              </w:rPr>
              <w:t>excesiva fue el principal factor determinante del cierre de las operaciones mineras de tierras raras en la Unión y en gran parte de Occidente durante las décadas de 1980 y 1990, contribuyendo así a la actual posición monopolista de China sobre las materias primas fundamentales, dando lugar a un impacto medioambiental mundial considerablemente peor que si esos recursos se hubieran extraído en Europa, exponiendo al mismo tiempo a los Estados miembros de la Unión a coerciones económicas y estratégicas por parte de terceros países, y ralentizando el despliegue de tecnologías más limpias en el mercado</w:t>
            </w:r>
            <w:r w:rsidRPr="00C77AA1">
              <w:t>;</w:t>
            </w:r>
          </w:p>
        </w:tc>
      </w:tr>
    </w:tbl>
    <w:p w14:paraId="27DFC51C"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4E99869B" w14:textId="77777777" w:rsidR="00F74E30" w:rsidRPr="00FA7B38" w:rsidRDefault="00F74E30" w:rsidP="00F74E30">
      <w:pPr>
        <w:rPr>
          <w:lang w:val="fi-FI"/>
        </w:rPr>
      </w:pPr>
      <w:r w:rsidRPr="00FA7B38">
        <w:rPr>
          <w:rStyle w:val="HideTWBExt"/>
          <w:lang w:val="fi-FI"/>
        </w:rPr>
        <w:t>&lt;/Amend&gt;</w:t>
      </w:r>
    </w:p>
    <w:p w14:paraId="7745106B" w14:textId="77777777" w:rsidR="00F74E30" w:rsidRPr="00FA7B38" w:rsidRDefault="00F74E30" w:rsidP="00F74E30">
      <w:pPr>
        <w:pStyle w:val="AmNumberTabs"/>
        <w:rPr>
          <w:lang w:val="fi-FI"/>
        </w:rPr>
      </w:pPr>
      <w:r w:rsidRPr="00FA7B38">
        <w:rPr>
          <w:rStyle w:val="HideTWBExt"/>
          <w:b w:val="0"/>
        </w:rPr>
        <w:lastRenderedPageBreak/>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194</w:t>
      </w:r>
      <w:r w:rsidRPr="00FA7B38">
        <w:rPr>
          <w:rStyle w:val="HideTWBExt"/>
          <w:b w:val="0"/>
        </w:rPr>
        <w:t>&lt;/NumAm&gt;</w:t>
      </w:r>
    </w:p>
    <w:p w14:paraId="2F93C9DD"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53B3F9D4" w14:textId="77777777" w:rsidR="00F74E30" w:rsidRPr="00FA7B38" w:rsidRDefault="00F74E30" w:rsidP="00F74E30">
      <w:pPr>
        <w:pStyle w:val="NormalBold"/>
        <w:rPr>
          <w:lang w:val="fi-FI"/>
        </w:rPr>
      </w:pPr>
      <w:r w:rsidRPr="00FA7B38">
        <w:rPr>
          <w:rStyle w:val="HideTWBExt"/>
          <w:b w:val="0"/>
        </w:rPr>
        <w:t>&lt;/RepeatBlock-By&gt;</w:t>
      </w:r>
    </w:p>
    <w:p w14:paraId="3A840BF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6CCB7CE"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178D196" w14:textId="77777777" w:rsidTr="00FA00A6">
        <w:trPr>
          <w:trHeight w:hRule="exact" w:val="240"/>
          <w:jc w:val="center"/>
        </w:trPr>
        <w:tc>
          <w:tcPr>
            <w:tcW w:w="9752" w:type="dxa"/>
            <w:gridSpan w:val="2"/>
            <w:tcBorders>
              <w:top w:val="nil"/>
              <w:left w:val="nil"/>
              <w:bottom w:val="nil"/>
              <w:right w:val="nil"/>
            </w:tcBorders>
          </w:tcPr>
          <w:p w14:paraId="26B4644E" w14:textId="77777777" w:rsidR="00F74E30" w:rsidRPr="00C77AA1" w:rsidRDefault="00F74E30" w:rsidP="00FA00A6"/>
        </w:tc>
      </w:tr>
      <w:tr w:rsidR="00F74E30" w:rsidRPr="00C77AA1" w14:paraId="0C24D829" w14:textId="77777777" w:rsidTr="00FA00A6">
        <w:trPr>
          <w:trHeight w:val="240"/>
          <w:jc w:val="center"/>
        </w:trPr>
        <w:tc>
          <w:tcPr>
            <w:tcW w:w="4876" w:type="dxa"/>
            <w:tcBorders>
              <w:top w:val="nil"/>
              <w:left w:val="nil"/>
              <w:bottom w:val="nil"/>
              <w:right w:val="nil"/>
            </w:tcBorders>
          </w:tcPr>
          <w:p w14:paraId="430D4BB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01FB9B9" w14:textId="77777777" w:rsidR="00F74E30" w:rsidRPr="00C77AA1" w:rsidRDefault="00F74E30" w:rsidP="00FA00A6">
            <w:pPr>
              <w:pStyle w:val="AmColumnHeading"/>
            </w:pPr>
            <w:r w:rsidRPr="00C77AA1">
              <w:t>Enmienda</w:t>
            </w:r>
          </w:p>
        </w:tc>
      </w:tr>
      <w:tr w:rsidR="00F74E30" w:rsidRPr="00C77AA1" w14:paraId="62B6B35C" w14:textId="77777777" w:rsidTr="00FA00A6">
        <w:trPr>
          <w:jc w:val="center"/>
        </w:trPr>
        <w:tc>
          <w:tcPr>
            <w:tcW w:w="4876" w:type="dxa"/>
            <w:tcBorders>
              <w:top w:val="nil"/>
              <w:left w:val="nil"/>
              <w:bottom w:val="nil"/>
              <w:right w:val="nil"/>
            </w:tcBorders>
          </w:tcPr>
          <w:p w14:paraId="7C854A5F"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w:t>
            </w:r>
          </w:p>
        </w:tc>
        <w:tc>
          <w:tcPr>
            <w:tcW w:w="4876" w:type="dxa"/>
            <w:tcBorders>
              <w:top w:val="nil"/>
              <w:left w:val="nil"/>
              <w:bottom w:val="nil"/>
              <w:right w:val="nil"/>
            </w:tcBorders>
          </w:tcPr>
          <w:p w14:paraId="20832888" w14:textId="77777777" w:rsidR="00F74E30" w:rsidRPr="00C77AA1" w:rsidRDefault="00F74E30" w:rsidP="00FA00A6">
            <w:pPr>
              <w:pStyle w:val="Normal6a"/>
            </w:pPr>
            <w:r w:rsidRPr="00C77AA1">
              <w:t>e)</w:t>
            </w:r>
            <w:r w:rsidRPr="00C77AA1">
              <w:tab/>
              <w:t xml:space="preserve">que, habida cuenta de la importancia de los recursos naturales árticos, incluidos los hidrocarburos, las tierras raras y la pesca, y junto con los Estados miembros, </w:t>
            </w:r>
            <w:r w:rsidRPr="00C77AA1">
              <w:rPr>
                <w:b/>
                <w:i/>
              </w:rPr>
              <w:t xml:space="preserve">encuentren un camino consensuado para avanzar y </w:t>
            </w:r>
            <w:r w:rsidRPr="00C77AA1">
              <w:t xml:space="preserve">fortalezcan las asociaciones con Groenlandia y otras partes interesadas del Ártico en materia de extracción sostenible de recursos, respetando estrictamente la normativa medioambiental; </w:t>
            </w:r>
            <w:r w:rsidRPr="00C77AA1">
              <w:rPr>
                <w:b/>
                <w:i/>
              </w:rPr>
              <w:t>que recuerden que esta cooperación en materia de recursos naturales también contribuiría a reducir la dependencia de la Unión de China y otros proveedores poco fiables;</w:t>
            </w:r>
          </w:p>
        </w:tc>
      </w:tr>
    </w:tbl>
    <w:p w14:paraId="160BB4FB" w14:textId="77777777" w:rsidR="00F74E30" w:rsidRPr="00FA7B38" w:rsidRDefault="00F74E30" w:rsidP="00F74E30">
      <w:pPr>
        <w:pStyle w:val="AmOrLang"/>
        <w:rPr>
          <w:lang w:val="sv-SE"/>
        </w:rPr>
      </w:pPr>
      <w:r w:rsidRPr="00FA7B38">
        <w:rPr>
          <w:lang w:val="sv-SE"/>
        </w:rPr>
        <w:t xml:space="preserve">Or. </w:t>
      </w:r>
      <w:r w:rsidRPr="00FA7B38">
        <w:rPr>
          <w:rStyle w:val="HideTWBExt"/>
          <w:lang w:val="sv-SE"/>
        </w:rPr>
        <w:t>&lt;Original&gt;</w:t>
      </w:r>
      <w:r w:rsidRPr="00FA7B38">
        <w:rPr>
          <w:rStyle w:val="HideTWBInt"/>
          <w:lang w:val="sv-SE"/>
        </w:rPr>
        <w:t>{EN}</w:t>
      </w:r>
      <w:r w:rsidRPr="00FA7B38">
        <w:rPr>
          <w:lang w:val="sv-SE"/>
        </w:rPr>
        <w:t>en</w:t>
      </w:r>
      <w:r w:rsidRPr="00FA7B38">
        <w:rPr>
          <w:rStyle w:val="HideTWBExt"/>
          <w:lang w:val="sv-SE"/>
        </w:rPr>
        <w:t>&lt;/Original&gt;</w:t>
      </w:r>
    </w:p>
    <w:p w14:paraId="5A2AAB84" w14:textId="77777777" w:rsidR="00F74E30" w:rsidRPr="00FA7B38" w:rsidRDefault="00F74E30" w:rsidP="00F74E30">
      <w:pPr>
        <w:rPr>
          <w:lang w:val="sv-SE"/>
        </w:rPr>
      </w:pPr>
      <w:r w:rsidRPr="00FA7B38">
        <w:rPr>
          <w:rStyle w:val="HideTWBExt"/>
          <w:lang w:val="sv-SE"/>
        </w:rPr>
        <w:t>&lt;/Amend&gt;</w:t>
      </w:r>
    </w:p>
    <w:p w14:paraId="7767C311"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195</w:t>
      </w:r>
      <w:r w:rsidRPr="00FA7B38">
        <w:rPr>
          <w:rStyle w:val="HideTWBExt"/>
          <w:b w:val="0"/>
        </w:rPr>
        <w:t>&lt;/NumAm&gt;</w:t>
      </w:r>
    </w:p>
    <w:p w14:paraId="62B34ED9"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13E4B56C" w14:textId="77777777" w:rsidR="00F74E30" w:rsidRPr="00FA7B38" w:rsidRDefault="00F74E30" w:rsidP="00F74E30">
      <w:pPr>
        <w:pStyle w:val="NormalBold"/>
        <w:rPr>
          <w:lang w:val="sv-SE"/>
        </w:rPr>
      </w:pPr>
      <w:r w:rsidRPr="00FA7B38">
        <w:rPr>
          <w:rStyle w:val="HideTWBExt"/>
          <w:b w:val="0"/>
        </w:rPr>
        <w:t>&lt;/RepeatBlock-By&gt;</w:t>
      </w:r>
    </w:p>
    <w:p w14:paraId="4810BAD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4DD86D4"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0856CD0" w14:textId="77777777" w:rsidTr="00FA00A6">
        <w:trPr>
          <w:trHeight w:hRule="exact" w:val="240"/>
          <w:jc w:val="center"/>
        </w:trPr>
        <w:tc>
          <w:tcPr>
            <w:tcW w:w="9752" w:type="dxa"/>
            <w:gridSpan w:val="2"/>
            <w:tcBorders>
              <w:top w:val="nil"/>
              <w:left w:val="nil"/>
              <w:bottom w:val="nil"/>
              <w:right w:val="nil"/>
            </w:tcBorders>
          </w:tcPr>
          <w:p w14:paraId="018A44FE" w14:textId="77777777" w:rsidR="00F74E30" w:rsidRPr="00C77AA1" w:rsidRDefault="00F74E30" w:rsidP="00FA00A6"/>
        </w:tc>
      </w:tr>
      <w:tr w:rsidR="00F74E30" w:rsidRPr="00C77AA1" w14:paraId="61CA10E5" w14:textId="77777777" w:rsidTr="00FA00A6">
        <w:trPr>
          <w:trHeight w:val="240"/>
          <w:jc w:val="center"/>
        </w:trPr>
        <w:tc>
          <w:tcPr>
            <w:tcW w:w="4876" w:type="dxa"/>
            <w:tcBorders>
              <w:top w:val="nil"/>
              <w:left w:val="nil"/>
              <w:bottom w:val="nil"/>
              <w:right w:val="nil"/>
            </w:tcBorders>
          </w:tcPr>
          <w:p w14:paraId="09AC254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C1FFA17" w14:textId="77777777" w:rsidR="00F74E30" w:rsidRPr="00C77AA1" w:rsidRDefault="00F74E30" w:rsidP="00FA00A6">
            <w:pPr>
              <w:pStyle w:val="AmColumnHeading"/>
            </w:pPr>
            <w:r w:rsidRPr="00C77AA1">
              <w:t>Enmienda</w:t>
            </w:r>
          </w:p>
        </w:tc>
      </w:tr>
      <w:tr w:rsidR="00F74E30" w:rsidRPr="00C77AA1" w14:paraId="5884B685" w14:textId="77777777" w:rsidTr="00FA00A6">
        <w:trPr>
          <w:jc w:val="center"/>
        </w:trPr>
        <w:tc>
          <w:tcPr>
            <w:tcW w:w="4876" w:type="dxa"/>
            <w:tcBorders>
              <w:top w:val="nil"/>
              <w:left w:val="nil"/>
              <w:bottom w:val="nil"/>
              <w:right w:val="nil"/>
            </w:tcBorders>
          </w:tcPr>
          <w:p w14:paraId="1FF6FCCB"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w:t>
            </w:r>
          </w:p>
        </w:tc>
        <w:tc>
          <w:tcPr>
            <w:tcW w:w="4876" w:type="dxa"/>
            <w:tcBorders>
              <w:top w:val="nil"/>
              <w:left w:val="nil"/>
              <w:bottom w:val="nil"/>
              <w:right w:val="nil"/>
            </w:tcBorders>
          </w:tcPr>
          <w:p w14:paraId="614CC093"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w:t>
            </w:r>
            <w:r w:rsidRPr="00C77AA1">
              <w:rPr>
                <w:b/>
                <w:i/>
              </w:rPr>
              <w:t xml:space="preserve"> y teniendo en cuenta al mismo tiempo el interés estratégico de la Unión de asegurarse el acceso a materias primas fundamentales procedentes de </w:t>
            </w:r>
            <w:r w:rsidRPr="00C77AA1">
              <w:rPr>
                <w:b/>
                <w:i/>
              </w:rPr>
              <w:lastRenderedPageBreak/>
              <w:t>socios fiables y afines</w:t>
            </w:r>
            <w:r w:rsidRPr="00C77AA1">
              <w:t>;</w:t>
            </w:r>
          </w:p>
        </w:tc>
      </w:tr>
    </w:tbl>
    <w:p w14:paraId="765AF477"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A616581" w14:textId="77777777" w:rsidR="00F74E30" w:rsidRPr="00FA7B38" w:rsidRDefault="00F74E30" w:rsidP="00F74E30">
      <w:pPr>
        <w:rPr>
          <w:lang w:val="fr-BE"/>
        </w:rPr>
      </w:pPr>
      <w:r w:rsidRPr="00FA7B38">
        <w:rPr>
          <w:rStyle w:val="HideTWBExt"/>
          <w:lang w:val="fr-BE"/>
        </w:rPr>
        <w:t>&lt;/Amend&gt;</w:t>
      </w:r>
    </w:p>
    <w:p w14:paraId="1277F39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196</w:t>
      </w:r>
      <w:r w:rsidRPr="00FA7B38">
        <w:rPr>
          <w:rStyle w:val="HideTWBExt"/>
          <w:b w:val="0"/>
        </w:rPr>
        <w:t>&lt;/NumAm&gt;</w:t>
      </w:r>
    </w:p>
    <w:p w14:paraId="1EC7B2D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6E244ED9"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01F1C0E3" w14:textId="77777777" w:rsidR="00F74E30" w:rsidRPr="00C77AA1" w:rsidRDefault="00F74E30" w:rsidP="00F74E30">
      <w:pPr>
        <w:pStyle w:val="NormalBold"/>
      </w:pPr>
      <w:r w:rsidRPr="00FA7B38">
        <w:rPr>
          <w:rStyle w:val="HideTWBExt"/>
          <w:b w:val="0"/>
        </w:rPr>
        <w:t>&lt;/RepeatBlock-By&gt;</w:t>
      </w:r>
    </w:p>
    <w:p w14:paraId="3281873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E2D8FD8"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44E3CF8" w14:textId="77777777" w:rsidTr="00FA00A6">
        <w:trPr>
          <w:trHeight w:hRule="exact" w:val="240"/>
          <w:jc w:val="center"/>
        </w:trPr>
        <w:tc>
          <w:tcPr>
            <w:tcW w:w="9752" w:type="dxa"/>
            <w:gridSpan w:val="2"/>
            <w:tcBorders>
              <w:top w:val="nil"/>
              <w:left w:val="nil"/>
              <w:bottom w:val="nil"/>
              <w:right w:val="nil"/>
            </w:tcBorders>
          </w:tcPr>
          <w:p w14:paraId="24F41ECC" w14:textId="77777777" w:rsidR="00F74E30" w:rsidRPr="00C77AA1" w:rsidRDefault="00F74E30" w:rsidP="00FA00A6"/>
        </w:tc>
      </w:tr>
      <w:tr w:rsidR="00F74E30" w:rsidRPr="00C77AA1" w14:paraId="2F8BF493" w14:textId="77777777" w:rsidTr="00FA00A6">
        <w:trPr>
          <w:trHeight w:val="240"/>
          <w:jc w:val="center"/>
        </w:trPr>
        <w:tc>
          <w:tcPr>
            <w:tcW w:w="4876" w:type="dxa"/>
            <w:tcBorders>
              <w:top w:val="nil"/>
              <w:left w:val="nil"/>
              <w:bottom w:val="nil"/>
              <w:right w:val="nil"/>
            </w:tcBorders>
          </w:tcPr>
          <w:p w14:paraId="0885CD2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01C7A49" w14:textId="77777777" w:rsidR="00F74E30" w:rsidRPr="00C77AA1" w:rsidRDefault="00F74E30" w:rsidP="00FA00A6">
            <w:pPr>
              <w:pStyle w:val="AmColumnHeading"/>
            </w:pPr>
            <w:r w:rsidRPr="00C77AA1">
              <w:t>Enmienda</w:t>
            </w:r>
          </w:p>
        </w:tc>
      </w:tr>
      <w:tr w:rsidR="00F74E30" w:rsidRPr="00C77AA1" w14:paraId="129B4DBB" w14:textId="77777777" w:rsidTr="00FA00A6">
        <w:trPr>
          <w:jc w:val="center"/>
        </w:trPr>
        <w:tc>
          <w:tcPr>
            <w:tcW w:w="4876" w:type="dxa"/>
            <w:tcBorders>
              <w:top w:val="nil"/>
              <w:left w:val="nil"/>
              <w:bottom w:val="nil"/>
              <w:right w:val="nil"/>
            </w:tcBorders>
          </w:tcPr>
          <w:p w14:paraId="27326BC5"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w:t>
            </w:r>
          </w:p>
        </w:tc>
        <w:tc>
          <w:tcPr>
            <w:tcW w:w="4876" w:type="dxa"/>
            <w:tcBorders>
              <w:top w:val="nil"/>
              <w:left w:val="nil"/>
              <w:bottom w:val="nil"/>
              <w:right w:val="nil"/>
            </w:tcBorders>
          </w:tcPr>
          <w:p w14:paraId="545D192A" w14:textId="77777777" w:rsidR="00F74E30" w:rsidRPr="00C77AA1" w:rsidRDefault="00F74E30" w:rsidP="00FA00A6">
            <w:pPr>
              <w:pStyle w:val="Normal6a"/>
            </w:pPr>
            <w:r w:rsidRPr="00C77AA1">
              <w:t>e)</w:t>
            </w:r>
            <w:r w:rsidRPr="00C77AA1">
              <w:tab/>
              <w:t xml:space="preserve">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 </w:t>
            </w:r>
            <w:r w:rsidRPr="00C77AA1">
              <w:rPr>
                <w:b/>
                <w:i/>
              </w:rPr>
              <w:t>que destaquen las desastrosas consecuencias del incumplimiento de dicha normativa, como demuestra el vertido de petróleo de Norilsk en 2020;</w:t>
            </w:r>
          </w:p>
        </w:tc>
      </w:tr>
    </w:tbl>
    <w:p w14:paraId="6B01C0DE"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D50FEDB" w14:textId="77777777" w:rsidR="00F74E30" w:rsidRPr="00FA7B38" w:rsidRDefault="00F74E30" w:rsidP="00F74E30">
      <w:pPr>
        <w:rPr>
          <w:lang w:val="fr-BE"/>
        </w:rPr>
      </w:pPr>
      <w:r w:rsidRPr="00FA7B38">
        <w:rPr>
          <w:rStyle w:val="HideTWBExt"/>
          <w:lang w:val="fr-BE"/>
        </w:rPr>
        <w:t>&lt;/Amend&gt;</w:t>
      </w:r>
    </w:p>
    <w:p w14:paraId="14444070"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197</w:t>
      </w:r>
      <w:r w:rsidRPr="00FA7B38">
        <w:rPr>
          <w:rStyle w:val="HideTWBExt"/>
          <w:b w:val="0"/>
        </w:rPr>
        <w:t>&lt;/NumAm&gt;</w:t>
      </w:r>
    </w:p>
    <w:p w14:paraId="1968B63F"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61245325" w14:textId="77777777" w:rsidR="00F74E30" w:rsidRPr="00FA7B38" w:rsidRDefault="00F74E30" w:rsidP="00F74E30">
      <w:pPr>
        <w:pStyle w:val="NormalBold"/>
        <w:rPr>
          <w:lang w:val="fr-BE"/>
        </w:rPr>
      </w:pPr>
      <w:r w:rsidRPr="00FA7B38">
        <w:rPr>
          <w:rStyle w:val="HideTWBExt"/>
          <w:b w:val="0"/>
        </w:rPr>
        <w:t>&lt;/RepeatBlock-By&gt;</w:t>
      </w:r>
    </w:p>
    <w:p w14:paraId="49969E7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24AF867"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47E5A48" w14:textId="77777777" w:rsidTr="00FA00A6">
        <w:trPr>
          <w:trHeight w:hRule="exact" w:val="240"/>
          <w:jc w:val="center"/>
        </w:trPr>
        <w:tc>
          <w:tcPr>
            <w:tcW w:w="9752" w:type="dxa"/>
            <w:gridSpan w:val="2"/>
            <w:tcBorders>
              <w:top w:val="nil"/>
              <w:left w:val="nil"/>
              <w:bottom w:val="nil"/>
              <w:right w:val="nil"/>
            </w:tcBorders>
          </w:tcPr>
          <w:p w14:paraId="01285CD7" w14:textId="77777777" w:rsidR="00F74E30" w:rsidRPr="00C77AA1" w:rsidRDefault="00F74E30" w:rsidP="00FA00A6"/>
        </w:tc>
      </w:tr>
      <w:tr w:rsidR="00F74E30" w:rsidRPr="00C77AA1" w14:paraId="4554AF11" w14:textId="77777777" w:rsidTr="00FA00A6">
        <w:trPr>
          <w:trHeight w:val="240"/>
          <w:jc w:val="center"/>
        </w:trPr>
        <w:tc>
          <w:tcPr>
            <w:tcW w:w="4876" w:type="dxa"/>
            <w:tcBorders>
              <w:top w:val="nil"/>
              <w:left w:val="nil"/>
              <w:bottom w:val="nil"/>
              <w:right w:val="nil"/>
            </w:tcBorders>
          </w:tcPr>
          <w:p w14:paraId="7E5A3C2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6C2416C" w14:textId="77777777" w:rsidR="00F74E30" w:rsidRPr="00C77AA1" w:rsidRDefault="00F74E30" w:rsidP="00FA00A6">
            <w:pPr>
              <w:pStyle w:val="AmColumnHeading"/>
            </w:pPr>
            <w:r w:rsidRPr="00C77AA1">
              <w:t>Enmienda</w:t>
            </w:r>
          </w:p>
        </w:tc>
      </w:tr>
      <w:tr w:rsidR="00F74E30" w:rsidRPr="00C77AA1" w14:paraId="2401EA4E" w14:textId="77777777" w:rsidTr="00FA00A6">
        <w:trPr>
          <w:jc w:val="center"/>
        </w:trPr>
        <w:tc>
          <w:tcPr>
            <w:tcW w:w="4876" w:type="dxa"/>
            <w:tcBorders>
              <w:top w:val="nil"/>
              <w:left w:val="nil"/>
              <w:bottom w:val="nil"/>
              <w:right w:val="nil"/>
            </w:tcBorders>
          </w:tcPr>
          <w:p w14:paraId="5CCCE90E" w14:textId="77777777" w:rsidR="00F74E30" w:rsidRPr="00C77AA1" w:rsidRDefault="00F74E30" w:rsidP="00FA00A6">
            <w:pPr>
              <w:pStyle w:val="Normal6a"/>
            </w:pPr>
            <w:r w:rsidRPr="00C77AA1">
              <w:t>e)</w:t>
            </w:r>
            <w:r w:rsidRPr="00C77AA1">
              <w:tab/>
              <w:t xml:space="preserve">que, habida cuenta de la importancia de los recursos naturales árticos, incluidos los hidrocarburos, las tierras raras y la pesca, y junto con los Estados miembros, fortalezcan las asociaciones con Groenlandia y otras partes interesadas del Ártico en materia de </w:t>
            </w:r>
            <w:r w:rsidRPr="00C77AA1">
              <w:lastRenderedPageBreak/>
              <w:t>extracción sostenible de recursos, respetando estrictamente la normativa medioambiental;</w:t>
            </w:r>
          </w:p>
        </w:tc>
        <w:tc>
          <w:tcPr>
            <w:tcW w:w="4876" w:type="dxa"/>
            <w:tcBorders>
              <w:top w:val="nil"/>
              <w:left w:val="nil"/>
              <w:bottom w:val="nil"/>
              <w:right w:val="nil"/>
            </w:tcBorders>
          </w:tcPr>
          <w:p w14:paraId="3C159BAC" w14:textId="77777777" w:rsidR="00F74E30" w:rsidRPr="00C77AA1" w:rsidRDefault="00F74E30" w:rsidP="00FA00A6">
            <w:pPr>
              <w:pStyle w:val="Normal6a"/>
            </w:pPr>
            <w:r w:rsidRPr="00C77AA1">
              <w:lastRenderedPageBreak/>
              <w:t>e)</w:t>
            </w:r>
            <w:r w:rsidRPr="00C77AA1">
              <w:tab/>
              <w:t xml:space="preserve">que, habida cuenta de la importancia de los recursos naturales árticos, incluidos los hidrocarburos, las tierras raras y la pesca, y junto con los Estados miembros, fortalezcan las asociaciones con Groenlandia y otras partes interesadas del Ártico en materia de </w:t>
            </w:r>
            <w:r w:rsidRPr="00C77AA1">
              <w:lastRenderedPageBreak/>
              <w:t>extracción sostenible de recursos,</w:t>
            </w:r>
            <w:r w:rsidRPr="00C77AA1">
              <w:rPr>
                <w:b/>
                <w:i/>
              </w:rPr>
              <w:t xml:space="preserve"> crecimiento de la población y revitalización de las comunidades locales,</w:t>
            </w:r>
            <w:r w:rsidRPr="00C77AA1">
              <w:t xml:space="preserve"> respetando estrictamente la normativa medioambiental;</w:t>
            </w:r>
          </w:p>
        </w:tc>
      </w:tr>
    </w:tbl>
    <w:p w14:paraId="78867D7C"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5A89055E" w14:textId="77777777" w:rsidR="00F74E30" w:rsidRPr="00FA7B38" w:rsidRDefault="00F74E30" w:rsidP="00F74E30">
      <w:pPr>
        <w:rPr>
          <w:lang w:val="fr-BE"/>
        </w:rPr>
      </w:pPr>
      <w:r w:rsidRPr="00FA7B38">
        <w:rPr>
          <w:rStyle w:val="HideTWBExt"/>
          <w:lang w:val="fr-BE"/>
        </w:rPr>
        <w:t>&lt;/Amend&gt;</w:t>
      </w:r>
    </w:p>
    <w:p w14:paraId="1CBD1F1C"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198</w:t>
      </w:r>
      <w:r w:rsidRPr="00FA7B38">
        <w:rPr>
          <w:rStyle w:val="HideTWBExt"/>
          <w:b w:val="0"/>
        </w:rPr>
        <w:t>&lt;/NumAm&gt;</w:t>
      </w:r>
    </w:p>
    <w:p w14:paraId="1E5F25A7"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43343F26"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46677995" w14:textId="77777777" w:rsidR="00F74E30" w:rsidRPr="00C77AA1" w:rsidRDefault="00F74E30" w:rsidP="00F74E30">
      <w:pPr>
        <w:pStyle w:val="NormalBold"/>
      </w:pPr>
      <w:r w:rsidRPr="00FA7B38">
        <w:rPr>
          <w:rStyle w:val="HideTWBExt"/>
          <w:b w:val="0"/>
        </w:rPr>
        <w:t>&lt;/RepeatBlock-By&gt;</w:t>
      </w:r>
    </w:p>
    <w:p w14:paraId="0AB02EB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3FDA177"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F24DA48" w14:textId="77777777" w:rsidTr="00FA00A6">
        <w:trPr>
          <w:trHeight w:hRule="exact" w:val="240"/>
          <w:jc w:val="center"/>
        </w:trPr>
        <w:tc>
          <w:tcPr>
            <w:tcW w:w="9752" w:type="dxa"/>
            <w:gridSpan w:val="2"/>
            <w:tcBorders>
              <w:top w:val="nil"/>
              <w:left w:val="nil"/>
              <w:bottom w:val="nil"/>
              <w:right w:val="nil"/>
            </w:tcBorders>
          </w:tcPr>
          <w:p w14:paraId="54280A6D" w14:textId="77777777" w:rsidR="00F74E30" w:rsidRPr="00C77AA1" w:rsidRDefault="00F74E30" w:rsidP="00FA00A6"/>
        </w:tc>
      </w:tr>
      <w:tr w:rsidR="00F74E30" w:rsidRPr="00C77AA1" w14:paraId="1A01CAB7" w14:textId="77777777" w:rsidTr="00FA00A6">
        <w:trPr>
          <w:trHeight w:val="240"/>
          <w:jc w:val="center"/>
        </w:trPr>
        <w:tc>
          <w:tcPr>
            <w:tcW w:w="4876" w:type="dxa"/>
            <w:tcBorders>
              <w:top w:val="nil"/>
              <w:left w:val="nil"/>
              <w:bottom w:val="nil"/>
              <w:right w:val="nil"/>
            </w:tcBorders>
          </w:tcPr>
          <w:p w14:paraId="63D6B81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617CE9" w14:textId="77777777" w:rsidR="00F74E30" w:rsidRPr="00C77AA1" w:rsidRDefault="00F74E30" w:rsidP="00FA00A6">
            <w:pPr>
              <w:pStyle w:val="AmColumnHeading"/>
            </w:pPr>
            <w:r w:rsidRPr="00C77AA1">
              <w:t>Enmienda</w:t>
            </w:r>
          </w:p>
        </w:tc>
      </w:tr>
      <w:tr w:rsidR="00F74E30" w:rsidRPr="00C77AA1" w14:paraId="6B570E68" w14:textId="77777777" w:rsidTr="00FA00A6">
        <w:trPr>
          <w:jc w:val="center"/>
        </w:trPr>
        <w:tc>
          <w:tcPr>
            <w:tcW w:w="4876" w:type="dxa"/>
            <w:tcBorders>
              <w:top w:val="nil"/>
              <w:left w:val="nil"/>
              <w:bottom w:val="nil"/>
              <w:right w:val="nil"/>
            </w:tcBorders>
          </w:tcPr>
          <w:p w14:paraId="51CAA0AD"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w:t>
            </w:r>
          </w:p>
        </w:tc>
        <w:tc>
          <w:tcPr>
            <w:tcW w:w="4876" w:type="dxa"/>
            <w:tcBorders>
              <w:top w:val="nil"/>
              <w:left w:val="nil"/>
              <w:bottom w:val="nil"/>
              <w:right w:val="nil"/>
            </w:tcBorders>
          </w:tcPr>
          <w:p w14:paraId="6582F0A6"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w:t>
            </w:r>
            <w:r w:rsidRPr="00C77AA1">
              <w:rPr>
                <w:b/>
                <w:i/>
              </w:rPr>
              <w:t>, incluidas las comunidades indígenas,</w:t>
            </w:r>
            <w:r w:rsidRPr="00C77AA1">
              <w:t xml:space="preserve"> en materia de extracción sostenible de recursos, respetando estrictamente la normativa medioambiental;</w:t>
            </w:r>
          </w:p>
        </w:tc>
      </w:tr>
    </w:tbl>
    <w:p w14:paraId="05D0A08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FAAE828" w14:textId="77777777" w:rsidR="00F74E30" w:rsidRPr="00C77AA1" w:rsidRDefault="00F74E30" w:rsidP="00F74E30">
      <w:r w:rsidRPr="00FA7B38">
        <w:rPr>
          <w:rStyle w:val="HideTWBExt"/>
        </w:rPr>
        <w:t>&lt;/Amend&gt;</w:t>
      </w:r>
    </w:p>
    <w:p w14:paraId="6F3CB21D"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199</w:t>
      </w:r>
      <w:r w:rsidRPr="00FA7B38">
        <w:rPr>
          <w:rStyle w:val="HideTWBExt"/>
          <w:b w:val="0"/>
        </w:rPr>
        <w:t>&lt;/NumAm&gt;</w:t>
      </w:r>
    </w:p>
    <w:p w14:paraId="0689E405"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72FD536E" w14:textId="77777777" w:rsidR="00F74E30" w:rsidRPr="00C77AA1" w:rsidRDefault="00F74E30" w:rsidP="00F74E30">
      <w:pPr>
        <w:pStyle w:val="NormalBold"/>
      </w:pPr>
      <w:r w:rsidRPr="00FA7B38">
        <w:rPr>
          <w:rStyle w:val="HideTWBExt"/>
          <w:b w:val="0"/>
        </w:rPr>
        <w:t>&lt;/RepeatBlock-By&gt;</w:t>
      </w:r>
    </w:p>
    <w:p w14:paraId="7B7684F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CD7E80D"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175D994" w14:textId="77777777" w:rsidTr="00FA00A6">
        <w:trPr>
          <w:trHeight w:hRule="exact" w:val="240"/>
          <w:jc w:val="center"/>
        </w:trPr>
        <w:tc>
          <w:tcPr>
            <w:tcW w:w="9752" w:type="dxa"/>
            <w:gridSpan w:val="2"/>
            <w:tcBorders>
              <w:top w:val="nil"/>
              <w:left w:val="nil"/>
              <w:bottom w:val="nil"/>
              <w:right w:val="nil"/>
            </w:tcBorders>
          </w:tcPr>
          <w:p w14:paraId="51EDF8FD" w14:textId="77777777" w:rsidR="00F74E30" w:rsidRPr="00C77AA1" w:rsidRDefault="00F74E30" w:rsidP="00FA00A6"/>
        </w:tc>
      </w:tr>
      <w:tr w:rsidR="00F74E30" w:rsidRPr="00C77AA1" w14:paraId="20C37079" w14:textId="77777777" w:rsidTr="00FA00A6">
        <w:trPr>
          <w:trHeight w:val="240"/>
          <w:jc w:val="center"/>
        </w:trPr>
        <w:tc>
          <w:tcPr>
            <w:tcW w:w="4876" w:type="dxa"/>
            <w:tcBorders>
              <w:top w:val="nil"/>
              <w:left w:val="nil"/>
              <w:bottom w:val="nil"/>
              <w:right w:val="nil"/>
            </w:tcBorders>
          </w:tcPr>
          <w:p w14:paraId="1128CA2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4E0D7CB" w14:textId="77777777" w:rsidR="00F74E30" w:rsidRPr="00C77AA1" w:rsidRDefault="00F74E30" w:rsidP="00FA00A6">
            <w:pPr>
              <w:pStyle w:val="AmColumnHeading"/>
            </w:pPr>
            <w:r w:rsidRPr="00C77AA1">
              <w:t>Enmienda</w:t>
            </w:r>
          </w:p>
        </w:tc>
      </w:tr>
      <w:tr w:rsidR="00F74E30" w:rsidRPr="00C77AA1" w14:paraId="7C47B983" w14:textId="77777777" w:rsidTr="00FA00A6">
        <w:trPr>
          <w:jc w:val="center"/>
        </w:trPr>
        <w:tc>
          <w:tcPr>
            <w:tcW w:w="4876" w:type="dxa"/>
            <w:tcBorders>
              <w:top w:val="nil"/>
              <w:left w:val="nil"/>
              <w:bottom w:val="nil"/>
              <w:right w:val="nil"/>
            </w:tcBorders>
          </w:tcPr>
          <w:p w14:paraId="04BE90C0" w14:textId="77777777" w:rsidR="00F74E30" w:rsidRPr="00C77AA1" w:rsidRDefault="00F74E30" w:rsidP="00FA00A6">
            <w:pPr>
              <w:pStyle w:val="Normal6a"/>
            </w:pPr>
            <w:r w:rsidRPr="00C77AA1">
              <w:rPr>
                <w:b/>
                <w:i/>
              </w:rPr>
              <w:t>e)</w:t>
            </w:r>
            <w:r w:rsidRPr="00C77AA1">
              <w:tab/>
              <w:t xml:space="preserve">que, habida cuenta de la importancia de los recursos naturales árticos, incluidos los hidrocarburos, las tierras raras y la pesca, y junto con los Estados miembros, fortalezcan las asociaciones con Groenlandia y otras </w:t>
            </w:r>
            <w:r w:rsidRPr="00C77AA1">
              <w:lastRenderedPageBreak/>
              <w:t>partes interesadas del Ártico en materia de extracción sostenible de recursos, respetando estrictamente la normativa medioambiental;</w:t>
            </w:r>
          </w:p>
        </w:tc>
        <w:tc>
          <w:tcPr>
            <w:tcW w:w="4876" w:type="dxa"/>
            <w:tcBorders>
              <w:top w:val="nil"/>
              <w:left w:val="nil"/>
              <w:bottom w:val="nil"/>
              <w:right w:val="nil"/>
            </w:tcBorders>
          </w:tcPr>
          <w:p w14:paraId="1DC3D178" w14:textId="77777777" w:rsidR="00F74E30" w:rsidRPr="00C77AA1" w:rsidRDefault="00F74E30" w:rsidP="00FA00A6">
            <w:pPr>
              <w:pStyle w:val="Normal6a"/>
            </w:pPr>
            <w:r w:rsidRPr="00C77AA1">
              <w:rPr>
                <w:b/>
                <w:i/>
              </w:rPr>
              <w:lastRenderedPageBreak/>
              <w:t>e)</w:t>
            </w:r>
            <w:r w:rsidRPr="00C77AA1">
              <w:tab/>
              <w:t>que, habida cuenta de la importancia de los recursos naturales árticos, incluidos los hidrocarburos, las tierras raras y la pesca, y junto con los Estados miembros</w:t>
            </w:r>
            <w:r w:rsidRPr="00C77AA1">
              <w:rPr>
                <w:b/>
                <w:i/>
              </w:rPr>
              <w:t>, con el fin de apoyar el crecimiento económico en Europa</w:t>
            </w:r>
            <w:r w:rsidRPr="00C77AA1">
              <w:t xml:space="preserve">, </w:t>
            </w:r>
            <w:r w:rsidRPr="00C77AA1">
              <w:lastRenderedPageBreak/>
              <w:t>fortalezcan las asociaciones con Groenlandia y otras partes interesadas del Ártico en materia de extracción sostenible de recursos, respetando estrictamente la normativa medioambiental;</w:t>
            </w:r>
          </w:p>
        </w:tc>
      </w:tr>
    </w:tbl>
    <w:p w14:paraId="66A4DD62"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5DCDF01C" w14:textId="77777777" w:rsidR="00F74E30" w:rsidRPr="00C77AA1" w:rsidRDefault="00F74E30" w:rsidP="00F74E30">
      <w:r w:rsidRPr="00FA7B38">
        <w:rPr>
          <w:rStyle w:val="HideTWBExt"/>
        </w:rPr>
        <w:t>&lt;/Amend&gt;</w:t>
      </w:r>
    </w:p>
    <w:p w14:paraId="1DBDA291"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200</w:t>
      </w:r>
      <w:r w:rsidRPr="00FA7B38">
        <w:rPr>
          <w:rStyle w:val="HideTWBExt"/>
          <w:b w:val="0"/>
        </w:rPr>
        <w:t>&lt;/NumAm&gt;</w:t>
      </w:r>
    </w:p>
    <w:p w14:paraId="0F1257D1"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4DBF96CF" w14:textId="77777777" w:rsidR="00F74E30" w:rsidRPr="00C77AA1" w:rsidRDefault="00F74E30" w:rsidP="00F74E30">
      <w:pPr>
        <w:pStyle w:val="NormalBold"/>
      </w:pPr>
      <w:r w:rsidRPr="00FA7B38">
        <w:rPr>
          <w:rStyle w:val="HideTWBExt"/>
          <w:b w:val="0"/>
        </w:rPr>
        <w:t>&lt;/RepeatBlock-By&gt;</w:t>
      </w:r>
    </w:p>
    <w:p w14:paraId="4A0971A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75996BD" w14:textId="77777777" w:rsidR="00F74E30" w:rsidRPr="00C77AA1" w:rsidRDefault="00F74E30" w:rsidP="00F74E30">
      <w:pPr>
        <w:pStyle w:val="NormalBold"/>
      </w:pPr>
      <w:r w:rsidRPr="00FA7B38">
        <w:rPr>
          <w:rStyle w:val="HideTWBExt"/>
          <w:b w:val="0"/>
        </w:rPr>
        <w:t>&lt;Article&gt;</w:t>
      </w:r>
      <w:r w:rsidRPr="00C77AA1">
        <w:t>Apartado 1 – letra e</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B44048E" w14:textId="77777777" w:rsidTr="00FA00A6">
        <w:trPr>
          <w:trHeight w:hRule="exact" w:val="240"/>
          <w:jc w:val="center"/>
        </w:trPr>
        <w:tc>
          <w:tcPr>
            <w:tcW w:w="9752" w:type="dxa"/>
            <w:gridSpan w:val="2"/>
            <w:tcBorders>
              <w:top w:val="nil"/>
              <w:left w:val="nil"/>
              <w:bottom w:val="nil"/>
              <w:right w:val="nil"/>
            </w:tcBorders>
          </w:tcPr>
          <w:p w14:paraId="72F8BBA8" w14:textId="77777777" w:rsidR="00F74E30" w:rsidRPr="00C77AA1" w:rsidRDefault="00F74E30" w:rsidP="00FA00A6"/>
        </w:tc>
      </w:tr>
      <w:tr w:rsidR="00F74E30" w:rsidRPr="00C77AA1" w14:paraId="76181296" w14:textId="77777777" w:rsidTr="00FA00A6">
        <w:trPr>
          <w:trHeight w:val="240"/>
          <w:jc w:val="center"/>
        </w:trPr>
        <w:tc>
          <w:tcPr>
            <w:tcW w:w="4876" w:type="dxa"/>
            <w:tcBorders>
              <w:top w:val="nil"/>
              <w:left w:val="nil"/>
              <w:bottom w:val="nil"/>
              <w:right w:val="nil"/>
            </w:tcBorders>
          </w:tcPr>
          <w:p w14:paraId="0B6FA46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5032E67" w14:textId="77777777" w:rsidR="00F74E30" w:rsidRPr="00C77AA1" w:rsidRDefault="00F74E30" w:rsidP="00FA00A6">
            <w:pPr>
              <w:pStyle w:val="AmColumnHeading"/>
            </w:pPr>
            <w:r w:rsidRPr="00C77AA1">
              <w:t>Enmienda</w:t>
            </w:r>
          </w:p>
        </w:tc>
      </w:tr>
      <w:tr w:rsidR="00F74E30" w:rsidRPr="00C77AA1" w14:paraId="325F9C34" w14:textId="77777777" w:rsidTr="00FA00A6">
        <w:trPr>
          <w:jc w:val="center"/>
        </w:trPr>
        <w:tc>
          <w:tcPr>
            <w:tcW w:w="4876" w:type="dxa"/>
            <w:tcBorders>
              <w:top w:val="nil"/>
              <w:left w:val="nil"/>
              <w:bottom w:val="nil"/>
              <w:right w:val="nil"/>
            </w:tcBorders>
          </w:tcPr>
          <w:p w14:paraId="148DF749" w14:textId="77777777" w:rsidR="00F74E30" w:rsidRPr="00C77AA1" w:rsidRDefault="00F74E30" w:rsidP="00FA00A6">
            <w:pPr>
              <w:pStyle w:val="Normal6a"/>
            </w:pPr>
            <w:r w:rsidRPr="00C77AA1">
              <w:t>e)</w:t>
            </w:r>
            <w:r w:rsidRPr="00C77AA1">
              <w:tab/>
              <w:t>que, habida cuenta de la importancia de los recursos naturales árticos, incluidos los hidrocarburos, las tierras raras y la pesca, y junto con los Estados miembros, fortalezcan las asociaciones con Groenlandia y otras partes interesadas del Ártico en materia de extracción sostenible de recursos, respetando estrictamente la normativa medioambiental;</w:t>
            </w:r>
          </w:p>
        </w:tc>
        <w:tc>
          <w:tcPr>
            <w:tcW w:w="4876" w:type="dxa"/>
            <w:tcBorders>
              <w:top w:val="nil"/>
              <w:left w:val="nil"/>
              <w:bottom w:val="nil"/>
              <w:right w:val="nil"/>
            </w:tcBorders>
          </w:tcPr>
          <w:p w14:paraId="2554697D" w14:textId="77777777" w:rsidR="00F74E30" w:rsidRPr="00C77AA1" w:rsidRDefault="00F74E30" w:rsidP="00FA00A6">
            <w:pPr>
              <w:pStyle w:val="Normal6a"/>
            </w:pPr>
            <w:r w:rsidRPr="00C77AA1">
              <w:t>e)</w:t>
            </w:r>
            <w:r w:rsidRPr="00C77AA1">
              <w:tab/>
              <w:t xml:space="preserve">que, habida cuenta de la importancia de los recursos naturales árticos, incluidos los hidrocarburos, </w:t>
            </w:r>
            <w:r w:rsidRPr="00C77AA1">
              <w:rPr>
                <w:b/>
                <w:i/>
              </w:rPr>
              <w:t xml:space="preserve">las materias primas fundamentales, </w:t>
            </w:r>
            <w:r w:rsidRPr="00C77AA1">
              <w:t>las tierras raras y la pesca, y junto con los Estados miembros, fortalezcan las asociaciones con Groenlandia y otras partes interesadas del Ártico en materia de extracción sostenible de recursos, respetando estrictamente la normativa medioambiental;</w:t>
            </w:r>
          </w:p>
        </w:tc>
      </w:tr>
    </w:tbl>
    <w:p w14:paraId="18F84EC9"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8F32AF9" w14:textId="77777777" w:rsidR="00F74E30" w:rsidRPr="00C77AA1" w:rsidRDefault="00F74E30" w:rsidP="00F74E30">
      <w:r w:rsidRPr="00FA7B38">
        <w:rPr>
          <w:rStyle w:val="HideTWBExt"/>
        </w:rPr>
        <w:t>&lt;/Amend&gt;</w:t>
      </w:r>
    </w:p>
    <w:p w14:paraId="3BB0862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201</w:t>
      </w:r>
      <w:r w:rsidRPr="00FA7B38">
        <w:rPr>
          <w:rStyle w:val="HideTWBExt"/>
          <w:b w:val="0"/>
        </w:rPr>
        <w:t>&lt;/NumAm&gt;</w:t>
      </w:r>
    </w:p>
    <w:p w14:paraId="7E16ADC0"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47149211" w14:textId="77777777" w:rsidR="00F74E30" w:rsidRPr="00C77AA1" w:rsidRDefault="00F74E30" w:rsidP="00F74E30">
      <w:pPr>
        <w:pStyle w:val="NormalBold"/>
      </w:pPr>
      <w:r w:rsidRPr="00FA7B38">
        <w:rPr>
          <w:rStyle w:val="HideTWBExt"/>
          <w:b w:val="0"/>
        </w:rPr>
        <w:t>&lt;/RepeatBlock-By&gt;</w:t>
      </w:r>
    </w:p>
    <w:p w14:paraId="7B345EA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31F3921" w14:textId="77777777" w:rsidR="00F74E30" w:rsidRPr="00C77AA1" w:rsidRDefault="00F74E30" w:rsidP="00F74E30">
      <w:pPr>
        <w:pStyle w:val="NormalBold"/>
      </w:pPr>
      <w:r w:rsidRPr="00FA7B38">
        <w:rPr>
          <w:rStyle w:val="HideTWBExt"/>
          <w:b w:val="0"/>
        </w:rPr>
        <w:t>&lt;Article&gt;</w:t>
      </w:r>
      <w:r w:rsidRPr="00C77AA1">
        <w:t>Apartado 1 – letra e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BDF9C61" w14:textId="77777777" w:rsidTr="00FA00A6">
        <w:trPr>
          <w:trHeight w:hRule="exact" w:val="240"/>
          <w:jc w:val="center"/>
        </w:trPr>
        <w:tc>
          <w:tcPr>
            <w:tcW w:w="9752" w:type="dxa"/>
            <w:gridSpan w:val="2"/>
            <w:tcBorders>
              <w:top w:val="nil"/>
              <w:left w:val="nil"/>
              <w:bottom w:val="nil"/>
              <w:right w:val="nil"/>
            </w:tcBorders>
          </w:tcPr>
          <w:p w14:paraId="7FDF7D87" w14:textId="77777777" w:rsidR="00F74E30" w:rsidRPr="00C77AA1" w:rsidRDefault="00F74E30" w:rsidP="00FA00A6"/>
        </w:tc>
      </w:tr>
      <w:tr w:rsidR="00F74E30" w:rsidRPr="00C77AA1" w14:paraId="10099753" w14:textId="77777777" w:rsidTr="00FA00A6">
        <w:trPr>
          <w:trHeight w:val="240"/>
          <w:jc w:val="center"/>
        </w:trPr>
        <w:tc>
          <w:tcPr>
            <w:tcW w:w="4876" w:type="dxa"/>
            <w:tcBorders>
              <w:top w:val="nil"/>
              <w:left w:val="nil"/>
              <w:bottom w:val="nil"/>
              <w:right w:val="nil"/>
            </w:tcBorders>
          </w:tcPr>
          <w:p w14:paraId="0C7F044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FD4568F" w14:textId="77777777" w:rsidR="00F74E30" w:rsidRPr="00C77AA1" w:rsidRDefault="00F74E30" w:rsidP="00FA00A6">
            <w:pPr>
              <w:pStyle w:val="AmColumnHeading"/>
            </w:pPr>
            <w:r w:rsidRPr="00C77AA1">
              <w:t>Enmienda</w:t>
            </w:r>
          </w:p>
        </w:tc>
      </w:tr>
      <w:tr w:rsidR="00F74E30" w:rsidRPr="00C77AA1" w14:paraId="466861E2" w14:textId="77777777" w:rsidTr="00FA00A6">
        <w:trPr>
          <w:jc w:val="center"/>
        </w:trPr>
        <w:tc>
          <w:tcPr>
            <w:tcW w:w="4876" w:type="dxa"/>
            <w:tcBorders>
              <w:top w:val="nil"/>
              <w:left w:val="nil"/>
              <w:bottom w:val="nil"/>
              <w:right w:val="nil"/>
            </w:tcBorders>
          </w:tcPr>
          <w:p w14:paraId="5AFF09DE" w14:textId="77777777" w:rsidR="00F74E30" w:rsidRPr="00C77AA1" w:rsidRDefault="00F74E30" w:rsidP="00FA00A6">
            <w:pPr>
              <w:pStyle w:val="Normal6a"/>
            </w:pPr>
          </w:p>
        </w:tc>
        <w:tc>
          <w:tcPr>
            <w:tcW w:w="4876" w:type="dxa"/>
            <w:tcBorders>
              <w:top w:val="nil"/>
              <w:left w:val="nil"/>
              <w:bottom w:val="nil"/>
              <w:right w:val="nil"/>
            </w:tcBorders>
          </w:tcPr>
          <w:p w14:paraId="052A64C4" w14:textId="77777777" w:rsidR="00F74E30" w:rsidRPr="00C77AA1" w:rsidRDefault="00F74E30" w:rsidP="00FA00A6">
            <w:pPr>
              <w:pStyle w:val="Normal6a"/>
            </w:pPr>
            <w:r w:rsidRPr="00C77AA1">
              <w:rPr>
                <w:b/>
                <w:i/>
              </w:rPr>
              <w:t>e bis)</w:t>
            </w:r>
            <w:r w:rsidRPr="00C77AA1">
              <w:tab/>
            </w:r>
            <w:r w:rsidRPr="00C77AA1">
              <w:rPr>
                <w:b/>
                <w:i/>
              </w:rPr>
              <w:t xml:space="preserve">que reconozcan que el apoyo de la Unión al desarrollo ártico y a la colaboración es fundamental para fomentar las relaciones, la confianza y la capacidad de desarrollo en las zonas septentrionales escasamente pobladas y vulnerables, de importancia para mantener un clima de baja tensión, </w:t>
            </w:r>
            <w:r w:rsidRPr="00C77AA1">
              <w:rPr>
                <w:b/>
                <w:i/>
              </w:rPr>
              <w:lastRenderedPageBreak/>
              <w:t>mejorar la preparación, adaptarse al cierre de fronteras con Rusia, así como para establecer nuevas rutas y asociaciones comerciales Este-Oeste, fortaleciendo de este modo la resiliencia y la capacidad de defensa del Ártico europeo en beneficio de los intereses estratégicos y la autonomía de Europa;</w:t>
            </w:r>
          </w:p>
        </w:tc>
      </w:tr>
    </w:tbl>
    <w:p w14:paraId="2D7FFB29"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1D3287E" w14:textId="77777777" w:rsidR="00F74E30" w:rsidRPr="00C77AA1" w:rsidRDefault="00F74E30" w:rsidP="00F74E30">
      <w:r w:rsidRPr="00FA7B38">
        <w:rPr>
          <w:rStyle w:val="HideTWBExt"/>
        </w:rPr>
        <w:t>&lt;/Amend&gt;</w:t>
      </w:r>
    </w:p>
    <w:p w14:paraId="68082EC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202</w:t>
      </w:r>
      <w:r w:rsidRPr="00FA7B38">
        <w:rPr>
          <w:rStyle w:val="HideTWBExt"/>
          <w:b w:val="0"/>
        </w:rPr>
        <w:t>&lt;/NumAm&gt;</w:t>
      </w:r>
    </w:p>
    <w:p w14:paraId="1CF81C2E"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755DE2E8" w14:textId="77777777" w:rsidR="00F74E30" w:rsidRPr="00C77AA1" w:rsidRDefault="00F74E30" w:rsidP="00F74E30">
      <w:pPr>
        <w:pStyle w:val="NormalBold"/>
      </w:pPr>
      <w:r w:rsidRPr="00FA7B38">
        <w:rPr>
          <w:rStyle w:val="HideTWBExt"/>
          <w:b w:val="0"/>
        </w:rPr>
        <w:t>&lt;/RepeatBlock-By&gt;</w:t>
      </w:r>
    </w:p>
    <w:p w14:paraId="2DD6C21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2E09DBC" w14:textId="77777777" w:rsidR="00F74E30" w:rsidRPr="00C77AA1" w:rsidRDefault="00F74E30" w:rsidP="00F74E30">
      <w:pPr>
        <w:pStyle w:val="NormalBold"/>
      </w:pPr>
      <w:r w:rsidRPr="00FA7B38">
        <w:rPr>
          <w:rStyle w:val="HideTWBExt"/>
          <w:b w:val="0"/>
        </w:rPr>
        <w:t>&lt;Article&gt;</w:t>
      </w:r>
      <w:r w:rsidRPr="00C77AA1">
        <w:t>Apartado 1 – letra e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769B72C" w14:textId="77777777" w:rsidTr="00FA00A6">
        <w:trPr>
          <w:trHeight w:hRule="exact" w:val="240"/>
          <w:jc w:val="center"/>
        </w:trPr>
        <w:tc>
          <w:tcPr>
            <w:tcW w:w="9752" w:type="dxa"/>
            <w:gridSpan w:val="2"/>
            <w:tcBorders>
              <w:top w:val="nil"/>
              <w:left w:val="nil"/>
              <w:bottom w:val="nil"/>
              <w:right w:val="nil"/>
            </w:tcBorders>
          </w:tcPr>
          <w:p w14:paraId="1E1003AD" w14:textId="77777777" w:rsidR="00F74E30" w:rsidRPr="00C77AA1" w:rsidRDefault="00F74E30" w:rsidP="00FA00A6"/>
        </w:tc>
      </w:tr>
      <w:tr w:rsidR="00F74E30" w:rsidRPr="00C77AA1" w14:paraId="694707D0" w14:textId="77777777" w:rsidTr="00FA00A6">
        <w:trPr>
          <w:trHeight w:val="240"/>
          <w:jc w:val="center"/>
        </w:trPr>
        <w:tc>
          <w:tcPr>
            <w:tcW w:w="4876" w:type="dxa"/>
            <w:tcBorders>
              <w:top w:val="nil"/>
              <w:left w:val="nil"/>
              <w:bottom w:val="nil"/>
              <w:right w:val="nil"/>
            </w:tcBorders>
          </w:tcPr>
          <w:p w14:paraId="5DA4FD1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D8DF043" w14:textId="77777777" w:rsidR="00F74E30" w:rsidRPr="00C77AA1" w:rsidRDefault="00F74E30" w:rsidP="00FA00A6">
            <w:pPr>
              <w:pStyle w:val="AmColumnHeading"/>
            </w:pPr>
            <w:r w:rsidRPr="00C77AA1">
              <w:t>Enmienda</w:t>
            </w:r>
          </w:p>
        </w:tc>
      </w:tr>
      <w:tr w:rsidR="00F74E30" w:rsidRPr="00C77AA1" w14:paraId="160EDF0C" w14:textId="77777777" w:rsidTr="00FA00A6">
        <w:trPr>
          <w:jc w:val="center"/>
        </w:trPr>
        <w:tc>
          <w:tcPr>
            <w:tcW w:w="4876" w:type="dxa"/>
            <w:tcBorders>
              <w:top w:val="nil"/>
              <w:left w:val="nil"/>
              <w:bottom w:val="nil"/>
              <w:right w:val="nil"/>
            </w:tcBorders>
          </w:tcPr>
          <w:p w14:paraId="6503AFB8" w14:textId="77777777" w:rsidR="00F74E30" w:rsidRPr="00C77AA1" w:rsidRDefault="00F74E30" w:rsidP="00FA00A6">
            <w:pPr>
              <w:pStyle w:val="Normal6a"/>
            </w:pPr>
          </w:p>
        </w:tc>
        <w:tc>
          <w:tcPr>
            <w:tcW w:w="4876" w:type="dxa"/>
            <w:tcBorders>
              <w:top w:val="nil"/>
              <w:left w:val="nil"/>
              <w:bottom w:val="nil"/>
              <w:right w:val="nil"/>
            </w:tcBorders>
          </w:tcPr>
          <w:p w14:paraId="59791B08" w14:textId="77777777" w:rsidR="00F74E30" w:rsidRPr="00C77AA1" w:rsidRDefault="00F74E30" w:rsidP="00FA00A6">
            <w:pPr>
              <w:pStyle w:val="Normal6a"/>
            </w:pPr>
            <w:r w:rsidRPr="00C77AA1">
              <w:rPr>
                <w:b/>
                <w:i/>
              </w:rPr>
              <w:t>e bis)</w:t>
            </w:r>
            <w:r w:rsidRPr="00C77AA1">
              <w:tab/>
            </w:r>
            <w:r w:rsidRPr="00C77AA1">
              <w:rPr>
                <w:b/>
                <w:i/>
              </w:rPr>
              <w:t>que reconozcan que el apoyo de la Unión al desarrollo ártico y a la colaboración es fundamental para fomentar las relaciones, la confianza y la capacidad de desarrollo en las zonas septentrionales escasamente pobladas y vulnerables, de importancia para mantener un clima de baja tensión, mejorar la preparación, adaptarse al cierre de fronteras con Rusia, así como para establecer nuevas rutas y asociaciones comerciales Este-Oeste, fortaleciendo de este modo la resiliencia y la capacidad de defensa del Ártico europeo en beneficio de los intereses estratégicos y la autonomía de Europa;</w:t>
            </w:r>
          </w:p>
        </w:tc>
      </w:tr>
    </w:tbl>
    <w:p w14:paraId="538F7A5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2564C07" w14:textId="77777777" w:rsidR="00F74E30" w:rsidRPr="00C77AA1" w:rsidRDefault="00F74E30" w:rsidP="00F74E30">
      <w:r w:rsidRPr="00FA7B38">
        <w:rPr>
          <w:rStyle w:val="HideTWBExt"/>
        </w:rPr>
        <w:t>&lt;/Amend&gt;</w:t>
      </w:r>
    </w:p>
    <w:p w14:paraId="02EE453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203</w:t>
      </w:r>
      <w:r w:rsidRPr="00FA7B38">
        <w:rPr>
          <w:rStyle w:val="HideTWBExt"/>
          <w:b w:val="0"/>
        </w:rPr>
        <w:t>&lt;/NumAm&gt;</w:t>
      </w:r>
    </w:p>
    <w:p w14:paraId="09E1C22C"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4E2C324" w14:textId="77777777" w:rsidR="00F74E30" w:rsidRPr="00C77AA1" w:rsidRDefault="00F74E30" w:rsidP="00F74E30">
      <w:pPr>
        <w:pStyle w:val="NormalBold"/>
      </w:pPr>
      <w:r w:rsidRPr="00FA7B38">
        <w:rPr>
          <w:rStyle w:val="HideTWBExt"/>
          <w:b w:val="0"/>
        </w:rPr>
        <w:t>&lt;/RepeatBlock-By&gt;</w:t>
      </w:r>
    </w:p>
    <w:p w14:paraId="7A650C8A"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19EFE3D" w14:textId="77777777" w:rsidR="00F74E30" w:rsidRPr="00C77AA1" w:rsidRDefault="00F74E30" w:rsidP="00F74E30">
      <w:pPr>
        <w:pStyle w:val="NormalBold"/>
      </w:pPr>
      <w:r w:rsidRPr="00FA7B38">
        <w:rPr>
          <w:rStyle w:val="HideTWBExt"/>
          <w:b w:val="0"/>
        </w:rPr>
        <w:t>&lt;Article&gt;</w:t>
      </w:r>
      <w:r w:rsidRPr="00C77AA1">
        <w:t>Apartado 1 – letra e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914CAFD" w14:textId="77777777" w:rsidTr="00FA00A6">
        <w:trPr>
          <w:trHeight w:hRule="exact" w:val="240"/>
          <w:jc w:val="center"/>
        </w:trPr>
        <w:tc>
          <w:tcPr>
            <w:tcW w:w="9752" w:type="dxa"/>
            <w:gridSpan w:val="2"/>
            <w:tcBorders>
              <w:top w:val="nil"/>
              <w:left w:val="nil"/>
              <w:bottom w:val="nil"/>
              <w:right w:val="nil"/>
            </w:tcBorders>
          </w:tcPr>
          <w:p w14:paraId="1B8C1BD7" w14:textId="77777777" w:rsidR="00F74E30" w:rsidRPr="00C77AA1" w:rsidRDefault="00F74E30" w:rsidP="00FA00A6"/>
        </w:tc>
      </w:tr>
      <w:tr w:rsidR="00F74E30" w:rsidRPr="00C77AA1" w14:paraId="2C70E4EB" w14:textId="77777777" w:rsidTr="00FA00A6">
        <w:trPr>
          <w:trHeight w:val="240"/>
          <w:jc w:val="center"/>
        </w:trPr>
        <w:tc>
          <w:tcPr>
            <w:tcW w:w="4876" w:type="dxa"/>
            <w:tcBorders>
              <w:top w:val="nil"/>
              <w:left w:val="nil"/>
              <w:bottom w:val="nil"/>
              <w:right w:val="nil"/>
            </w:tcBorders>
          </w:tcPr>
          <w:p w14:paraId="5DBC3B7A"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1942A2EC" w14:textId="77777777" w:rsidR="00F74E30" w:rsidRPr="00C77AA1" w:rsidRDefault="00F74E30" w:rsidP="00FA00A6">
            <w:pPr>
              <w:pStyle w:val="AmColumnHeading"/>
            </w:pPr>
            <w:r w:rsidRPr="00C77AA1">
              <w:t>Enmienda</w:t>
            </w:r>
          </w:p>
        </w:tc>
      </w:tr>
      <w:tr w:rsidR="00F74E30" w:rsidRPr="00C77AA1" w14:paraId="3C9BB2A0" w14:textId="77777777" w:rsidTr="00FA00A6">
        <w:trPr>
          <w:jc w:val="center"/>
        </w:trPr>
        <w:tc>
          <w:tcPr>
            <w:tcW w:w="4876" w:type="dxa"/>
            <w:tcBorders>
              <w:top w:val="nil"/>
              <w:left w:val="nil"/>
              <w:bottom w:val="nil"/>
              <w:right w:val="nil"/>
            </w:tcBorders>
          </w:tcPr>
          <w:p w14:paraId="020AD328" w14:textId="77777777" w:rsidR="00F74E30" w:rsidRPr="00C77AA1" w:rsidRDefault="00F74E30" w:rsidP="00FA00A6">
            <w:pPr>
              <w:pStyle w:val="Normal6a"/>
            </w:pPr>
          </w:p>
        </w:tc>
        <w:tc>
          <w:tcPr>
            <w:tcW w:w="4876" w:type="dxa"/>
            <w:tcBorders>
              <w:top w:val="nil"/>
              <w:left w:val="nil"/>
              <w:bottom w:val="nil"/>
              <w:right w:val="nil"/>
            </w:tcBorders>
          </w:tcPr>
          <w:p w14:paraId="74535974" w14:textId="77777777" w:rsidR="00F74E30" w:rsidRPr="00C77AA1" w:rsidRDefault="00F74E30" w:rsidP="00FA00A6">
            <w:pPr>
              <w:pStyle w:val="Normal6a"/>
            </w:pPr>
            <w:r w:rsidRPr="00C77AA1">
              <w:rPr>
                <w:b/>
                <w:i/>
              </w:rPr>
              <w:t>e bis)</w:t>
            </w:r>
            <w:r w:rsidRPr="00C77AA1">
              <w:tab/>
            </w:r>
            <w:r w:rsidRPr="00C77AA1">
              <w:rPr>
                <w:b/>
                <w:i/>
              </w:rPr>
              <w:t>que condenen la continua militarización del Ártico ruso, incluidos el desarrollo de infraestructuras de doble uso, el despliegue de sistemas armamentísticos estratégicos y los ejercicios navales en rutas marítimas críticas; que preconicen un mecanismo de coordinación reforzado entre la Unión y la OTAN en materia de conciencia situacional en el Ártico, seguimiento por satélite y ejercicios marítimos conjuntos para garantizar la disuasión y la libertad de navegación segura de conformidad con la CNUDM;</w:t>
            </w:r>
          </w:p>
        </w:tc>
      </w:tr>
    </w:tbl>
    <w:p w14:paraId="3C207BDE"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453CC206" w14:textId="77777777" w:rsidR="00F74E30" w:rsidRPr="00FA7B38" w:rsidRDefault="00F74E30" w:rsidP="00F74E30">
      <w:pPr>
        <w:rPr>
          <w:lang w:val="it-IT"/>
        </w:rPr>
      </w:pPr>
      <w:r w:rsidRPr="00FA7B38">
        <w:rPr>
          <w:rStyle w:val="HideTWBExt"/>
          <w:lang w:val="it-IT"/>
        </w:rPr>
        <w:t>&lt;/Amend&gt;</w:t>
      </w:r>
    </w:p>
    <w:p w14:paraId="724F1822"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204</w:t>
      </w:r>
      <w:r w:rsidRPr="00FA7B38">
        <w:rPr>
          <w:rStyle w:val="HideTWBExt"/>
          <w:b w:val="0"/>
        </w:rPr>
        <w:t>&lt;/NumAm&gt;</w:t>
      </w:r>
    </w:p>
    <w:p w14:paraId="5F5DB4FB"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28F4D8ED" w14:textId="77777777" w:rsidR="00F74E30" w:rsidRPr="00FA7B38" w:rsidRDefault="00F74E30" w:rsidP="00F74E30">
      <w:pPr>
        <w:pStyle w:val="NormalBold"/>
        <w:rPr>
          <w:lang w:val="it-IT"/>
        </w:rPr>
      </w:pPr>
      <w:r w:rsidRPr="00FA7B38">
        <w:rPr>
          <w:rStyle w:val="HideTWBExt"/>
          <w:b w:val="0"/>
        </w:rPr>
        <w:t>&lt;/RepeatBlock-By&gt;</w:t>
      </w:r>
    </w:p>
    <w:p w14:paraId="5432CA7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B8E5DA6" w14:textId="77777777" w:rsidR="00F74E30" w:rsidRPr="00C77AA1" w:rsidRDefault="00F74E30" w:rsidP="00F74E30">
      <w:pPr>
        <w:pStyle w:val="NormalBold"/>
      </w:pPr>
      <w:r w:rsidRPr="00FA7B38">
        <w:rPr>
          <w:rStyle w:val="HideTWBExt"/>
          <w:b w:val="0"/>
        </w:rPr>
        <w:t>&lt;Article&gt;</w:t>
      </w:r>
      <w:r w:rsidRPr="00C77AA1">
        <w:t>Apartado 1 – letra e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E82FA44" w14:textId="77777777" w:rsidTr="00FA00A6">
        <w:trPr>
          <w:trHeight w:hRule="exact" w:val="240"/>
          <w:jc w:val="center"/>
        </w:trPr>
        <w:tc>
          <w:tcPr>
            <w:tcW w:w="9752" w:type="dxa"/>
            <w:gridSpan w:val="2"/>
            <w:tcBorders>
              <w:top w:val="nil"/>
              <w:left w:val="nil"/>
              <w:bottom w:val="nil"/>
              <w:right w:val="nil"/>
            </w:tcBorders>
          </w:tcPr>
          <w:p w14:paraId="5FAB6D0A" w14:textId="77777777" w:rsidR="00F74E30" w:rsidRPr="00C77AA1" w:rsidRDefault="00F74E30" w:rsidP="00FA00A6"/>
        </w:tc>
      </w:tr>
      <w:tr w:rsidR="00F74E30" w:rsidRPr="00C77AA1" w14:paraId="08E6150E" w14:textId="77777777" w:rsidTr="00FA00A6">
        <w:trPr>
          <w:trHeight w:val="240"/>
          <w:jc w:val="center"/>
        </w:trPr>
        <w:tc>
          <w:tcPr>
            <w:tcW w:w="4876" w:type="dxa"/>
            <w:tcBorders>
              <w:top w:val="nil"/>
              <w:left w:val="nil"/>
              <w:bottom w:val="nil"/>
              <w:right w:val="nil"/>
            </w:tcBorders>
          </w:tcPr>
          <w:p w14:paraId="11C7D02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98A4782" w14:textId="77777777" w:rsidR="00F74E30" w:rsidRPr="00C77AA1" w:rsidRDefault="00F74E30" w:rsidP="00FA00A6">
            <w:pPr>
              <w:pStyle w:val="AmColumnHeading"/>
            </w:pPr>
            <w:r w:rsidRPr="00C77AA1">
              <w:t>Enmienda</w:t>
            </w:r>
          </w:p>
        </w:tc>
      </w:tr>
      <w:tr w:rsidR="00F74E30" w:rsidRPr="00C77AA1" w14:paraId="20EA1647" w14:textId="77777777" w:rsidTr="00FA00A6">
        <w:trPr>
          <w:jc w:val="center"/>
        </w:trPr>
        <w:tc>
          <w:tcPr>
            <w:tcW w:w="4876" w:type="dxa"/>
            <w:tcBorders>
              <w:top w:val="nil"/>
              <w:left w:val="nil"/>
              <w:bottom w:val="nil"/>
              <w:right w:val="nil"/>
            </w:tcBorders>
          </w:tcPr>
          <w:p w14:paraId="7DC270DB" w14:textId="77777777" w:rsidR="00F74E30" w:rsidRPr="00C77AA1" w:rsidRDefault="00F74E30" w:rsidP="00FA00A6">
            <w:pPr>
              <w:pStyle w:val="Normal6a"/>
            </w:pPr>
          </w:p>
        </w:tc>
        <w:tc>
          <w:tcPr>
            <w:tcW w:w="4876" w:type="dxa"/>
            <w:tcBorders>
              <w:top w:val="nil"/>
              <w:left w:val="nil"/>
              <w:bottom w:val="nil"/>
              <w:right w:val="nil"/>
            </w:tcBorders>
          </w:tcPr>
          <w:p w14:paraId="2770794C" w14:textId="77777777" w:rsidR="00F74E30" w:rsidRPr="00C77AA1" w:rsidRDefault="00F74E30" w:rsidP="00FA00A6">
            <w:pPr>
              <w:pStyle w:val="Normal6a"/>
            </w:pPr>
            <w:r w:rsidRPr="00C77AA1">
              <w:rPr>
                <w:b/>
                <w:i/>
              </w:rPr>
              <w:t>e bis)</w:t>
            </w:r>
            <w:r w:rsidRPr="00C77AA1">
              <w:tab/>
            </w:r>
            <w:r w:rsidRPr="00C77AA1">
              <w:rPr>
                <w:b/>
                <w:i/>
              </w:rPr>
              <w:t>resalta la importancia del Ártico Unido para la seguridad energética de la Unión; respalda la necesidad de una política reforzada en materia de eficiencia energética a fin de reducir significativamente la dependencia de la Unión de fuentes externas;</w:t>
            </w:r>
          </w:p>
        </w:tc>
      </w:tr>
    </w:tbl>
    <w:p w14:paraId="4F656813"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00568948" w14:textId="77777777" w:rsidR="00F74E30" w:rsidRPr="00FA7B38" w:rsidRDefault="00F74E30" w:rsidP="00F74E30">
      <w:pPr>
        <w:rPr>
          <w:lang w:val="it-IT"/>
        </w:rPr>
      </w:pPr>
      <w:r w:rsidRPr="00FA7B38">
        <w:rPr>
          <w:rStyle w:val="HideTWBExt"/>
          <w:lang w:val="it-IT"/>
        </w:rPr>
        <w:t>&lt;/Amend&gt;</w:t>
      </w:r>
    </w:p>
    <w:p w14:paraId="6FE621EA"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205</w:t>
      </w:r>
      <w:r w:rsidRPr="00FA7B38">
        <w:rPr>
          <w:rStyle w:val="HideTWBExt"/>
          <w:b w:val="0"/>
        </w:rPr>
        <w:t>&lt;/NumAm&gt;</w:t>
      </w:r>
    </w:p>
    <w:p w14:paraId="6AAFFCD3"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7C831D5D" w14:textId="77777777" w:rsidR="00F74E30" w:rsidRPr="00FA7B38" w:rsidRDefault="00F74E30" w:rsidP="00F74E30">
      <w:pPr>
        <w:pStyle w:val="NormalBold"/>
        <w:rPr>
          <w:lang w:val="it-IT"/>
        </w:rPr>
      </w:pPr>
      <w:r w:rsidRPr="00FA7B38">
        <w:rPr>
          <w:rStyle w:val="HideTWBExt"/>
          <w:b w:val="0"/>
        </w:rPr>
        <w:t>&lt;/RepeatBlock-By&gt;</w:t>
      </w:r>
    </w:p>
    <w:p w14:paraId="4D0A7C8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6576DA8" w14:textId="77777777" w:rsidR="00F74E30" w:rsidRPr="00C77AA1" w:rsidRDefault="00F74E30" w:rsidP="00F74E30">
      <w:pPr>
        <w:pStyle w:val="NormalBold"/>
      </w:pPr>
      <w:r w:rsidRPr="00FA7B38">
        <w:rPr>
          <w:rStyle w:val="HideTWBExt"/>
          <w:b w:val="0"/>
        </w:rPr>
        <w:t>&lt;Article&gt;</w:t>
      </w:r>
      <w:r w:rsidRPr="00C77AA1">
        <w:t>Apartado 1 – letra e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1FDCDDB" w14:textId="77777777" w:rsidTr="00FA00A6">
        <w:trPr>
          <w:trHeight w:hRule="exact" w:val="240"/>
          <w:jc w:val="center"/>
        </w:trPr>
        <w:tc>
          <w:tcPr>
            <w:tcW w:w="9752" w:type="dxa"/>
            <w:gridSpan w:val="2"/>
            <w:tcBorders>
              <w:top w:val="nil"/>
              <w:left w:val="nil"/>
              <w:bottom w:val="nil"/>
              <w:right w:val="nil"/>
            </w:tcBorders>
          </w:tcPr>
          <w:p w14:paraId="03168520" w14:textId="77777777" w:rsidR="00F74E30" w:rsidRPr="00C77AA1" w:rsidRDefault="00F74E30" w:rsidP="00FA00A6"/>
        </w:tc>
      </w:tr>
      <w:tr w:rsidR="00F74E30" w:rsidRPr="00C77AA1" w14:paraId="58A5AE52" w14:textId="77777777" w:rsidTr="00FA00A6">
        <w:trPr>
          <w:trHeight w:val="240"/>
          <w:jc w:val="center"/>
        </w:trPr>
        <w:tc>
          <w:tcPr>
            <w:tcW w:w="4876" w:type="dxa"/>
            <w:tcBorders>
              <w:top w:val="nil"/>
              <w:left w:val="nil"/>
              <w:bottom w:val="nil"/>
              <w:right w:val="nil"/>
            </w:tcBorders>
          </w:tcPr>
          <w:p w14:paraId="50CF0B00"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31E5D192" w14:textId="77777777" w:rsidR="00F74E30" w:rsidRPr="00C77AA1" w:rsidRDefault="00F74E30" w:rsidP="00FA00A6">
            <w:pPr>
              <w:pStyle w:val="AmColumnHeading"/>
            </w:pPr>
            <w:r w:rsidRPr="00C77AA1">
              <w:t>Enmienda</w:t>
            </w:r>
          </w:p>
        </w:tc>
      </w:tr>
      <w:tr w:rsidR="00F74E30" w:rsidRPr="00C77AA1" w14:paraId="02A73C70" w14:textId="77777777" w:rsidTr="00FA00A6">
        <w:trPr>
          <w:jc w:val="center"/>
        </w:trPr>
        <w:tc>
          <w:tcPr>
            <w:tcW w:w="4876" w:type="dxa"/>
            <w:tcBorders>
              <w:top w:val="nil"/>
              <w:left w:val="nil"/>
              <w:bottom w:val="nil"/>
              <w:right w:val="nil"/>
            </w:tcBorders>
          </w:tcPr>
          <w:p w14:paraId="671D6949" w14:textId="77777777" w:rsidR="00F74E30" w:rsidRPr="00C77AA1" w:rsidRDefault="00F74E30" w:rsidP="00FA00A6">
            <w:pPr>
              <w:pStyle w:val="Normal6a"/>
            </w:pPr>
          </w:p>
        </w:tc>
        <w:tc>
          <w:tcPr>
            <w:tcW w:w="4876" w:type="dxa"/>
            <w:tcBorders>
              <w:top w:val="nil"/>
              <w:left w:val="nil"/>
              <w:bottom w:val="nil"/>
              <w:right w:val="nil"/>
            </w:tcBorders>
          </w:tcPr>
          <w:p w14:paraId="6E5D0C21" w14:textId="77777777" w:rsidR="00F74E30" w:rsidRPr="00C77AA1" w:rsidRDefault="00F74E30" w:rsidP="00FA00A6">
            <w:pPr>
              <w:pStyle w:val="Normal6a"/>
            </w:pPr>
            <w:r w:rsidRPr="00C77AA1">
              <w:rPr>
                <w:b/>
                <w:i/>
              </w:rPr>
              <w:t>e ter)</w:t>
            </w:r>
            <w:r w:rsidRPr="00C77AA1">
              <w:tab/>
            </w:r>
            <w:r w:rsidRPr="00C77AA1">
              <w:rPr>
                <w:b/>
                <w:i/>
              </w:rPr>
              <w:t>observa que el Ártico posee abundantes recursos minerales, y subraya el papel clave que desempeña el Ártico europeo en el suministro de materias primas; señala, además, que la mayoría de las materias primas fundamentales de la Unión se encuentran en el Ártico, lo que, si se gestiona bien, podría contribuir a reforzar la autonomía estratégica de la Unión;</w:t>
            </w:r>
          </w:p>
        </w:tc>
      </w:tr>
    </w:tbl>
    <w:p w14:paraId="64C63E4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44FD601" w14:textId="77777777" w:rsidR="00F74E30" w:rsidRPr="00C77AA1" w:rsidRDefault="00F74E30" w:rsidP="00F74E30">
      <w:r w:rsidRPr="00FA7B38">
        <w:rPr>
          <w:rStyle w:val="HideTWBExt"/>
        </w:rPr>
        <w:t>&lt;/Amend&gt;</w:t>
      </w:r>
    </w:p>
    <w:p w14:paraId="592999E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206</w:t>
      </w:r>
      <w:r w:rsidRPr="00FA7B38">
        <w:rPr>
          <w:rStyle w:val="HideTWBExt"/>
          <w:b w:val="0"/>
        </w:rPr>
        <w:t>&lt;/NumAm&gt;</w:t>
      </w:r>
    </w:p>
    <w:p w14:paraId="2C00FC0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CD116E5" w14:textId="77777777" w:rsidR="00F74E30" w:rsidRPr="00C77AA1" w:rsidRDefault="00F74E30" w:rsidP="00F74E30">
      <w:pPr>
        <w:pStyle w:val="NormalBold"/>
      </w:pPr>
      <w:r w:rsidRPr="00FA7B38">
        <w:rPr>
          <w:rStyle w:val="HideTWBExt"/>
          <w:b w:val="0"/>
        </w:rPr>
        <w:t>&lt;/RepeatBlock-By&gt;</w:t>
      </w:r>
    </w:p>
    <w:p w14:paraId="3C68292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300A953" w14:textId="77777777" w:rsidR="00F74E30" w:rsidRPr="00FA7B38" w:rsidRDefault="00F74E30" w:rsidP="00F74E30">
      <w:pPr>
        <w:pStyle w:val="NormalBold"/>
        <w:rPr>
          <w:lang w:val="pt-PT"/>
        </w:rPr>
      </w:pPr>
      <w:r w:rsidRPr="00FA7B38">
        <w:rPr>
          <w:rStyle w:val="HideTWBExt"/>
          <w:b w:val="0"/>
        </w:rPr>
        <w:t>&lt;Article&gt;</w:t>
      </w:r>
      <w:r w:rsidRPr="00FA7B38">
        <w:rPr>
          <w:lang w:val="pt-PT"/>
        </w:rPr>
        <w:t>Apartado 1 – letra e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FA7B38" w14:paraId="1C74E92B" w14:textId="77777777" w:rsidTr="00FA00A6">
        <w:trPr>
          <w:trHeight w:hRule="exact" w:val="240"/>
          <w:jc w:val="center"/>
        </w:trPr>
        <w:tc>
          <w:tcPr>
            <w:tcW w:w="9752" w:type="dxa"/>
            <w:gridSpan w:val="2"/>
            <w:tcBorders>
              <w:top w:val="nil"/>
              <w:left w:val="nil"/>
              <w:bottom w:val="nil"/>
              <w:right w:val="nil"/>
            </w:tcBorders>
          </w:tcPr>
          <w:p w14:paraId="4B6C7FF0" w14:textId="77777777" w:rsidR="00F74E30" w:rsidRPr="00FA7B38" w:rsidRDefault="00F74E30" w:rsidP="00FA00A6">
            <w:pPr>
              <w:rPr>
                <w:lang w:val="pt-PT"/>
              </w:rPr>
            </w:pPr>
          </w:p>
        </w:tc>
      </w:tr>
      <w:tr w:rsidR="00F74E30" w:rsidRPr="00C77AA1" w14:paraId="191806C6" w14:textId="77777777" w:rsidTr="00FA00A6">
        <w:trPr>
          <w:trHeight w:val="240"/>
          <w:jc w:val="center"/>
        </w:trPr>
        <w:tc>
          <w:tcPr>
            <w:tcW w:w="4876" w:type="dxa"/>
            <w:tcBorders>
              <w:top w:val="nil"/>
              <w:left w:val="nil"/>
              <w:bottom w:val="nil"/>
              <w:right w:val="nil"/>
            </w:tcBorders>
          </w:tcPr>
          <w:p w14:paraId="4C21CBF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79ACF85" w14:textId="77777777" w:rsidR="00F74E30" w:rsidRPr="00C77AA1" w:rsidRDefault="00F74E30" w:rsidP="00FA00A6">
            <w:pPr>
              <w:pStyle w:val="AmColumnHeading"/>
            </w:pPr>
            <w:r w:rsidRPr="00C77AA1">
              <w:t>Enmienda</w:t>
            </w:r>
          </w:p>
        </w:tc>
      </w:tr>
      <w:tr w:rsidR="00F74E30" w:rsidRPr="00C77AA1" w14:paraId="7108F2CF" w14:textId="77777777" w:rsidTr="00FA00A6">
        <w:trPr>
          <w:jc w:val="center"/>
        </w:trPr>
        <w:tc>
          <w:tcPr>
            <w:tcW w:w="4876" w:type="dxa"/>
            <w:tcBorders>
              <w:top w:val="nil"/>
              <w:left w:val="nil"/>
              <w:bottom w:val="nil"/>
              <w:right w:val="nil"/>
            </w:tcBorders>
          </w:tcPr>
          <w:p w14:paraId="49C88B28" w14:textId="77777777" w:rsidR="00F74E30" w:rsidRPr="00C77AA1" w:rsidRDefault="00F74E30" w:rsidP="00FA00A6">
            <w:pPr>
              <w:pStyle w:val="Normal6a"/>
            </w:pPr>
          </w:p>
        </w:tc>
        <w:tc>
          <w:tcPr>
            <w:tcW w:w="4876" w:type="dxa"/>
            <w:tcBorders>
              <w:top w:val="nil"/>
              <w:left w:val="nil"/>
              <w:bottom w:val="nil"/>
              <w:right w:val="nil"/>
            </w:tcBorders>
          </w:tcPr>
          <w:p w14:paraId="2D8F6456" w14:textId="77777777" w:rsidR="00F74E30" w:rsidRPr="00C77AA1" w:rsidRDefault="00F74E30" w:rsidP="00FA00A6">
            <w:pPr>
              <w:pStyle w:val="Normal6a"/>
            </w:pPr>
            <w:r w:rsidRPr="00C77AA1">
              <w:rPr>
                <w:b/>
                <w:i/>
              </w:rPr>
              <w:t>e ter)</w:t>
            </w:r>
            <w:r w:rsidRPr="00C77AA1">
              <w:tab/>
            </w:r>
            <w:r w:rsidRPr="00C77AA1">
              <w:rPr>
                <w:b/>
                <w:i/>
              </w:rPr>
              <w:t>que profundicen las asociaciones con Groenlandia y otras partes interesadas del Ártico en materia de materias primas fundamentales y pesca, aplicando las mejores salvaguardias medioambientales y el consentimiento libre, previo e informado en lo que respecta a los derechos indígenas;</w:t>
            </w:r>
          </w:p>
        </w:tc>
      </w:tr>
    </w:tbl>
    <w:p w14:paraId="7F57D88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81B5BAF" w14:textId="77777777" w:rsidR="00F74E30" w:rsidRPr="00C77AA1" w:rsidRDefault="00F74E30" w:rsidP="00F74E30">
      <w:r w:rsidRPr="00FA7B38">
        <w:rPr>
          <w:rStyle w:val="HideTWBExt"/>
        </w:rPr>
        <w:t>&lt;/Amend&gt;</w:t>
      </w:r>
    </w:p>
    <w:p w14:paraId="031BA0A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207</w:t>
      </w:r>
      <w:r w:rsidRPr="00FA7B38">
        <w:rPr>
          <w:rStyle w:val="HideTWBExt"/>
          <w:b w:val="0"/>
        </w:rPr>
        <w:t>&lt;/NumAm&gt;</w:t>
      </w:r>
    </w:p>
    <w:p w14:paraId="55EEA4A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F2F2B74" w14:textId="77777777" w:rsidR="00F74E30" w:rsidRPr="00C77AA1" w:rsidRDefault="00F74E30" w:rsidP="00F74E30">
      <w:pPr>
        <w:pStyle w:val="NormalBold"/>
      </w:pPr>
      <w:r w:rsidRPr="00FA7B38">
        <w:rPr>
          <w:rStyle w:val="HideTWBExt"/>
          <w:b w:val="0"/>
        </w:rPr>
        <w:t>&lt;/RepeatBlock-By&gt;</w:t>
      </w:r>
    </w:p>
    <w:p w14:paraId="0FA2E5F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75E2DD7" w14:textId="77777777" w:rsidR="00F74E30" w:rsidRPr="00FA7B38" w:rsidRDefault="00F74E30" w:rsidP="00F74E30">
      <w:pPr>
        <w:pStyle w:val="NormalBold"/>
        <w:rPr>
          <w:lang w:val="pt-PT"/>
        </w:rPr>
      </w:pPr>
      <w:r w:rsidRPr="00FA7B38">
        <w:rPr>
          <w:rStyle w:val="HideTWBExt"/>
          <w:b w:val="0"/>
        </w:rPr>
        <w:t>&lt;Article&gt;</w:t>
      </w:r>
      <w:r w:rsidRPr="00FA7B38">
        <w:rPr>
          <w:lang w:val="pt-PT"/>
        </w:rPr>
        <w:t>Apartado 1 – letra e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FA7B38" w14:paraId="0522A850" w14:textId="77777777" w:rsidTr="00FA00A6">
        <w:trPr>
          <w:trHeight w:hRule="exact" w:val="240"/>
          <w:jc w:val="center"/>
        </w:trPr>
        <w:tc>
          <w:tcPr>
            <w:tcW w:w="9752" w:type="dxa"/>
            <w:gridSpan w:val="2"/>
            <w:tcBorders>
              <w:top w:val="nil"/>
              <w:left w:val="nil"/>
              <w:bottom w:val="nil"/>
              <w:right w:val="nil"/>
            </w:tcBorders>
          </w:tcPr>
          <w:p w14:paraId="731198DF" w14:textId="77777777" w:rsidR="00F74E30" w:rsidRPr="00FA7B38" w:rsidRDefault="00F74E30" w:rsidP="00FA00A6">
            <w:pPr>
              <w:rPr>
                <w:lang w:val="pt-PT"/>
              </w:rPr>
            </w:pPr>
          </w:p>
        </w:tc>
      </w:tr>
      <w:tr w:rsidR="00F74E30" w:rsidRPr="00C77AA1" w14:paraId="683E1B5A" w14:textId="77777777" w:rsidTr="00FA00A6">
        <w:trPr>
          <w:trHeight w:val="240"/>
          <w:jc w:val="center"/>
        </w:trPr>
        <w:tc>
          <w:tcPr>
            <w:tcW w:w="4876" w:type="dxa"/>
            <w:tcBorders>
              <w:top w:val="nil"/>
              <w:left w:val="nil"/>
              <w:bottom w:val="nil"/>
              <w:right w:val="nil"/>
            </w:tcBorders>
          </w:tcPr>
          <w:p w14:paraId="1D9FBDE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4464E7F" w14:textId="77777777" w:rsidR="00F74E30" w:rsidRPr="00C77AA1" w:rsidRDefault="00F74E30" w:rsidP="00FA00A6">
            <w:pPr>
              <w:pStyle w:val="AmColumnHeading"/>
            </w:pPr>
            <w:r w:rsidRPr="00C77AA1">
              <w:t>Enmienda</w:t>
            </w:r>
          </w:p>
        </w:tc>
      </w:tr>
      <w:tr w:rsidR="00F74E30" w:rsidRPr="00C77AA1" w14:paraId="6A4DF606" w14:textId="77777777" w:rsidTr="00FA00A6">
        <w:trPr>
          <w:jc w:val="center"/>
        </w:trPr>
        <w:tc>
          <w:tcPr>
            <w:tcW w:w="4876" w:type="dxa"/>
            <w:tcBorders>
              <w:top w:val="nil"/>
              <w:left w:val="nil"/>
              <w:bottom w:val="nil"/>
              <w:right w:val="nil"/>
            </w:tcBorders>
          </w:tcPr>
          <w:p w14:paraId="31AC34E5" w14:textId="77777777" w:rsidR="00F74E30" w:rsidRPr="00C77AA1" w:rsidRDefault="00F74E30" w:rsidP="00FA00A6">
            <w:pPr>
              <w:pStyle w:val="Normal6a"/>
            </w:pPr>
          </w:p>
        </w:tc>
        <w:tc>
          <w:tcPr>
            <w:tcW w:w="4876" w:type="dxa"/>
            <w:tcBorders>
              <w:top w:val="nil"/>
              <w:left w:val="nil"/>
              <w:bottom w:val="nil"/>
              <w:right w:val="nil"/>
            </w:tcBorders>
          </w:tcPr>
          <w:p w14:paraId="36760FEE" w14:textId="77777777" w:rsidR="00F74E30" w:rsidRPr="00C77AA1" w:rsidRDefault="00F74E30" w:rsidP="00FA00A6">
            <w:pPr>
              <w:pStyle w:val="Normal6a"/>
            </w:pPr>
            <w:r w:rsidRPr="00C77AA1">
              <w:rPr>
                <w:b/>
                <w:i/>
              </w:rPr>
              <w:t>e quater)</w:t>
            </w:r>
            <w:r w:rsidRPr="00C77AA1">
              <w:tab/>
            </w:r>
            <w:r w:rsidRPr="00C77AA1">
              <w:rPr>
                <w:b/>
                <w:i/>
              </w:rPr>
              <w:t xml:space="preserve">que resalten la importancia del ejercicio Artic Light 2025, liderado por Dinamarca, que tuvo lugar del 9 al 19 </w:t>
            </w:r>
            <w:r w:rsidRPr="00C77AA1">
              <w:rPr>
                <w:b/>
                <w:i/>
              </w:rPr>
              <w:lastRenderedPageBreak/>
              <w:t>de septiembre de 2025 en Groenlandia y alrededores y reunió a más de 550 miembros del personal de Dinamarca y países aliados de la OTAN con el objetivo de reforzar la preparación operativa de las fuerzas armadas, así como la cooperación civil-militar, mejorar la interoperabilidad y reforzar las capacidades de respuesta conjunta ante diversas amenazas para Groenlandia, el Reino de Dinamarca y la OTAN, tanto en el Atlántico Norte como en las regiones árticas;</w:t>
            </w:r>
          </w:p>
        </w:tc>
      </w:tr>
    </w:tbl>
    <w:p w14:paraId="4BE438D8"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D658931" w14:textId="77777777" w:rsidR="00F74E30" w:rsidRPr="00FA7B38" w:rsidRDefault="00F74E30" w:rsidP="00F74E30">
      <w:pPr>
        <w:rPr>
          <w:lang w:val="fr-BE"/>
        </w:rPr>
      </w:pPr>
      <w:r w:rsidRPr="00FA7B38">
        <w:rPr>
          <w:rStyle w:val="HideTWBExt"/>
          <w:lang w:val="fr-BE"/>
        </w:rPr>
        <w:t>&lt;/Amend&gt;</w:t>
      </w:r>
    </w:p>
    <w:p w14:paraId="7EB38EFE"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208</w:t>
      </w:r>
      <w:r w:rsidRPr="00FA7B38">
        <w:rPr>
          <w:rStyle w:val="HideTWBExt"/>
          <w:b w:val="0"/>
        </w:rPr>
        <w:t>&lt;/NumAm&gt;</w:t>
      </w:r>
    </w:p>
    <w:p w14:paraId="49819864"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0BC00062"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5FDB7116" w14:textId="77777777" w:rsidR="00F74E30" w:rsidRPr="00C77AA1" w:rsidRDefault="00F74E30" w:rsidP="00F74E30">
      <w:pPr>
        <w:pStyle w:val="NormalBold"/>
      </w:pPr>
      <w:r w:rsidRPr="00FA7B38">
        <w:rPr>
          <w:rStyle w:val="HideTWBExt"/>
          <w:b w:val="0"/>
        </w:rPr>
        <w:t>&lt;/RepeatBlock-By&gt;</w:t>
      </w:r>
    </w:p>
    <w:p w14:paraId="008E4FC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E967521" w14:textId="77777777" w:rsidR="00F74E30" w:rsidRPr="00C77AA1" w:rsidRDefault="00F74E30" w:rsidP="00F74E30">
      <w:pPr>
        <w:pStyle w:val="NormalBold"/>
      </w:pPr>
      <w:r w:rsidRPr="00FA7B38">
        <w:rPr>
          <w:rStyle w:val="HideTWBExt"/>
          <w:b w:val="0"/>
        </w:rPr>
        <w:t>&lt;Article&gt;</w:t>
      </w:r>
      <w:r w:rsidRPr="00C77AA1">
        <w:t>Apartado 1 – letra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B4A9BA4" w14:textId="77777777" w:rsidTr="00FA00A6">
        <w:trPr>
          <w:trHeight w:hRule="exact" w:val="240"/>
          <w:jc w:val="center"/>
        </w:trPr>
        <w:tc>
          <w:tcPr>
            <w:tcW w:w="9752" w:type="dxa"/>
            <w:gridSpan w:val="2"/>
            <w:tcBorders>
              <w:top w:val="nil"/>
              <w:left w:val="nil"/>
              <w:bottom w:val="nil"/>
              <w:right w:val="nil"/>
            </w:tcBorders>
          </w:tcPr>
          <w:p w14:paraId="1D1860E9" w14:textId="77777777" w:rsidR="00F74E30" w:rsidRPr="00C77AA1" w:rsidRDefault="00F74E30" w:rsidP="00FA00A6"/>
        </w:tc>
      </w:tr>
      <w:tr w:rsidR="00F74E30" w:rsidRPr="00C77AA1" w14:paraId="7C2A5A18" w14:textId="77777777" w:rsidTr="00FA00A6">
        <w:trPr>
          <w:trHeight w:val="240"/>
          <w:jc w:val="center"/>
        </w:trPr>
        <w:tc>
          <w:tcPr>
            <w:tcW w:w="4876" w:type="dxa"/>
            <w:tcBorders>
              <w:top w:val="nil"/>
              <w:left w:val="nil"/>
              <w:bottom w:val="nil"/>
              <w:right w:val="nil"/>
            </w:tcBorders>
          </w:tcPr>
          <w:p w14:paraId="0841C9F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EEE6F22" w14:textId="77777777" w:rsidR="00F74E30" w:rsidRPr="00C77AA1" w:rsidRDefault="00F74E30" w:rsidP="00FA00A6">
            <w:pPr>
              <w:pStyle w:val="AmColumnHeading"/>
            </w:pPr>
            <w:r w:rsidRPr="00C77AA1">
              <w:t>Enmienda</w:t>
            </w:r>
          </w:p>
        </w:tc>
      </w:tr>
      <w:tr w:rsidR="00F74E30" w:rsidRPr="00C77AA1" w14:paraId="34A02613" w14:textId="77777777" w:rsidTr="00FA00A6">
        <w:trPr>
          <w:jc w:val="center"/>
        </w:trPr>
        <w:tc>
          <w:tcPr>
            <w:tcW w:w="4876" w:type="dxa"/>
            <w:tcBorders>
              <w:top w:val="nil"/>
              <w:left w:val="nil"/>
              <w:bottom w:val="nil"/>
              <w:right w:val="nil"/>
            </w:tcBorders>
          </w:tcPr>
          <w:p w14:paraId="7FCF3663" w14:textId="77777777" w:rsidR="00F74E30" w:rsidRPr="00C77AA1" w:rsidRDefault="00F74E30" w:rsidP="00FA00A6">
            <w:pPr>
              <w:pStyle w:val="Normal6a"/>
            </w:pPr>
            <w:r w:rsidRPr="00C77AA1">
              <w:t>f)</w:t>
            </w:r>
            <w:r w:rsidRPr="00C77AA1">
              <w:tab/>
              <w:t>que, a la luz de la profunda preocupación del Parlamento por la creciente importancia geopolítica de Groenlandia, que aumenta por las declaraciones de actores externos que cuestionan las disposiciones constitucionales de Dinamarca, reafirmen el respeto del derecho de Groenlandia a la autodeterminación, haciendo hincapié en que las decisiones relativas al futuro constitucional y las relaciones internacionales de Groenlandia deben tomarlas exclusivamente los ciudadanos groenlandeses sin presiones externas;</w:t>
            </w:r>
          </w:p>
        </w:tc>
        <w:tc>
          <w:tcPr>
            <w:tcW w:w="4876" w:type="dxa"/>
            <w:tcBorders>
              <w:top w:val="nil"/>
              <w:left w:val="nil"/>
              <w:bottom w:val="nil"/>
              <w:right w:val="nil"/>
            </w:tcBorders>
          </w:tcPr>
          <w:p w14:paraId="4B6674EB" w14:textId="77777777" w:rsidR="00F74E30" w:rsidRPr="00C77AA1" w:rsidRDefault="00F74E30" w:rsidP="00FA00A6">
            <w:pPr>
              <w:pStyle w:val="Normal6a"/>
            </w:pPr>
            <w:r w:rsidRPr="00C77AA1">
              <w:t>f)</w:t>
            </w:r>
            <w:r w:rsidRPr="00C77AA1">
              <w:tab/>
              <w:t xml:space="preserve">que, a la luz de la profunda preocupación del Parlamento por la creciente importancia geopolítica de Groenlandia, que aumenta por las declaraciones de actores externos que cuestionan las disposiciones constitucionales de Dinamarca, </w:t>
            </w:r>
            <w:r w:rsidRPr="00C77AA1">
              <w:rPr>
                <w:b/>
                <w:i/>
              </w:rPr>
              <w:t xml:space="preserve">así como por los informes de injerencia extranjera en sus asuntos interiores, </w:t>
            </w:r>
            <w:r w:rsidRPr="00C77AA1">
              <w:t>reafirmen el respeto del derecho de Groenlandia a la autodeterminación, haciendo hincapié en que las decisiones relativas al futuro constitucional y las relaciones internacionales de Groenlandia deben tomarlas exclusivamente los ciudadanos groenlandeses sin presiones externas;</w:t>
            </w:r>
          </w:p>
        </w:tc>
      </w:tr>
    </w:tbl>
    <w:p w14:paraId="7EE18469"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2CA1A45C" w14:textId="77777777" w:rsidR="00F74E30" w:rsidRPr="00FA7B38" w:rsidRDefault="00F74E30" w:rsidP="00F74E30">
      <w:pPr>
        <w:rPr>
          <w:lang w:val="fr-BE"/>
        </w:rPr>
      </w:pPr>
      <w:r w:rsidRPr="00FA7B38">
        <w:rPr>
          <w:rStyle w:val="HideTWBExt"/>
          <w:lang w:val="fr-BE"/>
        </w:rPr>
        <w:t>&lt;/Amend&gt;</w:t>
      </w:r>
    </w:p>
    <w:p w14:paraId="0A759D5C" w14:textId="77777777" w:rsidR="00F74E30" w:rsidRPr="00FA7B38" w:rsidRDefault="00F74E30" w:rsidP="00F74E30">
      <w:pPr>
        <w:pStyle w:val="AmNumberTabs"/>
        <w:rPr>
          <w:lang w:val="fr-BE"/>
        </w:rPr>
      </w:pPr>
      <w:r w:rsidRPr="00FA7B38">
        <w:rPr>
          <w:rStyle w:val="HideTWBExt"/>
          <w:b w:val="0"/>
        </w:rPr>
        <w:lastRenderedPageBreak/>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209</w:t>
      </w:r>
      <w:r w:rsidRPr="00FA7B38">
        <w:rPr>
          <w:rStyle w:val="HideTWBExt"/>
          <w:b w:val="0"/>
        </w:rPr>
        <w:t>&lt;/NumAm&gt;</w:t>
      </w:r>
    </w:p>
    <w:p w14:paraId="5D228D8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119CCD0A" w14:textId="77777777" w:rsidR="00F74E30" w:rsidRPr="00FA7B38" w:rsidRDefault="00F74E30" w:rsidP="00F74E30">
      <w:pPr>
        <w:pStyle w:val="NormalBold"/>
        <w:rPr>
          <w:lang w:val="fr-BE"/>
        </w:rPr>
      </w:pPr>
      <w:r w:rsidRPr="00FA7B38">
        <w:rPr>
          <w:rStyle w:val="HideTWBExt"/>
          <w:b w:val="0"/>
        </w:rPr>
        <w:t>&lt;/RepeatBlock-By&gt;</w:t>
      </w:r>
    </w:p>
    <w:p w14:paraId="4772AD4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56F7DC7" w14:textId="77777777" w:rsidR="00F74E30" w:rsidRPr="00C77AA1" w:rsidRDefault="00F74E30" w:rsidP="00F74E30">
      <w:pPr>
        <w:pStyle w:val="NormalBold"/>
      </w:pPr>
      <w:r w:rsidRPr="00FA7B38">
        <w:rPr>
          <w:rStyle w:val="HideTWBExt"/>
          <w:b w:val="0"/>
        </w:rPr>
        <w:t>&lt;Article&gt;</w:t>
      </w:r>
      <w:r w:rsidRPr="00C77AA1">
        <w:t>Apartado 1 – letra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1B97B64" w14:textId="77777777" w:rsidTr="00FA00A6">
        <w:trPr>
          <w:trHeight w:hRule="exact" w:val="240"/>
          <w:jc w:val="center"/>
        </w:trPr>
        <w:tc>
          <w:tcPr>
            <w:tcW w:w="9752" w:type="dxa"/>
            <w:gridSpan w:val="2"/>
            <w:tcBorders>
              <w:top w:val="nil"/>
              <w:left w:val="nil"/>
              <w:bottom w:val="nil"/>
              <w:right w:val="nil"/>
            </w:tcBorders>
          </w:tcPr>
          <w:p w14:paraId="7138F91B" w14:textId="77777777" w:rsidR="00F74E30" w:rsidRPr="00C77AA1" w:rsidRDefault="00F74E30" w:rsidP="00FA00A6"/>
        </w:tc>
      </w:tr>
      <w:tr w:rsidR="00F74E30" w:rsidRPr="00C77AA1" w14:paraId="3DB49974" w14:textId="77777777" w:rsidTr="00FA00A6">
        <w:trPr>
          <w:trHeight w:val="240"/>
          <w:jc w:val="center"/>
        </w:trPr>
        <w:tc>
          <w:tcPr>
            <w:tcW w:w="4876" w:type="dxa"/>
            <w:tcBorders>
              <w:top w:val="nil"/>
              <w:left w:val="nil"/>
              <w:bottom w:val="nil"/>
              <w:right w:val="nil"/>
            </w:tcBorders>
          </w:tcPr>
          <w:p w14:paraId="33BF8B7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656096E" w14:textId="77777777" w:rsidR="00F74E30" w:rsidRPr="00C77AA1" w:rsidRDefault="00F74E30" w:rsidP="00FA00A6">
            <w:pPr>
              <w:pStyle w:val="AmColumnHeading"/>
            </w:pPr>
            <w:r w:rsidRPr="00C77AA1">
              <w:t>Enmienda</w:t>
            </w:r>
          </w:p>
        </w:tc>
      </w:tr>
      <w:tr w:rsidR="00F74E30" w:rsidRPr="00C77AA1" w14:paraId="1B3DC5F5" w14:textId="77777777" w:rsidTr="00FA00A6">
        <w:trPr>
          <w:jc w:val="center"/>
        </w:trPr>
        <w:tc>
          <w:tcPr>
            <w:tcW w:w="4876" w:type="dxa"/>
            <w:tcBorders>
              <w:top w:val="nil"/>
              <w:left w:val="nil"/>
              <w:bottom w:val="nil"/>
              <w:right w:val="nil"/>
            </w:tcBorders>
          </w:tcPr>
          <w:p w14:paraId="546FBE79" w14:textId="77777777" w:rsidR="00F74E30" w:rsidRPr="00C77AA1" w:rsidRDefault="00F74E30" w:rsidP="00FA00A6">
            <w:pPr>
              <w:pStyle w:val="Normal6a"/>
            </w:pPr>
            <w:r w:rsidRPr="00C77AA1">
              <w:t>f)</w:t>
            </w:r>
            <w:r w:rsidRPr="00C77AA1">
              <w:tab/>
              <w:t xml:space="preserve">que, a la luz de la profunda preocupación del Parlamento por la creciente importancia geopolítica de Groenlandia, que aumenta por las declaraciones </w:t>
            </w:r>
            <w:r w:rsidRPr="00C77AA1">
              <w:rPr>
                <w:b/>
                <w:i/>
              </w:rPr>
              <w:t>de actores externos</w:t>
            </w:r>
            <w:r w:rsidRPr="00C77AA1">
              <w:t xml:space="preserve"> que cuestionan las disposiciones constitucionales de Dinamarca, reafirmen el respeto del derecho de Groenlandia a la autodeterminación, haciendo hincapié en que las decisiones relativas al futuro constitucional y las relaciones internacionales de Groenlandia deben tomarlas exclusivamente los ciudadanos groenlandeses sin presiones externas;</w:t>
            </w:r>
          </w:p>
        </w:tc>
        <w:tc>
          <w:tcPr>
            <w:tcW w:w="4876" w:type="dxa"/>
            <w:tcBorders>
              <w:top w:val="nil"/>
              <w:left w:val="nil"/>
              <w:bottom w:val="nil"/>
              <w:right w:val="nil"/>
            </w:tcBorders>
          </w:tcPr>
          <w:p w14:paraId="5DEAFECC" w14:textId="77777777" w:rsidR="00F74E30" w:rsidRPr="00C77AA1" w:rsidRDefault="00F74E30" w:rsidP="00FA00A6">
            <w:pPr>
              <w:pStyle w:val="Normal6a"/>
            </w:pPr>
            <w:r w:rsidRPr="00C77AA1">
              <w:t>f)</w:t>
            </w:r>
            <w:r w:rsidRPr="00C77AA1">
              <w:tab/>
              <w:t xml:space="preserve">que, a la luz de la profunda preocupación del Parlamento por la creciente importancia geopolítica de Groenlandia, que aumenta por las declaraciones </w:t>
            </w:r>
            <w:r w:rsidRPr="00C77AA1">
              <w:rPr>
                <w:b/>
                <w:i/>
              </w:rPr>
              <w:t>agresivas de los Estados Unidos,</w:t>
            </w:r>
            <w:r w:rsidRPr="00C77AA1">
              <w:t xml:space="preserve"> que cuestionan las disposiciones constitucionales </w:t>
            </w:r>
            <w:r w:rsidRPr="00C77AA1">
              <w:rPr>
                <w:b/>
                <w:i/>
              </w:rPr>
              <w:t>y la soberanía</w:t>
            </w:r>
            <w:r w:rsidRPr="00C77AA1">
              <w:t xml:space="preserve"> de Dinamarca, reafirmen el respeto del derecho de Groenlandia a la autodeterminación, haciendo hincapié en que las decisiones relativas al futuro constitucional y las relaciones internacionales de Groenlandia deben tomarlas exclusivamente los ciudadanos groenlandeses sin presiones externas;</w:t>
            </w:r>
          </w:p>
        </w:tc>
      </w:tr>
    </w:tbl>
    <w:p w14:paraId="2BE0066C"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C631C79" w14:textId="77777777" w:rsidR="00F74E30" w:rsidRPr="00C77AA1" w:rsidRDefault="00F74E30" w:rsidP="00F74E30">
      <w:r w:rsidRPr="00FA7B38">
        <w:rPr>
          <w:rStyle w:val="HideTWBExt"/>
        </w:rPr>
        <w:t>&lt;/Amend&gt;</w:t>
      </w:r>
    </w:p>
    <w:p w14:paraId="698B3B1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210</w:t>
      </w:r>
      <w:r w:rsidRPr="00FA7B38">
        <w:rPr>
          <w:rStyle w:val="HideTWBExt"/>
          <w:b w:val="0"/>
        </w:rPr>
        <w:t>&lt;/NumAm&gt;</w:t>
      </w:r>
    </w:p>
    <w:p w14:paraId="1D6739AD"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1C1C6489" w14:textId="77777777" w:rsidR="00F74E30" w:rsidRPr="00C77AA1" w:rsidRDefault="00F74E30" w:rsidP="00F74E30">
      <w:pPr>
        <w:pStyle w:val="NormalBold"/>
      </w:pPr>
      <w:r w:rsidRPr="00FA7B38">
        <w:rPr>
          <w:rStyle w:val="HideTWBExt"/>
          <w:b w:val="0"/>
        </w:rPr>
        <w:t>&lt;/RepeatBlock-By&gt;</w:t>
      </w:r>
    </w:p>
    <w:p w14:paraId="0849A89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CD4C9DA" w14:textId="77777777" w:rsidR="00F74E30" w:rsidRPr="00C77AA1" w:rsidRDefault="00F74E30" w:rsidP="00F74E30">
      <w:pPr>
        <w:pStyle w:val="NormalBold"/>
      </w:pPr>
      <w:r w:rsidRPr="00FA7B38">
        <w:rPr>
          <w:rStyle w:val="HideTWBExt"/>
          <w:b w:val="0"/>
        </w:rPr>
        <w:t>&lt;Article&gt;</w:t>
      </w:r>
      <w:r w:rsidRPr="00C77AA1">
        <w:t>Apartado 1 – letra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735245D" w14:textId="77777777" w:rsidTr="00FA00A6">
        <w:trPr>
          <w:trHeight w:hRule="exact" w:val="240"/>
          <w:jc w:val="center"/>
        </w:trPr>
        <w:tc>
          <w:tcPr>
            <w:tcW w:w="9752" w:type="dxa"/>
            <w:gridSpan w:val="2"/>
            <w:tcBorders>
              <w:top w:val="nil"/>
              <w:left w:val="nil"/>
              <w:bottom w:val="nil"/>
              <w:right w:val="nil"/>
            </w:tcBorders>
          </w:tcPr>
          <w:p w14:paraId="5A505762" w14:textId="77777777" w:rsidR="00F74E30" w:rsidRPr="00C77AA1" w:rsidRDefault="00F74E30" w:rsidP="00FA00A6"/>
        </w:tc>
      </w:tr>
      <w:tr w:rsidR="00F74E30" w:rsidRPr="00C77AA1" w14:paraId="6085E99A" w14:textId="77777777" w:rsidTr="00FA00A6">
        <w:trPr>
          <w:trHeight w:val="240"/>
          <w:jc w:val="center"/>
        </w:trPr>
        <w:tc>
          <w:tcPr>
            <w:tcW w:w="4876" w:type="dxa"/>
            <w:tcBorders>
              <w:top w:val="nil"/>
              <w:left w:val="nil"/>
              <w:bottom w:val="nil"/>
              <w:right w:val="nil"/>
            </w:tcBorders>
          </w:tcPr>
          <w:p w14:paraId="2CC0F4D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17E2CB6" w14:textId="77777777" w:rsidR="00F74E30" w:rsidRPr="00C77AA1" w:rsidRDefault="00F74E30" w:rsidP="00FA00A6">
            <w:pPr>
              <w:pStyle w:val="AmColumnHeading"/>
            </w:pPr>
            <w:r w:rsidRPr="00C77AA1">
              <w:t>Enmienda</w:t>
            </w:r>
          </w:p>
        </w:tc>
      </w:tr>
      <w:tr w:rsidR="00F74E30" w:rsidRPr="00C77AA1" w14:paraId="5EF77356" w14:textId="77777777" w:rsidTr="00FA00A6">
        <w:trPr>
          <w:jc w:val="center"/>
        </w:trPr>
        <w:tc>
          <w:tcPr>
            <w:tcW w:w="4876" w:type="dxa"/>
            <w:tcBorders>
              <w:top w:val="nil"/>
              <w:left w:val="nil"/>
              <w:bottom w:val="nil"/>
              <w:right w:val="nil"/>
            </w:tcBorders>
          </w:tcPr>
          <w:p w14:paraId="0C5FAE96" w14:textId="77777777" w:rsidR="00F74E30" w:rsidRPr="00C77AA1" w:rsidRDefault="00F74E30" w:rsidP="00FA00A6">
            <w:pPr>
              <w:pStyle w:val="Normal6a"/>
            </w:pPr>
            <w:r w:rsidRPr="00C77AA1">
              <w:t>f)</w:t>
            </w:r>
            <w:r w:rsidRPr="00C77AA1">
              <w:tab/>
              <w:t xml:space="preserve">que, a la luz de la profunda preocupación del Parlamento por la creciente importancia geopolítica de Groenlandia, que aumenta por las declaraciones de </w:t>
            </w:r>
            <w:r w:rsidRPr="00C77AA1">
              <w:rPr>
                <w:b/>
                <w:i/>
              </w:rPr>
              <w:t>actores externos</w:t>
            </w:r>
            <w:r w:rsidRPr="00C77AA1">
              <w:t xml:space="preserve"> que cuestionan las disposiciones constitucionales de Dinamarca, reafirmen el respeto del derecho de Groenlandia a la autodeterminación, haciendo hincapié en que las decisiones relativas al futuro constitucional y las relaciones internacionales de Groenlandia deben tomarlas exclusivamente los ciudadanos </w:t>
            </w:r>
            <w:r w:rsidRPr="00C77AA1">
              <w:lastRenderedPageBreak/>
              <w:t>groenlandeses sin presiones externas;</w:t>
            </w:r>
          </w:p>
        </w:tc>
        <w:tc>
          <w:tcPr>
            <w:tcW w:w="4876" w:type="dxa"/>
            <w:tcBorders>
              <w:top w:val="nil"/>
              <w:left w:val="nil"/>
              <w:bottom w:val="nil"/>
              <w:right w:val="nil"/>
            </w:tcBorders>
          </w:tcPr>
          <w:p w14:paraId="4DB9762D" w14:textId="77777777" w:rsidR="00F74E30" w:rsidRPr="00C77AA1" w:rsidRDefault="00F74E30" w:rsidP="00FA00A6">
            <w:pPr>
              <w:pStyle w:val="Normal6a"/>
            </w:pPr>
            <w:r w:rsidRPr="00C77AA1">
              <w:lastRenderedPageBreak/>
              <w:t>f)</w:t>
            </w:r>
            <w:r w:rsidRPr="00C77AA1">
              <w:tab/>
              <w:t xml:space="preserve">que, a la luz de la profunda preocupación del Parlamento por la creciente importancia geopolítica de Groenlandia, que aumenta por las declaraciones de </w:t>
            </w:r>
            <w:r w:rsidRPr="00C77AA1">
              <w:rPr>
                <w:b/>
                <w:i/>
              </w:rPr>
              <w:t>la actual Administración de los Estados Unidos,</w:t>
            </w:r>
            <w:r w:rsidRPr="00C77AA1">
              <w:t xml:space="preserve"> que cuestionan las disposiciones constitucionales de Dinamarca, reafirmen el respeto del derecho de Groenlandia a la autodeterminación, haciendo hincapié en que las decisiones relativas al futuro constitucional y las relaciones internacionales de Groenlandia deben </w:t>
            </w:r>
            <w:r w:rsidRPr="00C77AA1">
              <w:lastRenderedPageBreak/>
              <w:t>tomarlas exclusivamente los ciudadanos groenlandeses sin presiones externas;</w:t>
            </w:r>
          </w:p>
        </w:tc>
      </w:tr>
    </w:tbl>
    <w:p w14:paraId="5610A606"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7BE10B7" w14:textId="77777777" w:rsidR="00F74E30" w:rsidRPr="00C77AA1" w:rsidRDefault="00F74E30" w:rsidP="00F74E30">
      <w:r w:rsidRPr="00FA7B38">
        <w:rPr>
          <w:rStyle w:val="HideTWBExt"/>
        </w:rPr>
        <w:t>&lt;/Amend&gt;</w:t>
      </w:r>
    </w:p>
    <w:p w14:paraId="2E65D80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211</w:t>
      </w:r>
      <w:r w:rsidRPr="00FA7B38">
        <w:rPr>
          <w:rStyle w:val="HideTWBExt"/>
          <w:b w:val="0"/>
        </w:rPr>
        <w:t>&lt;/NumAm&gt;</w:t>
      </w:r>
    </w:p>
    <w:p w14:paraId="141DE688"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5A219C49" w14:textId="77777777" w:rsidR="00F74E30" w:rsidRPr="00C77AA1" w:rsidRDefault="00F74E30" w:rsidP="00F74E30">
      <w:pPr>
        <w:pStyle w:val="NormalBold"/>
      </w:pPr>
      <w:r w:rsidRPr="00FA7B38">
        <w:rPr>
          <w:rStyle w:val="HideTWBExt"/>
          <w:b w:val="0"/>
        </w:rPr>
        <w:t>&lt;/RepeatBlock-By&gt;</w:t>
      </w:r>
    </w:p>
    <w:p w14:paraId="5675952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7E7E3F0" w14:textId="77777777" w:rsidR="00F74E30" w:rsidRPr="00C77AA1" w:rsidRDefault="00F74E30" w:rsidP="00F74E30">
      <w:pPr>
        <w:pStyle w:val="NormalBold"/>
      </w:pPr>
      <w:r w:rsidRPr="00FA7B38">
        <w:rPr>
          <w:rStyle w:val="HideTWBExt"/>
          <w:b w:val="0"/>
        </w:rPr>
        <w:t>&lt;Article&gt;</w:t>
      </w:r>
      <w:r w:rsidRPr="00C77AA1">
        <w:t>Apartado 1 – letra f</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4492EBB" w14:textId="77777777" w:rsidTr="00FA00A6">
        <w:trPr>
          <w:trHeight w:hRule="exact" w:val="240"/>
          <w:jc w:val="center"/>
        </w:trPr>
        <w:tc>
          <w:tcPr>
            <w:tcW w:w="9752" w:type="dxa"/>
            <w:gridSpan w:val="2"/>
            <w:tcBorders>
              <w:top w:val="nil"/>
              <w:left w:val="nil"/>
              <w:bottom w:val="nil"/>
              <w:right w:val="nil"/>
            </w:tcBorders>
          </w:tcPr>
          <w:p w14:paraId="1620682C" w14:textId="77777777" w:rsidR="00F74E30" w:rsidRPr="00C77AA1" w:rsidRDefault="00F74E30" w:rsidP="00FA00A6"/>
        </w:tc>
      </w:tr>
      <w:tr w:rsidR="00F74E30" w:rsidRPr="00C77AA1" w14:paraId="75989673" w14:textId="77777777" w:rsidTr="00FA00A6">
        <w:trPr>
          <w:trHeight w:val="240"/>
          <w:jc w:val="center"/>
        </w:trPr>
        <w:tc>
          <w:tcPr>
            <w:tcW w:w="4876" w:type="dxa"/>
            <w:tcBorders>
              <w:top w:val="nil"/>
              <w:left w:val="nil"/>
              <w:bottom w:val="nil"/>
              <w:right w:val="nil"/>
            </w:tcBorders>
          </w:tcPr>
          <w:p w14:paraId="3692B87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5BB82E0" w14:textId="77777777" w:rsidR="00F74E30" w:rsidRPr="00C77AA1" w:rsidRDefault="00F74E30" w:rsidP="00FA00A6">
            <w:pPr>
              <w:pStyle w:val="AmColumnHeading"/>
            </w:pPr>
            <w:r w:rsidRPr="00C77AA1">
              <w:t>Enmienda</w:t>
            </w:r>
          </w:p>
        </w:tc>
      </w:tr>
      <w:tr w:rsidR="00F74E30" w:rsidRPr="00C77AA1" w14:paraId="19D995AD" w14:textId="77777777" w:rsidTr="00FA00A6">
        <w:trPr>
          <w:jc w:val="center"/>
        </w:trPr>
        <w:tc>
          <w:tcPr>
            <w:tcW w:w="4876" w:type="dxa"/>
            <w:tcBorders>
              <w:top w:val="nil"/>
              <w:left w:val="nil"/>
              <w:bottom w:val="nil"/>
              <w:right w:val="nil"/>
            </w:tcBorders>
          </w:tcPr>
          <w:p w14:paraId="79D0BA20" w14:textId="77777777" w:rsidR="00F74E30" w:rsidRPr="00C77AA1" w:rsidRDefault="00F74E30" w:rsidP="00FA00A6">
            <w:pPr>
              <w:pStyle w:val="Normal6a"/>
            </w:pPr>
            <w:r w:rsidRPr="00C77AA1">
              <w:t>f)</w:t>
            </w:r>
            <w:r w:rsidRPr="00C77AA1">
              <w:tab/>
              <w:t xml:space="preserve">que, a la luz de la profunda preocupación del Parlamento por la creciente importancia geopolítica de Groenlandia, que aumenta por las declaraciones de actores externos que cuestionan las disposiciones constitucionales de Dinamarca, reafirmen el respeto del derecho de Groenlandia a la autodeterminación, haciendo hincapié en que las decisiones relativas al futuro constitucional y las relaciones internacionales de Groenlandia </w:t>
            </w:r>
            <w:r w:rsidRPr="00C77AA1">
              <w:rPr>
                <w:b/>
                <w:i/>
              </w:rPr>
              <w:t>deben</w:t>
            </w:r>
            <w:r w:rsidRPr="00C77AA1">
              <w:t xml:space="preserve"> tomarlas exclusivamente</w:t>
            </w:r>
            <w:r w:rsidRPr="00C77AA1">
              <w:rPr>
                <w:b/>
                <w:i/>
              </w:rPr>
              <w:t xml:space="preserve"> los ciudadanos groenlandeses</w:t>
            </w:r>
            <w:r w:rsidRPr="00C77AA1">
              <w:t xml:space="preserve"> sin presiones externas;</w:t>
            </w:r>
          </w:p>
        </w:tc>
        <w:tc>
          <w:tcPr>
            <w:tcW w:w="4876" w:type="dxa"/>
            <w:tcBorders>
              <w:top w:val="nil"/>
              <w:left w:val="nil"/>
              <w:bottom w:val="nil"/>
              <w:right w:val="nil"/>
            </w:tcBorders>
          </w:tcPr>
          <w:p w14:paraId="578163AC" w14:textId="77777777" w:rsidR="00F74E30" w:rsidRPr="00C77AA1" w:rsidRDefault="00F74E30" w:rsidP="00FA00A6">
            <w:pPr>
              <w:pStyle w:val="Normal6a"/>
            </w:pPr>
            <w:r w:rsidRPr="00C77AA1">
              <w:t>f)</w:t>
            </w:r>
            <w:r w:rsidRPr="00C77AA1">
              <w:tab/>
              <w:t xml:space="preserve">que, a la luz de la profunda preocupación del Parlamento por la creciente importancia geopolítica de Groenlandia, que aumenta por las declaraciones de actores externos que cuestionan las disposiciones constitucionales de Dinamarca, reafirmen el respeto del derecho de Groenlandia a la autodeterminación, haciendo hincapié en que las decisiones relativas al futuro constitucional y las relaciones internacionales de Groenlandia </w:t>
            </w:r>
            <w:r w:rsidRPr="00C77AA1">
              <w:rPr>
                <w:b/>
                <w:i/>
              </w:rPr>
              <w:t>debe</w:t>
            </w:r>
            <w:r w:rsidRPr="00C77AA1">
              <w:t xml:space="preserve"> tomarlas exclusivamente </w:t>
            </w:r>
            <w:r w:rsidRPr="00C77AA1">
              <w:rPr>
                <w:b/>
                <w:i/>
              </w:rPr>
              <w:t>el pueblo de Groenlandia</w:t>
            </w:r>
            <w:r w:rsidRPr="00C77AA1">
              <w:t xml:space="preserve"> sin presiones externas;</w:t>
            </w:r>
          </w:p>
        </w:tc>
      </w:tr>
    </w:tbl>
    <w:p w14:paraId="4B4FDFAB"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52448A72" w14:textId="77777777" w:rsidR="00F74E30" w:rsidRPr="00FA7B38" w:rsidRDefault="00F74E30" w:rsidP="00F74E30">
      <w:pPr>
        <w:rPr>
          <w:lang w:val="fr-BE"/>
        </w:rPr>
      </w:pPr>
      <w:r w:rsidRPr="00FA7B38">
        <w:rPr>
          <w:rStyle w:val="HideTWBExt"/>
          <w:lang w:val="fr-BE"/>
        </w:rPr>
        <w:t>&lt;/Amend&gt;</w:t>
      </w:r>
    </w:p>
    <w:p w14:paraId="52DEF097"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212</w:t>
      </w:r>
      <w:r w:rsidRPr="00FA7B38">
        <w:rPr>
          <w:rStyle w:val="HideTWBExt"/>
          <w:b w:val="0"/>
        </w:rPr>
        <w:t>&lt;/NumAm&gt;</w:t>
      </w:r>
    </w:p>
    <w:p w14:paraId="4DC0BE2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764C9EB5"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74718834" w14:textId="77777777" w:rsidR="00F74E30" w:rsidRPr="00C77AA1" w:rsidRDefault="00F74E30" w:rsidP="00F74E30">
      <w:pPr>
        <w:pStyle w:val="NormalBold"/>
      </w:pPr>
      <w:r w:rsidRPr="00FA7B38">
        <w:rPr>
          <w:rStyle w:val="HideTWBExt"/>
          <w:b w:val="0"/>
        </w:rPr>
        <w:t>&lt;/RepeatBlock-By&gt;</w:t>
      </w:r>
    </w:p>
    <w:p w14:paraId="428315D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9EAE3E7" w14:textId="77777777" w:rsidR="00F74E30" w:rsidRPr="00C77AA1" w:rsidRDefault="00F74E30" w:rsidP="00F74E30">
      <w:pPr>
        <w:pStyle w:val="NormalBold"/>
      </w:pPr>
      <w:r w:rsidRPr="00FA7B38">
        <w:rPr>
          <w:rStyle w:val="HideTWBExt"/>
          <w:b w:val="0"/>
        </w:rPr>
        <w:t>&lt;Article&gt;</w:t>
      </w:r>
      <w:r w:rsidRPr="00C77AA1">
        <w:t>Apartado 1 – letra f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77435E1" w14:textId="77777777" w:rsidTr="00FA00A6">
        <w:trPr>
          <w:trHeight w:hRule="exact" w:val="240"/>
          <w:jc w:val="center"/>
        </w:trPr>
        <w:tc>
          <w:tcPr>
            <w:tcW w:w="9752" w:type="dxa"/>
            <w:gridSpan w:val="2"/>
            <w:tcBorders>
              <w:top w:val="nil"/>
              <w:left w:val="nil"/>
              <w:bottom w:val="nil"/>
              <w:right w:val="nil"/>
            </w:tcBorders>
          </w:tcPr>
          <w:p w14:paraId="0335F13C" w14:textId="77777777" w:rsidR="00F74E30" w:rsidRPr="00C77AA1" w:rsidRDefault="00F74E30" w:rsidP="00FA00A6"/>
        </w:tc>
      </w:tr>
      <w:tr w:rsidR="00F74E30" w:rsidRPr="00C77AA1" w14:paraId="39DA848E" w14:textId="77777777" w:rsidTr="00FA00A6">
        <w:trPr>
          <w:trHeight w:val="240"/>
          <w:jc w:val="center"/>
        </w:trPr>
        <w:tc>
          <w:tcPr>
            <w:tcW w:w="4876" w:type="dxa"/>
            <w:tcBorders>
              <w:top w:val="nil"/>
              <w:left w:val="nil"/>
              <w:bottom w:val="nil"/>
              <w:right w:val="nil"/>
            </w:tcBorders>
          </w:tcPr>
          <w:p w14:paraId="5043E39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77EE315" w14:textId="77777777" w:rsidR="00F74E30" w:rsidRPr="00C77AA1" w:rsidRDefault="00F74E30" w:rsidP="00FA00A6">
            <w:pPr>
              <w:pStyle w:val="AmColumnHeading"/>
            </w:pPr>
            <w:r w:rsidRPr="00C77AA1">
              <w:t>Enmienda</w:t>
            </w:r>
          </w:p>
        </w:tc>
      </w:tr>
      <w:tr w:rsidR="00F74E30" w:rsidRPr="00C77AA1" w14:paraId="54F23210" w14:textId="77777777" w:rsidTr="00FA00A6">
        <w:trPr>
          <w:jc w:val="center"/>
        </w:trPr>
        <w:tc>
          <w:tcPr>
            <w:tcW w:w="4876" w:type="dxa"/>
            <w:tcBorders>
              <w:top w:val="nil"/>
              <w:left w:val="nil"/>
              <w:bottom w:val="nil"/>
              <w:right w:val="nil"/>
            </w:tcBorders>
          </w:tcPr>
          <w:p w14:paraId="0F1C12F5" w14:textId="77777777" w:rsidR="00F74E30" w:rsidRPr="00C77AA1" w:rsidRDefault="00F74E30" w:rsidP="00FA00A6">
            <w:pPr>
              <w:pStyle w:val="Normal6a"/>
            </w:pPr>
          </w:p>
        </w:tc>
        <w:tc>
          <w:tcPr>
            <w:tcW w:w="4876" w:type="dxa"/>
            <w:tcBorders>
              <w:top w:val="nil"/>
              <w:left w:val="nil"/>
              <w:bottom w:val="nil"/>
              <w:right w:val="nil"/>
            </w:tcBorders>
          </w:tcPr>
          <w:p w14:paraId="430FEC8A" w14:textId="77777777" w:rsidR="00F74E30" w:rsidRPr="00C77AA1" w:rsidRDefault="00F74E30" w:rsidP="00FA00A6">
            <w:pPr>
              <w:pStyle w:val="Normal6a"/>
            </w:pPr>
            <w:r w:rsidRPr="00C77AA1">
              <w:rPr>
                <w:b/>
                <w:i/>
              </w:rPr>
              <w:t>f bis)</w:t>
            </w:r>
            <w:r w:rsidRPr="00C77AA1">
              <w:tab/>
            </w:r>
            <w:r w:rsidRPr="00C77AA1">
              <w:rPr>
                <w:b/>
                <w:i/>
              </w:rPr>
              <w:t xml:space="preserve">que reconozcan que la competitividad y la gestión de crisis en un entorno complejo en cuanto a la política de seguridad dependen de unas sociedades fuertes e innovadoras, incluidas unas comunidades indígenas </w:t>
            </w:r>
            <w:r w:rsidRPr="00C77AA1">
              <w:rPr>
                <w:b/>
                <w:i/>
              </w:rPr>
              <w:lastRenderedPageBreak/>
              <w:t>capacitadas y protegidas, y empresas locales con sus propias capacidades, así como de la cooperación transfronteriza entre responsables políticos, investigadores, empresas y comunidades, y que la Unión debe seguir apoyando, en estrecha cooperación con las poblaciones locales y diálogo con los Estados y organismos regionales pertinentes, el desarrollo de las capacidades para unas comunidades árticas más resilientes y sostenibles;</w:t>
            </w:r>
          </w:p>
        </w:tc>
      </w:tr>
    </w:tbl>
    <w:p w14:paraId="6A777809"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444E483" w14:textId="77777777" w:rsidR="00F74E30" w:rsidRPr="00C77AA1" w:rsidRDefault="00F74E30" w:rsidP="00F74E30">
      <w:r w:rsidRPr="00FA7B38">
        <w:rPr>
          <w:rStyle w:val="HideTWBExt"/>
        </w:rPr>
        <w:t>&lt;/Amend&gt;</w:t>
      </w:r>
    </w:p>
    <w:p w14:paraId="6806710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213</w:t>
      </w:r>
      <w:r w:rsidRPr="00FA7B38">
        <w:rPr>
          <w:rStyle w:val="HideTWBExt"/>
          <w:b w:val="0"/>
        </w:rPr>
        <w:t>&lt;/NumAm&gt;</w:t>
      </w:r>
    </w:p>
    <w:p w14:paraId="5A2B6CC4"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4EF876C4" w14:textId="77777777" w:rsidR="00F74E30" w:rsidRPr="00C77AA1" w:rsidRDefault="00F74E30" w:rsidP="00F74E30">
      <w:pPr>
        <w:pStyle w:val="NormalBold"/>
      </w:pPr>
      <w:r w:rsidRPr="00FA7B38">
        <w:rPr>
          <w:rStyle w:val="HideTWBExt"/>
          <w:b w:val="0"/>
        </w:rPr>
        <w:t>&lt;/RepeatBlock-By&gt;</w:t>
      </w:r>
    </w:p>
    <w:p w14:paraId="2CF115B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7DA14FF" w14:textId="77777777" w:rsidR="00F74E30" w:rsidRPr="00C77AA1" w:rsidRDefault="00F74E30" w:rsidP="00F74E30">
      <w:pPr>
        <w:pStyle w:val="NormalBold"/>
      </w:pPr>
      <w:r w:rsidRPr="00FA7B38">
        <w:rPr>
          <w:rStyle w:val="HideTWBExt"/>
          <w:b w:val="0"/>
        </w:rPr>
        <w:t>&lt;Article&gt;</w:t>
      </w:r>
      <w:r w:rsidRPr="00C77AA1">
        <w:t>Apartado 1 – letra f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796A32A" w14:textId="77777777" w:rsidTr="00FA00A6">
        <w:trPr>
          <w:trHeight w:hRule="exact" w:val="240"/>
          <w:jc w:val="center"/>
        </w:trPr>
        <w:tc>
          <w:tcPr>
            <w:tcW w:w="9752" w:type="dxa"/>
            <w:gridSpan w:val="2"/>
            <w:tcBorders>
              <w:top w:val="nil"/>
              <w:left w:val="nil"/>
              <w:bottom w:val="nil"/>
              <w:right w:val="nil"/>
            </w:tcBorders>
          </w:tcPr>
          <w:p w14:paraId="4464517B" w14:textId="77777777" w:rsidR="00F74E30" w:rsidRPr="00C77AA1" w:rsidRDefault="00F74E30" w:rsidP="00FA00A6"/>
        </w:tc>
      </w:tr>
      <w:tr w:rsidR="00F74E30" w:rsidRPr="00C77AA1" w14:paraId="0758B58B" w14:textId="77777777" w:rsidTr="00FA00A6">
        <w:trPr>
          <w:trHeight w:val="240"/>
          <w:jc w:val="center"/>
        </w:trPr>
        <w:tc>
          <w:tcPr>
            <w:tcW w:w="4876" w:type="dxa"/>
            <w:tcBorders>
              <w:top w:val="nil"/>
              <w:left w:val="nil"/>
              <w:bottom w:val="nil"/>
              <w:right w:val="nil"/>
            </w:tcBorders>
          </w:tcPr>
          <w:p w14:paraId="48FE670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2C3A9DF" w14:textId="77777777" w:rsidR="00F74E30" w:rsidRPr="00C77AA1" w:rsidRDefault="00F74E30" w:rsidP="00FA00A6">
            <w:pPr>
              <w:pStyle w:val="AmColumnHeading"/>
            </w:pPr>
            <w:r w:rsidRPr="00C77AA1">
              <w:t>Enmienda</w:t>
            </w:r>
          </w:p>
        </w:tc>
      </w:tr>
      <w:tr w:rsidR="00F74E30" w:rsidRPr="00C77AA1" w14:paraId="78C9BC90" w14:textId="77777777" w:rsidTr="00FA00A6">
        <w:trPr>
          <w:jc w:val="center"/>
        </w:trPr>
        <w:tc>
          <w:tcPr>
            <w:tcW w:w="4876" w:type="dxa"/>
            <w:tcBorders>
              <w:top w:val="nil"/>
              <w:left w:val="nil"/>
              <w:bottom w:val="nil"/>
              <w:right w:val="nil"/>
            </w:tcBorders>
          </w:tcPr>
          <w:p w14:paraId="71394DB1" w14:textId="77777777" w:rsidR="00F74E30" w:rsidRPr="00C77AA1" w:rsidRDefault="00F74E30" w:rsidP="00FA00A6">
            <w:pPr>
              <w:pStyle w:val="Normal6a"/>
            </w:pPr>
          </w:p>
        </w:tc>
        <w:tc>
          <w:tcPr>
            <w:tcW w:w="4876" w:type="dxa"/>
            <w:tcBorders>
              <w:top w:val="nil"/>
              <w:left w:val="nil"/>
              <w:bottom w:val="nil"/>
              <w:right w:val="nil"/>
            </w:tcBorders>
          </w:tcPr>
          <w:p w14:paraId="3E6661FB" w14:textId="77777777" w:rsidR="00F74E30" w:rsidRPr="00C77AA1" w:rsidRDefault="00F74E30" w:rsidP="00FA00A6">
            <w:pPr>
              <w:pStyle w:val="Normal6a"/>
            </w:pPr>
            <w:r w:rsidRPr="00C77AA1">
              <w:rPr>
                <w:b/>
                <w:i/>
              </w:rPr>
              <w:t>f bis)</w:t>
            </w:r>
            <w:r w:rsidRPr="00C77AA1">
              <w:tab/>
            </w:r>
            <w:r w:rsidRPr="00C77AA1">
              <w:rPr>
                <w:b/>
                <w:i/>
              </w:rPr>
              <w:t>que reconozcan que la competitividad y la gestión de crisis en un entorno complejo en cuanto a la política de seguridad dependen de unas sociedades fuertes e innovadoras y empresas locales con sus propias capacidades, así como de la cooperación transfronteriza entre responsables políticos, investigadores, empresas y comunidades, y que la Unión debe seguir apoyando, en estrecho diálogo con los Estados y organismos regionales pertinentes, el desarrollo de las capacidades para unas comunidades árticas más resilientes y sostenibles;</w:t>
            </w:r>
          </w:p>
        </w:tc>
      </w:tr>
    </w:tbl>
    <w:p w14:paraId="6E53CD1B"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FF07B1F" w14:textId="77777777" w:rsidR="00F74E30" w:rsidRPr="00C77AA1" w:rsidRDefault="00F74E30" w:rsidP="00F74E30">
      <w:r w:rsidRPr="00FA7B38">
        <w:rPr>
          <w:rStyle w:val="HideTWBExt"/>
        </w:rPr>
        <w:t>&lt;/Amend&gt;</w:t>
      </w:r>
    </w:p>
    <w:p w14:paraId="42530A1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214</w:t>
      </w:r>
      <w:r w:rsidRPr="00FA7B38">
        <w:rPr>
          <w:rStyle w:val="HideTWBExt"/>
          <w:b w:val="0"/>
        </w:rPr>
        <w:t>&lt;/NumAm&gt;</w:t>
      </w:r>
    </w:p>
    <w:p w14:paraId="06B5EACC"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0BFD4591" w14:textId="77777777" w:rsidR="00F74E30" w:rsidRPr="00C77AA1" w:rsidRDefault="00F74E30" w:rsidP="00F74E30">
      <w:pPr>
        <w:pStyle w:val="NormalBold"/>
      </w:pPr>
      <w:r w:rsidRPr="00FA7B38">
        <w:rPr>
          <w:rStyle w:val="HideTWBExt"/>
          <w:b w:val="0"/>
        </w:rPr>
        <w:t>&lt;/RepeatBlock-By&gt;</w:t>
      </w:r>
    </w:p>
    <w:p w14:paraId="0E627AA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3085499" w14:textId="77777777" w:rsidR="00F74E30" w:rsidRPr="00C77AA1" w:rsidRDefault="00F74E30" w:rsidP="00F74E30">
      <w:pPr>
        <w:pStyle w:val="NormalBold"/>
      </w:pPr>
      <w:r w:rsidRPr="00FA7B38">
        <w:rPr>
          <w:rStyle w:val="HideTWBExt"/>
          <w:b w:val="0"/>
        </w:rPr>
        <w:lastRenderedPageBreak/>
        <w:t>&lt;Article&gt;</w:t>
      </w:r>
      <w:r w:rsidRPr="00C77AA1">
        <w:t>Apartado 1 – letra f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CB26345" w14:textId="77777777" w:rsidTr="00FA00A6">
        <w:trPr>
          <w:trHeight w:hRule="exact" w:val="240"/>
          <w:jc w:val="center"/>
        </w:trPr>
        <w:tc>
          <w:tcPr>
            <w:tcW w:w="9752" w:type="dxa"/>
            <w:gridSpan w:val="2"/>
            <w:tcBorders>
              <w:top w:val="nil"/>
              <w:left w:val="nil"/>
              <w:bottom w:val="nil"/>
              <w:right w:val="nil"/>
            </w:tcBorders>
          </w:tcPr>
          <w:p w14:paraId="21A25C0F" w14:textId="77777777" w:rsidR="00F74E30" w:rsidRPr="00C77AA1" w:rsidRDefault="00F74E30" w:rsidP="00FA00A6"/>
        </w:tc>
      </w:tr>
      <w:tr w:rsidR="00F74E30" w:rsidRPr="00C77AA1" w14:paraId="687369FD" w14:textId="77777777" w:rsidTr="00FA00A6">
        <w:trPr>
          <w:trHeight w:val="240"/>
          <w:jc w:val="center"/>
        </w:trPr>
        <w:tc>
          <w:tcPr>
            <w:tcW w:w="4876" w:type="dxa"/>
            <w:tcBorders>
              <w:top w:val="nil"/>
              <w:left w:val="nil"/>
              <w:bottom w:val="nil"/>
              <w:right w:val="nil"/>
            </w:tcBorders>
          </w:tcPr>
          <w:p w14:paraId="1297344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DBD0B9D" w14:textId="77777777" w:rsidR="00F74E30" w:rsidRPr="00C77AA1" w:rsidRDefault="00F74E30" w:rsidP="00FA00A6">
            <w:pPr>
              <w:pStyle w:val="AmColumnHeading"/>
            </w:pPr>
            <w:r w:rsidRPr="00C77AA1">
              <w:t>Enmienda</w:t>
            </w:r>
          </w:p>
        </w:tc>
      </w:tr>
      <w:tr w:rsidR="00F74E30" w:rsidRPr="00C77AA1" w14:paraId="46336659" w14:textId="77777777" w:rsidTr="00FA00A6">
        <w:trPr>
          <w:jc w:val="center"/>
        </w:trPr>
        <w:tc>
          <w:tcPr>
            <w:tcW w:w="4876" w:type="dxa"/>
            <w:tcBorders>
              <w:top w:val="nil"/>
              <w:left w:val="nil"/>
              <w:bottom w:val="nil"/>
              <w:right w:val="nil"/>
            </w:tcBorders>
          </w:tcPr>
          <w:p w14:paraId="2EB5F497" w14:textId="77777777" w:rsidR="00F74E30" w:rsidRPr="00C77AA1" w:rsidRDefault="00F74E30" w:rsidP="00FA00A6">
            <w:pPr>
              <w:pStyle w:val="Normal6a"/>
            </w:pPr>
          </w:p>
        </w:tc>
        <w:tc>
          <w:tcPr>
            <w:tcW w:w="4876" w:type="dxa"/>
            <w:tcBorders>
              <w:top w:val="nil"/>
              <w:left w:val="nil"/>
              <w:bottom w:val="nil"/>
              <w:right w:val="nil"/>
            </w:tcBorders>
          </w:tcPr>
          <w:p w14:paraId="15750AFE" w14:textId="77777777" w:rsidR="00F74E30" w:rsidRPr="00C77AA1" w:rsidRDefault="00F74E30" w:rsidP="00FA00A6">
            <w:pPr>
              <w:pStyle w:val="Normal6a"/>
            </w:pPr>
            <w:r w:rsidRPr="00C77AA1">
              <w:rPr>
                <w:b/>
                <w:i/>
              </w:rPr>
              <w:t>f bis)</w:t>
            </w:r>
            <w:r w:rsidRPr="00C77AA1">
              <w:tab/>
            </w:r>
            <w:r w:rsidRPr="00C77AA1">
              <w:rPr>
                <w:b/>
                <w:i/>
              </w:rPr>
              <w:t>que tomen nota de la recomendación, formulada en el documento de Política exterior, de seguridad y de defensa de Groenlandia 2024-2033, de crear un Centro de Paz en Nuuk que aliente el diálogo, facilite la investigación y la mediación, promueva medidas de fomento de la confianza y apoye el objetivo de Groenlandia de mantener el Ártico como región de paz y baja tensión;</w:t>
            </w:r>
          </w:p>
        </w:tc>
      </w:tr>
    </w:tbl>
    <w:p w14:paraId="3CEA4763"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02C17FC1" w14:textId="77777777" w:rsidR="00F74E30" w:rsidRPr="00FA7B38" w:rsidRDefault="00F74E30" w:rsidP="00F74E30">
      <w:pPr>
        <w:rPr>
          <w:lang w:val="it-IT"/>
        </w:rPr>
      </w:pPr>
      <w:r w:rsidRPr="00FA7B38">
        <w:rPr>
          <w:rStyle w:val="HideTWBExt"/>
          <w:lang w:val="it-IT"/>
        </w:rPr>
        <w:t>&lt;/Amend&gt;</w:t>
      </w:r>
    </w:p>
    <w:p w14:paraId="306FC0C0"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215</w:t>
      </w:r>
      <w:r w:rsidRPr="00FA7B38">
        <w:rPr>
          <w:rStyle w:val="HideTWBExt"/>
          <w:b w:val="0"/>
        </w:rPr>
        <w:t>&lt;/NumAm&gt;</w:t>
      </w:r>
    </w:p>
    <w:p w14:paraId="4A425519"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6DC787A1" w14:textId="77777777" w:rsidR="00F74E30" w:rsidRPr="00FA7B38" w:rsidRDefault="00F74E30" w:rsidP="00F74E30">
      <w:pPr>
        <w:pStyle w:val="NormalBold"/>
        <w:rPr>
          <w:lang w:val="it-IT"/>
        </w:rPr>
      </w:pPr>
      <w:r w:rsidRPr="00FA7B38">
        <w:rPr>
          <w:rStyle w:val="HideTWBExt"/>
          <w:b w:val="0"/>
        </w:rPr>
        <w:t>&lt;/RepeatBlock-By&gt;</w:t>
      </w:r>
    </w:p>
    <w:p w14:paraId="1AAB2CB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3E0353D" w14:textId="77777777" w:rsidR="00F74E30" w:rsidRPr="00C77AA1" w:rsidRDefault="00F74E30" w:rsidP="00F74E30">
      <w:pPr>
        <w:pStyle w:val="NormalBold"/>
      </w:pPr>
      <w:r w:rsidRPr="00FA7B38">
        <w:rPr>
          <w:rStyle w:val="HideTWBExt"/>
          <w:b w:val="0"/>
        </w:rPr>
        <w:t>&lt;Article&gt;</w:t>
      </w:r>
      <w:r w:rsidRPr="00C77AA1">
        <w:t>Apartado 1 – letra f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0FD2ACA" w14:textId="77777777" w:rsidTr="00FA00A6">
        <w:trPr>
          <w:trHeight w:hRule="exact" w:val="240"/>
          <w:jc w:val="center"/>
        </w:trPr>
        <w:tc>
          <w:tcPr>
            <w:tcW w:w="9752" w:type="dxa"/>
            <w:gridSpan w:val="2"/>
            <w:tcBorders>
              <w:top w:val="nil"/>
              <w:left w:val="nil"/>
              <w:bottom w:val="nil"/>
              <w:right w:val="nil"/>
            </w:tcBorders>
          </w:tcPr>
          <w:p w14:paraId="3B673230" w14:textId="77777777" w:rsidR="00F74E30" w:rsidRPr="00C77AA1" w:rsidRDefault="00F74E30" w:rsidP="00FA00A6"/>
        </w:tc>
      </w:tr>
      <w:tr w:rsidR="00F74E30" w:rsidRPr="00C77AA1" w14:paraId="1C87ED1B" w14:textId="77777777" w:rsidTr="00FA00A6">
        <w:trPr>
          <w:trHeight w:val="240"/>
          <w:jc w:val="center"/>
        </w:trPr>
        <w:tc>
          <w:tcPr>
            <w:tcW w:w="4876" w:type="dxa"/>
            <w:tcBorders>
              <w:top w:val="nil"/>
              <w:left w:val="nil"/>
              <w:bottom w:val="nil"/>
              <w:right w:val="nil"/>
            </w:tcBorders>
          </w:tcPr>
          <w:p w14:paraId="0B5F489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16FE3ED" w14:textId="77777777" w:rsidR="00F74E30" w:rsidRPr="00C77AA1" w:rsidRDefault="00F74E30" w:rsidP="00FA00A6">
            <w:pPr>
              <w:pStyle w:val="AmColumnHeading"/>
            </w:pPr>
            <w:r w:rsidRPr="00C77AA1">
              <w:t>Enmienda</w:t>
            </w:r>
          </w:p>
        </w:tc>
      </w:tr>
      <w:tr w:rsidR="00F74E30" w:rsidRPr="00C77AA1" w14:paraId="757FB8BB" w14:textId="77777777" w:rsidTr="00FA00A6">
        <w:trPr>
          <w:jc w:val="center"/>
        </w:trPr>
        <w:tc>
          <w:tcPr>
            <w:tcW w:w="4876" w:type="dxa"/>
            <w:tcBorders>
              <w:top w:val="nil"/>
              <w:left w:val="nil"/>
              <w:bottom w:val="nil"/>
              <w:right w:val="nil"/>
            </w:tcBorders>
          </w:tcPr>
          <w:p w14:paraId="259FD31E" w14:textId="77777777" w:rsidR="00F74E30" w:rsidRPr="00C77AA1" w:rsidRDefault="00F74E30" w:rsidP="00FA00A6">
            <w:pPr>
              <w:pStyle w:val="Normal6a"/>
            </w:pPr>
          </w:p>
        </w:tc>
        <w:tc>
          <w:tcPr>
            <w:tcW w:w="4876" w:type="dxa"/>
            <w:tcBorders>
              <w:top w:val="nil"/>
              <w:left w:val="nil"/>
              <w:bottom w:val="nil"/>
              <w:right w:val="nil"/>
            </w:tcBorders>
          </w:tcPr>
          <w:p w14:paraId="7F72E31C" w14:textId="77777777" w:rsidR="00F74E30" w:rsidRPr="00C77AA1" w:rsidRDefault="00F74E30" w:rsidP="00FA00A6">
            <w:pPr>
              <w:pStyle w:val="Normal6a"/>
            </w:pPr>
            <w:r w:rsidRPr="00C77AA1">
              <w:rPr>
                <w:b/>
                <w:i/>
              </w:rPr>
              <w:t>f bis)</w:t>
            </w:r>
            <w:r w:rsidRPr="00C77AA1">
              <w:tab/>
            </w:r>
            <w:r w:rsidRPr="00C77AA1">
              <w:rPr>
                <w:b/>
                <w:i/>
              </w:rPr>
              <w:t>que pidan un mayor acceso a las infraestructuras digitales y una mejor conectividad digital en el Ártico, lo que fomentaría el espíritu empresarial, la innovación y la diversificación del desarrollo económico;</w:t>
            </w:r>
          </w:p>
        </w:tc>
      </w:tr>
    </w:tbl>
    <w:p w14:paraId="3FDEDF09"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41F34E8" w14:textId="77777777" w:rsidR="00F74E30" w:rsidRPr="00C77AA1" w:rsidRDefault="00F74E30" w:rsidP="00F74E30">
      <w:r w:rsidRPr="00FA7B38">
        <w:rPr>
          <w:rStyle w:val="HideTWBExt"/>
        </w:rPr>
        <w:t>&lt;/Amend&gt;</w:t>
      </w:r>
    </w:p>
    <w:p w14:paraId="045D6011"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216</w:t>
      </w:r>
      <w:r w:rsidRPr="00FA7B38">
        <w:rPr>
          <w:rStyle w:val="HideTWBExt"/>
          <w:b w:val="0"/>
        </w:rPr>
        <w:t>&lt;/NumAm&gt;</w:t>
      </w:r>
    </w:p>
    <w:p w14:paraId="0D3B2367"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0C9D4E0" w14:textId="77777777" w:rsidR="00F74E30" w:rsidRPr="00C77AA1" w:rsidRDefault="00F74E30" w:rsidP="00F74E30">
      <w:pPr>
        <w:pStyle w:val="NormalBold"/>
      </w:pPr>
      <w:r w:rsidRPr="00FA7B38">
        <w:rPr>
          <w:rStyle w:val="HideTWBExt"/>
          <w:b w:val="0"/>
        </w:rPr>
        <w:t>&lt;/RepeatBlock-By&gt;</w:t>
      </w:r>
    </w:p>
    <w:p w14:paraId="49F8608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89BFC00" w14:textId="77777777" w:rsidR="00F74E30" w:rsidRPr="00C77AA1" w:rsidRDefault="00F74E30" w:rsidP="00F74E30">
      <w:pPr>
        <w:pStyle w:val="NormalBold"/>
      </w:pPr>
      <w:r w:rsidRPr="00FA7B38">
        <w:rPr>
          <w:rStyle w:val="HideTWBExt"/>
          <w:b w:val="0"/>
        </w:rPr>
        <w:t>&lt;Article&gt;</w:t>
      </w:r>
      <w:r w:rsidRPr="00C77AA1">
        <w:t>Apartado 1 – letra f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6D1F7EF" w14:textId="77777777" w:rsidTr="00FA00A6">
        <w:trPr>
          <w:trHeight w:hRule="exact" w:val="240"/>
          <w:jc w:val="center"/>
        </w:trPr>
        <w:tc>
          <w:tcPr>
            <w:tcW w:w="9752" w:type="dxa"/>
            <w:gridSpan w:val="2"/>
            <w:tcBorders>
              <w:top w:val="nil"/>
              <w:left w:val="nil"/>
              <w:bottom w:val="nil"/>
              <w:right w:val="nil"/>
            </w:tcBorders>
          </w:tcPr>
          <w:p w14:paraId="731F677C" w14:textId="77777777" w:rsidR="00F74E30" w:rsidRPr="00C77AA1" w:rsidRDefault="00F74E30" w:rsidP="00FA00A6"/>
        </w:tc>
      </w:tr>
      <w:tr w:rsidR="00F74E30" w:rsidRPr="00C77AA1" w14:paraId="1F227658" w14:textId="77777777" w:rsidTr="00FA00A6">
        <w:trPr>
          <w:trHeight w:val="240"/>
          <w:jc w:val="center"/>
        </w:trPr>
        <w:tc>
          <w:tcPr>
            <w:tcW w:w="4876" w:type="dxa"/>
            <w:tcBorders>
              <w:top w:val="nil"/>
              <w:left w:val="nil"/>
              <w:bottom w:val="nil"/>
              <w:right w:val="nil"/>
            </w:tcBorders>
          </w:tcPr>
          <w:p w14:paraId="1021574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A1E1542" w14:textId="77777777" w:rsidR="00F74E30" w:rsidRPr="00C77AA1" w:rsidRDefault="00F74E30" w:rsidP="00FA00A6">
            <w:pPr>
              <w:pStyle w:val="AmColumnHeading"/>
            </w:pPr>
            <w:r w:rsidRPr="00C77AA1">
              <w:t>Enmienda</w:t>
            </w:r>
          </w:p>
        </w:tc>
      </w:tr>
      <w:tr w:rsidR="00F74E30" w:rsidRPr="00C77AA1" w14:paraId="49C9BD5A" w14:textId="77777777" w:rsidTr="00FA00A6">
        <w:trPr>
          <w:jc w:val="center"/>
        </w:trPr>
        <w:tc>
          <w:tcPr>
            <w:tcW w:w="4876" w:type="dxa"/>
            <w:tcBorders>
              <w:top w:val="nil"/>
              <w:left w:val="nil"/>
              <w:bottom w:val="nil"/>
              <w:right w:val="nil"/>
            </w:tcBorders>
          </w:tcPr>
          <w:p w14:paraId="0822E0FE" w14:textId="77777777" w:rsidR="00F74E30" w:rsidRPr="00C77AA1" w:rsidRDefault="00F74E30" w:rsidP="00FA00A6">
            <w:pPr>
              <w:pStyle w:val="Normal6a"/>
            </w:pPr>
          </w:p>
        </w:tc>
        <w:tc>
          <w:tcPr>
            <w:tcW w:w="4876" w:type="dxa"/>
            <w:tcBorders>
              <w:top w:val="nil"/>
              <w:left w:val="nil"/>
              <w:bottom w:val="nil"/>
              <w:right w:val="nil"/>
            </w:tcBorders>
          </w:tcPr>
          <w:p w14:paraId="3D1E2DA4" w14:textId="77777777" w:rsidR="00F74E30" w:rsidRPr="00C77AA1" w:rsidRDefault="00F74E30" w:rsidP="00FA00A6">
            <w:pPr>
              <w:pStyle w:val="Normal6a"/>
            </w:pPr>
            <w:r w:rsidRPr="00C77AA1">
              <w:rPr>
                <w:b/>
                <w:i/>
              </w:rPr>
              <w:t>f ter)</w:t>
            </w:r>
            <w:r w:rsidRPr="00C77AA1">
              <w:tab/>
            </w:r>
            <w:r w:rsidRPr="00C77AA1">
              <w:rPr>
                <w:b/>
                <w:i/>
              </w:rPr>
              <w:t xml:space="preserve">que acojan con satisfacción el </w:t>
            </w:r>
            <w:r w:rsidRPr="00C77AA1">
              <w:rPr>
                <w:b/>
                <w:i/>
              </w:rPr>
              <w:lastRenderedPageBreak/>
              <w:t>compromiso por Dinamarca de unos 14 600 millones DKK (1 950 millones EUR) para reforzar la seguridad en el Ártico y el Atlántico Norte, incluida la adquisición de nuevos buques militares, drones de largo alcance y una mayor capacidad de satélites; que consideren la realización de inversiones similares en su política ártica, reforzando las capacidades de la Unión en materia de vigilancia, seguridad marítima e infraestructuras de defensa en la región, al tiempo que garantizan el respeto de los derechos humanos, la protección del medio ambiente y la preservación de los intereses de las comunidades locales;</w:t>
            </w:r>
          </w:p>
        </w:tc>
      </w:tr>
    </w:tbl>
    <w:p w14:paraId="5B71F831" w14:textId="77777777" w:rsidR="00F74E30" w:rsidRPr="00FA7B38" w:rsidRDefault="00F74E30" w:rsidP="00F74E30">
      <w:pPr>
        <w:pStyle w:val="AmOrLang"/>
        <w:rPr>
          <w:lang w:val="it-IT"/>
        </w:rPr>
      </w:pPr>
      <w:r w:rsidRPr="00FA7B38">
        <w:rPr>
          <w:lang w:val="it-IT"/>
        </w:rPr>
        <w:lastRenderedPageBreak/>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3E4B491E" w14:textId="77777777" w:rsidR="00F74E30" w:rsidRPr="00FA7B38" w:rsidRDefault="00F74E30" w:rsidP="00F74E30">
      <w:pPr>
        <w:rPr>
          <w:lang w:val="it-IT"/>
        </w:rPr>
      </w:pPr>
      <w:r w:rsidRPr="00FA7B38">
        <w:rPr>
          <w:rStyle w:val="HideTWBExt"/>
          <w:lang w:val="it-IT"/>
        </w:rPr>
        <w:t>&lt;/Amend&gt;</w:t>
      </w:r>
    </w:p>
    <w:p w14:paraId="713D504B"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217</w:t>
      </w:r>
      <w:r w:rsidRPr="00FA7B38">
        <w:rPr>
          <w:rStyle w:val="HideTWBExt"/>
          <w:b w:val="0"/>
        </w:rPr>
        <w:t>&lt;/NumAm&gt;</w:t>
      </w:r>
    </w:p>
    <w:p w14:paraId="583E5145"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69C0A000" w14:textId="77777777" w:rsidR="00F74E30" w:rsidRPr="00FA7B38" w:rsidRDefault="00F74E30" w:rsidP="00F74E30">
      <w:pPr>
        <w:pStyle w:val="NormalBold"/>
        <w:rPr>
          <w:lang w:val="it-IT"/>
        </w:rPr>
      </w:pPr>
      <w:r w:rsidRPr="00FA7B38">
        <w:rPr>
          <w:rStyle w:val="HideTWBExt"/>
          <w:b w:val="0"/>
        </w:rPr>
        <w:t>&lt;/RepeatBlock-By&gt;</w:t>
      </w:r>
    </w:p>
    <w:p w14:paraId="1DC71B5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A7064F7" w14:textId="77777777" w:rsidR="00F74E30" w:rsidRPr="00C77AA1" w:rsidRDefault="00F74E30" w:rsidP="00F74E30">
      <w:pPr>
        <w:pStyle w:val="NormalBold"/>
      </w:pPr>
      <w:r w:rsidRPr="00FA7B38">
        <w:rPr>
          <w:rStyle w:val="HideTWBExt"/>
          <w:b w:val="0"/>
        </w:rPr>
        <w:t>&lt;Article&gt;</w:t>
      </w:r>
      <w:r w:rsidRPr="00C77AA1">
        <w:t>Apartado 1 – letra f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0B51F70" w14:textId="77777777" w:rsidTr="00FA00A6">
        <w:trPr>
          <w:trHeight w:hRule="exact" w:val="240"/>
          <w:jc w:val="center"/>
        </w:trPr>
        <w:tc>
          <w:tcPr>
            <w:tcW w:w="9752" w:type="dxa"/>
            <w:gridSpan w:val="2"/>
            <w:tcBorders>
              <w:top w:val="nil"/>
              <w:left w:val="nil"/>
              <w:bottom w:val="nil"/>
              <w:right w:val="nil"/>
            </w:tcBorders>
          </w:tcPr>
          <w:p w14:paraId="44DE56CF" w14:textId="77777777" w:rsidR="00F74E30" w:rsidRPr="00C77AA1" w:rsidRDefault="00F74E30" w:rsidP="00FA00A6"/>
        </w:tc>
      </w:tr>
      <w:tr w:rsidR="00F74E30" w:rsidRPr="00C77AA1" w14:paraId="492EA349" w14:textId="77777777" w:rsidTr="00FA00A6">
        <w:trPr>
          <w:trHeight w:val="240"/>
          <w:jc w:val="center"/>
        </w:trPr>
        <w:tc>
          <w:tcPr>
            <w:tcW w:w="4876" w:type="dxa"/>
            <w:tcBorders>
              <w:top w:val="nil"/>
              <w:left w:val="nil"/>
              <w:bottom w:val="nil"/>
              <w:right w:val="nil"/>
            </w:tcBorders>
          </w:tcPr>
          <w:p w14:paraId="5F83D62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FBBF83A" w14:textId="77777777" w:rsidR="00F74E30" w:rsidRPr="00C77AA1" w:rsidRDefault="00F74E30" w:rsidP="00FA00A6">
            <w:pPr>
              <w:pStyle w:val="AmColumnHeading"/>
            </w:pPr>
            <w:r w:rsidRPr="00C77AA1">
              <w:t>Enmienda</w:t>
            </w:r>
          </w:p>
        </w:tc>
      </w:tr>
      <w:tr w:rsidR="00F74E30" w:rsidRPr="00C77AA1" w14:paraId="75E50329" w14:textId="77777777" w:rsidTr="00FA00A6">
        <w:trPr>
          <w:jc w:val="center"/>
        </w:trPr>
        <w:tc>
          <w:tcPr>
            <w:tcW w:w="4876" w:type="dxa"/>
            <w:tcBorders>
              <w:top w:val="nil"/>
              <w:left w:val="nil"/>
              <w:bottom w:val="nil"/>
              <w:right w:val="nil"/>
            </w:tcBorders>
          </w:tcPr>
          <w:p w14:paraId="1D3AF5AC" w14:textId="77777777" w:rsidR="00F74E30" w:rsidRPr="00C77AA1" w:rsidRDefault="00F74E30" w:rsidP="00FA00A6">
            <w:pPr>
              <w:pStyle w:val="Normal6a"/>
            </w:pPr>
          </w:p>
        </w:tc>
        <w:tc>
          <w:tcPr>
            <w:tcW w:w="4876" w:type="dxa"/>
            <w:tcBorders>
              <w:top w:val="nil"/>
              <w:left w:val="nil"/>
              <w:bottom w:val="nil"/>
              <w:right w:val="nil"/>
            </w:tcBorders>
          </w:tcPr>
          <w:p w14:paraId="79EF8C44" w14:textId="77777777" w:rsidR="00F74E30" w:rsidRPr="00C77AA1" w:rsidRDefault="00F74E30" w:rsidP="00FA00A6">
            <w:pPr>
              <w:pStyle w:val="Normal6a"/>
            </w:pPr>
            <w:r w:rsidRPr="00C77AA1">
              <w:rPr>
                <w:b/>
                <w:i/>
              </w:rPr>
              <w:t>f ter)</w:t>
            </w:r>
            <w:r w:rsidRPr="00C77AA1">
              <w:tab/>
            </w:r>
            <w:r w:rsidRPr="00C77AA1">
              <w:rPr>
                <w:b/>
                <w:i/>
              </w:rPr>
              <w:t>considera que una mayor inversión en la región ártica podría contribuir al desarrollo económico y social sostenible en beneficio de las comunidades árticas, en particular en los ámbitos de la energía, el transporte y las infraestructuras;</w:t>
            </w:r>
          </w:p>
        </w:tc>
      </w:tr>
    </w:tbl>
    <w:p w14:paraId="6DB742D7"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2A8C1131" w14:textId="77777777" w:rsidR="00F74E30" w:rsidRPr="00FA7B38" w:rsidRDefault="00F74E30" w:rsidP="00F74E30">
      <w:pPr>
        <w:rPr>
          <w:lang w:val="it-IT"/>
        </w:rPr>
      </w:pPr>
      <w:r w:rsidRPr="00FA7B38">
        <w:rPr>
          <w:rStyle w:val="HideTWBExt"/>
          <w:lang w:val="it-IT"/>
        </w:rPr>
        <w:t>&lt;/Amend&gt;</w:t>
      </w:r>
    </w:p>
    <w:p w14:paraId="3A48BEE0"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218</w:t>
      </w:r>
      <w:r w:rsidRPr="00FA7B38">
        <w:rPr>
          <w:rStyle w:val="HideTWBExt"/>
          <w:b w:val="0"/>
        </w:rPr>
        <w:t>&lt;/NumAm&gt;</w:t>
      </w:r>
    </w:p>
    <w:p w14:paraId="13CF6022"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15A7BA24" w14:textId="77777777" w:rsidR="00F74E30" w:rsidRPr="00FA7B38" w:rsidRDefault="00F74E30" w:rsidP="00F74E30">
      <w:pPr>
        <w:pStyle w:val="NormalBold"/>
        <w:rPr>
          <w:lang w:val="it-IT"/>
        </w:rPr>
      </w:pPr>
      <w:r w:rsidRPr="00FA7B38">
        <w:rPr>
          <w:rStyle w:val="HideTWBExt"/>
          <w:b w:val="0"/>
        </w:rPr>
        <w:t>&lt;/RepeatBlock-By&gt;</w:t>
      </w:r>
    </w:p>
    <w:p w14:paraId="5E9CBCF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E0AFB72" w14:textId="77777777" w:rsidR="00F74E30" w:rsidRPr="00C77AA1" w:rsidRDefault="00F74E30" w:rsidP="00F74E30">
      <w:pPr>
        <w:pStyle w:val="NormalBold"/>
      </w:pPr>
      <w:r w:rsidRPr="00FA7B38">
        <w:rPr>
          <w:rStyle w:val="HideTWBExt"/>
          <w:b w:val="0"/>
        </w:rPr>
        <w:t>&lt;Article&gt;</w:t>
      </w:r>
      <w:r w:rsidRPr="00C77AA1">
        <w:t>Apartado 1 – letra f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ADA9240" w14:textId="77777777" w:rsidTr="00FA00A6">
        <w:trPr>
          <w:trHeight w:hRule="exact" w:val="240"/>
          <w:jc w:val="center"/>
        </w:trPr>
        <w:tc>
          <w:tcPr>
            <w:tcW w:w="9752" w:type="dxa"/>
            <w:gridSpan w:val="2"/>
            <w:tcBorders>
              <w:top w:val="nil"/>
              <w:left w:val="nil"/>
              <w:bottom w:val="nil"/>
              <w:right w:val="nil"/>
            </w:tcBorders>
          </w:tcPr>
          <w:p w14:paraId="465D0D78" w14:textId="77777777" w:rsidR="00F74E30" w:rsidRPr="00C77AA1" w:rsidRDefault="00F74E30" w:rsidP="00FA00A6"/>
        </w:tc>
      </w:tr>
      <w:tr w:rsidR="00F74E30" w:rsidRPr="00C77AA1" w14:paraId="3D6C95FB" w14:textId="77777777" w:rsidTr="00FA00A6">
        <w:trPr>
          <w:trHeight w:val="240"/>
          <w:jc w:val="center"/>
        </w:trPr>
        <w:tc>
          <w:tcPr>
            <w:tcW w:w="4876" w:type="dxa"/>
            <w:tcBorders>
              <w:top w:val="nil"/>
              <w:left w:val="nil"/>
              <w:bottom w:val="nil"/>
              <w:right w:val="nil"/>
            </w:tcBorders>
          </w:tcPr>
          <w:p w14:paraId="2E29A367"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0E6E6D87" w14:textId="77777777" w:rsidR="00F74E30" w:rsidRPr="00C77AA1" w:rsidRDefault="00F74E30" w:rsidP="00FA00A6">
            <w:pPr>
              <w:pStyle w:val="AmColumnHeading"/>
            </w:pPr>
            <w:r w:rsidRPr="00C77AA1">
              <w:t>Enmienda</w:t>
            </w:r>
          </w:p>
        </w:tc>
      </w:tr>
      <w:tr w:rsidR="00F74E30" w:rsidRPr="00C77AA1" w14:paraId="3E534055" w14:textId="77777777" w:rsidTr="00FA00A6">
        <w:trPr>
          <w:jc w:val="center"/>
        </w:trPr>
        <w:tc>
          <w:tcPr>
            <w:tcW w:w="4876" w:type="dxa"/>
            <w:tcBorders>
              <w:top w:val="nil"/>
              <w:left w:val="nil"/>
              <w:bottom w:val="nil"/>
              <w:right w:val="nil"/>
            </w:tcBorders>
          </w:tcPr>
          <w:p w14:paraId="09C29208" w14:textId="77777777" w:rsidR="00F74E30" w:rsidRPr="00C77AA1" w:rsidRDefault="00F74E30" w:rsidP="00FA00A6">
            <w:pPr>
              <w:pStyle w:val="Normal6a"/>
            </w:pPr>
          </w:p>
        </w:tc>
        <w:tc>
          <w:tcPr>
            <w:tcW w:w="4876" w:type="dxa"/>
            <w:tcBorders>
              <w:top w:val="nil"/>
              <w:left w:val="nil"/>
              <w:bottom w:val="nil"/>
              <w:right w:val="nil"/>
            </w:tcBorders>
          </w:tcPr>
          <w:p w14:paraId="0868FA34" w14:textId="77777777" w:rsidR="00F74E30" w:rsidRPr="00C77AA1" w:rsidRDefault="00F74E30" w:rsidP="00FA00A6">
            <w:pPr>
              <w:pStyle w:val="Normal6a"/>
            </w:pPr>
            <w:r w:rsidRPr="00C77AA1">
              <w:rPr>
                <w:b/>
                <w:i/>
              </w:rPr>
              <w:t>f quater)</w:t>
            </w:r>
            <w:r w:rsidRPr="00C77AA1">
              <w:tab/>
            </w:r>
            <w:r w:rsidRPr="00C77AA1">
              <w:rPr>
                <w:b/>
                <w:i/>
              </w:rPr>
              <w:t>destaca que las largas distancias y las zonas escasamente pobladas hacen necesaria una mayor conectividad, accesibilidad e integración comunitaria mediante la inversión en tecnologías de la información y la comunicación, así como en infraestructuras de transporte (ferroviario, marítimo, terrestre y aéreo);</w:t>
            </w:r>
          </w:p>
        </w:tc>
      </w:tr>
    </w:tbl>
    <w:p w14:paraId="1AD7D380"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4D98813" w14:textId="77777777" w:rsidR="00F74E30" w:rsidRPr="00FA7B38" w:rsidRDefault="00F74E30" w:rsidP="00F74E30">
      <w:pPr>
        <w:rPr>
          <w:lang w:val="fr-BE"/>
        </w:rPr>
      </w:pPr>
      <w:r w:rsidRPr="00FA7B38">
        <w:rPr>
          <w:rStyle w:val="HideTWBExt"/>
          <w:lang w:val="fr-BE"/>
        </w:rPr>
        <w:t>&lt;/Amend&gt;</w:t>
      </w:r>
    </w:p>
    <w:p w14:paraId="0207961C"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219</w:t>
      </w:r>
      <w:r w:rsidRPr="00FA7B38">
        <w:rPr>
          <w:rStyle w:val="HideTWBExt"/>
          <w:b w:val="0"/>
        </w:rPr>
        <w:t>&lt;/NumAm&gt;</w:t>
      </w:r>
    </w:p>
    <w:p w14:paraId="78164FC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0AFFEB41"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16F0D231" w14:textId="77777777" w:rsidR="00F74E30" w:rsidRPr="00C77AA1" w:rsidRDefault="00F74E30" w:rsidP="00F74E30">
      <w:pPr>
        <w:pStyle w:val="NormalBold"/>
      </w:pPr>
      <w:r w:rsidRPr="00FA7B38">
        <w:rPr>
          <w:rStyle w:val="HideTWBExt"/>
          <w:b w:val="0"/>
        </w:rPr>
        <w:t>&lt;/RepeatBlock-By&gt;</w:t>
      </w:r>
    </w:p>
    <w:p w14:paraId="2FBC506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6657EDE" w14:textId="77777777" w:rsidR="00F74E30" w:rsidRPr="00C77AA1" w:rsidRDefault="00F74E30" w:rsidP="00F74E30">
      <w:pPr>
        <w:pStyle w:val="NormalBold"/>
      </w:pPr>
      <w:r w:rsidRPr="00FA7B38">
        <w:rPr>
          <w:rStyle w:val="HideTWBExt"/>
          <w:b w:val="0"/>
        </w:rPr>
        <w:t>&lt;Article&gt;</w:t>
      </w:r>
      <w:r w:rsidRPr="00C77AA1">
        <w:t>Apartado 1 – letra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E9F00CF" w14:textId="77777777" w:rsidTr="00FA00A6">
        <w:trPr>
          <w:trHeight w:hRule="exact" w:val="240"/>
          <w:jc w:val="center"/>
        </w:trPr>
        <w:tc>
          <w:tcPr>
            <w:tcW w:w="9752" w:type="dxa"/>
            <w:gridSpan w:val="2"/>
            <w:tcBorders>
              <w:top w:val="nil"/>
              <w:left w:val="nil"/>
              <w:bottom w:val="nil"/>
              <w:right w:val="nil"/>
            </w:tcBorders>
          </w:tcPr>
          <w:p w14:paraId="5EC109BA" w14:textId="77777777" w:rsidR="00F74E30" w:rsidRPr="00C77AA1" w:rsidRDefault="00F74E30" w:rsidP="00FA00A6"/>
        </w:tc>
      </w:tr>
      <w:tr w:rsidR="00F74E30" w:rsidRPr="00C77AA1" w14:paraId="7C1F4223" w14:textId="77777777" w:rsidTr="00FA00A6">
        <w:trPr>
          <w:trHeight w:val="240"/>
          <w:jc w:val="center"/>
        </w:trPr>
        <w:tc>
          <w:tcPr>
            <w:tcW w:w="4876" w:type="dxa"/>
            <w:tcBorders>
              <w:top w:val="nil"/>
              <w:left w:val="nil"/>
              <w:bottom w:val="nil"/>
              <w:right w:val="nil"/>
            </w:tcBorders>
          </w:tcPr>
          <w:p w14:paraId="24EECFA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8A20ED0" w14:textId="77777777" w:rsidR="00F74E30" w:rsidRPr="00C77AA1" w:rsidRDefault="00F74E30" w:rsidP="00FA00A6">
            <w:pPr>
              <w:pStyle w:val="AmColumnHeading"/>
            </w:pPr>
            <w:r w:rsidRPr="00C77AA1">
              <w:t>Enmienda</w:t>
            </w:r>
          </w:p>
        </w:tc>
      </w:tr>
      <w:tr w:rsidR="00F74E30" w:rsidRPr="00C77AA1" w14:paraId="23371551" w14:textId="77777777" w:rsidTr="00FA00A6">
        <w:trPr>
          <w:jc w:val="center"/>
        </w:trPr>
        <w:tc>
          <w:tcPr>
            <w:tcW w:w="4876" w:type="dxa"/>
            <w:tcBorders>
              <w:top w:val="nil"/>
              <w:left w:val="nil"/>
              <w:bottom w:val="nil"/>
              <w:right w:val="nil"/>
            </w:tcBorders>
          </w:tcPr>
          <w:p w14:paraId="56392D3A"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p>
        </w:tc>
        <w:tc>
          <w:tcPr>
            <w:tcW w:w="4876" w:type="dxa"/>
            <w:tcBorders>
              <w:top w:val="nil"/>
              <w:left w:val="nil"/>
              <w:bottom w:val="nil"/>
              <w:right w:val="nil"/>
            </w:tcBorders>
          </w:tcPr>
          <w:p w14:paraId="6A88F54A" w14:textId="77777777" w:rsidR="00F74E30" w:rsidRPr="00C77AA1" w:rsidRDefault="00F74E30" w:rsidP="00FA00A6">
            <w:pPr>
              <w:pStyle w:val="Normal6a"/>
            </w:pPr>
            <w:r w:rsidRPr="00C77AA1">
              <w:t>g)</w:t>
            </w:r>
            <w:r w:rsidRPr="00C77AA1">
              <w:tab/>
              <w:t xml:space="preserve">que, ante la necesidad de respetar y promover los derechos de los pueblos indígenas en todo el Ártico, trabajen en aras de la incorporación de los conocimientos indígenas a los procesos ambientales y de elaboración de políticas; </w:t>
            </w:r>
            <w:r w:rsidRPr="00C77AA1">
              <w:rPr>
                <w:b/>
                <w:i/>
              </w:rPr>
              <w:t>que respeten el artículo 19 de la Declaración de las Naciones Unidas sobre los Derechos de los Pueblos Indígenas, en el que se afirma la necesidad de obtener su consentimiento libre, previo e informado antes de adoptar y aplicar medidas legislativas o administrativas que puedan afectarles;</w:t>
            </w:r>
          </w:p>
        </w:tc>
      </w:tr>
    </w:tbl>
    <w:p w14:paraId="13397A74"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F1B6632" w14:textId="77777777" w:rsidR="00F74E30" w:rsidRPr="00FA7B38" w:rsidRDefault="00F74E30" w:rsidP="00F74E30">
      <w:pPr>
        <w:rPr>
          <w:lang w:val="fr-BE"/>
        </w:rPr>
      </w:pPr>
      <w:r w:rsidRPr="00FA7B38">
        <w:rPr>
          <w:rStyle w:val="HideTWBExt"/>
          <w:lang w:val="fr-BE"/>
        </w:rPr>
        <w:t>&lt;/Amend&gt;</w:t>
      </w:r>
    </w:p>
    <w:p w14:paraId="5808CB13"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220</w:t>
      </w:r>
      <w:r w:rsidRPr="00FA7B38">
        <w:rPr>
          <w:rStyle w:val="HideTWBExt"/>
          <w:b w:val="0"/>
        </w:rPr>
        <w:t>&lt;/NumAm&gt;</w:t>
      </w:r>
    </w:p>
    <w:p w14:paraId="646379D5"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5745C9BA"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2B58CD3F" w14:textId="77777777" w:rsidR="00F74E30" w:rsidRPr="00C77AA1" w:rsidRDefault="00F74E30" w:rsidP="00F74E30">
      <w:pPr>
        <w:pStyle w:val="NormalBold"/>
      </w:pPr>
      <w:r w:rsidRPr="00FA7B38">
        <w:rPr>
          <w:rStyle w:val="HideTWBExt"/>
          <w:b w:val="0"/>
        </w:rPr>
        <w:t>&lt;/RepeatBlock-By&gt;</w:t>
      </w:r>
    </w:p>
    <w:p w14:paraId="08C6BA3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AE278AB" w14:textId="77777777" w:rsidR="00F74E30" w:rsidRPr="00C77AA1" w:rsidRDefault="00F74E30" w:rsidP="00F74E30">
      <w:pPr>
        <w:pStyle w:val="NormalBold"/>
      </w:pPr>
      <w:r w:rsidRPr="00FA7B38">
        <w:rPr>
          <w:rStyle w:val="HideTWBExt"/>
          <w:b w:val="0"/>
        </w:rPr>
        <w:lastRenderedPageBreak/>
        <w:t>&lt;Article&gt;</w:t>
      </w:r>
      <w:r w:rsidRPr="00C77AA1">
        <w:t>Apartado 1 – letra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26A947C" w14:textId="77777777" w:rsidTr="00FA00A6">
        <w:trPr>
          <w:trHeight w:hRule="exact" w:val="240"/>
          <w:jc w:val="center"/>
        </w:trPr>
        <w:tc>
          <w:tcPr>
            <w:tcW w:w="9752" w:type="dxa"/>
            <w:gridSpan w:val="2"/>
            <w:tcBorders>
              <w:top w:val="nil"/>
              <w:left w:val="nil"/>
              <w:bottom w:val="nil"/>
              <w:right w:val="nil"/>
            </w:tcBorders>
          </w:tcPr>
          <w:p w14:paraId="6D3C03CC" w14:textId="77777777" w:rsidR="00F74E30" w:rsidRPr="00C77AA1" w:rsidRDefault="00F74E30" w:rsidP="00FA00A6"/>
        </w:tc>
      </w:tr>
      <w:tr w:rsidR="00F74E30" w:rsidRPr="00C77AA1" w14:paraId="4CE05BAF" w14:textId="77777777" w:rsidTr="00FA00A6">
        <w:trPr>
          <w:trHeight w:val="240"/>
          <w:jc w:val="center"/>
        </w:trPr>
        <w:tc>
          <w:tcPr>
            <w:tcW w:w="4876" w:type="dxa"/>
            <w:tcBorders>
              <w:top w:val="nil"/>
              <w:left w:val="nil"/>
              <w:bottom w:val="nil"/>
              <w:right w:val="nil"/>
            </w:tcBorders>
          </w:tcPr>
          <w:p w14:paraId="3DCF17C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CCF6EF4" w14:textId="77777777" w:rsidR="00F74E30" w:rsidRPr="00C77AA1" w:rsidRDefault="00F74E30" w:rsidP="00FA00A6">
            <w:pPr>
              <w:pStyle w:val="AmColumnHeading"/>
            </w:pPr>
            <w:r w:rsidRPr="00C77AA1">
              <w:t>Enmienda</w:t>
            </w:r>
          </w:p>
        </w:tc>
      </w:tr>
      <w:tr w:rsidR="00F74E30" w:rsidRPr="00C77AA1" w14:paraId="183C2907" w14:textId="77777777" w:rsidTr="00FA00A6">
        <w:trPr>
          <w:jc w:val="center"/>
        </w:trPr>
        <w:tc>
          <w:tcPr>
            <w:tcW w:w="4876" w:type="dxa"/>
            <w:tcBorders>
              <w:top w:val="nil"/>
              <w:left w:val="nil"/>
              <w:bottom w:val="nil"/>
              <w:right w:val="nil"/>
            </w:tcBorders>
          </w:tcPr>
          <w:p w14:paraId="562A28A2"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p>
        </w:tc>
        <w:tc>
          <w:tcPr>
            <w:tcW w:w="4876" w:type="dxa"/>
            <w:tcBorders>
              <w:top w:val="nil"/>
              <w:left w:val="nil"/>
              <w:bottom w:val="nil"/>
              <w:right w:val="nil"/>
            </w:tcBorders>
          </w:tcPr>
          <w:p w14:paraId="2A65A372"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r w:rsidRPr="00C77AA1">
              <w:rPr>
                <w:b/>
                <w:i/>
              </w:rPr>
              <w:t> que velen asimismo por que las actividades de la Unión y de los Estados miembros en la región ártica contribuyan al bienestar y los derechos de las comunidades indígenas de la región ártica y no los perjudiquen, de conformidad con la Declaración de Ottawa de 1996;</w:t>
            </w:r>
          </w:p>
        </w:tc>
      </w:tr>
    </w:tbl>
    <w:p w14:paraId="56FEB880"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4F8E0DE" w14:textId="77777777" w:rsidR="00F74E30" w:rsidRPr="00FA7B38" w:rsidRDefault="00F74E30" w:rsidP="00F74E30">
      <w:pPr>
        <w:rPr>
          <w:lang w:val="fr-BE"/>
        </w:rPr>
      </w:pPr>
      <w:r w:rsidRPr="00FA7B38">
        <w:rPr>
          <w:rStyle w:val="HideTWBExt"/>
          <w:lang w:val="fr-BE"/>
        </w:rPr>
        <w:t>&lt;/Amend&gt;</w:t>
      </w:r>
    </w:p>
    <w:p w14:paraId="56200FD5"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221</w:t>
      </w:r>
      <w:r w:rsidRPr="00FA7B38">
        <w:rPr>
          <w:rStyle w:val="HideTWBExt"/>
          <w:b w:val="0"/>
        </w:rPr>
        <w:t>&lt;/NumAm&gt;</w:t>
      </w:r>
    </w:p>
    <w:p w14:paraId="270C51B2"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1EA6E20C" w14:textId="77777777" w:rsidR="00F74E30" w:rsidRPr="00FA7B38" w:rsidRDefault="00F74E30" w:rsidP="00F74E30">
      <w:pPr>
        <w:pStyle w:val="NormalBold"/>
        <w:rPr>
          <w:lang w:val="fr-BE"/>
        </w:rPr>
      </w:pPr>
      <w:r w:rsidRPr="00FA7B38">
        <w:rPr>
          <w:rStyle w:val="HideTWBExt"/>
          <w:b w:val="0"/>
        </w:rPr>
        <w:t>&lt;/RepeatBlock-By&gt;</w:t>
      </w:r>
    </w:p>
    <w:p w14:paraId="033AABA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CD899A2" w14:textId="77777777" w:rsidR="00F74E30" w:rsidRPr="00C77AA1" w:rsidRDefault="00F74E30" w:rsidP="00F74E30">
      <w:pPr>
        <w:pStyle w:val="NormalBold"/>
      </w:pPr>
      <w:r w:rsidRPr="00FA7B38">
        <w:rPr>
          <w:rStyle w:val="HideTWBExt"/>
          <w:b w:val="0"/>
        </w:rPr>
        <w:t>&lt;Article&gt;</w:t>
      </w:r>
      <w:r w:rsidRPr="00C77AA1">
        <w:t>Apartado 1 – letra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2D6140B" w14:textId="77777777" w:rsidTr="00FA00A6">
        <w:trPr>
          <w:trHeight w:hRule="exact" w:val="240"/>
          <w:jc w:val="center"/>
        </w:trPr>
        <w:tc>
          <w:tcPr>
            <w:tcW w:w="9752" w:type="dxa"/>
            <w:gridSpan w:val="2"/>
            <w:tcBorders>
              <w:top w:val="nil"/>
              <w:left w:val="nil"/>
              <w:bottom w:val="nil"/>
              <w:right w:val="nil"/>
            </w:tcBorders>
          </w:tcPr>
          <w:p w14:paraId="1C8AC5E1" w14:textId="77777777" w:rsidR="00F74E30" w:rsidRPr="00C77AA1" w:rsidRDefault="00F74E30" w:rsidP="00FA00A6"/>
        </w:tc>
      </w:tr>
      <w:tr w:rsidR="00F74E30" w:rsidRPr="00C77AA1" w14:paraId="6F86C127" w14:textId="77777777" w:rsidTr="00FA00A6">
        <w:trPr>
          <w:trHeight w:val="240"/>
          <w:jc w:val="center"/>
        </w:trPr>
        <w:tc>
          <w:tcPr>
            <w:tcW w:w="4876" w:type="dxa"/>
            <w:tcBorders>
              <w:top w:val="nil"/>
              <w:left w:val="nil"/>
              <w:bottom w:val="nil"/>
              <w:right w:val="nil"/>
            </w:tcBorders>
          </w:tcPr>
          <w:p w14:paraId="39CBB28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68CB84A" w14:textId="77777777" w:rsidR="00F74E30" w:rsidRPr="00C77AA1" w:rsidRDefault="00F74E30" w:rsidP="00FA00A6">
            <w:pPr>
              <w:pStyle w:val="AmColumnHeading"/>
            </w:pPr>
            <w:r w:rsidRPr="00C77AA1">
              <w:t>Enmienda</w:t>
            </w:r>
          </w:p>
        </w:tc>
      </w:tr>
      <w:tr w:rsidR="00F74E30" w:rsidRPr="00C77AA1" w14:paraId="2001EA9B" w14:textId="77777777" w:rsidTr="00FA00A6">
        <w:trPr>
          <w:jc w:val="center"/>
        </w:trPr>
        <w:tc>
          <w:tcPr>
            <w:tcW w:w="4876" w:type="dxa"/>
            <w:tcBorders>
              <w:top w:val="nil"/>
              <w:left w:val="nil"/>
              <w:bottom w:val="nil"/>
              <w:right w:val="nil"/>
            </w:tcBorders>
          </w:tcPr>
          <w:p w14:paraId="1FACDFF1"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p>
        </w:tc>
        <w:tc>
          <w:tcPr>
            <w:tcW w:w="4876" w:type="dxa"/>
            <w:tcBorders>
              <w:top w:val="nil"/>
              <w:left w:val="nil"/>
              <w:bottom w:val="nil"/>
              <w:right w:val="nil"/>
            </w:tcBorders>
          </w:tcPr>
          <w:p w14:paraId="4617F43F"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r w:rsidRPr="00C77AA1">
              <w:rPr>
                <w:b/>
                <w:i/>
              </w:rPr>
              <w:t>, al tiempo que consideran y contrarrestan su mayor exposición a injerencias extranjeras y maniobras de desinformación destinadas a instrumentalizar contextos complejos y únicos</w:t>
            </w:r>
            <w:r w:rsidRPr="00C77AA1">
              <w:t>;</w:t>
            </w:r>
          </w:p>
        </w:tc>
      </w:tr>
    </w:tbl>
    <w:p w14:paraId="04920E5C"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723D8EEC" w14:textId="77777777" w:rsidR="00F74E30" w:rsidRPr="00FA7B38" w:rsidRDefault="00F74E30" w:rsidP="00F74E30">
      <w:pPr>
        <w:rPr>
          <w:lang w:val="fi-FI"/>
        </w:rPr>
      </w:pPr>
      <w:r w:rsidRPr="00FA7B38">
        <w:rPr>
          <w:rStyle w:val="HideTWBExt"/>
          <w:lang w:val="fi-FI"/>
        </w:rPr>
        <w:t>&lt;/Amend&gt;</w:t>
      </w:r>
    </w:p>
    <w:p w14:paraId="36C839DF"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222</w:t>
      </w:r>
      <w:r w:rsidRPr="00FA7B38">
        <w:rPr>
          <w:rStyle w:val="HideTWBExt"/>
          <w:b w:val="0"/>
        </w:rPr>
        <w:t>&lt;/NumAm&gt;</w:t>
      </w:r>
    </w:p>
    <w:p w14:paraId="3A60EC24"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334FE989" w14:textId="77777777" w:rsidR="00F74E30" w:rsidRPr="00FA7B38" w:rsidRDefault="00F74E30" w:rsidP="00F74E30">
      <w:pPr>
        <w:pStyle w:val="NormalBold"/>
        <w:rPr>
          <w:lang w:val="fi-FI"/>
        </w:rPr>
      </w:pPr>
      <w:r w:rsidRPr="00FA7B38">
        <w:rPr>
          <w:rStyle w:val="HideTWBExt"/>
          <w:b w:val="0"/>
        </w:rPr>
        <w:lastRenderedPageBreak/>
        <w:t>&lt;/RepeatBlock-By&gt;</w:t>
      </w:r>
    </w:p>
    <w:p w14:paraId="1BBEF90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86517C1" w14:textId="77777777" w:rsidR="00F74E30" w:rsidRPr="00C77AA1" w:rsidRDefault="00F74E30" w:rsidP="00F74E30">
      <w:pPr>
        <w:pStyle w:val="NormalBold"/>
      </w:pPr>
      <w:r w:rsidRPr="00FA7B38">
        <w:rPr>
          <w:rStyle w:val="HideTWBExt"/>
          <w:b w:val="0"/>
        </w:rPr>
        <w:t>&lt;Article&gt;</w:t>
      </w:r>
      <w:r w:rsidRPr="00C77AA1">
        <w:t>Apartado 1 – letra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BB187F3" w14:textId="77777777" w:rsidTr="00FA00A6">
        <w:trPr>
          <w:trHeight w:hRule="exact" w:val="240"/>
          <w:jc w:val="center"/>
        </w:trPr>
        <w:tc>
          <w:tcPr>
            <w:tcW w:w="9752" w:type="dxa"/>
            <w:gridSpan w:val="2"/>
            <w:tcBorders>
              <w:top w:val="nil"/>
              <w:left w:val="nil"/>
              <w:bottom w:val="nil"/>
              <w:right w:val="nil"/>
            </w:tcBorders>
          </w:tcPr>
          <w:p w14:paraId="294D0B26" w14:textId="77777777" w:rsidR="00F74E30" w:rsidRPr="00C77AA1" w:rsidRDefault="00F74E30" w:rsidP="00FA00A6"/>
        </w:tc>
      </w:tr>
      <w:tr w:rsidR="00F74E30" w:rsidRPr="00C77AA1" w14:paraId="50399186" w14:textId="77777777" w:rsidTr="00FA00A6">
        <w:trPr>
          <w:trHeight w:val="240"/>
          <w:jc w:val="center"/>
        </w:trPr>
        <w:tc>
          <w:tcPr>
            <w:tcW w:w="4876" w:type="dxa"/>
            <w:tcBorders>
              <w:top w:val="nil"/>
              <w:left w:val="nil"/>
              <w:bottom w:val="nil"/>
              <w:right w:val="nil"/>
            </w:tcBorders>
          </w:tcPr>
          <w:p w14:paraId="34B9324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CA555C" w14:textId="77777777" w:rsidR="00F74E30" w:rsidRPr="00C77AA1" w:rsidRDefault="00F74E30" w:rsidP="00FA00A6">
            <w:pPr>
              <w:pStyle w:val="AmColumnHeading"/>
            </w:pPr>
            <w:r w:rsidRPr="00C77AA1">
              <w:t>Enmienda</w:t>
            </w:r>
          </w:p>
        </w:tc>
      </w:tr>
      <w:tr w:rsidR="00F74E30" w:rsidRPr="00C77AA1" w14:paraId="459D9CCC" w14:textId="77777777" w:rsidTr="00FA00A6">
        <w:trPr>
          <w:jc w:val="center"/>
        </w:trPr>
        <w:tc>
          <w:tcPr>
            <w:tcW w:w="4876" w:type="dxa"/>
            <w:tcBorders>
              <w:top w:val="nil"/>
              <w:left w:val="nil"/>
              <w:bottom w:val="nil"/>
              <w:right w:val="nil"/>
            </w:tcBorders>
          </w:tcPr>
          <w:p w14:paraId="4B90991F"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p>
        </w:tc>
        <w:tc>
          <w:tcPr>
            <w:tcW w:w="4876" w:type="dxa"/>
            <w:tcBorders>
              <w:top w:val="nil"/>
              <w:left w:val="nil"/>
              <w:bottom w:val="nil"/>
              <w:right w:val="nil"/>
            </w:tcBorders>
          </w:tcPr>
          <w:p w14:paraId="054F1321" w14:textId="77777777" w:rsidR="00F74E30" w:rsidRPr="00C77AA1" w:rsidRDefault="00F74E30" w:rsidP="00FA00A6">
            <w:pPr>
              <w:pStyle w:val="Normal6a"/>
            </w:pPr>
            <w:r w:rsidRPr="00C77AA1">
              <w:t>g)</w:t>
            </w:r>
            <w:r w:rsidRPr="00C77AA1">
              <w:tab/>
              <w:t xml:space="preserve">que, ante la necesidad de respetar y promover los derechos de los pueblos indígenas en todo el Ártico, trabajen en aras de la incorporación de los conocimientos indígenas a los procesos ambientales y de elaboración de políticas; </w:t>
            </w:r>
            <w:r w:rsidRPr="00C77AA1">
              <w:rPr>
                <w:b/>
                <w:i/>
              </w:rPr>
              <w:t>que garanticen que sus intereses y conocimientos especializados estén bien integrados en todos los niveles de la elaboración de las políticas de la Unión;</w:t>
            </w:r>
          </w:p>
        </w:tc>
      </w:tr>
    </w:tbl>
    <w:p w14:paraId="4A9526B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6FADD79" w14:textId="77777777" w:rsidR="00F74E30" w:rsidRPr="00C77AA1" w:rsidRDefault="00F74E30" w:rsidP="00F74E30">
      <w:r w:rsidRPr="00FA7B38">
        <w:rPr>
          <w:rStyle w:val="HideTWBExt"/>
        </w:rPr>
        <w:t>&lt;/Amend&gt;</w:t>
      </w:r>
    </w:p>
    <w:p w14:paraId="7F52404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223</w:t>
      </w:r>
      <w:r w:rsidRPr="00FA7B38">
        <w:rPr>
          <w:rStyle w:val="HideTWBExt"/>
          <w:b w:val="0"/>
        </w:rPr>
        <w:t>&lt;/NumAm&gt;</w:t>
      </w:r>
    </w:p>
    <w:p w14:paraId="11790FFB" w14:textId="77777777" w:rsidR="00F74E30" w:rsidRPr="00C77AA1" w:rsidRDefault="00F74E30" w:rsidP="00F74E30">
      <w:pPr>
        <w:pStyle w:val="NormalBold"/>
      </w:pPr>
      <w:r w:rsidRPr="00FA7B38">
        <w:rPr>
          <w:rStyle w:val="HideTWBExt"/>
          <w:b w:val="0"/>
        </w:rPr>
        <w:t>&lt;RepeatBlock-By&gt;&lt;Members&gt;</w:t>
      </w:r>
      <w:r w:rsidRPr="00C77AA1">
        <w:t>Željana Zovko</w:t>
      </w:r>
      <w:r w:rsidRPr="00FA7B38">
        <w:rPr>
          <w:rStyle w:val="HideTWBExt"/>
          <w:b w:val="0"/>
        </w:rPr>
        <w:t>&lt;/Members&gt;</w:t>
      </w:r>
    </w:p>
    <w:p w14:paraId="6C66D38B" w14:textId="77777777" w:rsidR="00F74E30" w:rsidRPr="00C77AA1" w:rsidRDefault="00F74E30" w:rsidP="00F74E30">
      <w:pPr>
        <w:pStyle w:val="NormalBold"/>
      </w:pPr>
      <w:r w:rsidRPr="00FA7B38">
        <w:rPr>
          <w:rStyle w:val="HideTWBExt"/>
          <w:b w:val="0"/>
        </w:rPr>
        <w:t>&lt;/RepeatBlock-By&gt;</w:t>
      </w:r>
    </w:p>
    <w:p w14:paraId="3FCE60A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B5EA289" w14:textId="77777777" w:rsidR="00F74E30" w:rsidRPr="00C77AA1" w:rsidRDefault="00F74E30" w:rsidP="00F74E30">
      <w:pPr>
        <w:pStyle w:val="NormalBold"/>
      </w:pPr>
      <w:r w:rsidRPr="00FA7B38">
        <w:rPr>
          <w:rStyle w:val="HideTWBExt"/>
          <w:b w:val="0"/>
        </w:rPr>
        <w:t>&lt;Article&gt;</w:t>
      </w:r>
      <w:r w:rsidRPr="00C77AA1">
        <w:t>Apartado 1 – letra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45238D3" w14:textId="77777777" w:rsidTr="00FA00A6">
        <w:trPr>
          <w:trHeight w:hRule="exact" w:val="240"/>
          <w:jc w:val="center"/>
        </w:trPr>
        <w:tc>
          <w:tcPr>
            <w:tcW w:w="9752" w:type="dxa"/>
            <w:gridSpan w:val="2"/>
            <w:tcBorders>
              <w:top w:val="nil"/>
              <w:left w:val="nil"/>
              <w:bottom w:val="nil"/>
              <w:right w:val="nil"/>
            </w:tcBorders>
          </w:tcPr>
          <w:p w14:paraId="288E40A1" w14:textId="77777777" w:rsidR="00F74E30" w:rsidRPr="00C77AA1" w:rsidRDefault="00F74E30" w:rsidP="00FA00A6"/>
        </w:tc>
      </w:tr>
      <w:tr w:rsidR="00F74E30" w:rsidRPr="00C77AA1" w14:paraId="1AA57AEE" w14:textId="77777777" w:rsidTr="00FA00A6">
        <w:trPr>
          <w:trHeight w:val="240"/>
          <w:jc w:val="center"/>
        </w:trPr>
        <w:tc>
          <w:tcPr>
            <w:tcW w:w="4876" w:type="dxa"/>
            <w:tcBorders>
              <w:top w:val="nil"/>
              <w:left w:val="nil"/>
              <w:bottom w:val="nil"/>
              <w:right w:val="nil"/>
            </w:tcBorders>
          </w:tcPr>
          <w:p w14:paraId="115AFCC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AA01729" w14:textId="77777777" w:rsidR="00F74E30" w:rsidRPr="00C77AA1" w:rsidRDefault="00F74E30" w:rsidP="00FA00A6">
            <w:pPr>
              <w:pStyle w:val="AmColumnHeading"/>
            </w:pPr>
            <w:r w:rsidRPr="00C77AA1">
              <w:t>Enmienda</w:t>
            </w:r>
          </w:p>
        </w:tc>
      </w:tr>
      <w:tr w:rsidR="00F74E30" w:rsidRPr="00C77AA1" w14:paraId="0485A61A" w14:textId="77777777" w:rsidTr="00FA00A6">
        <w:trPr>
          <w:jc w:val="center"/>
        </w:trPr>
        <w:tc>
          <w:tcPr>
            <w:tcW w:w="4876" w:type="dxa"/>
            <w:tcBorders>
              <w:top w:val="nil"/>
              <w:left w:val="nil"/>
              <w:bottom w:val="nil"/>
              <w:right w:val="nil"/>
            </w:tcBorders>
          </w:tcPr>
          <w:p w14:paraId="5969B9AD"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p>
        </w:tc>
        <w:tc>
          <w:tcPr>
            <w:tcW w:w="4876" w:type="dxa"/>
            <w:tcBorders>
              <w:top w:val="nil"/>
              <w:left w:val="nil"/>
              <w:bottom w:val="nil"/>
              <w:right w:val="nil"/>
            </w:tcBorders>
          </w:tcPr>
          <w:p w14:paraId="48050B0C" w14:textId="77777777" w:rsidR="00F74E30" w:rsidRPr="00C77AA1" w:rsidRDefault="00F74E30" w:rsidP="00FA00A6">
            <w:pPr>
              <w:pStyle w:val="Normal6a"/>
            </w:pPr>
            <w:r w:rsidRPr="00C77AA1">
              <w:t>g)</w:t>
            </w:r>
            <w:r w:rsidRPr="00C77AA1">
              <w:tab/>
              <w:t xml:space="preserve">que, ante la necesidad de respetar y promover los derechos de los pueblos indígenas en todo el Ártico, trabajen en aras de la incorporación de los conocimientos indígenas a los procesos ambientales y de elaboración de políticas; </w:t>
            </w:r>
            <w:r w:rsidRPr="00C77AA1">
              <w:rPr>
                <w:b/>
                <w:i/>
              </w:rPr>
              <w:t>que ayuden a los pueblos indígenas a preservar su lengua y cultura;</w:t>
            </w:r>
          </w:p>
        </w:tc>
      </w:tr>
    </w:tbl>
    <w:p w14:paraId="1641E5A6"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913DF9A" w14:textId="77777777" w:rsidR="00F74E30" w:rsidRPr="00C77AA1" w:rsidRDefault="00F74E30" w:rsidP="00F74E30">
      <w:r w:rsidRPr="00FA7B38">
        <w:rPr>
          <w:rStyle w:val="HideTWBExt"/>
        </w:rPr>
        <w:t>&lt;/Amend&gt;</w:t>
      </w:r>
    </w:p>
    <w:p w14:paraId="0231142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224</w:t>
      </w:r>
      <w:r w:rsidRPr="00FA7B38">
        <w:rPr>
          <w:rStyle w:val="HideTWBExt"/>
          <w:b w:val="0"/>
        </w:rPr>
        <w:t>&lt;/NumAm&gt;</w:t>
      </w:r>
    </w:p>
    <w:p w14:paraId="2FDECE25"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11974135" w14:textId="77777777" w:rsidR="00F74E30" w:rsidRPr="00C77AA1" w:rsidRDefault="00F74E30" w:rsidP="00F74E30">
      <w:pPr>
        <w:pStyle w:val="NormalBold"/>
      </w:pPr>
      <w:r w:rsidRPr="00FA7B38">
        <w:rPr>
          <w:rStyle w:val="HideTWBExt"/>
          <w:b w:val="0"/>
        </w:rPr>
        <w:t>&lt;/RepeatBlock-By&gt;</w:t>
      </w:r>
    </w:p>
    <w:p w14:paraId="72AD379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A3B6610" w14:textId="77777777" w:rsidR="00F74E30" w:rsidRPr="00C77AA1" w:rsidRDefault="00F74E30" w:rsidP="00F74E30">
      <w:pPr>
        <w:pStyle w:val="NormalBold"/>
      </w:pPr>
      <w:r w:rsidRPr="00FA7B38">
        <w:rPr>
          <w:rStyle w:val="HideTWBExt"/>
          <w:b w:val="0"/>
        </w:rPr>
        <w:t>&lt;Article&gt;</w:t>
      </w:r>
      <w:r w:rsidRPr="00C77AA1">
        <w:t>Apartado 1 – letra g</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2CF30D4" w14:textId="77777777" w:rsidTr="00FA00A6">
        <w:trPr>
          <w:trHeight w:hRule="exact" w:val="240"/>
          <w:jc w:val="center"/>
        </w:trPr>
        <w:tc>
          <w:tcPr>
            <w:tcW w:w="9752" w:type="dxa"/>
            <w:gridSpan w:val="2"/>
            <w:tcBorders>
              <w:top w:val="nil"/>
              <w:left w:val="nil"/>
              <w:bottom w:val="nil"/>
              <w:right w:val="nil"/>
            </w:tcBorders>
          </w:tcPr>
          <w:p w14:paraId="53C76088" w14:textId="77777777" w:rsidR="00F74E30" w:rsidRPr="00C77AA1" w:rsidRDefault="00F74E30" w:rsidP="00FA00A6"/>
        </w:tc>
      </w:tr>
      <w:tr w:rsidR="00F74E30" w:rsidRPr="00C77AA1" w14:paraId="7049363A" w14:textId="77777777" w:rsidTr="00FA00A6">
        <w:trPr>
          <w:trHeight w:val="240"/>
          <w:jc w:val="center"/>
        </w:trPr>
        <w:tc>
          <w:tcPr>
            <w:tcW w:w="4876" w:type="dxa"/>
            <w:tcBorders>
              <w:top w:val="nil"/>
              <w:left w:val="nil"/>
              <w:bottom w:val="nil"/>
              <w:right w:val="nil"/>
            </w:tcBorders>
          </w:tcPr>
          <w:p w14:paraId="0190EC51"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2FC694DA" w14:textId="77777777" w:rsidR="00F74E30" w:rsidRPr="00C77AA1" w:rsidRDefault="00F74E30" w:rsidP="00FA00A6">
            <w:pPr>
              <w:pStyle w:val="AmColumnHeading"/>
            </w:pPr>
            <w:r w:rsidRPr="00C77AA1">
              <w:t>Enmienda</w:t>
            </w:r>
          </w:p>
        </w:tc>
      </w:tr>
      <w:tr w:rsidR="00F74E30" w:rsidRPr="00C77AA1" w14:paraId="4A7FDBE7" w14:textId="77777777" w:rsidTr="00FA00A6">
        <w:trPr>
          <w:jc w:val="center"/>
        </w:trPr>
        <w:tc>
          <w:tcPr>
            <w:tcW w:w="4876" w:type="dxa"/>
            <w:tcBorders>
              <w:top w:val="nil"/>
              <w:left w:val="nil"/>
              <w:bottom w:val="nil"/>
              <w:right w:val="nil"/>
            </w:tcBorders>
          </w:tcPr>
          <w:p w14:paraId="43B23BE7"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 a los procesos ambientales y de elaboración de políticas;</w:t>
            </w:r>
          </w:p>
        </w:tc>
        <w:tc>
          <w:tcPr>
            <w:tcW w:w="4876" w:type="dxa"/>
            <w:tcBorders>
              <w:top w:val="nil"/>
              <w:left w:val="nil"/>
              <w:bottom w:val="nil"/>
              <w:right w:val="nil"/>
            </w:tcBorders>
          </w:tcPr>
          <w:p w14:paraId="27B0F3A5" w14:textId="77777777" w:rsidR="00F74E30" w:rsidRPr="00C77AA1" w:rsidRDefault="00F74E30" w:rsidP="00FA00A6">
            <w:pPr>
              <w:pStyle w:val="Normal6a"/>
            </w:pPr>
            <w:r w:rsidRPr="00C77AA1">
              <w:t>g)</w:t>
            </w:r>
            <w:r w:rsidRPr="00C77AA1">
              <w:tab/>
              <w:t>que, ante la necesidad de respetar y promover los derechos de los pueblos indígenas en todo el Ártico, trabajen en aras de la incorporación de los conocimientos indígenas</w:t>
            </w:r>
            <w:r w:rsidRPr="00C77AA1">
              <w:rPr>
                <w:b/>
                <w:i/>
              </w:rPr>
              <w:t xml:space="preserve"> y de todas las demás fuentes pertinentes de conocimiento</w:t>
            </w:r>
            <w:r w:rsidRPr="00C77AA1">
              <w:t xml:space="preserve"> a los procesos ambientales y de elaboración de políticas;</w:t>
            </w:r>
          </w:p>
        </w:tc>
      </w:tr>
    </w:tbl>
    <w:p w14:paraId="26241A64"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2153044" w14:textId="77777777" w:rsidR="00F74E30" w:rsidRPr="00C77AA1" w:rsidRDefault="00F74E30" w:rsidP="00F74E30">
      <w:r w:rsidRPr="00FA7B38">
        <w:rPr>
          <w:rStyle w:val="HideTWBExt"/>
        </w:rPr>
        <w:t>&lt;/Amend&gt;</w:t>
      </w:r>
    </w:p>
    <w:p w14:paraId="2C97237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225</w:t>
      </w:r>
      <w:r w:rsidRPr="00FA7B38">
        <w:rPr>
          <w:rStyle w:val="HideTWBExt"/>
          <w:b w:val="0"/>
        </w:rPr>
        <w:t>&lt;/NumAm&gt;</w:t>
      </w:r>
    </w:p>
    <w:p w14:paraId="3D385F2D"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36A81E1C" w14:textId="77777777" w:rsidR="00F74E30" w:rsidRPr="00C77AA1" w:rsidRDefault="00F74E30" w:rsidP="00F74E30">
      <w:pPr>
        <w:pStyle w:val="NormalBold"/>
      </w:pPr>
      <w:r w:rsidRPr="00FA7B38">
        <w:rPr>
          <w:rStyle w:val="HideTWBExt"/>
          <w:b w:val="0"/>
        </w:rPr>
        <w:t>&lt;/RepeatBlock-By&gt;</w:t>
      </w:r>
    </w:p>
    <w:p w14:paraId="6A97ED1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6E774C" w14:textId="77777777" w:rsidR="00F74E30" w:rsidRPr="00C77AA1" w:rsidRDefault="00F74E30" w:rsidP="00F74E30">
      <w:pPr>
        <w:pStyle w:val="NormalBold"/>
      </w:pPr>
      <w:r w:rsidRPr="00FA7B38">
        <w:rPr>
          <w:rStyle w:val="HideTWBExt"/>
          <w:b w:val="0"/>
        </w:rPr>
        <w:t>&lt;Article&gt;</w:t>
      </w:r>
      <w:r w:rsidRPr="00C77AA1">
        <w:t>Apartado 1 – letra g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303A046" w14:textId="77777777" w:rsidTr="00FA00A6">
        <w:trPr>
          <w:trHeight w:hRule="exact" w:val="240"/>
          <w:jc w:val="center"/>
        </w:trPr>
        <w:tc>
          <w:tcPr>
            <w:tcW w:w="9752" w:type="dxa"/>
            <w:gridSpan w:val="2"/>
            <w:tcBorders>
              <w:top w:val="nil"/>
              <w:left w:val="nil"/>
              <w:bottom w:val="nil"/>
              <w:right w:val="nil"/>
            </w:tcBorders>
          </w:tcPr>
          <w:p w14:paraId="65E37B72" w14:textId="77777777" w:rsidR="00F74E30" w:rsidRPr="00C77AA1" w:rsidRDefault="00F74E30" w:rsidP="00FA00A6"/>
        </w:tc>
      </w:tr>
      <w:tr w:rsidR="00F74E30" w:rsidRPr="00C77AA1" w14:paraId="6D819058" w14:textId="77777777" w:rsidTr="00FA00A6">
        <w:trPr>
          <w:trHeight w:val="240"/>
          <w:jc w:val="center"/>
        </w:trPr>
        <w:tc>
          <w:tcPr>
            <w:tcW w:w="4876" w:type="dxa"/>
            <w:tcBorders>
              <w:top w:val="nil"/>
              <w:left w:val="nil"/>
              <w:bottom w:val="nil"/>
              <w:right w:val="nil"/>
            </w:tcBorders>
          </w:tcPr>
          <w:p w14:paraId="1D2891C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86DF5F5" w14:textId="77777777" w:rsidR="00F74E30" w:rsidRPr="00C77AA1" w:rsidRDefault="00F74E30" w:rsidP="00FA00A6">
            <w:pPr>
              <w:pStyle w:val="AmColumnHeading"/>
            </w:pPr>
            <w:r w:rsidRPr="00C77AA1">
              <w:t>Enmienda</w:t>
            </w:r>
          </w:p>
        </w:tc>
      </w:tr>
      <w:tr w:rsidR="00F74E30" w:rsidRPr="00C77AA1" w14:paraId="46BD5081" w14:textId="77777777" w:rsidTr="00FA00A6">
        <w:trPr>
          <w:jc w:val="center"/>
        </w:trPr>
        <w:tc>
          <w:tcPr>
            <w:tcW w:w="4876" w:type="dxa"/>
            <w:tcBorders>
              <w:top w:val="nil"/>
              <w:left w:val="nil"/>
              <w:bottom w:val="nil"/>
              <w:right w:val="nil"/>
            </w:tcBorders>
          </w:tcPr>
          <w:p w14:paraId="1E8B5FBB" w14:textId="77777777" w:rsidR="00F74E30" w:rsidRPr="00C77AA1" w:rsidRDefault="00F74E30" w:rsidP="00FA00A6">
            <w:pPr>
              <w:pStyle w:val="Normal6a"/>
            </w:pPr>
          </w:p>
        </w:tc>
        <w:tc>
          <w:tcPr>
            <w:tcW w:w="4876" w:type="dxa"/>
            <w:tcBorders>
              <w:top w:val="nil"/>
              <w:left w:val="nil"/>
              <w:bottom w:val="nil"/>
              <w:right w:val="nil"/>
            </w:tcBorders>
          </w:tcPr>
          <w:p w14:paraId="63E441CD" w14:textId="77777777" w:rsidR="00F74E30" w:rsidRPr="00C77AA1" w:rsidRDefault="00F74E30" w:rsidP="00FA00A6">
            <w:pPr>
              <w:pStyle w:val="Normal6a"/>
            </w:pPr>
            <w:r w:rsidRPr="00C77AA1">
              <w:rPr>
                <w:b/>
                <w:i/>
              </w:rPr>
              <w:t>g bis)</w:t>
            </w:r>
            <w:r w:rsidRPr="00C77AA1">
              <w:tab/>
            </w:r>
            <w:r w:rsidRPr="00C77AA1">
              <w:rPr>
                <w:b/>
                <w:i/>
              </w:rPr>
              <w:t>que resalten que la apertura de la oficina de la Comisión Europea en Nuuk marca una nueva etapa en la cooperación con Groenlandia, que, si bien no es un Estado miembro, mantiene desde hace tiempo una estrecha asociación con la Unión y se ha beneficiado de su apoyo financiero, también en el sector de la educación;</w:t>
            </w:r>
          </w:p>
        </w:tc>
      </w:tr>
    </w:tbl>
    <w:p w14:paraId="67C64871"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3CD60040" w14:textId="77777777" w:rsidR="00F74E30" w:rsidRPr="00FA7B38" w:rsidRDefault="00F74E30" w:rsidP="00F74E30">
      <w:pPr>
        <w:rPr>
          <w:lang w:val="it-IT"/>
        </w:rPr>
      </w:pPr>
      <w:r w:rsidRPr="00FA7B38">
        <w:rPr>
          <w:rStyle w:val="HideTWBExt"/>
          <w:lang w:val="it-IT"/>
        </w:rPr>
        <w:t>&lt;/Amend&gt;</w:t>
      </w:r>
    </w:p>
    <w:p w14:paraId="60B3205E"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226</w:t>
      </w:r>
      <w:r w:rsidRPr="00FA7B38">
        <w:rPr>
          <w:rStyle w:val="HideTWBExt"/>
          <w:b w:val="0"/>
        </w:rPr>
        <w:t>&lt;/NumAm&gt;</w:t>
      </w:r>
    </w:p>
    <w:p w14:paraId="52EDAE09"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033A71BB" w14:textId="77777777" w:rsidR="00F74E30" w:rsidRPr="00FA7B38" w:rsidRDefault="00F74E30" w:rsidP="00F74E30">
      <w:pPr>
        <w:pStyle w:val="NormalBold"/>
        <w:rPr>
          <w:lang w:val="it-IT"/>
        </w:rPr>
      </w:pPr>
      <w:r w:rsidRPr="00FA7B38">
        <w:rPr>
          <w:rStyle w:val="HideTWBExt"/>
          <w:b w:val="0"/>
        </w:rPr>
        <w:t>&lt;/RepeatBlock-By&gt;</w:t>
      </w:r>
    </w:p>
    <w:p w14:paraId="7429B9F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FD05149" w14:textId="77777777" w:rsidR="00F74E30" w:rsidRPr="00C77AA1" w:rsidRDefault="00F74E30" w:rsidP="00F74E30">
      <w:pPr>
        <w:pStyle w:val="NormalBold"/>
      </w:pPr>
      <w:r w:rsidRPr="00FA7B38">
        <w:rPr>
          <w:rStyle w:val="HideTWBExt"/>
          <w:b w:val="0"/>
        </w:rPr>
        <w:t>&lt;Article&gt;</w:t>
      </w:r>
      <w:r w:rsidRPr="00C77AA1">
        <w:t>Apartado 1 – letra g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2847A3D" w14:textId="77777777" w:rsidTr="00FA00A6">
        <w:trPr>
          <w:trHeight w:hRule="exact" w:val="240"/>
          <w:jc w:val="center"/>
        </w:trPr>
        <w:tc>
          <w:tcPr>
            <w:tcW w:w="9752" w:type="dxa"/>
            <w:gridSpan w:val="2"/>
            <w:tcBorders>
              <w:top w:val="nil"/>
              <w:left w:val="nil"/>
              <w:bottom w:val="nil"/>
              <w:right w:val="nil"/>
            </w:tcBorders>
          </w:tcPr>
          <w:p w14:paraId="75CB478A" w14:textId="77777777" w:rsidR="00F74E30" w:rsidRPr="00C77AA1" w:rsidRDefault="00F74E30" w:rsidP="00FA00A6"/>
        </w:tc>
      </w:tr>
      <w:tr w:rsidR="00F74E30" w:rsidRPr="00C77AA1" w14:paraId="514AF6C1" w14:textId="77777777" w:rsidTr="00FA00A6">
        <w:trPr>
          <w:trHeight w:val="240"/>
          <w:jc w:val="center"/>
        </w:trPr>
        <w:tc>
          <w:tcPr>
            <w:tcW w:w="4876" w:type="dxa"/>
            <w:tcBorders>
              <w:top w:val="nil"/>
              <w:left w:val="nil"/>
              <w:bottom w:val="nil"/>
              <w:right w:val="nil"/>
            </w:tcBorders>
          </w:tcPr>
          <w:p w14:paraId="7F52286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DE625F6" w14:textId="77777777" w:rsidR="00F74E30" w:rsidRPr="00C77AA1" w:rsidRDefault="00F74E30" w:rsidP="00FA00A6">
            <w:pPr>
              <w:pStyle w:val="AmColumnHeading"/>
            </w:pPr>
            <w:r w:rsidRPr="00C77AA1">
              <w:t>Enmienda</w:t>
            </w:r>
          </w:p>
        </w:tc>
      </w:tr>
      <w:tr w:rsidR="00F74E30" w:rsidRPr="00C77AA1" w14:paraId="42FEA6CF" w14:textId="77777777" w:rsidTr="00FA00A6">
        <w:trPr>
          <w:jc w:val="center"/>
        </w:trPr>
        <w:tc>
          <w:tcPr>
            <w:tcW w:w="4876" w:type="dxa"/>
            <w:tcBorders>
              <w:top w:val="nil"/>
              <w:left w:val="nil"/>
              <w:bottom w:val="nil"/>
              <w:right w:val="nil"/>
            </w:tcBorders>
          </w:tcPr>
          <w:p w14:paraId="43E92048" w14:textId="77777777" w:rsidR="00F74E30" w:rsidRPr="00C77AA1" w:rsidRDefault="00F74E30" w:rsidP="00FA00A6">
            <w:pPr>
              <w:pStyle w:val="Normal6a"/>
            </w:pPr>
          </w:p>
        </w:tc>
        <w:tc>
          <w:tcPr>
            <w:tcW w:w="4876" w:type="dxa"/>
            <w:tcBorders>
              <w:top w:val="nil"/>
              <w:left w:val="nil"/>
              <w:bottom w:val="nil"/>
              <w:right w:val="nil"/>
            </w:tcBorders>
          </w:tcPr>
          <w:p w14:paraId="61883FA6" w14:textId="77777777" w:rsidR="00F74E30" w:rsidRPr="00C77AA1" w:rsidRDefault="00F74E30" w:rsidP="00FA00A6">
            <w:pPr>
              <w:pStyle w:val="Normal6a"/>
            </w:pPr>
            <w:r w:rsidRPr="00C77AA1">
              <w:rPr>
                <w:b/>
                <w:i/>
              </w:rPr>
              <w:t>g bis)</w:t>
            </w:r>
            <w:r w:rsidRPr="00C77AA1">
              <w:tab/>
            </w:r>
            <w:r w:rsidRPr="00C77AA1">
              <w:rPr>
                <w:b/>
                <w:i/>
              </w:rPr>
              <w:t xml:space="preserve">subraya la necesidad de garantizar la preservación de las culturas, tradiciones y lenguas de los pueblos </w:t>
            </w:r>
            <w:r w:rsidRPr="00C77AA1">
              <w:rPr>
                <w:b/>
                <w:i/>
              </w:rPr>
              <w:lastRenderedPageBreak/>
              <w:t>indígenas;</w:t>
            </w:r>
          </w:p>
        </w:tc>
      </w:tr>
    </w:tbl>
    <w:p w14:paraId="3E52356E"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2D89BD1" w14:textId="77777777" w:rsidR="00F74E30" w:rsidRPr="00C77AA1" w:rsidRDefault="00F74E30" w:rsidP="00F74E30">
      <w:r w:rsidRPr="00FA7B38">
        <w:rPr>
          <w:rStyle w:val="HideTWBExt"/>
        </w:rPr>
        <w:t>&lt;/Amend&gt;</w:t>
      </w:r>
    </w:p>
    <w:p w14:paraId="1E9E08AD"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227</w:t>
      </w:r>
      <w:r w:rsidRPr="00FA7B38">
        <w:rPr>
          <w:rStyle w:val="HideTWBExt"/>
          <w:b w:val="0"/>
        </w:rPr>
        <w:t>&lt;/NumAm&gt;</w:t>
      </w:r>
    </w:p>
    <w:p w14:paraId="2FBF8E05"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62B81FFE" w14:textId="77777777" w:rsidR="00F74E30" w:rsidRPr="00C77AA1" w:rsidRDefault="00F74E30" w:rsidP="00F74E30">
      <w:pPr>
        <w:pStyle w:val="NormalBold"/>
      </w:pPr>
      <w:r w:rsidRPr="00FA7B38">
        <w:rPr>
          <w:rStyle w:val="HideTWBExt"/>
          <w:b w:val="0"/>
        </w:rPr>
        <w:t>&lt;/RepeatBlock-By&gt;</w:t>
      </w:r>
    </w:p>
    <w:p w14:paraId="4CB04CB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27C8CA2" w14:textId="77777777" w:rsidR="00F74E30" w:rsidRPr="00C77AA1" w:rsidRDefault="00F74E30" w:rsidP="00F74E30">
      <w:pPr>
        <w:pStyle w:val="NormalBold"/>
      </w:pPr>
      <w:r w:rsidRPr="00FA7B38">
        <w:rPr>
          <w:rStyle w:val="HideTWBExt"/>
          <w:b w:val="0"/>
        </w:rPr>
        <w:t>&lt;Article&gt;</w:t>
      </w:r>
      <w:r w:rsidRPr="00C77AA1">
        <w:t>Apartado 1 – letra g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38FFABB" w14:textId="77777777" w:rsidTr="00FA00A6">
        <w:trPr>
          <w:trHeight w:hRule="exact" w:val="240"/>
          <w:jc w:val="center"/>
        </w:trPr>
        <w:tc>
          <w:tcPr>
            <w:tcW w:w="9752" w:type="dxa"/>
            <w:gridSpan w:val="2"/>
            <w:tcBorders>
              <w:top w:val="nil"/>
              <w:left w:val="nil"/>
              <w:bottom w:val="nil"/>
              <w:right w:val="nil"/>
            </w:tcBorders>
          </w:tcPr>
          <w:p w14:paraId="1F2BEF81" w14:textId="77777777" w:rsidR="00F74E30" w:rsidRPr="00C77AA1" w:rsidRDefault="00F74E30" w:rsidP="00FA00A6"/>
        </w:tc>
      </w:tr>
      <w:tr w:rsidR="00F74E30" w:rsidRPr="00C77AA1" w14:paraId="3DF7A134" w14:textId="77777777" w:rsidTr="00FA00A6">
        <w:trPr>
          <w:trHeight w:val="240"/>
          <w:jc w:val="center"/>
        </w:trPr>
        <w:tc>
          <w:tcPr>
            <w:tcW w:w="4876" w:type="dxa"/>
            <w:tcBorders>
              <w:top w:val="nil"/>
              <w:left w:val="nil"/>
              <w:bottom w:val="nil"/>
              <w:right w:val="nil"/>
            </w:tcBorders>
          </w:tcPr>
          <w:p w14:paraId="7592D41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CDF4F73" w14:textId="77777777" w:rsidR="00F74E30" w:rsidRPr="00C77AA1" w:rsidRDefault="00F74E30" w:rsidP="00FA00A6">
            <w:pPr>
              <w:pStyle w:val="AmColumnHeading"/>
            </w:pPr>
            <w:r w:rsidRPr="00C77AA1">
              <w:t>Enmienda</w:t>
            </w:r>
          </w:p>
        </w:tc>
      </w:tr>
      <w:tr w:rsidR="00F74E30" w:rsidRPr="00C77AA1" w14:paraId="1C2CCC09" w14:textId="77777777" w:rsidTr="00FA00A6">
        <w:trPr>
          <w:jc w:val="center"/>
        </w:trPr>
        <w:tc>
          <w:tcPr>
            <w:tcW w:w="4876" w:type="dxa"/>
            <w:tcBorders>
              <w:top w:val="nil"/>
              <w:left w:val="nil"/>
              <w:bottom w:val="nil"/>
              <w:right w:val="nil"/>
            </w:tcBorders>
          </w:tcPr>
          <w:p w14:paraId="5FF02B18" w14:textId="77777777" w:rsidR="00F74E30" w:rsidRPr="00C77AA1" w:rsidRDefault="00F74E30" w:rsidP="00FA00A6">
            <w:pPr>
              <w:pStyle w:val="Normal6a"/>
            </w:pPr>
          </w:p>
        </w:tc>
        <w:tc>
          <w:tcPr>
            <w:tcW w:w="4876" w:type="dxa"/>
            <w:tcBorders>
              <w:top w:val="nil"/>
              <w:left w:val="nil"/>
              <w:bottom w:val="nil"/>
              <w:right w:val="nil"/>
            </w:tcBorders>
          </w:tcPr>
          <w:p w14:paraId="1BB22471" w14:textId="77777777" w:rsidR="00F74E30" w:rsidRPr="00C77AA1" w:rsidRDefault="00F74E30" w:rsidP="00FA00A6">
            <w:pPr>
              <w:pStyle w:val="Normal6a"/>
            </w:pPr>
            <w:r w:rsidRPr="00C77AA1">
              <w:rPr>
                <w:b/>
                <w:i/>
              </w:rPr>
              <w:t>g ter)</w:t>
            </w:r>
            <w:r w:rsidRPr="00C77AA1">
              <w:tab/>
            </w:r>
            <w:r w:rsidRPr="00C77AA1">
              <w:rPr>
                <w:b/>
                <w:i/>
              </w:rPr>
              <w:t>que, en respuesta a las recomendaciones de los foros árticos indígenas y juveniles, den prioridad a los programas de salud mental, alfabetización, lenguas y juventud en la cooperación de la Unión con el Ártico;</w:t>
            </w:r>
          </w:p>
        </w:tc>
      </w:tr>
    </w:tbl>
    <w:p w14:paraId="7D9C259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A5B3E7D" w14:textId="77777777" w:rsidR="00F74E30" w:rsidRPr="00C77AA1" w:rsidRDefault="00F74E30" w:rsidP="00F74E30">
      <w:r w:rsidRPr="00FA7B38">
        <w:rPr>
          <w:rStyle w:val="HideTWBExt"/>
        </w:rPr>
        <w:t>&lt;/Amend&gt;</w:t>
      </w:r>
    </w:p>
    <w:p w14:paraId="53D0D99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228</w:t>
      </w:r>
      <w:r w:rsidRPr="00FA7B38">
        <w:rPr>
          <w:rStyle w:val="HideTWBExt"/>
          <w:b w:val="0"/>
        </w:rPr>
        <w:t>&lt;/NumAm&gt;</w:t>
      </w:r>
    </w:p>
    <w:p w14:paraId="0E382849"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B6E355D" w14:textId="77777777" w:rsidR="00F74E30" w:rsidRPr="00C77AA1" w:rsidRDefault="00F74E30" w:rsidP="00F74E30">
      <w:pPr>
        <w:pStyle w:val="NormalBold"/>
      </w:pPr>
      <w:r w:rsidRPr="00FA7B38">
        <w:rPr>
          <w:rStyle w:val="HideTWBExt"/>
          <w:b w:val="0"/>
        </w:rPr>
        <w:t>&lt;/RepeatBlock-By&gt;</w:t>
      </w:r>
    </w:p>
    <w:p w14:paraId="6E01F72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C730F6C" w14:textId="77777777" w:rsidR="00F74E30" w:rsidRPr="00C77AA1" w:rsidRDefault="00F74E30" w:rsidP="00F74E30">
      <w:pPr>
        <w:pStyle w:val="NormalBold"/>
      </w:pPr>
      <w:r w:rsidRPr="00FA7B38">
        <w:rPr>
          <w:rStyle w:val="HideTWBExt"/>
          <w:b w:val="0"/>
        </w:rPr>
        <w:t>&lt;Article&gt;</w:t>
      </w:r>
      <w:r w:rsidRPr="00C77AA1">
        <w:t>Apartado 1 – letra g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CE8BBBE" w14:textId="77777777" w:rsidTr="00FA00A6">
        <w:trPr>
          <w:trHeight w:hRule="exact" w:val="240"/>
          <w:jc w:val="center"/>
        </w:trPr>
        <w:tc>
          <w:tcPr>
            <w:tcW w:w="9752" w:type="dxa"/>
            <w:gridSpan w:val="2"/>
            <w:tcBorders>
              <w:top w:val="nil"/>
              <w:left w:val="nil"/>
              <w:bottom w:val="nil"/>
              <w:right w:val="nil"/>
            </w:tcBorders>
          </w:tcPr>
          <w:p w14:paraId="45237914" w14:textId="77777777" w:rsidR="00F74E30" w:rsidRPr="00C77AA1" w:rsidRDefault="00F74E30" w:rsidP="00FA00A6"/>
        </w:tc>
      </w:tr>
      <w:tr w:rsidR="00F74E30" w:rsidRPr="00C77AA1" w14:paraId="23F97853" w14:textId="77777777" w:rsidTr="00FA00A6">
        <w:trPr>
          <w:trHeight w:val="240"/>
          <w:jc w:val="center"/>
        </w:trPr>
        <w:tc>
          <w:tcPr>
            <w:tcW w:w="4876" w:type="dxa"/>
            <w:tcBorders>
              <w:top w:val="nil"/>
              <w:left w:val="nil"/>
              <w:bottom w:val="nil"/>
              <w:right w:val="nil"/>
            </w:tcBorders>
          </w:tcPr>
          <w:p w14:paraId="0777732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C89F7F0" w14:textId="77777777" w:rsidR="00F74E30" w:rsidRPr="00C77AA1" w:rsidRDefault="00F74E30" w:rsidP="00FA00A6">
            <w:pPr>
              <w:pStyle w:val="AmColumnHeading"/>
            </w:pPr>
            <w:r w:rsidRPr="00C77AA1">
              <w:t>Enmienda</w:t>
            </w:r>
          </w:p>
        </w:tc>
      </w:tr>
      <w:tr w:rsidR="00F74E30" w:rsidRPr="00C77AA1" w14:paraId="59D10A68" w14:textId="77777777" w:rsidTr="00FA00A6">
        <w:trPr>
          <w:jc w:val="center"/>
        </w:trPr>
        <w:tc>
          <w:tcPr>
            <w:tcW w:w="4876" w:type="dxa"/>
            <w:tcBorders>
              <w:top w:val="nil"/>
              <w:left w:val="nil"/>
              <w:bottom w:val="nil"/>
              <w:right w:val="nil"/>
            </w:tcBorders>
          </w:tcPr>
          <w:p w14:paraId="3489BC3B" w14:textId="77777777" w:rsidR="00F74E30" w:rsidRPr="00C77AA1" w:rsidRDefault="00F74E30" w:rsidP="00FA00A6">
            <w:pPr>
              <w:pStyle w:val="Normal6a"/>
            </w:pPr>
          </w:p>
        </w:tc>
        <w:tc>
          <w:tcPr>
            <w:tcW w:w="4876" w:type="dxa"/>
            <w:tcBorders>
              <w:top w:val="nil"/>
              <w:left w:val="nil"/>
              <w:bottom w:val="nil"/>
              <w:right w:val="nil"/>
            </w:tcBorders>
          </w:tcPr>
          <w:p w14:paraId="2306E021" w14:textId="77777777" w:rsidR="00F74E30" w:rsidRPr="00C77AA1" w:rsidRDefault="00F74E30" w:rsidP="00FA00A6">
            <w:pPr>
              <w:pStyle w:val="Normal6a"/>
            </w:pPr>
            <w:r w:rsidRPr="00C77AA1">
              <w:rPr>
                <w:b/>
                <w:i/>
              </w:rPr>
              <w:t>g quater)</w:t>
            </w:r>
            <w:r w:rsidRPr="00C77AA1">
              <w:tab/>
            </w:r>
            <w:r w:rsidRPr="00C77AA1">
              <w:rPr>
                <w:b/>
                <w:i/>
              </w:rPr>
              <w:t>que reconozcan que Groenlandia se adhirió a las sanciones de la Unión contra Rusia tras la invasión de Ucrania;</w:t>
            </w:r>
          </w:p>
        </w:tc>
      </w:tr>
    </w:tbl>
    <w:p w14:paraId="43892F5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0EAFF18" w14:textId="77777777" w:rsidR="00F74E30" w:rsidRPr="00C77AA1" w:rsidRDefault="00F74E30" w:rsidP="00F74E30">
      <w:r w:rsidRPr="00FA7B38">
        <w:rPr>
          <w:rStyle w:val="HideTWBExt"/>
        </w:rPr>
        <w:t>&lt;/Amend&gt;</w:t>
      </w:r>
    </w:p>
    <w:p w14:paraId="7C4B863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229</w:t>
      </w:r>
      <w:r w:rsidRPr="00FA7B38">
        <w:rPr>
          <w:rStyle w:val="HideTWBExt"/>
          <w:b w:val="0"/>
        </w:rPr>
        <w:t>&lt;/NumAm&gt;</w:t>
      </w:r>
    </w:p>
    <w:p w14:paraId="78685F04" w14:textId="77777777" w:rsidR="00F74E30" w:rsidRPr="00C77AA1" w:rsidRDefault="00F74E30" w:rsidP="00F74E30">
      <w:pPr>
        <w:pStyle w:val="NormalBold"/>
      </w:pPr>
      <w:r w:rsidRPr="00FA7B38">
        <w:rPr>
          <w:rStyle w:val="HideTWBExt"/>
          <w:b w:val="0"/>
        </w:rPr>
        <w:t>&lt;RepeatBlock-By&gt;&lt;Members&gt;</w:t>
      </w:r>
      <w:r w:rsidRPr="00C77AA1">
        <w:t>Alice Teodorescu Måwe</w:t>
      </w:r>
      <w:r w:rsidRPr="00FA7B38">
        <w:rPr>
          <w:rStyle w:val="HideTWBExt"/>
          <w:b w:val="0"/>
        </w:rPr>
        <w:t>&lt;/Members&gt;</w:t>
      </w:r>
    </w:p>
    <w:p w14:paraId="57120C78" w14:textId="77777777" w:rsidR="00F74E30" w:rsidRPr="00C77AA1" w:rsidRDefault="00F74E30" w:rsidP="00F74E30">
      <w:pPr>
        <w:pStyle w:val="NormalBold"/>
      </w:pPr>
      <w:r w:rsidRPr="00FA7B38">
        <w:rPr>
          <w:rStyle w:val="HideTWBExt"/>
          <w:b w:val="0"/>
        </w:rPr>
        <w:t>&lt;/RepeatBlock-By&gt;</w:t>
      </w:r>
    </w:p>
    <w:p w14:paraId="6A7546B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0269C45" w14:textId="77777777" w:rsidR="00F74E30" w:rsidRPr="00C77AA1" w:rsidRDefault="00F74E30" w:rsidP="00F74E30">
      <w:pPr>
        <w:pStyle w:val="NormalBold"/>
      </w:pPr>
      <w:r w:rsidRPr="00FA7B38">
        <w:rPr>
          <w:rStyle w:val="HideTWBExt"/>
          <w:b w:val="0"/>
        </w:rPr>
        <w:t>&lt;Article&gt;</w:t>
      </w:r>
      <w:r w:rsidRPr="00C77AA1">
        <w:t>Apartado 1 – letra h</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43BE45B" w14:textId="77777777" w:rsidTr="00FA00A6">
        <w:trPr>
          <w:trHeight w:hRule="exact" w:val="240"/>
          <w:jc w:val="center"/>
        </w:trPr>
        <w:tc>
          <w:tcPr>
            <w:tcW w:w="9752" w:type="dxa"/>
            <w:gridSpan w:val="2"/>
            <w:tcBorders>
              <w:top w:val="nil"/>
              <w:left w:val="nil"/>
              <w:bottom w:val="nil"/>
              <w:right w:val="nil"/>
            </w:tcBorders>
          </w:tcPr>
          <w:p w14:paraId="5445C8F9" w14:textId="77777777" w:rsidR="00F74E30" w:rsidRPr="00C77AA1" w:rsidRDefault="00F74E30" w:rsidP="00FA00A6"/>
        </w:tc>
      </w:tr>
      <w:tr w:rsidR="00F74E30" w:rsidRPr="00C77AA1" w14:paraId="771F37F3" w14:textId="77777777" w:rsidTr="00FA00A6">
        <w:trPr>
          <w:trHeight w:val="240"/>
          <w:jc w:val="center"/>
        </w:trPr>
        <w:tc>
          <w:tcPr>
            <w:tcW w:w="4876" w:type="dxa"/>
            <w:tcBorders>
              <w:top w:val="nil"/>
              <w:left w:val="nil"/>
              <w:bottom w:val="nil"/>
              <w:right w:val="nil"/>
            </w:tcBorders>
          </w:tcPr>
          <w:p w14:paraId="58B4401D"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160C7633" w14:textId="77777777" w:rsidR="00F74E30" w:rsidRPr="00C77AA1" w:rsidRDefault="00F74E30" w:rsidP="00FA00A6">
            <w:pPr>
              <w:pStyle w:val="AmColumnHeading"/>
            </w:pPr>
            <w:r w:rsidRPr="00C77AA1">
              <w:t>Enmienda</w:t>
            </w:r>
          </w:p>
        </w:tc>
      </w:tr>
      <w:tr w:rsidR="00F74E30" w:rsidRPr="00C77AA1" w14:paraId="708D36E4" w14:textId="77777777" w:rsidTr="00FA00A6">
        <w:trPr>
          <w:jc w:val="center"/>
        </w:trPr>
        <w:tc>
          <w:tcPr>
            <w:tcW w:w="4876" w:type="dxa"/>
            <w:tcBorders>
              <w:top w:val="nil"/>
              <w:left w:val="nil"/>
              <w:bottom w:val="nil"/>
              <w:right w:val="nil"/>
            </w:tcBorders>
          </w:tcPr>
          <w:p w14:paraId="03B252AD" w14:textId="77777777" w:rsidR="00F74E30" w:rsidRPr="00C77AA1" w:rsidRDefault="00F74E30" w:rsidP="00FA00A6">
            <w:pPr>
              <w:pStyle w:val="Normal6a"/>
            </w:pPr>
            <w:r w:rsidRPr="00C77AA1">
              <w:rPr>
                <w:b/>
                <w:i/>
              </w:rPr>
              <w:t>h)</w:t>
            </w:r>
            <w:r w:rsidRPr="00C77AA1">
              <w:tab/>
              <w:t xml:space="preserve">que, a la luz del papel fundamental que desempeña la cooperación científica internacional en la gobernanza del Ártico y la comprensión del clima, apoyen la continuidad de la financiación de la Unión y la </w:t>
            </w:r>
            <w:proofErr w:type="gramStart"/>
            <w:r w:rsidRPr="00C77AA1">
              <w:t>participación activa</w:t>
            </w:r>
            <w:proofErr w:type="gramEnd"/>
            <w:r w:rsidRPr="00C77AA1">
              <w:t xml:space="preserve"> en proyectos de investigación y diálogos científicos sobre el Ártico, y fomenten el intercambio abierto de datos y la integración de los resultados científicos en los procesos de elaboración de políticas;</w:t>
            </w:r>
          </w:p>
        </w:tc>
        <w:tc>
          <w:tcPr>
            <w:tcW w:w="4876" w:type="dxa"/>
            <w:tcBorders>
              <w:top w:val="nil"/>
              <w:left w:val="nil"/>
              <w:bottom w:val="nil"/>
              <w:right w:val="nil"/>
            </w:tcBorders>
          </w:tcPr>
          <w:p w14:paraId="6B1A71D0" w14:textId="77777777" w:rsidR="00F74E30" w:rsidRPr="00C77AA1" w:rsidRDefault="00F74E30" w:rsidP="00FA00A6">
            <w:pPr>
              <w:pStyle w:val="Normal6a"/>
            </w:pPr>
            <w:r w:rsidRPr="00C77AA1">
              <w:rPr>
                <w:b/>
                <w:i/>
              </w:rPr>
              <w:t>h)</w:t>
            </w:r>
            <w:r w:rsidRPr="00C77AA1">
              <w:tab/>
              <w:t>que, a la luz del papel fundamental que desempeña la cooperación científica internacional en la gobernanza del Ártico y la comprensión del clima, apoyen la continuidad de la financiación de la Unión y la participación activa en proyectos de investigación y diálogos científicos sobre el Ártico, y fomenten el intercambio abierto de datos y la integración de los resultados científicos en los procesos de elaboración de políticas</w:t>
            </w:r>
            <w:r w:rsidRPr="00C77AA1">
              <w:rPr>
                <w:b/>
                <w:i/>
              </w:rPr>
              <w:t>, garantizando al mismo tiempo que, en los intercambios científicos, se tengan en cuenta los riesgos actuales en materia de defensa y seguridad derivados de la situación geopolítica</w:t>
            </w:r>
            <w:r w:rsidRPr="00C77AA1">
              <w:t>;</w:t>
            </w:r>
          </w:p>
        </w:tc>
      </w:tr>
    </w:tbl>
    <w:p w14:paraId="747FAC4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{SV}</w:t>
      </w:r>
      <w:r w:rsidRPr="00C77AA1">
        <w:t>sv</w:t>
      </w:r>
      <w:r w:rsidRPr="00FA7B38">
        <w:rPr>
          <w:rStyle w:val="HideTWBExt"/>
        </w:rPr>
        <w:t>&lt;/Original&gt;</w:t>
      </w:r>
    </w:p>
    <w:p w14:paraId="61003B50" w14:textId="77777777" w:rsidR="00F74E30" w:rsidRPr="00C77AA1" w:rsidRDefault="00F74E30" w:rsidP="00F74E30">
      <w:r w:rsidRPr="00FA7B38">
        <w:rPr>
          <w:rStyle w:val="HideTWBExt"/>
        </w:rPr>
        <w:t>&lt;/Amend&gt;</w:t>
      </w:r>
    </w:p>
    <w:p w14:paraId="647352D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230</w:t>
      </w:r>
      <w:r w:rsidRPr="00FA7B38">
        <w:rPr>
          <w:rStyle w:val="HideTWBExt"/>
          <w:b w:val="0"/>
        </w:rPr>
        <w:t>&lt;/NumAm&gt;</w:t>
      </w:r>
    </w:p>
    <w:p w14:paraId="373EBED4"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7D2B9CFC" w14:textId="77777777" w:rsidR="00F74E30" w:rsidRPr="00C77AA1" w:rsidRDefault="00F74E30" w:rsidP="00F74E30">
      <w:pPr>
        <w:pStyle w:val="NormalBold"/>
      </w:pPr>
      <w:r w:rsidRPr="00FA7B38">
        <w:rPr>
          <w:rStyle w:val="HideTWBExt"/>
          <w:b w:val="0"/>
        </w:rPr>
        <w:t>&lt;/RepeatBlock-By&gt;</w:t>
      </w:r>
    </w:p>
    <w:p w14:paraId="0D3264D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1523D60" w14:textId="77777777" w:rsidR="00F74E30" w:rsidRPr="00C77AA1" w:rsidRDefault="00F74E30" w:rsidP="00F74E30">
      <w:pPr>
        <w:pStyle w:val="NormalBold"/>
      </w:pPr>
      <w:r w:rsidRPr="00FA7B38">
        <w:rPr>
          <w:rStyle w:val="HideTWBExt"/>
          <w:b w:val="0"/>
        </w:rPr>
        <w:t>&lt;Article&gt;</w:t>
      </w:r>
      <w:r w:rsidRPr="00C77AA1">
        <w:t>Apartado 1 – letra h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77816A4" w14:textId="77777777" w:rsidTr="00FA00A6">
        <w:trPr>
          <w:trHeight w:hRule="exact" w:val="240"/>
          <w:jc w:val="center"/>
        </w:trPr>
        <w:tc>
          <w:tcPr>
            <w:tcW w:w="9752" w:type="dxa"/>
            <w:gridSpan w:val="2"/>
            <w:tcBorders>
              <w:top w:val="nil"/>
              <w:left w:val="nil"/>
              <w:bottom w:val="nil"/>
              <w:right w:val="nil"/>
            </w:tcBorders>
          </w:tcPr>
          <w:p w14:paraId="2B098676" w14:textId="77777777" w:rsidR="00F74E30" w:rsidRPr="00C77AA1" w:rsidRDefault="00F74E30" w:rsidP="00FA00A6"/>
        </w:tc>
      </w:tr>
      <w:tr w:rsidR="00F74E30" w:rsidRPr="00C77AA1" w14:paraId="15DC9E5B" w14:textId="77777777" w:rsidTr="00FA00A6">
        <w:trPr>
          <w:trHeight w:val="240"/>
          <w:jc w:val="center"/>
        </w:trPr>
        <w:tc>
          <w:tcPr>
            <w:tcW w:w="4876" w:type="dxa"/>
            <w:tcBorders>
              <w:top w:val="nil"/>
              <w:left w:val="nil"/>
              <w:bottom w:val="nil"/>
              <w:right w:val="nil"/>
            </w:tcBorders>
          </w:tcPr>
          <w:p w14:paraId="450946C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FED18C9" w14:textId="77777777" w:rsidR="00F74E30" w:rsidRPr="00C77AA1" w:rsidRDefault="00F74E30" w:rsidP="00FA00A6">
            <w:pPr>
              <w:pStyle w:val="AmColumnHeading"/>
            </w:pPr>
            <w:r w:rsidRPr="00C77AA1">
              <w:t>Enmienda</w:t>
            </w:r>
          </w:p>
        </w:tc>
      </w:tr>
      <w:tr w:rsidR="00F74E30" w:rsidRPr="00C77AA1" w14:paraId="145B2DD1" w14:textId="77777777" w:rsidTr="00FA00A6">
        <w:trPr>
          <w:jc w:val="center"/>
        </w:trPr>
        <w:tc>
          <w:tcPr>
            <w:tcW w:w="4876" w:type="dxa"/>
            <w:tcBorders>
              <w:top w:val="nil"/>
              <w:left w:val="nil"/>
              <w:bottom w:val="nil"/>
              <w:right w:val="nil"/>
            </w:tcBorders>
          </w:tcPr>
          <w:p w14:paraId="4BB3B989" w14:textId="77777777" w:rsidR="00F74E30" w:rsidRPr="00C77AA1" w:rsidRDefault="00F74E30" w:rsidP="00FA00A6">
            <w:pPr>
              <w:pStyle w:val="Normal6a"/>
            </w:pPr>
          </w:p>
        </w:tc>
        <w:tc>
          <w:tcPr>
            <w:tcW w:w="4876" w:type="dxa"/>
            <w:tcBorders>
              <w:top w:val="nil"/>
              <w:left w:val="nil"/>
              <w:bottom w:val="nil"/>
              <w:right w:val="nil"/>
            </w:tcBorders>
          </w:tcPr>
          <w:p w14:paraId="48E1AA9D" w14:textId="77777777" w:rsidR="00F74E30" w:rsidRPr="00C77AA1" w:rsidRDefault="00F74E30" w:rsidP="00FA00A6">
            <w:pPr>
              <w:pStyle w:val="Normal6a"/>
            </w:pPr>
            <w:r w:rsidRPr="00C77AA1">
              <w:rPr>
                <w:b/>
                <w:i/>
              </w:rPr>
              <w:t>h bis)</w:t>
            </w:r>
            <w:r w:rsidRPr="00C77AA1">
              <w:tab/>
            </w:r>
            <w:r w:rsidRPr="00C77AA1">
              <w:rPr>
                <w:b/>
                <w:i/>
              </w:rPr>
              <w:t xml:space="preserve">que reconozcan el papel único que desempeñan las universidades en las zonas rurales árticas como motor del desarrollo regional y del crecimiento económico a través de la innovación en la investigación y en los negocios, la atracción de nuevos residentes, el fortalecimiento de las competencias y capacidades locales y regionales, la promoción de la cohesión regional y la difusión de conocimiento e información (contribuyendo así a la resiliencia y la preparación); que contribuyan a fomentar la colaboración transfronteriza e intersectorial, apoyando así a las universidades árticas, entre otras cosas mediante aportaciones financieras a </w:t>
            </w:r>
            <w:r w:rsidRPr="00C77AA1">
              <w:rPr>
                <w:b/>
                <w:i/>
              </w:rPr>
              <w:lastRenderedPageBreak/>
              <w:t>través de una combinación de programas de la Unión;</w:t>
            </w:r>
          </w:p>
        </w:tc>
      </w:tr>
    </w:tbl>
    <w:p w14:paraId="08F96A2B"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36AB2C9" w14:textId="77777777" w:rsidR="00F74E30" w:rsidRPr="00C77AA1" w:rsidRDefault="00F74E30" w:rsidP="00F74E30">
      <w:r w:rsidRPr="00FA7B38">
        <w:rPr>
          <w:rStyle w:val="HideTWBExt"/>
        </w:rPr>
        <w:t>&lt;/Amend&gt;</w:t>
      </w:r>
    </w:p>
    <w:p w14:paraId="5BFC507A"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231</w:t>
      </w:r>
      <w:r w:rsidRPr="00FA7B38">
        <w:rPr>
          <w:rStyle w:val="HideTWBExt"/>
          <w:b w:val="0"/>
        </w:rPr>
        <w:t>&lt;/NumAm&gt;</w:t>
      </w:r>
    </w:p>
    <w:p w14:paraId="79A84EE4"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48E77F02" w14:textId="77777777" w:rsidR="00F74E30" w:rsidRPr="00C77AA1" w:rsidRDefault="00F74E30" w:rsidP="00F74E30">
      <w:pPr>
        <w:pStyle w:val="NormalBold"/>
      </w:pPr>
      <w:r w:rsidRPr="00FA7B38">
        <w:rPr>
          <w:rStyle w:val="HideTWBExt"/>
          <w:b w:val="0"/>
        </w:rPr>
        <w:t>&lt;/RepeatBlock-By&gt;</w:t>
      </w:r>
    </w:p>
    <w:p w14:paraId="7400451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966991B" w14:textId="77777777" w:rsidR="00F74E30" w:rsidRPr="00C77AA1" w:rsidRDefault="00F74E30" w:rsidP="00F74E30">
      <w:pPr>
        <w:pStyle w:val="NormalBold"/>
      </w:pPr>
      <w:r w:rsidRPr="00FA7B38">
        <w:rPr>
          <w:rStyle w:val="HideTWBExt"/>
          <w:b w:val="0"/>
        </w:rPr>
        <w:t>&lt;Article&gt;</w:t>
      </w:r>
      <w:r w:rsidRPr="00C77AA1">
        <w:t>Apartado 1 – letra h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C4DE701" w14:textId="77777777" w:rsidTr="00FA00A6">
        <w:trPr>
          <w:trHeight w:hRule="exact" w:val="240"/>
          <w:jc w:val="center"/>
        </w:trPr>
        <w:tc>
          <w:tcPr>
            <w:tcW w:w="9752" w:type="dxa"/>
            <w:gridSpan w:val="2"/>
            <w:tcBorders>
              <w:top w:val="nil"/>
              <w:left w:val="nil"/>
              <w:bottom w:val="nil"/>
              <w:right w:val="nil"/>
            </w:tcBorders>
          </w:tcPr>
          <w:p w14:paraId="000C8B70" w14:textId="77777777" w:rsidR="00F74E30" w:rsidRPr="00C77AA1" w:rsidRDefault="00F74E30" w:rsidP="00FA00A6"/>
        </w:tc>
      </w:tr>
      <w:tr w:rsidR="00F74E30" w:rsidRPr="00C77AA1" w14:paraId="3667B536" w14:textId="77777777" w:rsidTr="00FA00A6">
        <w:trPr>
          <w:trHeight w:val="240"/>
          <w:jc w:val="center"/>
        </w:trPr>
        <w:tc>
          <w:tcPr>
            <w:tcW w:w="4876" w:type="dxa"/>
            <w:tcBorders>
              <w:top w:val="nil"/>
              <w:left w:val="nil"/>
              <w:bottom w:val="nil"/>
              <w:right w:val="nil"/>
            </w:tcBorders>
          </w:tcPr>
          <w:p w14:paraId="53A40EB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7D58BF9" w14:textId="77777777" w:rsidR="00F74E30" w:rsidRPr="00C77AA1" w:rsidRDefault="00F74E30" w:rsidP="00FA00A6">
            <w:pPr>
              <w:pStyle w:val="AmColumnHeading"/>
            </w:pPr>
            <w:r w:rsidRPr="00C77AA1">
              <w:t>Enmienda</w:t>
            </w:r>
          </w:p>
        </w:tc>
      </w:tr>
      <w:tr w:rsidR="00F74E30" w:rsidRPr="00C77AA1" w14:paraId="0880BA54" w14:textId="77777777" w:rsidTr="00FA00A6">
        <w:trPr>
          <w:jc w:val="center"/>
        </w:trPr>
        <w:tc>
          <w:tcPr>
            <w:tcW w:w="4876" w:type="dxa"/>
            <w:tcBorders>
              <w:top w:val="nil"/>
              <w:left w:val="nil"/>
              <w:bottom w:val="nil"/>
              <w:right w:val="nil"/>
            </w:tcBorders>
          </w:tcPr>
          <w:p w14:paraId="439FA5B8" w14:textId="77777777" w:rsidR="00F74E30" w:rsidRPr="00C77AA1" w:rsidRDefault="00F74E30" w:rsidP="00FA00A6">
            <w:pPr>
              <w:pStyle w:val="Normal6a"/>
            </w:pPr>
          </w:p>
        </w:tc>
        <w:tc>
          <w:tcPr>
            <w:tcW w:w="4876" w:type="dxa"/>
            <w:tcBorders>
              <w:top w:val="nil"/>
              <w:left w:val="nil"/>
              <w:bottom w:val="nil"/>
              <w:right w:val="nil"/>
            </w:tcBorders>
          </w:tcPr>
          <w:p w14:paraId="5EA55A29" w14:textId="77777777" w:rsidR="00F74E30" w:rsidRPr="00C77AA1" w:rsidRDefault="00F74E30" w:rsidP="00FA00A6">
            <w:pPr>
              <w:pStyle w:val="Normal6a"/>
            </w:pPr>
            <w:r w:rsidRPr="00C77AA1">
              <w:rPr>
                <w:b/>
                <w:i/>
              </w:rPr>
              <w:t>h bis)</w:t>
            </w:r>
            <w:r w:rsidRPr="00C77AA1">
              <w:tab/>
            </w:r>
            <w:r w:rsidRPr="00C77AA1">
              <w:rPr>
                <w:b/>
                <w:i/>
              </w:rPr>
              <w:t>que reconozcan el papel único que desempeñan las universidades en las zonas rurales árticas como motor del desarrollo regional y del crecimiento económico a través de la innovación en la investigación y en los negocios, la atracción de nuevos residentes, el fortalecimiento de las competencias y capacidades locales y regionales, la promoción de la cohesión regional y la difusión de conocimiento e información (contribuyendo así a la resiliencia y la preparación); que contribuyan a fomentar la colaboración transfronteriza e intersectorial, apoyando así a las universidades árticas, entre otras cosas mediante aportaciones financieras a través de una combinación de programas de la Unión;</w:t>
            </w:r>
          </w:p>
        </w:tc>
      </w:tr>
    </w:tbl>
    <w:p w14:paraId="4D78DD6A"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30D30E7D" w14:textId="77777777" w:rsidR="00F74E30" w:rsidRPr="00FA7B38" w:rsidRDefault="00F74E30" w:rsidP="00F74E30">
      <w:pPr>
        <w:rPr>
          <w:lang w:val="fr-BE"/>
        </w:rPr>
      </w:pPr>
      <w:r w:rsidRPr="00FA7B38">
        <w:rPr>
          <w:rStyle w:val="HideTWBExt"/>
          <w:lang w:val="fr-BE"/>
        </w:rPr>
        <w:t>&lt;/Amend&gt;</w:t>
      </w:r>
    </w:p>
    <w:p w14:paraId="557266D7"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232</w:t>
      </w:r>
      <w:r w:rsidRPr="00FA7B38">
        <w:rPr>
          <w:rStyle w:val="HideTWBExt"/>
          <w:b w:val="0"/>
        </w:rPr>
        <w:t>&lt;/NumAm&gt;</w:t>
      </w:r>
    </w:p>
    <w:p w14:paraId="20E03274"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53FC58A4"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12E176E1" w14:textId="77777777" w:rsidR="00F74E30" w:rsidRPr="00C77AA1" w:rsidRDefault="00F74E30" w:rsidP="00F74E30">
      <w:pPr>
        <w:pStyle w:val="NormalBold"/>
      </w:pPr>
      <w:r w:rsidRPr="00FA7B38">
        <w:rPr>
          <w:rStyle w:val="HideTWBExt"/>
          <w:b w:val="0"/>
        </w:rPr>
        <w:t>&lt;/RepeatBlock-By&gt;</w:t>
      </w:r>
    </w:p>
    <w:p w14:paraId="6E9A4D6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0988D69" w14:textId="77777777" w:rsidR="00F74E30" w:rsidRPr="00C77AA1" w:rsidRDefault="00F74E30" w:rsidP="00F74E30">
      <w:pPr>
        <w:pStyle w:val="NormalBold"/>
      </w:pPr>
      <w:r w:rsidRPr="00FA7B38">
        <w:rPr>
          <w:rStyle w:val="HideTWBExt"/>
          <w:b w:val="0"/>
        </w:rPr>
        <w:t>&lt;Article&gt;</w:t>
      </w:r>
      <w:r w:rsidRPr="00C77AA1">
        <w:t>Apartado 1 – letra h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D6FECC6" w14:textId="77777777" w:rsidTr="00FA00A6">
        <w:trPr>
          <w:trHeight w:hRule="exact" w:val="240"/>
          <w:jc w:val="center"/>
        </w:trPr>
        <w:tc>
          <w:tcPr>
            <w:tcW w:w="9752" w:type="dxa"/>
            <w:gridSpan w:val="2"/>
            <w:tcBorders>
              <w:top w:val="nil"/>
              <w:left w:val="nil"/>
              <w:bottom w:val="nil"/>
              <w:right w:val="nil"/>
            </w:tcBorders>
          </w:tcPr>
          <w:p w14:paraId="6775CE15" w14:textId="77777777" w:rsidR="00F74E30" w:rsidRPr="00C77AA1" w:rsidRDefault="00F74E30" w:rsidP="00FA00A6"/>
        </w:tc>
      </w:tr>
      <w:tr w:rsidR="00F74E30" w:rsidRPr="00C77AA1" w14:paraId="2BBF9601" w14:textId="77777777" w:rsidTr="00FA00A6">
        <w:trPr>
          <w:trHeight w:val="240"/>
          <w:jc w:val="center"/>
        </w:trPr>
        <w:tc>
          <w:tcPr>
            <w:tcW w:w="4876" w:type="dxa"/>
            <w:tcBorders>
              <w:top w:val="nil"/>
              <w:left w:val="nil"/>
              <w:bottom w:val="nil"/>
              <w:right w:val="nil"/>
            </w:tcBorders>
          </w:tcPr>
          <w:p w14:paraId="39DB260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74F6417" w14:textId="77777777" w:rsidR="00F74E30" w:rsidRPr="00C77AA1" w:rsidRDefault="00F74E30" w:rsidP="00FA00A6">
            <w:pPr>
              <w:pStyle w:val="AmColumnHeading"/>
            </w:pPr>
            <w:r w:rsidRPr="00C77AA1">
              <w:t>Enmienda</w:t>
            </w:r>
          </w:p>
        </w:tc>
      </w:tr>
      <w:tr w:rsidR="00F74E30" w:rsidRPr="00C77AA1" w14:paraId="06BDD114" w14:textId="77777777" w:rsidTr="00FA00A6">
        <w:trPr>
          <w:jc w:val="center"/>
        </w:trPr>
        <w:tc>
          <w:tcPr>
            <w:tcW w:w="4876" w:type="dxa"/>
            <w:tcBorders>
              <w:top w:val="nil"/>
              <w:left w:val="nil"/>
              <w:bottom w:val="nil"/>
              <w:right w:val="nil"/>
            </w:tcBorders>
          </w:tcPr>
          <w:p w14:paraId="6FEA816C" w14:textId="77777777" w:rsidR="00F74E30" w:rsidRPr="00C77AA1" w:rsidRDefault="00F74E30" w:rsidP="00FA00A6">
            <w:pPr>
              <w:pStyle w:val="Normal6a"/>
            </w:pPr>
          </w:p>
        </w:tc>
        <w:tc>
          <w:tcPr>
            <w:tcW w:w="4876" w:type="dxa"/>
            <w:tcBorders>
              <w:top w:val="nil"/>
              <w:left w:val="nil"/>
              <w:bottom w:val="nil"/>
              <w:right w:val="nil"/>
            </w:tcBorders>
          </w:tcPr>
          <w:p w14:paraId="1273FD01" w14:textId="77777777" w:rsidR="00F74E30" w:rsidRPr="00C77AA1" w:rsidRDefault="00F74E30" w:rsidP="00FA00A6">
            <w:pPr>
              <w:pStyle w:val="Normal6a"/>
            </w:pPr>
            <w:r w:rsidRPr="00C77AA1">
              <w:rPr>
                <w:b/>
                <w:i/>
              </w:rPr>
              <w:t>h bis)</w:t>
            </w:r>
            <w:r w:rsidRPr="00C77AA1">
              <w:tab/>
            </w:r>
            <w:r w:rsidRPr="00C77AA1">
              <w:rPr>
                <w:b/>
                <w:i/>
              </w:rPr>
              <w:t>que reconozcan el papel único que desempeñan las universidades en las zonas rurales árticas como motor del desarrollo regional y del crecimiento económico a través de la innovación en la investigación y en los negocios, la atracción de nuevos residentes, el fortalecimiento de las competencias y capacidades locales y regionales, la promoción de la cohesión regional y la difusión de conocimiento e información (contribuyendo así a la resiliencia y la preparación); que contribuyan a fomentar la colaboración transfronteriza e intersectorial, apoyando así a las universidades árticas, entre otras cosas mediante aportaciones financieras a través de una combinación de programas de la Unión;</w:t>
            </w:r>
          </w:p>
        </w:tc>
      </w:tr>
    </w:tbl>
    <w:p w14:paraId="3B0AAB3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356D9E9" w14:textId="77777777" w:rsidR="00F74E30" w:rsidRPr="00C77AA1" w:rsidRDefault="00F74E30" w:rsidP="00F74E30">
      <w:r w:rsidRPr="00FA7B38">
        <w:rPr>
          <w:rStyle w:val="HideTWBExt"/>
        </w:rPr>
        <w:t>&lt;/Amend&gt;</w:t>
      </w:r>
    </w:p>
    <w:p w14:paraId="7D01F62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233</w:t>
      </w:r>
      <w:r w:rsidRPr="00FA7B38">
        <w:rPr>
          <w:rStyle w:val="HideTWBExt"/>
          <w:b w:val="0"/>
        </w:rPr>
        <w:t>&lt;/NumAm&gt;</w:t>
      </w:r>
    </w:p>
    <w:p w14:paraId="4F4D7B74" w14:textId="77777777" w:rsidR="00F74E30" w:rsidRPr="00C77AA1" w:rsidRDefault="00F74E30" w:rsidP="00F74E30">
      <w:pPr>
        <w:pStyle w:val="NormalBold"/>
      </w:pPr>
      <w:r w:rsidRPr="00FA7B38">
        <w:rPr>
          <w:rStyle w:val="HideTWBExt"/>
          <w:b w:val="0"/>
        </w:rPr>
        <w:t>&lt;RepeatBlock-By&gt;&lt;Members&gt;</w:t>
      </w:r>
      <w:r w:rsidRPr="00C77AA1">
        <w:t>Mircea-Gheorghe Hava</w:t>
      </w:r>
      <w:r w:rsidRPr="00FA7B38">
        <w:rPr>
          <w:rStyle w:val="HideTWBExt"/>
          <w:b w:val="0"/>
        </w:rPr>
        <w:t>&lt;/Members&gt;</w:t>
      </w:r>
    </w:p>
    <w:p w14:paraId="6A85F505" w14:textId="77777777" w:rsidR="00F74E30" w:rsidRPr="00C77AA1" w:rsidRDefault="00F74E30" w:rsidP="00F74E30">
      <w:pPr>
        <w:pStyle w:val="NormalBold"/>
      </w:pPr>
      <w:r w:rsidRPr="00FA7B38">
        <w:rPr>
          <w:rStyle w:val="HideTWBExt"/>
          <w:b w:val="0"/>
        </w:rPr>
        <w:t>&lt;/RepeatBlock-By&gt;</w:t>
      </w:r>
    </w:p>
    <w:p w14:paraId="30159F8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895C84C" w14:textId="77777777" w:rsidR="00F74E30" w:rsidRPr="00C77AA1" w:rsidRDefault="00F74E30" w:rsidP="00F74E30">
      <w:pPr>
        <w:pStyle w:val="NormalBold"/>
      </w:pPr>
      <w:r w:rsidRPr="00FA7B38">
        <w:rPr>
          <w:rStyle w:val="HideTWBExt"/>
          <w:b w:val="0"/>
        </w:rPr>
        <w:t>&lt;Article&gt;</w:t>
      </w:r>
      <w:r w:rsidRPr="00C77AA1">
        <w:t>Apartado 1 – letra h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644DE0F" w14:textId="77777777" w:rsidTr="00FA00A6">
        <w:trPr>
          <w:trHeight w:hRule="exact" w:val="240"/>
          <w:jc w:val="center"/>
        </w:trPr>
        <w:tc>
          <w:tcPr>
            <w:tcW w:w="9752" w:type="dxa"/>
            <w:gridSpan w:val="2"/>
            <w:tcBorders>
              <w:top w:val="nil"/>
              <w:left w:val="nil"/>
              <w:bottom w:val="nil"/>
              <w:right w:val="nil"/>
            </w:tcBorders>
          </w:tcPr>
          <w:p w14:paraId="3531E5AD" w14:textId="77777777" w:rsidR="00F74E30" w:rsidRPr="00C77AA1" w:rsidRDefault="00F74E30" w:rsidP="00FA00A6"/>
        </w:tc>
      </w:tr>
      <w:tr w:rsidR="00F74E30" w:rsidRPr="00C77AA1" w14:paraId="65246CB1" w14:textId="77777777" w:rsidTr="00FA00A6">
        <w:trPr>
          <w:trHeight w:val="240"/>
          <w:jc w:val="center"/>
        </w:trPr>
        <w:tc>
          <w:tcPr>
            <w:tcW w:w="4876" w:type="dxa"/>
            <w:tcBorders>
              <w:top w:val="nil"/>
              <w:left w:val="nil"/>
              <w:bottom w:val="nil"/>
              <w:right w:val="nil"/>
            </w:tcBorders>
          </w:tcPr>
          <w:p w14:paraId="2B07D8D7"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7167F74" w14:textId="77777777" w:rsidR="00F74E30" w:rsidRPr="00C77AA1" w:rsidRDefault="00F74E30" w:rsidP="00FA00A6">
            <w:pPr>
              <w:pStyle w:val="AmColumnHeading"/>
            </w:pPr>
            <w:r w:rsidRPr="00C77AA1">
              <w:t>Enmienda</w:t>
            </w:r>
          </w:p>
        </w:tc>
      </w:tr>
      <w:tr w:rsidR="00F74E30" w:rsidRPr="00C77AA1" w14:paraId="2285839C" w14:textId="77777777" w:rsidTr="00FA00A6">
        <w:trPr>
          <w:jc w:val="center"/>
        </w:trPr>
        <w:tc>
          <w:tcPr>
            <w:tcW w:w="4876" w:type="dxa"/>
            <w:tcBorders>
              <w:top w:val="nil"/>
              <w:left w:val="nil"/>
              <w:bottom w:val="nil"/>
              <w:right w:val="nil"/>
            </w:tcBorders>
          </w:tcPr>
          <w:p w14:paraId="416A9D30" w14:textId="77777777" w:rsidR="00F74E30" w:rsidRPr="00C77AA1" w:rsidRDefault="00F74E30" w:rsidP="00FA00A6">
            <w:pPr>
              <w:pStyle w:val="Normal6a"/>
            </w:pPr>
          </w:p>
        </w:tc>
        <w:tc>
          <w:tcPr>
            <w:tcW w:w="4876" w:type="dxa"/>
            <w:tcBorders>
              <w:top w:val="nil"/>
              <w:left w:val="nil"/>
              <w:bottom w:val="nil"/>
              <w:right w:val="nil"/>
            </w:tcBorders>
          </w:tcPr>
          <w:p w14:paraId="321D20F1" w14:textId="77777777" w:rsidR="00F74E30" w:rsidRPr="00C77AA1" w:rsidRDefault="00F74E30" w:rsidP="00FA00A6">
            <w:pPr>
              <w:pStyle w:val="Normal6a"/>
            </w:pPr>
            <w:r w:rsidRPr="00C77AA1">
              <w:rPr>
                <w:b/>
                <w:i/>
              </w:rPr>
              <w:t>h bis)</w:t>
            </w:r>
            <w:r w:rsidRPr="00C77AA1">
              <w:tab/>
            </w:r>
            <w:r w:rsidRPr="00C77AA1">
              <w:rPr>
                <w:b/>
                <w:i/>
              </w:rPr>
              <w:t>que aumenten la financiación destinada a la investigación interdisciplinaria sobre el Ártico y apoyen la creación de un «Centro Europeo de Excelencia para la Investigación sobre el Ártico», utilizando a tal efecto los servicios de Copernicus y las infraestructuras de datos abiertos, las mediciones in situ y los conocimientos tradicionales, a fin de proporcionar productos científicos operativos que faciliten la toma de decisiones de la Unión y la cooperación con socios internacionales legítimos;</w:t>
            </w:r>
          </w:p>
        </w:tc>
      </w:tr>
    </w:tbl>
    <w:p w14:paraId="7716CB24" w14:textId="77777777" w:rsidR="00F74E30" w:rsidRPr="00FA7B38" w:rsidRDefault="00F74E30" w:rsidP="00F74E30">
      <w:pPr>
        <w:pStyle w:val="AmOrLang"/>
        <w:rPr>
          <w:lang w:val="en-GB"/>
        </w:rPr>
      </w:pPr>
      <w:r w:rsidRPr="00FA7B38">
        <w:rPr>
          <w:lang w:val="en-GB"/>
        </w:rPr>
        <w:t xml:space="preserve">Or. </w:t>
      </w:r>
      <w:r w:rsidRPr="00FA7B38">
        <w:rPr>
          <w:rStyle w:val="HideTWBExt"/>
          <w:lang w:val="en-GB"/>
        </w:rPr>
        <w:t>&lt;Original&gt;</w:t>
      </w:r>
      <w:r w:rsidRPr="00FA7B38">
        <w:rPr>
          <w:rStyle w:val="HideTWBInt"/>
          <w:lang w:val="en-GB"/>
        </w:rPr>
        <w:t>{RO}</w:t>
      </w:r>
      <w:r w:rsidRPr="00FA7B38">
        <w:rPr>
          <w:lang w:val="en-GB"/>
        </w:rPr>
        <w:t>ro</w:t>
      </w:r>
      <w:r w:rsidRPr="00FA7B38">
        <w:rPr>
          <w:rStyle w:val="HideTWBExt"/>
          <w:lang w:val="en-GB"/>
        </w:rPr>
        <w:t>&lt;/Original&gt;</w:t>
      </w:r>
    </w:p>
    <w:p w14:paraId="407C0B41" w14:textId="77777777" w:rsidR="00F74E30" w:rsidRPr="00FA7B38" w:rsidRDefault="00F74E30" w:rsidP="00F74E30">
      <w:pPr>
        <w:rPr>
          <w:lang w:val="en-GB"/>
        </w:rPr>
      </w:pPr>
      <w:r w:rsidRPr="00FA7B38">
        <w:rPr>
          <w:rStyle w:val="HideTWBExt"/>
          <w:lang w:val="en-GB"/>
        </w:rPr>
        <w:lastRenderedPageBreak/>
        <w:t>&lt;/Amend&gt;</w:t>
      </w:r>
    </w:p>
    <w:p w14:paraId="09DBF243" w14:textId="77777777" w:rsidR="00F74E30" w:rsidRPr="00FA7B38" w:rsidRDefault="00F74E30" w:rsidP="00F74E30">
      <w:pPr>
        <w:pStyle w:val="AmNumberTabs"/>
        <w:rPr>
          <w:lang w:val="en-GB"/>
        </w:rPr>
      </w:pPr>
      <w:r w:rsidRPr="00FA7B38">
        <w:rPr>
          <w:rStyle w:val="HideTWBExt"/>
          <w:b w:val="0"/>
        </w:rPr>
        <w:t>&lt;Amend&gt;</w:t>
      </w:r>
      <w:r w:rsidRPr="00FA7B38">
        <w:rPr>
          <w:lang w:val="en-GB"/>
        </w:rPr>
        <w:t>Enmienda</w:t>
      </w:r>
      <w:r w:rsidRPr="00FA7B38">
        <w:rPr>
          <w:lang w:val="en-GB"/>
        </w:rPr>
        <w:tab/>
      </w:r>
      <w:r w:rsidRPr="00FA7B38">
        <w:rPr>
          <w:lang w:val="en-GB"/>
        </w:rPr>
        <w:tab/>
      </w:r>
      <w:r w:rsidRPr="00FA7B38">
        <w:rPr>
          <w:rStyle w:val="HideTWBExt"/>
          <w:b w:val="0"/>
        </w:rPr>
        <w:t>&lt;NumAm&gt;</w:t>
      </w:r>
      <w:r w:rsidRPr="00FA7B38">
        <w:rPr>
          <w:lang w:val="en-GB"/>
        </w:rPr>
        <w:t>234</w:t>
      </w:r>
      <w:r w:rsidRPr="00FA7B38">
        <w:rPr>
          <w:rStyle w:val="HideTWBExt"/>
          <w:b w:val="0"/>
        </w:rPr>
        <w:t>&lt;/NumAm&gt;</w:t>
      </w:r>
    </w:p>
    <w:p w14:paraId="55E9B3BA" w14:textId="77777777" w:rsidR="00F74E30" w:rsidRPr="00FA7B38" w:rsidRDefault="00F74E30" w:rsidP="00F74E30">
      <w:pPr>
        <w:pStyle w:val="NormalBold"/>
        <w:rPr>
          <w:lang w:val="en-GB"/>
        </w:rPr>
      </w:pPr>
      <w:r w:rsidRPr="00FA7B38">
        <w:rPr>
          <w:rStyle w:val="HideTWBExt"/>
          <w:b w:val="0"/>
        </w:rPr>
        <w:t>&lt;RepeatBlock-By&gt;&lt;Members&gt;</w:t>
      </w:r>
      <w:r w:rsidRPr="00FA7B38">
        <w:rPr>
          <w:lang w:val="en-GB"/>
        </w:rPr>
        <w:t>Rihards Kols</w:t>
      </w:r>
      <w:r w:rsidRPr="00FA7B38">
        <w:rPr>
          <w:rStyle w:val="HideTWBExt"/>
          <w:b w:val="0"/>
        </w:rPr>
        <w:t>&lt;/Members&gt;</w:t>
      </w:r>
    </w:p>
    <w:p w14:paraId="01A0DA0A" w14:textId="77777777" w:rsidR="00F74E30" w:rsidRPr="00FA7B38" w:rsidRDefault="00F74E30" w:rsidP="00F74E30">
      <w:pPr>
        <w:pStyle w:val="NormalBold"/>
        <w:rPr>
          <w:lang w:val="en-GB"/>
        </w:rPr>
      </w:pPr>
      <w:r w:rsidRPr="00FA7B38">
        <w:rPr>
          <w:rStyle w:val="HideTWBExt"/>
          <w:b w:val="0"/>
        </w:rPr>
        <w:t>&lt;/RepeatBlock-By&gt;</w:t>
      </w:r>
    </w:p>
    <w:p w14:paraId="12D9619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8819AED" w14:textId="77777777" w:rsidR="00F74E30" w:rsidRPr="00C77AA1" w:rsidRDefault="00F74E30" w:rsidP="00F74E30">
      <w:pPr>
        <w:pStyle w:val="NormalBold"/>
      </w:pPr>
      <w:r w:rsidRPr="00FA7B38">
        <w:rPr>
          <w:rStyle w:val="HideTWBExt"/>
          <w:b w:val="0"/>
        </w:rPr>
        <w:t>&lt;Article&gt;</w:t>
      </w:r>
      <w:r w:rsidRPr="00C77AA1">
        <w:t>Apartado 1 – letra h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83497BB" w14:textId="77777777" w:rsidTr="00FA00A6">
        <w:trPr>
          <w:trHeight w:hRule="exact" w:val="240"/>
          <w:jc w:val="center"/>
        </w:trPr>
        <w:tc>
          <w:tcPr>
            <w:tcW w:w="9752" w:type="dxa"/>
            <w:gridSpan w:val="2"/>
            <w:tcBorders>
              <w:top w:val="nil"/>
              <w:left w:val="nil"/>
              <w:bottom w:val="nil"/>
              <w:right w:val="nil"/>
            </w:tcBorders>
          </w:tcPr>
          <w:p w14:paraId="5F21367F" w14:textId="77777777" w:rsidR="00F74E30" w:rsidRPr="00C77AA1" w:rsidRDefault="00F74E30" w:rsidP="00FA00A6"/>
        </w:tc>
      </w:tr>
      <w:tr w:rsidR="00F74E30" w:rsidRPr="00C77AA1" w14:paraId="1BBC5BC3" w14:textId="77777777" w:rsidTr="00FA00A6">
        <w:trPr>
          <w:trHeight w:val="240"/>
          <w:jc w:val="center"/>
        </w:trPr>
        <w:tc>
          <w:tcPr>
            <w:tcW w:w="4876" w:type="dxa"/>
            <w:tcBorders>
              <w:top w:val="nil"/>
              <w:left w:val="nil"/>
              <w:bottom w:val="nil"/>
              <w:right w:val="nil"/>
            </w:tcBorders>
          </w:tcPr>
          <w:p w14:paraId="34ADA27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43FB982" w14:textId="77777777" w:rsidR="00F74E30" w:rsidRPr="00C77AA1" w:rsidRDefault="00F74E30" w:rsidP="00FA00A6">
            <w:pPr>
              <w:pStyle w:val="AmColumnHeading"/>
            </w:pPr>
            <w:r w:rsidRPr="00C77AA1">
              <w:t>Enmienda</w:t>
            </w:r>
          </w:p>
        </w:tc>
      </w:tr>
      <w:tr w:rsidR="00F74E30" w:rsidRPr="00C77AA1" w14:paraId="4E82989F" w14:textId="77777777" w:rsidTr="00FA00A6">
        <w:trPr>
          <w:jc w:val="center"/>
        </w:trPr>
        <w:tc>
          <w:tcPr>
            <w:tcW w:w="4876" w:type="dxa"/>
            <w:tcBorders>
              <w:top w:val="nil"/>
              <w:left w:val="nil"/>
              <w:bottom w:val="nil"/>
              <w:right w:val="nil"/>
            </w:tcBorders>
          </w:tcPr>
          <w:p w14:paraId="24190FC6" w14:textId="77777777" w:rsidR="00F74E30" w:rsidRPr="00C77AA1" w:rsidRDefault="00F74E30" w:rsidP="00FA00A6">
            <w:pPr>
              <w:pStyle w:val="Normal6a"/>
            </w:pPr>
          </w:p>
        </w:tc>
        <w:tc>
          <w:tcPr>
            <w:tcW w:w="4876" w:type="dxa"/>
            <w:tcBorders>
              <w:top w:val="nil"/>
              <w:left w:val="nil"/>
              <w:bottom w:val="nil"/>
              <w:right w:val="nil"/>
            </w:tcBorders>
          </w:tcPr>
          <w:p w14:paraId="707EE0CA" w14:textId="77777777" w:rsidR="00F74E30" w:rsidRPr="00C77AA1" w:rsidRDefault="00F74E30" w:rsidP="00FA00A6">
            <w:pPr>
              <w:pStyle w:val="Normal6a"/>
            </w:pPr>
            <w:r w:rsidRPr="00C77AA1">
              <w:rPr>
                <w:b/>
                <w:i/>
              </w:rPr>
              <w:t>h bis)</w:t>
            </w:r>
            <w:r w:rsidRPr="00C77AA1">
              <w:tab/>
            </w:r>
            <w:r w:rsidRPr="00C77AA1">
              <w:rPr>
                <w:b/>
                <w:i/>
              </w:rPr>
              <w:t>que, considerando la creciente importancia estratégica de las capacidades espaciales en el Ártico para la seguridad europea, refuercen las inversiones en sistemas de satélites seguros y autónomos como medio para mejorar la conciencia situacional colectiva, la resiliencia y la estabilidad regional en el Alto Norte;</w:t>
            </w:r>
          </w:p>
        </w:tc>
      </w:tr>
    </w:tbl>
    <w:p w14:paraId="0325F3B1"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2027E4D" w14:textId="77777777" w:rsidR="00F74E30" w:rsidRPr="00C77AA1" w:rsidRDefault="00F74E30" w:rsidP="00F74E30">
      <w:r w:rsidRPr="00FA7B38">
        <w:rPr>
          <w:rStyle w:val="HideTWBExt"/>
        </w:rPr>
        <w:t>&lt;/Amend&gt;</w:t>
      </w:r>
    </w:p>
    <w:p w14:paraId="0CA3307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235</w:t>
      </w:r>
      <w:r w:rsidRPr="00FA7B38">
        <w:rPr>
          <w:rStyle w:val="HideTWBExt"/>
          <w:b w:val="0"/>
        </w:rPr>
        <w:t>&lt;/NumAm&gt;</w:t>
      </w:r>
    </w:p>
    <w:p w14:paraId="6B85F36E"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0CD8AC63" w14:textId="77777777" w:rsidR="00F74E30" w:rsidRPr="00C77AA1" w:rsidRDefault="00F74E30" w:rsidP="00F74E30">
      <w:pPr>
        <w:pStyle w:val="NormalBold"/>
      </w:pPr>
      <w:r w:rsidRPr="00FA7B38">
        <w:rPr>
          <w:rStyle w:val="HideTWBExt"/>
          <w:b w:val="0"/>
        </w:rPr>
        <w:t>&lt;/RepeatBlock-By&gt;</w:t>
      </w:r>
    </w:p>
    <w:p w14:paraId="6F5A1B5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ED6EBF5" w14:textId="77777777" w:rsidR="00F74E30" w:rsidRPr="00C77AA1" w:rsidRDefault="00F74E30" w:rsidP="00F74E30">
      <w:pPr>
        <w:pStyle w:val="NormalBold"/>
      </w:pPr>
      <w:r w:rsidRPr="00FA7B38">
        <w:rPr>
          <w:rStyle w:val="HideTWBExt"/>
          <w:b w:val="0"/>
        </w:rPr>
        <w:t>&lt;Article&gt;</w:t>
      </w:r>
      <w:r w:rsidRPr="00C77AA1">
        <w:t>Apartado 1 – letra h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263D9D4" w14:textId="77777777" w:rsidTr="00FA00A6">
        <w:trPr>
          <w:trHeight w:hRule="exact" w:val="240"/>
          <w:jc w:val="center"/>
        </w:trPr>
        <w:tc>
          <w:tcPr>
            <w:tcW w:w="9752" w:type="dxa"/>
            <w:gridSpan w:val="2"/>
            <w:tcBorders>
              <w:top w:val="nil"/>
              <w:left w:val="nil"/>
              <w:bottom w:val="nil"/>
              <w:right w:val="nil"/>
            </w:tcBorders>
          </w:tcPr>
          <w:p w14:paraId="462707D2" w14:textId="77777777" w:rsidR="00F74E30" w:rsidRPr="00C77AA1" w:rsidRDefault="00F74E30" w:rsidP="00FA00A6"/>
        </w:tc>
      </w:tr>
      <w:tr w:rsidR="00F74E30" w:rsidRPr="00C77AA1" w14:paraId="03F78C54" w14:textId="77777777" w:rsidTr="00FA00A6">
        <w:trPr>
          <w:trHeight w:val="240"/>
          <w:jc w:val="center"/>
        </w:trPr>
        <w:tc>
          <w:tcPr>
            <w:tcW w:w="4876" w:type="dxa"/>
            <w:tcBorders>
              <w:top w:val="nil"/>
              <w:left w:val="nil"/>
              <w:bottom w:val="nil"/>
              <w:right w:val="nil"/>
            </w:tcBorders>
          </w:tcPr>
          <w:p w14:paraId="2BA8925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D035597" w14:textId="77777777" w:rsidR="00F74E30" w:rsidRPr="00C77AA1" w:rsidRDefault="00F74E30" w:rsidP="00FA00A6">
            <w:pPr>
              <w:pStyle w:val="AmColumnHeading"/>
            </w:pPr>
            <w:r w:rsidRPr="00C77AA1">
              <w:t>Enmienda</w:t>
            </w:r>
          </w:p>
        </w:tc>
      </w:tr>
      <w:tr w:rsidR="00F74E30" w:rsidRPr="00C77AA1" w14:paraId="71D269AB" w14:textId="77777777" w:rsidTr="00FA00A6">
        <w:trPr>
          <w:jc w:val="center"/>
        </w:trPr>
        <w:tc>
          <w:tcPr>
            <w:tcW w:w="4876" w:type="dxa"/>
            <w:tcBorders>
              <w:top w:val="nil"/>
              <w:left w:val="nil"/>
              <w:bottom w:val="nil"/>
              <w:right w:val="nil"/>
            </w:tcBorders>
          </w:tcPr>
          <w:p w14:paraId="4ACF1967" w14:textId="77777777" w:rsidR="00F74E30" w:rsidRPr="00C77AA1" w:rsidRDefault="00F74E30" w:rsidP="00FA00A6">
            <w:pPr>
              <w:pStyle w:val="Normal6a"/>
            </w:pPr>
          </w:p>
        </w:tc>
        <w:tc>
          <w:tcPr>
            <w:tcW w:w="4876" w:type="dxa"/>
            <w:tcBorders>
              <w:top w:val="nil"/>
              <w:left w:val="nil"/>
              <w:bottom w:val="nil"/>
              <w:right w:val="nil"/>
            </w:tcBorders>
          </w:tcPr>
          <w:p w14:paraId="060E68AD" w14:textId="77777777" w:rsidR="00F74E30" w:rsidRPr="00C77AA1" w:rsidRDefault="00F74E30" w:rsidP="00FA00A6">
            <w:pPr>
              <w:pStyle w:val="Normal6a"/>
            </w:pPr>
            <w:r w:rsidRPr="00C77AA1">
              <w:rPr>
                <w:b/>
                <w:i/>
              </w:rPr>
              <w:t>h bis)</w:t>
            </w:r>
            <w:r w:rsidRPr="00C77AA1">
              <w:tab/>
            </w:r>
            <w:r w:rsidRPr="00C77AA1">
              <w:rPr>
                <w:b/>
                <w:i/>
              </w:rPr>
              <w:t>que apoyen iniciativas para la movilidad en los ámbitos educativo y de la investigación entre las universidades de la Unión y las instituciones de enseñanza superior árticas, en particular en Groenlandia, Islandia y el norte de Noruega, a fin de impulsar una nueva generación de expertos en el Ártico y profundizar la cooperación entre los pueblos;</w:t>
            </w:r>
          </w:p>
        </w:tc>
      </w:tr>
    </w:tbl>
    <w:p w14:paraId="302CC77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0EE2F13" w14:textId="77777777" w:rsidR="00F74E30" w:rsidRPr="00C77AA1" w:rsidRDefault="00F74E30" w:rsidP="00F74E30">
      <w:r w:rsidRPr="00FA7B38">
        <w:rPr>
          <w:rStyle w:val="HideTWBExt"/>
        </w:rPr>
        <w:t>&lt;/Amend&gt;</w:t>
      </w:r>
    </w:p>
    <w:p w14:paraId="21E12D6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236</w:t>
      </w:r>
      <w:r w:rsidRPr="00FA7B38">
        <w:rPr>
          <w:rStyle w:val="HideTWBExt"/>
          <w:b w:val="0"/>
        </w:rPr>
        <w:t>&lt;/NumAm&gt;</w:t>
      </w:r>
    </w:p>
    <w:p w14:paraId="569725CD"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7F920675" w14:textId="77777777" w:rsidR="00F74E30" w:rsidRPr="00C77AA1" w:rsidRDefault="00F74E30" w:rsidP="00F74E30">
      <w:pPr>
        <w:pStyle w:val="NormalBold"/>
      </w:pPr>
      <w:r w:rsidRPr="00FA7B38">
        <w:rPr>
          <w:rStyle w:val="HideTWBExt"/>
          <w:b w:val="0"/>
        </w:rPr>
        <w:lastRenderedPageBreak/>
        <w:t>&lt;/RepeatBlock-By&gt;</w:t>
      </w:r>
    </w:p>
    <w:p w14:paraId="200EA04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C289618" w14:textId="77777777" w:rsidR="00F74E30" w:rsidRPr="00FA7B38" w:rsidRDefault="00F74E30" w:rsidP="00F74E30">
      <w:pPr>
        <w:pStyle w:val="NormalBold"/>
        <w:rPr>
          <w:lang w:val="pt-PT"/>
        </w:rPr>
      </w:pPr>
      <w:r w:rsidRPr="00FA7B38">
        <w:rPr>
          <w:rStyle w:val="HideTWBExt"/>
          <w:b w:val="0"/>
        </w:rPr>
        <w:t>&lt;Article&gt;</w:t>
      </w:r>
      <w:r w:rsidRPr="00FA7B38">
        <w:rPr>
          <w:lang w:val="pt-PT"/>
        </w:rPr>
        <w:t>Apartado 1 – letra h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FA7B38" w14:paraId="2E4188A9" w14:textId="77777777" w:rsidTr="00FA00A6">
        <w:trPr>
          <w:trHeight w:hRule="exact" w:val="240"/>
          <w:jc w:val="center"/>
        </w:trPr>
        <w:tc>
          <w:tcPr>
            <w:tcW w:w="9752" w:type="dxa"/>
            <w:gridSpan w:val="2"/>
            <w:tcBorders>
              <w:top w:val="nil"/>
              <w:left w:val="nil"/>
              <w:bottom w:val="nil"/>
              <w:right w:val="nil"/>
            </w:tcBorders>
          </w:tcPr>
          <w:p w14:paraId="6C12F4AD" w14:textId="77777777" w:rsidR="00F74E30" w:rsidRPr="00FA7B38" w:rsidRDefault="00F74E30" w:rsidP="00FA00A6">
            <w:pPr>
              <w:rPr>
                <w:lang w:val="pt-PT"/>
              </w:rPr>
            </w:pPr>
          </w:p>
        </w:tc>
      </w:tr>
      <w:tr w:rsidR="00F74E30" w:rsidRPr="00C77AA1" w14:paraId="1D618C0A" w14:textId="77777777" w:rsidTr="00FA00A6">
        <w:trPr>
          <w:trHeight w:val="240"/>
          <w:jc w:val="center"/>
        </w:trPr>
        <w:tc>
          <w:tcPr>
            <w:tcW w:w="4876" w:type="dxa"/>
            <w:tcBorders>
              <w:top w:val="nil"/>
              <w:left w:val="nil"/>
              <w:bottom w:val="nil"/>
              <w:right w:val="nil"/>
            </w:tcBorders>
          </w:tcPr>
          <w:p w14:paraId="23247FF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A4D9532" w14:textId="77777777" w:rsidR="00F74E30" w:rsidRPr="00C77AA1" w:rsidRDefault="00F74E30" w:rsidP="00FA00A6">
            <w:pPr>
              <w:pStyle w:val="AmColumnHeading"/>
            </w:pPr>
            <w:r w:rsidRPr="00C77AA1">
              <w:t>Enmienda</w:t>
            </w:r>
          </w:p>
        </w:tc>
      </w:tr>
      <w:tr w:rsidR="00F74E30" w:rsidRPr="00C77AA1" w14:paraId="1D27F420" w14:textId="77777777" w:rsidTr="00FA00A6">
        <w:trPr>
          <w:jc w:val="center"/>
        </w:trPr>
        <w:tc>
          <w:tcPr>
            <w:tcW w:w="4876" w:type="dxa"/>
            <w:tcBorders>
              <w:top w:val="nil"/>
              <w:left w:val="nil"/>
              <w:bottom w:val="nil"/>
              <w:right w:val="nil"/>
            </w:tcBorders>
          </w:tcPr>
          <w:p w14:paraId="42460C30" w14:textId="77777777" w:rsidR="00F74E30" w:rsidRPr="00C77AA1" w:rsidRDefault="00F74E30" w:rsidP="00FA00A6">
            <w:pPr>
              <w:pStyle w:val="Normal6a"/>
            </w:pPr>
          </w:p>
        </w:tc>
        <w:tc>
          <w:tcPr>
            <w:tcW w:w="4876" w:type="dxa"/>
            <w:tcBorders>
              <w:top w:val="nil"/>
              <w:left w:val="nil"/>
              <w:bottom w:val="nil"/>
              <w:right w:val="nil"/>
            </w:tcBorders>
          </w:tcPr>
          <w:p w14:paraId="144E5BE4" w14:textId="77777777" w:rsidR="00F74E30" w:rsidRPr="00C77AA1" w:rsidRDefault="00F74E30" w:rsidP="00FA00A6">
            <w:pPr>
              <w:pStyle w:val="Normal6a"/>
            </w:pPr>
            <w:r w:rsidRPr="00C77AA1">
              <w:rPr>
                <w:b/>
                <w:i/>
              </w:rPr>
              <w:t>h ter)</w:t>
            </w:r>
            <w:r w:rsidRPr="00C77AA1">
              <w:tab/>
            </w:r>
            <w:r w:rsidRPr="00C77AA1">
              <w:rPr>
                <w:b/>
                <w:i/>
              </w:rPr>
              <w:t>que, considerando la creciente importancia estratégica y la dependencia de las capacidades espaciales en el Ártico para la seguridad europea, refuercen la conciencia situacional colectiva, la resiliencia y la estabilidad regional en el Ártico;</w:t>
            </w:r>
          </w:p>
        </w:tc>
      </w:tr>
    </w:tbl>
    <w:p w14:paraId="20CD2F3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A9A192A" w14:textId="77777777" w:rsidR="00F74E30" w:rsidRPr="00C77AA1" w:rsidRDefault="00F74E30" w:rsidP="00F74E30">
      <w:r w:rsidRPr="00FA7B38">
        <w:rPr>
          <w:rStyle w:val="HideTWBExt"/>
        </w:rPr>
        <w:t>&lt;/Amend&gt;</w:t>
      </w:r>
    </w:p>
    <w:p w14:paraId="3AA552E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237</w:t>
      </w:r>
      <w:r w:rsidRPr="00FA7B38">
        <w:rPr>
          <w:rStyle w:val="HideTWBExt"/>
          <w:b w:val="0"/>
        </w:rPr>
        <w:t>&lt;/NumAm&gt;</w:t>
      </w:r>
    </w:p>
    <w:p w14:paraId="736AC45B"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61FBBFBB" w14:textId="77777777" w:rsidR="00F74E30" w:rsidRPr="00C77AA1" w:rsidRDefault="00F74E30" w:rsidP="00F74E30">
      <w:pPr>
        <w:pStyle w:val="NormalBold"/>
      </w:pPr>
      <w:r w:rsidRPr="00FA7B38">
        <w:rPr>
          <w:rStyle w:val="HideTWBExt"/>
          <w:b w:val="0"/>
        </w:rPr>
        <w:t>&lt;/RepeatBlock-By&gt;</w:t>
      </w:r>
    </w:p>
    <w:p w14:paraId="11F75FB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A1F05AE" w14:textId="77777777" w:rsidR="00F74E30" w:rsidRPr="00FA7B38" w:rsidRDefault="00F74E30" w:rsidP="00F74E30">
      <w:pPr>
        <w:pStyle w:val="NormalBold"/>
        <w:rPr>
          <w:lang w:val="pt-PT"/>
        </w:rPr>
      </w:pPr>
      <w:r w:rsidRPr="00FA7B38">
        <w:rPr>
          <w:rStyle w:val="HideTWBExt"/>
          <w:b w:val="0"/>
        </w:rPr>
        <w:t>&lt;Article&gt;</w:t>
      </w:r>
      <w:r w:rsidRPr="00FA7B38">
        <w:rPr>
          <w:lang w:val="pt-PT"/>
        </w:rPr>
        <w:t>Apartado 1 – letra h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FA7B38" w14:paraId="266F27BD" w14:textId="77777777" w:rsidTr="00FA00A6">
        <w:trPr>
          <w:trHeight w:hRule="exact" w:val="240"/>
          <w:jc w:val="center"/>
        </w:trPr>
        <w:tc>
          <w:tcPr>
            <w:tcW w:w="9752" w:type="dxa"/>
            <w:gridSpan w:val="2"/>
            <w:tcBorders>
              <w:top w:val="nil"/>
              <w:left w:val="nil"/>
              <w:bottom w:val="nil"/>
              <w:right w:val="nil"/>
            </w:tcBorders>
          </w:tcPr>
          <w:p w14:paraId="7329D221" w14:textId="77777777" w:rsidR="00F74E30" w:rsidRPr="00FA7B38" w:rsidRDefault="00F74E30" w:rsidP="00FA00A6">
            <w:pPr>
              <w:rPr>
                <w:lang w:val="pt-PT"/>
              </w:rPr>
            </w:pPr>
          </w:p>
        </w:tc>
      </w:tr>
      <w:tr w:rsidR="00F74E30" w:rsidRPr="00C77AA1" w14:paraId="3DEDFCFC" w14:textId="77777777" w:rsidTr="00FA00A6">
        <w:trPr>
          <w:trHeight w:val="240"/>
          <w:jc w:val="center"/>
        </w:trPr>
        <w:tc>
          <w:tcPr>
            <w:tcW w:w="4876" w:type="dxa"/>
            <w:tcBorders>
              <w:top w:val="nil"/>
              <w:left w:val="nil"/>
              <w:bottom w:val="nil"/>
              <w:right w:val="nil"/>
            </w:tcBorders>
          </w:tcPr>
          <w:p w14:paraId="115438E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718CFEF" w14:textId="77777777" w:rsidR="00F74E30" w:rsidRPr="00C77AA1" w:rsidRDefault="00F74E30" w:rsidP="00FA00A6">
            <w:pPr>
              <w:pStyle w:val="AmColumnHeading"/>
            </w:pPr>
            <w:r w:rsidRPr="00C77AA1">
              <w:t>Enmienda</w:t>
            </w:r>
          </w:p>
        </w:tc>
      </w:tr>
      <w:tr w:rsidR="00F74E30" w:rsidRPr="00C77AA1" w14:paraId="6EB854C0" w14:textId="77777777" w:rsidTr="00FA00A6">
        <w:trPr>
          <w:jc w:val="center"/>
        </w:trPr>
        <w:tc>
          <w:tcPr>
            <w:tcW w:w="4876" w:type="dxa"/>
            <w:tcBorders>
              <w:top w:val="nil"/>
              <w:left w:val="nil"/>
              <w:bottom w:val="nil"/>
              <w:right w:val="nil"/>
            </w:tcBorders>
          </w:tcPr>
          <w:p w14:paraId="6E0F1E5E" w14:textId="77777777" w:rsidR="00F74E30" w:rsidRPr="00C77AA1" w:rsidRDefault="00F74E30" w:rsidP="00FA00A6">
            <w:pPr>
              <w:pStyle w:val="Normal6a"/>
            </w:pPr>
          </w:p>
        </w:tc>
        <w:tc>
          <w:tcPr>
            <w:tcW w:w="4876" w:type="dxa"/>
            <w:tcBorders>
              <w:top w:val="nil"/>
              <w:left w:val="nil"/>
              <w:bottom w:val="nil"/>
              <w:right w:val="nil"/>
            </w:tcBorders>
          </w:tcPr>
          <w:p w14:paraId="550CFFA6" w14:textId="77777777" w:rsidR="00F74E30" w:rsidRPr="00C77AA1" w:rsidRDefault="00F74E30" w:rsidP="00FA00A6">
            <w:pPr>
              <w:pStyle w:val="Normal6a"/>
            </w:pPr>
            <w:r w:rsidRPr="00C77AA1">
              <w:rPr>
                <w:b/>
                <w:i/>
              </w:rPr>
              <w:t>h ter)</w:t>
            </w:r>
            <w:r w:rsidRPr="00C77AA1">
              <w:tab/>
            </w:r>
            <w:r w:rsidRPr="00C77AA1">
              <w:rPr>
                <w:b/>
                <w:i/>
              </w:rPr>
              <w:t>que reconozcan la creciente importancia estratégica y la dependencia de las capacidades espaciales del Ártico para la seguridad europea, reforzando la conciencia situacional colectiva, la resiliencia y la estabilidad regional en el Ártico;</w:t>
            </w:r>
          </w:p>
        </w:tc>
      </w:tr>
    </w:tbl>
    <w:p w14:paraId="30983499"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5A26AC52" w14:textId="77777777" w:rsidR="00F74E30" w:rsidRPr="00FA7B38" w:rsidRDefault="00F74E30" w:rsidP="00F74E30">
      <w:pPr>
        <w:rPr>
          <w:lang w:val="fr-BE"/>
        </w:rPr>
      </w:pPr>
      <w:r w:rsidRPr="00FA7B38">
        <w:rPr>
          <w:rStyle w:val="HideTWBExt"/>
          <w:lang w:val="fr-BE"/>
        </w:rPr>
        <w:t>&lt;/Amend&gt;</w:t>
      </w:r>
    </w:p>
    <w:p w14:paraId="128432BD"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238</w:t>
      </w:r>
      <w:r w:rsidRPr="00FA7B38">
        <w:rPr>
          <w:rStyle w:val="HideTWBExt"/>
          <w:b w:val="0"/>
        </w:rPr>
        <w:t>&lt;/NumAm&gt;</w:t>
      </w:r>
    </w:p>
    <w:p w14:paraId="749B3BAC"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024D2C79"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65AFE284" w14:textId="77777777" w:rsidR="00F74E30" w:rsidRPr="00C77AA1" w:rsidRDefault="00F74E30" w:rsidP="00F74E30">
      <w:pPr>
        <w:pStyle w:val="NormalBold"/>
      </w:pPr>
      <w:r w:rsidRPr="00FA7B38">
        <w:rPr>
          <w:rStyle w:val="HideTWBExt"/>
          <w:b w:val="0"/>
        </w:rPr>
        <w:t>&lt;/RepeatBlock-By&gt;</w:t>
      </w:r>
    </w:p>
    <w:p w14:paraId="2791C38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E06561A" w14:textId="77777777" w:rsidR="00F74E30" w:rsidRPr="00C77AA1" w:rsidRDefault="00F74E30" w:rsidP="00F74E30">
      <w:pPr>
        <w:pStyle w:val="NormalBold"/>
      </w:pPr>
      <w:r w:rsidRPr="00FA7B38">
        <w:rPr>
          <w:rStyle w:val="HideTWBExt"/>
          <w:b w:val="0"/>
        </w:rPr>
        <w:t>&lt;Article&gt;</w:t>
      </w:r>
      <w:r w:rsidRPr="00C77AA1">
        <w:t>Apartado 1 – letra h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532BFE2" w14:textId="77777777" w:rsidTr="00FA00A6">
        <w:trPr>
          <w:trHeight w:hRule="exact" w:val="240"/>
          <w:jc w:val="center"/>
        </w:trPr>
        <w:tc>
          <w:tcPr>
            <w:tcW w:w="9752" w:type="dxa"/>
            <w:gridSpan w:val="2"/>
            <w:tcBorders>
              <w:top w:val="nil"/>
              <w:left w:val="nil"/>
              <w:bottom w:val="nil"/>
              <w:right w:val="nil"/>
            </w:tcBorders>
          </w:tcPr>
          <w:p w14:paraId="7421F14B" w14:textId="77777777" w:rsidR="00F74E30" w:rsidRPr="00C77AA1" w:rsidRDefault="00F74E30" w:rsidP="00FA00A6"/>
        </w:tc>
      </w:tr>
      <w:tr w:rsidR="00F74E30" w:rsidRPr="00C77AA1" w14:paraId="7AA2AF09" w14:textId="77777777" w:rsidTr="00FA00A6">
        <w:trPr>
          <w:trHeight w:val="240"/>
          <w:jc w:val="center"/>
        </w:trPr>
        <w:tc>
          <w:tcPr>
            <w:tcW w:w="4876" w:type="dxa"/>
            <w:tcBorders>
              <w:top w:val="nil"/>
              <w:left w:val="nil"/>
              <w:bottom w:val="nil"/>
              <w:right w:val="nil"/>
            </w:tcBorders>
          </w:tcPr>
          <w:p w14:paraId="16F821D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836D553" w14:textId="77777777" w:rsidR="00F74E30" w:rsidRPr="00C77AA1" w:rsidRDefault="00F74E30" w:rsidP="00FA00A6">
            <w:pPr>
              <w:pStyle w:val="AmColumnHeading"/>
            </w:pPr>
            <w:r w:rsidRPr="00C77AA1">
              <w:t>Enmienda</w:t>
            </w:r>
          </w:p>
        </w:tc>
      </w:tr>
      <w:tr w:rsidR="00F74E30" w:rsidRPr="00C77AA1" w14:paraId="5A63ED82" w14:textId="77777777" w:rsidTr="00FA00A6">
        <w:trPr>
          <w:jc w:val="center"/>
        </w:trPr>
        <w:tc>
          <w:tcPr>
            <w:tcW w:w="4876" w:type="dxa"/>
            <w:tcBorders>
              <w:top w:val="nil"/>
              <w:left w:val="nil"/>
              <w:bottom w:val="nil"/>
              <w:right w:val="nil"/>
            </w:tcBorders>
          </w:tcPr>
          <w:p w14:paraId="4E21DCF6" w14:textId="77777777" w:rsidR="00F74E30" w:rsidRPr="00C77AA1" w:rsidRDefault="00F74E30" w:rsidP="00FA00A6">
            <w:pPr>
              <w:pStyle w:val="Normal6a"/>
            </w:pPr>
          </w:p>
        </w:tc>
        <w:tc>
          <w:tcPr>
            <w:tcW w:w="4876" w:type="dxa"/>
            <w:tcBorders>
              <w:top w:val="nil"/>
              <w:left w:val="nil"/>
              <w:bottom w:val="nil"/>
              <w:right w:val="nil"/>
            </w:tcBorders>
          </w:tcPr>
          <w:p w14:paraId="0426AA67" w14:textId="77777777" w:rsidR="00F74E30" w:rsidRPr="00C77AA1" w:rsidRDefault="00F74E30" w:rsidP="00FA00A6">
            <w:pPr>
              <w:pStyle w:val="Normal6a"/>
            </w:pPr>
            <w:r w:rsidRPr="00C77AA1">
              <w:rPr>
                <w:b/>
                <w:i/>
              </w:rPr>
              <w:t>h ter)</w:t>
            </w:r>
            <w:r w:rsidRPr="00C77AA1">
              <w:tab/>
            </w:r>
            <w:r w:rsidRPr="00C77AA1">
              <w:rPr>
                <w:b/>
                <w:i/>
              </w:rPr>
              <w:t xml:space="preserve">que destaquen la importancia estratégica de las capacidades espaciales </w:t>
            </w:r>
            <w:r w:rsidRPr="00C77AA1">
              <w:rPr>
                <w:b/>
                <w:i/>
              </w:rPr>
              <w:lastRenderedPageBreak/>
              <w:t>del Ártico para la seguridad europea y la necesidad de reforzar la conciencia situacional colectiva, la resiliencia y la estabilidad en la región;</w:t>
            </w:r>
          </w:p>
        </w:tc>
      </w:tr>
    </w:tbl>
    <w:p w14:paraId="469B87FE"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7BCE71A" w14:textId="77777777" w:rsidR="00F74E30" w:rsidRPr="00C77AA1" w:rsidRDefault="00F74E30" w:rsidP="00F74E30">
      <w:r w:rsidRPr="00FA7B38">
        <w:rPr>
          <w:rStyle w:val="HideTWBExt"/>
        </w:rPr>
        <w:t>&lt;/Amend&gt;</w:t>
      </w:r>
    </w:p>
    <w:p w14:paraId="055CFD0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239</w:t>
      </w:r>
      <w:r w:rsidRPr="00FA7B38">
        <w:rPr>
          <w:rStyle w:val="HideTWBExt"/>
          <w:b w:val="0"/>
        </w:rPr>
        <w:t>&lt;/NumAm&gt;</w:t>
      </w:r>
    </w:p>
    <w:p w14:paraId="5B639BC1"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175B2D62" w14:textId="77777777" w:rsidR="00F74E30" w:rsidRPr="00C77AA1" w:rsidRDefault="00F74E30" w:rsidP="00F74E30">
      <w:pPr>
        <w:pStyle w:val="NormalBold"/>
      </w:pPr>
      <w:r w:rsidRPr="00FA7B38">
        <w:rPr>
          <w:rStyle w:val="HideTWBExt"/>
          <w:b w:val="0"/>
        </w:rPr>
        <w:t>&lt;/RepeatBlock-By&gt;</w:t>
      </w:r>
    </w:p>
    <w:p w14:paraId="1FE8BC2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E86FCCF" w14:textId="77777777" w:rsidR="00F74E30" w:rsidRPr="00FA7B38" w:rsidRDefault="00F74E30" w:rsidP="00F74E30">
      <w:pPr>
        <w:pStyle w:val="NormalBold"/>
        <w:rPr>
          <w:lang w:val="pt-PT"/>
        </w:rPr>
      </w:pPr>
      <w:r w:rsidRPr="00FA7B38">
        <w:rPr>
          <w:rStyle w:val="HideTWBExt"/>
          <w:b w:val="0"/>
        </w:rPr>
        <w:t>&lt;Article&gt;</w:t>
      </w:r>
      <w:r w:rsidRPr="00FA7B38">
        <w:rPr>
          <w:lang w:val="pt-PT"/>
        </w:rPr>
        <w:t>Apartado 1 – letra h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FA7B38" w14:paraId="4070D832" w14:textId="77777777" w:rsidTr="00FA00A6">
        <w:trPr>
          <w:trHeight w:hRule="exact" w:val="240"/>
          <w:jc w:val="center"/>
        </w:trPr>
        <w:tc>
          <w:tcPr>
            <w:tcW w:w="9752" w:type="dxa"/>
            <w:gridSpan w:val="2"/>
            <w:tcBorders>
              <w:top w:val="nil"/>
              <w:left w:val="nil"/>
              <w:bottom w:val="nil"/>
              <w:right w:val="nil"/>
            </w:tcBorders>
          </w:tcPr>
          <w:p w14:paraId="5B9D6677" w14:textId="77777777" w:rsidR="00F74E30" w:rsidRPr="00FA7B38" w:rsidRDefault="00F74E30" w:rsidP="00FA00A6">
            <w:pPr>
              <w:rPr>
                <w:lang w:val="pt-PT"/>
              </w:rPr>
            </w:pPr>
          </w:p>
        </w:tc>
      </w:tr>
      <w:tr w:rsidR="00F74E30" w:rsidRPr="00C77AA1" w14:paraId="03D6665B" w14:textId="77777777" w:rsidTr="00FA00A6">
        <w:trPr>
          <w:trHeight w:val="240"/>
          <w:jc w:val="center"/>
        </w:trPr>
        <w:tc>
          <w:tcPr>
            <w:tcW w:w="4876" w:type="dxa"/>
            <w:tcBorders>
              <w:top w:val="nil"/>
              <w:left w:val="nil"/>
              <w:bottom w:val="nil"/>
              <w:right w:val="nil"/>
            </w:tcBorders>
          </w:tcPr>
          <w:p w14:paraId="4422BE6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3EF066E" w14:textId="77777777" w:rsidR="00F74E30" w:rsidRPr="00C77AA1" w:rsidRDefault="00F74E30" w:rsidP="00FA00A6">
            <w:pPr>
              <w:pStyle w:val="AmColumnHeading"/>
            </w:pPr>
            <w:r w:rsidRPr="00C77AA1">
              <w:t>Enmienda</w:t>
            </w:r>
          </w:p>
        </w:tc>
      </w:tr>
      <w:tr w:rsidR="00F74E30" w:rsidRPr="00C77AA1" w14:paraId="2E25D6EB" w14:textId="77777777" w:rsidTr="00FA00A6">
        <w:trPr>
          <w:jc w:val="center"/>
        </w:trPr>
        <w:tc>
          <w:tcPr>
            <w:tcW w:w="4876" w:type="dxa"/>
            <w:tcBorders>
              <w:top w:val="nil"/>
              <w:left w:val="nil"/>
              <w:bottom w:val="nil"/>
              <w:right w:val="nil"/>
            </w:tcBorders>
          </w:tcPr>
          <w:p w14:paraId="532173F8" w14:textId="77777777" w:rsidR="00F74E30" w:rsidRPr="00C77AA1" w:rsidRDefault="00F74E30" w:rsidP="00FA00A6">
            <w:pPr>
              <w:pStyle w:val="Normal6a"/>
            </w:pPr>
          </w:p>
        </w:tc>
        <w:tc>
          <w:tcPr>
            <w:tcW w:w="4876" w:type="dxa"/>
            <w:tcBorders>
              <w:top w:val="nil"/>
              <w:left w:val="nil"/>
              <w:bottom w:val="nil"/>
              <w:right w:val="nil"/>
            </w:tcBorders>
          </w:tcPr>
          <w:p w14:paraId="456AD2CD" w14:textId="77777777" w:rsidR="00F74E30" w:rsidRPr="00C77AA1" w:rsidRDefault="00F74E30" w:rsidP="00FA00A6">
            <w:pPr>
              <w:pStyle w:val="Normal6a"/>
            </w:pPr>
            <w:r w:rsidRPr="00C77AA1">
              <w:rPr>
                <w:b/>
                <w:i/>
              </w:rPr>
              <w:t>h quater)</w:t>
            </w:r>
            <w:r w:rsidRPr="00C77AA1">
              <w:tab/>
            </w:r>
            <w:r w:rsidRPr="00C77AA1">
              <w:rPr>
                <w:b/>
                <w:i/>
              </w:rPr>
              <w:t>que refuercen la gobernanza y la cooperación multilaterales a través del Consejo Ártico, en particular bajo la actual presidencia del Reino de Dinamarca, liderada por Groenlandia (2025-2027); insta, a este respecto, a todos los miembros a que defiendan marcos de gobernanza pacíficos y basados en el Derecho, y a que restablezcan una cooperación multilateral eficaz, haciendo especial hincapié en la protección del medio ambiente, el desarrollo sostenible y los derechos de los pueblos indígenas;</w:t>
            </w:r>
          </w:p>
        </w:tc>
      </w:tr>
    </w:tbl>
    <w:p w14:paraId="7CB2C40B"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7117CF8E" w14:textId="77777777" w:rsidR="00F74E30" w:rsidRPr="00FA7B38" w:rsidRDefault="00F74E30" w:rsidP="00F74E30">
      <w:pPr>
        <w:rPr>
          <w:lang w:val="fr-BE"/>
        </w:rPr>
      </w:pPr>
      <w:r w:rsidRPr="00FA7B38">
        <w:rPr>
          <w:rStyle w:val="HideTWBExt"/>
          <w:lang w:val="fr-BE"/>
        </w:rPr>
        <w:t>&lt;/Amend&gt;</w:t>
      </w:r>
    </w:p>
    <w:p w14:paraId="64038066"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240</w:t>
      </w:r>
      <w:r w:rsidRPr="00FA7B38">
        <w:rPr>
          <w:rStyle w:val="HideTWBExt"/>
          <w:b w:val="0"/>
        </w:rPr>
        <w:t>&lt;/NumAm&gt;</w:t>
      </w:r>
    </w:p>
    <w:p w14:paraId="7561A61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3E2E974D"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1C6F4D0D" w14:textId="77777777" w:rsidR="00F74E30" w:rsidRPr="00C77AA1" w:rsidRDefault="00F74E30" w:rsidP="00F74E30">
      <w:pPr>
        <w:pStyle w:val="NormalBold"/>
      </w:pPr>
      <w:r w:rsidRPr="00FA7B38">
        <w:rPr>
          <w:rStyle w:val="HideTWBExt"/>
          <w:b w:val="0"/>
        </w:rPr>
        <w:t>&lt;/RepeatBlock-By&gt;</w:t>
      </w:r>
    </w:p>
    <w:p w14:paraId="74EBAAA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FFF056A" w14:textId="77777777" w:rsidR="00F74E30" w:rsidRPr="00C77AA1" w:rsidRDefault="00F74E30" w:rsidP="00F74E30">
      <w:pPr>
        <w:pStyle w:val="NormalBold"/>
      </w:pPr>
      <w:r w:rsidRPr="00FA7B38">
        <w:rPr>
          <w:rStyle w:val="HideTWBExt"/>
          <w:b w:val="0"/>
        </w:rPr>
        <w:t>&lt;Article&gt;</w:t>
      </w:r>
      <w:r w:rsidRPr="00C77AA1">
        <w:t>Apartado 1 – letra h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6CEFE7D" w14:textId="77777777" w:rsidTr="00FA00A6">
        <w:trPr>
          <w:trHeight w:hRule="exact" w:val="240"/>
          <w:jc w:val="center"/>
        </w:trPr>
        <w:tc>
          <w:tcPr>
            <w:tcW w:w="9752" w:type="dxa"/>
            <w:gridSpan w:val="2"/>
            <w:tcBorders>
              <w:top w:val="nil"/>
              <w:left w:val="nil"/>
              <w:bottom w:val="nil"/>
              <w:right w:val="nil"/>
            </w:tcBorders>
          </w:tcPr>
          <w:p w14:paraId="457F7C43" w14:textId="77777777" w:rsidR="00F74E30" w:rsidRPr="00C77AA1" w:rsidRDefault="00F74E30" w:rsidP="00FA00A6"/>
        </w:tc>
      </w:tr>
      <w:tr w:rsidR="00F74E30" w:rsidRPr="00C77AA1" w14:paraId="77B5B339" w14:textId="77777777" w:rsidTr="00FA00A6">
        <w:trPr>
          <w:trHeight w:val="240"/>
          <w:jc w:val="center"/>
        </w:trPr>
        <w:tc>
          <w:tcPr>
            <w:tcW w:w="4876" w:type="dxa"/>
            <w:tcBorders>
              <w:top w:val="nil"/>
              <w:left w:val="nil"/>
              <w:bottom w:val="nil"/>
              <w:right w:val="nil"/>
            </w:tcBorders>
          </w:tcPr>
          <w:p w14:paraId="0E05EDA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47C181C" w14:textId="77777777" w:rsidR="00F74E30" w:rsidRPr="00C77AA1" w:rsidRDefault="00F74E30" w:rsidP="00FA00A6">
            <w:pPr>
              <w:pStyle w:val="AmColumnHeading"/>
            </w:pPr>
            <w:r w:rsidRPr="00C77AA1">
              <w:t>Enmienda</w:t>
            </w:r>
          </w:p>
        </w:tc>
      </w:tr>
      <w:tr w:rsidR="00F74E30" w:rsidRPr="00C77AA1" w14:paraId="7D94F9FA" w14:textId="77777777" w:rsidTr="00FA00A6">
        <w:trPr>
          <w:jc w:val="center"/>
        </w:trPr>
        <w:tc>
          <w:tcPr>
            <w:tcW w:w="4876" w:type="dxa"/>
            <w:tcBorders>
              <w:top w:val="nil"/>
              <w:left w:val="nil"/>
              <w:bottom w:val="nil"/>
              <w:right w:val="nil"/>
            </w:tcBorders>
          </w:tcPr>
          <w:p w14:paraId="10A995BC" w14:textId="77777777" w:rsidR="00F74E30" w:rsidRPr="00C77AA1" w:rsidRDefault="00F74E30" w:rsidP="00FA00A6">
            <w:pPr>
              <w:pStyle w:val="Normal6a"/>
            </w:pPr>
          </w:p>
        </w:tc>
        <w:tc>
          <w:tcPr>
            <w:tcW w:w="4876" w:type="dxa"/>
            <w:tcBorders>
              <w:top w:val="nil"/>
              <w:left w:val="nil"/>
              <w:bottom w:val="nil"/>
              <w:right w:val="nil"/>
            </w:tcBorders>
          </w:tcPr>
          <w:p w14:paraId="54E202DF" w14:textId="77777777" w:rsidR="00F74E30" w:rsidRPr="00C77AA1" w:rsidRDefault="00F74E30" w:rsidP="00FA00A6">
            <w:pPr>
              <w:pStyle w:val="Normal6a"/>
            </w:pPr>
            <w:r w:rsidRPr="00C77AA1">
              <w:rPr>
                <w:b/>
                <w:i/>
              </w:rPr>
              <w:t>h quater)</w:t>
            </w:r>
            <w:r w:rsidRPr="00C77AA1">
              <w:tab/>
            </w:r>
            <w:r w:rsidRPr="00C77AA1">
              <w:rPr>
                <w:b/>
                <w:i/>
              </w:rPr>
              <w:t xml:space="preserve">que adopten medidas activas para garantizar una mayor seguridad en torno a los cables submarinos en el Ártico, en particular en </w:t>
            </w:r>
            <w:r w:rsidRPr="00C77AA1">
              <w:rPr>
                <w:b/>
                <w:i/>
              </w:rPr>
              <w:lastRenderedPageBreak/>
              <w:t>las proximidades de Groenlandia, y que reafirmen el compromiso de la Unión Europea de contribuir a proporcionar telecomunicaciones mediante sistemas satelitales, como el programa Copernicus, en caso de emergencia;</w:t>
            </w:r>
          </w:p>
        </w:tc>
      </w:tr>
    </w:tbl>
    <w:p w14:paraId="5746EB46" w14:textId="77777777" w:rsidR="00F74E30" w:rsidRPr="00FA7B38" w:rsidRDefault="00F74E30" w:rsidP="00F74E30">
      <w:pPr>
        <w:pStyle w:val="AmOrLang"/>
        <w:rPr>
          <w:lang w:val="it-IT"/>
        </w:rPr>
      </w:pPr>
      <w:r w:rsidRPr="00FA7B38">
        <w:rPr>
          <w:lang w:val="it-IT"/>
        </w:rPr>
        <w:lastRenderedPageBreak/>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56BCB538" w14:textId="77777777" w:rsidR="00F74E30" w:rsidRPr="00FA7B38" w:rsidRDefault="00F74E30" w:rsidP="00F74E30">
      <w:pPr>
        <w:rPr>
          <w:lang w:val="it-IT"/>
        </w:rPr>
      </w:pPr>
      <w:r w:rsidRPr="00FA7B38">
        <w:rPr>
          <w:rStyle w:val="HideTWBExt"/>
          <w:lang w:val="it-IT"/>
        </w:rPr>
        <w:t>&lt;/Amend&gt;</w:t>
      </w:r>
    </w:p>
    <w:p w14:paraId="76BA2973"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241</w:t>
      </w:r>
      <w:r w:rsidRPr="00FA7B38">
        <w:rPr>
          <w:rStyle w:val="HideTWBExt"/>
          <w:b w:val="0"/>
        </w:rPr>
        <w:t>&lt;/NumAm&gt;</w:t>
      </w:r>
    </w:p>
    <w:p w14:paraId="5ED50B19"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2E17B4B2" w14:textId="77777777" w:rsidR="00F74E30" w:rsidRPr="00FA7B38" w:rsidRDefault="00F74E30" w:rsidP="00F74E30">
      <w:pPr>
        <w:pStyle w:val="NormalBold"/>
        <w:rPr>
          <w:lang w:val="it-IT"/>
        </w:rPr>
      </w:pPr>
      <w:r w:rsidRPr="00FA7B38">
        <w:rPr>
          <w:rStyle w:val="HideTWBExt"/>
          <w:b w:val="0"/>
        </w:rPr>
        <w:t>&lt;/RepeatBlock-By&gt;</w:t>
      </w:r>
    </w:p>
    <w:p w14:paraId="5E7BD8B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036E72F" w14:textId="77777777" w:rsidR="00F74E30" w:rsidRPr="00C77AA1" w:rsidRDefault="00F74E30" w:rsidP="00F74E30">
      <w:pPr>
        <w:pStyle w:val="NormalBold"/>
      </w:pPr>
      <w:r w:rsidRPr="00FA7B38">
        <w:rPr>
          <w:rStyle w:val="HideTWBExt"/>
          <w:b w:val="0"/>
        </w:rPr>
        <w:t>&lt;Article&gt;</w:t>
      </w:r>
      <w:r w:rsidRPr="00C77AA1">
        <w:t>Apartado 1 – letra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47A5810" w14:textId="77777777" w:rsidTr="00FA00A6">
        <w:trPr>
          <w:trHeight w:hRule="exact" w:val="240"/>
          <w:jc w:val="center"/>
        </w:trPr>
        <w:tc>
          <w:tcPr>
            <w:tcW w:w="9752" w:type="dxa"/>
            <w:gridSpan w:val="2"/>
            <w:tcBorders>
              <w:top w:val="nil"/>
              <w:left w:val="nil"/>
              <w:bottom w:val="nil"/>
              <w:right w:val="nil"/>
            </w:tcBorders>
          </w:tcPr>
          <w:p w14:paraId="654FE112" w14:textId="77777777" w:rsidR="00F74E30" w:rsidRPr="00C77AA1" w:rsidRDefault="00F74E30" w:rsidP="00FA00A6"/>
        </w:tc>
      </w:tr>
      <w:tr w:rsidR="00F74E30" w:rsidRPr="00C77AA1" w14:paraId="4344DA3D" w14:textId="77777777" w:rsidTr="00FA00A6">
        <w:trPr>
          <w:trHeight w:val="240"/>
          <w:jc w:val="center"/>
        </w:trPr>
        <w:tc>
          <w:tcPr>
            <w:tcW w:w="4876" w:type="dxa"/>
            <w:tcBorders>
              <w:top w:val="nil"/>
              <w:left w:val="nil"/>
              <w:bottom w:val="nil"/>
              <w:right w:val="nil"/>
            </w:tcBorders>
          </w:tcPr>
          <w:p w14:paraId="24914690"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44CD99A" w14:textId="77777777" w:rsidR="00F74E30" w:rsidRPr="00C77AA1" w:rsidRDefault="00F74E30" w:rsidP="00FA00A6">
            <w:pPr>
              <w:pStyle w:val="AmColumnHeading"/>
            </w:pPr>
            <w:r w:rsidRPr="00C77AA1">
              <w:t>Enmienda</w:t>
            </w:r>
          </w:p>
        </w:tc>
      </w:tr>
      <w:tr w:rsidR="00F74E30" w:rsidRPr="00C77AA1" w14:paraId="5EAB20FE" w14:textId="77777777" w:rsidTr="00FA00A6">
        <w:trPr>
          <w:jc w:val="center"/>
        </w:trPr>
        <w:tc>
          <w:tcPr>
            <w:tcW w:w="4876" w:type="dxa"/>
            <w:tcBorders>
              <w:top w:val="nil"/>
              <w:left w:val="nil"/>
              <w:bottom w:val="nil"/>
              <w:right w:val="nil"/>
            </w:tcBorders>
          </w:tcPr>
          <w:p w14:paraId="43752236" w14:textId="77777777" w:rsidR="00F74E30" w:rsidRPr="00C77AA1" w:rsidRDefault="00F74E30" w:rsidP="00FA00A6">
            <w:pPr>
              <w:pStyle w:val="Normal6a"/>
            </w:pPr>
            <w:r w:rsidRPr="00C77AA1">
              <w:t>i)</w:t>
            </w:r>
            <w:r w:rsidRPr="00C77AA1">
              <w:tab/>
            </w:r>
            <w:r w:rsidRPr="00C77AA1">
              <w:rPr>
                <w:b/>
                <w:i/>
              </w:rPr>
              <w:t>que, a la vista del apoyo creciente a la pertenencia a la Unión en Islandia, acojan favorablemente</w:t>
            </w:r>
            <w:r w:rsidRPr="00C77AA1">
              <w:t xml:space="preserve"> la intención expresada por las autoridades locales de celebrar un referéndum </w:t>
            </w:r>
            <w:r w:rsidRPr="00C77AA1">
              <w:rPr>
                <w:b/>
                <w:i/>
              </w:rPr>
              <w:t>sobre la</w:t>
            </w:r>
            <w:r w:rsidRPr="00C77AA1">
              <w:t xml:space="preserve"> adhesión a la UE</w:t>
            </w:r>
            <w:r w:rsidRPr="00C77AA1">
              <w:rPr>
                <w:b/>
                <w:i/>
              </w:rPr>
              <w:t xml:space="preserve"> a más tardar en 2027, y se comprometan</w:t>
            </w:r>
            <w:r w:rsidRPr="00C77AA1">
              <w:t xml:space="preserve"> a respetar su resultado, expresado democráticamente por el pueblo islandés</w:t>
            </w:r>
            <w:r w:rsidRPr="00C77AA1">
              <w:rPr>
                <w:b/>
                <w:i/>
              </w:rPr>
              <w:t xml:space="preserve">; que, </w:t>
            </w:r>
            <w:r w:rsidRPr="00C77AA1">
              <w:t>mientras tanto,</w:t>
            </w:r>
            <w:r w:rsidRPr="00C77AA1">
              <w:rPr>
                <w:b/>
                <w:i/>
              </w:rPr>
              <w:t xml:space="preserve"> colaboren activamente</w:t>
            </w:r>
            <w:r w:rsidRPr="00C77AA1">
              <w:t xml:space="preserve"> con el Gobierno islandés para promover los beneficios de la adhesión a la Unión y mejorar</w:t>
            </w:r>
            <w:r w:rsidRPr="00C77AA1">
              <w:rPr>
                <w:b/>
                <w:i/>
              </w:rPr>
              <w:t xml:space="preserve"> la preparación</w:t>
            </w:r>
            <w:r w:rsidRPr="00C77AA1">
              <w:t xml:space="preserve"> para un proceso de adhesión renovado en caso de que Islandia reactive formalmente su solicitud;</w:t>
            </w:r>
          </w:p>
        </w:tc>
        <w:tc>
          <w:tcPr>
            <w:tcW w:w="4876" w:type="dxa"/>
            <w:tcBorders>
              <w:top w:val="nil"/>
              <w:left w:val="nil"/>
              <w:bottom w:val="nil"/>
              <w:right w:val="nil"/>
            </w:tcBorders>
          </w:tcPr>
          <w:p w14:paraId="7FAE5977" w14:textId="77777777" w:rsidR="00F74E30" w:rsidRPr="00C77AA1" w:rsidRDefault="00F74E30" w:rsidP="00FA00A6">
            <w:pPr>
              <w:pStyle w:val="Normal6a"/>
            </w:pPr>
            <w:r w:rsidRPr="00C77AA1">
              <w:t>i)</w:t>
            </w:r>
            <w:r w:rsidRPr="00C77AA1">
              <w:tab/>
            </w:r>
            <w:r w:rsidRPr="00C77AA1">
              <w:rPr>
                <w:b/>
                <w:i/>
              </w:rPr>
              <w:t>toma nota de</w:t>
            </w:r>
            <w:r w:rsidRPr="00C77AA1">
              <w:t xml:space="preserve"> la intención expresada por las autoridades locales de celebrar un referéndum </w:t>
            </w:r>
            <w:r w:rsidRPr="00C77AA1">
              <w:rPr>
                <w:b/>
                <w:i/>
              </w:rPr>
              <w:t xml:space="preserve">a más tardar en 2027 sobre la reapertura de las negociaciones de </w:t>
            </w:r>
            <w:r w:rsidRPr="00C77AA1">
              <w:t xml:space="preserve">adhesión </w:t>
            </w:r>
            <w:r w:rsidRPr="00C77AA1">
              <w:rPr>
                <w:b/>
                <w:i/>
              </w:rPr>
              <w:t>de Islandia</w:t>
            </w:r>
            <w:r w:rsidRPr="00C77AA1">
              <w:t xml:space="preserve"> a la UE</w:t>
            </w:r>
            <w:r w:rsidRPr="00C77AA1">
              <w:rPr>
                <w:b/>
                <w:i/>
              </w:rPr>
              <w:t>, y de comprometerse</w:t>
            </w:r>
            <w:r w:rsidRPr="00C77AA1">
              <w:t xml:space="preserve"> a respetar su resultado, expresado democráticamente por el pueblo islandés</w:t>
            </w:r>
            <w:r w:rsidRPr="00C77AA1">
              <w:rPr>
                <w:b/>
                <w:i/>
              </w:rPr>
              <w:t xml:space="preserve">. </w:t>
            </w:r>
            <w:r w:rsidRPr="00C77AA1">
              <w:t>Mientras tanto</w:t>
            </w:r>
            <w:r w:rsidRPr="00C77AA1">
              <w:rPr>
                <w:b/>
                <w:i/>
              </w:rPr>
              <w:t xml:space="preserve">, apoya una cooperación proactiva </w:t>
            </w:r>
            <w:r w:rsidRPr="00C77AA1">
              <w:t xml:space="preserve">con el Gobierno islandés para promover los beneficios de la adhesión a la Unión y mejorar </w:t>
            </w:r>
            <w:r w:rsidRPr="00C77AA1">
              <w:rPr>
                <w:b/>
                <w:i/>
              </w:rPr>
              <w:t>los preparativos</w:t>
            </w:r>
            <w:r w:rsidRPr="00C77AA1">
              <w:t xml:space="preserve"> para un proceso de adhesión renovado en caso de que Islandia reactive formalmente su solicitud</w:t>
            </w:r>
            <w:r w:rsidRPr="00C77AA1">
              <w:rPr>
                <w:b/>
                <w:i/>
              </w:rPr>
              <w:t>. Recuerda, a este respecto, que Islandia presentó su solicitud de adhesión a la Unión el 17 de julio de 2009, y que el Consejo de la UE acordó iniciar las negociaciones a tal fin el 17 de junio de 2010. Sin embargo, en 2013, un nuevo Gobierno islandés decidió suspender las negociaciones y, en marzo de 2015, solicitó a Bruselas que dejara de considerar a Islandia país candidato</w:t>
            </w:r>
            <w:r w:rsidRPr="00C77AA1">
              <w:t>;</w:t>
            </w:r>
          </w:p>
        </w:tc>
      </w:tr>
    </w:tbl>
    <w:p w14:paraId="661D865D"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5B892AD" w14:textId="77777777" w:rsidR="00F74E30" w:rsidRPr="00FA7B38" w:rsidRDefault="00F74E30" w:rsidP="00F74E30">
      <w:pPr>
        <w:rPr>
          <w:lang w:val="fr-BE"/>
        </w:rPr>
      </w:pPr>
      <w:r w:rsidRPr="00FA7B38">
        <w:rPr>
          <w:rStyle w:val="HideTWBExt"/>
          <w:lang w:val="fr-BE"/>
        </w:rPr>
        <w:t>&lt;/Amend&gt;</w:t>
      </w:r>
    </w:p>
    <w:p w14:paraId="4AEE0615" w14:textId="77777777" w:rsidR="00F74E30" w:rsidRPr="00FA7B38" w:rsidRDefault="00F74E30" w:rsidP="00F74E30">
      <w:pPr>
        <w:pStyle w:val="AmNumberTabs"/>
        <w:rPr>
          <w:lang w:val="fr-BE"/>
        </w:rPr>
      </w:pPr>
      <w:r w:rsidRPr="00FA7B38">
        <w:rPr>
          <w:rStyle w:val="HideTWBExt"/>
          <w:b w:val="0"/>
        </w:rPr>
        <w:lastRenderedPageBreak/>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242</w:t>
      </w:r>
      <w:r w:rsidRPr="00FA7B38">
        <w:rPr>
          <w:rStyle w:val="HideTWBExt"/>
          <w:b w:val="0"/>
        </w:rPr>
        <w:t>&lt;/NumAm&gt;</w:t>
      </w:r>
    </w:p>
    <w:p w14:paraId="286C32D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59E81CF4" w14:textId="77777777" w:rsidR="00F74E30" w:rsidRPr="00FA7B38" w:rsidRDefault="00F74E30" w:rsidP="00F74E30">
      <w:pPr>
        <w:pStyle w:val="NormalBold"/>
        <w:rPr>
          <w:lang w:val="fr-BE"/>
        </w:rPr>
      </w:pPr>
      <w:r w:rsidRPr="00FA7B38">
        <w:rPr>
          <w:rStyle w:val="HideTWBExt"/>
          <w:b w:val="0"/>
        </w:rPr>
        <w:t>&lt;/RepeatBlock-By&gt;</w:t>
      </w:r>
    </w:p>
    <w:p w14:paraId="38ABA03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B2E6D8B" w14:textId="77777777" w:rsidR="00F74E30" w:rsidRPr="00C77AA1" w:rsidRDefault="00F74E30" w:rsidP="00F74E30">
      <w:pPr>
        <w:pStyle w:val="NormalBold"/>
      </w:pPr>
      <w:r w:rsidRPr="00FA7B38">
        <w:rPr>
          <w:rStyle w:val="HideTWBExt"/>
          <w:b w:val="0"/>
        </w:rPr>
        <w:t>&lt;Article&gt;</w:t>
      </w:r>
      <w:r w:rsidRPr="00C77AA1">
        <w:t>Apartado 1 – letra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738FE5C" w14:textId="77777777" w:rsidTr="00FA00A6">
        <w:trPr>
          <w:trHeight w:hRule="exact" w:val="240"/>
          <w:jc w:val="center"/>
        </w:trPr>
        <w:tc>
          <w:tcPr>
            <w:tcW w:w="9752" w:type="dxa"/>
            <w:gridSpan w:val="2"/>
            <w:tcBorders>
              <w:top w:val="nil"/>
              <w:left w:val="nil"/>
              <w:bottom w:val="nil"/>
              <w:right w:val="nil"/>
            </w:tcBorders>
          </w:tcPr>
          <w:p w14:paraId="2F2D483C" w14:textId="77777777" w:rsidR="00F74E30" w:rsidRPr="00C77AA1" w:rsidRDefault="00F74E30" w:rsidP="00FA00A6"/>
        </w:tc>
      </w:tr>
      <w:tr w:rsidR="00F74E30" w:rsidRPr="00C77AA1" w14:paraId="514C1E35" w14:textId="77777777" w:rsidTr="00FA00A6">
        <w:trPr>
          <w:trHeight w:val="240"/>
          <w:jc w:val="center"/>
        </w:trPr>
        <w:tc>
          <w:tcPr>
            <w:tcW w:w="4876" w:type="dxa"/>
            <w:tcBorders>
              <w:top w:val="nil"/>
              <w:left w:val="nil"/>
              <w:bottom w:val="nil"/>
              <w:right w:val="nil"/>
            </w:tcBorders>
          </w:tcPr>
          <w:p w14:paraId="60830415"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D4092CA" w14:textId="77777777" w:rsidR="00F74E30" w:rsidRPr="00C77AA1" w:rsidRDefault="00F74E30" w:rsidP="00FA00A6">
            <w:pPr>
              <w:pStyle w:val="AmColumnHeading"/>
            </w:pPr>
            <w:r w:rsidRPr="00C77AA1">
              <w:t>Enmienda</w:t>
            </w:r>
          </w:p>
        </w:tc>
      </w:tr>
      <w:tr w:rsidR="00F74E30" w:rsidRPr="00C77AA1" w14:paraId="2E07840F" w14:textId="77777777" w:rsidTr="00FA00A6">
        <w:trPr>
          <w:jc w:val="center"/>
        </w:trPr>
        <w:tc>
          <w:tcPr>
            <w:tcW w:w="4876" w:type="dxa"/>
            <w:tcBorders>
              <w:top w:val="nil"/>
              <w:left w:val="nil"/>
              <w:bottom w:val="nil"/>
              <w:right w:val="nil"/>
            </w:tcBorders>
          </w:tcPr>
          <w:p w14:paraId="702FB463" w14:textId="77777777" w:rsidR="00F74E30" w:rsidRPr="00C77AA1" w:rsidRDefault="00F74E30" w:rsidP="00FA00A6">
            <w:pPr>
              <w:pStyle w:val="Normal6a"/>
            </w:pPr>
            <w:r w:rsidRPr="00C77AA1">
              <w:t>i)</w:t>
            </w:r>
            <w:r w:rsidRPr="00C77AA1">
              <w:tab/>
              <w:t>que, a la vista del apoyo creciente a la pertenencia a la Unión en Islandia, acojan favorablemente la intención expresada por las autoridades locales de celebrar un referéndum sobre la adhesión a la UE a más tardar en 2027, y se comprometan a respetar su resultado, expresado democráticamente por el pueblo islandés; que, mientras tanto, colaboren activamente con el Gobierno islandés para promover los beneficios de la adhesión a la Unión y mejorar la preparación para un proceso de adhesión renovado en caso de que Islandia reactive formalmente su solicitud;</w:t>
            </w:r>
          </w:p>
        </w:tc>
        <w:tc>
          <w:tcPr>
            <w:tcW w:w="4876" w:type="dxa"/>
            <w:tcBorders>
              <w:top w:val="nil"/>
              <w:left w:val="nil"/>
              <w:bottom w:val="nil"/>
              <w:right w:val="nil"/>
            </w:tcBorders>
          </w:tcPr>
          <w:p w14:paraId="712831B3" w14:textId="77777777" w:rsidR="00F74E30" w:rsidRPr="00C77AA1" w:rsidRDefault="00F74E30" w:rsidP="00FA00A6">
            <w:pPr>
              <w:pStyle w:val="Normal6a"/>
            </w:pPr>
            <w:r w:rsidRPr="00C77AA1">
              <w:t>i)</w:t>
            </w:r>
            <w:r w:rsidRPr="00C77AA1">
              <w:tab/>
              <w:t>que, a la vista del apoyo creciente a la pertenencia a la Unión en Islandia, acojan favorablemente la intención expresada por las autoridades locales de celebrar un referéndum sobre la adhesión a la UE a más tardar en 2027, y se comprometan a respetar su resultado, expresado democráticamente por el pueblo islandés; que, mientras tanto, colaboren activamente con el Gobierno islandés para promover los beneficios de la adhesión a la Unión y mejorar la preparación para un proceso de adhesión renovado en caso de que Islandia reactive formalmente su solicitud</w:t>
            </w:r>
            <w:r w:rsidRPr="00C77AA1">
              <w:rPr>
                <w:b/>
                <w:i/>
              </w:rPr>
              <w:t>, procediendo al mismo tiempo al refuerzo inmediato de la cooperación en torno a los intereses comunes y ofreciendo ayuda de la Unión para combatir las amenazas híbridas y la injerencia extranjera</w:t>
            </w:r>
            <w:r w:rsidRPr="00C77AA1">
              <w:t>;</w:t>
            </w:r>
          </w:p>
        </w:tc>
      </w:tr>
    </w:tbl>
    <w:p w14:paraId="7161F9CE"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6B9432E" w14:textId="77777777" w:rsidR="00F74E30" w:rsidRPr="00C77AA1" w:rsidRDefault="00F74E30" w:rsidP="00F74E30">
      <w:r w:rsidRPr="00FA7B38">
        <w:rPr>
          <w:rStyle w:val="HideTWBExt"/>
        </w:rPr>
        <w:t>&lt;/Amend&gt;</w:t>
      </w:r>
    </w:p>
    <w:p w14:paraId="2918BC9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243</w:t>
      </w:r>
      <w:r w:rsidRPr="00FA7B38">
        <w:rPr>
          <w:rStyle w:val="HideTWBExt"/>
          <w:b w:val="0"/>
        </w:rPr>
        <w:t>&lt;/NumAm&gt;</w:t>
      </w:r>
    </w:p>
    <w:p w14:paraId="35075986"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760248C3" w14:textId="77777777" w:rsidR="00F74E30" w:rsidRPr="00C77AA1" w:rsidRDefault="00F74E30" w:rsidP="00F74E30">
      <w:pPr>
        <w:pStyle w:val="NormalBold"/>
      </w:pPr>
      <w:r w:rsidRPr="00FA7B38">
        <w:rPr>
          <w:rStyle w:val="HideTWBExt"/>
          <w:b w:val="0"/>
        </w:rPr>
        <w:t>&lt;/RepeatBlock-By&gt;</w:t>
      </w:r>
    </w:p>
    <w:p w14:paraId="50AE4DE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9F0B5A5" w14:textId="77777777" w:rsidR="00F74E30" w:rsidRPr="00C77AA1" w:rsidRDefault="00F74E30" w:rsidP="00F74E30">
      <w:pPr>
        <w:pStyle w:val="NormalBold"/>
      </w:pPr>
      <w:r w:rsidRPr="00FA7B38">
        <w:rPr>
          <w:rStyle w:val="HideTWBExt"/>
          <w:b w:val="0"/>
        </w:rPr>
        <w:t>&lt;Article&gt;</w:t>
      </w:r>
      <w:r w:rsidRPr="00C77AA1">
        <w:t>Apartado 1 – letra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C72D51C" w14:textId="77777777" w:rsidTr="00FA00A6">
        <w:trPr>
          <w:trHeight w:hRule="exact" w:val="240"/>
          <w:jc w:val="center"/>
        </w:trPr>
        <w:tc>
          <w:tcPr>
            <w:tcW w:w="9752" w:type="dxa"/>
            <w:gridSpan w:val="2"/>
            <w:tcBorders>
              <w:top w:val="nil"/>
              <w:left w:val="nil"/>
              <w:bottom w:val="nil"/>
              <w:right w:val="nil"/>
            </w:tcBorders>
          </w:tcPr>
          <w:p w14:paraId="32756365" w14:textId="77777777" w:rsidR="00F74E30" w:rsidRPr="00C77AA1" w:rsidRDefault="00F74E30" w:rsidP="00FA00A6"/>
        </w:tc>
      </w:tr>
      <w:tr w:rsidR="00F74E30" w:rsidRPr="00C77AA1" w14:paraId="50BF0AEF" w14:textId="77777777" w:rsidTr="00FA00A6">
        <w:trPr>
          <w:trHeight w:val="240"/>
          <w:jc w:val="center"/>
        </w:trPr>
        <w:tc>
          <w:tcPr>
            <w:tcW w:w="4876" w:type="dxa"/>
            <w:tcBorders>
              <w:top w:val="nil"/>
              <w:left w:val="nil"/>
              <w:bottom w:val="nil"/>
              <w:right w:val="nil"/>
            </w:tcBorders>
          </w:tcPr>
          <w:p w14:paraId="3C666E9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0AD3B0C" w14:textId="77777777" w:rsidR="00F74E30" w:rsidRPr="00C77AA1" w:rsidRDefault="00F74E30" w:rsidP="00FA00A6">
            <w:pPr>
              <w:pStyle w:val="AmColumnHeading"/>
            </w:pPr>
            <w:r w:rsidRPr="00C77AA1">
              <w:t>Enmienda</w:t>
            </w:r>
          </w:p>
        </w:tc>
      </w:tr>
      <w:tr w:rsidR="00F74E30" w:rsidRPr="00C77AA1" w14:paraId="4BAA91D1" w14:textId="77777777" w:rsidTr="00FA00A6">
        <w:trPr>
          <w:jc w:val="center"/>
        </w:trPr>
        <w:tc>
          <w:tcPr>
            <w:tcW w:w="4876" w:type="dxa"/>
            <w:tcBorders>
              <w:top w:val="nil"/>
              <w:left w:val="nil"/>
              <w:bottom w:val="nil"/>
              <w:right w:val="nil"/>
            </w:tcBorders>
          </w:tcPr>
          <w:p w14:paraId="4C1348EB" w14:textId="77777777" w:rsidR="00F74E30" w:rsidRPr="00C77AA1" w:rsidRDefault="00F74E30" w:rsidP="00FA00A6">
            <w:pPr>
              <w:pStyle w:val="Normal6a"/>
            </w:pPr>
            <w:r w:rsidRPr="00C77AA1">
              <w:rPr>
                <w:b/>
                <w:i/>
              </w:rPr>
              <w:t>i)</w:t>
            </w:r>
            <w:r w:rsidRPr="00C77AA1">
              <w:tab/>
              <w:t xml:space="preserve">que, a la vista del apoyo creciente a la pertenencia a la Unión en Islandia, acojan favorablemente la intención expresada por las autoridades locales de celebrar un referéndum sobre la adhesión a la UE a más tardar en 2027, y se comprometan a respetar su resultado, expresado democráticamente por el pueblo </w:t>
            </w:r>
            <w:r w:rsidRPr="00C77AA1">
              <w:lastRenderedPageBreak/>
              <w:t>islandés; que, mientras tanto, colaboren activamente con el Gobierno islandés para promover los beneficios de la adhesión a la Unión y mejorar la preparación para un proceso de adhesión renovado en caso de que Islandia reactive formalmente su solicitud;</w:t>
            </w:r>
          </w:p>
        </w:tc>
        <w:tc>
          <w:tcPr>
            <w:tcW w:w="4876" w:type="dxa"/>
            <w:tcBorders>
              <w:top w:val="nil"/>
              <w:left w:val="nil"/>
              <w:bottom w:val="nil"/>
              <w:right w:val="nil"/>
            </w:tcBorders>
          </w:tcPr>
          <w:p w14:paraId="1AE12DE6" w14:textId="77777777" w:rsidR="00F74E30" w:rsidRPr="00C77AA1" w:rsidRDefault="00F74E30" w:rsidP="00FA00A6">
            <w:pPr>
              <w:pStyle w:val="Normal6a"/>
            </w:pPr>
            <w:r w:rsidRPr="00C77AA1">
              <w:rPr>
                <w:b/>
                <w:i/>
              </w:rPr>
              <w:lastRenderedPageBreak/>
              <w:t>i)</w:t>
            </w:r>
            <w:r w:rsidRPr="00C77AA1">
              <w:tab/>
              <w:t xml:space="preserve">que, a la vista del apoyo creciente a la pertenencia a la Unión en Islandia, acojan favorablemente la intención expresada por las autoridades locales de celebrar un referéndum sobre la adhesión a la UE a más tardar en 2027, y se comprometan a respetar su resultado, expresado democráticamente por el pueblo </w:t>
            </w:r>
            <w:r w:rsidRPr="00C77AA1">
              <w:lastRenderedPageBreak/>
              <w:t xml:space="preserve">islandés; que, mientras tanto, colaboren activamente con el Gobierno islandés para promover los beneficios de la adhesión a la Unión y mejorar la preparación para un proceso de adhesión renovado en caso de que Islandia reactive formalmente su solicitud; </w:t>
            </w:r>
            <w:r w:rsidRPr="00C77AA1">
              <w:rPr>
                <w:b/>
                <w:i/>
              </w:rPr>
              <w:t>que intensifiquen la cooperación entre la Unión e Islandia, con independencia de la situación en que se encuentre la posible adhesión a la Unión;</w:t>
            </w:r>
          </w:p>
        </w:tc>
      </w:tr>
    </w:tbl>
    <w:p w14:paraId="69A8E0C8" w14:textId="77777777" w:rsidR="00F74E30" w:rsidRPr="00FA7B38" w:rsidRDefault="00F74E30" w:rsidP="00F74E30">
      <w:pPr>
        <w:pStyle w:val="AmOrLang"/>
        <w:rPr>
          <w:lang w:val="fr-BE"/>
        </w:rPr>
      </w:pPr>
      <w:r w:rsidRPr="00FA7B38">
        <w:rPr>
          <w:lang w:val="fr-BE"/>
        </w:rPr>
        <w:lastRenderedPageBreak/>
        <w:t xml:space="preserve">Or. </w:t>
      </w:r>
      <w:r w:rsidRPr="00FA7B38">
        <w:rPr>
          <w:rStyle w:val="HideTWBExt"/>
          <w:lang w:val="fr-BE"/>
        </w:rPr>
        <w:t>&lt;Original&gt;</w:t>
      </w:r>
      <w:r w:rsidRPr="00FA7B38">
        <w:rPr>
          <w:rStyle w:val="HideTWBInt"/>
          <w:lang w:val="fr-BE"/>
        </w:rPr>
        <w:t>{FI}</w:t>
      </w:r>
      <w:r w:rsidRPr="00FA7B38">
        <w:rPr>
          <w:lang w:val="fr-BE"/>
        </w:rPr>
        <w:t>fi</w:t>
      </w:r>
      <w:r w:rsidRPr="00FA7B38">
        <w:rPr>
          <w:rStyle w:val="HideTWBExt"/>
          <w:lang w:val="fr-BE"/>
        </w:rPr>
        <w:t>&lt;/Original&gt;</w:t>
      </w:r>
    </w:p>
    <w:p w14:paraId="0EC43B0A" w14:textId="77777777" w:rsidR="00F74E30" w:rsidRPr="00FA7B38" w:rsidRDefault="00F74E30" w:rsidP="00F74E30">
      <w:pPr>
        <w:rPr>
          <w:lang w:val="fr-BE"/>
        </w:rPr>
      </w:pPr>
      <w:r w:rsidRPr="00FA7B38">
        <w:rPr>
          <w:rStyle w:val="HideTWBExt"/>
          <w:lang w:val="fr-BE"/>
        </w:rPr>
        <w:t>&lt;/Amend&gt;</w:t>
      </w:r>
    </w:p>
    <w:p w14:paraId="6DE64BE9"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244</w:t>
      </w:r>
      <w:r w:rsidRPr="00FA7B38">
        <w:rPr>
          <w:rStyle w:val="HideTWBExt"/>
          <w:b w:val="0"/>
        </w:rPr>
        <w:t>&lt;/NumAm&gt;</w:t>
      </w:r>
    </w:p>
    <w:p w14:paraId="36FB194A"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Marion Maréchal</w:t>
      </w:r>
      <w:r w:rsidRPr="00FA7B38">
        <w:rPr>
          <w:rStyle w:val="HideTWBExt"/>
          <w:b w:val="0"/>
        </w:rPr>
        <w:t>&lt;/Members&gt;</w:t>
      </w:r>
    </w:p>
    <w:p w14:paraId="5A05F83C" w14:textId="77777777" w:rsidR="00F74E30" w:rsidRPr="00FA7B38" w:rsidRDefault="00F74E30" w:rsidP="00F74E30">
      <w:pPr>
        <w:pStyle w:val="NormalBold"/>
        <w:rPr>
          <w:lang w:val="fr-BE"/>
        </w:rPr>
      </w:pPr>
      <w:r w:rsidRPr="00FA7B38">
        <w:rPr>
          <w:rStyle w:val="HideTWBExt"/>
          <w:b w:val="0"/>
        </w:rPr>
        <w:t>&lt;/RepeatBlock-By&gt;</w:t>
      </w:r>
    </w:p>
    <w:p w14:paraId="3210F32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F4D2BCF" w14:textId="77777777" w:rsidR="00F74E30" w:rsidRPr="00C77AA1" w:rsidRDefault="00F74E30" w:rsidP="00F74E30">
      <w:pPr>
        <w:pStyle w:val="NormalBold"/>
      </w:pPr>
      <w:r w:rsidRPr="00FA7B38">
        <w:rPr>
          <w:rStyle w:val="HideTWBExt"/>
          <w:b w:val="0"/>
        </w:rPr>
        <w:t>&lt;Article&gt;</w:t>
      </w:r>
      <w:r w:rsidRPr="00C77AA1">
        <w:t>Apartado 1 – letra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E14FB50" w14:textId="77777777" w:rsidTr="00FA00A6">
        <w:trPr>
          <w:trHeight w:hRule="exact" w:val="240"/>
          <w:jc w:val="center"/>
        </w:trPr>
        <w:tc>
          <w:tcPr>
            <w:tcW w:w="9752" w:type="dxa"/>
            <w:gridSpan w:val="2"/>
            <w:tcBorders>
              <w:top w:val="nil"/>
              <w:left w:val="nil"/>
              <w:bottom w:val="nil"/>
              <w:right w:val="nil"/>
            </w:tcBorders>
          </w:tcPr>
          <w:p w14:paraId="5E967BB7" w14:textId="77777777" w:rsidR="00F74E30" w:rsidRPr="00C77AA1" w:rsidRDefault="00F74E30" w:rsidP="00FA00A6"/>
        </w:tc>
      </w:tr>
      <w:tr w:rsidR="00F74E30" w:rsidRPr="00C77AA1" w14:paraId="4EAD266C" w14:textId="77777777" w:rsidTr="00FA00A6">
        <w:trPr>
          <w:trHeight w:val="240"/>
          <w:jc w:val="center"/>
        </w:trPr>
        <w:tc>
          <w:tcPr>
            <w:tcW w:w="4876" w:type="dxa"/>
            <w:tcBorders>
              <w:top w:val="nil"/>
              <w:left w:val="nil"/>
              <w:bottom w:val="nil"/>
              <w:right w:val="nil"/>
            </w:tcBorders>
          </w:tcPr>
          <w:p w14:paraId="15FA121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595CB83" w14:textId="77777777" w:rsidR="00F74E30" w:rsidRPr="00C77AA1" w:rsidRDefault="00F74E30" w:rsidP="00FA00A6">
            <w:pPr>
              <w:pStyle w:val="AmColumnHeading"/>
            </w:pPr>
            <w:r w:rsidRPr="00C77AA1">
              <w:t>Enmienda</w:t>
            </w:r>
          </w:p>
        </w:tc>
      </w:tr>
      <w:tr w:rsidR="00F74E30" w:rsidRPr="00C77AA1" w14:paraId="1547A99D" w14:textId="77777777" w:rsidTr="00FA00A6">
        <w:trPr>
          <w:jc w:val="center"/>
        </w:trPr>
        <w:tc>
          <w:tcPr>
            <w:tcW w:w="4876" w:type="dxa"/>
            <w:tcBorders>
              <w:top w:val="nil"/>
              <w:left w:val="nil"/>
              <w:bottom w:val="nil"/>
              <w:right w:val="nil"/>
            </w:tcBorders>
          </w:tcPr>
          <w:p w14:paraId="63A7E229" w14:textId="77777777" w:rsidR="00F74E30" w:rsidRPr="00C77AA1" w:rsidRDefault="00F74E30" w:rsidP="00FA00A6">
            <w:pPr>
              <w:pStyle w:val="Normal6a"/>
            </w:pPr>
            <w:r w:rsidRPr="00C77AA1">
              <w:t>i)</w:t>
            </w:r>
            <w:r w:rsidRPr="00C77AA1">
              <w:tab/>
              <w:t xml:space="preserve">que, a la vista del apoyo creciente a la pertenencia a la Unión en Islandia, </w:t>
            </w:r>
            <w:r w:rsidRPr="00C77AA1">
              <w:rPr>
                <w:b/>
                <w:i/>
              </w:rPr>
              <w:t>acojan favorablemente</w:t>
            </w:r>
            <w:r w:rsidRPr="00C77AA1">
              <w:t xml:space="preserve"> la intención expresada por las autoridades</w:t>
            </w:r>
            <w:r w:rsidRPr="00C77AA1">
              <w:rPr>
                <w:b/>
                <w:i/>
              </w:rPr>
              <w:t xml:space="preserve"> locales</w:t>
            </w:r>
            <w:r w:rsidRPr="00C77AA1">
              <w:t xml:space="preserve"> de celebrar un referéndum sobre la adhesión a la UE a más tardar en 2027, y se comprometan a respetar su resultado, expresado democráticamente por el pueblo islandés; que, mientras tanto, colaboren activamente con el Gobierno islandés para promover los beneficios de</w:t>
            </w:r>
            <w:r w:rsidRPr="00C77AA1">
              <w:rPr>
                <w:b/>
                <w:i/>
              </w:rPr>
              <w:t xml:space="preserve"> la adhesión a</w:t>
            </w:r>
            <w:r w:rsidRPr="00C77AA1">
              <w:t xml:space="preserve"> la Unión y </w:t>
            </w:r>
            <w:r w:rsidRPr="00C77AA1">
              <w:rPr>
                <w:b/>
                <w:i/>
              </w:rPr>
              <w:t>mejorar la preparación para un proceso de adhesión renovado en caso de que Islandia reactive formalmente su solicitud</w:t>
            </w:r>
            <w:r w:rsidRPr="00C77AA1">
              <w:t>;</w:t>
            </w:r>
          </w:p>
        </w:tc>
        <w:tc>
          <w:tcPr>
            <w:tcW w:w="4876" w:type="dxa"/>
            <w:tcBorders>
              <w:top w:val="nil"/>
              <w:left w:val="nil"/>
              <w:bottom w:val="nil"/>
              <w:right w:val="nil"/>
            </w:tcBorders>
          </w:tcPr>
          <w:p w14:paraId="3A9C326F" w14:textId="77777777" w:rsidR="00F74E30" w:rsidRPr="00C77AA1" w:rsidRDefault="00F74E30" w:rsidP="00FA00A6">
            <w:pPr>
              <w:pStyle w:val="Normal6a"/>
            </w:pPr>
            <w:r w:rsidRPr="00C77AA1">
              <w:t>i)</w:t>
            </w:r>
            <w:r w:rsidRPr="00C77AA1">
              <w:tab/>
              <w:t xml:space="preserve">que, a la vista del apoyo creciente a la pertenencia a la Unión en Islandia, </w:t>
            </w:r>
            <w:r w:rsidRPr="00C77AA1">
              <w:rPr>
                <w:b/>
                <w:i/>
              </w:rPr>
              <w:t xml:space="preserve">tomen nota de </w:t>
            </w:r>
            <w:r w:rsidRPr="00C77AA1">
              <w:t xml:space="preserve">la intención expresada por las autoridades </w:t>
            </w:r>
            <w:r w:rsidRPr="00C77AA1">
              <w:rPr>
                <w:b/>
                <w:i/>
              </w:rPr>
              <w:t>nacionales</w:t>
            </w:r>
            <w:r w:rsidRPr="00C77AA1">
              <w:t xml:space="preserve"> de celebrar un referéndum sobre la adhesión a la UE a más tardar en 2027, y se comprometan a respetar su resultado, expresado democráticamente por el pueblo islandés; que, mientras tanto, colaboren activamente con el Gobierno islandés para promover los beneficios de </w:t>
            </w:r>
            <w:r w:rsidRPr="00C77AA1">
              <w:rPr>
                <w:b/>
                <w:i/>
              </w:rPr>
              <w:t>una cooperación reforzada con</w:t>
            </w:r>
            <w:r w:rsidRPr="00C77AA1">
              <w:t xml:space="preserve"> la Unión y </w:t>
            </w:r>
            <w:r w:rsidRPr="00C77AA1">
              <w:rPr>
                <w:b/>
                <w:i/>
              </w:rPr>
              <w:t>sus Estados miembros</w:t>
            </w:r>
            <w:r w:rsidRPr="00C77AA1">
              <w:t>;</w:t>
            </w:r>
          </w:p>
        </w:tc>
      </w:tr>
    </w:tbl>
    <w:p w14:paraId="7942A4FA"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{FR}</w:t>
      </w:r>
      <w:r w:rsidRPr="00C77AA1">
        <w:t>fr</w:t>
      </w:r>
      <w:r w:rsidRPr="00FA7B38">
        <w:rPr>
          <w:rStyle w:val="HideTWBExt"/>
        </w:rPr>
        <w:t>&lt;/Original&gt;</w:t>
      </w:r>
    </w:p>
    <w:p w14:paraId="0CC00CD3" w14:textId="77777777" w:rsidR="00F74E30" w:rsidRPr="00C77AA1" w:rsidRDefault="00F74E30" w:rsidP="00F74E30">
      <w:r w:rsidRPr="00FA7B38">
        <w:rPr>
          <w:rStyle w:val="HideTWBExt"/>
        </w:rPr>
        <w:t>&lt;/Amend&gt;</w:t>
      </w:r>
    </w:p>
    <w:p w14:paraId="3613678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245</w:t>
      </w:r>
      <w:r w:rsidRPr="00FA7B38">
        <w:rPr>
          <w:rStyle w:val="HideTWBExt"/>
          <w:b w:val="0"/>
        </w:rPr>
        <w:t>&lt;/NumAm&gt;</w:t>
      </w:r>
    </w:p>
    <w:p w14:paraId="21767357" w14:textId="77777777" w:rsidR="00F74E30" w:rsidRPr="00C77AA1" w:rsidRDefault="00F74E30" w:rsidP="00F74E30">
      <w:pPr>
        <w:pStyle w:val="NormalBold"/>
      </w:pPr>
      <w:r w:rsidRPr="00FA7B38">
        <w:rPr>
          <w:rStyle w:val="HideTWBExt"/>
          <w:b w:val="0"/>
        </w:rPr>
        <w:t>&lt;RepeatBlock-By&gt;&lt;Members&gt;</w:t>
      </w:r>
      <w:r w:rsidRPr="00C77AA1">
        <w:t>Robert Biedroń</w:t>
      </w:r>
      <w:r w:rsidRPr="00FA7B38">
        <w:rPr>
          <w:rStyle w:val="HideTWBExt"/>
          <w:b w:val="0"/>
        </w:rPr>
        <w:t>&lt;/Members&gt;</w:t>
      </w:r>
    </w:p>
    <w:p w14:paraId="5833A247"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4FE5572F" w14:textId="77777777" w:rsidR="00F74E30" w:rsidRPr="00C77AA1" w:rsidRDefault="00F74E30" w:rsidP="00F74E30">
      <w:pPr>
        <w:pStyle w:val="NormalBold"/>
      </w:pPr>
      <w:r w:rsidRPr="00FA7B38">
        <w:rPr>
          <w:rStyle w:val="HideTWBExt"/>
          <w:b w:val="0"/>
        </w:rPr>
        <w:t>&lt;/RepeatBlock-By&gt;</w:t>
      </w:r>
    </w:p>
    <w:p w14:paraId="2C4E744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8D079B9" w14:textId="77777777" w:rsidR="00F74E30" w:rsidRPr="00C77AA1" w:rsidRDefault="00F74E30" w:rsidP="00F74E30">
      <w:pPr>
        <w:pStyle w:val="NormalBold"/>
      </w:pPr>
      <w:r w:rsidRPr="00FA7B38">
        <w:rPr>
          <w:rStyle w:val="HideTWBExt"/>
          <w:b w:val="0"/>
        </w:rPr>
        <w:lastRenderedPageBreak/>
        <w:t>&lt;Article&gt;</w:t>
      </w:r>
      <w:r w:rsidRPr="00C77AA1">
        <w:t>Apartado 1 – letra i</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E4DFBBD" w14:textId="77777777" w:rsidTr="00FA00A6">
        <w:trPr>
          <w:trHeight w:hRule="exact" w:val="240"/>
          <w:jc w:val="center"/>
        </w:trPr>
        <w:tc>
          <w:tcPr>
            <w:tcW w:w="9752" w:type="dxa"/>
            <w:gridSpan w:val="2"/>
            <w:tcBorders>
              <w:top w:val="nil"/>
              <w:left w:val="nil"/>
              <w:bottom w:val="nil"/>
              <w:right w:val="nil"/>
            </w:tcBorders>
          </w:tcPr>
          <w:p w14:paraId="50DAA08C" w14:textId="77777777" w:rsidR="00F74E30" w:rsidRPr="00C77AA1" w:rsidRDefault="00F74E30" w:rsidP="00FA00A6"/>
        </w:tc>
      </w:tr>
      <w:tr w:rsidR="00F74E30" w:rsidRPr="00C77AA1" w14:paraId="2E6D4E28" w14:textId="77777777" w:rsidTr="00FA00A6">
        <w:trPr>
          <w:trHeight w:val="240"/>
          <w:jc w:val="center"/>
        </w:trPr>
        <w:tc>
          <w:tcPr>
            <w:tcW w:w="4876" w:type="dxa"/>
            <w:tcBorders>
              <w:top w:val="nil"/>
              <w:left w:val="nil"/>
              <w:bottom w:val="nil"/>
              <w:right w:val="nil"/>
            </w:tcBorders>
          </w:tcPr>
          <w:p w14:paraId="40BF7C8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D19B624" w14:textId="77777777" w:rsidR="00F74E30" w:rsidRPr="00C77AA1" w:rsidRDefault="00F74E30" w:rsidP="00FA00A6">
            <w:pPr>
              <w:pStyle w:val="AmColumnHeading"/>
            </w:pPr>
            <w:r w:rsidRPr="00C77AA1">
              <w:t>Enmienda</w:t>
            </w:r>
          </w:p>
        </w:tc>
      </w:tr>
      <w:tr w:rsidR="00F74E30" w:rsidRPr="00C77AA1" w14:paraId="3EDEEC3F" w14:textId="77777777" w:rsidTr="00FA00A6">
        <w:trPr>
          <w:jc w:val="center"/>
        </w:trPr>
        <w:tc>
          <w:tcPr>
            <w:tcW w:w="4876" w:type="dxa"/>
            <w:tcBorders>
              <w:top w:val="nil"/>
              <w:left w:val="nil"/>
              <w:bottom w:val="nil"/>
              <w:right w:val="nil"/>
            </w:tcBorders>
          </w:tcPr>
          <w:p w14:paraId="325C2E85" w14:textId="77777777" w:rsidR="00F74E30" w:rsidRPr="00C77AA1" w:rsidRDefault="00F74E30" w:rsidP="00FA00A6">
            <w:pPr>
              <w:pStyle w:val="Normal6a"/>
            </w:pPr>
            <w:r w:rsidRPr="00C77AA1">
              <w:t>i)</w:t>
            </w:r>
            <w:r w:rsidRPr="00C77AA1">
              <w:tab/>
              <w:t>que, a la vista del apoyo creciente a la pertenencia a la Unión en Islandia, acojan favorablemente la intención expresada por las autoridades locales de celebrar un referéndum sobre la adhesión a la UE</w:t>
            </w:r>
            <w:r w:rsidRPr="00C77AA1">
              <w:rPr>
                <w:b/>
                <w:i/>
              </w:rPr>
              <w:t xml:space="preserve"> a más tardar en 2027</w:t>
            </w:r>
            <w:r w:rsidRPr="00C77AA1">
              <w:t>, y se comprometan a respetar su resultado, expresado democráticamente por el pueblo islandés; que, mientras tanto, colaboren activamente con el Gobierno islandés para promover los beneficios de la adhesión a la Unión y mejorar la preparación para un proceso de adhesión renovado en caso de que Islandia reactive formalmente su solicitud;</w:t>
            </w:r>
          </w:p>
        </w:tc>
        <w:tc>
          <w:tcPr>
            <w:tcW w:w="4876" w:type="dxa"/>
            <w:tcBorders>
              <w:top w:val="nil"/>
              <w:left w:val="nil"/>
              <w:bottom w:val="nil"/>
              <w:right w:val="nil"/>
            </w:tcBorders>
          </w:tcPr>
          <w:p w14:paraId="157183EE" w14:textId="77777777" w:rsidR="00F74E30" w:rsidRPr="00C77AA1" w:rsidRDefault="00F74E30" w:rsidP="00FA00A6">
            <w:pPr>
              <w:pStyle w:val="Normal6a"/>
            </w:pPr>
            <w:r w:rsidRPr="00C77AA1">
              <w:t>i)</w:t>
            </w:r>
            <w:r w:rsidRPr="00C77AA1">
              <w:tab/>
              <w:t>que, a la vista del apoyo creciente a la pertenencia a la Unión en Islandia, acojan favorablemente la intención expresada por las autoridades locales de celebrar un referéndum</w:t>
            </w:r>
            <w:r w:rsidRPr="00C77AA1">
              <w:rPr>
                <w:b/>
                <w:i/>
              </w:rPr>
              <w:t>, a más tardar en 2027,</w:t>
            </w:r>
            <w:r w:rsidRPr="00C77AA1">
              <w:t xml:space="preserve"> sobre la </w:t>
            </w:r>
            <w:r w:rsidRPr="00C77AA1">
              <w:rPr>
                <w:b/>
                <w:i/>
              </w:rPr>
              <w:t xml:space="preserve">reanudación de las negociaciones de </w:t>
            </w:r>
            <w:r w:rsidRPr="00C77AA1">
              <w:t>adhesión a la UE, y se comprometan a respetar su resultado, expresado democráticamente por el pueblo islandés; que, mientras tanto, colaboren activamente con el Gobierno islandés para promover los beneficios de la adhesión a la Unión y mejorar la preparación para un proceso de adhesión renovado en caso de que Islandia reactive formalmente su solicitud;</w:t>
            </w:r>
          </w:p>
        </w:tc>
      </w:tr>
    </w:tbl>
    <w:p w14:paraId="0919FBDD"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4E011FF" w14:textId="77777777" w:rsidR="00F74E30" w:rsidRPr="00FA7B38" w:rsidRDefault="00F74E30" w:rsidP="00F74E30">
      <w:pPr>
        <w:rPr>
          <w:lang w:val="fr-BE"/>
        </w:rPr>
      </w:pPr>
      <w:r w:rsidRPr="00FA7B38">
        <w:rPr>
          <w:rStyle w:val="HideTWBExt"/>
          <w:lang w:val="fr-BE"/>
        </w:rPr>
        <w:t>&lt;/Amend&gt;</w:t>
      </w:r>
    </w:p>
    <w:p w14:paraId="4200A5C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246</w:t>
      </w:r>
      <w:r w:rsidRPr="00FA7B38">
        <w:rPr>
          <w:rStyle w:val="HideTWBExt"/>
          <w:b w:val="0"/>
        </w:rPr>
        <w:t>&lt;/NumAm&gt;</w:t>
      </w:r>
    </w:p>
    <w:p w14:paraId="2DE3A220"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10CF6445" w14:textId="77777777" w:rsidR="00F74E30" w:rsidRPr="00FA7B38" w:rsidRDefault="00F74E30" w:rsidP="00F74E30">
      <w:pPr>
        <w:pStyle w:val="NormalBold"/>
        <w:rPr>
          <w:lang w:val="fr-BE"/>
        </w:rPr>
      </w:pPr>
      <w:r w:rsidRPr="00FA7B38">
        <w:rPr>
          <w:rStyle w:val="HideTWBExt"/>
          <w:b w:val="0"/>
        </w:rPr>
        <w:t>&lt;/RepeatBlock-By&gt;</w:t>
      </w:r>
    </w:p>
    <w:p w14:paraId="7F4658D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8CB55FF" w14:textId="77777777" w:rsidR="00F74E30" w:rsidRPr="00C77AA1" w:rsidRDefault="00F74E30" w:rsidP="00F74E30">
      <w:pPr>
        <w:pStyle w:val="NormalBold"/>
      </w:pPr>
      <w:r w:rsidRPr="00FA7B38">
        <w:rPr>
          <w:rStyle w:val="HideTWBExt"/>
          <w:b w:val="0"/>
        </w:rPr>
        <w:t>&lt;Article&gt;</w:t>
      </w:r>
      <w:r w:rsidRPr="00C77AA1">
        <w:t>Apartado 1 – letra i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2589CA5" w14:textId="77777777" w:rsidTr="00FA00A6">
        <w:trPr>
          <w:trHeight w:hRule="exact" w:val="240"/>
          <w:jc w:val="center"/>
        </w:trPr>
        <w:tc>
          <w:tcPr>
            <w:tcW w:w="9752" w:type="dxa"/>
            <w:gridSpan w:val="2"/>
            <w:tcBorders>
              <w:top w:val="nil"/>
              <w:left w:val="nil"/>
              <w:bottom w:val="nil"/>
              <w:right w:val="nil"/>
            </w:tcBorders>
          </w:tcPr>
          <w:p w14:paraId="3BAEF778" w14:textId="77777777" w:rsidR="00F74E30" w:rsidRPr="00C77AA1" w:rsidRDefault="00F74E30" w:rsidP="00FA00A6"/>
        </w:tc>
      </w:tr>
      <w:tr w:rsidR="00F74E30" w:rsidRPr="00C77AA1" w14:paraId="2BD2D6D2" w14:textId="77777777" w:rsidTr="00FA00A6">
        <w:trPr>
          <w:trHeight w:val="240"/>
          <w:jc w:val="center"/>
        </w:trPr>
        <w:tc>
          <w:tcPr>
            <w:tcW w:w="4876" w:type="dxa"/>
            <w:tcBorders>
              <w:top w:val="nil"/>
              <w:left w:val="nil"/>
              <w:bottom w:val="nil"/>
              <w:right w:val="nil"/>
            </w:tcBorders>
          </w:tcPr>
          <w:p w14:paraId="5C7E4EE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4A65334" w14:textId="77777777" w:rsidR="00F74E30" w:rsidRPr="00C77AA1" w:rsidRDefault="00F74E30" w:rsidP="00FA00A6">
            <w:pPr>
              <w:pStyle w:val="AmColumnHeading"/>
            </w:pPr>
            <w:r w:rsidRPr="00C77AA1">
              <w:t>Enmienda</w:t>
            </w:r>
          </w:p>
        </w:tc>
      </w:tr>
      <w:tr w:rsidR="00F74E30" w:rsidRPr="00C77AA1" w14:paraId="65FB1627" w14:textId="77777777" w:rsidTr="00FA00A6">
        <w:trPr>
          <w:jc w:val="center"/>
        </w:trPr>
        <w:tc>
          <w:tcPr>
            <w:tcW w:w="4876" w:type="dxa"/>
            <w:tcBorders>
              <w:top w:val="nil"/>
              <w:left w:val="nil"/>
              <w:bottom w:val="nil"/>
              <w:right w:val="nil"/>
            </w:tcBorders>
          </w:tcPr>
          <w:p w14:paraId="5288038A" w14:textId="77777777" w:rsidR="00F74E30" w:rsidRPr="00C77AA1" w:rsidRDefault="00F74E30" w:rsidP="00FA00A6">
            <w:pPr>
              <w:pStyle w:val="Normal6a"/>
            </w:pPr>
          </w:p>
        </w:tc>
        <w:tc>
          <w:tcPr>
            <w:tcW w:w="4876" w:type="dxa"/>
            <w:tcBorders>
              <w:top w:val="nil"/>
              <w:left w:val="nil"/>
              <w:bottom w:val="nil"/>
              <w:right w:val="nil"/>
            </w:tcBorders>
          </w:tcPr>
          <w:p w14:paraId="46FCA963" w14:textId="77777777" w:rsidR="00F74E30" w:rsidRPr="00C77AA1" w:rsidRDefault="00F74E30" w:rsidP="00FA00A6">
            <w:pPr>
              <w:pStyle w:val="Normal6a"/>
            </w:pPr>
            <w:r w:rsidRPr="00C77AA1">
              <w:rPr>
                <w:b/>
                <w:i/>
              </w:rPr>
              <w:t>i bis)</w:t>
            </w:r>
            <w:r w:rsidRPr="00C77AA1">
              <w:tab/>
            </w:r>
            <w:r w:rsidRPr="00C77AA1">
              <w:rPr>
                <w:b/>
                <w:i/>
              </w:rPr>
              <w:t>acoge con satisfacción la decisión del Gobierno de Islandia de iniciar las conversaciones con vistas a una asociación para la seguridad y la defensa con la UE; manifiesta que este acuerdo será fundamental para las relaciones futuras entre la Unión e Islandia;</w:t>
            </w:r>
          </w:p>
        </w:tc>
      </w:tr>
    </w:tbl>
    <w:p w14:paraId="6C8DB22D"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2F96AA7" w14:textId="77777777" w:rsidR="00F74E30" w:rsidRPr="00C77AA1" w:rsidRDefault="00F74E30" w:rsidP="00F74E30">
      <w:r w:rsidRPr="00FA7B38">
        <w:rPr>
          <w:rStyle w:val="HideTWBExt"/>
        </w:rPr>
        <w:t>&lt;/Amend&gt;</w:t>
      </w:r>
    </w:p>
    <w:p w14:paraId="393183A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247</w:t>
      </w:r>
      <w:r w:rsidRPr="00FA7B38">
        <w:rPr>
          <w:rStyle w:val="HideTWBExt"/>
          <w:b w:val="0"/>
        </w:rPr>
        <w:t>&lt;/NumAm&gt;</w:t>
      </w:r>
    </w:p>
    <w:p w14:paraId="3B9500ED" w14:textId="77777777" w:rsidR="00F74E30" w:rsidRPr="00C77AA1" w:rsidRDefault="00F74E30" w:rsidP="00F74E30">
      <w:pPr>
        <w:pStyle w:val="NormalBold"/>
      </w:pPr>
      <w:r w:rsidRPr="00FA7B38">
        <w:rPr>
          <w:rStyle w:val="HideTWBExt"/>
          <w:b w:val="0"/>
        </w:rPr>
        <w:t>&lt;RepeatBlock-By&gt;&lt;Members&gt;</w:t>
      </w:r>
      <w:r w:rsidRPr="00C77AA1">
        <w:t>Mircea-Gheorghe Hava</w:t>
      </w:r>
      <w:r w:rsidRPr="00FA7B38">
        <w:rPr>
          <w:rStyle w:val="HideTWBExt"/>
          <w:b w:val="0"/>
        </w:rPr>
        <w:t>&lt;/Members&gt;</w:t>
      </w:r>
    </w:p>
    <w:p w14:paraId="5E515AB7" w14:textId="77777777" w:rsidR="00F74E30" w:rsidRPr="00C77AA1" w:rsidRDefault="00F74E30" w:rsidP="00F74E30">
      <w:pPr>
        <w:pStyle w:val="NormalBold"/>
      </w:pPr>
      <w:r w:rsidRPr="00FA7B38">
        <w:rPr>
          <w:rStyle w:val="HideTWBExt"/>
          <w:b w:val="0"/>
        </w:rPr>
        <w:t>&lt;/RepeatBlock-By&gt;</w:t>
      </w:r>
    </w:p>
    <w:p w14:paraId="7211F76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64DB504" w14:textId="77777777" w:rsidR="00F74E30" w:rsidRPr="00C77AA1" w:rsidRDefault="00F74E30" w:rsidP="00F74E30">
      <w:pPr>
        <w:pStyle w:val="NormalBold"/>
      </w:pPr>
      <w:r w:rsidRPr="00FA7B38">
        <w:rPr>
          <w:rStyle w:val="HideTWBExt"/>
          <w:b w:val="0"/>
        </w:rPr>
        <w:lastRenderedPageBreak/>
        <w:t>&lt;Article&gt;</w:t>
      </w:r>
      <w:r w:rsidRPr="00C77AA1">
        <w:t>Apartado 1 – letra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68F2282" w14:textId="77777777" w:rsidTr="00FA00A6">
        <w:trPr>
          <w:trHeight w:hRule="exact" w:val="240"/>
          <w:jc w:val="center"/>
        </w:trPr>
        <w:tc>
          <w:tcPr>
            <w:tcW w:w="9752" w:type="dxa"/>
            <w:gridSpan w:val="2"/>
            <w:tcBorders>
              <w:top w:val="nil"/>
              <w:left w:val="nil"/>
              <w:bottom w:val="nil"/>
              <w:right w:val="nil"/>
            </w:tcBorders>
          </w:tcPr>
          <w:p w14:paraId="5E2618B8" w14:textId="77777777" w:rsidR="00F74E30" w:rsidRPr="00C77AA1" w:rsidRDefault="00F74E30" w:rsidP="00FA00A6"/>
        </w:tc>
      </w:tr>
      <w:tr w:rsidR="00F74E30" w:rsidRPr="00C77AA1" w14:paraId="0C3C7516" w14:textId="77777777" w:rsidTr="00FA00A6">
        <w:trPr>
          <w:trHeight w:val="240"/>
          <w:jc w:val="center"/>
        </w:trPr>
        <w:tc>
          <w:tcPr>
            <w:tcW w:w="4876" w:type="dxa"/>
            <w:tcBorders>
              <w:top w:val="nil"/>
              <w:left w:val="nil"/>
              <w:bottom w:val="nil"/>
              <w:right w:val="nil"/>
            </w:tcBorders>
          </w:tcPr>
          <w:p w14:paraId="6C2BC2F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5E48E85" w14:textId="77777777" w:rsidR="00F74E30" w:rsidRPr="00C77AA1" w:rsidRDefault="00F74E30" w:rsidP="00FA00A6">
            <w:pPr>
              <w:pStyle w:val="AmColumnHeading"/>
            </w:pPr>
            <w:r w:rsidRPr="00C77AA1">
              <w:t>Enmienda</w:t>
            </w:r>
          </w:p>
        </w:tc>
      </w:tr>
      <w:tr w:rsidR="00F74E30" w:rsidRPr="00C77AA1" w14:paraId="291A306E" w14:textId="77777777" w:rsidTr="00FA00A6">
        <w:trPr>
          <w:jc w:val="center"/>
        </w:trPr>
        <w:tc>
          <w:tcPr>
            <w:tcW w:w="4876" w:type="dxa"/>
            <w:tcBorders>
              <w:top w:val="nil"/>
              <w:left w:val="nil"/>
              <w:bottom w:val="nil"/>
              <w:right w:val="nil"/>
            </w:tcBorders>
          </w:tcPr>
          <w:p w14:paraId="06648EA2" w14:textId="77777777" w:rsidR="00F74E30" w:rsidRPr="00C77AA1" w:rsidRDefault="00F74E30" w:rsidP="00FA00A6">
            <w:pPr>
              <w:pStyle w:val="Normal6a"/>
            </w:pPr>
            <w:r w:rsidRPr="00C77AA1">
              <w:t>j)</w:t>
            </w:r>
            <w:r w:rsidRPr="00C77AA1">
              <w:tab/>
              <w:t>que, teniendo en cuenta que la adhesión de Noruega a la Unión reforzaría tanto sus intereses nacionales como la resiliencia geopolítica de la Unión al colmar algunas lagunas críticas en materia de defensa colectiva de esta última (en particular en lo que respecta al paso GIUK), exploren una cooperación más estrecha con Noruega, que incluya la posible ampliación a Noruega del artículo 42, apartado 7, del Tratado de la Unión Europea y la posible adhesión de Noruega a la Unión;</w:t>
            </w:r>
          </w:p>
        </w:tc>
        <w:tc>
          <w:tcPr>
            <w:tcW w:w="4876" w:type="dxa"/>
            <w:tcBorders>
              <w:top w:val="nil"/>
              <w:left w:val="nil"/>
              <w:bottom w:val="nil"/>
              <w:right w:val="nil"/>
            </w:tcBorders>
          </w:tcPr>
          <w:p w14:paraId="5AC094D2" w14:textId="77777777" w:rsidR="00F74E30" w:rsidRPr="00C77AA1" w:rsidRDefault="00F74E30" w:rsidP="00FA00A6">
            <w:pPr>
              <w:pStyle w:val="Normal6a"/>
            </w:pPr>
            <w:r w:rsidRPr="00C77AA1">
              <w:t>j)</w:t>
            </w:r>
            <w:r w:rsidRPr="00C77AA1">
              <w:tab/>
              <w:t xml:space="preserve">que, teniendo en cuenta que la adhesión de Noruega a la Unión reforzaría tanto sus intereses nacionales como la resiliencia geopolítica de la Unión al colmar algunas lagunas críticas en materia de defensa colectiva de esta última (en particular en lo que respecta al paso GIUK), exploren una cooperación más estrecha con Noruega, que incluya la posible ampliación a Noruega del artículo 42, apartado 7, del Tratado de la Unión Europea y la posible adhesión de Noruega a la Unión; </w:t>
            </w:r>
            <w:r w:rsidRPr="00C77AA1">
              <w:rPr>
                <w:b/>
                <w:i/>
              </w:rPr>
              <w:t>que colaboren de forma proactiva con el Gobierno noruego para promover los beneficios de la adhesión a la Unión y de la profundización de las relaciones económicas en el mercado único europeo;</w:t>
            </w:r>
          </w:p>
        </w:tc>
      </w:tr>
    </w:tbl>
    <w:p w14:paraId="6CC0B444"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{RO}</w:t>
      </w:r>
      <w:r w:rsidRPr="00FA7B38">
        <w:rPr>
          <w:lang w:val="it-IT"/>
        </w:rPr>
        <w:t>ro</w:t>
      </w:r>
      <w:r w:rsidRPr="00FA7B38">
        <w:rPr>
          <w:rStyle w:val="HideTWBExt"/>
          <w:lang w:val="it-IT"/>
        </w:rPr>
        <w:t>&lt;/Original&gt;</w:t>
      </w:r>
    </w:p>
    <w:p w14:paraId="37D07968" w14:textId="77777777" w:rsidR="00F74E30" w:rsidRPr="00FA7B38" w:rsidRDefault="00F74E30" w:rsidP="00F74E30">
      <w:pPr>
        <w:rPr>
          <w:lang w:val="it-IT"/>
        </w:rPr>
      </w:pPr>
      <w:r w:rsidRPr="00FA7B38">
        <w:rPr>
          <w:rStyle w:val="HideTWBExt"/>
          <w:lang w:val="it-IT"/>
        </w:rPr>
        <w:t>&lt;/Amend&gt;</w:t>
      </w:r>
    </w:p>
    <w:p w14:paraId="560E4567"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248</w:t>
      </w:r>
      <w:r w:rsidRPr="00FA7B38">
        <w:rPr>
          <w:rStyle w:val="HideTWBExt"/>
          <w:b w:val="0"/>
        </w:rPr>
        <w:t>&lt;/NumAm&gt;</w:t>
      </w:r>
    </w:p>
    <w:p w14:paraId="7C896558"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3E01D482" w14:textId="77777777" w:rsidR="00F74E30" w:rsidRPr="00FA7B38" w:rsidRDefault="00F74E30" w:rsidP="00F74E30">
      <w:pPr>
        <w:pStyle w:val="NormalBold"/>
        <w:rPr>
          <w:lang w:val="it-IT"/>
        </w:rPr>
      </w:pPr>
      <w:r w:rsidRPr="00FA7B38">
        <w:rPr>
          <w:rStyle w:val="HideTWBExt"/>
          <w:b w:val="0"/>
        </w:rPr>
        <w:t>&lt;/RepeatBlock-By&gt;</w:t>
      </w:r>
    </w:p>
    <w:p w14:paraId="67425CA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7E9ACA3" w14:textId="77777777" w:rsidR="00F74E30" w:rsidRPr="00C77AA1" w:rsidRDefault="00F74E30" w:rsidP="00F74E30">
      <w:pPr>
        <w:pStyle w:val="NormalBold"/>
      </w:pPr>
      <w:r w:rsidRPr="00FA7B38">
        <w:rPr>
          <w:rStyle w:val="HideTWBExt"/>
          <w:b w:val="0"/>
        </w:rPr>
        <w:t>&lt;Article&gt;</w:t>
      </w:r>
      <w:r w:rsidRPr="00C77AA1">
        <w:t>Apartado 1 – letra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3604ABE" w14:textId="77777777" w:rsidTr="00FA00A6">
        <w:trPr>
          <w:trHeight w:hRule="exact" w:val="240"/>
          <w:jc w:val="center"/>
        </w:trPr>
        <w:tc>
          <w:tcPr>
            <w:tcW w:w="9752" w:type="dxa"/>
            <w:gridSpan w:val="2"/>
            <w:tcBorders>
              <w:top w:val="nil"/>
              <w:left w:val="nil"/>
              <w:bottom w:val="nil"/>
              <w:right w:val="nil"/>
            </w:tcBorders>
          </w:tcPr>
          <w:p w14:paraId="5A90E2F9" w14:textId="77777777" w:rsidR="00F74E30" w:rsidRPr="00C77AA1" w:rsidRDefault="00F74E30" w:rsidP="00FA00A6"/>
        </w:tc>
      </w:tr>
      <w:tr w:rsidR="00F74E30" w:rsidRPr="00C77AA1" w14:paraId="12B0E287" w14:textId="77777777" w:rsidTr="00FA00A6">
        <w:trPr>
          <w:trHeight w:val="240"/>
          <w:jc w:val="center"/>
        </w:trPr>
        <w:tc>
          <w:tcPr>
            <w:tcW w:w="4876" w:type="dxa"/>
            <w:tcBorders>
              <w:top w:val="nil"/>
              <w:left w:val="nil"/>
              <w:bottom w:val="nil"/>
              <w:right w:val="nil"/>
            </w:tcBorders>
          </w:tcPr>
          <w:p w14:paraId="20201E29"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B31DB25" w14:textId="77777777" w:rsidR="00F74E30" w:rsidRPr="00C77AA1" w:rsidRDefault="00F74E30" w:rsidP="00FA00A6">
            <w:pPr>
              <w:pStyle w:val="AmColumnHeading"/>
            </w:pPr>
            <w:r w:rsidRPr="00C77AA1">
              <w:t>Enmienda</w:t>
            </w:r>
          </w:p>
        </w:tc>
      </w:tr>
      <w:tr w:rsidR="00F74E30" w:rsidRPr="00C77AA1" w14:paraId="1C2C00F4" w14:textId="77777777" w:rsidTr="00FA00A6">
        <w:trPr>
          <w:jc w:val="center"/>
        </w:trPr>
        <w:tc>
          <w:tcPr>
            <w:tcW w:w="4876" w:type="dxa"/>
            <w:tcBorders>
              <w:top w:val="nil"/>
              <w:left w:val="nil"/>
              <w:bottom w:val="nil"/>
              <w:right w:val="nil"/>
            </w:tcBorders>
          </w:tcPr>
          <w:p w14:paraId="26EEFE7B" w14:textId="77777777" w:rsidR="00F74E30" w:rsidRPr="00C77AA1" w:rsidRDefault="00F74E30" w:rsidP="00FA00A6">
            <w:pPr>
              <w:pStyle w:val="Normal6a"/>
            </w:pPr>
            <w:r w:rsidRPr="00C77AA1">
              <w:t>j)</w:t>
            </w:r>
            <w:r w:rsidRPr="00C77AA1">
              <w:tab/>
            </w:r>
            <w:r w:rsidRPr="00C77AA1">
              <w:rPr>
                <w:b/>
                <w:i/>
              </w:rPr>
              <w:t>que, teniendo en cuenta que</w:t>
            </w:r>
            <w:r w:rsidRPr="00C77AA1">
              <w:t xml:space="preserve"> la adhesión </w:t>
            </w:r>
            <w:r w:rsidRPr="00C77AA1">
              <w:rPr>
                <w:b/>
                <w:i/>
              </w:rPr>
              <w:t>de Noruega</w:t>
            </w:r>
            <w:r w:rsidRPr="00C77AA1">
              <w:t xml:space="preserve"> a la Unión </w:t>
            </w:r>
            <w:r w:rsidRPr="00C77AA1">
              <w:rPr>
                <w:b/>
                <w:i/>
              </w:rPr>
              <w:t>reforzaría tanto sus intereses nacionales como la resiliencia geopolítica de la Unión al colmar algunas lagunas críticas en materia de defensa colectiva de esta última (en particular en lo que respecta al paso GIUK), exploren</w:t>
            </w:r>
            <w:r w:rsidRPr="00C77AA1">
              <w:t xml:space="preserve"> una cooperación más estrecha con Noruega, que incluya la posible ampliación a Noruega del artículo 42, apartado 7, del Tratado de la Unión Europea </w:t>
            </w:r>
            <w:r w:rsidRPr="00C77AA1">
              <w:rPr>
                <w:b/>
                <w:i/>
              </w:rPr>
              <w:t xml:space="preserve">y la posible adhesión de </w:t>
            </w:r>
            <w:r w:rsidRPr="00C77AA1">
              <w:rPr>
                <w:b/>
                <w:i/>
              </w:rPr>
              <w:lastRenderedPageBreak/>
              <w:t>Noruega a la Unión</w:t>
            </w:r>
            <w:r w:rsidRPr="00C77AA1">
              <w:t>;</w:t>
            </w:r>
          </w:p>
        </w:tc>
        <w:tc>
          <w:tcPr>
            <w:tcW w:w="4876" w:type="dxa"/>
            <w:tcBorders>
              <w:top w:val="nil"/>
              <w:left w:val="nil"/>
              <w:bottom w:val="nil"/>
              <w:right w:val="nil"/>
            </w:tcBorders>
          </w:tcPr>
          <w:p w14:paraId="39A57952" w14:textId="77777777" w:rsidR="00F74E30" w:rsidRPr="00C77AA1" w:rsidRDefault="00F74E30" w:rsidP="00FA00A6">
            <w:pPr>
              <w:pStyle w:val="Normal6a"/>
            </w:pPr>
            <w:r w:rsidRPr="00C77AA1">
              <w:lastRenderedPageBreak/>
              <w:t>j)</w:t>
            </w:r>
            <w:r w:rsidRPr="00C77AA1">
              <w:tab/>
            </w:r>
            <w:r w:rsidRPr="00C77AA1">
              <w:rPr>
                <w:b/>
                <w:i/>
              </w:rPr>
              <w:t>considerando que Noruega ha rechazado</w:t>
            </w:r>
            <w:r w:rsidRPr="00C77AA1">
              <w:t xml:space="preserve"> la adhesión a la Unión </w:t>
            </w:r>
            <w:r w:rsidRPr="00C77AA1">
              <w:rPr>
                <w:b/>
                <w:i/>
              </w:rPr>
              <w:t>mediante referéndum en dos ocasiones y que, a pesar de ello, participa en el mercado único europeo a través del Espacio Económico Europeo (EEE) y la Asociación Europea de Libre Comercio (AELC), apoya la posibilidad de estudiar</w:t>
            </w:r>
            <w:r w:rsidRPr="00C77AA1">
              <w:t xml:space="preserve"> una cooperación más estrecha con Noruega, que incluya la posible ampliación a Noruega del artículo 42, apartado 7, del Tratado de la Unión Europea;</w:t>
            </w:r>
          </w:p>
        </w:tc>
      </w:tr>
    </w:tbl>
    <w:p w14:paraId="5F2D5307"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68D70AD5" w14:textId="77777777" w:rsidR="00F74E30" w:rsidRPr="00FA7B38" w:rsidRDefault="00F74E30" w:rsidP="00F74E30">
      <w:pPr>
        <w:rPr>
          <w:lang w:val="fr-BE"/>
        </w:rPr>
      </w:pPr>
      <w:r w:rsidRPr="00FA7B38">
        <w:rPr>
          <w:rStyle w:val="HideTWBExt"/>
          <w:lang w:val="fr-BE"/>
        </w:rPr>
        <w:t>&lt;/Amend&gt;</w:t>
      </w:r>
    </w:p>
    <w:p w14:paraId="68B6868F"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249</w:t>
      </w:r>
      <w:r w:rsidRPr="00FA7B38">
        <w:rPr>
          <w:rStyle w:val="HideTWBExt"/>
          <w:b w:val="0"/>
        </w:rPr>
        <w:t>&lt;/NumAm&gt;</w:t>
      </w:r>
    </w:p>
    <w:p w14:paraId="3D55018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012963C1" w14:textId="77777777" w:rsidR="00F74E30" w:rsidRPr="00FA7B38" w:rsidRDefault="00F74E30" w:rsidP="00F74E30">
      <w:pPr>
        <w:pStyle w:val="NormalBold"/>
        <w:rPr>
          <w:lang w:val="fr-BE"/>
        </w:rPr>
      </w:pPr>
      <w:r w:rsidRPr="00FA7B38">
        <w:rPr>
          <w:rStyle w:val="HideTWBExt"/>
          <w:b w:val="0"/>
        </w:rPr>
        <w:t>&lt;/RepeatBlock-By&gt;</w:t>
      </w:r>
    </w:p>
    <w:p w14:paraId="2BE49B5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C270861" w14:textId="77777777" w:rsidR="00F74E30" w:rsidRPr="00C77AA1" w:rsidRDefault="00F74E30" w:rsidP="00F74E30">
      <w:pPr>
        <w:pStyle w:val="NormalBold"/>
      </w:pPr>
      <w:r w:rsidRPr="00FA7B38">
        <w:rPr>
          <w:rStyle w:val="HideTWBExt"/>
          <w:b w:val="0"/>
        </w:rPr>
        <w:t>&lt;Article&gt;</w:t>
      </w:r>
      <w:r w:rsidRPr="00C77AA1">
        <w:t>Apartado 1 – letra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B401D82" w14:textId="77777777" w:rsidTr="00FA00A6">
        <w:trPr>
          <w:trHeight w:hRule="exact" w:val="240"/>
          <w:jc w:val="center"/>
        </w:trPr>
        <w:tc>
          <w:tcPr>
            <w:tcW w:w="9752" w:type="dxa"/>
            <w:gridSpan w:val="2"/>
            <w:tcBorders>
              <w:top w:val="nil"/>
              <w:left w:val="nil"/>
              <w:bottom w:val="nil"/>
              <w:right w:val="nil"/>
            </w:tcBorders>
          </w:tcPr>
          <w:p w14:paraId="00795F0D" w14:textId="77777777" w:rsidR="00F74E30" w:rsidRPr="00C77AA1" w:rsidRDefault="00F74E30" w:rsidP="00FA00A6"/>
        </w:tc>
      </w:tr>
      <w:tr w:rsidR="00F74E30" w:rsidRPr="00C77AA1" w14:paraId="46DDCE54" w14:textId="77777777" w:rsidTr="00FA00A6">
        <w:trPr>
          <w:trHeight w:val="240"/>
          <w:jc w:val="center"/>
        </w:trPr>
        <w:tc>
          <w:tcPr>
            <w:tcW w:w="4876" w:type="dxa"/>
            <w:tcBorders>
              <w:top w:val="nil"/>
              <w:left w:val="nil"/>
              <w:bottom w:val="nil"/>
              <w:right w:val="nil"/>
            </w:tcBorders>
          </w:tcPr>
          <w:p w14:paraId="75B8EF5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2C41170" w14:textId="77777777" w:rsidR="00F74E30" w:rsidRPr="00C77AA1" w:rsidRDefault="00F74E30" w:rsidP="00FA00A6">
            <w:pPr>
              <w:pStyle w:val="AmColumnHeading"/>
            </w:pPr>
            <w:r w:rsidRPr="00C77AA1">
              <w:t>Enmienda</w:t>
            </w:r>
          </w:p>
        </w:tc>
      </w:tr>
      <w:tr w:rsidR="00F74E30" w:rsidRPr="00C77AA1" w14:paraId="2E23BDFE" w14:textId="77777777" w:rsidTr="00FA00A6">
        <w:trPr>
          <w:jc w:val="center"/>
        </w:trPr>
        <w:tc>
          <w:tcPr>
            <w:tcW w:w="4876" w:type="dxa"/>
            <w:tcBorders>
              <w:top w:val="nil"/>
              <w:left w:val="nil"/>
              <w:bottom w:val="nil"/>
              <w:right w:val="nil"/>
            </w:tcBorders>
          </w:tcPr>
          <w:p w14:paraId="464141C9" w14:textId="77777777" w:rsidR="00F74E30" w:rsidRPr="00C77AA1" w:rsidRDefault="00F74E30" w:rsidP="00FA00A6">
            <w:pPr>
              <w:pStyle w:val="Normal6a"/>
            </w:pPr>
            <w:r w:rsidRPr="00C77AA1">
              <w:t>j)</w:t>
            </w:r>
            <w:r w:rsidRPr="00C77AA1">
              <w:tab/>
              <w:t>que, teniendo en cuenta que la adhesión de Noruega a la Unión reforzaría tanto sus intereses nacionales como la resiliencia geopolítica de la Unión al colmar algunas lagunas críticas en materia de defensa colectiva de esta última (en particular en lo que respecta al paso GIUK), exploren una cooperación más estrecha con Noruega, que incluya la posible ampliación a Noruega del artículo 42, apartado 7, del Tratado de la Unión Europea y la posible adhesión de Noruega a la Unión;</w:t>
            </w:r>
          </w:p>
        </w:tc>
        <w:tc>
          <w:tcPr>
            <w:tcW w:w="4876" w:type="dxa"/>
            <w:tcBorders>
              <w:top w:val="nil"/>
              <w:left w:val="nil"/>
              <w:bottom w:val="nil"/>
              <w:right w:val="nil"/>
            </w:tcBorders>
          </w:tcPr>
          <w:p w14:paraId="50858A9E" w14:textId="77777777" w:rsidR="00F74E30" w:rsidRPr="00C77AA1" w:rsidRDefault="00F74E30" w:rsidP="00FA00A6">
            <w:pPr>
              <w:pStyle w:val="Normal6a"/>
            </w:pPr>
            <w:r w:rsidRPr="00C77AA1">
              <w:t>j)</w:t>
            </w:r>
            <w:r w:rsidRPr="00C77AA1">
              <w:tab/>
              <w:t xml:space="preserve">que, teniendo en cuenta que la adhesión de Noruega a la Unión reforzaría tanto sus intereses nacionales como la resiliencia geopolítica de la Unión al colmar algunas lagunas críticas en materia de defensa colectiva de esta última (en particular en lo que respecta al paso GIUK), exploren una cooperación más estrecha con Noruega, que incluya la posible ampliación a Noruega del artículo 42, apartado 7, del Tratado de la Unión Europea y la posible adhesión de Noruega a la Unión; </w:t>
            </w:r>
            <w:r w:rsidRPr="00C77AA1">
              <w:rPr>
                <w:b/>
                <w:i/>
              </w:rPr>
              <w:t>reconoce en Noruega un aliado clave de la Unión y de la OTAN; manifiesta la necesidad constante de reforzar la cooperación en materia de seguridad y defensa, en plena consonancia con los compromisos de la OTAN;</w:t>
            </w:r>
          </w:p>
        </w:tc>
      </w:tr>
    </w:tbl>
    <w:p w14:paraId="2C3C9703"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2B7A0A7C" w14:textId="77777777" w:rsidR="00F74E30" w:rsidRPr="00C77AA1" w:rsidRDefault="00F74E30" w:rsidP="00F74E30">
      <w:r w:rsidRPr="00FA7B38">
        <w:rPr>
          <w:rStyle w:val="HideTWBExt"/>
        </w:rPr>
        <w:t>&lt;/Amend&gt;</w:t>
      </w:r>
    </w:p>
    <w:p w14:paraId="5043DEA6"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250</w:t>
      </w:r>
      <w:r w:rsidRPr="00FA7B38">
        <w:rPr>
          <w:rStyle w:val="HideTWBExt"/>
          <w:b w:val="0"/>
        </w:rPr>
        <w:t>&lt;/NumAm&gt;</w:t>
      </w:r>
    </w:p>
    <w:p w14:paraId="56C174AC" w14:textId="77777777" w:rsidR="00F74E30" w:rsidRPr="00C77AA1" w:rsidRDefault="00F74E30" w:rsidP="00F74E30">
      <w:pPr>
        <w:pStyle w:val="NormalBold"/>
      </w:pPr>
      <w:r w:rsidRPr="00FA7B38">
        <w:rPr>
          <w:rStyle w:val="HideTWBExt"/>
          <w:b w:val="0"/>
        </w:rPr>
        <w:t>&lt;RepeatBlock-By&gt;&lt;Members&gt;</w:t>
      </w:r>
      <w:r w:rsidRPr="00C77AA1">
        <w:t>Sebastian Tynkkynen</w:t>
      </w:r>
      <w:r w:rsidRPr="00FA7B38">
        <w:rPr>
          <w:rStyle w:val="HideTWBExt"/>
          <w:b w:val="0"/>
        </w:rPr>
        <w:t>&lt;/Members&gt;</w:t>
      </w:r>
    </w:p>
    <w:p w14:paraId="56A5D9AD" w14:textId="77777777" w:rsidR="00F74E30" w:rsidRPr="00C77AA1" w:rsidRDefault="00F74E30" w:rsidP="00F74E30">
      <w:pPr>
        <w:pStyle w:val="NormalBold"/>
      </w:pPr>
      <w:r w:rsidRPr="00FA7B38">
        <w:rPr>
          <w:rStyle w:val="HideTWBExt"/>
          <w:b w:val="0"/>
        </w:rPr>
        <w:t>&lt;/RepeatBlock-By&gt;</w:t>
      </w:r>
    </w:p>
    <w:p w14:paraId="339CB0F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D3DDBE2" w14:textId="77777777" w:rsidR="00F74E30" w:rsidRPr="00C77AA1" w:rsidRDefault="00F74E30" w:rsidP="00F74E30">
      <w:pPr>
        <w:pStyle w:val="NormalBold"/>
      </w:pPr>
      <w:r w:rsidRPr="00FA7B38">
        <w:rPr>
          <w:rStyle w:val="HideTWBExt"/>
          <w:b w:val="0"/>
        </w:rPr>
        <w:t>&lt;Article&gt;</w:t>
      </w:r>
      <w:r w:rsidRPr="00C77AA1">
        <w:t>Apartado 1 – letra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C96BF9F" w14:textId="77777777" w:rsidTr="00FA00A6">
        <w:trPr>
          <w:trHeight w:hRule="exact" w:val="240"/>
          <w:jc w:val="center"/>
        </w:trPr>
        <w:tc>
          <w:tcPr>
            <w:tcW w:w="9752" w:type="dxa"/>
            <w:gridSpan w:val="2"/>
            <w:tcBorders>
              <w:top w:val="nil"/>
              <w:left w:val="nil"/>
              <w:bottom w:val="nil"/>
              <w:right w:val="nil"/>
            </w:tcBorders>
          </w:tcPr>
          <w:p w14:paraId="69293302" w14:textId="77777777" w:rsidR="00F74E30" w:rsidRPr="00C77AA1" w:rsidRDefault="00F74E30" w:rsidP="00FA00A6"/>
        </w:tc>
      </w:tr>
      <w:tr w:rsidR="00F74E30" w:rsidRPr="00C77AA1" w14:paraId="2215483F" w14:textId="77777777" w:rsidTr="00FA00A6">
        <w:trPr>
          <w:trHeight w:val="240"/>
          <w:jc w:val="center"/>
        </w:trPr>
        <w:tc>
          <w:tcPr>
            <w:tcW w:w="4876" w:type="dxa"/>
            <w:tcBorders>
              <w:top w:val="nil"/>
              <w:left w:val="nil"/>
              <w:bottom w:val="nil"/>
              <w:right w:val="nil"/>
            </w:tcBorders>
          </w:tcPr>
          <w:p w14:paraId="6E42262D"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ABF9071" w14:textId="77777777" w:rsidR="00F74E30" w:rsidRPr="00C77AA1" w:rsidRDefault="00F74E30" w:rsidP="00FA00A6">
            <w:pPr>
              <w:pStyle w:val="AmColumnHeading"/>
            </w:pPr>
            <w:r w:rsidRPr="00C77AA1">
              <w:t>Enmienda</w:t>
            </w:r>
          </w:p>
        </w:tc>
      </w:tr>
      <w:tr w:rsidR="00F74E30" w:rsidRPr="00C77AA1" w14:paraId="42A14218" w14:textId="77777777" w:rsidTr="00FA00A6">
        <w:trPr>
          <w:jc w:val="center"/>
        </w:trPr>
        <w:tc>
          <w:tcPr>
            <w:tcW w:w="4876" w:type="dxa"/>
            <w:tcBorders>
              <w:top w:val="nil"/>
              <w:left w:val="nil"/>
              <w:bottom w:val="nil"/>
              <w:right w:val="nil"/>
            </w:tcBorders>
          </w:tcPr>
          <w:p w14:paraId="258162D8" w14:textId="77777777" w:rsidR="00F74E30" w:rsidRPr="00C77AA1" w:rsidRDefault="00F74E30" w:rsidP="00FA00A6">
            <w:pPr>
              <w:pStyle w:val="Normal6a"/>
            </w:pPr>
            <w:r w:rsidRPr="00C77AA1">
              <w:rPr>
                <w:b/>
                <w:i/>
              </w:rPr>
              <w:t>j)</w:t>
            </w:r>
            <w:r w:rsidRPr="00C77AA1">
              <w:tab/>
              <w:t xml:space="preserve">que, teniendo en cuenta que la adhesión de Noruega a la Unión reforzaría tanto sus intereses nacionales como la </w:t>
            </w:r>
            <w:r w:rsidRPr="00C77AA1">
              <w:lastRenderedPageBreak/>
              <w:t xml:space="preserve">resiliencia geopolítica de la Unión al colmar algunas lagunas críticas en materia de defensa colectiva de esta última (en particular en lo que respecta al paso GIUK), </w:t>
            </w:r>
            <w:r w:rsidRPr="00C77AA1">
              <w:rPr>
                <w:b/>
                <w:i/>
              </w:rPr>
              <w:t>exploren</w:t>
            </w:r>
            <w:r w:rsidRPr="00C77AA1">
              <w:t xml:space="preserve"> una cooperación más estrecha con Noruega, que incluya la posible ampliación a Noruega del artículo 42, apartado 7, del Tratado de la Unión Europea y la posible adhesión de Noruega a la Unión;</w:t>
            </w:r>
          </w:p>
        </w:tc>
        <w:tc>
          <w:tcPr>
            <w:tcW w:w="4876" w:type="dxa"/>
            <w:tcBorders>
              <w:top w:val="nil"/>
              <w:left w:val="nil"/>
              <w:bottom w:val="nil"/>
              <w:right w:val="nil"/>
            </w:tcBorders>
          </w:tcPr>
          <w:p w14:paraId="6FB9B6A8" w14:textId="77777777" w:rsidR="00F74E30" w:rsidRPr="00C77AA1" w:rsidRDefault="00F74E30" w:rsidP="00FA00A6">
            <w:pPr>
              <w:pStyle w:val="Normal6a"/>
            </w:pPr>
            <w:r w:rsidRPr="00C77AA1">
              <w:rPr>
                <w:b/>
                <w:i/>
              </w:rPr>
              <w:lastRenderedPageBreak/>
              <w:t>j)</w:t>
            </w:r>
            <w:r w:rsidRPr="00C77AA1">
              <w:tab/>
              <w:t xml:space="preserve">que, teniendo en cuenta que la adhesión de Noruega a la Unión reforzaría tanto sus intereses nacionales como la </w:t>
            </w:r>
            <w:r w:rsidRPr="00C77AA1">
              <w:lastRenderedPageBreak/>
              <w:t xml:space="preserve">resiliencia geopolítica de la Unión al colmar algunas lagunas críticas en materia de defensa colectiva de esta última (en particular en lo que respecta al paso GIUK), </w:t>
            </w:r>
            <w:r w:rsidRPr="00C77AA1">
              <w:rPr>
                <w:b/>
                <w:i/>
              </w:rPr>
              <w:t>promuevan</w:t>
            </w:r>
            <w:r w:rsidRPr="00C77AA1">
              <w:t xml:space="preserve"> una cooperación más estrecha con Noruega, que incluya la posible ampliación a Noruega del artículo 42, apartado 7, del Tratado de la Unión Europea y la posible adhesión de Noruega a la Unión; </w:t>
            </w:r>
            <w:r w:rsidRPr="00C77AA1">
              <w:rPr>
                <w:b/>
                <w:i/>
              </w:rPr>
              <w:t>que tengan en cuenta, al mismo tiempo, que ya es posible una amplia cooperación en materia de defensa con Noruega, como demuestra la sólida Cooperación de Defensa Nórdica;</w:t>
            </w:r>
          </w:p>
        </w:tc>
      </w:tr>
    </w:tbl>
    <w:p w14:paraId="3F715E52"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{FI}</w:t>
      </w:r>
      <w:r w:rsidRPr="00C77AA1">
        <w:t>fi</w:t>
      </w:r>
      <w:r w:rsidRPr="00FA7B38">
        <w:rPr>
          <w:rStyle w:val="HideTWBExt"/>
        </w:rPr>
        <w:t>&lt;/Original&gt;</w:t>
      </w:r>
    </w:p>
    <w:p w14:paraId="7B3C5431" w14:textId="77777777" w:rsidR="00F74E30" w:rsidRPr="00C77AA1" w:rsidRDefault="00F74E30" w:rsidP="00F74E30">
      <w:r w:rsidRPr="00FA7B38">
        <w:rPr>
          <w:rStyle w:val="HideTWBExt"/>
        </w:rPr>
        <w:t>&lt;/Amend&gt;</w:t>
      </w:r>
    </w:p>
    <w:p w14:paraId="4D53E82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251</w:t>
      </w:r>
      <w:r w:rsidRPr="00FA7B38">
        <w:rPr>
          <w:rStyle w:val="HideTWBExt"/>
          <w:b w:val="0"/>
        </w:rPr>
        <w:t>&lt;/NumAm&gt;</w:t>
      </w:r>
    </w:p>
    <w:p w14:paraId="26FD553E"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5FBBECC9" w14:textId="77777777" w:rsidR="00F74E30" w:rsidRPr="00C77AA1" w:rsidRDefault="00F74E30" w:rsidP="00F74E30">
      <w:pPr>
        <w:pStyle w:val="NormalBold"/>
      </w:pPr>
      <w:r w:rsidRPr="00FA7B38">
        <w:rPr>
          <w:rStyle w:val="HideTWBExt"/>
          <w:b w:val="0"/>
        </w:rPr>
        <w:t>&lt;/RepeatBlock-By&gt;</w:t>
      </w:r>
    </w:p>
    <w:p w14:paraId="4777BCE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795BFC1" w14:textId="77777777" w:rsidR="00F74E30" w:rsidRPr="00C77AA1" w:rsidRDefault="00F74E30" w:rsidP="00F74E30">
      <w:pPr>
        <w:pStyle w:val="NormalBold"/>
      </w:pPr>
      <w:r w:rsidRPr="00FA7B38">
        <w:rPr>
          <w:rStyle w:val="HideTWBExt"/>
          <w:b w:val="0"/>
        </w:rPr>
        <w:t>&lt;Article&gt;</w:t>
      </w:r>
      <w:r w:rsidRPr="00C77AA1">
        <w:t>Apartado 1 – letra j</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3092999" w14:textId="77777777" w:rsidTr="00FA00A6">
        <w:trPr>
          <w:trHeight w:hRule="exact" w:val="240"/>
          <w:jc w:val="center"/>
        </w:trPr>
        <w:tc>
          <w:tcPr>
            <w:tcW w:w="9752" w:type="dxa"/>
            <w:gridSpan w:val="2"/>
            <w:tcBorders>
              <w:top w:val="nil"/>
              <w:left w:val="nil"/>
              <w:bottom w:val="nil"/>
              <w:right w:val="nil"/>
            </w:tcBorders>
          </w:tcPr>
          <w:p w14:paraId="26EA3BE9" w14:textId="77777777" w:rsidR="00F74E30" w:rsidRPr="00C77AA1" w:rsidRDefault="00F74E30" w:rsidP="00FA00A6"/>
        </w:tc>
      </w:tr>
      <w:tr w:rsidR="00F74E30" w:rsidRPr="00C77AA1" w14:paraId="216ED943" w14:textId="77777777" w:rsidTr="00FA00A6">
        <w:trPr>
          <w:trHeight w:val="240"/>
          <w:jc w:val="center"/>
        </w:trPr>
        <w:tc>
          <w:tcPr>
            <w:tcW w:w="4876" w:type="dxa"/>
            <w:tcBorders>
              <w:top w:val="nil"/>
              <w:left w:val="nil"/>
              <w:bottom w:val="nil"/>
              <w:right w:val="nil"/>
            </w:tcBorders>
          </w:tcPr>
          <w:p w14:paraId="118D7EC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C45EBAA" w14:textId="77777777" w:rsidR="00F74E30" w:rsidRPr="00C77AA1" w:rsidRDefault="00F74E30" w:rsidP="00FA00A6">
            <w:pPr>
              <w:pStyle w:val="AmColumnHeading"/>
            </w:pPr>
            <w:r w:rsidRPr="00C77AA1">
              <w:t>Enmienda</w:t>
            </w:r>
          </w:p>
        </w:tc>
      </w:tr>
      <w:tr w:rsidR="00F74E30" w:rsidRPr="00C77AA1" w14:paraId="6D11531B" w14:textId="77777777" w:rsidTr="00FA00A6">
        <w:trPr>
          <w:jc w:val="center"/>
        </w:trPr>
        <w:tc>
          <w:tcPr>
            <w:tcW w:w="4876" w:type="dxa"/>
            <w:tcBorders>
              <w:top w:val="nil"/>
              <w:left w:val="nil"/>
              <w:bottom w:val="nil"/>
              <w:right w:val="nil"/>
            </w:tcBorders>
          </w:tcPr>
          <w:p w14:paraId="3491A699" w14:textId="77777777" w:rsidR="00F74E30" w:rsidRPr="00C77AA1" w:rsidRDefault="00F74E30" w:rsidP="00FA00A6">
            <w:pPr>
              <w:pStyle w:val="Normal6a"/>
            </w:pPr>
            <w:r w:rsidRPr="00C77AA1">
              <w:t>j)</w:t>
            </w:r>
            <w:r w:rsidRPr="00C77AA1">
              <w:tab/>
              <w:t xml:space="preserve">que, teniendo en cuenta que </w:t>
            </w:r>
            <w:r w:rsidRPr="00C77AA1">
              <w:rPr>
                <w:b/>
                <w:i/>
              </w:rPr>
              <w:t>la adhesión</w:t>
            </w:r>
            <w:r w:rsidRPr="00C77AA1">
              <w:t xml:space="preserve"> de Noruega </w:t>
            </w:r>
            <w:r w:rsidRPr="00C77AA1">
              <w:rPr>
                <w:b/>
                <w:i/>
              </w:rPr>
              <w:t>a la Unión</w:t>
            </w:r>
            <w:r w:rsidRPr="00C77AA1">
              <w:t xml:space="preserve"> reforzaría tanto sus intereses nacionales como la resiliencia geopolítica de la Unión al colmar algunas lagunas críticas en materia de defensa colectiva de esta última (en particular en lo que respecta al paso GIUK), exploren una cooperación más estrecha con Noruega, que incluya la posible ampliación a Noruega del artículo 42, apartado 7, del Tratado de la Unión Europea</w:t>
            </w:r>
            <w:r w:rsidRPr="00C77AA1">
              <w:rPr>
                <w:b/>
                <w:i/>
              </w:rPr>
              <w:t xml:space="preserve"> y la posible adhesión de Noruega a la Unión</w:t>
            </w:r>
            <w:r w:rsidRPr="00C77AA1">
              <w:t>;</w:t>
            </w:r>
          </w:p>
        </w:tc>
        <w:tc>
          <w:tcPr>
            <w:tcW w:w="4876" w:type="dxa"/>
            <w:tcBorders>
              <w:top w:val="nil"/>
              <w:left w:val="nil"/>
              <w:bottom w:val="nil"/>
              <w:right w:val="nil"/>
            </w:tcBorders>
          </w:tcPr>
          <w:p w14:paraId="52B10B74" w14:textId="77777777" w:rsidR="00F74E30" w:rsidRPr="00C77AA1" w:rsidRDefault="00F74E30" w:rsidP="00FA00A6">
            <w:pPr>
              <w:pStyle w:val="Normal6a"/>
            </w:pPr>
            <w:r w:rsidRPr="00C77AA1">
              <w:t>j)</w:t>
            </w:r>
            <w:r w:rsidRPr="00C77AA1">
              <w:tab/>
              <w:t xml:space="preserve">que, teniendo en cuenta que </w:t>
            </w:r>
            <w:r w:rsidRPr="00C77AA1">
              <w:rPr>
                <w:b/>
                <w:i/>
              </w:rPr>
              <w:t xml:space="preserve">un papel preeminente </w:t>
            </w:r>
            <w:r w:rsidRPr="00C77AA1">
              <w:t>de Noruega reforzaría tanto sus intereses nacionales como la resiliencia geopolítica de la Unión al colmar algunas lagunas críticas en materia de defensa colectiva de esta última (en particular en lo que respecta al paso GIUK), exploren una cooperación más estrecha con Noruega, que incluya la posible ampliación a Noruega del artículo 42, apartado 7, del Tratado de la Unión Europea;</w:t>
            </w:r>
          </w:p>
        </w:tc>
      </w:tr>
    </w:tbl>
    <w:p w14:paraId="4CAE1736"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DBD5BBE" w14:textId="77777777" w:rsidR="00F74E30" w:rsidRPr="00FA7B38" w:rsidRDefault="00F74E30" w:rsidP="00F74E30">
      <w:pPr>
        <w:rPr>
          <w:lang w:val="fr-BE"/>
        </w:rPr>
      </w:pPr>
      <w:r w:rsidRPr="00FA7B38">
        <w:rPr>
          <w:rStyle w:val="HideTWBExt"/>
          <w:lang w:val="fr-BE"/>
        </w:rPr>
        <w:t>&lt;/Amend&gt;</w:t>
      </w:r>
    </w:p>
    <w:p w14:paraId="61F879F5"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252</w:t>
      </w:r>
      <w:r w:rsidRPr="00FA7B38">
        <w:rPr>
          <w:rStyle w:val="HideTWBExt"/>
          <w:b w:val="0"/>
        </w:rPr>
        <w:t>&lt;/NumAm&gt;</w:t>
      </w:r>
    </w:p>
    <w:p w14:paraId="146BA7D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0113866E" w14:textId="77777777" w:rsidR="00F74E30" w:rsidRPr="00FA7B38" w:rsidRDefault="00F74E30" w:rsidP="00F74E30">
      <w:pPr>
        <w:pStyle w:val="NormalBold"/>
        <w:rPr>
          <w:lang w:val="fr-BE"/>
        </w:rPr>
      </w:pPr>
      <w:r w:rsidRPr="00FA7B38">
        <w:rPr>
          <w:rStyle w:val="HideTWBExt"/>
          <w:b w:val="0"/>
        </w:rPr>
        <w:t>&lt;/RepeatBlock-By&gt;</w:t>
      </w:r>
    </w:p>
    <w:p w14:paraId="6518E5D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735D4E1" w14:textId="77777777" w:rsidR="00F74E30" w:rsidRPr="00C77AA1" w:rsidRDefault="00F74E30" w:rsidP="00F74E30">
      <w:pPr>
        <w:pStyle w:val="NormalBold"/>
      </w:pPr>
      <w:r w:rsidRPr="00FA7B38">
        <w:rPr>
          <w:rStyle w:val="HideTWBExt"/>
          <w:b w:val="0"/>
        </w:rPr>
        <w:lastRenderedPageBreak/>
        <w:t>&lt;Article&gt;</w:t>
      </w:r>
      <w:r w:rsidRPr="00C77AA1">
        <w:t>Apartado 1 – letra k</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313F1B5" w14:textId="77777777" w:rsidTr="00FA00A6">
        <w:trPr>
          <w:trHeight w:hRule="exact" w:val="240"/>
          <w:jc w:val="center"/>
        </w:trPr>
        <w:tc>
          <w:tcPr>
            <w:tcW w:w="9752" w:type="dxa"/>
            <w:gridSpan w:val="2"/>
            <w:tcBorders>
              <w:top w:val="nil"/>
              <w:left w:val="nil"/>
              <w:bottom w:val="nil"/>
              <w:right w:val="nil"/>
            </w:tcBorders>
          </w:tcPr>
          <w:p w14:paraId="37347908" w14:textId="77777777" w:rsidR="00F74E30" w:rsidRPr="00C77AA1" w:rsidRDefault="00F74E30" w:rsidP="00FA00A6"/>
        </w:tc>
      </w:tr>
      <w:tr w:rsidR="00F74E30" w:rsidRPr="00C77AA1" w14:paraId="599070F0" w14:textId="77777777" w:rsidTr="00FA00A6">
        <w:trPr>
          <w:trHeight w:val="240"/>
          <w:jc w:val="center"/>
        </w:trPr>
        <w:tc>
          <w:tcPr>
            <w:tcW w:w="4876" w:type="dxa"/>
            <w:tcBorders>
              <w:top w:val="nil"/>
              <w:left w:val="nil"/>
              <w:bottom w:val="nil"/>
              <w:right w:val="nil"/>
            </w:tcBorders>
          </w:tcPr>
          <w:p w14:paraId="5F2CA9B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F786A3C" w14:textId="77777777" w:rsidR="00F74E30" w:rsidRPr="00C77AA1" w:rsidRDefault="00F74E30" w:rsidP="00FA00A6">
            <w:pPr>
              <w:pStyle w:val="AmColumnHeading"/>
            </w:pPr>
            <w:r w:rsidRPr="00C77AA1">
              <w:t>Enmienda</w:t>
            </w:r>
          </w:p>
        </w:tc>
      </w:tr>
      <w:tr w:rsidR="00F74E30" w:rsidRPr="00C77AA1" w14:paraId="6314C2D8" w14:textId="77777777" w:rsidTr="00FA00A6">
        <w:trPr>
          <w:jc w:val="center"/>
        </w:trPr>
        <w:tc>
          <w:tcPr>
            <w:tcW w:w="4876" w:type="dxa"/>
            <w:tcBorders>
              <w:top w:val="nil"/>
              <w:left w:val="nil"/>
              <w:bottom w:val="nil"/>
              <w:right w:val="nil"/>
            </w:tcBorders>
          </w:tcPr>
          <w:p w14:paraId="15498BAB" w14:textId="77777777" w:rsidR="00F74E30" w:rsidRPr="00C77AA1" w:rsidRDefault="00F74E30" w:rsidP="00FA00A6">
            <w:pPr>
              <w:pStyle w:val="Normal6a"/>
            </w:pPr>
            <w:r w:rsidRPr="00C77AA1">
              <w:t>k)</w:t>
            </w:r>
            <w:r w:rsidRPr="00C77AA1">
              <w:tab/>
              <w:t>que, dado el papel clave de Noruega para la seguridad energética de la Unión, mejoren la cooperación en materia de resiliencia energética y diversificación del suministro como herramienta clave para la autonomía estratégica de la Unión;</w:t>
            </w:r>
          </w:p>
        </w:tc>
        <w:tc>
          <w:tcPr>
            <w:tcW w:w="4876" w:type="dxa"/>
            <w:tcBorders>
              <w:top w:val="nil"/>
              <w:left w:val="nil"/>
              <w:bottom w:val="nil"/>
              <w:right w:val="nil"/>
            </w:tcBorders>
          </w:tcPr>
          <w:p w14:paraId="417FE8DA" w14:textId="77777777" w:rsidR="00F74E30" w:rsidRPr="00C77AA1" w:rsidRDefault="00F74E30" w:rsidP="00FA00A6">
            <w:pPr>
              <w:pStyle w:val="Normal6a"/>
            </w:pPr>
            <w:r w:rsidRPr="00C77AA1">
              <w:t>k)</w:t>
            </w:r>
            <w:r w:rsidRPr="00C77AA1">
              <w:tab/>
              <w:t xml:space="preserve">que, dado el papel clave de Noruega para la seguridad energética de la Unión, mejoren la cooperación en materia de resiliencia energética y diversificación del suministro como herramienta clave para la autonomía estratégica de la Unión; </w:t>
            </w:r>
            <w:r w:rsidRPr="00C77AA1">
              <w:rPr>
                <w:b/>
                <w:i/>
              </w:rPr>
              <w:t>por lo que se refiere a la autonomía energética, Noruega representó más del 30 % de las importaciones de gas de la Unión Europea en 2024. Al mismo tiempo, los proyectos de infraestructuras estratégicas, como el corredor de gas del mar Báltico, aumentan aún más la resiliencia de la Unión y contribuyen a reducir su dependencia de los suministros rusos;</w:t>
            </w:r>
          </w:p>
        </w:tc>
      </w:tr>
    </w:tbl>
    <w:p w14:paraId="2E83B588"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DD7ECD0" w14:textId="77777777" w:rsidR="00F74E30" w:rsidRPr="00FA7B38" w:rsidRDefault="00F74E30" w:rsidP="00F74E30">
      <w:pPr>
        <w:rPr>
          <w:lang w:val="fr-BE"/>
        </w:rPr>
      </w:pPr>
      <w:r w:rsidRPr="00FA7B38">
        <w:rPr>
          <w:rStyle w:val="HideTWBExt"/>
          <w:lang w:val="fr-BE"/>
        </w:rPr>
        <w:t>&lt;/Amend&gt;</w:t>
      </w:r>
    </w:p>
    <w:p w14:paraId="624B56F3"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253</w:t>
      </w:r>
      <w:r w:rsidRPr="00FA7B38">
        <w:rPr>
          <w:rStyle w:val="HideTWBExt"/>
          <w:b w:val="0"/>
        </w:rPr>
        <w:t>&lt;/NumAm&gt;</w:t>
      </w:r>
    </w:p>
    <w:p w14:paraId="7F539718"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44D8665C" w14:textId="77777777" w:rsidR="00F74E30" w:rsidRPr="00FA7B38" w:rsidRDefault="00F74E30" w:rsidP="00F74E30">
      <w:pPr>
        <w:pStyle w:val="NormalBold"/>
        <w:rPr>
          <w:lang w:val="fr-BE"/>
        </w:rPr>
      </w:pPr>
      <w:r w:rsidRPr="00FA7B38">
        <w:rPr>
          <w:rStyle w:val="HideTWBExt"/>
          <w:b w:val="0"/>
        </w:rPr>
        <w:t>&lt;/RepeatBlock-By&gt;</w:t>
      </w:r>
    </w:p>
    <w:p w14:paraId="3CDBADF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2ADAEB4" w14:textId="77777777" w:rsidR="00F74E30" w:rsidRPr="00C77AA1" w:rsidRDefault="00F74E30" w:rsidP="00F74E30">
      <w:pPr>
        <w:pStyle w:val="NormalBold"/>
      </w:pPr>
      <w:r w:rsidRPr="00FA7B38">
        <w:rPr>
          <w:rStyle w:val="HideTWBExt"/>
          <w:b w:val="0"/>
        </w:rPr>
        <w:t>&lt;Article&gt;</w:t>
      </w:r>
      <w:r w:rsidRPr="00C77AA1">
        <w:t>Apartado 1 – letra k</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60F40FC" w14:textId="77777777" w:rsidTr="00FA00A6">
        <w:trPr>
          <w:trHeight w:hRule="exact" w:val="240"/>
          <w:jc w:val="center"/>
        </w:trPr>
        <w:tc>
          <w:tcPr>
            <w:tcW w:w="9752" w:type="dxa"/>
            <w:gridSpan w:val="2"/>
            <w:tcBorders>
              <w:top w:val="nil"/>
              <w:left w:val="nil"/>
              <w:bottom w:val="nil"/>
              <w:right w:val="nil"/>
            </w:tcBorders>
          </w:tcPr>
          <w:p w14:paraId="6C13FE4A" w14:textId="77777777" w:rsidR="00F74E30" w:rsidRPr="00C77AA1" w:rsidRDefault="00F74E30" w:rsidP="00FA00A6"/>
        </w:tc>
      </w:tr>
      <w:tr w:rsidR="00F74E30" w:rsidRPr="00C77AA1" w14:paraId="718BC0FD" w14:textId="77777777" w:rsidTr="00FA00A6">
        <w:trPr>
          <w:trHeight w:val="240"/>
          <w:jc w:val="center"/>
        </w:trPr>
        <w:tc>
          <w:tcPr>
            <w:tcW w:w="4876" w:type="dxa"/>
            <w:tcBorders>
              <w:top w:val="nil"/>
              <w:left w:val="nil"/>
              <w:bottom w:val="nil"/>
              <w:right w:val="nil"/>
            </w:tcBorders>
          </w:tcPr>
          <w:p w14:paraId="223CF72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7E2C427" w14:textId="77777777" w:rsidR="00F74E30" w:rsidRPr="00C77AA1" w:rsidRDefault="00F74E30" w:rsidP="00FA00A6">
            <w:pPr>
              <w:pStyle w:val="AmColumnHeading"/>
            </w:pPr>
            <w:r w:rsidRPr="00C77AA1">
              <w:t>Enmienda</w:t>
            </w:r>
          </w:p>
        </w:tc>
      </w:tr>
      <w:tr w:rsidR="00F74E30" w:rsidRPr="00C77AA1" w14:paraId="27FD8579" w14:textId="77777777" w:rsidTr="00FA00A6">
        <w:trPr>
          <w:jc w:val="center"/>
        </w:trPr>
        <w:tc>
          <w:tcPr>
            <w:tcW w:w="4876" w:type="dxa"/>
            <w:tcBorders>
              <w:top w:val="nil"/>
              <w:left w:val="nil"/>
              <w:bottom w:val="nil"/>
              <w:right w:val="nil"/>
            </w:tcBorders>
          </w:tcPr>
          <w:p w14:paraId="1977AC4A" w14:textId="77777777" w:rsidR="00F74E30" w:rsidRPr="00C77AA1" w:rsidRDefault="00F74E30" w:rsidP="00FA00A6">
            <w:pPr>
              <w:pStyle w:val="Normal6a"/>
            </w:pPr>
            <w:r w:rsidRPr="00C77AA1">
              <w:t>k)</w:t>
            </w:r>
            <w:r w:rsidRPr="00C77AA1">
              <w:tab/>
              <w:t>que, dado el papel clave de Noruega para la seguridad energética de la Unión, mejoren la cooperación en materia de resiliencia energética y diversificación del suministro como herramienta clave para la autonomía estratégica de la Unión;</w:t>
            </w:r>
          </w:p>
        </w:tc>
        <w:tc>
          <w:tcPr>
            <w:tcW w:w="4876" w:type="dxa"/>
            <w:tcBorders>
              <w:top w:val="nil"/>
              <w:left w:val="nil"/>
              <w:bottom w:val="nil"/>
              <w:right w:val="nil"/>
            </w:tcBorders>
          </w:tcPr>
          <w:p w14:paraId="1F194875" w14:textId="77777777" w:rsidR="00F74E30" w:rsidRPr="00C77AA1" w:rsidRDefault="00F74E30" w:rsidP="00FA00A6">
            <w:pPr>
              <w:pStyle w:val="Normal6a"/>
            </w:pPr>
            <w:r w:rsidRPr="00C77AA1">
              <w:t>k)</w:t>
            </w:r>
            <w:r w:rsidRPr="00C77AA1">
              <w:tab/>
              <w:t xml:space="preserve">que, dado el papel clave de Noruega para la seguridad energética de la Unión, mejoren la cooperación en materia de resiliencia energética y diversificación del suministro como herramienta clave para la autonomía estratégica de la Unión; </w:t>
            </w:r>
            <w:r w:rsidRPr="00C77AA1">
              <w:rPr>
                <w:b/>
                <w:i/>
              </w:rPr>
              <w:t>acoge con satisfacción el apoyo constante de Noruega a Ucrania, incluida su reciente decisión de asignar casi 600 millones EUR al sistema de defensa aérea ucraniano;</w:t>
            </w:r>
          </w:p>
        </w:tc>
      </w:tr>
    </w:tbl>
    <w:p w14:paraId="43F64C0C"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AD04113" w14:textId="77777777" w:rsidR="00F74E30" w:rsidRPr="00C77AA1" w:rsidRDefault="00F74E30" w:rsidP="00F74E30">
      <w:r w:rsidRPr="00FA7B38">
        <w:rPr>
          <w:rStyle w:val="HideTWBExt"/>
        </w:rPr>
        <w:t>&lt;/Amend&gt;</w:t>
      </w:r>
    </w:p>
    <w:p w14:paraId="3960B502" w14:textId="77777777" w:rsidR="00F74E30" w:rsidRPr="00C77AA1" w:rsidRDefault="00F74E30" w:rsidP="00F74E30">
      <w:pPr>
        <w:pStyle w:val="AmNumberTabs"/>
      </w:pPr>
      <w:r w:rsidRPr="00FA7B38">
        <w:rPr>
          <w:rStyle w:val="HideTWBExt"/>
          <w:b w:val="0"/>
        </w:rPr>
        <w:lastRenderedPageBreak/>
        <w:t>&lt;Amend&gt;</w:t>
      </w:r>
      <w:r w:rsidRPr="00C77AA1">
        <w:t>Enmienda</w:t>
      </w:r>
      <w:r w:rsidRPr="00C77AA1">
        <w:tab/>
      </w:r>
      <w:r w:rsidRPr="00C77AA1">
        <w:tab/>
      </w:r>
      <w:r w:rsidRPr="00FA7B38">
        <w:rPr>
          <w:rStyle w:val="HideTWBExt"/>
          <w:b w:val="0"/>
        </w:rPr>
        <w:t>&lt;NumAm&gt;</w:t>
      </w:r>
      <w:r w:rsidRPr="00C77AA1">
        <w:t>254</w:t>
      </w:r>
      <w:r w:rsidRPr="00FA7B38">
        <w:rPr>
          <w:rStyle w:val="HideTWBExt"/>
          <w:b w:val="0"/>
        </w:rPr>
        <w:t>&lt;/NumAm&gt;</w:t>
      </w:r>
    </w:p>
    <w:p w14:paraId="4E0CEA6A"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6089B26E" w14:textId="77777777" w:rsidR="00F74E30" w:rsidRPr="00C77AA1" w:rsidRDefault="00F74E30" w:rsidP="00F74E30">
      <w:pPr>
        <w:pStyle w:val="NormalBold"/>
      </w:pPr>
      <w:r w:rsidRPr="00FA7B38">
        <w:rPr>
          <w:rStyle w:val="HideTWBExt"/>
          <w:b w:val="0"/>
        </w:rPr>
        <w:t>&lt;/RepeatBlock-By&gt;</w:t>
      </w:r>
    </w:p>
    <w:p w14:paraId="1D8F229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72DF124" w14:textId="77777777" w:rsidR="00F74E30" w:rsidRPr="00C77AA1" w:rsidRDefault="00F74E30" w:rsidP="00F74E30">
      <w:pPr>
        <w:pStyle w:val="NormalBold"/>
      </w:pPr>
      <w:r w:rsidRPr="00FA7B38">
        <w:rPr>
          <w:rStyle w:val="HideTWBExt"/>
          <w:b w:val="0"/>
        </w:rPr>
        <w:t>&lt;Article&gt;</w:t>
      </w:r>
      <w:r w:rsidRPr="00C77AA1">
        <w:t>Apartado 1 – letra k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E18C0B1" w14:textId="77777777" w:rsidTr="00FA00A6">
        <w:trPr>
          <w:trHeight w:hRule="exact" w:val="240"/>
          <w:jc w:val="center"/>
        </w:trPr>
        <w:tc>
          <w:tcPr>
            <w:tcW w:w="9752" w:type="dxa"/>
            <w:gridSpan w:val="2"/>
            <w:tcBorders>
              <w:top w:val="nil"/>
              <w:left w:val="nil"/>
              <w:bottom w:val="nil"/>
              <w:right w:val="nil"/>
            </w:tcBorders>
          </w:tcPr>
          <w:p w14:paraId="5888AB19" w14:textId="77777777" w:rsidR="00F74E30" w:rsidRPr="00C77AA1" w:rsidRDefault="00F74E30" w:rsidP="00FA00A6"/>
        </w:tc>
      </w:tr>
      <w:tr w:rsidR="00F74E30" w:rsidRPr="00C77AA1" w14:paraId="15BDDAF0" w14:textId="77777777" w:rsidTr="00FA00A6">
        <w:trPr>
          <w:trHeight w:val="240"/>
          <w:jc w:val="center"/>
        </w:trPr>
        <w:tc>
          <w:tcPr>
            <w:tcW w:w="4876" w:type="dxa"/>
            <w:tcBorders>
              <w:top w:val="nil"/>
              <w:left w:val="nil"/>
              <w:bottom w:val="nil"/>
              <w:right w:val="nil"/>
            </w:tcBorders>
          </w:tcPr>
          <w:p w14:paraId="66A4FB4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2489660" w14:textId="77777777" w:rsidR="00F74E30" w:rsidRPr="00C77AA1" w:rsidRDefault="00F74E30" w:rsidP="00FA00A6">
            <w:pPr>
              <w:pStyle w:val="AmColumnHeading"/>
            </w:pPr>
            <w:r w:rsidRPr="00C77AA1">
              <w:t>Enmienda</w:t>
            </w:r>
          </w:p>
        </w:tc>
      </w:tr>
      <w:tr w:rsidR="00F74E30" w:rsidRPr="00C77AA1" w14:paraId="7FC4905C" w14:textId="77777777" w:rsidTr="00FA00A6">
        <w:trPr>
          <w:jc w:val="center"/>
        </w:trPr>
        <w:tc>
          <w:tcPr>
            <w:tcW w:w="4876" w:type="dxa"/>
            <w:tcBorders>
              <w:top w:val="nil"/>
              <w:left w:val="nil"/>
              <w:bottom w:val="nil"/>
              <w:right w:val="nil"/>
            </w:tcBorders>
          </w:tcPr>
          <w:p w14:paraId="2F84D88B" w14:textId="77777777" w:rsidR="00F74E30" w:rsidRPr="00C77AA1" w:rsidRDefault="00F74E30" w:rsidP="00FA00A6">
            <w:pPr>
              <w:pStyle w:val="Normal6a"/>
            </w:pPr>
          </w:p>
        </w:tc>
        <w:tc>
          <w:tcPr>
            <w:tcW w:w="4876" w:type="dxa"/>
            <w:tcBorders>
              <w:top w:val="nil"/>
              <w:left w:val="nil"/>
              <w:bottom w:val="nil"/>
              <w:right w:val="nil"/>
            </w:tcBorders>
          </w:tcPr>
          <w:p w14:paraId="16741E8C" w14:textId="77777777" w:rsidR="00F74E30" w:rsidRPr="00C77AA1" w:rsidRDefault="00F74E30" w:rsidP="00FA00A6">
            <w:pPr>
              <w:pStyle w:val="Normal6a"/>
            </w:pPr>
            <w:r w:rsidRPr="00C77AA1">
              <w:rPr>
                <w:b/>
                <w:i/>
              </w:rPr>
              <w:t>k bis)</w:t>
            </w:r>
            <w:r w:rsidRPr="00C77AA1">
              <w:tab/>
            </w:r>
            <w:r w:rsidRPr="00C77AA1">
              <w:rPr>
                <w:b/>
                <w:i/>
              </w:rPr>
              <w:t>que, reconociendo que Rusia utiliza sus exportaciones de hidrocarburos del Ártico para financiar la agresión contra Ucrania, aceleren los esfuerzos de la Unión y del EEE por reducir la dependencia del GNL ruso, diversifiquen las asociaciones energéticas en el Ártico (en particular con Noruega, Islandia y Groenlandia) y las conecten con la agenda de autonomía estratégica de la Unión;</w:t>
            </w:r>
          </w:p>
        </w:tc>
      </w:tr>
    </w:tbl>
    <w:p w14:paraId="32E31FC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E469644" w14:textId="77777777" w:rsidR="00F74E30" w:rsidRPr="00C77AA1" w:rsidRDefault="00F74E30" w:rsidP="00F74E30">
      <w:r w:rsidRPr="00FA7B38">
        <w:rPr>
          <w:rStyle w:val="HideTWBExt"/>
        </w:rPr>
        <w:t>&lt;/Amend&gt;</w:t>
      </w:r>
    </w:p>
    <w:p w14:paraId="77CAA62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255</w:t>
      </w:r>
      <w:r w:rsidRPr="00FA7B38">
        <w:rPr>
          <w:rStyle w:val="HideTWBExt"/>
          <w:b w:val="0"/>
        </w:rPr>
        <w:t>&lt;/NumAm&gt;</w:t>
      </w:r>
    </w:p>
    <w:p w14:paraId="3455E451"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5E24B47E" w14:textId="77777777" w:rsidR="00F74E30" w:rsidRPr="00C77AA1" w:rsidRDefault="00F74E30" w:rsidP="00F74E30">
      <w:pPr>
        <w:pStyle w:val="NormalBold"/>
      </w:pPr>
      <w:r w:rsidRPr="00FA7B38">
        <w:rPr>
          <w:rStyle w:val="HideTWBExt"/>
          <w:b w:val="0"/>
        </w:rPr>
        <w:t>&lt;/RepeatBlock-By&gt;</w:t>
      </w:r>
    </w:p>
    <w:p w14:paraId="412D210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B59393F" w14:textId="77777777" w:rsidR="00F74E30" w:rsidRPr="00C77AA1" w:rsidRDefault="00F74E30" w:rsidP="00F74E30">
      <w:pPr>
        <w:pStyle w:val="NormalBold"/>
      </w:pPr>
      <w:r w:rsidRPr="00FA7B38">
        <w:rPr>
          <w:rStyle w:val="HideTWBExt"/>
          <w:b w:val="0"/>
        </w:rPr>
        <w:t>&lt;Article&gt;</w:t>
      </w:r>
      <w:r w:rsidRPr="00C77AA1">
        <w:t>Apartado 1 – letra l</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5D27586" w14:textId="77777777" w:rsidTr="00FA00A6">
        <w:trPr>
          <w:trHeight w:hRule="exact" w:val="240"/>
          <w:jc w:val="center"/>
        </w:trPr>
        <w:tc>
          <w:tcPr>
            <w:tcW w:w="9752" w:type="dxa"/>
            <w:gridSpan w:val="2"/>
            <w:tcBorders>
              <w:top w:val="nil"/>
              <w:left w:val="nil"/>
              <w:bottom w:val="nil"/>
              <w:right w:val="nil"/>
            </w:tcBorders>
          </w:tcPr>
          <w:p w14:paraId="28F62411" w14:textId="77777777" w:rsidR="00F74E30" w:rsidRPr="00C77AA1" w:rsidRDefault="00F74E30" w:rsidP="00FA00A6"/>
        </w:tc>
      </w:tr>
      <w:tr w:rsidR="00F74E30" w:rsidRPr="00C77AA1" w14:paraId="5E05F196" w14:textId="77777777" w:rsidTr="00FA00A6">
        <w:trPr>
          <w:trHeight w:val="240"/>
          <w:jc w:val="center"/>
        </w:trPr>
        <w:tc>
          <w:tcPr>
            <w:tcW w:w="4876" w:type="dxa"/>
            <w:tcBorders>
              <w:top w:val="nil"/>
              <w:left w:val="nil"/>
              <w:bottom w:val="nil"/>
              <w:right w:val="nil"/>
            </w:tcBorders>
          </w:tcPr>
          <w:p w14:paraId="75F344E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0A67C94" w14:textId="77777777" w:rsidR="00F74E30" w:rsidRPr="00C77AA1" w:rsidRDefault="00F74E30" w:rsidP="00FA00A6">
            <w:pPr>
              <w:pStyle w:val="AmColumnHeading"/>
            </w:pPr>
            <w:r w:rsidRPr="00C77AA1">
              <w:t>Enmienda</w:t>
            </w:r>
          </w:p>
        </w:tc>
      </w:tr>
      <w:tr w:rsidR="00F74E30" w:rsidRPr="00C77AA1" w14:paraId="7F077991" w14:textId="77777777" w:rsidTr="00FA00A6">
        <w:trPr>
          <w:jc w:val="center"/>
        </w:trPr>
        <w:tc>
          <w:tcPr>
            <w:tcW w:w="4876" w:type="dxa"/>
            <w:tcBorders>
              <w:top w:val="nil"/>
              <w:left w:val="nil"/>
              <w:bottom w:val="nil"/>
              <w:right w:val="nil"/>
            </w:tcBorders>
          </w:tcPr>
          <w:p w14:paraId="2511EDB2" w14:textId="77777777" w:rsidR="00F74E30" w:rsidRPr="00C77AA1" w:rsidRDefault="00F74E30" w:rsidP="00FA00A6">
            <w:pPr>
              <w:pStyle w:val="Normal6a"/>
            </w:pPr>
            <w:r w:rsidRPr="00C77AA1">
              <w:t>l)</w:t>
            </w:r>
            <w:r w:rsidRPr="00C77AA1">
              <w:tab/>
              <w:t>que, ante la creciente importancia de Groenlandia para los marcos de seguridad ártico y europeo</w:t>
            </w:r>
            <w:r w:rsidRPr="00C77AA1">
              <w:rPr>
                <w:b/>
                <w:i/>
              </w:rPr>
              <w:t>, junto con el creciente apoyo por parte de los groenlandeses a la adhesión a la Unión, que ponen de manifiesto los sondeos que indican que alrededor del 60 % de los groenlandeses están a favor de la adhesión a la UE</w:t>
            </w:r>
            <w:r w:rsidRPr="00C77AA1">
              <w:t>, acojan favorablemente cualquier posible iniciativa del Gobierno de Groenlandia para reforzar sus vínculos políticos, institucionales y económicos con la UE, y animen a la Unión a participar en asociaciones estratégicas y económicas más profundas</w:t>
            </w:r>
            <w:r w:rsidRPr="00C77AA1">
              <w:rPr>
                <w:b/>
                <w:i/>
              </w:rPr>
              <w:t>, también en el contexto de una posible adhesión, si así lo desea la población de Groenlandia</w:t>
            </w:r>
            <w:r w:rsidRPr="00C77AA1">
              <w:t xml:space="preserve">; subraya, a este </w:t>
            </w:r>
            <w:r w:rsidRPr="00C77AA1">
              <w:lastRenderedPageBreak/>
              <w:t xml:space="preserve">respecto, que </w:t>
            </w:r>
            <w:r w:rsidRPr="00C77AA1">
              <w:rPr>
                <w:b/>
                <w:i/>
              </w:rPr>
              <w:t>la adhesión a</w:t>
            </w:r>
            <w:r w:rsidRPr="00C77AA1">
              <w:t xml:space="preserve"> la Unión </w:t>
            </w:r>
            <w:r w:rsidRPr="00C77AA1">
              <w:rPr>
                <w:b/>
                <w:i/>
              </w:rPr>
              <w:t>daría</w:t>
            </w:r>
            <w:r w:rsidRPr="00C77AA1">
              <w:t xml:space="preserve"> a Groenlandia </w:t>
            </w:r>
            <w:r w:rsidRPr="00C77AA1">
              <w:rPr>
                <w:b/>
                <w:i/>
              </w:rPr>
              <w:t>una voz más fuerte en la gobernanza del Ártico, así como</w:t>
            </w:r>
            <w:r w:rsidRPr="00C77AA1">
              <w:t xml:space="preserve"> los medios para desarrollar infraestructuras críticas a medida que surjan nuevas rutas comerciales septentrionales, reforzando al mismo tiempo su seguridad;</w:t>
            </w:r>
          </w:p>
        </w:tc>
        <w:tc>
          <w:tcPr>
            <w:tcW w:w="4876" w:type="dxa"/>
            <w:tcBorders>
              <w:top w:val="nil"/>
              <w:left w:val="nil"/>
              <w:bottom w:val="nil"/>
              <w:right w:val="nil"/>
            </w:tcBorders>
          </w:tcPr>
          <w:p w14:paraId="3BD89636" w14:textId="77777777" w:rsidR="00F74E30" w:rsidRPr="00C77AA1" w:rsidRDefault="00F74E30" w:rsidP="00FA00A6">
            <w:pPr>
              <w:pStyle w:val="Normal6a"/>
            </w:pPr>
            <w:r w:rsidRPr="00C77AA1">
              <w:lastRenderedPageBreak/>
              <w:t>l)</w:t>
            </w:r>
            <w:r w:rsidRPr="00C77AA1">
              <w:tab/>
              <w:t xml:space="preserve">que, ante la creciente importancia de Groenlandia para los marcos de seguridad ártico y europeo, acojan favorablemente cualquier posible iniciativa del Gobierno de Groenlandia para reforzar sus vínculos políticos, institucionales y económicos con la UE, y animen a la Unión a participar en asociaciones estratégicas y económicas más profundas; subraya, a este respecto, que </w:t>
            </w:r>
            <w:r w:rsidRPr="00C77AA1">
              <w:rPr>
                <w:b/>
                <w:i/>
              </w:rPr>
              <w:t>las iniciativas de</w:t>
            </w:r>
            <w:r w:rsidRPr="00C77AA1">
              <w:t xml:space="preserve"> la Unión</w:t>
            </w:r>
            <w:r w:rsidRPr="00C77AA1">
              <w:rPr>
                <w:b/>
                <w:i/>
              </w:rPr>
              <w:t>, entre ellas Iris2 y Galileo, darían</w:t>
            </w:r>
            <w:r w:rsidRPr="00C77AA1">
              <w:t xml:space="preserve"> a Groenlandia los medios para desarrollar infraestructuras críticas a medida que surjan nuevas rutas comerciales septentrionales, reforzando al mismo tiempo su seguridad;</w:t>
            </w:r>
          </w:p>
        </w:tc>
      </w:tr>
    </w:tbl>
    <w:p w14:paraId="5CCFBBB7" w14:textId="77777777" w:rsidR="00F74E30" w:rsidRPr="00FA7B38" w:rsidRDefault="00F74E30" w:rsidP="00F74E30">
      <w:pPr>
        <w:pStyle w:val="AmOrLang"/>
        <w:rPr>
          <w:lang w:val="it-IT"/>
        </w:rPr>
      </w:pPr>
      <w:r w:rsidRPr="00FA7B38">
        <w:rPr>
          <w:lang w:val="it-IT"/>
        </w:rPr>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2861480E" w14:textId="77777777" w:rsidR="00F74E30" w:rsidRPr="00FA7B38" w:rsidRDefault="00F74E30" w:rsidP="00F74E30">
      <w:pPr>
        <w:rPr>
          <w:lang w:val="it-IT"/>
        </w:rPr>
      </w:pPr>
      <w:r w:rsidRPr="00FA7B38">
        <w:rPr>
          <w:rStyle w:val="HideTWBExt"/>
          <w:lang w:val="it-IT"/>
        </w:rPr>
        <w:t>&lt;/Amend&gt;</w:t>
      </w:r>
    </w:p>
    <w:p w14:paraId="193C59D7"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256</w:t>
      </w:r>
      <w:r w:rsidRPr="00FA7B38">
        <w:rPr>
          <w:rStyle w:val="HideTWBExt"/>
          <w:b w:val="0"/>
        </w:rPr>
        <w:t>&lt;/NumAm&gt;</w:t>
      </w:r>
    </w:p>
    <w:p w14:paraId="3B4F4AD9"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6BF73415" w14:textId="77777777" w:rsidR="00F74E30" w:rsidRPr="00FA7B38" w:rsidRDefault="00F74E30" w:rsidP="00F74E30">
      <w:pPr>
        <w:pStyle w:val="NormalBold"/>
        <w:rPr>
          <w:lang w:val="it-IT"/>
        </w:rPr>
      </w:pPr>
      <w:r w:rsidRPr="00FA7B38">
        <w:rPr>
          <w:rStyle w:val="HideTWBExt"/>
          <w:b w:val="0"/>
        </w:rPr>
        <w:t>&lt;/RepeatBlock-By&gt;</w:t>
      </w:r>
    </w:p>
    <w:p w14:paraId="0595EDE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3D3D270" w14:textId="77777777" w:rsidR="00F74E30" w:rsidRPr="00C77AA1" w:rsidRDefault="00F74E30" w:rsidP="00F74E30">
      <w:pPr>
        <w:pStyle w:val="NormalBold"/>
      </w:pPr>
      <w:r w:rsidRPr="00FA7B38">
        <w:rPr>
          <w:rStyle w:val="HideTWBExt"/>
          <w:b w:val="0"/>
        </w:rPr>
        <w:t>&lt;Article&gt;</w:t>
      </w:r>
      <w:r w:rsidRPr="00C77AA1">
        <w:t>Apartado 1 – letra l</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EB4CCE9" w14:textId="77777777" w:rsidTr="00FA00A6">
        <w:trPr>
          <w:trHeight w:hRule="exact" w:val="240"/>
          <w:jc w:val="center"/>
        </w:trPr>
        <w:tc>
          <w:tcPr>
            <w:tcW w:w="9752" w:type="dxa"/>
            <w:gridSpan w:val="2"/>
            <w:tcBorders>
              <w:top w:val="nil"/>
              <w:left w:val="nil"/>
              <w:bottom w:val="nil"/>
              <w:right w:val="nil"/>
            </w:tcBorders>
          </w:tcPr>
          <w:p w14:paraId="503CFCA3" w14:textId="77777777" w:rsidR="00F74E30" w:rsidRPr="00C77AA1" w:rsidRDefault="00F74E30" w:rsidP="00FA00A6"/>
        </w:tc>
      </w:tr>
      <w:tr w:rsidR="00F74E30" w:rsidRPr="00C77AA1" w14:paraId="32B09A3F" w14:textId="77777777" w:rsidTr="00FA00A6">
        <w:trPr>
          <w:trHeight w:val="240"/>
          <w:jc w:val="center"/>
        </w:trPr>
        <w:tc>
          <w:tcPr>
            <w:tcW w:w="4876" w:type="dxa"/>
            <w:tcBorders>
              <w:top w:val="nil"/>
              <w:left w:val="nil"/>
              <w:bottom w:val="nil"/>
              <w:right w:val="nil"/>
            </w:tcBorders>
          </w:tcPr>
          <w:p w14:paraId="0925DC5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C83ADD6" w14:textId="77777777" w:rsidR="00F74E30" w:rsidRPr="00C77AA1" w:rsidRDefault="00F74E30" w:rsidP="00FA00A6">
            <w:pPr>
              <w:pStyle w:val="AmColumnHeading"/>
            </w:pPr>
            <w:r w:rsidRPr="00C77AA1">
              <w:t>Enmienda</w:t>
            </w:r>
          </w:p>
        </w:tc>
      </w:tr>
      <w:tr w:rsidR="00F74E30" w:rsidRPr="00C77AA1" w14:paraId="289777F3" w14:textId="77777777" w:rsidTr="00FA00A6">
        <w:trPr>
          <w:jc w:val="center"/>
        </w:trPr>
        <w:tc>
          <w:tcPr>
            <w:tcW w:w="4876" w:type="dxa"/>
            <w:tcBorders>
              <w:top w:val="nil"/>
              <w:left w:val="nil"/>
              <w:bottom w:val="nil"/>
              <w:right w:val="nil"/>
            </w:tcBorders>
          </w:tcPr>
          <w:p w14:paraId="3C1A42DF" w14:textId="77777777" w:rsidR="00F74E30" w:rsidRPr="00C77AA1" w:rsidRDefault="00F74E30" w:rsidP="00FA00A6">
            <w:pPr>
              <w:pStyle w:val="Normal6a"/>
            </w:pPr>
            <w:r w:rsidRPr="00C77AA1">
              <w:t>l)</w:t>
            </w:r>
            <w:r w:rsidRPr="00C77AA1">
              <w:tab/>
            </w:r>
            <w:r w:rsidRPr="00C77AA1">
              <w:rPr>
                <w:b/>
                <w:i/>
              </w:rPr>
              <w:t>que, ante la creciente importancia de</w:t>
            </w:r>
            <w:r w:rsidRPr="00C77AA1">
              <w:t xml:space="preserve"> Groenlandia para los marcos de seguridad ártico y europeo, </w:t>
            </w:r>
            <w:r w:rsidRPr="00C77AA1">
              <w:rPr>
                <w:b/>
                <w:i/>
              </w:rPr>
              <w:t>junto con el creciente apoyo por parte de los groenlandeses a la adhesión a la Unión, que ponen de manifiesto los sondeos que indican que alrededor del 60 % de los groenlandeses están a favor de la adhesión a la UE, acojan favorablemente</w:t>
            </w:r>
            <w:r w:rsidRPr="00C77AA1">
              <w:t xml:space="preserve"> cualquier posible iniciativa del Gobierno de Groenlandia </w:t>
            </w:r>
            <w:r w:rsidRPr="00C77AA1">
              <w:rPr>
                <w:b/>
                <w:i/>
              </w:rPr>
              <w:t xml:space="preserve">para </w:t>
            </w:r>
            <w:r w:rsidRPr="00C77AA1">
              <w:t>reforzar sus</w:t>
            </w:r>
            <w:r w:rsidRPr="00C77AA1">
              <w:rPr>
                <w:b/>
                <w:i/>
              </w:rPr>
              <w:t xml:space="preserve"> vínculos</w:t>
            </w:r>
            <w:r w:rsidRPr="00C77AA1">
              <w:t xml:space="preserve"> políticos, institucionales y económicos con la UE, y </w:t>
            </w:r>
            <w:r w:rsidRPr="00C77AA1">
              <w:rPr>
                <w:b/>
                <w:i/>
              </w:rPr>
              <w:t>animen</w:t>
            </w:r>
            <w:r w:rsidRPr="00C77AA1">
              <w:t xml:space="preserve"> a la Unión a participar en asociaciones estratégicas y económicas más profundas</w:t>
            </w:r>
            <w:r w:rsidRPr="00C77AA1">
              <w:rPr>
                <w:b/>
                <w:i/>
              </w:rPr>
              <w:t>, también en el contexto de una posible adhesión, si así lo desea la población de Groenlandia</w:t>
            </w:r>
            <w:r w:rsidRPr="00C77AA1">
              <w:t xml:space="preserve">; </w:t>
            </w:r>
            <w:r w:rsidRPr="00C77AA1">
              <w:rPr>
                <w:b/>
                <w:i/>
              </w:rPr>
              <w:t>subraya, a este respecto, que la adhesión a la Unión daría a Groenlandia una voz más fuerte en la gobernanza del Ártico, así como los medios para desarrollar infraestructuras críticas a medida que surjan nuevas rutas comerciales septentrionales, reforzando al mismo tiempo su seguridad;</w:t>
            </w:r>
          </w:p>
        </w:tc>
        <w:tc>
          <w:tcPr>
            <w:tcW w:w="4876" w:type="dxa"/>
            <w:tcBorders>
              <w:top w:val="nil"/>
              <w:left w:val="nil"/>
              <w:bottom w:val="nil"/>
              <w:right w:val="nil"/>
            </w:tcBorders>
          </w:tcPr>
          <w:p w14:paraId="568432A3" w14:textId="77777777" w:rsidR="00F74E30" w:rsidRPr="00C77AA1" w:rsidRDefault="00F74E30" w:rsidP="00FA00A6">
            <w:pPr>
              <w:pStyle w:val="Normal6a"/>
            </w:pPr>
            <w:r w:rsidRPr="00C77AA1">
              <w:t>l)</w:t>
            </w:r>
            <w:r w:rsidRPr="00C77AA1">
              <w:tab/>
            </w:r>
            <w:r w:rsidRPr="00C77AA1">
              <w:rPr>
                <w:b/>
                <w:i/>
              </w:rPr>
              <w:t>considerando que</w:t>
            </w:r>
            <w:r w:rsidRPr="00C77AA1">
              <w:t xml:space="preserve"> Groenlandia </w:t>
            </w:r>
            <w:r w:rsidRPr="00C77AA1">
              <w:rPr>
                <w:b/>
                <w:i/>
              </w:rPr>
              <w:t>formó parte de la Comunidad Económica Europea (CEE), como territorio danés, desde 1973 hasta su retirada en 1985 tras un referéndum; acoge con satisfacción, a la</w:t>
            </w:r>
            <w:r w:rsidRPr="00C77AA1">
              <w:t xml:space="preserve"> </w:t>
            </w:r>
            <w:r w:rsidRPr="00C77AA1">
              <w:rPr>
                <w:b/>
                <w:i/>
              </w:rPr>
              <w:t>luz de la creciente importancia de Groenlandia</w:t>
            </w:r>
            <w:r w:rsidRPr="00C77AA1">
              <w:t xml:space="preserve"> para los marcos de seguridad ártico y europeo, cualquier posible iniciativa del Gobierno de Groenlandia </w:t>
            </w:r>
            <w:r w:rsidRPr="00C77AA1">
              <w:rPr>
                <w:b/>
                <w:i/>
              </w:rPr>
              <w:t>destinada a</w:t>
            </w:r>
            <w:r w:rsidRPr="00C77AA1">
              <w:t xml:space="preserve"> reforzar sus </w:t>
            </w:r>
            <w:r w:rsidRPr="00C77AA1">
              <w:rPr>
                <w:b/>
                <w:i/>
              </w:rPr>
              <w:t>lazos</w:t>
            </w:r>
            <w:r w:rsidRPr="00C77AA1">
              <w:t xml:space="preserve"> políticos, institucionales y económicos con la UE, y </w:t>
            </w:r>
            <w:r w:rsidRPr="00C77AA1">
              <w:rPr>
                <w:b/>
                <w:i/>
              </w:rPr>
              <w:t>anima</w:t>
            </w:r>
            <w:r w:rsidRPr="00C77AA1">
              <w:t xml:space="preserve"> a la Unión a participar en asociaciones estratégicas y económicas más profundas;</w:t>
            </w:r>
          </w:p>
        </w:tc>
      </w:tr>
    </w:tbl>
    <w:p w14:paraId="55E16BDC"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43F3B4CF" w14:textId="77777777" w:rsidR="00F74E30" w:rsidRPr="00FA7B38" w:rsidRDefault="00F74E30" w:rsidP="00F74E30">
      <w:pPr>
        <w:rPr>
          <w:lang w:val="fr-BE"/>
        </w:rPr>
      </w:pPr>
      <w:r w:rsidRPr="00FA7B38">
        <w:rPr>
          <w:rStyle w:val="HideTWBExt"/>
          <w:lang w:val="fr-BE"/>
        </w:rPr>
        <w:lastRenderedPageBreak/>
        <w:t>&lt;/Amend&gt;</w:t>
      </w:r>
    </w:p>
    <w:p w14:paraId="0C2A03F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257</w:t>
      </w:r>
      <w:r w:rsidRPr="00FA7B38">
        <w:rPr>
          <w:rStyle w:val="HideTWBExt"/>
          <w:b w:val="0"/>
        </w:rPr>
        <w:t>&lt;/NumAm&gt;</w:t>
      </w:r>
    </w:p>
    <w:p w14:paraId="42E5DC7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Ville Niinistö</w:t>
      </w:r>
      <w:r w:rsidRPr="00FA7B38">
        <w:rPr>
          <w:rStyle w:val="HideTWBExt"/>
          <w:b w:val="0"/>
        </w:rPr>
        <w:t>&lt;/Members&gt;</w:t>
      </w:r>
    </w:p>
    <w:p w14:paraId="07487A23" w14:textId="77777777" w:rsidR="00F74E30" w:rsidRPr="00C77AA1" w:rsidRDefault="00F74E30" w:rsidP="00F74E30">
      <w:r w:rsidRPr="00FA7B38">
        <w:rPr>
          <w:rStyle w:val="HideTWBExt"/>
        </w:rPr>
        <w:t>&lt;AuNomDe&gt;</w:t>
      </w:r>
      <w:r w:rsidRPr="00FA7B38">
        <w:rPr>
          <w:rStyle w:val="HideTWBInt"/>
        </w:rPr>
        <w:t>{Verts/ALE}</w:t>
      </w:r>
      <w:r w:rsidRPr="00C77AA1">
        <w:t>en nombre del Grupo Verts/ALE</w:t>
      </w:r>
      <w:r w:rsidRPr="00FA7B38">
        <w:rPr>
          <w:rStyle w:val="HideTWBExt"/>
        </w:rPr>
        <w:t>&lt;/AuNomDe&gt;</w:t>
      </w:r>
    </w:p>
    <w:p w14:paraId="02823236" w14:textId="77777777" w:rsidR="00F74E30" w:rsidRPr="00C77AA1" w:rsidRDefault="00F74E30" w:rsidP="00F74E30">
      <w:pPr>
        <w:pStyle w:val="NormalBold"/>
      </w:pPr>
      <w:r w:rsidRPr="00FA7B38">
        <w:rPr>
          <w:rStyle w:val="HideTWBExt"/>
          <w:b w:val="0"/>
        </w:rPr>
        <w:t>&lt;/RepeatBlock-By&gt;</w:t>
      </w:r>
    </w:p>
    <w:p w14:paraId="57CCFC8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DFFFE96" w14:textId="77777777" w:rsidR="00F74E30" w:rsidRPr="00C77AA1" w:rsidRDefault="00F74E30" w:rsidP="00F74E30">
      <w:pPr>
        <w:pStyle w:val="NormalBold"/>
      </w:pPr>
      <w:r w:rsidRPr="00FA7B38">
        <w:rPr>
          <w:rStyle w:val="HideTWBExt"/>
          <w:b w:val="0"/>
        </w:rPr>
        <w:t>&lt;Article&gt;</w:t>
      </w:r>
      <w:r w:rsidRPr="00C77AA1">
        <w:t>Apartado 1 – letra l</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9664184" w14:textId="77777777" w:rsidTr="00FA00A6">
        <w:trPr>
          <w:trHeight w:hRule="exact" w:val="240"/>
          <w:jc w:val="center"/>
        </w:trPr>
        <w:tc>
          <w:tcPr>
            <w:tcW w:w="9752" w:type="dxa"/>
            <w:gridSpan w:val="2"/>
            <w:tcBorders>
              <w:top w:val="nil"/>
              <w:left w:val="nil"/>
              <w:bottom w:val="nil"/>
              <w:right w:val="nil"/>
            </w:tcBorders>
          </w:tcPr>
          <w:p w14:paraId="10D6BEE6" w14:textId="77777777" w:rsidR="00F74E30" w:rsidRPr="00C77AA1" w:rsidRDefault="00F74E30" w:rsidP="00FA00A6"/>
        </w:tc>
      </w:tr>
      <w:tr w:rsidR="00F74E30" w:rsidRPr="00C77AA1" w14:paraId="4AA75D5E" w14:textId="77777777" w:rsidTr="00FA00A6">
        <w:trPr>
          <w:trHeight w:val="240"/>
          <w:jc w:val="center"/>
        </w:trPr>
        <w:tc>
          <w:tcPr>
            <w:tcW w:w="4876" w:type="dxa"/>
            <w:tcBorders>
              <w:top w:val="nil"/>
              <w:left w:val="nil"/>
              <w:bottom w:val="nil"/>
              <w:right w:val="nil"/>
            </w:tcBorders>
          </w:tcPr>
          <w:p w14:paraId="02EC352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ABEF41A" w14:textId="77777777" w:rsidR="00F74E30" w:rsidRPr="00C77AA1" w:rsidRDefault="00F74E30" w:rsidP="00FA00A6">
            <w:pPr>
              <w:pStyle w:val="AmColumnHeading"/>
            </w:pPr>
            <w:r w:rsidRPr="00C77AA1">
              <w:t>Enmienda</w:t>
            </w:r>
          </w:p>
        </w:tc>
      </w:tr>
      <w:tr w:rsidR="00F74E30" w:rsidRPr="00C77AA1" w14:paraId="0C127072" w14:textId="77777777" w:rsidTr="00FA00A6">
        <w:trPr>
          <w:jc w:val="center"/>
        </w:trPr>
        <w:tc>
          <w:tcPr>
            <w:tcW w:w="4876" w:type="dxa"/>
            <w:tcBorders>
              <w:top w:val="nil"/>
              <w:left w:val="nil"/>
              <w:bottom w:val="nil"/>
              <w:right w:val="nil"/>
            </w:tcBorders>
          </w:tcPr>
          <w:p w14:paraId="11B5BA6A" w14:textId="77777777" w:rsidR="00F74E30" w:rsidRPr="00C77AA1" w:rsidRDefault="00F74E30" w:rsidP="00FA00A6">
            <w:pPr>
              <w:pStyle w:val="Normal6a"/>
            </w:pPr>
            <w:r w:rsidRPr="00C77AA1">
              <w:t>l)</w:t>
            </w:r>
            <w:r w:rsidRPr="00C77AA1">
              <w:tab/>
              <w:t>que, ante la creciente importancia de Groenlandia para los marcos de seguridad ártico y europeo, junto con el creciente apoyo por parte de los groenlandeses a la adhesión a la Unión, que ponen de manifiesto los sondeos que indican que alrededor del 60 % de los groenlandeses están a favor de la adhesión a la UE, acojan favorablemente cualquier posible iniciativa del Gobierno de Groenlandia para reforzar sus vínculos políticos, institucionales y económicos con la UE, y animen a la Unión a participar en asociaciones estratégicas y económicas más profundas, también en el contexto de una posible adhesión, si así lo desea la población de Groenlandia; subraya, a este respecto, que la adhesión a la Unión daría a Groenlandia una voz más fuerte en la gobernanza del Ártico, así como los medios para desarrollar infraestructuras críticas a medida que surjan nuevas rutas comerciales septentrionales, reforzando al mismo tiempo su seguridad;</w:t>
            </w:r>
          </w:p>
        </w:tc>
        <w:tc>
          <w:tcPr>
            <w:tcW w:w="4876" w:type="dxa"/>
            <w:tcBorders>
              <w:top w:val="nil"/>
              <w:left w:val="nil"/>
              <w:bottom w:val="nil"/>
              <w:right w:val="nil"/>
            </w:tcBorders>
          </w:tcPr>
          <w:p w14:paraId="03BD3121" w14:textId="77777777" w:rsidR="00F74E30" w:rsidRPr="00C77AA1" w:rsidRDefault="00F74E30" w:rsidP="00FA00A6">
            <w:pPr>
              <w:pStyle w:val="Normal6a"/>
            </w:pPr>
            <w:r w:rsidRPr="00C77AA1">
              <w:t>l)</w:t>
            </w:r>
            <w:r w:rsidRPr="00C77AA1">
              <w:tab/>
              <w:t xml:space="preserve">que, ante la creciente importancia de Groenlandia para los marcos de seguridad ártico y europeo, junto con el creciente apoyo por parte de los groenlandeses a la adhesión a la Unión, que ponen de manifiesto los sondeos que indican que alrededor del 60 % de los groenlandeses están a favor de la adhesión a la UE, acojan favorablemente cualquier posible iniciativa del Gobierno de Groenlandia para reforzar sus vínculos políticos, institucionales y económicos con la UE, y animen a la Unión a participar en asociaciones estratégicas y económicas más profundas, también en el contexto de una posible adhesión, si así lo desea la población de Groenlandia; subraya, a este respecto, que la adhesión a la Unión daría a Groenlandia una voz más fuerte en la gobernanza del Ártico, así como los medios para </w:t>
            </w:r>
            <w:r w:rsidRPr="00C77AA1">
              <w:rPr>
                <w:b/>
                <w:i/>
              </w:rPr>
              <w:t xml:space="preserve">proteger sus ecosistemas cruciales y </w:t>
            </w:r>
            <w:r w:rsidRPr="00C77AA1">
              <w:t xml:space="preserve">desarrollar </w:t>
            </w:r>
            <w:r w:rsidRPr="00C77AA1">
              <w:rPr>
                <w:b/>
                <w:i/>
              </w:rPr>
              <w:t>de forma sostenible</w:t>
            </w:r>
            <w:r w:rsidRPr="00C77AA1">
              <w:t xml:space="preserve"> infraestructuras críticas a medida que surjan nuevas rutas comerciales septentrionales, reforzando al mismo tiempo su seguridad;</w:t>
            </w:r>
          </w:p>
        </w:tc>
      </w:tr>
    </w:tbl>
    <w:p w14:paraId="3A70746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072E1C43" w14:textId="77777777" w:rsidR="00F74E30" w:rsidRPr="00C77AA1" w:rsidRDefault="00F74E30" w:rsidP="00F74E30">
      <w:r w:rsidRPr="00FA7B38">
        <w:rPr>
          <w:rStyle w:val="HideTWBExt"/>
        </w:rPr>
        <w:t>&lt;/Amend&gt;</w:t>
      </w:r>
    </w:p>
    <w:p w14:paraId="385D8823"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258</w:t>
      </w:r>
      <w:r w:rsidRPr="00FA7B38">
        <w:rPr>
          <w:rStyle w:val="HideTWBExt"/>
          <w:b w:val="0"/>
        </w:rPr>
        <w:t>&lt;/NumAm&gt;</w:t>
      </w:r>
    </w:p>
    <w:p w14:paraId="773C72C4" w14:textId="77777777" w:rsidR="00F74E30" w:rsidRPr="00C77AA1" w:rsidRDefault="00F74E30" w:rsidP="00F74E30">
      <w:pPr>
        <w:pStyle w:val="NormalBold"/>
      </w:pPr>
      <w:r w:rsidRPr="00FA7B38">
        <w:rPr>
          <w:rStyle w:val="HideTWBExt"/>
          <w:b w:val="0"/>
        </w:rPr>
        <w:t>&lt;RepeatBlock-By&gt;&lt;Members&gt;</w:t>
      </w:r>
      <w:r w:rsidRPr="00C77AA1">
        <w:t>Mircea-Gheorghe Hava</w:t>
      </w:r>
      <w:r w:rsidRPr="00FA7B38">
        <w:rPr>
          <w:rStyle w:val="HideTWBExt"/>
          <w:b w:val="0"/>
        </w:rPr>
        <w:t>&lt;/Members&gt;</w:t>
      </w:r>
    </w:p>
    <w:p w14:paraId="650BB10D" w14:textId="77777777" w:rsidR="00F74E30" w:rsidRPr="00C77AA1" w:rsidRDefault="00F74E30" w:rsidP="00F74E30">
      <w:pPr>
        <w:pStyle w:val="NormalBold"/>
      </w:pPr>
      <w:r w:rsidRPr="00FA7B38">
        <w:rPr>
          <w:rStyle w:val="HideTWBExt"/>
          <w:b w:val="0"/>
        </w:rPr>
        <w:t>&lt;/RepeatBlock-By&gt;</w:t>
      </w:r>
    </w:p>
    <w:p w14:paraId="0C9436A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D00C8CF" w14:textId="77777777" w:rsidR="00F74E30" w:rsidRPr="00C77AA1" w:rsidRDefault="00F74E30" w:rsidP="00F74E30">
      <w:pPr>
        <w:pStyle w:val="NormalBold"/>
      </w:pPr>
      <w:r w:rsidRPr="00FA7B38">
        <w:rPr>
          <w:rStyle w:val="HideTWBExt"/>
          <w:b w:val="0"/>
        </w:rPr>
        <w:t>&lt;Article&gt;</w:t>
      </w:r>
      <w:r w:rsidRPr="00C77AA1">
        <w:t>Apartado 1 – letra l</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A63CA17" w14:textId="77777777" w:rsidTr="00FA00A6">
        <w:trPr>
          <w:trHeight w:hRule="exact" w:val="240"/>
          <w:jc w:val="center"/>
        </w:trPr>
        <w:tc>
          <w:tcPr>
            <w:tcW w:w="9752" w:type="dxa"/>
            <w:gridSpan w:val="2"/>
            <w:tcBorders>
              <w:top w:val="nil"/>
              <w:left w:val="nil"/>
              <w:bottom w:val="nil"/>
              <w:right w:val="nil"/>
            </w:tcBorders>
          </w:tcPr>
          <w:p w14:paraId="12246C84" w14:textId="77777777" w:rsidR="00F74E30" w:rsidRPr="00C77AA1" w:rsidRDefault="00F74E30" w:rsidP="00FA00A6"/>
        </w:tc>
      </w:tr>
      <w:tr w:rsidR="00F74E30" w:rsidRPr="00C77AA1" w14:paraId="4E51C33D" w14:textId="77777777" w:rsidTr="00FA00A6">
        <w:trPr>
          <w:trHeight w:val="240"/>
          <w:jc w:val="center"/>
        </w:trPr>
        <w:tc>
          <w:tcPr>
            <w:tcW w:w="4876" w:type="dxa"/>
            <w:tcBorders>
              <w:top w:val="nil"/>
              <w:left w:val="nil"/>
              <w:bottom w:val="nil"/>
              <w:right w:val="nil"/>
            </w:tcBorders>
          </w:tcPr>
          <w:p w14:paraId="014C886F"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701AC703" w14:textId="77777777" w:rsidR="00F74E30" w:rsidRPr="00C77AA1" w:rsidRDefault="00F74E30" w:rsidP="00FA00A6">
            <w:pPr>
              <w:pStyle w:val="AmColumnHeading"/>
            </w:pPr>
            <w:r w:rsidRPr="00C77AA1">
              <w:t>Enmienda</w:t>
            </w:r>
          </w:p>
        </w:tc>
      </w:tr>
      <w:tr w:rsidR="00F74E30" w:rsidRPr="00C77AA1" w14:paraId="34905580" w14:textId="77777777" w:rsidTr="00FA00A6">
        <w:trPr>
          <w:jc w:val="center"/>
        </w:trPr>
        <w:tc>
          <w:tcPr>
            <w:tcW w:w="4876" w:type="dxa"/>
            <w:tcBorders>
              <w:top w:val="nil"/>
              <w:left w:val="nil"/>
              <w:bottom w:val="nil"/>
              <w:right w:val="nil"/>
            </w:tcBorders>
          </w:tcPr>
          <w:p w14:paraId="31BBD7FF" w14:textId="77777777" w:rsidR="00F74E30" w:rsidRPr="00C77AA1" w:rsidRDefault="00F74E30" w:rsidP="00FA00A6">
            <w:pPr>
              <w:pStyle w:val="Normal6a"/>
            </w:pPr>
            <w:r w:rsidRPr="00C77AA1">
              <w:t>l)</w:t>
            </w:r>
            <w:r w:rsidRPr="00C77AA1">
              <w:tab/>
              <w:t>que, ante la creciente importancia de Groenlandia para los marcos de seguridad ártico y europeo, junto con el creciente apoyo por parte de los groenlandeses a la adhesión a la Unión, que ponen de manifiesto los sondeos que indican que alrededor del 60 % de los groenlandeses están a favor de la adhesión a la UE, acojan favorablemente cualquier posible iniciativa del Gobierno de Groenlandia para reforzar sus vínculos políticos, institucionales y económicos con la UE, y animen a la Unión a participar en asociaciones estratégicas y económicas más profundas, también en el contexto de una posible adhesión, si así lo desea la población de Groenlandia; subraya, a este respecto, que la adhesión a la Unión daría a Groenlandia una voz más fuerte en la gobernanza del Ártico, así como los medios para desarrollar infraestructuras críticas a medida que surjan nuevas rutas comerciales septentrionales, reforzando al mismo tiempo su seguridad;</w:t>
            </w:r>
          </w:p>
        </w:tc>
        <w:tc>
          <w:tcPr>
            <w:tcW w:w="4876" w:type="dxa"/>
            <w:tcBorders>
              <w:top w:val="nil"/>
              <w:left w:val="nil"/>
              <w:bottom w:val="nil"/>
              <w:right w:val="nil"/>
            </w:tcBorders>
          </w:tcPr>
          <w:p w14:paraId="0E5A2D81" w14:textId="77777777" w:rsidR="00F74E30" w:rsidRPr="00C77AA1" w:rsidRDefault="00F74E30" w:rsidP="00FA00A6">
            <w:pPr>
              <w:pStyle w:val="Normal6a"/>
            </w:pPr>
            <w:r w:rsidRPr="00C77AA1">
              <w:t>l)</w:t>
            </w:r>
            <w:r w:rsidRPr="00C77AA1">
              <w:tab/>
              <w:t xml:space="preserve">que, ante la creciente importancia de Groenlandia para los marcos de seguridad ártico y europeo, junto con el creciente apoyo por parte de los groenlandeses a la adhesión a la Unión, que ponen de manifiesto los sondeos que indican que alrededor del 60 % de los groenlandeses están a favor de la adhesión a la UE, acojan favorablemente cualquier posible iniciativa del Gobierno de Groenlandia para reforzar sus vínculos políticos, institucionales y económicos con la UE, y animen a la Unión a participar en asociaciones estratégicas y económicas más profundas, también en el contexto de una posible adhesión, si así lo desea la población de Groenlandia; subraya, a este respecto, que la adhesión a la Unión daría a Groenlandia una voz más fuerte en la gobernanza del Ártico, así como los medios para desarrollar infraestructuras críticas a medida que surjan nuevas rutas comerciales septentrionales, reforzando al mismo tiempo su seguridad </w:t>
            </w:r>
            <w:r w:rsidRPr="00C77AA1">
              <w:rPr>
                <w:b/>
                <w:i/>
              </w:rPr>
              <w:t>y desarrollo económico</w:t>
            </w:r>
            <w:r w:rsidRPr="00C77AA1">
              <w:t>;</w:t>
            </w:r>
          </w:p>
        </w:tc>
      </w:tr>
    </w:tbl>
    <w:p w14:paraId="202CECB7" w14:textId="77777777" w:rsidR="00F74E30" w:rsidRPr="00FA7B38" w:rsidRDefault="00F74E30" w:rsidP="00F74E30">
      <w:pPr>
        <w:pStyle w:val="AmOrLang"/>
        <w:rPr>
          <w:lang w:val="en-GB"/>
        </w:rPr>
      </w:pPr>
      <w:r w:rsidRPr="00FA7B38">
        <w:rPr>
          <w:lang w:val="en-GB"/>
        </w:rPr>
        <w:t xml:space="preserve">Or. </w:t>
      </w:r>
      <w:r w:rsidRPr="00FA7B38">
        <w:rPr>
          <w:rStyle w:val="HideTWBExt"/>
          <w:lang w:val="en-GB"/>
        </w:rPr>
        <w:t>&lt;Original&gt;</w:t>
      </w:r>
      <w:r w:rsidRPr="00FA7B38">
        <w:rPr>
          <w:rStyle w:val="HideTWBInt"/>
          <w:lang w:val="en-GB"/>
        </w:rPr>
        <w:t>{RO}</w:t>
      </w:r>
      <w:r w:rsidRPr="00FA7B38">
        <w:rPr>
          <w:lang w:val="en-GB"/>
        </w:rPr>
        <w:t>ro</w:t>
      </w:r>
      <w:r w:rsidRPr="00FA7B38">
        <w:rPr>
          <w:rStyle w:val="HideTWBExt"/>
          <w:lang w:val="en-GB"/>
        </w:rPr>
        <w:t>&lt;/Original&gt;</w:t>
      </w:r>
    </w:p>
    <w:p w14:paraId="7681DA74" w14:textId="77777777" w:rsidR="00F74E30" w:rsidRPr="00FA7B38" w:rsidRDefault="00F74E30" w:rsidP="00F74E30">
      <w:pPr>
        <w:rPr>
          <w:lang w:val="en-GB"/>
        </w:rPr>
      </w:pPr>
      <w:r w:rsidRPr="00FA7B38">
        <w:rPr>
          <w:rStyle w:val="HideTWBExt"/>
          <w:lang w:val="en-GB"/>
        </w:rPr>
        <w:t>&lt;/Amend&gt;</w:t>
      </w:r>
    </w:p>
    <w:p w14:paraId="6F444CAE" w14:textId="77777777" w:rsidR="00F74E30" w:rsidRPr="00FA7B38" w:rsidRDefault="00F74E30" w:rsidP="00F74E30">
      <w:pPr>
        <w:pStyle w:val="AmNumberTabs"/>
        <w:rPr>
          <w:lang w:val="en-GB"/>
        </w:rPr>
      </w:pPr>
      <w:r w:rsidRPr="00FA7B38">
        <w:rPr>
          <w:rStyle w:val="HideTWBExt"/>
          <w:b w:val="0"/>
        </w:rPr>
        <w:t>&lt;Amend&gt;</w:t>
      </w:r>
      <w:r w:rsidRPr="00FA7B38">
        <w:rPr>
          <w:lang w:val="en-GB"/>
        </w:rPr>
        <w:t>Enmienda</w:t>
      </w:r>
      <w:r w:rsidRPr="00FA7B38">
        <w:rPr>
          <w:lang w:val="en-GB"/>
        </w:rPr>
        <w:tab/>
      </w:r>
      <w:r w:rsidRPr="00FA7B38">
        <w:rPr>
          <w:lang w:val="en-GB"/>
        </w:rPr>
        <w:tab/>
      </w:r>
      <w:r w:rsidRPr="00FA7B38">
        <w:rPr>
          <w:rStyle w:val="HideTWBExt"/>
          <w:b w:val="0"/>
        </w:rPr>
        <w:t>&lt;NumAm&gt;</w:t>
      </w:r>
      <w:r w:rsidRPr="00FA7B38">
        <w:rPr>
          <w:lang w:val="en-GB"/>
        </w:rPr>
        <w:t>259</w:t>
      </w:r>
      <w:r w:rsidRPr="00FA7B38">
        <w:rPr>
          <w:rStyle w:val="HideTWBExt"/>
          <w:b w:val="0"/>
        </w:rPr>
        <w:t>&lt;/NumAm&gt;</w:t>
      </w:r>
    </w:p>
    <w:p w14:paraId="2A3EA719" w14:textId="77777777" w:rsidR="00F74E30" w:rsidRPr="00FA7B38" w:rsidRDefault="00F74E30" w:rsidP="00F74E30">
      <w:pPr>
        <w:pStyle w:val="NormalBold"/>
        <w:rPr>
          <w:lang w:val="en-GB"/>
        </w:rPr>
      </w:pPr>
      <w:r w:rsidRPr="00FA7B38">
        <w:rPr>
          <w:rStyle w:val="HideTWBExt"/>
          <w:b w:val="0"/>
        </w:rPr>
        <w:t>&lt;RepeatBlock-By&gt;&lt;Members&gt;</w:t>
      </w:r>
      <w:r w:rsidRPr="00FA7B38">
        <w:rPr>
          <w:lang w:val="en-GB"/>
        </w:rPr>
        <w:t>Mircea-Gheorghe Hava</w:t>
      </w:r>
      <w:r w:rsidRPr="00FA7B38">
        <w:rPr>
          <w:rStyle w:val="HideTWBExt"/>
          <w:b w:val="0"/>
        </w:rPr>
        <w:t>&lt;/Members&gt;</w:t>
      </w:r>
    </w:p>
    <w:p w14:paraId="409D3589" w14:textId="77777777" w:rsidR="00F74E30" w:rsidRPr="00FA7B38" w:rsidRDefault="00F74E30" w:rsidP="00F74E30">
      <w:pPr>
        <w:pStyle w:val="NormalBold"/>
        <w:rPr>
          <w:lang w:val="en-GB"/>
        </w:rPr>
      </w:pPr>
      <w:r w:rsidRPr="00FA7B38">
        <w:rPr>
          <w:rStyle w:val="HideTWBExt"/>
          <w:b w:val="0"/>
        </w:rPr>
        <w:t>&lt;/RepeatBlock-By&gt;</w:t>
      </w:r>
    </w:p>
    <w:p w14:paraId="6A1B9F3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0B8B22A"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1EB2F86" w14:textId="77777777" w:rsidTr="00FA00A6">
        <w:trPr>
          <w:trHeight w:hRule="exact" w:val="240"/>
          <w:jc w:val="center"/>
        </w:trPr>
        <w:tc>
          <w:tcPr>
            <w:tcW w:w="9752" w:type="dxa"/>
            <w:gridSpan w:val="2"/>
            <w:tcBorders>
              <w:top w:val="nil"/>
              <w:left w:val="nil"/>
              <w:bottom w:val="nil"/>
              <w:right w:val="nil"/>
            </w:tcBorders>
          </w:tcPr>
          <w:p w14:paraId="0897C848" w14:textId="77777777" w:rsidR="00F74E30" w:rsidRPr="00C77AA1" w:rsidRDefault="00F74E30" w:rsidP="00FA00A6"/>
        </w:tc>
      </w:tr>
      <w:tr w:rsidR="00F74E30" w:rsidRPr="00C77AA1" w14:paraId="250AE29B" w14:textId="77777777" w:rsidTr="00FA00A6">
        <w:trPr>
          <w:trHeight w:val="240"/>
          <w:jc w:val="center"/>
        </w:trPr>
        <w:tc>
          <w:tcPr>
            <w:tcW w:w="4876" w:type="dxa"/>
            <w:tcBorders>
              <w:top w:val="nil"/>
              <w:left w:val="nil"/>
              <w:bottom w:val="nil"/>
              <w:right w:val="nil"/>
            </w:tcBorders>
          </w:tcPr>
          <w:p w14:paraId="768AF87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C6A4CA3" w14:textId="77777777" w:rsidR="00F74E30" w:rsidRPr="00C77AA1" w:rsidRDefault="00F74E30" w:rsidP="00FA00A6">
            <w:pPr>
              <w:pStyle w:val="AmColumnHeading"/>
            </w:pPr>
            <w:r w:rsidRPr="00C77AA1">
              <w:t>Enmienda</w:t>
            </w:r>
          </w:p>
        </w:tc>
      </w:tr>
      <w:tr w:rsidR="00F74E30" w:rsidRPr="00C77AA1" w14:paraId="4986B9A8" w14:textId="77777777" w:rsidTr="00FA00A6">
        <w:trPr>
          <w:jc w:val="center"/>
        </w:trPr>
        <w:tc>
          <w:tcPr>
            <w:tcW w:w="4876" w:type="dxa"/>
            <w:tcBorders>
              <w:top w:val="nil"/>
              <w:left w:val="nil"/>
              <w:bottom w:val="nil"/>
              <w:right w:val="nil"/>
            </w:tcBorders>
          </w:tcPr>
          <w:p w14:paraId="2DA42289" w14:textId="77777777" w:rsidR="00F74E30" w:rsidRPr="00C77AA1" w:rsidRDefault="00F74E30" w:rsidP="00FA00A6">
            <w:pPr>
              <w:pStyle w:val="Normal6a"/>
            </w:pPr>
            <w:r w:rsidRPr="00C77AA1">
              <w:t>m)</w:t>
            </w:r>
            <w:r w:rsidRPr="00C77AA1">
              <w:tab/>
              <w:t xml:space="preserve">que refuercen la colaboración </w:t>
            </w:r>
            <w:r w:rsidRPr="00C77AA1">
              <w:rPr>
                <w:b/>
                <w:i/>
              </w:rPr>
              <w:t>con Canadá</w:t>
            </w:r>
            <w:r w:rsidRPr="00C77AA1">
              <w:t>;</w:t>
            </w:r>
          </w:p>
        </w:tc>
        <w:tc>
          <w:tcPr>
            <w:tcW w:w="4876" w:type="dxa"/>
            <w:tcBorders>
              <w:top w:val="nil"/>
              <w:left w:val="nil"/>
              <w:bottom w:val="nil"/>
              <w:right w:val="nil"/>
            </w:tcBorders>
          </w:tcPr>
          <w:p w14:paraId="0CCDAD87" w14:textId="614F600A" w:rsidR="00F74E30" w:rsidRPr="00C77AA1" w:rsidRDefault="00F74E30" w:rsidP="00FA00A6">
            <w:pPr>
              <w:pStyle w:val="Normal6a"/>
            </w:pPr>
            <w:r w:rsidRPr="00C77AA1">
              <w:t>m)</w:t>
            </w:r>
            <w:r w:rsidRPr="00C77AA1">
              <w:tab/>
              <w:t>que</w:t>
            </w:r>
            <w:r w:rsidRPr="00C77AA1">
              <w:rPr>
                <w:b/>
                <w:i/>
              </w:rPr>
              <w:t>, habida cuenta de que Canadá es un actor clave en la gobernanza del Ártico, miembro fundador del Consejo Ártico y socio estratégico de la Unión Europea,</w:t>
            </w:r>
            <w:r w:rsidRPr="00C77AA1">
              <w:t xml:space="preserve"> refuercen </w:t>
            </w:r>
            <w:r w:rsidRPr="00C77AA1">
              <w:rPr>
                <w:b/>
                <w:i/>
              </w:rPr>
              <w:t xml:space="preserve">sustancialmente </w:t>
            </w:r>
            <w:r w:rsidRPr="00C77AA1">
              <w:t>la</w:t>
            </w:r>
            <w:r w:rsidRPr="00C77AA1">
              <w:rPr>
                <w:b/>
                <w:i/>
              </w:rPr>
              <w:t xml:space="preserve"> cooperación política, económica, medioambiental y en materia de seguridad con Canadá en la región ártica;</w:t>
            </w:r>
            <w:r w:rsidRPr="00C77AA1">
              <w:t xml:space="preserve"> </w:t>
            </w:r>
            <w:r w:rsidRPr="00C77AA1">
              <w:rPr>
                <w:b/>
                <w:i/>
              </w:rPr>
              <w:t xml:space="preserve">que </w:t>
            </w:r>
            <w:r w:rsidRPr="00C77AA1">
              <w:rPr>
                <w:b/>
                <w:i/>
              </w:rPr>
              <w:lastRenderedPageBreak/>
              <w:t>desarrollen un diálogo estructurado y periódico en el marco del Acuerdo Económico y Comercial Global (CETA), centrado en:</w:t>
            </w:r>
            <w:r w:rsidRPr="00C77AA1">
              <w:t xml:space="preserve"> </w:t>
            </w:r>
            <w:r w:rsidRPr="00C77AA1">
              <w:rPr>
                <w:b/>
                <w:i/>
              </w:rPr>
              <w:t>la protección de los ecosistemas y la biodiversidad del Ártico, la aplicación de normas medioambientales internacionales en el ámbito de la explotación de los recursos, el desarrollo de infraestructuras sostenibles y resilientes, la seguridad de las rutas marítimas árticas y la incorporación de los conocimientos indígenas a los procesos de toma de decisiones;</w:t>
            </w:r>
            <w:r w:rsidRPr="00C77AA1">
              <w:t xml:space="preserve"> </w:t>
            </w:r>
            <w:r w:rsidRPr="00C77AA1">
              <w:rPr>
                <w:b/>
                <w:i/>
              </w:rPr>
              <w:t xml:space="preserve">que fomenten una </w:t>
            </w:r>
            <w:r w:rsidRPr="00C77AA1">
              <w:t>colaboración</w:t>
            </w:r>
            <w:r w:rsidRPr="00C77AA1">
              <w:rPr>
                <w:b/>
                <w:i/>
              </w:rPr>
              <w:t xml:space="preserve"> más estrecha</w:t>
            </w:r>
            <w:r w:rsidRPr="00C77AA1">
              <w:t xml:space="preserve"> </w:t>
            </w:r>
            <w:r w:rsidRPr="00C77AA1">
              <w:rPr>
                <w:b/>
                <w:i/>
              </w:rPr>
              <w:t>en el terreno de las investigación científica para apoyar la resiliencia frente al cambio climático y la innovación tecnológica en las regiones árticas</w:t>
            </w:r>
            <w:r w:rsidRPr="00C77AA1">
              <w:t xml:space="preserve">; </w:t>
            </w:r>
            <w:r w:rsidRPr="00C77AA1">
              <w:rPr>
                <w:b/>
                <w:i/>
              </w:rPr>
              <w:t>que exploren mecanismos comunes para reforzar la seguridad energética y la ciberseguridad en el contexto ártico;</w:t>
            </w:r>
          </w:p>
        </w:tc>
      </w:tr>
    </w:tbl>
    <w:p w14:paraId="508D42EA"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{RO}</w:t>
      </w:r>
      <w:r w:rsidRPr="00FA7B38">
        <w:rPr>
          <w:lang w:val="fi-FI"/>
        </w:rPr>
        <w:t>ro</w:t>
      </w:r>
      <w:r w:rsidRPr="00FA7B38">
        <w:rPr>
          <w:rStyle w:val="HideTWBExt"/>
          <w:lang w:val="fi-FI"/>
        </w:rPr>
        <w:t>&lt;/Original&gt;</w:t>
      </w:r>
    </w:p>
    <w:p w14:paraId="564CDF87" w14:textId="77777777" w:rsidR="00F74E30" w:rsidRPr="00FA7B38" w:rsidRDefault="00F74E30" w:rsidP="00F74E30">
      <w:pPr>
        <w:rPr>
          <w:lang w:val="fi-FI"/>
        </w:rPr>
      </w:pPr>
      <w:r w:rsidRPr="00FA7B38">
        <w:rPr>
          <w:rStyle w:val="HideTWBExt"/>
          <w:lang w:val="fi-FI"/>
        </w:rPr>
        <w:t>&lt;/Amend&gt;</w:t>
      </w:r>
    </w:p>
    <w:p w14:paraId="7462DC9B"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260</w:t>
      </w:r>
      <w:r w:rsidRPr="00FA7B38">
        <w:rPr>
          <w:rStyle w:val="HideTWBExt"/>
          <w:b w:val="0"/>
        </w:rPr>
        <w:t>&lt;/NumAm&gt;</w:t>
      </w:r>
    </w:p>
    <w:p w14:paraId="0FB62D42"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5AF2F5B2" w14:textId="77777777" w:rsidR="00F74E30" w:rsidRPr="00FA7B38" w:rsidRDefault="00F74E30" w:rsidP="00F74E30">
      <w:pPr>
        <w:pStyle w:val="NormalBold"/>
        <w:rPr>
          <w:lang w:val="fi-FI"/>
        </w:rPr>
      </w:pPr>
      <w:r w:rsidRPr="00FA7B38">
        <w:rPr>
          <w:rStyle w:val="HideTWBExt"/>
          <w:b w:val="0"/>
        </w:rPr>
        <w:t>&lt;/RepeatBlock-By&gt;</w:t>
      </w:r>
    </w:p>
    <w:p w14:paraId="35C89AC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BE5F04C"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7E42D62" w14:textId="77777777" w:rsidTr="00FA00A6">
        <w:trPr>
          <w:trHeight w:hRule="exact" w:val="240"/>
          <w:jc w:val="center"/>
        </w:trPr>
        <w:tc>
          <w:tcPr>
            <w:tcW w:w="9752" w:type="dxa"/>
            <w:gridSpan w:val="2"/>
            <w:tcBorders>
              <w:top w:val="nil"/>
              <w:left w:val="nil"/>
              <w:bottom w:val="nil"/>
              <w:right w:val="nil"/>
            </w:tcBorders>
          </w:tcPr>
          <w:p w14:paraId="6F407C0F" w14:textId="77777777" w:rsidR="00F74E30" w:rsidRPr="00C77AA1" w:rsidRDefault="00F74E30" w:rsidP="00FA00A6"/>
        </w:tc>
      </w:tr>
      <w:tr w:rsidR="00F74E30" w:rsidRPr="00C77AA1" w14:paraId="113A05D7" w14:textId="77777777" w:rsidTr="00FA00A6">
        <w:trPr>
          <w:trHeight w:val="240"/>
          <w:jc w:val="center"/>
        </w:trPr>
        <w:tc>
          <w:tcPr>
            <w:tcW w:w="4876" w:type="dxa"/>
            <w:tcBorders>
              <w:top w:val="nil"/>
              <w:left w:val="nil"/>
              <w:bottom w:val="nil"/>
              <w:right w:val="nil"/>
            </w:tcBorders>
          </w:tcPr>
          <w:p w14:paraId="27ADCBA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16B0209" w14:textId="77777777" w:rsidR="00F74E30" w:rsidRPr="00C77AA1" w:rsidRDefault="00F74E30" w:rsidP="00FA00A6">
            <w:pPr>
              <w:pStyle w:val="AmColumnHeading"/>
            </w:pPr>
            <w:r w:rsidRPr="00C77AA1">
              <w:t>Enmienda</w:t>
            </w:r>
          </w:p>
        </w:tc>
      </w:tr>
      <w:tr w:rsidR="00F74E30" w:rsidRPr="00C77AA1" w14:paraId="6C002022" w14:textId="77777777" w:rsidTr="00FA00A6">
        <w:trPr>
          <w:jc w:val="center"/>
        </w:trPr>
        <w:tc>
          <w:tcPr>
            <w:tcW w:w="4876" w:type="dxa"/>
            <w:tcBorders>
              <w:top w:val="nil"/>
              <w:left w:val="nil"/>
              <w:bottom w:val="nil"/>
              <w:right w:val="nil"/>
            </w:tcBorders>
          </w:tcPr>
          <w:p w14:paraId="79FEB22A" w14:textId="77777777" w:rsidR="00F74E30" w:rsidRPr="00C77AA1" w:rsidRDefault="00F74E30" w:rsidP="00FA00A6">
            <w:pPr>
              <w:pStyle w:val="Normal6a"/>
            </w:pPr>
            <w:r w:rsidRPr="00C77AA1">
              <w:t>m)</w:t>
            </w:r>
            <w:r w:rsidRPr="00C77AA1">
              <w:tab/>
              <w:t>que refuercen la colaboración con Canadá;</w:t>
            </w:r>
          </w:p>
        </w:tc>
        <w:tc>
          <w:tcPr>
            <w:tcW w:w="4876" w:type="dxa"/>
            <w:tcBorders>
              <w:top w:val="nil"/>
              <w:left w:val="nil"/>
              <w:bottom w:val="nil"/>
              <w:right w:val="nil"/>
            </w:tcBorders>
          </w:tcPr>
          <w:p w14:paraId="3B05E3C7" w14:textId="77777777" w:rsidR="00F74E30" w:rsidRPr="00C77AA1" w:rsidRDefault="00F74E30" w:rsidP="00FA00A6">
            <w:pPr>
              <w:pStyle w:val="Normal6a"/>
            </w:pPr>
            <w:r w:rsidRPr="00C77AA1">
              <w:t>m)</w:t>
            </w:r>
            <w:r w:rsidRPr="00C77AA1">
              <w:tab/>
              <w:t xml:space="preserve">que refuercen la colaboración con Canadá </w:t>
            </w:r>
            <w:r w:rsidRPr="00C77AA1">
              <w:rPr>
                <w:b/>
                <w:i/>
              </w:rPr>
              <w:t>y recuerden que se nos plantean retos similares en el Ártico</w:t>
            </w:r>
            <w:r w:rsidRPr="00C77AA1">
              <w:t xml:space="preserve">; </w:t>
            </w:r>
            <w:r w:rsidRPr="00C77AA1">
              <w:rPr>
                <w:b/>
                <w:i/>
              </w:rPr>
              <w:t xml:space="preserve">que hagan hincapié en que es necesaria una mayor cooperación en materia de seguridad en el Ártico para combatir las actividades cada vez más hostiles de Rusia y China en el Ártico; que intensifiquen el desarrollo económico en el Ártico con Canadá, recordando al mismo tiempo que la cooperación militar también puede tener una doble función económica que debería reforzar a las comunidades locales; que </w:t>
            </w:r>
            <w:r w:rsidRPr="00C77AA1">
              <w:rPr>
                <w:b/>
                <w:i/>
              </w:rPr>
              <w:lastRenderedPageBreak/>
              <w:t>destaquen las oportunidades de cooperación científica y cultural con Canadá en el Ártico, que pueden ayudar a reforzar y empoderar a las poblaciones indígenas; que recuerden el enorme potencial de la cooperación entre la Unión y Canadá para la exploración de los recursos naturales canadienses;</w:t>
            </w:r>
          </w:p>
        </w:tc>
      </w:tr>
    </w:tbl>
    <w:p w14:paraId="5BDDA632" w14:textId="77777777" w:rsidR="00F74E30" w:rsidRPr="00FA7B38" w:rsidRDefault="00F74E30" w:rsidP="00F74E30">
      <w:pPr>
        <w:pStyle w:val="AmOrLang"/>
        <w:rPr>
          <w:lang w:val="it-IT"/>
        </w:rPr>
      </w:pPr>
      <w:r w:rsidRPr="00FA7B38">
        <w:rPr>
          <w:lang w:val="it-IT"/>
        </w:rPr>
        <w:lastRenderedPageBreak/>
        <w:t xml:space="preserve">Or. </w:t>
      </w:r>
      <w:r w:rsidRPr="00FA7B38">
        <w:rPr>
          <w:rStyle w:val="HideTWBExt"/>
          <w:lang w:val="it-IT"/>
        </w:rPr>
        <w:t>&lt;Original&gt;</w:t>
      </w:r>
      <w:r w:rsidRPr="00FA7B38">
        <w:rPr>
          <w:rStyle w:val="HideTWBInt"/>
          <w:lang w:val="it-IT"/>
        </w:rPr>
        <w:t>{EN}</w:t>
      </w:r>
      <w:r w:rsidRPr="00FA7B38">
        <w:rPr>
          <w:lang w:val="it-IT"/>
        </w:rPr>
        <w:t>en</w:t>
      </w:r>
      <w:r w:rsidRPr="00FA7B38">
        <w:rPr>
          <w:rStyle w:val="HideTWBExt"/>
          <w:lang w:val="it-IT"/>
        </w:rPr>
        <w:t>&lt;/Original&gt;</w:t>
      </w:r>
    </w:p>
    <w:p w14:paraId="613DB117" w14:textId="77777777" w:rsidR="00F74E30" w:rsidRPr="00FA7B38" w:rsidRDefault="00F74E30" w:rsidP="00F74E30">
      <w:pPr>
        <w:rPr>
          <w:lang w:val="it-IT"/>
        </w:rPr>
      </w:pPr>
      <w:r w:rsidRPr="00FA7B38">
        <w:rPr>
          <w:rStyle w:val="HideTWBExt"/>
          <w:lang w:val="it-IT"/>
        </w:rPr>
        <w:t>&lt;/Amend&gt;</w:t>
      </w:r>
    </w:p>
    <w:p w14:paraId="002704B2" w14:textId="77777777" w:rsidR="00F74E30" w:rsidRPr="00FA7B38" w:rsidRDefault="00F74E30" w:rsidP="00F74E30">
      <w:pPr>
        <w:pStyle w:val="AmNumberTabs"/>
        <w:rPr>
          <w:lang w:val="it-IT"/>
        </w:rPr>
      </w:pPr>
      <w:r w:rsidRPr="00FA7B38">
        <w:rPr>
          <w:rStyle w:val="HideTWBExt"/>
          <w:b w:val="0"/>
        </w:rPr>
        <w:t>&lt;Amend&gt;</w:t>
      </w:r>
      <w:r w:rsidRPr="00FA7B38">
        <w:rPr>
          <w:lang w:val="it-IT"/>
        </w:rPr>
        <w:t>Enmienda</w:t>
      </w:r>
      <w:r w:rsidRPr="00FA7B38">
        <w:rPr>
          <w:lang w:val="it-IT"/>
        </w:rPr>
        <w:tab/>
      </w:r>
      <w:r w:rsidRPr="00FA7B38">
        <w:rPr>
          <w:lang w:val="it-IT"/>
        </w:rPr>
        <w:tab/>
      </w:r>
      <w:r w:rsidRPr="00FA7B38">
        <w:rPr>
          <w:rStyle w:val="HideTWBExt"/>
          <w:b w:val="0"/>
        </w:rPr>
        <w:t>&lt;NumAm&gt;</w:t>
      </w:r>
      <w:r w:rsidRPr="00FA7B38">
        <w:rPr>
          <w:lang w:val="it-IT"/>
        </w:rPr>
        <w:t>261</w:t>
      </w:r>
      <w:r w:rsidRPr="00FA7B38">
        <w:rPr>
          <w:rStyle w:val="HideTWBExt"/>
          <w:b w:val="0"/>
        </w:rPr>
        <w:t>&lt;/NumAm&gt;</w:t>
      </w:r>
    </w:p>
    <w:p w14:paraId="73EBC633" w14:textId="77777777" w:rsidR="00F74E30" w:rsidRPr="00FA7B38" w:rsidRDefault="00F74E30" w:rsidP="00F74E30">
      <w:pPr>
        <w:pStyle w:val="NormalBold"/>
        <w:rPr>
          <w:lang w:val="it-IT"/>
        </w:rPr>
      </w:pPr>
      <w:r w:rsidRPr="00FA7B38">
        <w:rPr>
          <w:rStyle w:val="HideTWBExt"/>
          <w:b w:val="0"/>
        </w:rPr>
        <w:t>&lt;RepeatBlock-By&gt;&lt;Members&gt;</w:t>
      </w:r>
      <w:r w:rsidRPr="00FA7B38">
        <w:rPr>
          <w:lang w:val="it-IT"/>
        </w:rPr>
        <w:t>Roberto Vannacci, Susanna Ceccardi, Silvia Sardone</w:t>
      </w:r>
      <w:r w:rsidRPr="00FA7B38">
        <w:rPr>
          <w:rStyle w:val="HideTWBExt"/>
          <w:b w:val="0"/>
        </w:rPr>
        <w:t>&lt;/Members&gt;</w:t>
      </w:r>
    </w:p>
    <w:p w14:paraId="371F92CF" w14:textId="77777777" w:rsidR="00F74E30" w:rsidRPr="00FA7B38" w:rsidRDefault="00F74E30" w:rsidP="00F74E30">
      <w:pPr>
        <w:pStyle w:val="NormalBold"/>
        <w:rPr>
          <w:lang w:val="it-IT"/>
        </w:rPr>
      </w:pPr>
      <w:r w:rsidRPr="00FA7B38">
        <w:rPr>
          <w:rStyle w:val="HideTWBExt"/>
          <w:b w:val="0"/>
        </w:rPr>
        <w:t>&lt;/RepeatBlock-By&gt;</w:t>
      </w:r>
    </w:p>
    <w:p w14:paraId="514FCFD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DE621C1"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1E154BE" w14:textId="77777777" w:rsidTr="00FA00A6">
        <w:trPr>
          <w:trHeight w:hRule="exact" w:val="240"/>
          <w:jc w:val="center"/>
        </w:trPr>
        <w:tc>
          <w:tcPr>
            <w:tcW w:w="9752" w:type="dxa"/>
            <w:gridSpan w:val="2"/>
            <w:tcBorders>
              <w:top w:val="nil"/>
              <w:left w:val="nil"/>
              <w:bottom w:val="nil"/>
              <w:right w:val="nil"/>
            </w:tcBorders>
          </w:tcPr>
          <w:p w14:paraId="00A9EC77" w14:textId="77777777" w:rsidR="00F74E30" w:rsidRPr="00C77AA1" w:rsidRDefault="00F74E30" w:rsidP="00FA00A6"/>
        </w:tc>
      </w:tr>
      <w:tr w:rsidR="00F74E30" w:rsidRPr="00C77AA1" w14:paraId="0DF442AE" w14:textId="77777777" w:rsidTr="00FA00A6">
        <w:trPr>
          <w:trHeight w:val="240"/>
          <w:jc w:val="center"/>
        </w:trPr>
        <w:tc>
          <w:tcPr>
            <w:tcW w:w="4876" w:type="dxa"/>
            <w:tcBorders>
              <w:top w:val="nil"/>
              <w:left w:val="nil"/>
              <w:bottom w:val="nil"/>
              <w:right w:val="nil"/>
            </w:tcBorders>
          </w:tcPr>
          <w:p w14:paraId="0C7CC9C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2A54B018" w14:textId="77777777" w:rsidR="00F74E30" w:rsidRPr="00C77AA1" w:rsidRDefault="00F74E30" w:rsidP="00FA00A6">
            <w:pPr>
              <w:pStyle w:val="AmColumnHeading"/>
            </w:pPr>
            <w:r w:rsidRPr="00C77AA1">
              <w:t>Enmienda</w:t>
            </w:r>
          </w:p>
        </w:tc>
      </w:tr>
      <w:tr w:rsidR="00F74E30" w:rsidRPr="00C77AA1" w14:paraId="3D789227" w14:textId="77777777" w:rsidTr="00FA00A6">
        <w:trPr>
          <w:jc w:val="center"/>
        </w:trPr>
        <w:tc>
          <w:tcPr>
            <w:tcW w:w="4876" w:type="dxa"/>
            <w:tcBorders>
              <w:top w:val="nil"/>
              <w:left w:val="nil"/>
              <w:bottom w:val="nil"/>
              <w:right w:val="nil"/>
            </w:tcBorders>
          </w:tcPr>
          <w:p w14:paraId="6EAEC0A6" w14:textId="77777777" w:rsidR="00F74E30" w:rsidRPr="00C77AA1" w:rsidRDefault="00F74E30" w:rsidP="00FA00A6">
            <w:pPr>
              <w:pStyle w:val="Normal6a"/>
            </w:pPr>
            <w:r w:rsidRPr="00C77AA1">
              <w:t>m)</w:t>
            </w:r>
            <w:r w:rsidRPr="00C77AA1">
              <w:tab/>
              <w:t>que refuercen la colaboración con Canadá;</w:t>
            </w:r>
          </w:p>
        </w:tc>
        <w:tc>
          <w:tcPr>
            <w:tcW w:w="4876" w:type="dxa"/>
            <w:tcBorders>
              <w:top w:val="nil"/>
              <w:left w:val="nil"/>
              <w:bottom w:val="nil"/>
              <w:right w:val="nil"/>
            </w:tcBorders>
          </w:tcPr>
          <w:p w14:paraId="412181AD" w14:textId="77777777" w:rsidR="00F74E30" w:rsidRPr="00C77AA1" w:rsidRDefault="00F74E30" w:rsidP="00FA00A6">
            <w:pPr>
              <w:pStyle w:val="Normal6a"/>
            </w:pPr>
            <w:r w:rsidRPr="00C77AA1">
              <w:t>m)</w:t>
            </w:r>
            <w:r w:rsidRPr="00C77AA1">
              <w:tab/>
              <w:t xml:space="preserve">que refuercen la colaboración con Canadá </w:t>
            </w:r>
            <w:r w:rsidRPr="00C77AA1">
              <w:rPr>
                <w:b/>
                <w:i/>
              </w:rPr>
              <w:t>y los Estados Unidos para la gobernanza del Ártico, dado el interés estratégico de estos países y de la UE en la región, así como la cooperación en materia de protección de mares y océanos, incluida la investigación marina</w:t>
            </w:r>
            <w:r w:rsidRPr="00C77AA1">
              <w:t xml:space="preserve">; </w:t>
            </w:r>
            <w:r w:rsidRPr="00C77AA1">
              <w:rPr>
                <w:b/>
                <w:i/>
              </w:rPr>
              <w:t>apoya el intercambio de inteligencia y la cooperación en la lucha contra las amenazas híbridas y el terrorismo, y pide un diálogo estructurado en materia de migración, justicia y asuntos de interior;</w:t>
            </w:r>
          </w:p>
        </w:tc>
      </w:tr>
    </w:tbl>
    <w:p w14:paraId="558BC6DF" w14:textId="77777777" w:rsidR="00F74E30" w:rsidRPr="00FA7B38" w:rsidRDefault="00F74E30" w:rsidP="00F74E30">
      <w:pPr>
        <w:pStyle w:val="AmOrLang"/>
        <w:rPr>
          <w:lang w:val="sv-SE"/>
        </w:rPr>
      </w:pPr>
      <w:r w:rsidRPr="00FA7B38">
        <w:rPr>
          <w:lang w:val="sv-SE"/>
        </w:rPr>
        <w:t xml:space="preserve">Or. </w:t>
      </w:r>
      <w:r w:rsidRPr="00FA7B38">
        <w:rPr>
          <w:rStyle w:val="HideTWBExt"/>
          <w:lang w:val="sv-SE"/>
        </w:rPr>
        <w:t>&lt;Original&gt;</w:t>
      </w:r>
      <w:r w:rsidRPr="00FA7B38">
        <w:rPr>
          <w:rStyle w:val="HideTWBInt"/>
          <w:lang w:val="sv-SE"/>
        </w:rPr>
        <w:t>{EN}</w:t>
      </w:r>
      <w:r w:rsidRPr="00FA7B38">
        <w:rPr>
          <w:lang w:val="sv-SE"/>
        </w:rPr>
        <w:t>en</w:t>
      </w:r>
      <w:r w:rsidRPr="00FA7B38">
        <w:rPr>
          <w:rStyle w:val="HideTWBExt"/>
          <w:lang w:val="sv-SE"/>
        </w:rPr>
        <w:t>&lt;/Original&gt;</w:t>
      </w:r>
    </w:p>
    <w:p w14:paraId="6E5937A5" w14:textId="77777777" w:rsidR="00F74E30" w:rsidRPr="00FA7B38" w:rsidRDefault="00F74E30" w:rsidP="00F74E30">
      <w:pPr>
        <w:rPr>
          <w:lang w:val="sv-SE"/>
        </w:rPr>
      </w:pPr>
      <w:r w:rsidRPr="00FA7B38">
        <w:rPr>
          <w:rStyle w:val="HideTWBExt"/>
          <w:lang w:val="sv-SE"/>
        </w:rPr>
        <w:t>&lt;/Amend&gt;</w:t>
      </w:r>
    </w:p>
    <w:p w14:paraId="57A25F4B" w14:textId="77777777" w:rsidR="00F74E30" w:rsidRPr="00FA7B38" w:rsidRDefault="00F74E30" w:rsidP="00F74E30">
      <w:pPr>
        <w:pStyle w:val="AmNumberTabs"/>
        <w:rPr>
          <w:lang w:val="sv-SE"/>
        </w:rPr>
      </w:pPr>
      <w:r w:rsidRPr="00FA7B38">
        <w:rPr>
          <w:rStyle w:val="HideTWBExt"/>
          <w:b w:val="0"/>
        </w:rPr>
        <w:t>&lt;Amend&gt;</w:t>
      </w:r>
      <w:r w:rsidRPr="00FA7B38">
        <w:rPr>
          <w:lang w:val="sv-SE"/>
        </w:rPr>
        <w:t>Enmienda</w:t>
      </w:r>
      <w:r w:rsidRPr="00FA7B38">
        <w:rPr>
          <w:lang w:val="sv-SE"/>
        </w:rPr>
        <w:tab/>
      </w:r>
      <w:r w:rsidRPr="00FA7B38">
        <w:rPr>
          <w:lang w:val="sv-SE"/>
        </w:rPr>
        <w:tab/>
      </w:r>
      <w:r w:rsidRPr="00FA7B38">
        <w:rPr>
          <w:rStyle w:val="HideTWBExt"/>
          <w:b w:val="0"/>
        </w:rPr>
        <w:t>&lt;NumAm&gt;</w:t>
      </w:r>
      <w:r w:rsidRPr="00FA7B38">
        <w:rPr>
          <w:lang w:val="sv-SE"/>
        </w:rPr>
        <w:t>262</w:t>
      </w:r>
      <w:r w:rsidRPr="00FA7B38">
        <w:rPr>
          <w:rStyle w:val="HideTWBExt"/>
          <w:b w:val="0"/>
        </w:rPr>
        <w:t>&lt;/NumAm&gt;</w:t>
      </w:r>
    </w:p>
    <w:p w14:paraId="0B2EAFE5" w14:textId="77777777" w:rsidR="00F74E30" w:rsidRPr="00FA7B38" w:rsidRDefault="00F74E30" w:rsidP="00F74E30">
      <w:pPr>
        <w:pStyle w:val="NormalBold"/>
        <w:rPr>
          <w:lang w:val="sv-SE"/>
        </w:rPr>
      </w:pPr>
      <w:r w:rsidRPr="00FA7B38">
        <w:rPr>
          <w:rStyle w:val="HideTWBExt"/>
          <w:b w:val="0"/>
        </w:rPr>
        <w:t>&lt;RepeatBlock-By&gt;&lt;Members&gt;</w:t>
      </w:r>
      <w:r w:rsidRPr="00FA7B38">
        <w:rPr>
          <w:lang w:val="sv-SE"/>
        </w:rPr>
        <w:t>David McAllister</w:t>
      </w:r>
      <w:r w:rsidRPr="00FA7B38">
        <w:rPr>
          <w:rStyle w:val="HideTWBExt"/>
          <w:b w:val="0"/>
        </w:rPr>
        <w:t>&lt;/Members&gt;</w:t>
      </w:r>
    </w:p>
    <w:p w14:paraId="191E8A08" w14:textId="77777777" w:rsidR="00F74E30" w:rsidRPr="00FA7B38" w:rsidRDefault="00F74E30" w:rsidP="00F74E30">
      <w:pPr>
        <w:pStyle w:val="NormalBold"/>
        <w:rPr>
          <w:lang w:val="sv-SE"/>
        </w:rPr>
      </w:pPr>
      <w:r w:rsidRPr="00FA7B38">
        <w:rPr>
          <w:rStyle w:val="HideTWBExt"/>
          <w:b w:val="0"/>
        </w:rPr>
        <w:t>&lt;/RepeatBlock-By&gt;</w:t>
      </w:r>
    </w:p>
    <w:p w14:paraId="43A2245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E589909"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DDAD126" w14:textId="77777777" w:rsidTr="00FA00A6">
        <w:trPr>
          <w:trHeight w:hRule="exact" w:val="240"/>
          <w:jc w:val="center"/>
        </w:trPr>
        <w:tc>
          <w:tcPr>
            <w:tcW w:w="9752" w:type="dxa"/>
            <w:gridSpan w:val="2"/>
            <w:tcBorders>
              <w:top w:val="nil"/>
              <w:left w:val="nil"/>
              <w:bottom w:val="nil"/>
              <w:right w:val="nil"/>
            </w:tcBorders>
          </w:tcPr>
          <w:p w14:paraId="67F3C509" w14:textId="77777777" w:rsidR="00F74E30" w:rsidRPr="00C77AA1" w:rsidRDefault="00F74E30" w:rsidP="00FA00A6"/>
        </w:tc>
      </w:tr>
      <w:tr w:rsidR="00F74E30" w:rsidRPr="00C77AA1" w14:paraId="359B736E" w14:textId="77777777" w:rsidTr="00FA00A6">
        <w:trPr>
          <w:trHeight w:val="240"/>
          <w:jc w:val="center"/>
        </w:trPr>
        <w:tc>
          <w:tcPr>
            <w:tcW w:w="4876" w:type="dxa"/>
            <w:tcBorders>
              <w:top w:val="nil"/>
              <w:left w:val="nil"/>
              <w:bottom w:val="nil"/>
              <w:right w:val="nil"/>
            </w:tcBorders>
          </w:tcPr>
          <w:p w14:paraId="1E96615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A212BD6" w14:textId="77777777" w:rsidR="00F74E30" w:rsidRPr="00C77AA1" w:rsidRDefault="00F74E30" w:rsidP="00FA00A6">
            <w:pPr>
              <w:pStyle w:val="AmColumnHeading"/>
            </w:pPr>
            <w:r w:rsidRPr="00C77AA1">
              <w:t>Enmienda</w:t>
            </w:r>
          </w:p>
        </w:tc>
      </w:tr>
      <w:tr w:rsidR="00F74E30" w:rsidRPr="00C77AA1" w14:paraId="202D89DC" w14:textId="77777777" w:rsidTr="00FA00A6">
        <w:trPr>
          <w:jc w:val="center"/>
        </w:trPr>
        <w:tc>
          <w:tcPr>
            <w:tcW w:w="4876" w:type="dxa"/>
            <w:tcBorders>
              <w:top w:val="nil"/>
              <w:left w:val="nil"/>
              <w:bottom w:val="nil"/>
              <w:right w:val="nil"/>
            </w:tcBorders>
          </w:tcPr>
          <w:p w14:paraId="27A80FC4" w14:textId="77777777" w:rsidR="00F74E30" w:rsidRPr="00C77AA1" w:rsidRDefault="00F74E30" w:rsidP="00FA00A6">
            <w:pPr>
              <w:pStyle w:val="Normal6a"/>
            </w:pPr>
            <w:r w:rsidRPr="00C77AA1">
              <w:t>m)</w:t>
            </w:r>
            <w:r w:rsidRPr="00C77AA1">
              <w:tab/>
              <w:t xml:space="preserve">que refuercen la colaboración con </w:t>
            </w:r>
            <w:r w:rsidRPr="00C77AA1">
              <w:lastRenderedPageBreak/>
              <w:t>Canadá;</w:t>
            </w:r>
          </w:p>
        </w:tc>
        <w:tc>
          <w:tcPr>
            <w:tcW w:w="4876" w:type="dxa"/>
            <w:tcBorders>
              <w:top w:val="nil"/>
              <w:left w:val="nil"/>
              <w:bottom w:val="nil"/>
              <w:right w:val="nil"/>
            </w:tcBorders>
          </w:tcPr>
          <w:p w14:paraId="75718CA5" w14:textId="77777777" w:rsidR="00F74E30" w:rsidRPr="00C77AA1" w:rsidRDefault="00F74E30" w:rsidP="00FA00A6">
            <w:pPr>
              <w:pStyle w:val="Normal6a"/>
            </w:pPr>
            <w:r w:rsidRPr="00C77AA1">
              <w:lastRenderedPageBreak/>
              <w:t>m)</w:t>
            </w:r>
            <w:r w:rsidRPr="00C77AA1">
              <w:tab/>
              <w:t>que refuercen la colaboración con Canadá</w:t>
            </w:r>
            <w:r w:rsidRPr="00C77AA1">
              <w:rPr>
                <w:b/>
                <w:i/>
              </w:rPr>
              <w:t xml:space="preserve">, subrayando la importancia </w:t>
            </w:r>
            <w:r w:rsidRPr="00C77AA1">
              <w:rPr>
                <w:b/>
                <w:i/>
              </w:rPr>
              <w:lastRenderedPageBreak/>
              <w:t>estratégica de la asociación UE-Canadá a la luz de los valores democráticos compartidos y las responsabilidades mundiales</w:t>
            </w:r>
            <w:r w:rsidRPr="00C77AA1">
              <w:t xml:space="preserve">; </w:t>
            </w:r>
            <w:r w:rsidRPr="00C77AA1">
              <w:rPr>
                <w:b/>
                <w:i/>
              </w:rPr>
              <w:t>que promuevan la asociación en materia de seguridad y defensa, prestando especial atención a la región ártica como parte de una agenda ambiciosa y con visión de futuro de la UE y Canadá;</w:t>
            </w:r>
          </w:p>
        </w:tc>
      </w:tr>
    </w:tbl>
    <w:p w14:paraId="0E0E7067"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AFACABA" w14:textId="77777777" w:rsidR="00F74E30" w:rsidRPr="00C77AA1" w:rsidRDefault="00F74E30" w:rsidP="00F74E30">
      <w:r w:rsidRPr="00FA7B38">
        <w:rPr>
          <w:rStyle w:val="HideTWBExt"/>
        </w:rPr>
        <w:t>&lt;/Amend&gt;</w:t>
      </w:r>
    </w:p>
    <w:p w14:paraId="4022BD5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263</w:t>
      </w:r>
      <w:r w:rsidRPr="00FA7B38">
        <w:rPr>
          <w:rStyle w:val="HideTWBExt"/>
          <w:b w:val="0"/>
        </w:rPr>
        <w:t>&lt;/NumAm&gt;</w:t>
      </w:r>
    </w:p>
    <w:p w14:paraId="0FC6B8E1"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55AF5665" w14:textId="77777777" w:rsidR="00F74E30" w:rsidRPr="00C77AA1" w:rsidRDefault="00F74E30" w:rsidP="00F74E30">
      <w:pPr>
        <w:pStyle w:val="NormalBold"/>
      </w:pPr>
      <w:r w:rsidRPr="00FA7B38">
        <w:rPr>
          <w:rStyle w:val="HideTWBExt"/>
          <w:b w:val="0"/>
        </w:rPr>
        <w:t>&lt;/RepeatBlock-By&gt;</w:t>
      </w:r>
    </w:p>
    <w:p w14:paraId="4292458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082D212"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3ACAE10" w14:textId="77777777" w:rsidTr="00FA00A6">
        <w:trPr>
          <w:trHeight w:hRule="exact" w:val="240"/>
          <w:jc w:val="center"/>
        </w:trPr>
        <w:tc>
          <w:tcPr>
            <w:tcW w:w="9752" w:type="dxa"/>
            <w:gridSpan w:val="2"/>
            <w:tcBorders>
              <w:top w:val="nil"/>
              <w:left w:val="nil"/>
              <w:bottom w:val="nil"/>
              <w:right w:val="nil"/>
            </w:tcBorders>
          </w:tcPr>
          <w:p w14:paraId="35C1B795" w14:textId="77777777" w:rsidR="00F74E30" w:rsidRPr="00C77AA1" w:rsidRDefault="00F74E30" w:rsidP="00FA00A6"/>
        </w:tc>
      </w:tr>
      <w:tr w:rsidR="00F74E30" w:rsidRPr="00C77AA1" w14:paraId="5950DFA7" w14:textId="77777777" w:rsidTr="00FA00A6">
        <w:trPr>
          <w:trHeight w:val="240"/>
          <w:jc w:val="center"/>
        </w:trPr>
        <w:tc>
          <w:tcPr>
            <w:tcW w:w="4876" w:type="dxa"/>
            <w:tcBorders>
              <w:top w:val="nil"/>
              <w:left w:val="nil"/>
              <w:bottom w:val="nil"/>
              <w:right w:val="nil"/>
            </w:tcBorders>
          </w:tcPr>
          <w:p w14:paraId="729E866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6983C5F" w14:textId="77777777" w:rsidR="00F74E30" w:rsidRPr="00C77AA1" w:rsidRDefault="00F74E30" w:rsidP="00FA00A6">
            <w:pPr>
              <w:pStyle w:val="AmColumnHeading"/>
            </w:pPr>
            <w:r w:rsidRPr="00C77AA1">
              <w:t>Enmienda</w:t>
            </w:r>
          </w:p>
        </w:tc>
      </w:tr>
      <w:tr w:rsidR="00F74E30" w:rsidRPr="00C77AA1" w14:paraId="170AB010" w14:textId="77777777" w:rsidTr="00FA00A6">
        <w:trPr>
          <w:jc w:val="center"/>
        </w:trPr>
        <w:tc>
          <w:tcPr>
            <w:tcW w:w="4876" w:type="dxa"/>
            <w:tcBorders>
              <w:top w:val="nil"/>
              <w:left w:val="nil"/>
              <w:bottom w:val="nil"/>
              <w:right w:val="nil"/>
            </w:tcBorders>
          </w:tcPr>
          <w:p w14:paraId="0EA0ED07" w14:textId="77777777" w:rsidR="00F74E30" w:rsidRPr="00C77AA1" w:rsidRDefault="00F74E30" w:rsidP="00FA00A6">
            <w:pPr>
              <w:pStyle w:val="Normal6a"/>
            </w:pPr>
            <w:r w:rsidRPr="00C77AA1">
              <w:t>m)</w:t>
            </w:r>
            <w:r w:rsidRPr="00C77AA1">
              <w:tab/>
              <w:t>que refuercen la colaboración con Canadá;</w:t>
            </w:r>
          </w:p>
        </w:tc>
        <w:tc>
          <w:tcPr>
            <w:tcW w:w="4876" w:type="dxa"/>
            <w:tcBorders>
              <w:top w:val="nil"/>
              <w:left w:val="nil"/>
              <w:bottom w:val="nil"/>
              <w:right w:val="nil"/>
            </w:tcBorders>
          </w:tcPr>
          <w:p w14:paraId="4EB1D379" w14:textId="77777777" w:rsidR="00F74E30" w:rsidRPr="00C77AA1" w:rsidRDefault="00F74E30" w:rsidP="00FA00A6">
            <w:pPr>
              <w:pStyle w:val="Normal6a"/>
            </w:pPr>
            <w:r w:rsidRPr="00C77AA1">
              <w:t>m)</w:t>
            </w:r>
            <w:r w:rsidRPr="00C77AA1">
              <w:tab/>
              <w:t>que refuercen la colaboración con Canadá</w:t>
            </w:r>
            <w:r w:rsidRPr="00C77AA1">
              <w:rPr>
                <w:b/>
                <w:i/>
              </w:rPr>
              <w:t>, también en el ámbito de la cooperación científica, en consonancia con la reciente Asociación para la seguridad y la defensa, a fin de contribuir a un Ártico pacífico</w:t>
            </w:r>
            <w:r w:rsidRPr="00C77AA1">
              <w:t>;</w:t>
            </w:r>
          </w:p>
        </w:tc>
      </w:tr>
    </w:tbl>
    <w:p w14:paraId="101106E5"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84231B1" w14:textId="77777777" w:rsidR="00F74E30" w:rsidRPr="00C77AA1" w:rsidRDefault="00F74E30" w:rsidP="00F74E30">
      <w:r w:rsidRPr="00FA7B38">
        <w:rPr>
          <w:rStyle w:val="HideTWBExt"/>
        </w:rPr>
        <w:t>&lt;/Amend&gt;</w:t>
      </w:r>
    </w:p>
    <w:p w14:paraId="02DED2B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264</w:t>
      </w:r>
      <w:r w:rsidRPr="00FA7B38">
        <w:rPr>
          <w:rStyle w:val="HideTWBExt"/>
          <w:b w:val="0"/>
        </w:rPr>
        <w:t>&lt;/NumAm&gt;</w:t>
      </w:r>
    </w:p>
    <w:p w14:paraId="394674AC"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5EF6BB2F" w14:textId="77777777" w:rsidR="00F74E30" w:rsidRPr="00C77AA1" w:rsidRDefault="00F74E30" w:rsidP="00F74E30">
      <w:pPr>
        <w:pStyle w:val="NormalBold"/>
      </w:pPr>
      <w:r w:rsidRPr="00FA7B38">
        <w:rPr>
          <w:rStyle w:val="HideTWBExt"/>
          <w:b w:val="0"/>
        </w:rPr>
        <w:t>&lt;/RepeatBlock-By&gt;</w:t>
      </w:r>
    </w:p>
    <w:p w14:paraId="3A77DC9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2356FAAE"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88586B1" w14:textId="77777777" w:rsidTr="00FA00A6">
        <w:trPr>
          <w:trHeight w:hRule="exact" w:val="240"/>
          <w:jc w:val="center"/>
        </w:trPr>
        <w:tc>
          <w:tcPr>
            <w:tcW w:w="9752" w:type="dxa"/>
            <w:gridSpan w:val="2"/>
            <w:tcBorders>
              <w:top w:val="nil"/>
              <w:left w:val="nil"/>
              <w:bottom w:val="nil"/>
              <w:right w:val="nil"/>
            </w:tcBorders>
          </w:tcPr>
          <w:p w14:paraId="5ADBACEA" w14:textId="77777777" w:rsidR="00F74E30" w:rsidRPr="00C77AA1" w:rsidRDefault="00F74E30" w:rsidP="00FA00A6"/>
        </w:tc>
      </w:tr>
      <w:tr w:rsidR="00F74E30" w:rsidRPr="00C77AA1" w14:paraId="13ADEC2B" w14:textId="77777777" w:rsidTr="00FA00A6">
        <w:trPr>
          <w:trHeight w:val="240"/>
          <w:jc w:val="center"/>
        </w:trPr>
        <w:tc>
          <w:tcPr>
            <w:tcW w:w="4876" w:type="dxa"/>
            <w:tcBorders>
              <w:top w:val="nil"/>
              <w:left w:val="nil"/>
              <w:bottom w:val="nil"/>
              <w:right w:val="nil"/>
            </w:tcBorders>
          </w:tcPr>
          <w:p w14:paraId="758D0D8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F4D4DC9" w14:textId="77777777" w:rsidR="00F74E30" w:rsidRPr="00C77AA1" w:rsidRDefault="00F74E30" w:rsidP="00FA00A6">
            <w:pPr>
              <w:pStyle w:val="AmColumnHeading"/>
            </w:pPr>
            <w:r w:rsidRPr="00C77AA1">
              <w:t>Enmienda</w:t>
            </w:r>
          </w:p>
        </w:tc>
      </w:tr>
      <w:tr w:rsidR="00F74E30" w:rsidRPr="00C77AA1" w14:paraId="4B33057D" w14:textId="77777777" w:rsidTr="00FA00A6">
        <w:trPr>
          <w:jc w:val="center"/>
        </w:trPr>
        <w:tc>
          <w:tcPr>
            <w:tcW w:w="4876" w:type="dxa"/>
            <w:tcBorders>
              <w:top w:val="nil"/>
              <w:left w:val="nil"/>
              <w:bottom w:val="nil"/>
              <w:right w:val="nil"/>
            </w:tcBorders>
          </w:tcPr>
          <w:p w14:paraId="1249E06D" w14:textId="77777777" w:rsidR="00F74E30" w:rsidRPr="00C77AA1" w:rsidRDefault="00F74E30" w:rsidP="00FA00A6">
            <w:pPr>
              <w:pStyle w:val="Normal6a"/>
            </w:pPr>
            <w:r w:rsidRPr="00C77AA1">
              <w:t>m)</w:t>
            </w:r>
            <w:r w:rsidRPr="00C77AA1">
              <w:tab/>
              <w:t>que refuercen la colaboración con Canadá;</w:t>
            </w:r>
          </w:p>
        </w:tc>
        <w:tc>
          <w:tcPr>
            <w:tcW w:w="4876" w:type="dxa"/>
            <w:tcBorders>
              <w:top w:val="nil"/>
              <w:left w:val="nil"/>
              <w:bottom w:val="nil"/>
              <w:right w:val="nil"/>
            </w:tcBorders>
          </w:tcPr>
          <w:p w14:paraId="37336EEB" w14:textId="77777777" w:rsidR="00F74E30" w:rsidRPr="00C77AA1" w:rsidRDefault="00F74E30" w:rsidP="00FA00A6">
            <w:pPr>
              <w:pStyle w:val="Normal6a"/>
            </w:pPr>
            <w:r w:rsidRPr="00C77AA1">
              <w:t>m)</w:t>
            </w:r>
            <w:r w:rsidRPr="00C77AA1">
              <w:tab/>
              <w:t>que refuercen la colaboración con Canadá</w:t>
            </w:r>
            <w:r w:rsidRPr="00C77AA1">
              <w:rPr>
                <w:b/>
                <w:i/>
              </w:rPr>
              <w:t>, en particular en materia de minería, modelos de asociación de los pueblos indígenas, e infraestructuras, así como en cuestiones políticas y de seguridad</w:t>
            </w:r>
            <w:r w:rsidRPr="00C77AA1">
              <w:t>;</w:t>
            </w:r>
          </w:p>
        </w:tc>
      </w:tr>
    </w:tbl>
    <w:p w14:paraId="7F665743"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142E90CA" w14:textId="77777777" w:rsidR="00F74E30" w:rsidRPr="00FA7B38" w:rsidRDefault="00F74E30" w:rsidP="00F74E30">
      <w:pPr>
        <w:rPr>
          <w:lang w:val="fr-BE"/>
        </w:rPr>
      </w:pPr>
      <w:r w:rsidRPr="00FA7B38">
        <w:rPr>
          <w:rStyle w:val="HideTWBExt"/>
          <w:lang w:val="fr-BE"/>
        </w:rPr>
        <w:lastRenderedPageBreak/>
        <w:t>&lt;/Amend&gt;</w:t>
      </w:r>
    </w:p>
    <w:p w14:paraId="396536B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265</w:t>
      </w:r>
      <w:r w:rsidRPr="00FA7B38">
        <w:rPr>
          <w:rStyle w:val="HideTWBExt"/>
          <w:b w:val="0"/>
        </w:rPr>
        <w:t>&lt;/NumAm&gt;</w:t>
      </w:r>
    </w:p>
    <w:p w14:paraId="7AEFE3C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Nathalie Loiseau</w:t>
      </w:r>
      <w:r w:rsidRPr="00FA7B38">
        <w:rPr>
          <w:rStyle w:val="HideTWBExt"/>
          <w:b w:val="0"/>
        </w:rPr>
        <w:t>&lt;/Members&gt;</w:t>
      </w:r>
    </w:p>
    <w:p w14:paraId="6001AA45" w14:textId="77777777" w:rsidR="00F74E30" w:rsidRPr="00FA7B38" w:rsidRDefault="00F74E30" w:rsidP="00F74E30">
      <w:pPr>
        <w:pStyle w:val="NormalBold"/>
        <w:rPr>
          <w:lang w:val="fr-BE"/>
        </w:rPr>
      </w:pPr>
      <w:r w:rsidRPr="00FA7B38">
        <w:rPr>
          <w:rStyle w:val="HideTWBExt"/>
          <w:b w:val="0"/>
        </w:rPr>
        <w:t>&lt;/RepeatBlock-By&gt;</w:t>
      </w:r>
    </w:p>
    <w:p w14:paraId="3AEE11C7"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A2CCAAB"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6A14DAC" w14:textId="77777777" w:rsidTr="00FA00A6">
        <w:trPr>
          <w:trHeight w:hRule="exact" w:val="240"/>
          <w:jc w:val="center"/>
        </w:trPr>
        <w:tc>
          <w:tcPr>
            <w:tcW w:w="9752" w:type="dxa"/>
            <w:gridSpan w:val="2"/>
            <w:tcBorders>
              <w:top w:val="nil"/>
              <w:left w:val="nil"/>
              <w:bottom w:val="nil"/>
              <w:right w:val="nil"/>
            </w:tcBorders>
          </w:tcPr>
          <w:p w14:paraId="0367F7FD" w14:textId="77777777" w:rsidR="00F74E30" w:rsidRPr="00C77AA1" w:rsidRDefault="00F74E30" w:rsidP="00FA00A6"/>
        </w:tc>
      </w:tr>
      <w:tr w:rsidR="00F74E30" w:rsidRPr="00C77AA1" w14:paraId="6A598089" w14:textId="77777777" w:rsidTr="00FA00A6">
        <w:trPr>
          <w:trHeight w:val="240"/>
          <w:jc w:val="center"/>
        </w:trPr>
        <w:tc>
          <w:tcPr>
            <w:tcW w:w="4876" w:type="dxa"/>
            <w:tcBorders>
              <w:top w:val="nil"/>
              <w:left w:val="nil"/>
              <w:bottom w:val="nil"/>
              <w:right w:val="nil"/>
            </w:tcBorders>
          </w:tcPr>
          <w:p w14:paraId="352D922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04BE33E" w14:textId="77777777" w:rsidR="00F74E30" w:rsidRPr="00C77AA1" w:rsidRDefault="00F74E30" w:rsidP="00FA00A6">
            <w:pPr>
              <w:pStyle w:val="AmColumnHeading"/>
            </w:pPr>
            <w:r w:rsidRPr="00C77AA1">
              <w:t>Enmienda</w:t>
            </w:r>
          </w:p>
        </w:tc>
      </w:tr>
      <w:tr w:rsidR="00F74E30" w:rsidRPr="00C77AA1" w14:paraId="383CC3D4" w14:textId="77777777" w:rsidTr="00FA00A6">
        <w:trPr>
          <w:jc w:val="center"/>
        </w:trPr>
        <w:tc>
          <w:tcPr>
            <w:tcW w:w="4876" w:type="dxa"/>
            <w:tcBorders>
              <w:top w:val="nil"/>
              <w:left w:val="nil"/>
              <w:bottom w:val="nil"/>
              <w:right w:val="nil"/>
            </w:tcBorders>
          </w:tcPr>
          <w:p w14:paraId="06A4FEC2" w14:textId="77777777" w:rsidR="00F74E30" w:rsidRPr="00C77AA1" w:rsidRDefault="00F74E30" w:rsidP="00FA00A6">
            <w:pPr>
              <w:pStyle w:val="Normal6a"/>
            </w:pPr>
            <w:r w:rsidRPr="00C77AA1">
              <w:t>m)</w:t>
            </w:r>
            <w:r w:rsidRPr="00C77AA1">
              <w:tab/>
              <w:t>que refuercen la colaboración con Canadá;</w:t>
            </w:r>
          </w:p>
        </w:tc>
        <w:tc>
          <w:tcPr>
            <w:tcW w:w="4876" w:type="dxa"/>
            <w:tcBorders>
              <w:top w:val="nil"/>
              <w:left w:val="nil"/>
              <w:bottom w:val="nil"/>
              <w:right w:val="nil"/>
            </w:tcBorders>
          </w:tcPr>
          <w:p w14:paraId="02CE1D0A" w14:textId="77777777" w:rsidR="00F74E30" w:rsidRPr="00C77AA1" w:rsidRDefault="00F74E30" w:rsidP="00FA00A6">
            <w:pPr>
              <w:pStyle w:val="Normal6a"/>
            </w:pPr>
            <w:r w:rsidRPr="00C77AA1">
              <w:t>m)</w:t>
            </w:r>
            <w:r w:rsidRPr="00C77AA1">
              <w:tab/>
              <w:t>que refuercen la colaboración con Canadá</w:t>
            </w:r>
            <w:r w:rsidRPr="00C77AA1">
              <w:rPr>
                <w:b/>
                <w:i/>
              </w:rPr>
              <w:t>, en particular en materia de seguridad y defensa;</w:t>
            </w:r>
          </w:p>
        </w:tc>
      </w:tr>
    </w:tbl>
    <w:p w14:paraId="0E31628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179D9C9A" w14:textId="77777777" w:rsidR="00F74E30" w:rsidRPr="00C77AA1" w:rsidRDefault="00F74E30" w:rsidP="00F74E30">
      <w:r w:rsidRPr="00FA7B38">
        <w:rPr>
          <w:rStyle w:val="HideTWBExt"/>
        </w:rPr>
        <w:t>&lt;/Amend&gt;</w:t>
      </w:r>
    </w:p>
    <w:p w14:paraId="4DC819B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266</w:t>
      </w:r>
      <w:r w:rsidRPr="00FA7B38">
        <w:rPr>
          <w:rStyle w:val="HideTWBExt"/>
          <w:b w:val="0"/>
        </w:rPr>
        <w:t>&lt;/NumAm&gt;</w:t>
      </w:r>
    </w:p>
    <w:p w14:paraId="108EE336"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54AF59C5" w14:textId="77777777" w:rsidR="00F74E30" w:rsidRPr="00C77AA1" w:rsidRDefault="00F74E30" w:rsidP="00F74E30">
      <w:pPr>
        <w:pStyle w:val="NormalBold"/>
      </w:pPr>
      <w:r w:rsidRPr="00FA7B38">
        <w:rPr>
          <w:rStyle w:val="HideTWBExt"/>
          <w:b w:val="0"/>
        </w:rPr>
        <w:t>&lt;/RepeatBlock-By&gt;</w:t>
      </w:r>
    </w:p>
    <w:p w14:paraId="6613BB8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E0DDF2B" w14:textId="77777777" w:rsidR="00F74E30" w:rsidRPr="00C77AA1" w:rsidRDefault="00F74E30" w:rsidP="00F74E30">
      <w:pPr>
        <w:pStyle w:val="NormalBold"/>
      </w:pPr>
      <w:r w:rsidRPr="00FA7B38">
        <w:rPr>
          <w:rStyle w:val="HideTWBExt"/>
          <w:b w:val="0"/>
        </w:rPr>
        <w:t>&lt;Article&gt;</w:t>
      </w:r>
      <w:r w:rsidRPr="00C77AA1">
        <w:t>Apartado 1 – letra m</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48AC4E6" w14:textId="77777777" w:rsidTr="00FA00A6">
        <w:trPr>
          <w:trHeight w:hRule="exact" w:val="240"/>
          <w:jc w:val="center"/>
        </w:trPr>
        <w:tc>
          <w:tcPr>
            <w:tcW w:w="9752" w:type="dxa"/>
            <w:gridSpan w:val="2"/>
            <w:tcBorders>
              <w:top w:val="nil"/>
              <w:left w:val="nil"/>
              <w:bottom w:val="nil"/>
              <w:right w:val="nil"/>
            </w:tcBorders>
          </w:tcPr>
          <w:p w14:paraId="15374625" w14:textId="77777777" w:rsidR="00F74E30" w:rsidRPr="00C77AA1" w:rsidRDefault="00F74E30" w:rsidP="00FA00A6"/>
        </w:tc>
      </w:tr>
      <w:tr w:rsidR="00F74E30" w:rsidRPr="00C77AA1" w14:paraId="6D0F7513" w14:textId="77777777" w:rsidTr="00FA00A6">
        <w:trPr>
          <w:trHeight w:val="240"/>
          <w:jc w:val="center"/>
        </w:trPr>
        <w:tc>
          <w:tcPr>
            <w:tcW w:w="4876" w:type="dxa"/>
            <w:tcBorders>
              <w:top w:val="nil"/>
              <w:left w:val="nil"/>
              <w:bottom w:val="nil"/>
              <w:right w:val="nil"/>
            </w:tcBorders>
          </w:tcPr>
          <w:p w14:paraId="5AB05BA8"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AB92D66" w14:textId="77777777" w:rsidR="00F74E30" w:rsidRPr="00C77AA1" w:rsidRDefault="00F74E30" w:rsidP="00FA00A6">
            <w:pPr>
              <w:pStyle w:val="AmColumnHeading"/>
            </w:pPr>
            <w:r w:rsidRPr="00C77AA1">
              <w:t>Enmienda</w:t>
            </w:r>
          </w:p>
        </w:tc>
      </w:tr>
      <w:tr w:rsidR="00F74E30" w:rsidRPr="00C77AA1" w14:paraId="3DE6EC7E" w14:textId="77777777" w:rsidTr="00FA00A6">
        <w:trPr>
          <w:jc w:val="center"/>
        </w:trPr>
        <w:tc>
          <w:tcPr>
            <w:tcW w:w="4876" w:type="dxa"/>
            <w:tcBorders>
              <w:top w:val="nil"/>
              <w:left w:val="nil"/>
              <w:bottom w:val="nil"/>
              <w:right w:val="nil"/>
            </w:tcBorders>
          </w:tcPr>
          <w:p w14:paraId="050B3DA3" w14:textId="77777777" w:rsidR="00F74E30" w:rsidRPr="00C77AA1" w:rsidRDefault="00F74E30" w:rsidP="00FA00A6">
            <w:pPr>
              <w:pStyle w:val="Normal6a"/>
            </w:pPr>
            <w:r w:rsidRPr="00C77AA1">
              <w:t>m)</w:t>
            </w:r>
            <w:r w:rsidRPr="00C77AA1">
              <w:tab/>
              <w:t>que refuercen la colaboración con Canadá;</w:t>
            </w:r>
          </w:p>
        </w:tc>
        <w:tc>
          <w:tcPr>
            <w:tcW w:w="4876" w:type="dxa"/>
            <w:tcBorders>
              <w:top w:val="nil"/>
              <w:left w:val="nil"/>
              <w:bottom w:val="nil"/>
              <w:right w:val="nil"/>
            </w:tcBorders>
          </w:tcPr>
          <w:p w14:paraId="1B4840B4" w14:textId="77777777" w:rsidR="00F74E30" w:rsidRPr="00C77AA1" w:rsidRDefault="00F74E30" w:rsidP="00FA00A6">
            <w:pPr>
              <w:pStyle w:val="Normal6a"/>
            </w:pPr>
            <w:r w:rsidRPr="00C77AA1">
              <w:t>m)</w:t>
            </w:r>
            <w:r w:rsidRPr="00C77AA1">
              <w:tab/>
              <w:t xml:space="preserve">que refuercen la colaboración con Canadá </w:t>
            </w:r>
            <w:r w:rsidRPr="00C77AA1">
              <w:rPr>
                <w:b/>
                <w:i/>
              </w:rPr>
              <w:t>lo más rápido posible</w:t>
            </w:r>
            <w:r w:rsidRPr="00C77AA1">
              <w:t>;</w:t>
            </w:r>
          </w:p>
        </w:tc>
      </w:tr>
    </w:tbl>
    <w:p w14:paraId="5F0B72F7"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5465BB9" w14:textId="77777777" w:rsidR="00F74E30" w:rsidRPr="00C77AA1" w:rsidRDefault="00F74E30" w:rsidP="00F74E30">
      <w:r w:rsidRPr="00FA7B38">
        <w:rPr>
          <w:rStyle w:val="HideTWBExt"/>
        </w:rPr>
        <w:t>&lt;/Amend&gt;</w:t>
      </w:r>
    </w:p>
    <w:p w14:paraId="138E444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267</w:t>
      </w:r>
      <w:r w:rsidRPr="00FA7B38">
        <w:rPr>
          <w:rStyle w:val="HideTWBExt"/>
          <w:b w:val="0"/>
        </w:rPr>
        <w:t>&lt;/NumAm&gt;</w:t>
      </w:r>
    </w:p>
    <w:p w14:paraId="53DDAAC3" w14:textId="77777777" w:rsidR="00F74E30" w:rsidRPr="00C77AA1" w:rsidRDefault="00F74E30" w:rsidP="00F74E30">
      <w:pPr>
        <w:pStyle w:val="NormalBold"/>
      </w:pPr>
      <w:r w:rsidRPr="00FA7B38">
        <w:rPr>
          <w:rStyle w:val="HideTWBExt"/>
          <w:b w:val="0"/>
        </w:rPr>
        <w:t>&lt;RepeatBlock-By&gt;&lt;Members&gt;</w:t>
      </w:r>
      <w:r w:rsidRPr="00C77AA1">
        <w:t>Merja Kyllönen, Jonas Sjöstedt</w:t>
      </w:r>
      <w:r w:rsidRPr="00FA7B38">
        <w:rPr>
          <w:rStyle w:val="HideTWBExt"/>
          <w:b w:val="0"/>
        </w:rPr>
        <w:t>&lt;/Members&gt;</w:t>
      </w:r>
    </w:p>
    <w:p w14:paraId="79ECCE4F" w14:textId="77777777" w:rsidR="00F74E30" w:rsidRPr="00C77AA1" w:rsidRDefault="00F74E30" w:rsidP="00F74E30">
      <w:pPr>
        <w:pStyle w:val="NormalBold"/>
      </w:pPr>
      <w:r w:rsidRPr="00FA7B38">
        <w:rPr>
          <w:rStyle w:val="HideTWBExt"/>
          <w:b w:val="0"/>
        </w:rPr>
        <w:t>&lt;/RepeatBlock-By&gt;</w:t>
      </w:r>
    </w:p>
    <w:p w14:paraId="0CB393E1"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03CD6DC"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BDEDA47" w14:textId="77777777" w:rsidTr="00FA00A6">
        <w:trPr>
          <w:trHeight w:hRule="exact" w:val="240"/>
          <w:jc w:val="center"/>
        </w:trPr>
        <w:tc>
          <w:tcPr>
            <w:tcW w:w="9752" w:type="dxa"/>
            <w:gridSpan w:val="2"/>
            <w:tcBorders>
              <w:top w:val="nil"/>
              <w:left w:val="nil"/>
              <w:bottom w:val="nil"/>
              <w:right w:val="nil"/>
            </w:tcBorders>
          </w:tcPr>
          <w:p w14:paraId="190B91A3" w14:textId="77777777" w:rsidR="00F74E30" w:rsidRPr="00C77AA1" w:rsidRDefault="00F74E30" w:rsidP="00FA00A6"/>
        </w:tc>
      </w:tr>
      <w:tr w:rsidR="00F74E30" w:rsidRPr="00C77AA1" w14:paraId="0136E9DE" w14:textId="77777777" w:rsidTr="00FA00A6">
        <w:trPr>
          <w:trHeight w:val="240"/>
          <w:jc w:val="center"/>
        </w:trPr>
        <w:tc>
          <w:tcPr>
            <w:tcW w:w="4876" w:type="dxa"/>
            <w:tcBorders>
              <w:top w:val="nil"/>
              <w:left w:val="nil"/>
              <w:bottom w:val="nil"/>
              <w:right w:val="nil"/>
            </w:tcBorders>
          </w:tcPr>
          <w:p w14:paraId="5F68BB3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FE437A1" w14:textId="77777777" w:rsidR="00F74E30" w:rsidRPr="00C77AA1" w:rsidRDefault="00F74E30" w:rsidP="00FA00A6">
            <w:pPr>
              <w:pStyle w:val="AmColumnHeading"/>
            </w:pPr>
            <w:r w:rsidRPr="00C77AA1">
              <w:t>Enmienda</w:t>
            </w:r>
          </w:p>
        </w:tc>
      </w:tr>
      <w:tr w:rsidR="00F74E30" w:rsidRPr="00C77AA1" w14:paraId="7789C2B7" w14:textId="77777777" w:rsidTr="00FA00A6">
        <w:trPr>
          <w:jc w:val="center"/>
        </w:trPr>
        <w:tc>
          <w:tcPr>
            <w:tcW w:w="4876" w:type="dxa"/>
            <w:tcBorders>
              <w:top w:val="nil"/>
              <w:left w:val="nil"/>
              <w:bottom w:val="nil"/>
              <w:right w:val="nil"/>
            </w:tcBorders>
          </w:tcPr>
          <w:p w14:paraId="32B69CFA" w14:textId="77777777" w:rsidR="00F74E30" w:rsidRPr="00C77AA1" w:rsidRDefault="00F74E30" w:rsidP="00FA00A6">
            <w:pPr>
              <w:pStyle w:val="Normal6a"/>
            </w:pPr>
          </w:p>
        </w:tc>
        <w:tc>
          <w:tcPr>
            <w:tcW w:w="4876" w:type="dxa"/>
            <w:tcBorders>
              <w:top w:val="nil"/>
              <w:left w:val="nil"/>
              <w:bottom w:val="nil"/>
              <w:right w:val="nil"/>
            </w:tcBorders>
          </w:tcPr>
          <w:p w14:paraId="22B0E68F" w14:textId="77777777" w:rsidR="00F74E30" w:rsidRPr="00C77AA1" w:rsidRDefault="00F74E30" w:rsidP="00FA00A6">
            <w:pPr>
              <w:pStyle w:val="Normal6a"/>
            </w:pPr>
            <w:r w:rsidRPr="00C77AA1">
              <w:rPr>
                <w:b/>
                <w:i/>
              </w:rPr>
              <w:t>m bis)</w:t>
            </w:r>
            <w:r w:rsidRPr="00C77AA1">
              <w:tab/>
            </w:r>
            <w:r w:rsidRPr="00C77AA1">
              <w:rPr>
                <w:b/>
                <w:i/>
              </w:rPr>
              <w:t xml:space="preserve">que reconozcan que un Ártico poblado, unas infraestructuras transfronterizas y unas sociedades resilientes revisten una importancia estratégica para la seguridad europea; por lo tanto, los instrumentos de la UE deben centrarse activamente en una mayor integración económica en la región ártica; las inversiones en infraestructuras </w:t>
            </w:r>
            <w:r w:rsidRPr="00C77AA1">
              <w:rPr>
                <w:b/>
                <w:i/>
              </w:rPr>
              <w:lastRenderedPageBreak/>
              <w:t>transfronterizas aumentan la movilidad, estimulan la innovación y el desarrollo empresarial, y refuerzan la seguridad del suministro y la cooperación en materia de preparación entre agentes públicos y privados;</w:t>
            </w:r>
          </w:p>
        </w:tc>
      </w:tr>
    </w:tbl>
    <w:p w14:paraId="7AFFE8F7"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6994557" w14:textId="77777777" w:rsidR="00F74E30" w:rsidRPr="00C77AA1" w:rsidRDefault="00F74E30" w:rsidP="00F74E30">
      <w:r w:rsidRPr="00FA7B38">
        <w:rPr>
          <w:rStyle w:val="HideTWBExt"/>
        </w:rPr>
        <w:t>&lt;/Amend&gt;</w:t>
      </w:r>
    </w:p>
    <w:p w14:paraId="32C2DB74"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268</w:t>
      </w:r>
      <w:r w:rsidRPr="00FA7B38">
        <w:rPr>
          <w:rStyle w:val="HideTWBExt"/>
          <w:b w:val="0"/>
        </w:rPr>
        <w:t>&lt;/NumAm&gt;</w:t>
      </w:r>
    </w:p>
    <w:p w14:paraId="7869B7B8"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0ABA1219" w14:textId="77777777" w:rsidR="00F74E30" w:rsidRPr="00C77AA1" w:rsidRDefault="00F74E30" w:rsidP="00F74E30">
      <w:pPr>
        <w:pStyle w:val="NormalBold"/>
      </w:pPr>
      <w:r w:rsidRPr="00FA7B38">
        <w:rPr>
          <w:rStyle w:val="HideTWBExt"/>
          <w:b w:val="0"/>
        </w:rPr>
        <w:t>&lt;/RepeatBlock-By&gt;</w:t>
      </w:r>
    </w:p>
    <w:p w14:paraId="1F54ED2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819A644"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E9A58A0" w14:textId="77777777" w:rsidTr="00FA00A6">
        <w:trPr>
          <w:trHeight w:hRule="exact" w:val="240"/>
          <w:jc w:val="center"/>
        </w:trPr>
        <w:tc>
          <w:tcPr>
            <w:tcW w:w="9752" w:type="dxa"/>
            <w:gridSpan w:val="2"/>
            <w:tcBorders>
              <w:top w:val="nil"/>
              <w:left w:val="nil"/>
              <w:bottom w:val="nil"/>
              <w:right w:val="nil"/>
            </w:tcBorders>
          </w:tcPr>
          <w:p w14:paraId="2B0C36AD" w14:textId="77777777" w:rsidR="00F74E30" w:rsidRPr="00C77AA1" w:rsidRDefault="00F74E30" w:rsidP="00FA00A6"/>
        </w:tc>
      </w:tr>
      <w:tr w:rsidR="00F74E30" w:rsidRPr="00C77AA1" w14:paraId="67EC4264" w14:textId="77777777" w:rsidTr="00FA00A6">
        <w:trPr>
          <w:trHeight w:val="240"/>
          <w:jc w:val="center"/>
        </w:trPr>
        <w:tc>
          <w:tcPr>
            <w:tcW w:w="4876" w:type="dxa"/>
            <w:tcBorders>
              <w:top w:val="nil"/>
              <w:left w:val="nil"/>
              <w:bottom w:val="nil"/>
              <w:right w:val="nil"/>
            </w:tcBorders>
          </w:tcPr>
          <w:p w14:paraId="5246BA6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E6AF2A9" w14:textId="77777777" w:rsidR="00F74E30" w:rsidRPr="00C77AA1" w:rsidRDefault="00F74E30" w:rsidP="00FA00A6">
            <w:pPr>
              <w:pStyle w:val="AmColumnHeading"/>
            </w:pPr>
            <w:r w:rsidRPr="00C77AA1">
              <w:t>Enmienda</w:t>
            </w:r>
          </w:p>
        </w:tc>
      </w:tr>
      <w:tr w:rsidR="00F74E30" w:rsidRPr="00C77AA1" w14:paraId="205F6E9C" w14:textId="77777777" w:rsidTr="00FA00A6">
        <w:trPr>
          <w:jc w:val="center"/>
        </w:trPr>
        <w:tc>
          <w:tcPr>
            <w:tcW w:w="4876" w:type="dxa"/>
            <w:tcBorders>
              <w:top w:val="nil"/>
              <w:left w:val="nil"/>
              <w:bottom w:val="nil"/>
              <w:right w:val="nil"/>
            </w:tcBorders>
          </w:tcPr>
          <w:p w14:paraId="6DBBE00D" w14:textId="77777777" w:rsidR="00F74E30" w:rsidRPr="00C77AA1" w:rsidRDefault="00F74E30" w:rsidP="00FA00A6">
            <w:pPr>
              <w:pStyle w:val="Normal6a"/>
            </w:pPr>
          </w:p>
        </w:tc>
        <w:tc>
          <w:tcPr>
            <w:tcW w:w="4876" w:type="dxa"/>
            <w:tcBorders>
              <w:top w:val="nil"/>
              <w:left w:val="nil"/>
              <w:bottom w:val="nil"/>
              <w:right w:val="nil"/>
            </w:tcBorders>
          </w:tcPr>
          <w:p w14:paraId="5B8F37E0" w14:textId="77777777" w:rsidR="00F74E30" w:rsidRPr="00C77AA1" w:rsidRDefault="00F74E30" w:rsidP="00FA00A6">
            <w:pPr>
              <w:pStyle w:val="Normal6a"/>
            </w:pPr>
            <w:r w:rsidRPr="00C77AA1">
              <w:rPr>
                <w:b/>
                <w:i/>
              </w:rPr>
              <w:t>m bis)</w:t>
            </w:r>
            <w:r w:rsidRPr="00C77AA1">
              <w:tab/>
            </w:r>
            <w:r w:rsidRPr="00C77AA1">
              <w:rPr>
                <w:b/>
                <w:i/>
              </w:rPr>
              <w:t>que reconozcan que un Ártico poblado, unas infraestructuras transfronterizas y unas sociedades resilientes revisten una importancia estratégica para la seguridad europea; por lo tanto, los instrumentos de la UE deben centrarse activamente en una mayor integración económica en la región ártica; las inversiones en infraestructuras transfronterizas aumentan la movilidad, estimulan la innovación y el desarrollo empresarial, y refuerzan la seguridad del suministro y la cooperación en materia de preparación entre agentes públicos y privados;</w:t>
            </w:r>
          </w:p>
        </w:tc>
      </w:tr>
    </w:tbl>
    <w:p w14:paraId="08230F2C"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409BCD0" w14:textId="77777777" w:rsidR="00F74E30" w:rsidRPr="00C77AA1" w:rsidRDefault="00F74E30" w:rsidP="00F74E30">
      <w:r w:rsidRPr="00FA7B38">
        <w:rPr>
          <w:rStyle w:val="HideTWBExt"/>
        </w:rPr>
        <w:t>&lt;/Amend&gt;</w:t>
      </w:r>
    </w:p>
    <w:p w14:paraId="67C34308"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269</w:t>
      </w:r>
      <w:r w:rsidRPr="00FA7B38">
        <w:rPr>
          <w:rStyle w:val="HideTWBExt"/>
          <w:b w:val="0"/>
        </w:rPr>
        <w:t>&lt;/NumAm&gt;</w:t>
      </w:r>
    </w:p>
    <w:p w14:paraId="48EF6924" w14:textId="77777777" w:rsidR="00F74E30" w:rsidRPr="00C77AA1" w:rsidRDefault="00F74E30" w:rsidP="00F74E30">
      <w:pPr>
        <w:pStyle w:val="NormalBold"/>
      </w:pPr>
      <w:r w:rsidRPr="00FA7B38">
        <w:rPr>
          <w:rStyle w:val="HideTWBExt"/>
          <w:b w:val="0"/>
        </w:rPr>
        <w:t>&lt;RepeatBlock-By&gt;&lt;Members&gt;</w:t>
      </w:r>
      <w:r w:rsidRPr="00C77AA1">
        <w:t>Davor Ivo Stier</w:t>
      </w:r>
      <w:r w:rsidRPr="00FA7B38">
        <w:rPr>
          <w:rStyle w:val="HideTWBExt"/>
          <w:b w:val="0"/>
        </w:rPr>
        <w:t>&lt;/Members&gt;</w:t>
      </w:r>
    </w:p>
    <w:p w14:paraId="23A15EC0" w14:textId="77777777" w:rsidR="00F74E30" w:rsidRPr="00C77AA1" w:rsidRDefault="00F74E30" w:rsidP="00F74E30">
      <w:pPr>
        <w:pStyle w:val="NormalBold"/>
      </w:pPr>
      <w:r w:rsidRPr="00FA7B38">
        <w:rPr>
          <w:rStyle w:val="HideTWBExt"/>
          <w:b w:val="0"/>
        </w:rPr>
        <w:t>&lt;/RepeatBlock-By&gt;</w:t>
      </w:r>
    </w:p>
    <w:p w14:paraId="00BCA8F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0AAF4EE"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57D06D8E" w14:textId="77777777" w:rsidTr="00FA00A6">
        <w:trPr>
          <w:trHeight w:hRule="exact" w:val="240"/>
          <w:jc w:val="center"/>
        </w:trPr>
        <w:tc>
          <w:tcPr>
            <w:tcW w:w="9752" w:type="dxa"/>
            <w:gridSpan w:val="2"/>
            <w:tcBorders>
              <w:top w:val="nil"/>
              <w:left w:val="nil"/>
              <w:bottom w:val="nil"/>
              <w:right w:val="nil"/>
            </w:tcBorders>
          </w:tcPr>
          <w:p w14:paraId="19832934" w14:textId="77777777" w:rsidR="00F74E30" w:rsidRPr="00C77AA1" w:rsidRDefault="00F74E30" w:rsidP="00FA00A6"/>
        </w:tc>
      </w:tr>
      <w:tr w:rsidR="00F74E30" w:rsidRPr="00C77AA1" w14:paraId="69E53816" w14:textId="77777777" w:rsidTr="00FA00A6">
        <w:trPr>
          <w:trHeight w:val="240"/>
          <w:jc w:val="center"/>
        </w:trPr>
        <w:tc>
          <w:tcPr>
            <w:tcW w:w="4876" w:type="dxa"/>
            <w:tcBorders>
              <w:top w:val="nil"/>
              <w:left w:val="nil"/>
              <w:bottom w:val="nil"/>
              <w:right w:val="nil"/>
            </w:tcBorders>
          </w:tcPr>
          <w:p w14:paraId="7207CD3B"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05938CF" w14:textId="77777777" w:rsidR="00F74E30" w:rsidRPr="00C77AA1" w:rsidRDefault="00F74E30" w:rsidP="00FA00A6">
            <w:pPr>
              <w:pStyle w:val="AmColumnHeading"/>
            </w:pPr>
            <w:r w:rsidRPr="00C77AA1">
              <w:t>Enmienda</w:t>
            </w:r>
          </w:p>
        </w:tc>
      </w:tr>
      <w:tr w:rsidR="00F74E30" w:rsidRPr="00C77AA1" w14:paraId="7E1181A1" w14:textId="77777777" w:rsidTr="00FA00A6">
        <w:trPr>
          <w:jc w:val="center"/>
        </w:trPr>
        <w:tc>
          <w:tcPr>
            <w:tcW w:w="4876" w:type="dxa"/>
            <w:tcBorders>
              <w:top w:val="nil"/>
              <w:left w:val="nil"/>
              <w:bottom w:val="nil"/>
              <w:right w:val="nil"/>
            </w:tcBorders>
          </w:tcPr>
          <w:p w14:paraId="19A58A7F" w14:textId="77777777" w:rsidR="00F74E30" w:rsidRPr="00C77AA1" w:rsidRDefault="00F74E30" w:rsidP="00FA00A6">
            <w:pPr>
              <w:pStyle w:val="Normal6a"/>
            </w:pPr>
          </w:p>
        </w:tc>
        <w:tc>
          <w:tcPr>
            <w:tcW w:w="4876" w:type="dxa"/>
            <w:tcBorders>
              <w:top w:val="nil"/>
              <w:left w:val="nil"/>
              <w:bottom w:val="nil"/>
              <w:right w:val="nil"/>
            </w:tcBorders>
          </w:tcPr>
          <w:p w14:paraId="7EBEF031" w14:textId="77777777" w:rsidR="00F74E30" w:rsidRPr="00C77AA1" w:rsidRDefault="00F74E30" w:rsidP="00FA00A6">
            <w:pPr>
              <w:pStyle w:val="Normal6a"/>
            </w:pPr>
            <w:r w:rsidRPr="00C77AA1">
              <w:rPr>
                <w:b/>
                <w:i/>
              </w:rPr>
              <w:t>m bis)</w:t>
            </w:r>
            <w:r w:rsidRPr="00C77AA1">
              <w:tab/>
            </w:r>
            <w:r w:rsidRPr="00C77AA1">
              <w:rPr>
                <w:b/>
                <w:i/>
              </w:rPr>
              <w:t xml:space="preserve">que hagan hincapié en la revitalización del Consejo Ártico como </w:t>
            </w:r>
            <w:r w:rsidRPr="00C77AA1">
              <w:rPr>
                <w:b/>
                <w:i/>
              </w:rPr>
              <w:lastRenderedPageBreak/>
              <w:t>foro preeminente para la cooperación en el Ártico, instando a todos los Estados árticos a que reanuden las actividades del Consejo sobre la base del consenso y respalden la solicitud de la Unión de adquirir la condición de observador; que ahonden el compromiso de la Unión en los grupos de trabajo del Consejo Ártico y en los programas científicos conjuntos para hacer frente a los retos medioambientales y de seguridad;</w:t>
            </w:r>
          </w:p>
        </w:tc>
      </w:tr>
    </w:tbl>
    <w:p w14:paraId="00A70B2F" w14:textId="77777777" w:rsidR="00F74E30" w:rsidRPr="00FA7B38" w:rsidRDefault="00F74E30" w:rsidP="00F74E30">
      <w:pPr>
        <w:pStyle w:val="AmOrLang"/>
        <w:rPr>
          <w:lang w:val="fi-FI"/>
        </w:rPr>
      </w:pPr>
      <w:r w:rsidRPr="00FA7B38">
        <w:rPr>
          <w:lang w:val="fi-FI"/>
        </w:rPr>
        <w:lastRenderedPageBreak/>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2364A9C5" w14:textId="77777777" w:rsidR="00F74E30" w:rsidRPr="00FA7B38" w:rsidRDefault="00F74E30" w:rsidP="00F74E30">
      <w:pPr>
        <w:rPr>
          <w:lang w:val="fi-FI"/>
        </w:rPr>
      </w:pPr>
      <w:r w:rsidRPr="00FA7B38">
        <w:rPr>
          <w:rStyle w:val="HideTWBExt"/>
          <w:lang w:val="fi-FI"/>
        </w:rPr>
        <w:t>&lt;/Amend&gt;</w:t>
      </w:r>
    </w:p>
    <w:p w14:paraId="2C603232"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270</w:t>
      </w:r>
      <w:r w:rsidRPr="00FA7B38">
        <w:rPr>
          <w:rStyle w:val="HideTWBExt"/>
          <w:b w:val="0"/>
        </w:rPr>
        <w:t>&lt;/NumAm&gt;</w:t>
      </w:r>
    </w:p>
    <w:p w14:paraId="017273D9"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1ED2EA7B" w14:textId="77777777" w:rsidR="00F74E30" w:rsidRPr="00FA7B38" w:rsidRDefault="00F74E30" w:rsidP="00F74E30">
      <w:pPr>
        <w:pStyle w:val="NormalBold"/>
        <w:rPr>
          <w:lang w:val="fi-FI"/>
        </w:rPr>
      </w:pPr>
      <w:r w:rsidRPr="00FA7B38">
        <w:rPr>
          <w:rStyle w:val="HideTWBExt"/>
          <w:b w:val="0"/>
        </w:rPr>
        <w:t>&lt;/RepeatBlock-By&gt;</w:t>
      </w:r>
    </w:p>
    <w:p w14:paraId="1C7A2F5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67662CD"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53E24D5" w14:textId="77777777" w:rsidTr="00FA00A6">
        <w:trPr>
          <w:trHeight w:hRule="exact" w:val="240"/>
          <w:jc w:val="center"/>
        </w:trPr>
        <w:tc>
          <w:tcPr>
            <w:tcW w:w="9752" w:type="dxa"/>
            <w:gridSpan w:val="2"/>
            <w:tcBorders>
              <w:top w:val="nil"/>
              <w:left w:val="nil"/>
              <w:bottom w:val="nil"/>
              <w:right w:val="nil"/>
            </w:tcBorders>
          </w:tcPr>
          <w:p w14:paraId="56B913EC" w14:textId="77777777" w:rsidR="00F74E30" w:rsidRPr="00C77AA1" w:rsidRDefault="00F74E30" w:rsidP="00FA00A6"/>
        </w:tc>
      </w:tr>
      <w:tr w:rsidR="00F74E30" w:rsidRPr="00C77AA1" w14:paraId="69F70A58" w14:textId="77777777" w:rsidTr="00FA00A6">
        <w:trPr>
          <w:trHeight w:val="240"/>
          <w:jc w:val="center"/>
        </w:trPr>
        <w:tc>
          <w:tcPr>
            <w:tcW w:w="4876" w:type="dxa"/>
            <w:tcBorders>
              <w:top w:val="nil"/>
              <w:left w:val="nil"/>
              <w:bottom w:val="nil"/>
              <w:right w:val="nil"/>
            </w:tcBorders>
          </w:tcPr>
          <w:p w14:paraId="0C17C451"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6D30F1A" w14:textId="77777777" w:rsidR="00F74E30" w:rsidRPr="00C77AA1" w:rsidRDefault="00F74E30" w:rsidP="00FA00A6">
            <w:pPr>
              <w:pStyle w:val="AmColumnHeading"/>
            </w:pPr>
            <w:r w:rsidRPr="00C77AA1">
              <w:t>Enmienda</w:t>
            </w:r>
          </w:p>
        </w:tc>
      </w:tr>
      <w:tr w:rsidR="00F74E30" w:rsidRPr="00C77AA1" w14:paraId="079242F5" w14:textId="77777777" w:rsidTr="00FA00A6">
        <w:trPr>
          <w:jc w:val="center"/>
        </w:trPr>
        <w:tc>
          <w:tcPr>
            <w:tcW w:w="4876" w:type="dxa"/>
            <w:tcBorders>
              <w:top w:val="nil"/>
              <w:left w:val="nil"/>
              <w:bottom w:val="nil"/>
              <w:right w:val="nil"/>
            </w:tcBorders>
          </w:tcPr>
          <w:p w14:paraId="4554D11F" w14:textId="77777777" w:rsidR="00F74E30" w:rsidRPr="00C77AA1" w:rsidRDefault="00F74E30" w:rsidP="00FA00A6">
            <w:pPr>
              <w:pStyle w:val="Normal6a"/>
            </w:pPr>
          </w:p>
        </w:tc>
        <w:tc>
          <w:tcPr>
            <w:tcW w:w="4876" w:type="dxa"/>
            <w:tcBorders>
              <w:top w:val="nil"/>
              <w:left w:val="nil"/>
              <w:bottom w:val="nil"/>
              <w:right w:val="nil"/>
            </w:tcBorders>
          </w:tcPr>
          <w:p w14:paraId="61E77577" w14:textId="77777777" w:rsidR="00F74E30" w:rsidRPr="00C77AA1" w:rsidRDefault="00F74E30" w:rsidP="00FA00A6">
            <w:pPr>
              <w:pStyle w:val="Normal6a"/>
            </w:pPr>
            <w:r w:rsidRPr="00C77AA1">
              <w:rPr>
                <w:b/>
                <w:i/>
              </w:rPr>
              <w:t>m bis)</w:t>
            </w:r>
            <w:r w:rsidRPr="00C77AA1">
              <w:tab/>
            </w:r>
            <w:r w:rsidRPr="00C77AA1">
              <w:rPr>
                <w:b/>
                <w:i/>
              </w:rPr>
              <w:t>que avancen en el diálogo entre la Unión y los Estados Unidos sobre el Ártico; que destaquen los numerosos retos comunes que comparten la UE y los Estados Unidos en el Ártico, desde el clima hasta la cooperación en materia de seguridad; que subrayen que la cooperación entre la Unión y los Estados Unidos en el Ártico es fundamental para contener a Rusia y China y garantizar nuestra seguridad común;</w:t>
            </w:r>
          </w:p>
        </w:tc>
      </w:tr>
    </w:tbl>
    <w:p w14:paraId="111F53A0"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79D7D173" w14:textId="77777777" w:rsidR="00F74E30" w:rsidRPr="00C77AA1" w:rsidRDefault="00F74E30" w:rsidP="00F74E30">
      <w:r w:rsidRPr="00FA7B38">
        <w:rPr>
          <w:rStyle w:val="HideTWBExt"/>
        </w:rPr>
        <w:t>&lt;/Amend&gt;</w:t>
      </w:r>
    </w:p>
    <w:p w14:paraId="67831BA2"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271</w:t>
      </w:r>
      <w:r w:rsidRPr="00FA7B38">
        <w:rPr>
          <w:rStyle w:val="HideTWBExt"/>
          <w:b w:val="0"/>
        </w:rPr>
        <w:t>&lt;/NumAm&gt;</w:t>
      </w:r>
    </w:p>
    <w:p w14:paraId="2BC806D8" w14:textId="77777777" w:rsidR="00F74E30" w:rsidRPr="00C77AA1" w:rsidRDefault="00F74E30" w:rsidP="00F74E30">
      <w:pPr>
        <w:pStyle w:val="NormalBold"/>
      </w:pPr>
      <w:r w:rsidRPr="00FA7B38">
        <w:rPr>
          <w:rStyle w:val="HideTWBExt"/>
          <w:b w:val="0"/>
        </w:rPr>
        <w:t>&lt;RepeatBlock-By&gt;&lt;Members&gt;</w:t>
      </w:r>
      <w:r w:rsidRPr="00C77AA1">
        <w:t>Liudas Mažylis</w:t>
      </w:r>
      <w:r w:rsidRPr="00FA7B38">
        <w:rPr>
          <w:rStyle w:val="HideTWBExt"/>
          <w:b w:val="0"/>
        </w:rPr>
        <w:t>&lt;/Members&gt;</w:t>
      </w:r>
    </w:p>
    <w:p w14:paraId="33BB6303" w14:textId="77777777" w:rsidR="00F74E30" w:rsidRPr="00C77AA1" w:rsidRDefault="00F74E30" w:rsidP="00F74E30">
      <w:pPr>
        <w:pStyle w:val="NormalBold"/>
      </w:pPr>
      <w:r w:rsidRPr="00FA7B38">
        <w:rPr>
          <w:rStyle w:val="HideTWBExt"/>
          <w:b w:val="0"/>
        </w:rPr>
        <w:t>&lt;/RepeatBlock-By&gt;</w:t>
      </w:r>
    </w:p>
    <w:p w14:paraId="36D23C10"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A5700B6"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83799F4" w14:textId="77777777" w:rsidTr="00FA00A6">
        <w:trPr>
          <w:trHeight w:hRule="exact" w:val="240"/>
          <w:jc w:val="center"/>
        </w:trPr>
        <w:tc>
          <w:tcPr>
            <w:tcW w:w="9752" w:type="dxa"/>
            <w:gridSpan w:val="2"/>
            <w:tcBorders>
              <w:top w:val="nil"/>
              <w:left w:val="nil"/>
              <w:bottom w:val="nil"/>
              <w:right w:val="nil"/>
            </w:tcBorders>
          </w:tcPr>
          <w:p w14:paraId="36C32A39" w14:textId="77777777" w:rsidR="00F74E30" w:rsidRPr="00C77AA1" w:rsidRDefault="00F74E30" w:rsidP="00FA00A6"/>
        </w:tc>
      </w:tr>
      <w:tr w:rsidR="00F74E30" w:rsidRPr="00C77AA1" w14:paraId="54B5FA03" w14:textId="77777777" w:rsidTr="00FA00A6">
        <w:trPr>
          <w:trHeight w:val="240"/>
          <w:jc w:val="center"/>
        </w:trPr>
        <w:tc>
          <w:tcPr>
            <w:tcW w:w="4876" w:type="dxa"/>
            <w:tcBorders>
              <w:top w:val="nil"/>
              <w:left w:val="nil"/>
              <w:bottom w:val="nil"/>
              <w:right w:val="nil"/>
            </w:tcBorders>
          </w:tcPr>
          <w:p w14:paraId="081A304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FBA2F50" w14:textId="77777777" w:rsidR="00F74E30" w:rsidRPr="00C77AA1" w:rsidRDefault="00F74E30" w:rsidP="00FA00A6">
            <w:pPr>
              <w:pStyle w:val="AmColumnHeading"/>
            </w:pPr>
            <w:r w:rsidRPr="00C77AA1">
              <w:t>Enmienda</w:t>
            </w:r>
          </w:p>
        </w:tc>
      </w:tr>
      <w:tr w:rsidR="00F74E30" w:rsidRPr="00C77AA1" w14:paraId="5B80747D" w14:textId="77777777" w:rsidTr="00FA00A6">
        <w:trPr>
          <w:jc w:val="center"/>
        </w:trPr>
        <w:tc>
          <w:tcPr>
            <w:tcW w:w="4876" w:type="dxa"/>
            <w:tcBorders>
              <w:top w:val="nil"/>
              <w:left w:val="nil"/>
              <w:bottom w:val="nil"/>
              <w:right w:val="nil"/>
            </w:tcBorders>
          </w:tcPr>
          <w:p w14:paraId="644518EF" w14:textId="77777777" w:rsidR="00F74E30" w:rsidRPr="00C77AA1" w:rsidRDefault="00F74E30" w:rsidP="00FA00A6">
            <w:pPr>
              <w:pStyle w:val="Normal6a"/>
            </w:pPr>
          </w:p>
        </w:tc>
        <w:tc>
          <w:tcPr>
            <w:tcW w:w="4876" w:type="dxa"/>
            <w:tcBorders>
              <w:top w:val="nil"/>
              <w:left w:val="nil"/>
              <w:bottom w:val="nil"/>
              <w:right w:val="nil"/>
            </w:tcBorders>
          </w:tcPr>
          <w:p w14:paraId="49DA6C7B" w14:textId="77777777" w:rsidR="00F74E30" w:rsidRPr="00C77AA1" w:rsidRDefault="00F74E30" w:rsidP="00FA00A6">
            <w:pPr>
              <w:pStyle w:val="Normal6a"/>
            </w:pPr>
            <w:r w:rsidRPr="00C77AA1">
              <w:rPr>
                <w:b/>
                <w:i/>
              </w:rPr>
              <w:t>m bis)</w:t>
            </w:r>
            <w:r w:rsidRPr="00C77AA1">
              <w:tab/>
            </w:r>
            <w:r w:rsidRPr="00C77AA1">
              <w:rPr>
                <w:b/>
                <w:i/>
              </w:rPr>
              <w:t>que refuercen la cooperación con los Estados observadores del Consejo Ártico, como Japón y Corea del Sur, centrándose en la tecnología sostenible, las capacidades de rompehielos y la seguridad marítima, salvaguardando al mismo tiempo los intereses estratégicos de la Unión;</w:t>
            </w:r>
          </w:p>
        </w:tc>
      </w:tr>
    </w:tbl>
    <w:p w14:paraId="6A01B606"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5EB1037B" w14:textId="77777777" w:rsidR="00F74E30" w:rsidRPr="00FA7B38" w:rsidRDefault="00F74E30" w:rsidP="00F74E30">
      <w:pPr>
        <w:rPr>
          <w:lang w:val="fr-BE"/>
        </w:rPr>
      </w:pPr>
      <w:r w:rsidRPr="00FA7B38">
        <w:rPr>
          <w:rStyle w:val="HideTWBExt"/>
          <w:lang w:val="fr-BE"/>
        </w:rPr>
        <w:t>&lt;/Amend&gt;</w:t>
      </w:r>
    </w:p>
    <w:p w14:paraId="0518917F"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272</w:t>
      </w:r>
      <w:r w:rsidRPr="00FA7B38">
        <w:rPr>
          <w:rStyle w:val="HideTWBExt"/>
          <w:b w:val="0"/>
        </w:rPr>
        <w:t>&lt;/NumAm&gt;</w:t>
      </w:r>
    </w:p>
    <w:p w14:paraId="1A927461"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Robert Biedroń</w:t>
      </w:r>
      <w:r w:rsidRPr="00FA7B38">
        <w:rPr>
          <w:rStyle w:val="HideTWBExt"/>
          <w:b w:val="0"/>
        </w:rPr>
        <w:t>&lt;/Members&gt;</w:t>
      </w:r>
    </w:p>
    <w:p w14:paraId="7F876C66" w14:textId="77777777" w:rsidR="00F74E30" w:rsidRPr="00C77AA1" w:rsidRDefault="00F74E30" w:rsidP="00F74E30">
      <w:r w:rsidRPr="00FA7B38">
        <w:rPr>
          <w:rStyle w:val="HideTWBExt"/>
        </w:rPr>
        <w:t>&lt;AuNomDe&gt;</w:t>
      </w:r>
      <w:r w:rsidRPr="00FA7B38">
        <w:rPr>
          <w:rStyle w:val="HideTWBInt"/>
        </w:rPr>
        <w:t>{S&amp;D}</w:t>
      </w:r>
      <w:r w:rsidRPr="00C77AA1">
        <w:t>en nombre del Grupo S&amp;D</w:t>
      </w:r>
      <w:r w:rsidRPr="00FA7B38">
        <w:rPr>
          <w:rStyle w:val="HideTWBExt"/>
        </w:rPr>
        <w:t>&lt;/AuNomDe&gt;</w:t>
      </w:r>
    </w:p>
    <w:p w14:paraId="095689FB" w14:textId="77777777" w:rsidR="00F74E30" w:rsidRPr="00C77AA1" w:rsidRDefault="00F74E30" w:rsidP="00F74E30">
      <w:pPr>
        <w:pStyle w:val="NormalBold"/>
      </w:pPr>
      <w:r w:rsidRPr="00FA7B38">
        <w:rPr>
          <w:rStyle w:val="HideTWBExt"/>
          <w:b w:val="0"/>
        </w:rPr>
        <w:t>&lt;/RepeatBlock-By&gt;</w:t>
      </w:r>
    </w:p>
    <w:p w14:paraId="57F81EA6"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4BCB68C"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102483C" w14:textId="77777777" w:rsidTr="00FA00A6">
        <w:trPr>
          <w:trHeight w:hRule="exact" w:val="240"/>
          <w:jc w:val="center"/>
        </w:trPr>
        <w:tc>
          <w:tcPr>
            <w:tcW w:w="9752" w:type="dxa"/>
            <w:gridSpan w:val="2"/>
            <w:tcBorders>
              <w:top w:val="nil"/>
              <w:left w:val="nil"/>
              <w:bottom w:val="nil"/>
              <w:right w:val="nil"/>
            </w:tcBorders>
          </w:tcPr>
          <w:p w14:paraId="36B3F672" w14:textId="77777777" w:rsidR="00F74E30" w:rsidRPr="00C77AA1" w:rsidRDefault="00F74E30" w:rsidP="00FA00A6"/>
        </w:tc>
      </w:tr>
      <w:tr w:rsidR="00F74E30" w:rsidRPr="00C77AA1" w14:paraId="732D8848" w14:textId="77777777" w:rsidTr="00FA00A6">
        <w:trPr>
          <w:trHeight w:val="240"/>
          <w:jc w:val="center"/>
        </w:trPr>
        <w:tc>
          <w:tcPr>
            <w:tcW w:w="4876" w:type="dxa"/>
            <w:tcBorders>
              <w:top w:val="nil"/>
              <w:left w:val="nil"/>
              <w:bottom w:val="nil"/>
              <w:right w:val="nil"/>
            </w:tcBorders>
          </w:tcPr>
          <w:p w14:paraId="3F99F0F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0FBD7B3D" w14:textId="77777777" w:rsidR="00F74E30" w:rsidRPr="00C77AA1" w:rsidRDefault="00F74E30" w:rsidP="00FA00A6">
            <w:pPr>
              <w:pStyle w:val="AmColumnHeading"/>
            </w:pPr>
            <w:r w:rsidRPr="00C77AA1">
              <w:t>Enmienda</w:t>
            </w:r>
          </w:p>
        </w:tc>
      </w:tr>
      <w:tr w:rsidR="00F74E30" w:rsidRPr="00C77AA1" w14:paraId="0C281940" w14:textId="77777777" w:rsidTr="00FA00A6">
        <w:trPr>
          <w:jc w:val="center"/>
        </w:trPr>
        <w:tc>
          <w:tcPr>
            <w:tcW w:w="4876" w:type="dxa"/>
            <w:tcBorders>
              <w:top w:val="nil"/>
              <w:left w:val="nil"/>
              <w:bottom w:val="nil"/>
              <w:right w:val="nil"/>
            </w:tcBorders>
          </w:tcPr>
          <w:p w14:paraId="34D22A0B" w14:textId="77777777" w:rsidR="00F74E30" w:rsidRPr="00C77AA1" w:rsidRDefault="00F74E30" w:rsidP="00FA00A6">
            <w:pPr>
              <w:pStyle w:val="Normal6a"/>
            </w:pPr>
          </w:p>
        </w:tc>
        <w:tc>
          <w:tcPr>
            <w:tcW w:w="4876" w:type="dxa"/>
            <w:tcBorders>
              <w:top w:val="nil"/>
              <w:left w:val="nil"/>
              <w:bottom w:val="nil"/>
              <w:right w:val="nil"/>
            </w:tcBorders>
          </w:tcPr>
          <w:p w14:paraId="7DA3B372" w14:textId="77777777" w:rsidR="00F74E30" w:rsidRPr="00C77AA1" w:rsidRDefault="00F74E30" w:rsidP="00FA00A6">
            <w:pPr>
              <w:pStyle w:val="Normal6a"/>
            </w:pPr>
            <w:r w:rsidRPr="00C77AA1">
              <w:rPr>
                <w:b/>
                <w:i/>
              </w:rPr>
              <w:t>m bis)</w:t>
            </w:r>
            <w:r w:rsidRPr="00C77AA1">
              <w:tab/>
            </w:r>
            <w:r w:rsidRPr="00C77AA1">
              <w:rPr>
                <w:b/>
                <w:i/>
              </w:rPr>
              <w:t>que redoblen sus esfuerzos para apoyar la solicitud de la Unión de convertirse en observador de pleno derecho en el Consejo Ártico;</w:t>
            </w:r>
          </w:p>
        </w:tc>
      </w:tr>
    </w:tbl>
    <w:p w14:paraId="795D5109"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BFACD98" w14:textId="77777777" w:rsidR="00F74E30" w:rsidRPr="00FA7B38" w:rsidRDefault="00F74E30" w:rsidP="00F74E30">
      <w:pPr>
        <w:rPr>
          <w:lang w:val="fr-BE"/>
        </w:rPr>
      </w:pPr>
      <w:r w:rsidRPr="00FA7B38">
        <w:rPr>
          <w:rStyle w:val="HideTWBExt"/>
          <w:lang w:val="fr-BE"/>
        </w:rPr>
        <w:t>&lt;/Amend&gt;</w:t>
      </w:r>
    </w:p>
    <w:p w14:paraId="2B4D8CB1"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273</w:t>
      </w:r>
      <w:r w:rsidRPr="00FA7B38">
        <w:rPr>
          <w:rStyle w:val="HideTWBExt"/>
          <w:b w:val="0"/>
        </w:rPr>
        <w:t>&lt;/NumAm&gt;</w:t>
      </w:r>
    </w:p>
    <w:p w14:paraId="591B3CE3"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04FBC176" w14:textId="77777777" w:rsidR="00F74E30" w:rsidRPr="00FA7B38" w:rsidRDefault="00F74E30" w:rsidP="00F74E30">
      <w:pPr>
        <w:pStyle w:val="NormalBold"/>
        <w:rPr>
          <w:lang w:val="fr-BE"/>
        </w:rPr>
      </w:pPr>
      <w:r w:rsidRPr="00FA7B38">
        <w:rPr>
          <w:rStyle w:val="HideTWBExt"/>
          <w:b w:val="0"/>
        </w:rPr>
        <w:t>&lt;/RepeatBlock-By&gt;</w:t>
      </w:r>
    </w:p>
    <w:p w14:paraId="49397C0C"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D58AA55" w14:textId="77777777" w:rsidR="00F74E30" w:rsidRPr="00C77AA1" w:rsidRDefault="00F74E30" w:rsidP="00F74E30">
      <w:pPr>
        <w:pStyle w:val="NormalBold"/>
      </w:pPr>
      <w:r w:rsidRPr="00FA7B38">
        <w:rPr>
          <w:rStyle w:val="HideTWBExt"/>
          <w:b w:val="0"/>
        </w:rPr>
        <w:t>&lt;Article&gt;</w:t>
      </w:r>
      <w:r w:rsidRPr="00C77AA1">
        <w:t>Apartado 1 – letra m bis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433AF66" w14:textId="77777777" w:rsidTr="00FA00A6">
        <w:trPr>
          <w:trHeight w:hRule="exact" w:val="240"/>
          <w:jc w:val="center"/>
        </w:trPr>
        <w:tc>
          <w:tcPr>
            <w:tcW w:w="9752" w:type="dxa"/>
            <w:gridSpan w:val="2"/>
            <w:tcBorders>
              <w:top w:val="nil"/>
              <w:left w:val="nil"/>
              <w:bottom w:val="nil"/>
              <w:right w:val="nil"/>
            </w:tcBorders>
          </w:tcPr>
          <w:p w14:paraId="0D8B4DC8" w14:textId="77777777" w:rsidR="00F74E30" w:rsidRPr="00C77AA1" w:rsidRDefault="00F74E30" w:rsidP="00FA00A6"/>
        </w:tc>
      </w:tr>
      <w:tr w:rsidR="00F74E30" w:rsidRPr="00C77AA1" w14:paraId="2B0EF10B" w14:textId="77777777" w:rsidTr="00FA00A6">
        <w:trPr>
          <w:trHeight w:val="240"/>
          <w:jc w:val="center"/>
        </w:trPr>
        <w:tc>
          <w:tcPr>
            <w:tcW w:w="4876" w:type="dxa"/>
            <w:tcBorders>
              <w:top w:val="nil"/>
              <w:left w:val="nil"/>
              <w:bottom w:val="nil"/>
              <w:right w:val="nil"/>
            </w:tcBorders>
          </w:tcPr>
          <w:p w14:paraId="3DDCA94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557F997" w14:textId="77777777" w:rsidR="00F74E30" w:rsidRPr="00C77AA1" w:rsidRDefault="00F74E30" w:rsidP="00FA00A6">
            <w:pPr>
              <w:pStyle w:val="AmColumnHeading"/>
            </w:pPr>
            <w:r w:rsidRPr="00C77AA1">
              <w:t>Enmienda</w:t>
            </w:r>
          </w:p>
        </w:tc>
      </w:tr>
      <w:tr w:rsidR="00F74E30" w:rsidRPr="00C77AA1" w14:paraId="7BCE9DCC" w14:textId="77777777" w:rsidTr="00FA00A6">
        <w:trPr>
          <w:jc w:val="center"/>
        </w:trPr>
        <w:tc>
          <w:tcPr>
            <w:tcW w:w="4876" w:type="dxa"/>
            <w:tcBorders>
              <w:top w:val="nil"/>
              <w:left w:val="nil"/>
              <w:bottom w:val="nil"/>
              <w:right w:val="nil"/>
            </w:tcBorders>
          </w:tcPr>
          <w:p w14:paraId="77420F01" w14:textId="77777777" w:rsidR="00F74E30" w:rsidRPr="00C77AA1" w:rsidRDefault="00F74E30" w:rsidP="00FA00A6">
            <w:pPr>
              <w:pStyle w:val="Normal6a"/>
            </w:pPr>
          </w:p>
        </w:tc>
        <w:tc>
          <w:tcPr>
            <w:tcW w:w="4876" w:type="dxa"/>
            <w:tcBorders>
              <w:top w:val="nil"/>
              <w:left w:val="nil"/>
              <w:bottom w:val="nil"/>
              <w:right w:val="nil"/>
            </w:tcBorders>
          </w:tcPr>
          <w:p w14:paraId="3C469BAA" w14:textId="77777777" w:rsidR="00F74E30" w:rsidRPr="00C77AA1" w:rsidRDefault="00F74E30" w:rsidP="00FA00A6">
            <w:pPr>
              <w:pStyle w:val="Normal6a"/>
            </w:pPr>
            <w:r w:rsidRPr="00C77AA1">
              <w:rPr>
                <w:b/>
                <w:i/>
              </w:rPr>
              <w:t>m bis)</w:t>
            </w:r>
            <w:r w:rsidRPr="00C77AA1">
              <w:tab/>
            </w:r>
            <w:r w:rsidRPr="00C77AA1">
              <w:rPr>
                <w:b/>
                <w:i/>
              </w:rPr>
              <w:t>que refuercen la participación de la Unión en los grupos de trabajo del Consejo Ártico;</w:t>
            </w:r>
          </w:p>
        </w:tc>
      </w:tr>
    </w:tbl>
    <w:p w14:paraId="4088A18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4A9B326" w14:textId="77777777" w:rsidR="00F74E30" w:rsidRPr="00C77AA1" w:rsidRDefault="00F74E30" w:rsidP="00F74E30">
      <w:r w:rsidRPr="00FA7B38">
        <w:rPr>
          <w:rStyle w:val="HideTWBExt"/>
        </w:rPr>
        <w:t>&lt;/Amend&gt;</w:t>
      </w:r>
    </w:p>
    <w:p w14:paraId="46A5ED3B"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274</w:t>
      </w:r>
      <w:r w:rsidRPr="00FA7B38">
        <w:rPr>
          <w:rStyle w:val="HideTWBExt"/>
          <w:b w:val="0"/>
        </w:rPr>
        <w:t>&lt;/NumAm&gt;</w:t>
      </w:r>
    </w:p>
    <w:p w14:paraId="668ABA63"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731D4C84" w14:textId="77777777" w:rsidR="00F74E30" w:rsidRPr="00C77AA1" w:rsidRDefault="00F74E30" w:rsidP="00F74E30">
      <w:pPr>
        <w:pStyle w:val="NormalBold"/>
      </w:pPr>
      <w:r w:rsidRPr="00FA7B38">
        <w:rPr>
          <w:rStyle w:val="HideTWBExt"/>
          <w:b w:val="0"/>
        </w:rPr>
        <w:lastRenderedPageBreak/>
        <w:t>&lt;/RepeatBlock-By&gt;</w:t>
      </w:r>
    </w:p>
    <w:p w14:paraId="460D5B0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969740F" w14:textId="77777777" w:rsidR="00F74E30" w:rsidRPr="00C77AA1" w:rsidRDefault="00F74E30" w:rsidP="00F74E30">
      <w:pPr>
        <w:pStyle w:val="NormalBold"/>
      </w:pPr>
      <w:r w:rsidRPr="00FA7B38">
        <w:rPr>
          <w:rStyle w:val="HideTWBExt"/>
          <w:b w:val="0"/>
        </w:rPr>
        <w:t>&lt;Article&gt;</w:t>
      </w:r>
      <w:r w:rsidRPr="00C77AA1">
        <w:t>Apartado 1 – letra m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38FA188" w14:textId="77777777" w:rsidTr="00FA00A6">
        <w:trPr>
          <w:trHeight w:hRule="exact" w:val="240"/>
          <w:jc w:val="center"/>
        </w:trPr>
        <w:tc>
          <w:tcPr>
            <w:tcW w:w="9752" w:type="dxa"/>
            <w:gridSpan w:val="2"/>
            <w:tcBorders>
              <w:top w:val="nil"/>
              <w:left w:val="nil"/>
              <w:bottom w:val="nil"/>
              <w:right w:val="nil"/>
            </w:tcBorders>
          </w:tcPr>
          <w:p w14:paraId="2D96217E" w14:textId="77777777" w:rsidR="00F74E30" w:rsidRPr="00C77AA1" w:rsidRDefault="00F74E30" w:rsidP="00FA00A6"/>
        </w:tc>
      </w:tr>
      <w:tr w:rsidR="00F74E30" w:rsidRPr="00C77AA1" w14:paraId="6DD2BFF4" w14:textId="77777777" w:rsidTr="00FA00A6">
        <w:trPr>
          <w:trHeight w:val="240"/>
          <w:jc w:val="center"/>
        </w:trPr>
        <w:tc>
          <w:tcPr>
            <w:tcW w:w="4876" w:type="dxa"/>
            <w:tcBorders>
              <w:top w:val="nil"/>
              <w:left w:val="nil"/>
              <w:bottom w:val="nil"/>
              <w:right w:val="nil"/>
            </w:tcBorders>
          </w:tcPr>
          <w:p w14:paraId="6834D88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E6402F8" w14:textId="77777777" w:rsidR="00F74E30" w:rsidRPr="00C77AA1" w:rsidRDefault="00F74E30" w:rsidP="00FA00A6">
            <w:pPr>
              <w:pStyle w:val="AmColumnHeading"/>
            </w:pPr>
            <w:r w:rsidRPr="00C77AA1">
              <w:t>Enmienda</w:t>
            </w:r>
          </w:p>
        </w:tc>
      </w:tr>
      <w:tr w:rsidR="00F74E30" w:rsidRPr="00C77AA1" w14:paraId="38B9FE9D" w14:textId="77777777" w:rsidTr="00FA00A6">
        <w:trPr>
          <w:jc w:val="center"/>
        </w:trPr>
        <w:tc>
          <w:tcPr>
            <w:tcW w:w="4876" w:type="dxa"/>
            <w:tcBorders>
              <w:top w:val="nil"/>
              <w:left w:val="nil"/>
              <w:bottom w:val="nil"/>
              <w:right w:val="nil"/>
            </w:tcBorders>
          </w:tcPr>
          <w:p w14:paraId="491AE801" w14:textId="77777777" w:rsidR="00F74E30" w:rsidRPr="00C77AA1" w:rsidRDefault="00F74E30" w:rsidP="00FA00A6">
            <w:pPr>
              <w:pStyle w:val="Normal6a"/>
            </w:pPr>
          </w:p>
        </w:tc>
        <w:tc>
          <w:tcPr>
            <w:tcW w:w="4876" w:type="dxa"/>
            <w:tcBorders>
              <w:top w:val="nil"/>
              <w:left w:val="nil"/>
              <w:bottom w:val="nil"/>
              <w:right w:val="nil"/>
            </w:tcBorders>
          </w:tcPr>
          <w:p w14:paraId="28434BA7" w14:textId="77777777" w:rsidR="00F74E30" w:rsidRPr="00C77AA1" w:rsidRDefault="00F74E30" w:rsidP="00FA00A6">
            <w:pPr>
              <w:pStyle w:val="Normal6a"/>
            </w:pPr>
            <w:r w:rsidRPr="00C77AA1">
              <w:rPr>
                <w:b/>
                <w:i/>
              </w:rPr>
              <w:t>m ter)</w:t>
            </w:r>
            <w:r w:rsidRPr="00C77AA1">
              <w:tab/>
            </w:r>
            <w:r w:rsidRPr="00C77AA1">
              <w:rPr>
                <w:b/>
                <w:i/>
              </w:rPr>
              <w:t>pide la creación de una unidad específica para el Ártico en el seno del Servicio Europeo de Acción Exterior (SEAE) a fin de fomentar un compromiso más amplio y proactivo con los Estados árticos y las partes interesadas; hace hincapié en que la Unión debe considerar al Ártico un socio a largo plazo en materia de prosperidad sostenible, dando prioridad a la colaboración en cuestiones económicas, medioambientales y de seguridad; insta al SEAE a que desarrolle conocimientos especializados sobre el Ártico, entre otras cosas mediante la formación del personal y una cooperación más estrecha con las comunidades e instituciones árticas, y a que intensifique la participación de la Unión en los grupos de trabajo del Consejo Ártico; destaca que este desarrollo de las capacidades debe estar respaldado por una financiación suficiente, incluidos recursos para la formación del personal, la investigación y el establecimiento de asociaciones con las comunidades e instituciones árticas, a fin de garantizar un enfoque global, informado, eficaz y coordinado de la política ártica de la Unión;</w:t>
            </w:r>
          </w:p>
        </w:tc>
      </w:tr>
    </w:tbl>
    <w:p w14:paraId="5269A8AC"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3A78ADF2" w14:textId="77777777" w:rsidR="00F74E30" w:rsidRPr="00FA7B38" w:rsidRDefault="00F74E30" w:rsidP="00F74E30">
      <w:pPr>
        <w:rPr>
          <w:lang w:val="fi-FI"/>
        </w:rPr>
      </w:pPr>
      <w:r w:rsidRPr="00FA7B38">
        <w:rPr>
          <w:rStyle w:val="HideTWBExt"/>
          <w:lang w:val="fi-FI"/>
        </w:rPr>
        <w:t>&lt;/Amend&gt;</w:t>
      </w:r>
    </w:p>
    <w:p w14:paraId="6F7DED74"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275</w:t>
      </w:r>
      <w:r w:rsidRPr="00FA7B38">
        <w:rPr>
          <w:rStyle w:val="HideTWBExt"/>
          <w:b w:val="0"/>
        </w:rPr>
        <w:t>&lt;/NumAm&gt;</w:t>
      </w:r>
    </w:p>
    <w:p w14:paraId="4D0B63D1"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49011953" w14:textId="77777777" w:rsidR="00F74E30" w:rsidRPr="00FA7B38" w:rsidRDefault="00F74E30" w:rsidP="00F74E30">
      <w:pPr>
        <w:pStyle w:val="NormalBold"/>
        <w:rPr>
          <w:lang w:val="fi-FI"/>
        </w:rPr>
      </w:pPr>
      <w:r w:rsidRPr="00FA7B38">
        <w:rPr>
          <w:rStyle w:val="HideTWBExt"/>
          <w:b w:val="0"/>
        </w:rPr>
        <w:t>&lt;/RepeatBlock-By&gt;</w:t>
      </w:r>
    </w:p>
    <w:p w14:paraId="4A355B2B"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7BF76E8A" w14:textId="77777777" w:rsidR="00F74E30" w:rsidRPr="00C77AA1" w:rsidRDefault="00F74E30" w:rsidP="00F74E30">
      <w:pPr>
        <w:pStyle w:val="NormalBold"/>
      </w:pPr>
      <w:r w:rsidRPr="00FA7B38">
        <w:rPr>
          <w:rStyle w:val="HideTWBExt"/>
          <w:b w:val="0"/>
        </w:rPr>
        <w:t>&lt;Article&gt;</w:t>
      </w:r>
      <w:r w:rsidRPr="00C77AA1">
        <w:t>Apartado 1 – letra m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6948C60" w14:textId="77777777" w:rsidTr="00FA00A6">
        <w:trPr>
          <w:trHeight w:hRule="exact" w:val="240"/>
          <w:jc w:val="center"/>
        </w:trPr>
        <w:tc>
          <w:tcPr>
            <w:tcW w:w="9752" w:type="dxa"/>
            <w:gridSpan w:val="2"/>
            <w:tcBorders>
              <w:top w:val="nil"/>
              <w:left w:val="nil"/>
              <w:bottom w:val="nil"/>
              <w:right w:val="nil"/>
            </w:tcBorders>
          </w:tcPr>
          <w:p w14:paraId="5E588FE1" w14:textId="77777777" w:rsidR="00F74E30" w:rsidRPr="00C77AA1" w:rsidRDefault="00F74E30" w:rsidP="00FA00A6"/>
        </w:tc>
      </w:tr>
      <w:tr w:rsidR="00F74E30" w:rsidRPr="00C77AA1" w14:paraId="0BA40795" w14:textId="77777777" w:rsidTr="00FA00A6">
        <w:trPr>
          <w:trHeight w:val="240"/>
          <w:jc w:val="center"/>
        </w:trPr>
        <w:tc>
          <w:tcPr>
            <w:tcW w:w="4876" w:type="dxa"/>
            <w:tcBorders>
              <w:top w:val="nil"/>
              <w:left w:val="nil"/>
              <w:bottom w:val="nil"/>
              <w:right w:val="nil"/>
            </w:tcBorders>
          </w:tcPr>
          <w:p w14:paraId="0BD9E5F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158EDB5" w14:textId="77777777" w:rsidR="00F74E30" w:rsidRPr="00C77AA1" w:rsidRDefault="00F74E30" w:rsidP="00FA00A6">
            <w:pPr>
              <w:pStyle w:val="AmColumnHeading"/>
            </w:pPr>
            <w:r w:rsidRPr="00C77AA1">
              <w:t>Enmienda</w:t>
            </w:r>
          </w:p>
        </w:tc>
      </w:tr>
      <w:tr w:rsidR="00F74E30" w:rsidRPr="00C77AA1" w14:paraId="4D5E4AC3" w14:textId="77777777" w:rsidTr="00FA00A6">
        <w:trPr>
          <w:jc w:val="center"/>
        </w:trPr>
        <w:tc>
          <w:tcPr>
            <w:tcW w:w="4876" w:type="dxa"/>
            <w:tcBorders>
              <w:top w:val="nil"/>
              <w:left w:val="nil"/>
              <w:bottom w:val="nil"/>
              <w:right w:val="nil"/>
            </w:tcBorders>
          </w:tcPr>
          <w:p w14:paraId="2EC395E7" w14:textId="77777777" w:rsidR="00F74E30" w:rsidRPr="00C77AA1" w:rsidRDefault="00F74E30" w:rsidP="00FA00A6">
            <w:pPr>
              <w:pStyle w:val="Normal6a"/>
            </w:pPr>
          </w:p>
        </w:tc>
        <w:tc>
          <w:tcPr>
            <w:tcW w:w="4876" w:type="dxa"/>
            <w:tcBorders>
              <w:top w:val="nil"/>
              <w:left w:val="nil"/>
              <w:bottom w:val="nil"/>
              <w:right w:val="nil"/>
            </w:tcBorders>
          </w:tcPr>
          <w:p w14:paraId="205A904B" w14:textId="77777777" w:rsidR="00F74E30" w:rsidRPr="00C77AA1" w:rsidRDefault="00F74E30" w:rsidP="00FA00A6">
            <w:pPr>
              <w:pStyle w:val="Normal6a"/>
            </w:pPr>
            <w:r w:rsidRPr="00C77AA1">
              <w:rPr>
                <w:b/>
                <w:i/>
              </w:rPr>
              <w:t>m ter)</w:t>
            </w:r>
            <w:r w:rsidRPr="00C77AA1">
              <w:tab/>
            </w:r>
            <w:r w:rsidRPr="00C77AA1">
              <w:rPr>
                <w:b/>
                <w:i/>
              </w:rPr>
              <w:t xml:space="preserve">que subrayen la necesidad de un diálogo regional más sólido con los socios </w:t>
            </w:r>
            <w:r w:rsidRPr="00C77AA1">
              <w:rPr>
                <w:b/>
                <w:i/>
              </w:rPr>
              <w:lastRenderedPageBreak/>
              <w:t>afines en el Ártico, y pidan a los dirigentes de la Unión que reúnan a los dirigentes de los países árticos afines con el fin de establecer una estrategia para el Ártico común, sustancial y viable a largo plazo; </w:t>
            </w:r>
          </w:p>
        </w:tc>
      </w:tr>
    </w:tbl>
    <w:p w14:paraId="3566F98D"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A80607A" w14:textId="77777777" w:rsidR="00F74E30" w:rsidRPr="00C77AA1" w:rsidRDefault="00F74E30" w:rsidP="00F74E30">
      <w:r w:rsidRPr="00FA7B38">
        <w:rPr>
          <w:rStyle w:val="HideTWBExt"/>
        </w:rPr>
        <w:t>&lt;/Amend&gt;</w:t>
      </w:r>
    </w:p>
    <w:p w14:paraId="200FFDA7"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276</w:t>
      </w:r>
      <w:r w:rsidRPr="00FA7B38">
        <w:rPr>
          <w:rStyle w:val="HideTWBExt"/>
          <w:b w:val="0"/>
        </w:rPr>
        <w:t>&lt;/NumAm&gt;</w:t>
      </w:r>
    </w:p>
    <w:p w14:paraId="2082A71E" w14:textId="77777777" w:rsidR="00F74E30" w:rsidRPr="00C77AA1" w:rsidRDefault="00F74E30" w:rsidP="00F74E30">
      <w:pPr>
        <w:pStyle w:val="NormalBold"/>
      </w:pPr>
      <w:r w:rsidRPr="00FA7B38">
        <w:rPr>
          <w:rStyle w:val="HideTWBExt"/>
          <w:b w:val="0"/>
        </w:rPr>
        <w:t>&lt;RepeatBlock-By&gt;&lt;Members&gt;</w:t>
      </w:r>
      <w:r w:rsidRPr="00C77AA1">
        <w:t>Davor Ivo Stier</w:t>
      </w:r>
      <w:r w:rsidRPr="00FA7B38">
        <w:rPr>
          <w:rStyle w:val="HideTWBExt"/>
          <w:b w:val="0"/>
        </w:rPr>
        <w:t>&lt;/Members&gt;</w:t>
      </w:r>
    </w:p>
    <w:p w14:paraId="4F51ED42" w14:textId="77777777" w:rsidR="00F74E30" w:rsidRPr="00C77AA1" w:rsidRDefault="00F74E30" w:rsidP="00F74E30">
      <w:pPr>
        <w:pStyle w:val="NormalBold"/>
      </w:pPr>
      <w:r w:rsidRPr="00FA7B38">
        <w:rPr>
          <w:rStyle w:val="HideTWBExt"/>
          <w:b w:val="0"/>
        </w:rPr>
        <w:t>&lt;/RepeatBlock-By&gt;</w:t>
      </w:r>
    </w:p>
    <w:p w14:paraId="1507E222"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A7AEE11" w14:textId="77777777" w:rsidR="00F74E30" w:rsidRPr="00C77AA1" w:rsidRDefault="00F74E30" w:rsidP="00F74E30">
      <w:pPr>
        <w:pStyle w:val="NormalBold"/>
      </w:pPr>
      <w:r w:rsidRPr="00FA7B38">
        <w:rPr>
          <w:rStyle w:val="HideTWBExt"/>
          <w:b w:val="0"/>
        </w:rPr>
        <w:t>&lt;Article&gt;</w:t>
      </w:r>
      <w:r w:rsidRPr="00C77AA1">
        <w:t>Apartado 1 – letra m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2B6E044D" w14:textId="77777777" w:rsidTr="00FA00A6">
        <w:trPr>
          <w:trHeight w:hRule="exact" w:val="240"/>
          <w:jc w:val="center"/>
        </w:trPr>
        <w:tc>
          <w:tcPr>
            <w:tcW w:w="9752" w:type="dxa"/>
            <w:gridSpan w:val="2"/>
            <w:tcBorders>
              <w:top w:val="nil"/>
              <w:left w:val="nil"/>
              <w:bottom w:val="nil"/>
              <w:right w:val="nil"/>
            </w:tcBorders>
          </w:tcPr>
          <w:p w14:paraId="090BF977" w14:textId="77777777" w:rsidR="00F74E30" w:rsidRPr="00C77AA1" w:rsidRDefault="00F74E30" w:rsidP="00FA00A6"/>
        </w:tc>
      </w:tr>
      <w:tr w:rsidR="00F74E30" w:rsidRPr="00C77AA1" w14:paraId="57F329FA" w14:textId="77777777" w:rsidTr="00FA00A6">
        <w:trPr>
          <w:trHeight w:val="240"/>
          <w:jc w:val="center"/>
        </w:trPr>
        <w:tc>
          <w:tcPr>
            <w:tcW w:w="4876" w:type="dxa"/>
            <w:tcBorders>
              <w:top w:val="nil"/>
              <w:left w:val="nil"/>
              <w:bottom w:val="nil"/>
              <w:right w:val="nil"/>
            </w:tcBorders>
          </w:tcPr>
          <w:p w14:paraId="36A7CF0C"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5EBEC75D" w14:textId="77777777" w:rsidR="00F74E30" w:rsidRPr="00C77AA1" w:rsidRDefault="00F74E30" w:rsidP="00FA00A6">
            <w:pPr>
              <w:pStyle w:val="AmColumnHeading"/>
            </w:pPr>
            <w:r w:rsidRPr="00C77AA1">
              <w:t>Enmienda</w:t>
            </w:r>
          </w:p>
        </w:tc>
      </w:tr>
      <w:tr w:rsidR="00F74E30" w:rsidRPr="00C77AA1" w14:paraId="21DEEC84" w14:textId="77777777" w:rsidTr="00FA00A6">
        <w:trPr>
          <w:jc w:val="center"/>
        </w:trPr>
        <w:tc>
          <w:tcPr>
            <w:tcW w:w="4876" w:type="dxa"/>
            <w:tcBorders>
              <w:top w:val="nil"/>
              <w:left w:val="nil"/>
              <w:bottom w:val="nil"/>
              <w:right w:val="nil"/>
            </w:tcBorders>
          </w:tcPr>
          <w:p w14:paraId="269E4AF1" w14:textId="77777777" w:rsidR="00F74E30" w:rsidRPr="00C77AA1" w:rsidRDefault="00F74E30" w:rsidP="00FA00A6">
            <w:pPr>
              <w:pStyle w:val="Normal6a"/>
            </w:pPr>
          </w:p>
        </w:tc>
        <w:tc>
          <w:tcPr>
            <w:tcW w:w="4876" w:type="dxa"/>
            <w:tcBorders>
              <w:top w:val="nil"/>
              <w:left w:val="nil"/>
              <w:bottom w:val="nil"/>
              <w:right w:val="nil"/>
            </w:tcBorders>
          </w:tcPr>
          <w:p w14:paraId="21ADC157" w14:textId="77777777" w:rsidR="00F74E30" w:rsidRPr="00C77AA1" w:rsidRDefault="00F74E30" w:rsidP="00FA00A6">
            <w:pPr>
              <w:pStyle w:val="Normal6a"/>
            </w:pPr>
            <w:r w:rsidRPr="00C77AA1">
              <w:rPr>
                <w:b/>
                <w:i/>
              </w:rPr>
              <w:t>m ter)</w:t>
            </w:r>
            <w:r w:rsidRPr="00C77AA1">
              <w:tab/>
            </w:r>
            <w:r w:rsidRPr="00C77AA1">
              <w:rPr>
                <w:b/>
                <w:i/>
              </w:rPr>
              <w:t>que intensifiquen la cooperación práctica entre la UE y la OTAN en el Ártico en ámbitos de interés común, entre ellos la conciencia situacional en el ámbito marítimo, la protección de las infraestructuras críticas, la logística y la interoperabilidad en las operaciones de búsqueda y salvamento;</w:t>
            </w:r>
          </w:p>
        </w:tc>
      </w:tr>
    </w:tbl>
    <w:p w14:paraId="0024497E" w14:textId="77777777" w:rsidR="00F74E30" w:rsidRPr="00FA7B38" w:rsidRDefault="00F74E30" w:rsidP="00F74E30">
      <w:pPr>
        <w:pStyle w:val="AmOrLang"/>
        <w:rPr>
          <w:lang w:val="fr-BE"/>
        </w:rPr>
      </w:pPr>
      <w:r w:rsidRPr="00FA7B38">
        <w:rPr>
          <w:lang w:val="fr-BE"/>
        </w:rPr>
        <w:t xml:space="preserve">Or. </w:t>
      </w:r>
      <w:r w:rsidRPr="00FA7B38">
        <w:rPr>
          <w:rStyle w:val="HideTWBExt"/>
          <w:lang w:val="fr-BE"/>
        </w:rPr>
        <w:t>&lt;Original&gt;</w:t>
      </w:r>
      <w:r w:rsidRPr="00FA7B38">
        <w:rPr>
          <w:rStyle w:val="HideTWBInt"/>
          <w:lang w:val="fr-BE"/>
        </w:rPr>
        <w:t>{EN}</w:t>
      </w:r>
      <w:r w:rsidRPr="00FA7B38">
        <w:rPr>
          <w:lang w:val="fr-BE"/>
        </w:rPr>
        <w:t>en</w:t>
      </w:r>
      <w:r w:rsidRPr="00FA7B38">
        <w:rPr>
          <w:rStyle w:val="HideTWBExt"/>
          <w:lang w:val="fr-BE"/>
        </w:rPr>
        <w:t>&lt;/Original&gt;</w:t>
      </w:r>
    </w:p>
    <w:p w14:paraId="0B240978" w14:textId="77777777" w:rsidR="00F74E30" w:rsidRPr="00FA7B38" w:rsidRDefault="00F74E30" w:rsidP="00F74E30">
      <w:pPr>
        <w:rPr>
          <w:lang w:val="fr-BE"/>
        </w:rPr>
      </w:pPr>
      <w:r w:rsidRPr="00FA7B38">
        <w:rPr>
          <w:rStyle w:val="HideTWBExt"/>
          <w:lang w:val="fr-BE"/>
        </w:rPr>
        <w:t>&lt;/Amend&gt;</w:t>
      </w:r>
    </w:p>
    <w:p w14:paraId="53F06A03" w14:textId="77777777" w:rsidR="00F74E30" w:rsidRPr="00FA7B38" w:rsidRDefault="00F74E30" w:rsidP="00F74E30">
      <w:pPr>
        <w:pStyle w:val="AmNumberTabs"/>
        <w:rPr>
          <w:lang w:val="fr-BE"/>
        </w:rPr>
      </w:pPr>
      <w:r w:rsidRPr="00FA7B38">
        <w:rPr>
          <w:rStyle w:val="HideTWBExt"/>
          <w:b w:val="0"/>
        </w:rPr>
        <w:t>&lt;Amend&gt;</w:t>
      </w:r>
      <w:r w:rsidRPr="00FA7B38">
        <w:rPr>
          <w:lang w:val="fr-BE"/>
        </w:rPr>
        <w:t>Enmienda</w:t>
      </w:r>
      <w:r w:rsidRPr="00FA7B38">
        <w:rPr>
          <w:lang w:val="fr-BE"/>
        </w:rPr>
        <w:tab/>
      </w:r>
      <w:r w:rsidRPr="00FA7B38">
        <w:rPr>
          <w:lang w:val="fr-BE"/>
        </w:rPr>
        <w:tab/>
      </w:r>
      <w:r w:rsidRPr="00FA7B38">
        <w:rPr>
          <w:rStyle w:val="HideTWBExt"/>
          <w:b w:val="0"/>
        </w:rPr>
        <w:t>&lt;NumAm&gt;</w:t>
      </w:r>
      <w:r w:rsidRPr="00FA7B38">
        <w:rPr>
          <w:lang w:val="fr-BE"/>
        </w:rPr>
        <w:t>277</w:t>
      </w:r>
      <w:r w:rsidRPr="00FA7B38">
        <w:rPr>
          <w:rStyle w:val="HideTWBExt"/>
          <w:b w:val="0"/>
        </w:rPr>
        <w:t>&lt;/NumAm&gt;</w:t>
      </w:r>
    </w:p>
    <w:p w14:paraId="491FD24D" w14:textId="77777777" w:rsidR="00F74E30" w:rsidRPr="00FA7B38" w:rsidRDefault="00F74E30" w:rsidP="00F74E30">
      <w:pPr>
        <w:pStyle w:val="NormalBold"/>
        <w:rPr>
          <w:lang w:val="fr-BE"/>
        </w:rPr>
      </w:pPr>
      <w:r w:rsidRPr="00FA7B38">
        <w:rPr>
          <w:rStyle w:val="HideTWBExt"/>
          <w:b w:val="0"/>
        </w:rPr>
        <w:t>&lt;RepeatBlock-By&gt;&lt;Members&gt;</w:t>
      </w:r>
      <w:r w:rsidRPr="00FA7B38">
        <w:rPr>
          <w:lang w:val="fr-BE"/>
        </w:rPr>
        <w:t>Łukasz Kohut</w:t>
      </w:r>
      <w:r w:rsidRPr="00FA7B38">
        <w:rPr>
          <w:rStyle w:val="HideTWBExt"/>
          <w:b w:val="0"/>
        </w:rPr>
        <w:t>&lt;/Members&gt;</w:t>
      </w:r>
    </w:p>
    <w:p w14:paraId="64D3AC50" w14:textId="77777777" w:rsidR="00F74E30" w:rsidRPr="00FA7B38" w:rsidRDefault="00F74E30" w:rsidP="00F74E30">
      <w:pPr>
        <w:pStyle w:val="NormalBold"/>
        <w:rPr>
          <w:lang w:val="fr-BE"/>
        </w:rPr>
      </w:pPr>
      <w:r w:rsidRPr="00FA7B38">
        <w:rPr>
          <w:rStyle w:val="HideTWBExt"/>
          <w:b w:val="0"/>
        </w:rPr>
        <w:t>&lt;/RepeatBlock-By&gt;</w:t>
      </w:r>
    </w:p>
    <w:p w14:paraId="278658D3"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680A4F5F" w14:textId="77777777" w:rsidR="00F74E30" w:rsidRPr="00C77AA1" w:rsidRDefault="00F74E30" w:rsidP="00F74E30">
      <w:pPr>
        <w:pStyle w:val="NormalBold"/>
      </w:pPr>
      <w:r w:rsidRPr="00FA7B38">
        <w:rPr>
          <w:rStyle w:val="HideTWBExt"/>
          <w:b w:val="0"/>
        </w:rPr>
        <w:t>&lt;Article&gt;</w:t>
      </w:r>
      <w:r w:rsidRPr="00C77AA1">
        <w:t>Apartado 1 – letra m 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9831222" w14:textId="77777777" w:rsidTr="00FA00A6">
        <w:trPr>
          <w:trHeight w:hRule="exact" w:val="240"/>
          <w:jc w:val="center"/>
        </w:trPr>
        <w:tc>
          <w:tcPr>
            <w:tcW w:w="9752" w:type="dxa"/>
            <w:gridSpan w:val="2"/>
            <w:tcBorders>
              <w:top w:val="nil"/>
              <w:left w:val="nil"/>
              <w:bottom w:val="nil"/>
              <w:right w:val="nil"/>
            </w:tcBorders>
          </w:tcPr>
          <w:p w14:paraId="6E93DC9B" w14:textId="77777777" w:rsidR="00F74E30" w:rsidRPr="00C77AA1" w:rsidRDefault="00F74E30" w:rsidP="00FA00A6"/>
        </w:tc>
      </w:tr>
      <w:tr w:rsidR="00F74E30" w:rsidRPr="00C77AA1" w14:paraId="3AFD870C" w14:textId="77777777" w:rsidTr="00FA00A6">
        <w:trPr>
          <w:trHeight w:val="240"/>
          <w:jc w:val="center"/>
        </w:trPr>
        <w:tc>
          <w:tcPr>
            <w:tcW w:w="4876" w:type="dxa"/>
            <w:tcBorders>
              <w:top w:val="nil"/>
              <w:left w:val="nil"/>
              <w:bottom w:val="nil"/>
              <w:right w:val="nil"/>
            </w:tcBorders>
          </w:tcPr>
          <w:p w14:paraId="745B648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12BDE56" w14:textId="77777777" w:rsidR="00F74E30" w:rsidRPr="00C77AA1" w:rsidRDefault="00F74E30" w:rsidP="00FA00A6">
            <w:pPr>
              <w:pStyle w:val="AmColumnHeading"/>
            </w:pPr>
            <w:r w:rsidRPr="00C77AA1">
              <w:t>Enmienda</w:t>
            </w:r>
          </w:p>
        </w:tc>
      </w:tr>
      <w:tr w:rsidR="00F74E30" w:rsidRPr="00C77AA1" w14:paraId="36345E3B" w14:textId="77777777" w:rsidTr="00FA00A6">
        <w:trPr>
          <w:jc w:val="center"/>
        </w:trPr>
        <w:tc>
          <w:tcPr>
            <w:tcW w:w="4876" w:type="dxa"/>
            <w:tcBorders>
              <w:top w:val="nil"/>
              <w:left w:val="nil"/>
              <w:bottom w:val="nil"/>
              <w:right w:val="nil"/>
            </w:tcBorders>
          </w:tcPr>
          <w:p w14:paraId="2B32B04D" w14:textId="77777777" w:rsidR="00F74E30" w:rsidRPr="00C77AA1" w:rsidRDefault="00F74E30" w:rsidP="00FA00A6">
            <w:pPr>
              <w:pStyle w:val="Normal6a"/>
            </w:pPr>
          </w:p>
        </w:tc>
        <w:tc>
          <w:tcPr>
            <w:tcW w:w="4876" w:type="dxa"/>
            <w:tcBorders>
              <w:top w:val="nil"/>
              <w:left w:val="nil"/>
              <w:bottom w:val="nil"/>
              <w:right w:val="nil"/>
            </w:tcBorders>
          </w:tcPr>
          <w:p w14:paraId="52A244C0" w14:textId="77777777" w:rsidR="00F74E30" w:rsidRPr="00C77AA1" w:rsidRDefault="00F74E30" w:rsidP="00FA00A6">
            <w:pPr>
              <w:pStyle w:val="Normal6a"/>
            </w:pPr>
            <w:r w:rsidRPr="00C77AA1">
              <w:rPr>
                <w:b/>
                <w:i/>
              </w:rPr>
              <w:t>m ter)</w:t>
            </w:r>
            <w:r w:rsidRPr="00C77AA1">
              <w:tab/>
            </w:r>
            <w:r w:rsidRPr="00C77AA1">
              <w:rPr>
                <w:b/>
                <w:i/>
              </w:rPr>
              <w:t>que refuercen la cooperación dentro del Ártico europeo y con él;</w:t>
            </w:r>
          </w:p>
        </w:tc>
      </w:tr>
    </w:tbl>
    <w:p w14:paraId="120FC72B"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025865E9" w14:textId="77777777" w:rsidR="00F74E30" w:rsidRPr="00FA7B38" w:rsidRDefault="00F74E30" w:rsidP="00F74E30">
      <w:pPr>
        <w:rPr>
          <w:lang w:val="fi-FI"/>
        </w:rPr>
      </w:pPr>
      <w:r w:rsidRPr="00FA7B38">
        <w:rPr>
          <w:rStyle w:val="HideTWBExt"/>
          <w:lang w:val="fi-FI"/>
        </w:rPr>
        <w:t>&lt;/Amend&gt;</w:t>
      </w:r>
    </w:p>
    <w:p w14:paraId="7C4A32D6"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278</w:t>
      </w:r>
      <w:r w:rsidRPr="00FA7B38">
        <w:rPr>
          <w:rStyle w:val="HideTWBExt"/>
          <w:b w:val="0"/>
        </w:rPr>
        <w:t>&lt;/NumAm&gt;</w:t>
      </w:r>
    </w:p>
    <w:p w14:paraId="458D3520"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553BF05B" w14:textId="77777777" w:rsidR="00F74E30" w:rsidRPr="00FA7B38" w:rsidRDefault="00F74E30" w:rsidP="00F74E30">
      <w:pPr>
        <w:pStyle w:val="NormalBold"/>
        <w:rPr>
          <w:lang w:val="fi-FI"/>
        </w:rPr>
      </w:pPr>
      <w:r w:rsidRPr="00FA7B38">
        <w:rPr>
          <w:rStyle w:val="HideTWBExt"/>
          <w:b w:val="0"/>
        </w:rPr>
        <w:lastRenderedPageBreak/>
        <w:t>&lt;/RepeatBlock-By&gt;</w:t>
      </w:r>
    </w:p>
    <w:p w14:paraId="7780A3D4"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D19F4E1" w14:textId="77777777" w:rsidR="00F74E30" w:rsidRPr="00C77AA1" w:rsidRDefault="00F74E30" w:rsidP="00F74E30">
      <w:pPr>
        <w:pStyle w:val="NormalBold"/>
      </w:pPr>
      <w:r w:rsidRPr="00FA7B38">
        <w:rPr>
          <w:rStyle w:val="HideTWBExt"/>
          <w:b w:val="0"/>
        </w:rPr>
        <w:t>&lt;Article&gt;</w:t>
      </w:r>
      <w:r w:rsidRPr="00C77AA1">
        <w:t>Apartado 1 – letra m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6D47436D" w14:textId="77777777" w:rsidTr="00FA00A6">
        <w:trPr>
          <w:trHeight w:hRule="exact" w:val="240"/>
          <w:jc w:val="center"/>
        </w:trPr>
        <w:tc>
          <w:tcPr>
            <w:tcW w:w="9752" w:type="dxa"/>
            <w:gridSpan w:val="2"/>
            <w:tcBorders>
              <w:top w:val="nil"/>
              <w:left w:val="nil"/>
              <w:bottom w:val="nil"/>
              <w:right w:val="nil"/>
            </w:tcBorders>
          </w:tcPr>
          <w:p w14:paraId="07D40EC5" w14:textId="77777777" w:rsidR="00F74E30" w:rsidRPr="00C77AA1" w:rsidRDefault="00F74E30" w:rsidP="00FA00A6"/>
        </w:tc>
      </w:tr>
      <w:tr w:rsidR="00F74E30" w:rsidRPr="00C77AA1" w14:paraId="5931AF41" w14:textId="77777777" w:rsidTr="00FA00A6">
        <w:trPr>
          <w:trHeight w:val="240"/>
          <w:jc w:val="center"/>
        </w:trPr>
        <w:tc>
          <w:tcPr>
            <w:tcW w:w="4876" w:type="dxa"/>
            <w:tcBorders>
              <w:top w:val="nil"/>
              <w:left w:val="nil"/>
              <w:bottom w:val="nil"/>
              <w:right w:val="nil"/>
            </w:tcBorders>
          </w:tcPr>
          <w:p w14:paraId="61F29EB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33BF9E89" w14:textId="77777777" w:rsidR="00F74E30" w:rsidRPr="00C77AA1" w:rsidRDefault="00F74E30" w:rsidP="00FA00A6">
            <w:pPr>
              <w:pStyle w:val="AmColumnHeading"/>
            </w:pPr>
            <w:r w:rsidRPr="00C77AA1">
              <w:t>Enmienda</w:t>
            </w:r>
          </w:p>
        </w:tc>
      </w:tr>
      <w:tr w:rsidR="00F74E30" w:rsidRPr="00C77AA1" w14:paraId="1DCA2FC0" w14:textId="77777777" w:rsidTr="00FA00A6">
        <w:trPr>
          <w:jc w:val="center"/>
        </w:trPr>
        <w:tc>
          <w:tcPr>
            <w:tcW w:w="4876" w:type="dxa"/>
            <w:tcBorders>
              <w:top w:val="nil"/>
              <w:left w:val="nil"/>
              <w:bottom w:val="nil"/>
              <w:right w:val="nil"/>
            </w:tcBorders>
          </w:tcPr>
          <w:p w14:paraId="621D475F" w14:textId="77777777" w:rsidR="00F74E30" w:rsidRPr="00C77AA1" w:rsidRDefault="00F74E30" w:rsidP="00FA00A6">
            <w:pPr>
              <w:pStyle w:val="Normal6a"/>
            </w:pPr>
          </w:p>
        </w:tc>
        <w:tc>
          <w:tcPr>
            <w:tcW w:w="4876" w:type="dxa"/>
            <w:tcBorders>
              <w:top w:val="nil"/>
              <w:left w:val="nil"/>
              <w:bottom w:val="nil"/>
              <w:right w:val="nil"/>
            </w:tcBorders>
          </w:tcPr>
          <w:p w14:paraId="184803E5" w14:textId="77777777" w:rsidR="00F74E30" w:rsidRPr="00C77AA1" w:rsidRDefault="00F74E30" w:rsidP="00FA00A6">
            <w:pPr>
              <w:pStyle w:val="Normal6a"/>
            </w:pPr>
            <w:r w:rsidRPr="00C77AA1">
              <w:rPr>
                <w:b/>
                <w:i/>
              </w:rPr>
              <w:t>m quater)</w:t>
            </w:r>
            <w:r w:rsidRPr="00C77AA1">
              <w:tab/>
            </w:r>
            <w:r w:rsidRPr="00C77AA1">
              <w:rPr>
                <w:b/>
                <w:i/>
              </w:rPr>
              <w:t>que, a la luz de la agresión de Rusia contra Ucrania y sus consecuencias para la estabilidad del Ártico, insten a la plena aplicación de las sanciones de la Unión sobre las tecnologías de doble uso destinadas a la expansión militar de Rusia en el Ártico, apoyando al mismo tiempo el compromiso de Ucrania con las estructuras de gobernanza ártica, incluida la perspectiva de que adquiera el estatuto de observador en los foros pertinentes, para promover un orden basado en normas;</w:t>
            </w:r>
          </w:p>
        </w:tc>
      </w:tr>
    </w:tbl>
    <w:p w14:paraId="70969E22"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5D3D5FD5" w14:textId="77777777" w:rsidR="00F74E30" w:rsidRPr="00C77AA1" w:rsidRDefault="00F74E30" w:rsidP="00F74E30">
      <w:r w:rsidRPr="00FA7B38">
        <w:rPr>
          <w:rStyle w:val="HideTWBExt"/>
        </w:rPr>
        <w:t>&lt;/Amend&gt;</w:t>
      </w:r>
    </w:p>
    <w:p w14:paraId="0E983169"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279</w:t>
      </w:r>
      <w:r w:rsidRPr="00FA7B38">
        <w:rPr>
          <w:rStyle w:val="HideTWBExt"/>
          <w:b w:val="0"/>
        </w:rPr>
        <w:t>&lt;/NumAm&gt;</w:t>
      </w:r>
    </w:p>
    <w:p w14:paraId="7FAC4C80"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0FFFD605" w14:textId="77777777" w:rsidR="00F74E30" w:rsidRPr="00C77AA1" w:rsidRDefault="00F74E30" w:rsidP="00F74E30">
      <w:pPr>
        <w:pStyle w:val="NormalBold"/>
      </w:pPr>
      <w:r w:rsidRPr="00FA7B38">
        <w:rPr>
          <w:rStyle w:val="HideTWBExt"/>
          <w:b w:val="0"/>
        </w:rPr>
        <w:t>&lt;/RepeatBlock-By&gt;</w:t>
      </w:r>
    </w:p>
    <w:p w14:paraId="64C239A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A2BCD70" w14:textId="77777777" w:rsidR="00F74E30" w:rsidRPr="00C77AA1" w:rsidRDefault="00F74E30" w:rsidP="00F74E30">
      <w:pPr>
        <w:pStyle w:val="NormalBold"/>
      </w:pPr>
      <w:r w:rsidRPr="00FA7B38">
        <w:rPr>
          <w:rStyle w:val="HideTWBExt"/>
          <w:b w:val="0"/>
        </w:rPr>
        <w:t>&lt;Article&gt;</w:t>
      </w:r>
      <w:r w:rsidRPr="00C77AA1">
        <w:t>Apartado 1 – letra m quater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AAEE0C7" w14:textId="77777777" w:rsidTr="00FA00A6">
        <w:trPr>
          <w:trHeight w:hRule="exact" w:val="240"/>
          <w:jc w:val="center"/>
        </w:trPr>
        <w:tc>
          <w:tcPr>
            <w:tcW w:w="9752" w:type="dxa"/>
            <w:gridSpan w:val="2"/>
            <w:tcBorders>
              <w:top w:val="nil"/>
              <w:left w:val="nil"/>
              <w:bottom w:val="nil"/>
              <w:right w:val="nil"/>
            </w:tcBorders>
          </w:tcPr>
          <w:p w14:paraId="4D74F384" w14:textId="77777777" w:rsidR="00F74E30" w:rsidRPr="00C77AA1" w:rsidRDefault="00F74E30" w:rsidP="00FA00A6"/>
        </w:tc>
      </w:tr>
      <w:tr w:rsidR="00F74E30" w:rsidRPr="00C77AA1" w14:paraId="03E1D9DF" w14:textId="77777777" w:rsidTr="00FA00A6">
        <w:trPr>
          <w:trHeight w:val="240"/>
          <w:jc w:val="center"/>
        </w:trPr>
        <w:tc>
          <w:tcPr>
            <w:tcW w:w="4876" w:type="dxa"/>
            <w:tcBorders>
              <w:top w:val="nil"/>
              <w:left w:val="nil"/>
              <w:bottom w:val="nil"/>
              <w:right w:val="nil"/>
            </w:tcBorders>
          </w:tcPr>
          <w:p w14:paraId="41F1F342"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A0DF0F5" w14:textId="77777777" w:rsidR="00F74E30" w:rsidRPr="00C77AA1" w:rsidRDefault="00F74E30" w:rsidP="00FA00A6">
            <w:pPr>
              <w:pStyle w:val="AmColumnHeading"/>
            </w:pPr>
            <w:r w:rsidRPr="00C77AA1">
              <w:t>Enmienda</w:t>
            </w:r>
          </w:p>
        </w:tc>
      </w:tr>
      <w:tr w:rsidR="00F74E30" w:rsidRPr="00C77AA1" w14:paraId="161DCD70" w14:textId="77777777" w:rsidTr="00FA00A6">
        <w:trPr>
          <w:jc w:val="center"/>
        </w:trPr>
        <w:tc>
          <w:tcPr>
            <w:tcW w:w="4876" w:type="dxa"/>
            <w:tcBorders>
              <w:top w:val="nil"/>
              <w:left w:val="nil"/>
              <w:bottom w:val="nil"/>
              <w:right w:val="nil"/>
            </w:tcBorders>
          </w:tcPr>
          <w:p w14:paraId="0A700506" w14:textId="77777777" w:rsidR="00F74E30" w:rsidRPr="00C77AA1" w:rsidRDefault="00F74E30" w:rsidP="00FA00A6">
            <w:pPr>
              <w:pStyle w:val="Normal6a"/>
            </w:pPr>
          </w:p>
        </w:tc>
        <w:tc>
          <w:tcPr>
            <w:tcW w:w="4876" w:type="dxa"/>
            <w:tcBorders>
              <w:top w:val="nil"/>
              <w:left w:val="nil"/>
              <w:bottom w:val="nil"/>
              <w:right w:val="nil"/>
            </w:tcBorders>
          </w:tcPr>
          <w:p w14:paraId="067D75D3" w14:textId="77777777" w:rsidR="00F74E30" w:rsidRPr="00C77AA1" w:rsidRDefault="00F74E30" w:rsidP="00FA00A6">
            <w:pPr>
              <w:pStyle w:val="Normal6a"/>
            </w:pPr>
            <w:r w:rsidRPr="00C77AA1">
              <w:rPr>
                <w:b/>
                <w:i/>
              </w:rPr>
              <w:t>m quater)</w:t>
            </w:r>
            <w:r w:rsidRPr="00C77AA1">
              <w:tab/>
            </w:r>
            <w:r w:rsidRPr="00C77AA1">
              <w:rPr>
                <w:b/>
                <w:i/>
              </w:rPr>
              <w:t>que refuercen el seguimiento y la cumplimiento, impongan sanciones estrictas a los buques de la flota clandestina que utilicen pabellones de conveniencia para eludir las sanciones en el Ártico, cooperen a escala internacional para incluir a estos buques en listas negras y restringir su acceso a puertos y seguros, y exijan a los Estados de abanderamiento la plena responsabilidad de garantizar el cumplimiento de las normas medioambientales y de seguridad;</w:t>
            </w:r>
          </w:p>
        </w:tc>
      </w:tr>
    </w:tbl>
    <w:p w14:paraId="105EF47E"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25D63F18" w14:textId="77777777" w:rsidR="00F74E30" w:rsidRPr="00FA7B38" w:rsidRDefault="00F74E30" w:rsidP="00F74E30">
      <w:pPr>
        <w:rPr>
          <w:lang w:val="fi-FI"/>
        </w:rPr>
      </w:pPr>
      <w:r w:rsidRPr="00FA7B38">
        <w:rPr>
          <w:rStyle w:val="HideTWBExt"/>
          <w:lang w:val="fi-FI"/>
        </w:rPr>
        <w:t>&lt;/Amend&gt;</w:t>
      </w:r>
    </w:p>
    <w:p w14:paraId="32BDDD6C" w14:textId="77777777" w:rsidR="00F74E30" w:rsidRPr="00FA7B38" w:rsidRDefault="00F74E30" w:rsidP="00F74E30">
      <w:pPr>
        <w:pStyle w:val="AmNumberTabs"/>
        <w:rPr>
          <w:lang w:val="fi-FI"/>
        </w:rPr>
      </w:pPr>
      <w:r w:rsidRPr="00FA7B38">
        <w:rPr>
          <w:rStyle w:val="HideTWBExt"/>
          <w:b w:val="0"/>
        </w:rPr>
        <w:lastRenderedPageBreak/>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280</w:t>
      </w:r>
      <w:r w:rsidRPr="00FA7B38">
        <w:rPr>
          <w:rStyle w:val="HideTWBExt"/>
          <w:b w:val="0"/>
        </w:rPr>
        <w:t>&lt;/NumAm&gt;</w:t>
      </w:r>
    </w:p>
    <w:p w14:paraId="38E448DC"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28CBE47C" w14:textId="77777777" w:rsidR="00F74E30" w:rsidRPr="00FA7B38" w:rsidRDefault="00F74E30" w:rsidP="00F74E30">
      <w:pPr>
        <w:pStyle w:val="NormalBold"/>
        <w:rPr>
          <w:lang w:val="fi-FI"/>
        </w:rPr>
      </w:pPr>
      <w:r w:rsidRPr="00FA7B38">
        <w:rPr>
          <w:rStyle w:val="HideTWBExt"/>
          <w:b w:val="0"/>
        </w:rPr>
        <w:t>&lt;/RepeatBlock-By&gt;</w:t>
      </w:r>
    </w:p>
    <w:p w14:paraId="3109243E"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6C02508" w14:textId="77777777" w:rsidR="00F74E30" w:rsidRPr="00C77AA1" w:rsidRDefault="00F74E30" w:rsidP="00F74E30">
      <w:pPr>
        <w:pStyle w:val="NormalBold"/>
      </w:pPr>
      <w:r w:rsidRPr="00FA7B38">
        <w:rPr>
          <w:rStyle w:val="HideTWBExt"/>
          <w:b w:val="0"/>
        </w:rPr>
        <w:t>&lt;Article&gt;</w:t>
      </w:r>
      <w:r w:rsidRPr="00C77AA1">
        <w:t>Apartado 1 – letra m quinquies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07C9BF1B" w14:textId="77777777" w:rsidTr="00FA00A6">
        <w:trPr>
          <w:trHeight w:hRule="exact" w:val="240"/>
          <w:jc w:val="center"/>
        </w:trPr>
        <w:tc>
          <w:tcPr>
            <w:tcW w:w="9752" w:type="dxa"/>
            <w:gridSpan w:val="2"/>
            <w:tcBorders>
              <w:top w:val="nil"/>
              <w:left w:val="nil"/>
              <w:bottom w:val="nil"/>
              <w:right w:val="nil"/>
            </w:tcBorders>
          </w:tcPr>
          <w:p w14:paraId="54597AD2" w14:textId="77777777" w:rsidR="00F74E30" w:rsidRPr="00C77AA1" w:rsidRDefault="00F74E30" w:rsidP="00FA00A6"/>
        </w:tc>
      </w:tr>
      <w:tr w:rsidR="00F74E30" w:rsidRPr="00C77AA1" w14:paraId="7BDB013D" w14:textId="77777777" w:rsidTr="00FA00A6">
        <w:trPr>
          <w:trHeight w:val="240"/>
          <w:jc w:val="center"/>
        </w:trPr>
        <w:tc>
          <w:tcPr>
            <w:tcW w:w="4876" w:type="dxa"/>
            <w:tcBorders>
              <w:top w:val="nil"/>
              <w:left w:val="nil"/>
              <w:bottom w:val="nil"/>
              <w:right w:val="nil"/>
            </w:tcBorders>
          </w:tcPr>
          <w:p w14:paraId="61B5291A"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7DF6B06B" w14:textId="77777777" w:rsidR="00F74E30" w:rsidRPr="00C77AA1" w:rsidRDefault="00F74E30" w:rsidP="00FA00A6">
            <w:pPr>
              <w:pStyle w:val="AmColumnHeading"/>
            </w:pPr>
            <w:r w:rsidRPr="00C77AA1">
              <w:t>Enmienda</w:t>
            </w:r>
          </w:p>
        </w:tc>
      </w:tr>
      <w:tr w:rsidR="00F74E30" w:rsidRPr="00C77AA1" w14:paraId="6A34F6F1" w14:textId="77777777" w:rsidTr="00FA00A6">
        <w:trPr>
          <w:jc w:val="center"/>
        </w:trPr>
        <w:tc>
          <w:tcPr>
            <w:tcW w:w="4876" w:type="dxa"/>
            <w:tcBorders>
              <w:top w:val="nil"/>
              <w:left w:val="nil"/>
              <w:bottom w:val="nil"/>
              <w:right w:val="nil"/>
            </w:tcBorders>
          </w:tcPr>
          <w:p w14:paraId="1BCB717B" w14:textId="77777777" w:rsidR="00F74E30" w:rsidRPr="00C77AA1" w:rsidRDefault="00F74E30" w:rsidP="00FA00A6">
            <w:pPr>
              <w:pStyle w:val="Normal6a"/>
            </w:pPr>
          </w:p>
        </w:tc>
        <w:tc>
          <w:tcPr>
            <w:tcW w:w="4876" w:type="dxa"/>
            <w:tcBorders>
              <w:top w:val="nil"/>
              <w:left w:val="nil"/>
              <w:bottom w:val="nil"/>
              <w:right w:val="nil"/>
            </w:tcBorders>
          </w:tcPr>
          <w:p w14:paraId="66CD39F2" w14:textId="77777777" w:rsidR="00F74E30" w:rsidRPr="00C77AA1" w:rsidRDefault="00F74E30" w:rsidP="00FA00A6">
            <w:pPr>
              <w:pStyle w:val="Normal6a"/>
            </w:pPr>
            <w:r w:rsidRPr="00C77AA1">
              <w:rPr>
                <w:b/>
                <w:i/>
              </w:rPr>
              <w:t>m quinquies)</w:t>
            </w:r>
            <w:r w:rsidRPr="00C77AA1">
              <w:tab/>
            </w:r>
            <w:r w:rsidRPr="00C77AA1">
              <w:rPr>
                <w:b/>
                <w:i/>
              </w:rPr>
              <w:t>que, reconociendo la importancia de una conectividad resiliente para las comunidades árticas y la seguridad de la Unión, apoyen el desarrollo de proyectos de infraestructuras Norte-Norte en el Ártico sueco y finlandés, haciendo especial hincapié en el aumento de capacidad del ferrocarril existente que conecta Finlandia con el océano Ártico, y en explorar nuevas conexiones de transporte multimodal para reforzar la conectividad entre la Unión y los países nórdicos y la movilidad militar;</w:t>
            </w:r>
          </w:p>
        </w:tc>
      </w:tr>
    </w:tbl>
    <w:p w14:paraId="0CF26953"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4ABF4C99" w14:textId="77777777" w:rsidR="00F74E30" w:rsidRPr="00C77AA1" w:rsidRDefault="00F74E30" w:rsidP="00F74E30">
      <w:r w:rsidRPr="00FA7B38">
        <w:rPr>
          <w:rStyle w:val="HideTWBExt"/>
        </w:rPr>
        <w:t>&lt;/Amend&gt;</w:t>
      </w:r>
    </w:p>
    <w:p w14:paraId="389FE6F0"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281</w:t>
      </w:r>
      <w:r w:rsidRPr="00FA7B38">
        <w:rPr>
          <w:rStyle w:val="HideTWBExt"/>
          <w:b w:val="0"/>
        </w:rPr>
        <w:t>&lt;/NumAm&gt;</w:t>
      </w:r>
    </w:p>
    <w:p w14:paraId="696B60D3"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576E5E1C" w14:textId="77777777" w:rsidR="00F74E30" w:rsidRPr="00C77AA1" w:rsidRDefault="00F74E30" w:rsidP="00F74E30">
      <w:pPr>
        <w:pStyle w:val="NormalBold"/>
      </w:pPr>
      <w:r w:rsidRPr="00FA7B38">
        <w:rPr>
          <w:rStyle w:val="HideTWBExt"/>
          <w:b w:val="0"/>
        </w:rPr>
        <w:t>&lt;/RepeatBlock-By&gt;</w:t>
      </w:r>
    </w:p>
    <w:p w14:paraId="401D41BF"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3D70139B" w14:textId="77777777" w:rsidR="00F74E30" w:rsidRPr="00C77AA1" w:rsidRDefault="00F74E30" w:rsidP="00F74E30">
      <w:pPr>
        <w:pStyle w:val="NormalBold"/>
      </w:pPr>
      <w:r w:rsidRPr="00FA7B38">
        <w:rPr>
          <w:rStyle w:val="HideTWBExt"/>
          <w:b w:val="0"/>
        </w:rPr>
        <w:t>&lt;Article&gt;</w:t>
      </w:r>
      <w:r w:rsidRPr="00C77AA1">
        <w:t>Apartado 1 – letra m quinquies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6E4583D" w14:textId="77777777" w:rsidTr="00FA00A6">
        <w:trPr>
          <w:trHeight w:hRule="exact" w:val="240"/>
          <w:jc w:val="center"/>
        </w:trPr>
        <w:tc>
          <w:tcPr>
            <w:tcW w:w="9752" w:type="dxa"/>
            <w:gridSpan w:val="2"/>
            <w:tcBorders>
              <w:top w:val="nil"/>
              <w:left w:val="nil"/>
              <w:bottom w:val="nil"/>
              <w:right w:val="nil"/>
            </w:tcBorders>
          </w:tcPr>
          <w:p w14:paraId="0FACE546" w14:textId="77777777" w:rsidR="00F74E30" w:rsidRPr="00C77AA1" w:rsidRDefault="00F74E30" w:rsidP="00FA00A6"/>
        </w:tc>
      </w:tr>
      <w:tr w:rsidR="00F74E30" w:rsidRPr="00C77AA1" w14:paraId="7DE6DAD7" w14:textId="77777777" w:rsidTr="00FA00A6">
        <w:trPr>
          <w:trHeight w:val="240"/>
          <w:jc w:val="center"/>
        </w:trPr>
        <w:tc>
          <w:tcPr>
            <w:tcW w:w="4876" w:type="dxa"/>
            <w:tcBorders>
              <w:top w:val="nil"/>
              <w:left w:val="nil"/>
              <w:bottom w:val="nil"/>
              <w:right w:val="nil"/>
            </w:tcBorders>
          </w:tcPr>
          <w:p w14:paraId="311A03A3"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E0A5835" w14:textId="77777777" w:rsidR="00F74E30" w:rsidRPr="00C77AA1" w:rsidRDefault="00F74E30" w:rsidP="00FA00A6">
            <w:pPr>
              <w:pStyle w:val="AmColumnHeading"/>
            </w:pPr>
            <w:r w:rsidRPr="00C77AA1">
              <w:t>Enmienda</w:t>
            </w:r>
          </w:p>
        </w:tc>
      </w:tr>
      <w:tr w:rsidR="00F74E30" w:rsidRPr="00C77AA1" w14:paraId="1663FB38" w14:textId="77777777" w:rsidTr="00FA00A6">
        <w:trPr>
          <w:jc w:val="center"/>
        </w:trPr>
        <w:tc>
          <w:tcPr>
            <w:tcW w:w="4876" w:type="dxa"/>
            <w:tcBorders>
              <w:top w:val="nil"/>
              <w:left w:val="nil"/>
              <w:bottom w:val="nil"/>
              <w:right w:val="nil"/>
            </w:tcBorders>
          </w:tcPr>
          <w:p w14:paraId="1C667866" w14:textId="77777777" w:rsidR="00F74E30" w:rsidRPr="00C77AA1" w:rsidRDefault="00F74E30" w:rsidP="00FA00A6">
            <w:pPr>
              <w:pStyle w:val="Normal6a"/>
            </w:pPr>
          </w:p>
        </w:tc>
        <w:tc>
          <w:tcPr>
            <w:tcW w:w="4876" w:type="dxa"/>
            <w:tcBorders>
              <w:top w:val="nil"/>
              <w:left w:val="nil"/>
              <w:bottom w:val="nil"/>
              <w:right w:val="nil"/>
            </w:tcBorders>
          </w:tcPr>
          <w:p w14:paraId="22259223" w14:textId="77777777" w:rsidR="00F74E30" w:rsidRPr="00C77AA1" w:rsidRDefault="00F74E30" w:rsidP="00FA00A6">
            <w:pPr>
              <w:pStyle w:val="Normal6a"/>
            </w:pPr>
            <w:r w:rsidRPr="00C77AA1">
              <w:rPr>
                <w:b/>
                <w:i/>
              </w:rPr>
              <w:t>m quinquies)</w:t>
            </w:r>
            <w:r w:rsidRPr="00C77AA1">
              <w:tab/>
            </w:r>
            <w:r w:rsidRPr="00C77AA1">
              <w:rPr>
                <w:b/>
                <w:i/>
              </w:rPr>
              <w:t>que consideren y establezcan una representación formal de la Unión en las Islas Feroe para intensificar el diálogo político, mejorar la cooperación en materia de pesca, la resiliencia frente al cambio climático y el desarrollo sostenible, y consolidar la presencia estratégica de la Unión en la región del Atlántico Norte;</w:t>
            </w:r>
          </w:p>
        </w:tc>
      </w:tr>
    </w:tbl>
    <w:p w14:paraId="14A95728"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3F815BC5" w14:textId="77777777" w:rsidR="00F74E30" w:rsidRPr="00C77AA1" w:rsidRDefault="00F74E30" w:rsidP="00F74E30">
      <w:r w:rsidRPr="00FA7B38">
        <w:rPr>
          <w:rStyle w:val="HideTWBExt"/>
        </w:rPr>
        <w:t>&lt;/Amend&gt;</w:t>
      </w:r>
    </w:p>
    <w:p w14:paraId="4A3BCCAE" w14:textId="77777777" w:rsidR="00F74E30" w:rsidRPr="00C77AA1" w:rsidRDefault="00F74E30" w:rsidP="00F74E30">
      <w:pPr>
        <w:pStyle w:val="AmNumberTabs"/>
      </w:pPr>
      <w:r w:rsidRPr="00FA7B38">
        <w:rPr>
          <w:rStyle w:val="HideTWBExt"/>
          <w:b w:val="0"/>
        </w:rPr>
        <w:lastRenderedPageBreak/>
        <w:t>&lt;Amend&gt;</w:t>
      </w:r>
      <w:r w:rsidRPr="00C77AA1">
        <w:t>Enmienda</w:t>
      </w:r>
      <w:r w:rsidRPr="00C77AA1">
        <w:tab/>
      </w:r>
      <w:r w:rsidRPr="00C77AA1">
        <w:tab/>
      </w:r>
      <w:r w:rsidRPr="00FA7B38">
        <w:rPr>
          <w:rStyle w:val="HideTWBExt"/>
          <w:b w:val="0"/>
        </w:rPr>
        <w:t>&lt;NumAm&gt;</w:t>
      </w:r>
      <w:r w:rsidRPr="00C77AA1">
        <w:t>282</w:t>
      </w:r>
      <w:r w:rsidRPr="00FA7B38">
        <w:rPr>
          <w:rStyle w:val="HideTWBExt"/>
          <w:b w:val="0"/>
        </w:rPr>
        <w:t>&lt;/NumAm&gt;</w:t>
      </w:r>
    </w:p>
    <w:p w14:paraId="7327FB56" w14:textId="77777777" w:rsidR="00F74E30" w:rsidRPr="00C77AA1" w:rsidRDefault="00F74E30" w:rsidP="00F74E30">
      <w:pPr>
        <w:pStyle w:val="NormalBold"/>
      </w:pPr>
      <w:r w:rsidRPr="00FA7B38">
        <w:rPr>
          <w:rStyle w:val="HideTWBExt"/>
          <w:b w:val="0"/>
        </w:rPr>
        <w:t>&lt;RepeatBlock-By&gt;&lt;Members&gt;</w:t>
      </w:r>
      <w:r w:rsidRPr="00C77AA1">
        <w:t>Urmas Paet</w:t>
      </w:r>
      <w:r w:rsidRPr="00FA7B38">
        <w:rPr>
          <w:rStyle w:val="HideTWBExt"/>
          <w:b w:val="0"/>
        </w:rPr>
        <w:t>&lt;/Members&gt;</w:t>
      </w:r>
    </w:p>
    <w:p w14:paraId="5FE2010F" w14:textId="77777777" w:rsidR="00F74E30" w:rsidRPr="00C77AA1" w:rsidRDefault="00F74E30" w:rsidP="00F74E30">
      <w:pPr>
        <w:pStyle w:val="NormalBold"/>
      </w:pPr>
      <w:r w:rsidRPr="00FA7B38">
        <w:rPr>
          <w:rStyle w:val="HideTWBExt"/>
          <w:b w:val="0"/>
        </w:rPr>
        <w:t>&lt;/RepeatBlock-By&gt;</w:t>
      </w:r>
    </w:p>
    <w:p w14:paraId="7C4F8F29"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13341B9F" w14:textId="77777777" w:rsidR="00F74E30" w:rsidRPr="00C77AA1" w:rsidRDefault="00F74E30" w:rsidP="00F74E30">
      <w:pPr>
        <w:pStyle w:val="NormalBold"/>
      </w:pPr>
      <w:r w:rsidRPr="00FA7B38">
        <w:rPr>
          <w:rStyle w:val="HideTWBExt"/>
          <w:b w:val="0"/>
        </w:rPr>
        <w:t>&lt;Article&gt;</w:t>
      </w:r>
      <w:r w:rsidRPr="00C77AA1">
        <w:t>Apartado 1 – letra m sexies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16201E1C" w14:textId="77777777" w:rsidTr="00FA00A6">
        <w:trPr>
          <w:trHeight w:hRule="exact" w:val="240"/>
          <w:jc w:val="center"/>
        </w:trPr>
        <w:tc>
          <w:tcPr>
            <w:tcW w:w="9752" w:type="dxa"/>
            <w:gridSpan w:val="2"/>
            <w:tcBorders>
              <w:top w:val="nil"/>
              <w:left w:val="nil"/>
              <w:bottom w:val="nil"/>
              <w:right w:val="nil"/>
            </w:tcBorders>
          </w:tcPr>
          <w:p w14:paraId="511462D3" w14:textId="77777777" w:rsidR="00F74E30" w:rsidRPr="00C77AA1" w:rsidRDefault="00F74E30" w:rsidP="00FA00A6"/>
        </w:tc>
      </w:tr>
      <w:tr w:rsidR="00F74E30" w:rsidRPr="00C77AA1" w14:paraId="784E977D" w14:textId="77777777" w:rsidTr="00FA00A6">
        <w:trPr>
          <w:trHeight w:val="240"/>
          <w:jc w:val="center"/>
        </w:trPr>
        <w:tc>
          <w:tcPr>
            <w:tcW w:w="4876" w:type="dxa"/>
            <w:tcBorders>
              <w:top w:val="nil"/>
              <w:left w:val="nil"/>
              <w:bottom w:val="nil"/>
              <w:right w:val="nil"/>
            </w:tcBorders>
          </w:tcPr>
          <w:p w14:paraId="692FC966"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694E34DB" w14:textId="77777777" w:rsidR="00F74E30" w:rsidRPr="00C77AA1" w:rsidRDefault="00F74E30" w:rsidP="00FA00A6">
            <w:pPr>
              <w:pStyle w:val="AmColumnHeading"/>
            </w:pPr>
            <w:r w:rsidRPr="00C77AA1">
              <w:t>Enmienda</w:t>
            </w:r>
          </w:p>
        </w:tc>
      </w:tr>
      <w:tr w:rsidR="00F74E30" w:rsidRPr="00C77AA1" w14:paraId="6D074E4E" w14:textId="77777777" w:rsidTr="00FA00A6">
        <w:trPr>
          <w:jc w:val="center"/>
        </w:trPr>
        <w:tc>
          <w:tcPr>
            <w:tcW w:w="4876" w:type="dxa"/>
            <w:tcBorders>
              <w:top w:val="nil"/>
              <w:left w:val="nil"/>
              <w:bottom w:val="nil"/>
              <w:right w:val="nil"/>
            </w:tcBorders>
          </w:tcPr>
          <w:p w14:paraId="7A167FC2" w14:textId="77777777" w:rsidR="00F74E30" w:rsidRPr="00C77AA1" w:rsidRDefault="00F74E30" w:rsidP="00FA00A6">
            <w:pPr>
              <w:pStyle w:val="Normal6a"/>
            </w:pPr>
          </w:p>
        </w:tc>
        <w:tc>
          <w:tcPr>
            <w:tcW w:w="4876" w:type="dxa"/>
            <w:tcBorders>
              <w:top w:val="nil"/>
              <w:left w:val="nil"/>
              <w:bottom w:val="nil"/>
              <w:right w:val="nil"/>
            </w:tcBorders>
          </w:tcPr>
          <w:p w14:paraId="4C301E4D" w14:textId="77777777" w:rsidR="00F74E30" w:rsidRPr="00C77AA1" w:rsidRDefault="00F74E30" w:rsidP="00FA00A6">
            <w:pPr>
              <w:pStyle w:val="Normal6a"/>
            </w:pPr>
            <w:r w:rsidRPr="00C77AA1">
              <w:rPr>
                <w:b/>
                <w:i/>
              </w:rPr>
              <w:t>m sexies)</w:t>
            </w:r>
            <w:r w:rsidRPr="00C77AA1">
              <w:tab/>
            </w:r>
            <w:r w:rsidRPr="00C77AA1">
              <w:rPr>
                <w:b/>
                <w:i/>
              </w:rPr>
              <w:t>que incrementan la financiación y el apoyo a la cooperación con instituciones clave del Ártico, como el Consejo Económico del Ártico, el Foro de Alcaldes del Ártico y el Comité Permanente de Parlamentarios de la Región del Ártico, en particular mediante el desarrollo de capacidades, proyectos conjuntos e iniciativas de investigación, reconociendo su papel esencial en la promoción del desarrollo sostenible y el compromiso local en toda la región ártica;</w:t>
            </w:r>
          </w:p>
        </w:tc>
      </w:tr>
    </w:tbl>
    <w:p w14:paraId="4C53FA79" w14:textId="77777777" w:rsidR="00F74E30" w:rsidRPr="00FA7B38" w:rsidRDefault="00F74E30" w:rsidP="00F74E30">
      <w:pPr>
        <w:pStyle w:val="AmOrLang"/>
        <w:rPr>
          <w:lang w:val="fi-FI"/>
        </w:rPr>
      </w:pPr>
      <w:r w:rsidRPr="00FA7B38">
        <w:rPr>
          <w:lang w:val="fi-FI"/>
        </w:rPr>
        <w:t xml:space="preserve">Or. </w:t>
      </w:r>
      <w:r w:rsidRPr="00FA7B38">
        <w:rPr>
          <w:rStyle w:val="HideTWBExt"/>
          <w:lang w:val="fi-FI"/>
        </w:rPr>
        <w:t>&lt;Original&gt;</w:t>
      </w:r>
      <w:r w:rsidRPr="00FA7B38">
        <w:rPr>
          <w:rStyle w:val="HideTWBInt"/>
          <w:lang w:val="fi-FI"/>
        </w:rPr>
        <w:t>{EN}</w:t>
      </w:r>
      <w:r w:rsidRPr="00FA7B38">
        <w:rPr>
          <w:lang w:val="fi-FI"/>
        </w:rPr>
        <w:t>en</w:t>
      </w:r>
      <w:r w:rsidRPr="00FA7B38">
        <w:rPr>
          <w:rStyle w:val="HideTWBExt"/>
          <w:lang w:val="fi-FI"/>
        </w:rPr>
        <w:t>&lt;/Original&gt;</w:t>
      </w:r>
    </w:p>
    <w:p w14:paraId="4CBCE2C7" w14:textId="77777777" w:rsidR="00F74E30" w:rsidRPr="00FA7B38" w:rsidRDefault="00F74E30" w:rsidP="00F74E30">
      <w:pPr>
        <w:rPr>
          <w:lang w:val="fi-FI"/>
        </w:rPr>
      </w:pPr>
      <w:r w:rsidRPr="00FA7B38">
        <w:rPr>
          <w:rStyle w:val="HideTWBExt"/>
          <w:lang w:val="fi-FI"/>
        </w:rPr>
        <w:t>&lt;/Amend&gt;</w:t>
      </w:r>
    </w:p>
    <w:p w14:paraId="05DE0FE3" w14:textId="77777777" w:rsidR="00F74E30" w:rsidRPr="00FA7B38" w:rsidRDefault="00F74E30" w:rsidP="00F74E30">
      <w:pPr>
        <w:pStyle w:val="AmNumberTabs"/>
        <w:rPr>
          <w:lang w:val="fi-FI"/>
        </w:rPr>
      </w:pPr>
      <w:r w:rsidRPr="00FA7B38">
        <w:rPr>
          <w:rStyle w:val="HideTWBExt"/>
          <w:b w:val="0"/>
        </w:rPr>
        <w:t>&lt;Amend&gt;</w:t>
      </w:r>
      <w:r w:rsidRPr="00FA7B38">
        <w:rPr>
          <w:lang w:val="fi-FI"/>
        </w:rPr>
        <w:t>Enmienda</w:t>
      </w:r>
      <w:r w:rsidRPr="00FA7B38">
        <w:rPr>
          <w:lang w:val="fi-FI"/>
        </w:rPr>
        <w:tab/>
      </w:r>
      <w:r w:rsidRPr="00FA7B38">
        <w:rPr>
          <w:lang w:val="fi-FI"/>
        </w:rPr>
        <w:tab/>
      </w:r>
      <w:r w:rsidRPr="00FA7B38">
        <w:rPr>
          <w:rStyle w:val="HideTWBExt"/>
          <w:b w:val="0"/>
        </w:rPr>
        <w:t>&lt;NumAm&gt;</w:t>
      </w:r>
      <w:r w:rsidRPr="00FA7B38">
        <w:rPr>
          <w:lang w:val="fi-FI"/>
        </w:rPr>
        <w:t>283</w:t>
      </w:r>
      <w:r w:rsidRPr="00FA7B38">
        <w:rPr>
          <w:rStyle w:val="HideTWBExt"/>
          <w:b w:val="0"/>
        </w:rPr>
        <w:t>&lt;/NumAm&gt;</w:t>
      </w:r>
    </w:p>
    <w:p w14:paraId="33142B51" w14:textId="77777777" w:rsidR="00F74E30" w:rsidRPr="00FA7B38" w:rsidRDefault="00F74E30" w:rsidP="00F74E30">
      <w:pPr>
        <w:pStyle w:val="NormalBold"/>
        <w:rPr>
          <w:lang w:val="fi-FI"/>
        </w:rPr>
      </w:pPr>
      <w:r w:rsidRPr="00FA7B38">
        <w:rPr>
          <w:rStyle w:val="HideTWBExt"/>
          <w:b w:val="0"/>
        </w:rPr>
        <w:t>&lt;RepeatBlock-By&gt;&lt;Members&gt;</w:t>
      </w:r>
      <w:r w:rsidRPr="00FA7B38">
        <w:rPr>
          <w:lang w:val="fi-FI"/>
        </w:rPr>
        <w:t>Mika Aaltola</w:t>
      </w:r>
      <w:r w:rsidRPr="00FA7B38">
        <w:rPr>
          <w:rStyle w:val="HideTWBExt"/>
          <w:b w:val="0"/>
        </w:rPr>
        <w:t>&lt;/Members&gt;</w:t>
      </w:r>
    </w:p>
    <w:p w14:paraId="27CE9094" w14:textId="77777777" w:rsidR="00F74E30" w:rsidRPr="00FA7B38" w:rsidRDefault="00F74E30" w:rsidP="00F74E30">
      <w:pPr>
        <w:pStyle w:val="NormalBold"/>
        <w:rPr>
          <w:lang w:val="fi-FI"/>
        </w:rPr>
      </w:pPr>
      <w:r w:rsidRPr="00FA7B38">
        <w:rPr>
          <w:rStyle w:val="HideTWBExt"/>
          <w:b w:val="0"/>
        </w:rPr>
        <w:t>&lt;/RepeatBlock-By&gt;</w:t>
      </w:r>
    </w:p>
    <w:p w14:paraId="3A8D428D"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583EEB52" w14:textId="77777777" w:rsidR="00F74E30" w:rsidRPr="00C77AA1" w:rsidRDefault="00F74E30" w:rsidP="00F74E30">
      <w:pPr>
        <w:pStyle w:val="NormalBold"/>
      </w:pPr>
      <w:r w:rsidRPr="00FA7B38">
        <w:rPr>
          <w:rStyle w:val="HideTWBExt"/>
          <w:b w:val="0"/>
        </w:rPr>
        <w:t>&lt;Article&gt;</w:t>
      </w:r>
      <w:r w:rsidRPr="00C77AA1">
        <w:t>Apartado 1 – letra m sexies (nueva)</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415E00A6" w14:textId="77777777" w:rsidTr="00FA00A6">
        <w:trPr>
          <w:trHeight w:hRule="exact" w:val="240"/>
          <w:jc w:val="center"/>
        </w:trPr>
        <w:tc>
          <w:tcPr>
            <w:tcW w:w="9752" w:type="dxa"/>
            <w:gridSpan w:val="2"/>
            <w:tcBorders>
              <w:top w:val="nil"/>
              <w:left w:val="nil"/>
              <w:bottom w:val="nil"/>
              <w:right w:val="nil"/>
            </w:tcBorders>
          </w:tcPr>
          <w:p w14:paraId="00D6894D" w14:textId="77777777" w:rsidR="00F74E30" w:rsidRPr="00C77AA1" w:rsidRDefault="00F74E30" w:rsidP="00FA00A6"/>
        </w:tc>
      </w:tr>
      <w:tr w:rsidR="00F74E30" w:rsidRPr="00C77AA1" w14:paraId="2A466732" w14:textId="77777777" w:rsidTr="00FA00A6">
        <w:trPr>
          <w:trHeight w:val="240"/>
          <w:jc w:val="center"/>
        </w:trPr>
        <w:tc>
          <w:tcPr>
            <w:tcW w:w="4876" w:type="dxa"/>
            <w:tcBorders>
              <w:top w:val="nil"/>
              <w:left w:val="nil"/>
              <w:bottom w:val="nil"/>
              <w:right w:val="nil"/>
            </w:tcBorders>
          </w:tcPr>
          <w:p w14:paraId="4E4BCA8E"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4CA67E41" w14:textId="77777777" w:rsidR="00F74E30" w:rsidRPr="00C77AA1" w:rsidRDefault="00F74E30" w:rsidP="00FA00A6">
            <w:pPr>
              <w:pStyle w:val="AmColumnHeading"/>
            </w:pPr>
            <w:r w:rsidRPr="00C77AA1">
              <w:t>Enmienda</w:t>
            </w:r>
          </w:p>
        </w:tc>
      </w:tr>
      <w:tr w:rsidR="00F74E30" w:rsidRPr="00C77AA1" w14:paraId="45EC693A" w14:textId="77777777" w:rsidTr="00FA00A6">
        <w:trPr>
          <w:jc w:val="center"/>
        </w:trPr>
        <w:tc>
          <w:tcPr>
            <w:tcW w:w="4876" w:type="dxa"/>
            <w:tcBorders>
              <w:top w:val="nil"/>
              <w:left w:val="nil"/>
              <w:bottom w:val="nil"/>
              <w:right w:val="nil"/>
            </w:tcBorders>
          </w:tcPr>
          <w:p w14:paraId="69F1ABFF" w14:textId="77777777" w:rsidR="00F74E30" w:rsidRPr="00C77AA1" w:rsidRDefault="00F74E30" w:rsidP="00FA00A6">
            <w:pPr>
              <w:pStyle w:val="Normal6a"/>
            </w:pPr>
          </w:p>
        </w:tc>
        <w:tc>
          <w:tcPr>
            <w:tcW w:w="4876" w:type="dxa"/>
            <w:tcBorders>
              <w:top w:val="nil"/>
              <w:left w:val="nil"/>
              <w:bottom w:val="nil"/>
              <w:right w:val="nil"/>
            </w:tcBorders>
          </w:tcPr>
          <w:p w14:paraId="776056BC" w14:textId="77777777" w:rsidR="00F74E30" w:rsidRPr="00C77AA1" w:rsidRDefault="00F74E30" w:rsidP="00FA00A6">
            <w:pPr>
              <w:pStyle w:val="Normal6a"/>
            </w:pPr>
            <w:r w:rsidRPr="00C77AA1">
              <w:rPr>
                <w:b/>
                <w:i/>
              </w:rPr>
              <w:t>m sexies)</w:t>
            </w:r>
            <w:r w:rsidRPr="00C77AA1">
              <w:tab/>
            </w:r>
            <w:r w:rsidRPr="00C77AA1">
              <w:rPr>
                <w:b/>
                <w:i/>
              </w:rPr>
              <w:t>destaca que Europa debe desarrollar una capacidad de lanzamiento independiente apta para el Ártico, con el fin de garantizar servicios satelitales resilientes en el Alto Norte; subraya que la seguridad de las comunicaciones, la observación de la Tierra y la navegación fiable son fundamentales para la conciencia situacional, la respuesta a crisis y la defensa, y que estas capacidades deben protegerse frente a interferencias, suplantaciones e injerencias hostiles;</w:t>
            </w:r>
          </w:p>
        </w:tc>
      </w:tr>
    </w:tbl>
    <w:p w14:paraId="198DA486" w14:textId="77777777" w:rsidR="00F74E30" w:rsidRPr="00C77AA1" w:rsidRDefault="00F74E30" w:rsidP="00F74E30">
      <w:pPr>
        <w:pStyle w:val="AmOrLang"/>
      </w:pPr>
      <w:r w:rsidRPr="00C77AA1">
        <w:lastRenderedPageBreak/>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9ED62F9" w14:textId="77777777" w:rsidR="00F74E30" w:rsidRPr="00C77AA1" w:rsidRDefault="00F74E30" w:rsidP="00F74E30">
      <w:r w:rsidRPr="00FA7B38">
        <w:rPr>
          <w:rStyle w:val="HideTWBExt"/>
        </w:rPr>
        <w:t>&lt;/Amend&gt;</w:t>
      </w:r>
    </w:p>
    <w:p w14:paraId="67E7FB15"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284</w:t>
      </w:r>
      <w:r w:rsidRPr="00FA7B38">
        <w:rPr>
          <w:rStyle w:val="HideTWBExt"/>
          <w:b w:val="0"/>
        </w:rPr>
        <w:t>&lt;/NumAm&gt;</w:t>
      </w:r>
    </w:p>
    <w:p w14:paraId="49983117" w14:textId="77777777" w:rsidR="00F74E30" w:rsidRPr="00C77AA1" w:rsidRDefault="00F74E30" w:rsidP="00F74E30">
      <w:pPr>
        <w:pStyle w:val="NormalBold"/>
      </w:pPr>
      <w:r w:rsidRPr="00FA7B38">
        <w:rPr>
          <w:rStyle w:val="HideTWBExt"/>
          <w:b w:val="0"/>
        </w:rPr>
        <w:t>&lt;RepeatBlock-By&gt;&lt;Members&gt;</w:t>
      </w:r>
      <w:r w:rsidRPr="00C77AA1">
        <w:t>Pierre-Romain Thionnet, Jordan Bardella</w:t>
      </w:r>
      <w:r w:rsidRPr="00FA7B38">
        <w:rPr>
          <w:rStyle w:val="HideTWBExt"/>
          <w:b w:val="0"/>
        </w:rPr>
        <w:t>&lt;/Members&gt;</w:t>
      </w:r>
    </w:p>
    <w:p w14:paraId="6EA01EBD" w14:textId="77777777" w:rsidR="00F74E30" w:rsidRPr="00C77AA1" w:rsidRDefault="00F74E30" w:rsidP="00F74E30">
      <w:pPr>
        <w:pStyle w:val="NormalBold"/>
      </w:pPr>
      <w:r w:rsidRPr="00FA7B38">
        <w:rPr>
          <w:rStyle w:val="HideTWBExt"/>
          <w:b w:val="0"/>
        </w:rPr>
        <w:t>&lt;/RepeatBlock-By&gt;</w:t>
      </w:r>
    </w:p>
    <w:p w14:paraId="0FC81B45"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0ACADB0B" w14:textId="77777777" w:rsidR="00F74E30" w:rsidRPr="00C77AA1" w:rsidRDefault="00F74E30" w:rsidP="00F74E30">
      <w:pPr>
        <w:pStyle w:val="NormalBold"/>
      </w:pPr>
      <w:r w:rsidRPr="00FA7B38">
        <w:rPr>
          <w:rStyle w:val="HideTWBExt"/>
          <w:b w:val="0"/>
        </w:rPr>
        <w:t>&lt;Article&gt;</w:t>
      </w:r>
      <w:r w:rsidRPr="00C77AA1">
        <w:t>Apartado 1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34EA3FD3" w14:textId="77777777" w:rsidTr="00FA00A6">
        <w:trPr>
          <w:trHeight w:hRule="exact" w:val="240"/>
          <w:jc w:val="center"/>
        </w:trPr>
        <w:tc>
          <w:tcPr>
            <w:tcW w:w="9752" w:type="dxa"/>
            <w:gridSpan w:val="2"/>
            <w:tcBorders>
              <w:top w:val="nil"/>
              <w:left w:val="nil"/>
              <w:bottom w:val="nil"/>
              <w:right w:val="nil"/>
            </w:tcBorders>
          </w:tcPr>
          <w:p w14:paraId="2341F895" w14:textId="77777777" w:rsidR="00F74E30" w:rsidRPr="00C77AA1" w:rsidRDefault="00F74E30" w:rsidP="00FA00A6"/>
        </w:tc>
      </w:tr>
      <w:tr w:rsidR="00F74E30" w:rsidRPr="00C77AA1" w14:paraId="2260A8D2" w14:textId="77777777" w:rsidTr="00FA00A6">
        <w:trPr>
          <w:trHeight w:val="240"/>
          <w:jc w:val="center"/>
        </w:trPr>
        <w:tc>
          <w:tcPr>
            <w:tcW w:w="4876" w:type="dxa"/>
            <w:tcBorders>
              <w:top w:val="nil"/>
              <w:left w:val="nil"/>
              <w:bottom w:val="nil"/>
              <w:right w:val="nil"/>
            </w:tcBorders>
          </w:tcPr>
          <w:p w14:paraId="199F575F" w14:textId="77777777" w:rsidR="00F74E30" w:rsidRPr="00C77AA1" w:rsidRDefault="00F74E30" w:rsidP="00FA00A6">
            <w:pPr>
              <w:pStyle w:val="AmColumnHeading"/>
            </w:pPr>
            <w:r w:rsidRPr="00C77AA1">
              <w:t>Propuesta de Resolución</w:t>
            </w:r>
          </w:p>
        </w:tc>
        <w:tc>
          <w:tcPr>
            <w:tcW w:w="4876" w:type="dxa"/>
            <w:tcBorders>
              <w:top w:val="nil"/>
              <w:left w:val="nil"/>
              <w:bottom w:val="nil"/>
              <w:right w:val="nil"/>
            </w:tcBorders>
          </w:tcPr>
          <w:p w14:paraId="10E7A990" w14:textId="77777777" w:rsidR="00F74E30" w:rsidRPr="00C77AA1" w:rsidRDefault="00F74E30" w:rsidP="00FA00A6">
            <w:pPr>
              <w:pStyle w:val="AmColumnHeading"/>
            </w:pPr>
            <w:r w:rsidRPr="00C77AA1">
              <w:t>Enmienda</w:t>
            </w:r>
          </w:p>
        </w:tc>
      </w:tr>
      <w:tr w:rsidR="00F74E30" w:rsidRPr="00C77AA1" w14:paraId="3CBFD0CD" w14:textId="77777777" w:rsidTr="00FA00A6">
        <w:trPr>
          <w:jc w:val="center"/>
        </w:trPr>
        <w:tc>
          <w:tcPr>
            <w:tcW w:w="4876" w:type="dxa"/>
            <w:tcBorders>
              <w:top w:val="nil"/>
              <w:left w:val="nil"/>
              <w:bottom w:val="nil"/>
              <w:right w:val="nil"/>
            </w:tcBorders>
          </w:tcPr>
          <w:p w14:paraId="713939E8" w14:textId="77777777" w:rsidR="00F74E30" w:rsidRPr="00C77AA1" w:rsidRDefault="00F74E30" w:rsidP="00FA00A6">
            <w:pPr>
              <w:pStyle w:val="Normal6a"/>
            </w:pPr>
          </w:p>
        </w:tc>
        <w:tc>
          <w:tcPr>
            <w:tcW w:w="4876" w:type="dxa"/>
            <w:tcBorders>
              <w:top w:val="nil"/>
              <w:left w:val="nil"/>
              <w:bottom w:val="nil"/>
              <w:right w:val="nil"/>
            </w:tcBorders>
          </w:tcPr>
          <w:p w14:paraId="3B6F6D45" w14:textId="77777777" w:rsidR="00F74E30" w:rsidRPr="00C77AA1" w:rsidRDefault="00F74E30" w:rsidP="00FA00A6">
            <w:pPr>
              <w:pStyle w:val="Normal6a"/>
            </w:pPr>
            <w:r w:rsidRPr="00C77AA1">
              <w:rPr>
                <w:b/>
                <w:i/>
              </w:rPr>
              <w:t>1 bis.</w:t>
            </w:r>
            <w:r w:rsidRPr="00C77AA1">
              <w:tab/>
            </w:r>
            <w:r w:rsidRPr="00C77AA1">
              <w:rPr>
                <w:b/>
                <w:i/>
              </w:rPr>
              <w:t>que revisen la Directiva marco sobre la estrategia marina con el fin de establecer excepciones o limitar las restricciones actuales, de forma que los Estados miembros de la UE puedan expedir licencias de exploración para la extracción de minerales estratégicos en aguas profundas, incluidos los identificados en el Reglamento de Materias Primas Fundamentales; destaca que, si bien la protección del medio ambiente sigue siendo esencial, unos objetivos medioambientales excesivos resultan en la actualidad contraproducentes para la expansión del mercado de tecnologías más limpias, y exponen a los Estados miembros de la Unión a una dependencia crítica de China y otros terceros países para el suministro de estos minerales; destaca que el modelo noruego puede ofrecer un enfoque sostenible de las operaciones mineras en aguas profundas, al conciliar los imperativos estratégicos con las preocupaciones medioambientales;</w:t>
            </w:r>
          </w:p>
        </w:tc>
      </w:tr>
    </w:tbl>
    <w:p w14:paraId="25BA0F0F"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DE069F8" w14:textId="77777777" w:rsidR="00F74E30" w:rsidRPr="00C77AA1" w:rsidRDefault="00F74E30" w:rsidP="00F74E30">
      <w:r w:rsidRPr="00FA7B38">
        <w:rPr>
          <w:rStyle w:val="HideTWBExt"/>
        </w:rPr>
        <w:t>&lt;/Amend&gt;</w:t>
      </w:r>
    </w:p>
    <w:p w14:paraId="56E3489C" w14:textId="77777777" w:rsidR="00F74E30" w:rsidRPr="00C77AA1" w:rsidRDefault="00F74E30" w:rsidP="00F74E30">
      <w:pPr>
        <w:pStyle w:val="AmNumberTabs"/>
      </w:pPr>
      <w:r w:rsidRPr="00FA7B38">
        <w:rPr>
          <w:rStyle w:val="HideTWBExt"/>
          <w:b w:val="0"/>
        </w:rPr>
        <w:t>&lt;Amend&gt;</w:t>
      </w:r>
      <w:r w:rsidRPr="00C77AA1">
        <w:t>Enmienda</w:t>
      </w:r>
      <w:r w:rsidRPr="00C77AA1">
        <w:tab/>
      </w:r>
      <w:r w:rsidRPr="00C77AA1">
        <w:tab/>
      </w:r>
      <w:r w:rsidRPr="00FA7B38">
        <w:rPr>
          <w:rStyle w:val="HideTWBExt"/>
          <w:b w:val="0"/>
        </w:rPr>
        <w:t>&lt;NumAm&gt;</w:t>
      </w:r>
      <w:r w:rsidRPr="00C77AA1">
        <w:t>285</w:t>
      </w:r>
      <w:r w:rsidRPr="00FA7B38">
        <w:rPr>
          <w:rStyle w:val="HideTWBExt"/>
          <w:b w:val="0"/>
        </w:rPr>
        <w:t>&lt;/NumAm&gt;</w:t>
      </w:r>
    </w:p>
    <w:p w14:paraId="68656A87" w14:textId="77777777" w:rsidR="00F74E30" w:rsidRPr="00C77AA1" w:rsidRDefault="00F74E30" w:rsidP="00F74E30">
      <w:pPr>
        <w:pStyle w:val="NormalBold"/>
      </w:pPr>
      <w:r w:rsidRPr="00FA7B38">
        <w:rPr>
          <w:rStyle w:val="HideTWBExt"/>
          <w:b w:val="0"/>
        </w:rPr>
        <w:t>&lt;RepeatBlock-By&gt;&lt;Members&gt;</w:t>
      </w:r>
      <w:r w:rsidRPr="00C77AA1">
        <w:t>Cristian Terheş</w:t>
      </w:r>
      <w:r w:rsidRPr="00FA7B38">
        <w:rPr>
          <w:rStyle w:val="HideTWBExt"/>
          <w:b w:val="0"/>
        </w:rPr>
        <w:t>&lt;/Members&gt;</w:t>
      </w:r>
    </w:p>
    <w:p w14:paraId="15B49F6D" w14:textId="77777777" w:rsidR="00F74E30" w:rsidRPr="00C77AA1" w:rsidRDefault="00F74E30" w:rsidP="00F74E30">
      <w:pPr>
        <w:pStyle w:val="NormalBold"/>
      </w:pPr>
      <w:r w:rsidRPr="00FA7B38">
        <w:rPr>
          <w:rStyle w:val="HideTWBExt"/>
          <w:b w:val="0"/>
        </w:rPr>
        <w:t>&lt;/RepeatBlock-By&gt;</w:t>
      </w:r>
    </w:p>
    <w:p w14:paraId="4D54DF08" w14:textId="77777777" w:rsidR="00F74E30" w:rsidRPr="00C77AA1" w:rsidRDefault="00F74E30" w:rsidP="00F74E30">
      <w:pPr>
        <w:pStyle w:val="NormalBold"/>
      </w:pPr>
      <w:r w:rsidRPr="00FA7B38">
        <w:rPr>
          <w:rStyle w:val="HideTWBExt"/>
          <w:b w:val="0"/>
        </w:rPr>
        <w:t>&lt;DocAmend&gt;</w:t>
      </w:r>
      <w:r w:rsidRPr="00C77AA1">
        <w:t>Propuesta de Resolución</w:t>
      </w:r>
      <w:r w:rsidRPr="00FA7B38">
        <w:rPr>
          <w:rStyle w:val="HideTWBExt"/>
          <w:b w:val="0"/>
        </w:rPr>
        <w:t>&lt;/DocAmend&gt;</w:t>
      </w:r>
    </w:p>
    <w:p w14:paraId="4BFD05DB" w14:textId="77777777" w:rsidR="00F74E30" w:rsidRPr="00C77AA1" w:rsidRDefault="00F74E30" w:rsidP="00F74E30">
      <w:pPr>
        <w:pStyle w:val="NormalBold"/>
      </w:pPr>
      <w:r w:rsidRPr="00FA7B38">
        <w:rPr>
          <w:rStyle w:val="HideTWBExt"/>
          <w:b w:val="0"/>
        </w:rPr>
        <w:t>&lt;Article&gt;</w:t>
      </w:r>
      <w:r w:rsidRPr="00C77AA1">
        <w:t>Apartado 1 bis (nuevo)</w:t>
      </w:r>
      <w:r w:rsidRPr="00FA7B3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74E30" w:rsidRPr="00C77AA1" w14:paraId="72585345" w14:textId="77777777" w:rsidTr="00FA00A6">
        <w:trPr>
          <w:trHeight w:hRule="exact" w:val="240"/>
          <w:jc w:val="center"/>
        </w:trPr>
        <w:tc>
          <w:tcPr>
            <w:tcW w:w="9752" w:type="dxa"/>
            <w:gridSpan w:val="2"/>
            <w:tcBorders>
              <w:top w:val="nil"/>
              <w:left w:val="nil"/>
              <w:bottom w:val="nil"/>
              <w:right w:val="nil"/>
            </w:tcBorders>
          </w:tcPr>
          <w:p w14:paraId="44D67521" w14:textId="77777777" w:rsidR="00F74E30" w:rsidRPr="00C77AA1" w:rsidRDefault="00F74E30" w:rsidP="00FA00A6"/>
        </w:tc>
      </w:tr>
      <w:tr w:rsidR="00F74E30" w:rsidRPr="00C77AA1" w14:paraId="6C4B4D2D" w14:textId="77777777" w:rsidTr="00FA00A6">
        <w:trPr>
          <w:trHeight w:val="240"/>
          <w:jc w:val="center"/>
        </w:trPr>
        <w:tc>
          <w:tcPr>
            <w:tcW w:w="4876" w:type="dxa"/>
            <w:tcBorders>
              <w:top w:val="nil"/>
              <w:left w:val="nil"/>
              <w:bottom w:val="nil"/>
              <w:right w:val="nil"/>
            </w:tcBorders>
          </w:tcPr>
          <w:p w14:paraId="417F6791" w14:textId="77777777" w:rsidR="00F74E30" w:rsidRPr="00C77AA1" w:rsidRDefault="00F74E30" w:rsidP="00FA00A6">
            <w:pPr>
              <w:pStyle w:val="AmColumnHeading"/>
            </w:pPr>
            <w:r w:rsidRPr="00C77AA1">
              <w:lastRenderedPageBreak/>
              <w:t>Propuesta de Resolución</w:t>
            </w:r>
          </w:p>
        </w:tc>
        <w:tc>
          <w:tcPr>
            <w:tcW w:w="4876" w:type="dxa"/>
            <w:tcBorders>
              <w:top w:val="nil"/>
              <w:left w:val="nil"/>
              <w:bottom w:val="nil"/>
              <w:right w:val="nil"/>
            </w:tcBorders>
          </w:tcPr>
          <w:p w14:paraId="4FB4F5EC" w14:textId="77777777" w:rsidR="00F74E30" w:rsidRPr="00C77AA1" w:rsidRDefault="00F74E30" w:rsidP="00FA00A6">
            <w:pPr>
              <w:pStyle w:val="AmColumnHeading"/>
            </w:pPr>
            <w:r w:rsidRPr="00C77AA1">
              <w:t>Enmienda</w:t>
            </w:r>
          </w:p>
        </w:tc>
      </w:tr>
      <w:tr w:rsidR="00F74E30" w:rsidRPr="00C77AA1" w14:paraId="47FE361A" w14:textId="77777777" w:rsidTr="00FA00A6">
        <w:trPr>
          <w:jc w:val="center"/>
        </w:trPr>
        <w:tc>
          <w:tcPr>
            <w:tcW w:w="4876" w:type="dxa"/>
            <w:tcBorders>
              <w:top w:val="nil"/>
              <w:left w:val="nil"/>
              <w:bottom w:val="nil"/>
              <w:right w:val="nil"/>
            </w:tcBorders>
          </w:tcPr>
          <w:p w14:paraId="1FDCAD83" w14:textId="77777777" w:rsidR="00F74E30" w:rsidRPr="00C77AA1" w:rsidRDefault="00F74E30" w:rsidP="00FA00A6">
            <w:pPr>
              <w:pStyle w:val="Normal6a"/>
            </w:pPr>
          </w:p>
        </w:tc>
        <w:tc>
          <w:tcPr>
            <w:tcW w:w="4876" w:type="dxa"/>
            <w:tcBorders>
              <w:top w:val="nil"/>
              <w:left w:val="nil"/>
              <w:bottom w:val="nil"/>
              <w:right w:val="nil"/>
            </w:tcBorders>
          </w:tcPr>
          <w:p w14:paraId="6FF93F4C" w14:textId="77777777" w:rsidR="00F74E30" w:rsidRPr="00C77AA1" w:rsidRDefault="00F74E30" w:rsidP="00FA00A6">
            <w:pPr>
              <w:pStyle w:val="Normal6a"/>
            </w:pPr>
            <w:r w:rsidRPr="00C77AA1">
              <w:rPr>
                <w:b/>
                <w:i/>
              </w:rPr>
              <w:t>1 bis.</w:t>
            </w:r>
            <w:r w:rsidRPr="00C77AA1">
              <w:tab/>
            </w:r>
            <w:r w:rsidRPr="00C77AA1">
              <w:rPr>
                <w:b/>
                <w:i/>
              </w:rPr>
              <w:t>que persigan activamente la concesión a la Unión del estatuto de observador o participante de pleno derecho en todos los órganos pertinentes de gobernanza del Ártico en los que aún no esté presente, incluido el refuerzo de su papel en los grupos de trabajo del Consejo Ártico;</w:t>
            </w:r>
          </w:p>
        </w:tc>
      </w:tr>
    </w:tbl>
    <w:p w14:paraId="7E6E6812" w14:textId="77777777" w:rsidR="00F74E30" w:rsidRPr="00C77AA1" w:rsidRDefault="00F74E30" w:rsidP="00F74E30">
      <w:pPr>
        <w:pStyle w:val="AmOrLang"/>
      </w:pPr>
      <w:r w:rsidRPr="00C77AA1">
        <w:t xml:space="preserve">Or. </w:t>
      </w:r>
      <w:r w:rsidRPr="00FA7B38">
        <w:rPr>
          <w:rStyle w:val="HideTWBExt"/>
        </w:rPr>
        <w:t>&lt;Original&gt;</w:t>
      </w:r>
      <w:r w:rsidRPr="00FA7B38">
        <w:rPr>
          <w:rStyle w:val="HideTWBInt"/>
        </w:rPr>
        <w:t>{EN}</w:t>
      </w:r>
      <w:r w:rsidRPr="00C77AA1">
        <w:t>en</w:t>
      </w:r>
      <w:r w:rsidRPr="00FA7B38">
        <w:rPr>
          <w:rStyle w:val="HideTWBExt"/>
        </w:rPr>
        <w:t>&lt;/Original&gt;</w:t>
      </w:r>
    </w:p>
    <w:p w14:paraId="6C9B7891" w14:textId="41416679" w:rsidR="00F74E30" w:rsidRPr="00C77AA1" w:rsidRDefault="00F74E30" w:rsidP="00F74E30">
      <w:r w:rsidRPr="00FA7B38">
        <w:rPr>
          <w:rStyle w:val="HideTWBExt"/>
        </w:rPr>
        <w:t>&lt;/Amend&gt;&lt;/RepeatBlock-Amend&gt;</w:t>
      </w:r>
    </w:p>
    <w:p w14:paraId="7DF515BD" w14:textId="7518955B" w:rsidR="000A5DC4" w:rsidRPr="00C77AA1" w:rsidRDefault="000A5DC4" w:rsidP="00F74E30"/>
    <w:sectPr w:rsidR="000A5DC4" w:rsidRPr="00C77AA1" w:rsidSect="003D5A30">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513FA" w14:textId="77777777" w:rsidR="00DA335D" w:rsidRPr="00C77AA1" w:rsidRDefault="00DA335D">
      <w:r w:rsidRPr="00C77AA1">
        <w:separator/>
      </w:r>
    </w:p>
  </w:endnote>
  <w:endnote w:type="continuationSeparator" w:id="0">
    <w:p w14:paraId="45F32B72" w14:textId="77777777" w:rsidR="00DA335D" w:rsidRPr="00C77AA1" w:rsidRDefault="00DA335D">
      <w:r w:rsidRPr="00C77A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2D0BB" w14:textId="023C78E9" w:rsidR="003D5A30" w:rsidRPr="00C77AA1" w:rsidRDefault="003D5A30" w:rsidP="003D5A30">
    <w:pPr>
      <w:pStyle w:val="EPFooter"/>
    </w:pPr>
    <w:r w:rsidRPr="00C77AA1">
      <w:t>PE</w:t>
    </w:r>
    <w:r w:rsidRPr="00FA7B38">
      <w:rPr>
        <w:rStyle w:val="HideTWBExt"/>
      </w:rPr>
      <w:t>&lt;NoPE&gt;</w:t>
    </w:r>
    <w:r w:rsidRPr="00C77AA1">
      <w:t>777.074</w:t>
    </w:r>
    <w:r w:rsidRPr="00FA7B38">
      <w:rPr>
        <w:rStyle w:val="HideTWBExt"/>
      </w:rPr>
      <w:t>&lt;/NoPE&gt;&lt;Version&gt;</w:t>
    </w:r>
    <w:r w:rsidRPr="00C77AA1">
      <w:t>v01-00</w:t>
    </w:r>
    <w:r w:rsidRPr="00FA7B38">
      <w:rPr>
        <w:rStyle w:val="HideTWBExt"/>
      </w:rPr>
      <w:t>&lt;/Version&gt;</w:t>
    </w:r>
    <w:r w:rsidRPr="00C77AA1">
      <w:tab/>
    </w:r>
    <w:r w:rsidRPr="00C77AA1">
      <w:fldChar w:fldCharType="begin"/>
    </w:r>
    <w:r w:rsidRPr="00C77AA1">
      <w:instrText xml:space="preserve"> PAGE  \* MERGEFORMAT </w:instrText>
    </w:r>
    <w:r w:rsidRPr="00C77AA1">
      <w:fldChar w:fldCharType="separate"/>
    </w:r>
    <w:r w:rsidRPr="00C77AA1">
      <w:rPr>
        <w:noProof/>
      </w:rPr>
      <w:t>2</w:t>
    </w:r>
    <w:r w:rsidRPr="00C77AA1">
      <w:fldChar w:fldCharType="end"/>
    </w:r>
    <w:r w:rsidRPr="00C77AA1">
      <w:t>/</w:t>
    </w:r>
    <w:fldSimple w:instr=" NUMPAGES  \* MERGEFORMAT ">
      <w:r w:rsidRPr="00C77AA1">
        <w:rPr>
          <w:noProof/>
        </w:rPr>
        <w:t>146</w:t>
      </w:r>
    </w:fldSimple>
    <w:r w:rsidRPr="00C77AA1">
      <w:tab/>
    </w:r>
    <w:r w:rsidRPr="00FA7B38">
      <w:rPr>
        <w:rStyle w:val="HideTWBExt"/>
      </w:rPr>
      <w:t>&lt;PathFdR&gt;</w:t>
    </w:r>
    <w:r w:rsidR="00C77AA1" w:rsidRPr="00C77AA1">
      <w:t>AM\1328133ES.docx</w:t>
    </w:r>
    <w:r w:rsidRPr="00FA7B38">
      <w:rPr>
        <w:rStyle w:val="HideTWBExt"/>
      </w:rPr>
      <w:t>&lt;/PathFdR&gt;</w:t>
    </w:r>
  </w:p>
  <w:p w14:paraId="22F8B633" w14:textId="008D6CA6" w:rsidR="000A5DC4" w:rsidRPr="00C77AA1" w:rsidRDefault="003D5A30" w:rsidP="003D5A30">
    <w:pPr>
      <w:pStyle w:val="EPFooter2"/>
    </w:pPr>
    <w:r w:rsidRPr="00C77AA1">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496E9" w14:textId="7C8AA1EC" w:rsidR="003D5A30" w:rsidRPr="00C77AA1" w:rsidRDefault="003D5A30" w:rsidP="003D5A30">
    <w:pPr>
      <w:pStyle w:val="EPFooter"/>
    </w:pPr>
    <w:r w:rsidRPr="00FA7B38">
      <w:rPr>
        <w:rStyle w:val="HideTWBExt"/>
      </w:rPr>
      <w:t>&lt;PathFdR&gt;</w:t>
    </w:r>
    <w:r w:rsidR="00C77AA1" w:rsidRPr="00C77AA1">
      <w:t>AM\1328133ES.docx</w:t>
    </w:r>
    <w:r w:rsidRPr="00FA7B38">
      <w:rPr>
        <w:rStyle w:val="HideTWBExt"/>
      </w:rPr>
      <w:t>&lt;/PathFdR&gt;</w:t>
    </w:r>
    <w:r w:rsidRPr="00C77AA1">
      <w:tab/>
    </w:r>
    <w:r w:rsidRPr="00C77AA1">
      <w:fldChar w:fldCharType="begin"/>
    </w:r>
    <w:r w:rsidRPr="00C77AA1">
      <w:instrText xml:space="preserve"> PAGE  \* MERGEFORMAT </w:instrText>
    </w:r>
    <w:r w:rsidRPr="00C77AA1">
      <w:fldChar w:fldCharType="separate"/>
    </w:r>
    <w:r w:rsidRPr="00C77AA1">
      <w:rPr>
        <w:noProof/>
      </w:rPr>
      <w:t>3</w:t>
    </w:r>
    <w:r w:rsidRPr="00C77AA1">
      <w:fldChar w:fldCharType="end"/>
    </w:r>
    <w:r w:rsidRPr="00C77AA1">
      <w:t>/</w:t>
    </w:r>
    <w:fldSimple w:instr=" NUMPAGES  \* MERGEFORMAT ">
      <w:r w:rsidRPr="00C77AA1">
        <w:rPr>
          <w:noProof/>
        </w:rPr>
        <w:t>146</w:t>
      </w:r>
    </w:fldSimple>
    <w:r w:rsidRPr="00C77AA1">
      <w:tab/>
      <w:t>PE</w:t>
    </w:r>
    <w:r w:rsidRPr="00FA7B38">
      <w:rPr>
        <w:rStyle w:val="HideTWBExt"/>
      </w:rPr>
      <w:t>&lt;NoPE&gt;</w:t>
    </w:r>
    <w:r w:rsidRPr="00C77AA1">
      <w:t>777.074</w:t>
    </w:r>
    <w:r w:rsidRPr="00FA7B38">
      <w:rPr>
        <w:rStyle w:val="HideTWBExt"/>
      </w:rPr>
      <w:t>&lt;/NoPE&gt;&lt;Version&gt;</w:t>
    </w:r>
    <w:r w:rsidRPr="00C77AA1">
      <w:t>v01-00</w:t>
    </w:r>
    <w:r w:rsidRPr="00FA7B38">
      <w:rPr>
        <w:rStyle w:val="HideTWBExt"/>
      </w:rPr>
      <w:t>&lt;/Version&gt;</w:t>
    </w:r>
  </w:p>
  <w:p w14:paraId="2A30DDEE" w14:textId="0214854F" w:rsidR="000A5DC4" w:rsidRPr="00C77AA1" w:rsidRDefault="003D5A30" w:rsidP="003D5A30">
    <w:pPr>
      <w:pStyle w:val="EPFooter2"/>
    </w:pPr>
    <w:r w:rsidRPr="00C77AA1">
      <w:tab/>
    </w:r>
    <w:r w:rsidRPr="00C77AA1">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65DA0" w14:textId="691B0862" w:rsidR="003D5A30" w:rsidRPr="00C77AA1" w:rsidRDefault="003D5A30" w:rsidP="003D5A30">
    <w:pPr>
      <w:pStyle w:val="EPFooter"/>
    </w:pPr>
    <w:r w:rsidRPr="00FA7B38">
      <w:rPr>
        <w:rStyle w:val="HideTWBExt"/>
      </w:rPr>
      <w:t>&lt;PathFdR&gt;</w:t>
    </w:r>
    <w:r w:rsidR="00C77AA1" w:rsidRPr="00C77AA1">
      <w:t>AM\1328133ES.docx</w:t>
    </w:r>
    <w:r w:rsidRPr="00FA7B38">
      <w:rPr>
        <w:rStyle w:val="HideTWBExt"/>
      </w:rPr>
      <w:t>&lt;/PathFdR&gt;</w:t>
    </w:r>
    <w:r w:rsidRPr="00C77AA1">
      <w:tab/>
    </w:r>
    <w:r w:rsidRPr="00C77AA1">
      <w:tab/>
      <w:t>PE</w:t>
    </w:r>
    <w:r w:rsidRPr="00FA7B38">
      <w:rPr>
        <w:rStyle w:val="HideTWBExt"/>
      </w:rPr>
      <w:t>&lt;NoPE&gt;</w:t>
    </w:r>
    <w:r w:rsidRPr="00C77AA1">
      <w:t>777.074</w:t>
    </w:r>
    <w:r w:rsidRPr="00FA7B38">
      <w:rPr>
        <w:rStyle w:val="HideTWBExt"/>
      </w:rPr>
      <w:t>&lt;/NoPE&gt;&lt;Version&gt;</w:t>
    </w:r>
    <w:r w:rsidRPr="00C77AA1">
      <w:t>v01-00</w:t>
    </w:r>
    <w:r w:rsidRPr="00FA7B38">
      <w:rPr>
        <w:rStyle w:val="HideTWBExt"/>
      </w:rPr>
      <w:t>&lt;/Version&gt;</w:t>
    </w:r>
  </w:p>
  <w:p w14:paraId="37033485" w14:textId="238D0FA5" w:rsidR="000A5DC4" w:rsidRPr="00C77AA1" w:rsidRDefault="003D5A30" w:rsidP="003D5A30">
    <w:pPr>
      <w:pStyle w:val="EPFooter2"/>
    </w:pPr>
    <w:r w:rsidRPr="00C77AA1">
      <w:t>ES</w:t>
    </w:r>
    <w:r w:rsidRPr="00C77AA1">
      <w:tab/>
    </w:r>
    <w:r w:rsidRPr="00C77AA1">
      <w:rPr>
        <w:b w:val="0"/>
        <w:i/>
        <w:color w:val="C0C0C0"/>
        <w:sz w:val="22"/>
      </w:rPr>
      <w:t>Unida en la diversidad</w:t>
    </w:r>
    <w:r w:rsidRPr="00C77AA1">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65727" w14:textId="77777777" w:rsidR="00DA335D" w:rsidRPr="00C77AA1" w:rsidRDefault="00DA335D">
      <w:r w:rsidRPr="00C77AA1">
        <w:separator/>
      </w:r>
    </w:p>
  </w:footnote>
  <w:footnote w:type="continuationSeparator" w:id="0">
    <w:p w14:paraId="4E06BE4F" w14:textId="77777777" w:rsidR="00DA335D" w:rsidRPr="00C77AA1" w:rsidRDefault="00DA335D">
      <w:r w:rsidRPr="00C77AA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A1DB4" w14:textId="77777777" w:rsidR="00FA7B38" w:rsidRDefault="00FA7B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CA8E" w14:textId="77777777" w:rsidR="00FA7B38" w:rsidRDefault="00FA7B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B3377" w14:textId="77777777" w:rsidR="00FA7B38" w:rsidRDefault="00FA7B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28"/>
    <w:docVar w:name="TXTLANGUE" w:val="ES"/>
    <w:docVar w:name="TXTLANGUEMIN" w:val="es"/>
    <w:docVar w:name="TXTNRPE" w:val="777.074"/>
    <w:docVar w:name="TXTPEorAP" w:val="PE"/>
    <w:docVar w:name="TXTROUTE" w:val="AM\1328133ES.docx"/>
    <w:docVar w:name="TXTVERSION" w:val="01-00"/>
  </w:docVars>
  <w:rsids>
    <w:rsidRoot w:val="00A77B3E"/>
    <w:rsid w:val="000A5DC4"/>
    <w:rsid w:val="0019490E"/>
    <w:rsid w:val="003D5A30"/>
    <w:rsid w:val="005C2C6C"/>
    <w:rsid w:val="0066341B"/>
    <w:rsid w:val="00A77B3E"/>
    <w:rsid w:val="00BE24BA"/>
    <w:rsid w:val="00C77AA1"/>
    <w:rsid w:val="00CA2A55"/>
    <w:rsid w:val="00DA335D"/>
    <w:rsid w:val="00DF0AF3"/>
    <w:rsid w:val="00F11BDC"/>
    <w:rsid w:val="00F74E30"/>
    <w:rsid w:val="00FA7B3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784027C0"/>
  <w15:docId w15:val="{3F38E79D-37C9-4826-8730-CB9BD0E0A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F11BDC"/>
    <w:pPr>
      <w:tabs>
        <w:tab w:val="center" w:pos="4153"/>
        <w:tab w:val="right" w:pos="8306"/>
      </w:tabs>
    </w:pPr>
  </w:style>
  <w:style w:type="character" w:customStyle="1" w:styleId="HeaderChar">
    <w:name w:val="Header Char"/>
    <w:basedOn w:val="DefaultParagraphFont"/>
    <w:link w:val="Header"/>
    <w:rsid w:val="00F11BDC"/>
    <w:rPr>
      <w:sz w:val="24"/>
      <w:szCs w:val="24"/>
    </w:rPr>
  </w:style>
  <w:style w:type="paragraph" w:styleId="Footer">
    <w:name w:val="footer"/>
    <w:basedOn w:val="Normal"/>
    <w:link w:val="FooterChar"/>
    <w:rsid w:val="00DF0AF3"/>
    <w:pPr>
      <w:tabs>
        <w:tab w:val="center" w:pos="4153"/>
        <w:tab w:val="right" w:pos="8306"/>
      </w:tabs>
    </w:pPr>
  </w:style>
  <w:style w:type="character" w:customStyle="1" w:styleId="FooterChar">
    <w:name w:val="Footer Char"/>
    <w:basedOn w:val="DefaultParagraphFont"/>
    <w:link w:val="Footer"/>
    <w:rsid w:val="00DF0AF3"/>
    <w:rPr>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146</Pages>
  <Words>29455</Words>
  <Characters>164284</Characters>
  <Application>Microsoft Office Word</Application>
  <DocSecurity>0</DocSecurity>
  <Lines>7361</Lines>
  <Paragraphs>2456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2025-10-02T10:08:00Z</dcterms:created>
  <dcterms:modified xsi:type="dcterms:W3CDTF">2025-10-02T10:08:00Z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1328133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243102</vt:lpwstr>
  </property>
  <property fmtid="{D5CDD505-2E9C-101B-9397-08002B2CF9AE}" pid="7" name="dmxml.render.traceId">
    <vt:lpwstr>68d155f29af797036ef382cacb35db7f</vt:lpwstr>
  </property>
  <property fmtid="{D5CDD505-2E9C-101B-9397-08002B2CF9AE}" pid="8" name="FooterPath">
    <vt:lpwstr>AM\1328133ES.docx</vt:lpwstr>
  </property>
  <property fmtid="{D5CDD505-2E9C-101B-9397-08002B2CF9AE}" pid="9" name="PE Number">
    <vt:lpwstr>777.074</vt:lpwstr>
  </property>
  <property fmtid="{D5CDD505-2E9C-101B-9397-08002B2CF9AE}" pid="10" name="UID">
    <vt:lpwstr>eu.europa.europarl-DIN1-2025-0000175289_02.00-xm-01.00_text-xml</vt:lpwstr>
  </property>
  <property fmtid="{D5CDD505-2E9C-101B-9397-08002B2CF9AE}" pid="11" name="LastEdited with">
    <vt:lpwstr>10.1.2 Build [20250817]</vt:lpwstr>
  </property>
  <property fmtid="{D5CDD505-2E9C-101B-9397-08002B2CF9AE}" pid="12" name="Bookout">
    <vt:lpwstr>OK - 2025/10/02 12:08</vt:lpwstr>
  </property>
</Properties>
</file>