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81AD1" w:rsidRPr="00B8139C" w14:paraId="376688BA" w14:textId="77777777" w:rsidTr="0089414D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F71A9" w14:textId="77777777" w:rsidR="00281AD1" w:rsidRPr="00B8139C" w:rsidRDefault="00281AD1" w:rsidP="0089414D">
            <w:pPr>
              <w:pStyle w:val="EPName"/>
            </w:pPr>
            <w:r w:rsidRPr="00B8139C">
              <w:t>Evropský parlament</w:t>
            </w:r>
          </w:p>
          <w:p w14:paraId="36182AA6" w14:textId="77777777" w:rsidR="00281AD1" w:rsidRPr="00B8139C" w:rsidRDefault="00281AD1" w:rsidP="0089414D">
            <w:pPr>
              <w:pStyle w:val="EPTerm"/>
            </w:pPr>
            <w:r w:rsidRPr="00B8139C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28FC5E" w14:textId="77777777" w:rsidR="00281AD1" w:rsidRPr="00B8139C" w:rsidRDefault="00281AD1" w:rsidP="0089414D">
            <w:pPr>
              <w:pStyle w:val="EPLogo"/>
            </w:pPr>
            <w:r w:rsidRPr="00B8139C">
              <w:rPr>
                <w:noProof/>
                <w:lang w:eastAsia="cs-CZ"/>
              </w:rPr>
              <w:drawing>
                <wp:inline distT="0" distB="0" distL="0" distR="0" wp14:anchorId="2117A5E2" wp14:editId="234393BD">
                  <wp:extent cx="1162050" cy="638175"/>
                  <wp:effectExtent l="0" t="0" r="0" b="9525"/>
                  <wp:docPr id="74367502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81498" w14:textId="77777777" w:rsidR="00281AD1" w:rsidRPr="00B8139C" w:rsidRDefault="00281AD1" w:rsidP="00281AD1">
      <w:pPr>
        <w:pStyle w:val="LineTop"/>
      </w:pPr>
      <w:r w:rsidRPr="00B8139C">
        <w:t xml:space="preserve"> </w:t>
      </w:r>
    </w:p>
    <w:p w14:paraId="2C5B00EF" w14:textId="77777777" w:rsidR="00281AD1" w:rsidRPr="00B8139C" w:rsidRDefault="00281AD1" w:rsidP="00281AD1">
      <w:pPr>
        <w:pStyle w:val="EPBody"/>
      </w:pPr>
      <w:r w:rsidRPr="00B8139C">
        <w:rPr>
          <w:rStyle w:val="HideTWBExt"/>
        </w:rPr>
        <w:t>&lt;Commission&gt;</w:t>
      </w:r>
      <w:r w:rsidRPr="00B8139C">
        <w:rPr>
          <w:rStyle w:val="HideTWBInt"/>
        </w:rPr>
        <w:t>{AFET}</w:t>
      </w:r>
      <w:r w:rsidRPr="00B8139C">
        <w:t>Výbor pro zahraniční věci</w:t>
      </w:r>
      <w:r w:rsidRPr="00B8139C">
        <w:rPr>
          <w:rStyle w:val="HideTWBExt"/>
        </w:rPr>
        <w:t>&lt;/Commission&gt;</w:t>
      </w:r>
    </w:p>
    <w:p w14:paraId="3A3F9216" w14:textId="77777777" w:rsidR="00281AD1" w:rsidRPr="00B8139C" w:rsidRDefault="00281AD1" w:rsidP="00281AD1">
      <w:pPr>
        <w:pStyle w:val="LineBottom"/>
      </w:pPr>
      <w:r w:rsidRPr="00B8139C">
        <w:t xml:space="preserve"> </w:t>
      </w:r>
    </w:p>
    <w:p w14:paraId="33D437D9" w14:textId="77777777" w:rsidR="00281AD1" w:rsidRPr="00B8139C" w:rsidRDefault="00281AD1" w:rsidP="00281AD1">
      <w:pPr>
        <w:pStyle w:val="CoverReference"/>
      </w:pPr>
      <w:r w:rsidRPr="00B8139C">
        <w:rPr>
          <w:rStyle w:val="HideTWBExt"/>
        </w:rPr>
        <w:t>&lt;RefProc&gt;</w:t>
      </w:r>
      <w:r w:rsidRPr="00B8139C">
        <w:t>2025/2164</w:t>
      </w:r>
      <w:r w:rsidRPr="00B8139C">
        <w:rPr>
          <w:rStyle w:val="HideTWBExt"/>
        </w:rPr>
        <w:t>&lt;/RefProc&gt;&lt;RefTypeProc&gt;</w:t>
      </w:r>
      <w:r w:rsidRPr="00B8139C">
        <w:t>(INI)</w:t>
      </w:r>
      <w:r w:rsidRPr="00B8139C">
        <w:rPr>
          <w:rStyle w:val="HideTWBExt"/>
        </w:rPr>
        <w:t>&lt;/RefTypeProc&gt;</w:t>
      </w:r>
    </w:p>
    <w:p w14:paraId="6F6F6236" w14:textId="77777777" w:rsidR="00281AD1" w:rsidRPr="00B8139C" w:rsidRDefault="00281AD1" w:rsidP="00281AD1">
      <w:pPr>
        <w:pStyle w:val="CoverDate"/>
      </w:pPr>
      <w:r w:rsidRPr="00B8139C">
        <w:rPr>
          <w:rStyle w:val="HideTWBExt"/>
        </w:rPr>
        <w:t>&lt;Date&gt;</w:t>
      </w:r>
      <w:r w:rsidRPr="00B8139C">
        <w:rPr>
          <w:rStyle w:val="HideTWBInt"/>
        </w:rPr>
        <w:t>{01/10/2025}</w:t>
      </w:r>
      <w:r w:rsidRPr="00B8139C">
        <w:t>1.10.2025</w:t>
      </w:r>
      <w:r w:rsidRPr="00B8139C">
        <w:rPr>
          <w:rStyle w:val="HideTWBExt"/>
        </w:rPr>
        <w:t>&lt;/Date&gt;</w:t>
      </w:r>
    </w:p>
    <w:p w14:paraId="1F179E6A" w14:textId="77777777" w:rsidR="00281AD1" w:rsidRPr="00B8139C" w:rsidRDefault="00281AD1" w:rsidP="00281AD1">
      <w:pPr>
        <w:pStyle w:val="CoverDocType"/>
      </w:pPr>
      <w:r w:rsidRPr="00B8139C">
        <w:rPr>
          <w:rStyle w:val="HideTWBExt"/>
        </w:rPr>
        <w:t>&lt;TypeAM&gt;</w:t>
      </w:r>
      <w:r w:rsidRPr="00B8139C">
        <w:t>POZMĚŇOVACÍ NÁVRHY</w:t>
      </w:r>
      <w:r w:rsidRPr="00B8139C">
        <w:rPr>
          <w:rStyle w:val="HideTWBExt"/>
        </w:rPr>
        <w:t>&lt;/TypeAM&gt;</w:t>
      </w:r>
      <w:bookmarkStart w:id="0" w:name="_GoBack"/>
      <w:bookmarkEnd w:id="0"/>
    </w:p>
    <w:p w14:paraId="68251874" w14:textId="77777777" w:rsidR="00281AD1" w:rsidRPr="00B8139C" w:rsidRDefault="00281AD1" w:rsidP="00281AD1">
      <w:pPr>
        <w:pStyle w:val="CoverDocType24a"/>
      </w:pPr>
      <w:r w:rsidRPr="00B8139C">
        <w:rPr>
          <w:rStyle w:val="HideTWBExt"/>
        </w:rPr>
        <w:t>&lt;RangeAM&gt;</w:t>
      </w:r>
      <w:r w:rsidRPr="00B8139C">
        <w:t>325 - 698</w:t>
      </w:r>
      <w:r w:rsidRPr="00B8139C">
        <w:rPr>
          <w:rStyle w:val="HideTWBExt"/>
        </w:rPr>
        <w:t>&lt;/RangeAM&gt;</w:t>
      </w:r>
    </w:p>
    <w:p w14:paraId="72281312" w14:textId="77777777" w:rsidR="00281AD1" w:rsidRPr="00B8139C" w:rsidRDefault="00281AD1" w:rsidP="00281AD1">
      <w:pPr>
        <w:pStyle w:val="CoverBold"/>
      </w:pPr>
      <w:r w:rsidRPr="00B8139C">
        <w:rPr>
          <w:rStyle w:val="HideTWBExt"/>
        </w:rPr>
        <w:t>&lt;TitreType&gt;</w:t>
      </w:r>
      <w:r w:rsidRPr="00B8139C">
        <w:t>Návrh zprávy</w:t>
      </w:r>
      <w:r w:rsidRPr="00B8139C">
        <w:rPr>
          <w:rStyle w:val="HideTWBExt"/>
        </w:rPr>
        <w:t>&lt;/TitreType&gt;</w:t>
      </w:r>
    </w:p>
    <w:p w14:paraId="0670A030" w14:textId="77777777" w:rsidR="00281AD1" w:rsidRPr="00B8139C" w:rsidRDefault="00281AD1" w:rsidP="00281AD1">
      <w:pPr>
        <w:pStyle w:val="CoverBold"/>
      </w:pPr>
      <w:r w:rsidRPr="00B8139C">
        <w:rPr>
          <w:rStyle w:val="HideTWBExt"/>
        </w:rPr>
        <w:t>&lt;Rapporteur&gt;</w:t>
      </w:r>
      <w:r w:rsidRPr="00B8139C">
        <w:t>David McAllister</w:t>
      </w:r>
      <w:r w:rsidRPr="00B8139C">
        <w:rPr>
          <w:rStyle w:val="HideTWBExt"/>
        </w:rPr>
        <w:t>&lt;/Rapporteur&gt;</w:t>
      </w:r>
    </w:p>
    <w:p w14:paraId="29BE14A6" w14:textId="77777777" w:rsidR="00281AD1" w:rsidRPr="00B8139C" w:rsidRDefault="00281AD1" w:rsidP="00281AD1">
      <w:pPr>
        <w:pStyle w:val="CoverNormal24a"/>
      </w:pPr>
      <w:r w:rsidRPr="00B8139C">
        <w:rPr>
          <w:rStyle w:val="HideTWBExt"/>
        </w:rPr>
        <w:t>&lt;DocRefPE&gt;</w:t>
      </w:r>
      <w:r w:rsidRPr="00B8139C">
        <w:t>(PE776.921v01-00)</w:t>
      </w:r>
      <w:r w:rsidRPr="00B8139C">
        <w:rPr>
          <w:rStyle w:val="HideTWBExt"/>
        </w:rPr>
        <w:t>&lt;/DocRefPE&gt;</w:t>
      </w:r>
    </w:p>
    <w:p w14:paraId="7C2AFB85" w14:textId="07981412" w:rsidR="00281AD1" w:rsidRPr="00B8139C" w:rsidRDefault="00281AD1" w:rsidP="00281AD1">
      <w:pPr>
        <w:pStyle w:val="CoverNormal"/>
      </w:pPr>
      <w:r w:rsidRPr="00B8139C">
        <w:rPr>
          <w:rStyle w:val="HideTWBExt"/>
        </w:rPr>
        <w:t>&lt;Titre&gt;</w:t>
      </w:r>
      <w:r w:rsidRPr="00B8139C">
        <w:t>Provádění společné zahraniční</w:t>
      </w:r>
      <w:r w:rsidR="00056E27">
        <w:t xml:space="preserve"> a </w:t>
      </w:r>
      <w:r w:rsidRPr="00B8139C">
        <w:t>bezpečnostní politiky – výroční zpráva za rok 2025</w:t>
      </w:r>
      <w:r w:rsidRPr="00B8139C">
        <w:rPr>
          <w:rStyle w:val="HideTWBExt"/>
        </w:rPr>
        <w:t>&lt;/Titre&gt;</w:t>
      </w:r>
    </w:p>
    <w:p w14:paraId="180007A4" w14:textId="77777777" w:rsidR="00281AD1" w:rsidRPr="00B8139C" w:rsidRDefault="00281AD1" w:rsidP="00281AD1">
      <w:pPr>
        <w:pStyle w:val="CoverNormal24a"/>
      </w:pPr>
      <w:r w:rsidRPr="00B8139C">
        <w:rPr>
          <w:rStyle w:val="HideTWBExt"/>
        </w:rPr>
        <w:t>&lt;DocRef&gt;</w:t>
      </w:r>
      <w:r w:rsidRPr="00B8139C">
        <w:t>(2025/2164(INI))</w:t>
      </w:r>
      <w:r w:rsidRPr="00B8139C">
        <w:rPr>
          <w:rStyle w:val="HideTWBExt"/>
        </w:rPr>
        <w:t>&lt;/DocRef&gt;</w:t>
      </w:r>
    </w:p>
    <w:p w14:paraId="5431EED3" w14:textId="77777777" w:rsidR="00281AD1" w:rsidRPr="00B8139C" w:rsidRDefault="00281AD1" w:rsidP="00281AD1">
      <w:r w:rsidRPr="00B8139C">
        <w:br w:type="page"/>
      </w:r>
      <w:r w:rsidRPr="00B8139C">
        <w:lastRenderedPageBreak/>
        <w:t>AM_Com_NonLegReport</w:t>
      </w:r>
    </w:p>
    <w:p w14:paraId="27D7198A" w14:textId="1AA40319" w:rsidR="00281AD1" w:rsidRPr="00B8139C" w:rsidRDefault="00281AD1" w:rsidP="00281AD1">
      <w:pPr>
        <w:pStyle w:val="AmNumberTabs"/>
      </w:pPr>
      <w:r w:rsidRPr="00B8139C">
        <w:br w:type="page"/>
      </w:r>
      <w:r w:rsidRPr="00B8139C">
        <w:rPr>
          <w:rStyle w:val="HideTWBExt"/>
        </w:rPr>
        <w:t>&lt;RepeatBlock-Amend&gt;&lt;Amend&gt;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325</w:t>
      </w:r>
      <w:r w:rsidRPr="00B8139C">
        <w:rPr>
          <w:rStyle w:val="HideTWBExt"/>
        </w:rPr>
        <w:t>&lt;/NumAm&gt;</w:t>
      </w:r>
    </w:p>
    <w:p w14:paraId="01FB791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Rihards Kols</w:t>
      </w:r>
      <w:r w:rsidRPr="00B8139C">
        <w:rPr>
          <w:rStyle w:val="HideTWBExt"/>
          <w:b w:val="0"/>
        </w:rPr>
        <w:t>&lt;/Members&gt;</w:t>
      </w:r>
    </w:p>
    <w:p w14:paraId="2760EC1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C4D7FC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42ADA5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BEAEFC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72389" w14:textId="77777777" w:rsidR="00281AD1" w:rsidRPr="00B8139C" w:rsidRDefault="00281AD1" w:rsidP="0089414D"/>
        </w:tc>
      </w:tr>
      <w:tr w:rsidR="00281AD1" w:rsidRPr="00B8139C" w14:paraId="701BD82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D50D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29CF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BABDB1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FA9F4" w14:textId="664523E8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7DD91" w14:textId="67F9566A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 xml:space="preserve">aliancí založených na společných zájmech; </w:t>
            </w:r>
            <w:r w:rsidRPr="00B8139C">
              <w:rPr>
                <w:b/>
                <w:i/>
              </w:rPr>
              <w:t>zdůrazňuje, že veškerá vnější angažovanost musí být podpořena důkladným mechanismem podmíněnosti, který zajistí, že podpora EU bude záviset na dodržování základních demokratických zásad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zásad právního státu;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přehodnocení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případě potřeby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úpravě podpůrných mechanismů tak, aby odrážely tyto standardy; </w:t>
            </w:r>
          </w:p>
        </w:tc>
      </w:tr>
    </w:tbl>
    <w:p w14:paraId="5B01E6C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1B9D307" w14:textId="72FEB103" w:rsidR="00F857D5" w:rsidRPr="00B8139C" w:rsidRDefault="00281AD1" w:rsidP="00281AD1">
      <w:pPr>
        <w:pStyle w:val="AmNumberTabs"/>
      </w:pPr>
      <w:r w:rsidRPr="00B8139C">
        <w:rPr>
          <w:rStyle w:val="HideTWBExt"/>
        </w:rPr>
        <w:t>&lt;/Amend&gt;</w:t>
      </w:r>
    </w:p>
    <w:p w14:paraId="1DE8438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326</w:t>
      </w:r>
      <w:r w:rsidRPr="00B8139C">
        <w:rPr>
          <w:rStyle w:val="HideTWBExt"/>
        </w:rPr>
        <w:t>&lt;/NumAm&gt;</w:t>
      </w:r>
    </w:p>
    <w:p w14:paraId="7272B9D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Marion Maréchal</w:t>
      </w:r>
      <w:r w:rsidRPr="00B8139C">
        <w:rPr>
          <w:rStyle w:val="HideTWBExt"/>
          <w:b w:val="0"/>
        </w:rPr>
        <w:t>&lt;/Members&gt;</w:t>
      </w:r>
    </w:p>
    <w:p w14:paraId="3650C20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3314F4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5BA44F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C8873E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53F40" w14:textId="77777777" w:rsidR="00281AD1" w:rsidRPr="00B8139C" w:rsidRDefault="00281AD1" w:rsidP="0089414D"/>
        </w:tc>
      </w:tr>
      <w:tr w:rsidR="00281AD1" w:rsidRPr="00B8139C" w14:paraId="032EFE6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4711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2597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974A78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1820A" w14:textId="2B0B4C09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69952" w14:textId="1B69E659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 xml:space="preserve">aliancí založených na společných zájmech; </w:t>
            </w:r>
            <w:r w:rsidRPr="00B8139C">
              <w:rPr>
                <w:b/>
                <w:i/>
              </w:rPr>
              <w:t>domnívá se,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oblasti musí Unie zaujmout pevnější postoj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migraci: všechny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spolupráci se třetími zeměmi musí podléhat přísné migrační politice, zejména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návrat státních příslušníků vyhoštěných členským státem; </w:t>
            </w:r>
          </w:p>
        </w:tc>
      </w:tr>
    </w:tbl>
    <w:p w14:paraId="6B4C67A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46DDB445" w14:textId="6D311136" w:rsidR="00F857D5" w:rsidRPr="00B8139C" w:rsidRDefault="00281AD1" w:rsidP="00281AD1">
      <w:r w:rsidRPr="00B8139C">
        <w:rPr>
          <w:rStyle w:val="HideTWBExt"/>
        </w:rPr>
        <w:t>&lt;/Amend&gt;</w:t>
      </w:r>
    </w:p>
    <w:p w14:paraId="737DF66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327</w:t>
      </w:r>
      <w:r w:rsidRPr="00B8139C">
        <w:rPr>
          <w:rStyle w:val="HideTWBExt"/>
        </w:rPr>
        <w:t>&lt;/NumAm&gt;</w:t>
      </w:r>
    </w:p>
    <w:p w14:paraId="4263717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Antonio López-Istúriz White</w:t>
      </w:r>
      <w:r w:rsidRPr="00B8139C">
        <w:rPr>
          <w:rStyle w:val="HideTWBExt"/>
          <w:b w:val="0"/>
        </w:rPr>
        <w:t>&lt;/Members&gt;</w:t>
      </w:r>
    </w:p>
    <w:p w14:paraId="7C05A3B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F67C05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A4A771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E560BF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76AB9" w14:textId="77777777" w:rsidR="00281AD1" w:rsidRPr="00B8139C" w:rsidRDefault="00281AD1" w:rsidP="0089414D"/>
        </w:tc>
      </w:tr>
      <w:tr w:rsidR="00281AD1" w:rsidRPr="00B8139C" w14:paraId="1821FC4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66EA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0E29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FAF2B6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6CF9B" w14:textId="45642B7B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75B87" w14:textId="56F8166A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 xml:space="preserve">aliancí založených na společných zájmech; </w:t>
            </w:r>
            <w:r w:rsidRPr="00B8139C">
              <w:rPr>
                <w:b/>
                <w:i/>
              </w:rPr>
              <w:t>vyzývá místopředsedkyni Komise, vysokou představitelku, aby revidovala všechny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těmi zeměmi, které nedodržují ustanovení týkající se lidských práv, jako je například Dohoda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politickém dialogu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spolupráci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Kubou;</w:t>
            </w:r>
          </w:p>
        </w:tc>
      </w:tr>
    </w:tbl>
    <w:p w14:paraId="3E1FD9D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34B990B" w14:textId="66F4F062" w:rsidR="00F857D5" w:rsidRPr="00B8139C" w:rsidRDefault="00281AD1" w:rsidP="00281AD1">
      <w:r w:rsidRPr="00B8139C">
        <w:rPr>
          <w:rStyle w:val="HideTWBExt"/>
        </w:rPr>
        <w:t>&lt;/Amend&gt;</w:t>
      </w:r>
    </w:p>
    <w:p w14:paraId="5C1C260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328</w:t>
      </w:r>
      <w:r w:rsidRPr="00B8139C">
        <w:rPr>
          <w:rStyle w:val="HideTWBExt"/>
        </w:rPr>
        <w:t>&lt;/NumAm&gt;</w:t>
      </w:r>
    </w:p>
    <w:p w14:paraId="3EEB912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6E2CE20E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4AE91F3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C5F124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64D792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D8A8D2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D7FBF" w14:textId="77777777" w:rsidR="00281AD1" w:rsidRPr="00B8139C" w:rsidRDefault="00281AD1" w:rsidP="0089414D"/>
        </w:tc>
      </w:tr>
      <w:tr w:rsidR="00281AD1" w:rsidRPr="00B8139C" w14:paraId="68D29FF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668B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CE46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C228AE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016E1" w14:textId="669428E8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AA681" w14:textId="23B64629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  <w:r w:rsidRPr="00B8139C">
              <w:rPr>
                <w:b/>
                <w:i/>
              </w:rPr>
              <w:t> zdůrazňuje, že úspěšné využívání partnerství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aliancí</w:t>
            </w:r>
            <w:r w:rsidR="00056E27">
              <w:rPr>
                <w:b/>
                <w:i/>
              </w:rPr>
              <w:t xml:space="preserve"> i v </w:t>
            </w:r>
            <w:r w:rsidRPr="00B8139C">
              <w:rPr>
                <w:b/>
                <w:i/>
              </w:rPr>
              <w:t>dlouhodobém horizontu musí být založeno na rovných podmínkách mezi partnery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celospolečenském přístupu;</w:t>
            </w:r>
          </w:p>
        </w:tc>
      </w:tr>
    </w:tbl>
    <w:p w14:paraId="5438FE7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8C24119" w14:textId="2987F16E" w:rsidR="00F857D5" w:rsidRPr="00B8139C" w:rsidRDefault="00281AD1" w:rsidP="00281AD1">
      <w:r w:rsidRPr="00B8139C">
        <w:rPr>
          <w:rStyle w:val="HideTWBExt"/>
        </w:rPr>
        <w:t>&lt;/Amend&gt;</w:t>
      </w:r>
    </w:p>
    <w:p w14:paraId="6C3535C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329</w:t>
      </w:r>
      <w:r w:rsidRPr="00B8139C">
        <w:rPr>
          <w:rStyle w:val="HideTWBExt"/>
        </w:rPr>
        <w:t>&lt;/NumAm&gt;</w:t>
      </w:r>
    </w:p>
    <w:p w14:paraId="505DD7F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Engin Eroglu</w:t>
      </w:r>
      <w:r w:rsidRPr="00B8139C">
        <w:rPr>
          <w:rStyle w:val="HideTWBExt"/>
          <w:b w:val="0"/>
        </w:rPr>
        <w:t>&lt;/Members&gt;</w:t>
      </w:r>
    </w:p>
    <w:p w14:paraId="3B32ADC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2420BC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ACAB2A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B2C61A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37C18" w14:textId="77777777" w:rsidR="00281AD1" w:rsidRPr="00B8139C" w:rsidRDefault="00281AD1" w:rsidP="0089414D"/>
        </w:tc>
      </w:tr>
      <w:tr w:rsidR="00281AD1" w:rsidRPr="00B8139C" w14:paraId="7BB77E1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A778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8D45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903B87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E6E03" w14:textId="4933DC8B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F4195" w14:textId="16B6CF2E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 xml:space="preserve">aliancí založených na společných zájmech; </w:t>
            </w:r>
            <w:r w:rsidRPr="00B8139C">
              <w:rPr>
                <w:b/>
                <w:i/>
              </w:rPr>
              <w:t>zdůrazňuje, že za tímto účelem je nezbytné bezodkladné vyzbrojení členských států EU, aby byly brány vážně jako spolehlivý partner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globálních aliancích;</w:t>
            </w:r>
          </w:p>
        </w:tc>
      </w:tr>
    </w:tbl>
    <w:p w14:paraId="0EC85DB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{DE}</w:t>
      </w:r>
      <w:r w:rsidRPr="00B8139C">
        <w:t>de</w:t>
      </w:r>
      <w:r w:rsidRPr="00B8139C">
        <w:rPr>
          <w:rStyle w:val="HideTWBExt"/>
        </w:rPr>
        <w:t>&lt;/Original&gt;</w:t>
      </w:r>
    </w:p>
    <w:p w14:paraId="30922538" w14:textId="37BFD69A" w:rsidR="00F857D5" w:rsidRPr="00B8139C" w:rsidRDefault="00281AD1" w:rsidP="00281AD1">
      <w:r w:rsidRPr="00B8139C">
        <w:rPr>
          <w:rStyle w:val="HideTWBExt"/>
        </w:rPr>
        <w:t>&lt;/Amend&gt;</w:t>
      </w:r>
    </w:p>
    <w:p w14:paraId="4F00A4C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330</w:t>
      </w:r>
      <w:r w:rsidRPr="00B8139C">
        <w:rPr>
          <w:rStyle w:val="HideTWBExt"/>
        </w:rPr>
        <w:t>&lt;/NumAm&gt;</w:t>
      </w:r>
    </w:p>
    <w:p w14:paraId="66BF595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Mariusz Kamiński, Małgorzata Gosiewska</w:t>
      </w:r>
      <w:r w:rsidRPr="00B8139C">
        <w:rPr>
          <w:rStyle w:val="HideTWBExt"/>
          <w:b w:val="0"/>
        </w:rPr>
        <w:t>&lt;/Members&gt;</w:t>
      </w:r>
    </w:p>
    <w:p w14:paraId="55D324A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032613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7C8D53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EDD285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9B04B" w14:textId="77777777" w:rsidR="00281AD1" w:rsidRPr="00B8139C" w:rsidRDefault="00281AD1" w:rsidP="0089414D"/>
        </w:tc>
      </w:tr>
      <w:tr w:rsidR="00281AD1" w:rsidRPr="00B8139C" w14:paraId="13CB12F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1EF5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6E27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BFC20F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2C9B1" w14:textId="7586A4A2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08E34" w14:textId="43BFF053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musí být doprovázeno věrohodnými schopnostmi bránit naše hodnoty, chránit naše zájmy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odrazovat systémové vyzyvatele</w:t>
            </w:r>
            <w:r w:rsidRPr="00B8139C">
              <w:t>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</w:tr>
    </w:tbl>
    <w:p w14:paraId="4289161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9B30681" w14:textId="20216E76" w:rsidR="00F857D5" w:rsidRPr="00B8139C" w:rsidRDefault="00281AD1" w:rsidP="00281AD1">
      <w:r w:rsidRPr="00B8139C">
        <w:rPr>
          <w:rStyle w:val="HideTWBExt"/>
        </w:rPr>
        <w:t>&lt;/Amend&gt;</w:t>
      </w:r>
    </w:p>
    <w:p w14:paraId="7E84258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331</w:t>
      </w:r>
      <w:r w:rsidRPr="00B8139C">
        <w:rPr>
          <w:rStyle w:val="HideTWBExt"/>
        </w:rPr>
        <w:t>&lt;/NumAm&gt;</w:t>
      </w:r>
    </w:p>
    <w:p w14:paraId="2EA1E6F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14259F7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263720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C190E5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CC64CC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7FD1F" w14:textId="77777777" w:rsidR="00281AD1" w:rsidRPr="00B8139C" w:rsidRDefault="00281AD1" w:rsidP="0089414D"/>
        </w:tc>
      </w:tr>
      <w:tr w:rsidR="00281AD1" w:rsidRPr="00B8139C" w14:paraId="490419F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B4E5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8814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75531C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51A22" w14:textId="50EDF957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8586D" w14:textId="7B7B1017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 xml:space="preserve">aliancí založených na společných zájmech; </w:t>
            </w:r>
            <w:r w:rsidRPr="00B8139C">
              <w:rPr>
                <w:b/>
                <w:i/>
              </w:rPr>
              <w:t>znovu důrazně potvrzuje, že legislativní akty přijaté na úrovni EU nejsou předmětem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jednání se třetími zeměmi;</w:t>
            </w:r>
          </w:p>
        </w:tc>
      </w:tr>
    </w:tbl>
    <w:p w14:paraId="7A63738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FED127D" w14:textId="545348B9" w:rsidR="00F857D5" w:rsidRPr="00B8139C" w:rsidRDefault="00281AD1" w:rsidP="00281AD1">
      <w:r w:rsidRPr="00B8139C">
        <w:rPr>
          <w:rStyle w:val="HideTWBExt"/>
        </w:rPr>
        <w:t>&lt;/Amend&gt;</w:t>
      </w:r>
    </w:p>
    <w:p w14:paraId="0918930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332</w:t>
      </w:r>
      <w:r w:rsidRPr="00B8139C">
        <w:rPr>
          <w:rStyle w:val="HideTWBExt"/>
        </w:rPr>
        <w:t>&lt;/NumAm&gt;</w:t>
      </w:r>
    </w:p>
    <w:p w14:paraId="0ECDC11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0674B29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5F4500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8AE079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9A0184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5DB6F" w14:textId="77777777" w:rsidR="00281AD1" w:rsidRPr="00B8139C" w:rsidRDefault="00281AD1" w:rsidP="0089414D"/>
        </w:tc>
      </w:tr>
      <w:tr w:rsidR="00281AD1" w:rsidRPr="00B8139C" w14:paraId="2BD1F6C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0254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3B5C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42871C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4F574" w14:textId="4CC83387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 xml:space="preserve">znovu potvrzuje, že vnější činnost EU </w:t>
            </w:r>
            <w:r w:rsidRPr="00B8139C">
              <w:rPr>
                <w:b/>
                <w:i/>
              </w:rPr>
              <w:t>vyžaduje důvěryhodnou angažovanost založenou</w:t>
            </w:r>
            <w:r w:rsidRPr="00B8139C">
              <w:t xml:space="preserve">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 xml:space="preserve">zároveň </w:t>
            </w:r>
            <w:r w:rsidRPr="00B8139C">
              <w:rPr>
                <w:b/>
                <w:i/>
              </w:rPr>
              <w:t>využití</w:t>
            </w:r>
            <w:r w:rsidRPr="00B8139C">
              <w:t xml:space="preserve">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92FB8" w14:textId="47DB43E2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 xml:space="preserve">znovu potvrzuje, že vnější činnost EU </w:t>
            </w:r>
            <w:r w:rsidRPr="00B8139C">
              <w:rPr>
                <w:b/>
                <w:i/>
              </w:rPr>
              <w:t>musí být založena na spolupráci mezi svrchovanými členskými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důvěryhodné angažovanosti založené</w:t>
            </w:r>
            <w:r w:rsidRPr="00B8139C">
              <w:t xml:space="preserve"> na </w:t>
            </w:r>
            <w:r w:rsidRPr="00B8139C">
              <w:rPr>
                <w:b/>
                <w:i/>
              </w:rPr>
              <w:t>sdílených</w:t>
            </w:r>
            <w:r w:rsidRPr="00B8139C">
              <w:t xml:space="preserve">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 xml:space="preserve">zároveň </w:t>
            </w:r>
            <w:r w:rsidRPr="00B8139C">
              <w:rPr>
                <w:b/>
                <w:i/>
              </w:rPr>
              <w:t>upřednostňování</w:t>
            </w:r>
            <w:r w:rsidRPr="00B8139C">
              <w:t xml:space="preserve"> partnerství</w:t>
            </w:r>
            <w:r w:rsidR="00056E27">
              <w:t xml:space="preserve"> a </w:t>
            </w:r>
            <w:r w:rsidRPr="00B8139C">
              <w:t>aliancí založených na společných zájmech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respektování národní svrchovanosti</w:t>
            </w:r>
            <w:r w:rsidRPr="00B8139C">
              <w:t>;</w:t>
            </w:r>
          </w:p>
        </w:tc>
      </w:tr>
    </w:tbl>
    <w:p w14:paraId="1EA0864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1236DAC6" w14:textId="0F4D109E" w:rsidR="00F857D5" w:rsidRPr="00B8139C" w:rsidRDefault="00281AD1" w:rsidP="00281AD1">
      <w:r w:rsidRPr="00B8139C">
        <w:rPr>
          <w:rStyle w:val="HideTWBExt"/>
        </w:rPr>
        <w:t>&lt;/Amend&gt;</w:t>
      </w:r>
    </w:p>
    <w:p w14:paraId="1A7C81E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333</w:t>
      </w:r>
      <w:r w:rsidRPr="00B8139C">
        <w:rPr>
          <w:rStyle w:val="HideTWBExt"/>
        </w:rPr>
        <w:t>&lt;/NumAm&gt;</w:t>
      </w:r>
    </w:p>
    <w:p w14:paraId="358FC57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67985F6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B91743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6256FB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4512F9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B0590" w14:textId="77777777" w:rsidR="00281AD1" w:rsidRPr="00B8139C" w:rsidRDefault="00281AD1" w:rsidP="0089414D"/>
        </w:tc>
      </w:tr>
      <w:tr w:rsidR="00281AD1" w:rsidRPr="00B8139C" w14:paraId="683DC52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AA7B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1E43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D78C2E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291CA" w14:textId="150B0E5E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 xml:space="preserve">znovu potvrzuje, že vnější činnost EU vyžaduje důvěryhodnou </w:t>
            </w:r>
            <w:r w:rsidRPr="00B8139C">
              <w:rPr>
                <w:b/>
                <w:i/>
              </w:rPr>
              <w:t xml:space="preserve">angažovanost </w:t>
            </w:r>
            <w:r w:rsidRPr="00B8139C">
              <w:t>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FB392" w14:textId="1A98DA05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 xml:space="preserve">znovu potvrzuje, že vnější činnost EU vyžaduje důvěryhodnou </w:t>
            </w:r>
            <w:r w:rsidRPr="00B8139C">
              <w:rPr>
                <w:b/>
                <w:i/>
              </w:rPr>
              <w:t>vztahovou kapacitu</w:t>
            </w:r>
            <w:r w:rsidRPr="00B8139C">
              <w:t xml:space="preserve">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době, kdy Unie směřuje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větší strategické autonomii</w:t>
            </w:r>
            <w:r w:rsidRPr="00B8139C">
              <w:t>;</w:t>
            </w:r>
          </w:p>
        </w:tc>
      </w:tr>
    </w:tbl>
    <w:p w14:paraId="6CDAE49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6E96F57B" w14:textId="2480AE01" w:rsidR="00F857D5" w:rsidRPr="00B8139C" w:rsidRDefault="00281AD1" w:rsidP="00281AD1">
      <w:r w:rsidRPr="00B8139C">
        <w:rPr>
          <w:rStyle w:val="HideTWBExt"/>
        </w:rPr>
        <w:t>&lt;/Amend&gt;</w:t>
      </w:r>
    </w:p>
    <w:p w14:paraId="55C9898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334</w:t>
      </w:r>
      <w:r w:rsidRPr="00B8139C">
        <w:rPr>
          <w:rStyle w:val="HideTWBExt"/>
        </w:rPr>
        <w:t>&lt;/NumAm&gt;</w:t>
      </w:r>
    </w:p>
    <w:p w14:paraId="2FADDB4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Loucas Fourlas</w:t>
      </w:r>
      <w:r w:rsidRPr="00B8139C">
        <w:rPr>
          <w:rStyle w:val="HideTWBExt"/>
          <w:b w:val="0"/>
        </w:rPr>
        <w:t>&lt;/Members&gt;</w:t>
      </w:r>
    </w:p>
    <w:p w14:paraId="3BC3225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808553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2BB00D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6839A7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D1A37" w14:textId="77777777" w:rsidR="00281AD1" w:rsidRPr="00B8139C" w:rsidRDefault="00281AD1" w:rsidP="0089414D"/>
        </w:tc>
      </w:tr>
      <w:tr w:rsidR="00281AD1" w:rsidRPr="00B8139C" w14:paraId="451F862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9494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C18C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DD1F8C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A5A4F" w14:textId="3C435760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7883A" w14:textId="4D40F852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 využití partnerství</w:t>
            </w:r>
            <w:r w:rsidR="00056E27">
              <w:t xml:space="preserve"> a </w:t>
            </w:r>
            <w:r w:rsidRPr="00B8139C">
              <w:t>aliancí založených na společných zájmech</w:t>
            </w:r>
            <w:r w:rsidRPr="00B8139C">
              <w:rPr>
                <w:b/>
                <w:i/>
              </w:rPr>
              <w:t>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při zohlednění ochrany bezpečnostních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obranných zájmů členských států</w:t>
            </w:r>
            <w:r w:rsidRPr="00B8139C">
              <w:t>;</w:t>
            </w:r>
          </w:p>
        </w:tc>
      </w:tr>
    </w:tbl>
    <w:p w14:paraId="2B40DC3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1627DD5" w14:textId="724D8E49" w:rsidR="00F857D5" w:rsidRPr="00B8139C" w:rsidRDefault="00281AD1" w:rsidP="00281AD1">
      <w:r w:rsidRPr="00B8139C">
        <w:rPr>
          <w:rStyle w:val="HideTWBExt"/>
        </w:rPr>
        <w:t>&lt;/Amend&gt;</w:t>
      </w:r>
    </w:p>
    <w:p w14:paraId="7B1811A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335</w:t>
      </w:r>
      <w:r w:rsidRPr="00B8139C">
        <w:rPr>
          <w:rStyle w:val="HideTWBExt"/>
        </w:rPr>
        <w:t>&lt;/NumAm&gt;</w:t>
      </w:r>
    </w:p>
    <w:p w14:paraId="656A1B8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Petar Volgin</w:t>
      </w:r>
      <w:r w:rsidRPr="00B8139C">
        <w:rPr>
          <w:rStyle w:val="HideTWBExt"/>
          <w:b w:val="0"/>
        </w:rPr>
        <w:t>&lt;/Members&gt;</w:t>
      </w:r>
    </w:p>
    <w:p w14:paraId="32AE8DD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D853B3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B3E78D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2C95C7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E9651" w14:textId="77777777" w:rsidR="00281AD1" w:rsidRPr="00B8139C" w:rsidRDefault="00281AD1" w:rsidP="0089414D"/>
        </w:tc>
      </w:tr>
      <w:tr w:rsidR="00281AD1" w:rsidRPr="00B8139C" w14:paraId="09F1009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D468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7883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5AAD27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0888E" w14:textId="34049E64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 xml:space="preserve">zároveň </w:t>
            </w:r>
            <w:r w:rsidRPr="00B8139C">
              <w:rPr>
                <w:b/>
                <w:i/>
              </w:rPr>
              <w:t>využití partnerství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aliancí založených na společných zájmech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39868" w14:textId="60E6E5BC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t>zároveň</w:t>
            </w:r>
            <w:r w:rsidRPr="00B8139C">
              <w:rPr>
                <w:b/>
                <w:i/>
              </w:rPr>
              <w:t xml:space="preserve"> respektování svrchovanosti jiných zemí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integrity jejich společností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zdržení se vnucování ideologických konstrukcí</w:t>
            </w:r>
            <w:r w:rsidRPr="00B8139C">
              <w:t>;</w:t>
            </w:r>
          </w:p>
        </w:tc>
      </w:tr>
    </w:tbl>
    <w:p w14:paraId="0559868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7FAB513" w14:textId="568B050B" w:rsidR="00F857D5" w:rsidRPr="00B8139C" w:rsidRDefault="00281AD1" w:rsidP="00281AD1">
      <w:r w:rsidRPr="00B8139C">
        <w:rPr>
          <w:rStyle w:val="HideTWBExt"/>
        </w:rPr>
        <w:t>&lt;/Amend&gt;</w:t>
      </w:r>
    </w:p>
    <w:p w14:paraId="106FDB8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336</w:t>
      </w:r>
      <w:r w:rsidRPr="00B8139C">
        <w:rPr>
          <w:rStyle w:val="HideTWBExt"/>
        </w:rPr>
        <w:t>&lt;/NumAm&gt;</w:t>
      </w:r>
    </w:p>
    <w:p w14:paraId="2E45A72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412B611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838468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1F5C7E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F5E251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40C71" w14:textId="77777777" w:rsidR="00281AD1" w:rsidRPr="00B8139C" w:rsidRDefault="00281AD1" w:rsidP="0089414D"/>
        </w:tc>
      </w:tr>
      <w:tr w:rsidR="00281AD1" w:rsidRPr="00B8139C" w14:paraId="51A704A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2B01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B159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5B022F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AAEF3" w14:textId="034E2292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zároveň využití</w:t>
            </w:r>
            <w:r w:rsidRPr="00B8139C">
              <w:t xml:space="preserve">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654CE" w14:textId="125D26CF" w:rsidR="00281AD1" w:rsidRPr="00B8139C" w:rsidRDefault="00281AD1" w:rsidP="0089414D">
            <w:pPr>
              <w:pStyle w:val="Normal6a"/>
            </w:pPr>
            <w:r w:rsidRPr="00B8139C">
              <w:t>13.</w:t>
            </w:r>
            <w:r w:rsidRPr="00B8139C">
              <w:tab/>
              <w:t>znovu potvrzuje, že vnější činnost EU vyžaduje důvěryhodnou angažovanost založenou na hodnotách; trvá však na tom, že spoléhat se pouze na normativní pravomoc je nedostatečné; podporuje asertivnější prosazování strategických cílů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využitím</w:t>
            </w:r>
            <w:r w:rsidRPr="00B8139C">
              <w:t xml:space="preserve"> partnerství</w:t>
            </w:r>
            <w:r w:rsidR="00056E27">
              <w:t xml:space="preserve"> a </w:t>
            </w:r>
            <w:r w:rsidRPr="00B8139C">
              <w:t>aliancí založených na společných zájmech;</w:t>
            </w:r>
          </w:p>
        </w:tc>
      </w:tr>
    </w:tbl>
    <w:p w14:paraId="013A96E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D5DBF43" w14:textId="3FBB0949" w:rsidR="00F857D5" w:rsidRPr="00B8139C" w:rsidRDefault="00281AD1" w:rsidP="00281AD1">
      <w:r w:rsidRPr="00B8139C">
        <w:rPr>
          <w:rStyle w:val="HideTWBExt"/>
        </w:rPr>
        <w:t>&lt;/Amend&gt;</w:t>
      </w:r>
    </w:p>
    <w:p w14:paraId="575E53C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337</w:t>
      </w:r>
      <w:r w:rsidRPr="00B8139C">
        <w:rPr>
          <w:rStyle w:val="HideTWBExt"/>
        </w:rPr>
        <w:t>&lt;/NumAm&gt;</w:t>
      </w:r>
    </w:p>
    <w:p w14:paraId="58C0F8E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7E194FD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C18E57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227D188" w14:textId="71150D7D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DA2863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E3D4C" w14:textId="77777777" w:rsidR="00281AD1" w:rsidRPr="00B8139C" w:rsidRDefault="00281AD1" w:rsidP="0089414D"/>
        </w:tc>
      </w:tr>
      <w:tr w:rsidR="00281AD1" w:rsidRPr="00B8139C" w14:paraId="3590E9D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3E49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645C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C09BAF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6EC0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A11CC" w14:textId="238A2C4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13a.</w:t>
            </w:r>
            <w:r w:rsidRPr="00B8139C">
              <w:tab/>
            </w:r>
            <w:r w:rsidRPr="00B8139C">
              <w:rPr>
                <w:b/>
                <w:i/>
              </w:rPr>
              <w:t>opakuje svou výzvu Radě, aby</w:t>
            </w:r>
            <w:r w:rsidR="00056E27">
              <w:rPr>
                <w:b/>
                <w:i/>
              </w:rPr>
              <w:t xml:space="preserve"> u </w:t>
            </w:r>
            <w:r w:rsidRPr="00B8139C">
              <w:rPr>
                <w:b/>
                <w:i/>
              </w:rPr>
              <w:t>rozhodnutí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 SZBP, které nemají důsledky související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vojenstvím nebo obranou, postupně přešla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hlasování kvalifikovanou většinou; chápe znepokojení některých členských států, které se obávají snížení schopnosti ovlivňovat 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politiku na úrovni EU; do doby, než bude na rozhodnutí, která nemají vojenské nebo obranné důsledky, plně uplatňováno hlasování kvalifikovanou většinou, podporuje plné využívání všech stávajících možností, která schopnost přijmout rozhodnutí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ohledu zvyšují, včetně využívání konstruktivního zdržení se hlasování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čl. 31 odst. 1 Smlouvy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EU,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překlenovacích ustanovení; uznává, že pokrok směrem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uplatňování hlasování kvalifikovanou většinou může být pouze postupný,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závislosti na vytváření evropské strategické kultury;</w:t>
            </w:r>
          </w:p>
        </w:tc>
      </w:tr>
    </w:tbl>
    <w:p w14:paraId="7C56794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E38B8F9" w14:textId="1C78B4E7" w:rsidR="00F857D5" w:rsidRPr="00B8139C" w:rsidRDefault="00281AD1" w:rsidP="00281AD1">
      <w:r w:rsidRPr="00B8139C">
        <w:rPr>
          <w:rStyle w:val="HideTWBExt"/>
        </w:rPr>
        <w:t>&lt;/Amend&gt;</w:t>
      </w:r>
    </w:p>
    <w:p w14:paraId="3F3B2E6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338</w:t>
      </w:r>
      <w:r w:rsidRPr="00B8139C">
        <w:rPr>
          <w:rStyle w:val="HideTWBExt"/>
        </w:rPr>
        <w:t>&lt;/NumAm&gt;</w:t>
      </w:r>
    </w:p>
    <w:p w14:paraId="5C708A3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647488BF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65AEFCD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527F00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82FD711" w14:textId="30A58105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2CEF43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A8C8F" w14:textId="77777777" w:rsidR="00281AD1" w:rsidRPr="00B8139C" w:rsidRDefault="00281AD1" w:rsidP="0089414D"/>
        </w:tc>
      </w:tr>
      <w:tr w:rsidR="00281AD1" w:rsidRPr="00B8139C" w14:paraId="4161CDC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B802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11FE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29B04E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0954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C796C" w14:textId="694BF55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13a.</w:t>
            </w:r>
            <w:r w:rsidRPr="00B8139C">
              <w:tab/>
            </w:r>
            <w:r w:rsidRPr="00B8139C">
              <w:rPr>
                <w:b/>
                <w:i/>
              </w:rPr>
              <w:t>zdůrazňuje, že partnerství EU by mělo upřednostňovat podobně smýšlející demokracie; zdůrazňuje, že nová globální partnerství musí být předem politicky důkladně prověřena, musí se vyhnout závislostem, které by vystavily EU nátlaku,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musí být zaručeno, že spolupráce neohrozí lidská práva, udržitelný rozvoj nebo solidaritu EU; znovu potvrzuje, že odvětvová spolupráce nemůže probíhat na úkor základních demokratických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environmentálních hodnot;</w:t>
            </w:r>
          </w:p>
        </w:tc>
      </w:tr>
    </w:tbl>
    <w:p w14:paraId="501784C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EEB12AC" w14:textId="314EB4D8" w:rsidR="00F857D5" w:rsidRPr="00B8139C" w:rsidRDefault="00281AD1" w:rsidP="00281AD1">
      <w:r w:rsidRPr="00B8139C">
        <w:rPr>
          <w:rStyle w:val="HideTWBExt"/>
        </w:rPr>
        <w:t>&lt;/Amend&gt;</w:t>
      </w:r>
    </w:p>
    <w:p w14:paraId="3E97BEE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339</w:t>
      </w:r>
      <w:r w:rsidRPr="00B8139C">
        <w:rPr>
          <w:rStyle w:val="HideTWBExt"/>
        </w:rPr>
        <w:t>&lt;/NumAm&gt;</w:t>
      </w:r>
    </w:p>
    <w:p w14:paraId="5E83756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743BB49A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318C5D0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0D98A5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49E142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3F5745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844D5" w14:textId="77777777" w:rsidR="00281AD1" w:rsidRPr="00B8139C" w:rsidRDefault="00281AD1" w:rsidP="0089414D"/>
        </w:tc>
      </w:tr>
      <w:tr w:rsidR="00281AD1" w:rsidRPr="00B8139C" w14:paraId="4373FC8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D536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62EF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B1C94A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B1E6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B50ED" w14:textId="7611D63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13b.</w:t>
            </w:r>
            <w:r w:rsidRPr="00B8139C">
              <w:tab/>
            </w:r>
            <w:r w:rsidRPr="00B8139C">
              <w:rPr>
                <w:b/>
                <w:i/>
              </w:rPr>
              <w:t>zdůrazňuje, že je důležité, aby se Evropská unie poučila ze zranitelných míst EU, která byla odhalena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posledních měsících, jako je nadměrné spoléhání se na USA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obrany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bezpečnosti, včetně kybernetické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digitálních služeb,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přijala vhodná opatření na úrovni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zabránila tak tomu, aby se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budoucnu dostala do pozice, kdy bude Spojenými státy nebo jinou třetí zemí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něčemu nucena;</w:t>
            </w:r>
          </w:p>
        </w:tc>
      </w:tr>
    </w:tbl>
    <w:p w14:paraId="52807EF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4EEFCDA" w14:textId="2694E7C9" w:rsidR="00F857D5" w:rsidRPr="00B8139C" w:rsidRDefault="00281AD1" w:rsidP="00281AD1">
      <w:r w:rsidRPr="00B8139C">
        <w:rPr>
          <w:rStyle w:val="HideTWBExt"/>
        </w:rPr>
        <w:t>&lt;/Amend&gt;</w:t>
      </w:r>
    </w:p>
    <w:p w14:paraId="57D3BA0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340</w:t>
      </w:r>
      <w:r w:rsidRPr="00B8139C">
        <w:rPr>
          <w:rStyle w:val="HideTWBExt"/>
        </w:rPr>
        <w:t>&lt;/NumAm&gt;</w:t>
      </w:r>
    </w:p>
    <w:p w14:paraId="70941F1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7D78B36D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1A885E4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C9673A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2DEE88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13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701706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AE1B4" w14:textId="77777777" w:rsidR="00281AD1" w:rsidRPr="00B8139C" w:rsidRDefault="00281AD1" w:rsidP="0089414D"/>
        </w:tc>
      </w:tr>
      <w:tr w:rsidR="00281AD1" w:rsidRPr="00B8139C" w14:paraId="3CD2FE9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1501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98EA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D5E0C5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D400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EBC64" w14:textId="047D674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13c.</w:t>
            </w:r>
            <w:r w:rsidRPr="00B8139C">
              <w:tab/>
            </w:r>
            <w:r w:rsidRPr="00B8139C">
              <w:rPr>
                <w:b/>
                <w:i/>
              </w:rPr>
              <w:t>zdůrazňuje zásadní úlohu živé občanské společnosti na celém světě při prosazování lidských práv, demokracie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pluralismu,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při podpoře řádné správy věcí veřejných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sociálního pokroku; vyzývá místopředsedkyni Komise, vysokou představitelku, aby posílila konstruktivní spolupráci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místními organizacemi občanské společnosti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zvýšila finanční podporu jako investici proti autokratickému tlaku na celém světě,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naléhavě vyzývá členské státy, aby vytvořily příznivé prostředí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vhodné rámce pro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občanskou společností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zajistily její smysluplnou účast,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posílily tak odolnost vůči autokratickému tlaku;</w:t>
            </w:r>
          </w:p>
        </w:tc>
      </w:tr>
    </w:tbl>
    <w:p w14:paraId="3C0D22E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A3EF4B4" w14:textId="5F01C173" w:rsidR="00F857D5" w:rsidRPr="00B8139C" w:rsidRDefault="00281AD1" w:rsidP="00281AD1">
      <w:r w:rsidRPr="00B8139C">
        <w:rPr>
          <w:rStyle w:val="HideTWBExt"/>
        </w:rPr>
        <w:t>&lt;/Amend&gt;</w:t>
      </w:r>
    </w:p>
    <w:p w14:paraId="52CA442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341</w:t>
      </w:r>
      <w:r w:rsidRPr="00B8139C">
        <w:rPr>
          <w:rStyle w:val="HideTWBExt"/>
        </w:rPr>
        <w:t>&lt;/NumAm&gt;</w:t>
      </w:r>
    </w:p>
    <w:p w14:paraId="34A56D4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Ondřej Kolář</w:t>
      </w:r>
      <w:r w:rsidRPr="00B8139C">
        <w:rPr>
          <w:rStyle w:val="HideTWBExt"/>
          <w:b w:val="0"/>
        </w:rPr>
        <w:t>&lt;/Members&gt;</w:t>
      </w:r>
    </w:p>
    <w:p w14:paraId="495DFFD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62D3DD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0AA2D5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78036C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8FF20" w14:textId="77777777" w:rsidR="00281AD1" w:rsidRPr="00B8139C" w:rsidRDefault="00281AD1" w:rsidP="0089414D"/>
        </w:tc>
      </w:tr>
      <w:tr w:rsidR="00281AD1" w:rsidRPr="00B8139C" w14:paraId="273DBC5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278E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5EB3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933C3C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FB006" w14:textId="4B02B207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 členských států</w:t>
            </w:r>
            <w:r w:rsidR="00056E27">
              <w:t xml:space="preserve"> a </w:t>
            </w:r>
            <w:r w:rsidRPr="00B8139C">
              <w:t>partnerských zemí</w:t>
            </w:r>
            <w:r w:rsidR="00056E27">
              <w:t xml:space="preserve"> a </w:t>
            </w:r>
            <w:r w:rsidRPr="00B8139C">
              <w:t>aby rychle plnila politické dohody, čímž by se EU stala spolehlivou strategickou oporou;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09C2B" w14:textId="01AC2D21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 členských států</w:t>
            </w:r>
            <w:r w:rsidR="00056E27">
              <w:t xml:space="preserve"> a </w:t>
            </w:r>
            <w:r w:rsidRPr="00B8139C">
              <w:t>partnerských zemí</w:t>
            </w:r>
            <w:r w:rsidR="00056E27">
              <w:t xml:space="preserve"> a </w:t>
            </w:r>
            <w:r w:rsidRPr="00B8139C">
              <w:t xml:space="preserve">aby rychle plnila politické dohody, čímž by se EU stala spolehlivou strategickou oporou; </w:t>
            </w:r>
            <w:r w:rsidRPr="00B8139C">
              <w:rPr>
                <w:b/>
                <w:i/>
              </w:rPr>
              <w:t>vyzývá Komisi, aby zahájila vážné politické diskuse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předložení návrhu na zrušení práva veta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otázkách SZBP prostřednictvím revize zakládajících smluv;</w:t>
            </w:r>
          </w:p>
        </w:tc>
      </w:tr>
    </w:tbl>
    <w:p w14:paraId="61E9D4C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8802AED" w14:textId="62948DF7" w:rsidR="00F857D5" w:rsidRPr="00B8139C" w:rsidRDefault="00281AD1" w:rsidP="00281AD1">
      <w:r w:rsidRPr="00B8139C">
        <w:rPr>
          <w:rStyle w:val="HideTWBExt"/>
        </w:rPr>
        <w:t>&lt;/Amend&gt;</w:t>
      </w:r>
    </w:p>
    <w:p w14:paraId="21AA18D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342</w:t>
      </w:r>
      <w:r w:rsidRPr="00B8139C">
        <w:rPr>
          <w:rStyle w:val="HideTWBExt"/>
        </w:rPr>
        <w:t>&lt;/NumAm&gt;</w:t>
      </w:r>
    </w:p>
    <w:p w14:paraId="158887F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31D4D29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CA0C09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E09BF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DE26CC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60B0A" w14:textId="77777777" w:rsidR="00281AD1" w:rsidRPr="00B8139C" w:rsidRDefault="00281AD1" w:rsidP="0089414D"/>
        </w:tc>
      </w:tr>
      <w:tr w:rsidR="00281AD1" w:rsidRPr="00B8139C" w14:paraId="663E44C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3E89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E715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3453D7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19F5E" w14:textId="5F3BC012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 členských států</w:t>
            </w:r>
            <w:r w:rsidR="00056E27">
              <w:t xml:space="preserve"> a </w:t>
            </w:r>
            <w:r w:rsidRPr="00B8139C">
              <w:t>partnerských zemí</w:t>
            </w:r>
            <w:r w:rsidR="00056E27">
              <w:t xml:space="preserve"> a </w:t>
            </w:r>
            <w:r w:rsidRPr="00B8139C">
              <w:t xml:space="preserve">aby rychle </w:t>
            </w:r>
            <w:r w:rsidRPr="00B8139C">
              <w:rPr>
                <w:b/>
                <w:i/>
              </w:rPr>
              <w:t>plnila</w:t>
            </w:r>
            <w:r w:rsidRPr="00B8139C">
              <w:t xml:space="preserve"> politické dohody, čímž by se EU stala spolehlivou strategickou oporou;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BDCDF" w14:textId="0C68AFB2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 členských států</w:t>
            </w:r>
            <w:r w:rsidR="00056E27">
              <w:t xml:space="preserve"> a </w:t>
            </w:r>
            <w:r w:rsidRPr="00B8139C">
              <w:t>partnerských zemí</w:t>
            </w:r>
            <w:r w:rsidR="00056E27">
              <w:t xml:space="preserve"> a </w:t>
            </w:r>
            <w:r w:rsidRPr="00B8139C">
              <w:t>aby</w:t>
            </w:r>
            <w:r w:rsidRPr="00B8139C">
              <w:rPr>
                <w:b/>
                <w:i/>
              </w:rPr>
              <w:t xml:space="preserve"> tyto politiky</w:t>
            </w:r>
            <w:r w:rsidRPr="00B8139C">
              <w:t xml:space="preserve"> rychle </w:t>
            </w:r>
            <w:r w:rsidRPr="00B8139C">
              <w:rPr>
                <w:b/>
                <w:i/>
              </w:rPr>
              <w:t>plnily</w:t>
            </w:r>
            <w:r w:rsidRPr="00B8139C">
              <w:t xml:space="preserve"> politické dohody, čímž by se EU stala spolehlivou strategickou oporou</w:t>
            </w:r>
            <w:r w:rsidRPr="00B8139C">
              <w:rPr>
                <w:b/>
                <w:i/>
              </w:rPr>
              <w:t>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době, kdy se konflikty množí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použití síly se stává běžným prostředkem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dosažení politických cílů</w:t>
            </w:r>
            <w:r w:rsidRPr="00B8139C">
              <w:t>;</w:t>
            </w:r>
          </w:p>
        </w:tc>
      </w:tr>
    </w:tbl>
    <w:p w14:paraId="1252D72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C6B429D" w14:textId="0F1457AD" w:rsidR="00F857D5" w:rsidRPr="00B8139C" w:rsidRDefault="00281AD1" w:rsidP="00281AD1">
      <w:r w:rsidRPr="00B8139C">
        <w:rPr>
          <w:rStyle w:val="HideTWBExt"/>
        </w:rPr>
        <w:t>&lt;/Amend&gt;</w:t>
      </w:r>
    </w:p>
    <w:p w14:paraId="0D675A3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343</w:t>
      </w:r>
      <w:r w:rsidRPr="00B8139C">
        <w:rPr>
          <w:rStyle w:val="HideTWBExt"/>
        </w:rPr>
        <w:t>&lt;/NumAm&gt;</w:t>
      </w:r>
    </w:p>
    <w:p w14:paraId="50FC3B0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Mariusz Kamiński, Małgorzata Gosiewska</w:t>
      </w:r>
      <w:r w:rsidRPr="00B8139C">
        <w:rPr>
          <w:rStyle w:val="HideTWBExt"/>
          <w:b w:val="0"/>
        </w:rPr>
        <w:t>&lt;/Members&gt;</w:t>
      </w:r>
    </w:p>
    <w:p w14:paraId="7770857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2BCA92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AB21A4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F3D4AA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7F3B5" w14:textId="77777777" w:rsidR="00281AD1" w:rsidRPr="00B8139C" w:rsidRDefault="00281AD1" w:rsidP="0089414D"/>
        </w:tc>
      </w:tr>
      <w:tr w:rsidR="00281AD1" w:rsidRPr="00B8139C" w14:paraId="1256A3A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507A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2C97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184AEB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03E71" w14:textId="1CD3A1F1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 členských států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partnerských zemí</w:t>
            </w:r>
            <w:r w:rsidR="00056E27">
              <w:t xml:space="preserve"> a </w:t>
            </w:r>
            <w:r w:rsidRPr="00B8139C">
              <w:t>aby rychle plnila politické dohody, čímž by se EU stala spolehlivou strategickou oporou;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83E8E" w14:textId="3985B7D6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 členských států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evropským zájmům</w:t>
            </w:r>
            <w:r w:rsidR="00056E27">
              <w:t xml:space="preserve"> a </w:t>
            </w:r>
            <w:r w:rsidRPr="00B8139C">
              <w:t>aby rychle plnila politické dohody, čímž by se EU stala spolehlivou strategickou oporou;</w:t>
            </w:r>
          </w:p>
        </w:tc>
      </w:tr>
    </w:tbl>
    <w:p w14:paraId="7A2EA5B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FED8EBC" w14:textId="6A9899D9" w:rsidR="00F857D5" w:rsidRPr="00B8139C" w:rsidRDefault="00281AD1" w:rsidP="00281AD1">
      <w:r w:rsidRPr="00B8139C">
        <w:rPr>
          <w:rStyle w:val="HideTWBExt"/>
        </w:rPr>
        <w:t>&lt;/Amend&gt;</w:t>
      </w:r>
    </w:p>
    <w:p w14:paraId="0B31F92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344</w:t>
      </w:r>
      <w:r w:rsidRPr="00B8139C">
        <w:rPr>
          <w:rStyle w:val="HideTWBExt"/>
        </w:rPr>
        <w:t>&lt;/NumAm&gt;</w:t>
      </w:r>
    </w:p>
    <w:p w14:paraId="172FAE9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Kinga Gál, Viktória Ferenc</w:t>
      </w:r>
      <w:r w:rsidRPr="00B8139C">
        <w:rPr>
          <w:rStyle w:val="HideTWBExt"/>
          <w:b w:val="0"/>
        </w:rPr>
        <w:t>&lt;/Members&gt;</w:t>
      </w:r>
    </w:p>
    <w:p w14:paraId="1B49F93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FEAF12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33218C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D066B2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E036D" w14:textId="77777777" w:rsidR="00281AD1" w:rsidRPr="00B8139C" w:rsidRDefault="00281AD1" w:rsidP="0089414D"/>
        </w:tc>
      </w:tr>
      <w:tr w:rsidR="00281AD1" w:rsidRPr="00B8139C" w14:paraId="0CB59F2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988F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9393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892B4D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71AF2" w14:textId="106E33CE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 členských států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partnerských zemí</w:t>
            </w:r>
            <w:r w:rsidR="00056E27">
              <w:t xml:space="preserve"> a </w:t>
            </w:r>
            <w:r w:rsidRPr="00B8139C">
              <w:t>aby rychle plnila politické dohody, čímž by se EU stala spolehlivou strategickou oporou;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17AD9" w14:textId="40B4A483" w:rsidR="00281AD1" w:rsidRPr="00B8139C" w:rsidRDefault="00281AD1" w:rsidP="0089414D">
            <w:pPr>
              <w:pStyle w:val="Normal6a"/>
            </w:pPr>
            <w:r w:rsidRPr="00B8139C">
              <w:t>14.</w:t>
            </w:r>
            <w:r w:rsidRPr="00B8139C">
              <w:tab/>
              <w:t>vybízí místopředsedkyni Komise, vysokou představitelku, aby usilovala</w:t>
            </w:r>
            <w:r w:rsidR="00056E27">
              <w:t xml:space="preserve"> o </w:t>
            </w:r>
            <w:r w:rsidRPr="00B8139C">
              <w:t>přizpůsobení politik očekáváním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výsadám</w:t>
            </w:r>
            <w:r w:rsidRPr="00B8139C">
              <w:t xml:space="preserve"> členských států</w:t>
            </w:r>
            <w:r w:rsidR="00056E27">
              <w:t xml:space="preserve"> a </w:t>
            </w:r>
            <w:r w:rsidRPr="00B8139C">
              <w:t>aby rychle plnila politické dohody, čímž by se EU stala spolehlivou strategickou oporou;</w:t>
            </w:r>
          </w:p>
        </w:tc>
      </w:tr>
    </w:tbl>
    <w:p w14:paraId="1F3180E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A187EDA" w14:textId="492B69CC" w:rsidR="00F857D5" w:rsidRPr="00B8139C" w:rsidRDefault="00281AD1" w:rsidP="00281AD1">
      <w:r w:rsidRPr="00B8139C">
        <w:rPr>
          <w:rStyle w:val="HideTWBExt"/>
        </w:rPr>
        <w:t>&lt;/Amend&gt;</w:t>
      </w:r>
    </w:p>
    <w:p w14:paraId="29A284C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345</w:t>
      </w:r>
      <w:r w:rsidRPr="00B8139C">
        <w:rPr>
          <w:rStyle w:val="HideTWBExt"/>
        </w:rPr>
        <w:t>&lt;/NumAm&gt;</w:t>
      </w:r>
    </w:p>
    <w:p w14:paraId="5ACBD58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58CB67B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E56E93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73DC7FC" w14:textId="73AB4218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14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35E797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DE2B1" w14:textId="77777777" w:rsidR="00281AD1" w:rsidRPr="00B8139C" w:rsidRDefault="00281AD1" w:rsidP="0089414D"/>
        </w:tc>
      </w:tr>
      <w:tr w:rsidR="00281AD1" w:rsidRPr="00B8139C" w14:paraId="2471CC5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6A9E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14E3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AE44BB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959A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16E61" w14:textId="28A2B806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14a.</w:t>
            </w:r>
            <w:r w:rsidRPr="00B8139C">
              <w:tab/>
            </w:r>
            <w:r w:rsidRPr="00B8139C">
              <w:rPr>
                <w:b/>
                <w:i/>
              </w:rPr>
              <w:t>zdůrazňuje význam zámořských zemí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území přidružených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Unii, které mají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členskými státy úzké ústavní, historické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kulturní vazby; zdůrazňuje, že zámořské země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území poskytují Unii jedinečnou globální přítomnost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geostrategické výhody,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Atlantském, Indickém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Tichém oceánu, jakož</w:t>
            </w:r>
            <w:r w:rsidR="00056E27">
              <w:rPr>
                <w:b/>
                <w:i/>
              </w:rPr>
              <w:t xml:space="preserve"> i v </w:t>
            </w:r>
            <w:r w:rsidRPr="00B8139C">
              <w:rPr>
                <w:b/>
                <w:i/>
              </w:rPr>
              <w:t>Arktidě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Antarktidě; vyzývá, aby SZBP posílila strukturovanou spolupráci se zámořskými zeměmi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územími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oblastech, jako je bezpečnost, strategické obchodní trasy, odolnost vůči změně klimatu, námořní bezpečnost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kritické suroviny,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zajistila tak, aby tyto země byly více začleněny do priorit vnější činnosti Unie;</w:t>
            </w:r>
          </w:p>
        </w:tc>
      </w:tr>
    </w:tbl>
    <w:p w14:paraId="733A7CF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1E8FF63" w14:textId="25D8A10A" w:rsidR="00F857D5" w:rsidRPr="00B8139C" w:rsidRDefault="00281AD1" w:rsidP="00281AD1">
      <w:r w:rsidRPr="00B8139C">
        <w:rPr>
          <w:rStyle w:val="HideTWBExt"/>
        </w:rPr>
        <w:t>&lt;/Amend&gt;</w:t>
      </w:r>
    </w:p>
    <w:p w14:paraId="777EF85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346</w:t>
      </w:r>
      <w:r w:rsidRPr="00B8139C">
        <w:rPr>
          <w:rStyle w:val="HideTWBExt"/>
        </w:rPr>
        <w:t>&lt;/NumAm&gt;</w:t>
      </w:r>
    </w:p>
    <w:p w14:paraId="5D0A6FA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Geadis Geadi, Emmanouil Fragkos, Galato Alexandraki</w:t>
      </w:r>
      <w:r w:rsidRPr="00B8139C">
        <w:rPr>
          <w:rStyle w:val="HideTWBExt"/>
          <w:b w:val="0"/>
        </w:rPr>
        <w:t>&lt;/Members&gt;</w:t>
      </w:r>
    </w:p>
    <w:p w14:paraId="746A6DA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1FD6F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2ACF33F" w14:textId="17E2655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14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B1B53F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CAA3B" w14:textId="77777777" w:rsidR="00281AD1" w:rsidRPr="00B8139C" w:rsidRDefault="00281AD1" w:rsidP="0089414D"/>
        </w:tc>
      </w:tr>
      <w:tr w:rsidR="00281AD1" w:rsidRPr="00B8139C" w14:paraId="57DC373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08C2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DD68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2A6698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EEC9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7D5EB" w14:textId="1949100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14a.</w:t>
            </w:r>
            <w:r w:rsidRPr="00B8139C">
              <w:tab/>
            </w:r>
            <w:r w:rsidRPr="00B8139C">
              <w:rPr>
                <w:b/>
                <w:i/>
              </w:rPr>
              <w:t>znovu opakuje, že žádná země usilující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užší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obrany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 nemůže trvat na hrozbách použití síly proti členskému státu nebo okupovat území členského státu;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vyzývá místopředsedkyni Komise, vysokou představitelku, aby zajistila, že tyto zásady budou předpokladem pro účast třetích zemí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programech nebo mechanismech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obrany;</w:t>
            </w:r>
          </w:p>
        </w:tc>
      </w:tr>
    </w:tbl>
    <w:p w14:paraId="752AE24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0DF18AF8" w14:textId="09381C1C" w:rsidR="00F857D5" w:rsidRPr="00B8139C" w:rsidRDefault="00281AD1" w:rsidP="00281AD1">
      <w:r w:rsidRPr="00B8139C">
        <w:rPr>
          <w:rStyle w:val="HideTWBExt"/>
        </w:rPr>
        <w:t>&lt;/Amend&gt;</w:t>
      </w:r>
    </w:p>
    <w:p w14:paraId="65D833D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347</w:t>
      </w:r>
      <w:r w:rsidRPr="00B8139C">
        <w:rPr>
          <w:rStyle w:val="HideTWBExt"/>
        </w:rPr>
        <w:t>&lt;/NumAm&gt;</w:t>
      </w:r>
    </w:p>
    <w:p w14:paraId="3249EEA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5955B9A3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48BF7FC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596B04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0F5F86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3BF287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74216" w14:textId="77777777" w:rsidR="00281AD1" w:rsidRPr="00B8139C" w:rsidRDefault="00281AD1" w:rsidP="0089414D"/>
        </w:tc>
      </w:tr>
      <w:tr w:rsidR="00281AD1" w:rsidRPr="00B8139C" w14:paraId="5D9E4A1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F912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15D8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35585D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CBE08" w14:textId="4CB0616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15.</w:t>
            </w:r>
            <w:r w:rsidRPr="00B8139C">
              <w:tab/>
            </w:r>
            <w:r w:rsidRPr="00B8139C">
              <w:rPr>
                <w:b/>
                <w:i/>
              </w:rPr>
              <w:t>zdůrazňuje, že pevné transatlantické partnerství se Spojenými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NATO zůstává nepostradatelné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tvoří jádro naší evropské bezpečnostní architektury; připomíná, že aby byla EU silným transatlantickým partnerem, musí být sama silnější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schopnější, zejména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její vlastní obranu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bezpečnost; uznává, že Spojené státy nyní uplatňují spíše transakční přístup,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bezpečnost;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zdůrazňuje, že je naléhavě nutné, aby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 usilovaly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strategickou autonomii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investovaly do důvěryhodných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dostatečných obranných schopností; 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podobně smýšlejícími partnery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2E76F" w14:textId="7777777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vypouští se</w:t>
            </w:r>
          </w:p>
        </w:tc>
      </w:tr>
    </w:tbl>
    <w:p w14:paraId="52FB330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8C22801" w14:textId="09E1BC23" w:rsidR="00F857D5" w:rsidRPr="00B8139C" w:rsidRDefault="00281AD1" w:rsidP="00281AD1">
      <w:r w:rsidRPr="00B8139C">
        <w:rPr>
          <w:rStyle w:val="HideTWBExt"/>
        </w:rPr>
        <w:t>&lt;/Amend&gt;</w:t>
      </w:r>
    </w:p>
    <w:p w14:paraId="5A464AB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348</w:t>
      </w:r>
      <w:r w:rsidRPr="00B8139C">
        <w:rPr>
          <w:rStyle w:val="HideTWBExt"/>
        </w:rPr>
        <w:t>&lt;/NumAm&gt;</w:t>
      </w:r>
    </w:p>
    <w:p w14:paraId="55AE4EC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McAllister, Vangelis Meimarakis</w:t>
      </w:r>
      <w:r w:rsidRPr="00B8139C">
        <w:rPr>
          <w:rStyle w:val="HideTWBExt"/>
          <w:b w:val="0"/>
        </w:rPr>
        <w:t>&lt;/Members&gt;</w:t>
      </w:r>
    </w:p>
    <w:p w14:paraId="1B11673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5B1559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F2C521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3E19F4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577CB" w14:textId="77777777" w:rsidR="00281AD1" w:rsidRPr="00B8139C" w:rsidRDefault="00281AD1" w:rsidP="0089414D"/>
        </w:tc>
      </w:tr>
      <w:tr w:rsidR="00281AD1" w:rsidRPr="00B8139C" w14:paraId="61E461A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9572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0D7D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2917F7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39BEA" w14:textId="5D8C4978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 xml:space="preserve">tvoří jádro </w:t>
            </w:r>
            <w:r w:rsidRPr="00B8139C">
              <w:rPr>
                <w:b/>
                <w:i/>
              </w:rPr>
              <w:t>naší</w:t>
            </w:r>
            <w:r w:rsidRPr="00B8139C">
              <w:t xml:space="preserve">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</w:t>
            </w:r>
            <w:r w:rsidRPr="00B8139C">
              <w:rPr>
                <w:b/>
                <w:i/>
              </w:rPr>
              <w:t xml:space="preserve"> uznává, že Spojené státy nyní uplatňují spíše transakční přístup,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podobně smýšlejícími partnery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11BBB" w14:textId="206748ED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evropské bezpečnostní architektury;</w:t>
            </w:r>
            <w:r w:rsidRPr="00B8139C">
              <w:rPr>
                <w:b/>
                <w:i/>
              </w:rPr>
              <w:t xml:space="preserve"> uznává, že Spojené státy nyní ve své zahraniční politice uplatňují spíše transakční přístup, který se vyznačuje sníženým závazkem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multilateralismu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evropské bezpečnosti; považuje za důležitější než kdy jindy pokračovat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jednání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americkými partnery na federální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státní úrovni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ukázat tak jednotu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odhodlání ke společnému postoji EU;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pravidelnému pořádání summitů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USA, které by byly impulsem pro budoucí spolupráci na nejvyšší úrovni;</w:t>
            </w:r>
            <w:r w:rsidRPr="00B8139C">
              <w:t xml:space="preserve">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vítá bezpečnostní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Kanadou podepsané na summitu 2025 jako první takovou dohodu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partnerem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Americe;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jejímu rychlému zavedení do praxe, včetně kanadské účasti na misích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operacích SBOP; podporuje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směrnici, která by kanadským subjektům umožnila účastnit se společných veřejných zakázek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nástroje SAFE</w:t>
            </w:r>
            <w:r w:rsidRPr="00B8139C">
              <w:t>;</w:t>
            </w:r>
          </w:p>
        </w:tc>
      </w:tr>
    </w:tbl>
    <w:p w14:paraId="42D4E53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7C74E89" w14:textId="7C69FED3" w:rsidR="00F857D5" w:rsidRPr="00B8139C" w:rsidRDefault="00281AD1" w:rsidP="00281AD1">
      <w:r w:rsidRPr="00B8139C">
        <w:rPr>
          <w:rStyle w:val="HideTWBExt"/>
        </w:rPr>
        <w:t>&lt;/Amend&gt;</w:t>
      </w:r>
    </w:p>
    <w:p w14:paraId="1B66F03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349</w:t>
      </w:r>
      <w:r w:rsidRPr="00B8139C">
        <w:rPr>
          <w:rStyle w:val="HideTWBExt"/>
        </w:rPr>
        <w:t>&lt;/NumAm&gt;</w:t>
      </w:r>
    </w:p>
    <w:p w14:paraId="5719145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782D27B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7596B7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C7CF2A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7135C2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4ACBC" w14:textId="77777777" w:rsidR="00281AD1" w:rsidRPr="00B8139C" w:rsidRDefault="00281AD1" w:rsidP="0089414D"/>
        </w:tc>
      </w:tr>
      <w:tr w:rsidR="00281AD1" w:rsidRPr="00B8139C" w14:paraId="05F047A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2EBF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2DAC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B263FD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8D9EE" w14:textId="5BAAC34B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D759F" w14:textId="31435853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Pr="00B8139C">
              <w:rPr>
                <w:b/>
                <w:i/>
              </w:rPr>
              <w:t>, </w:t>
            </w:r>
            <w:r w:rsidRPr="00B8139C">
              <w:t>tvoří jádro naší evropské bezpečnostní architektury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je založeno na sdílených hodnotách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zájmech</w:t>
            </w:r>
            <w:r w:rsidRPr="00B8139C">
              <w:t>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plně podporuje prohloubení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transatlantického dialogu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USA, například prostřednictvím transatlantické parlamentní diplomacie; vítá obchodní dohodu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 jako první krok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vybudování stabilní, vyvážené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spravedlivé transatlantické ekonomiky;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transatlantické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 proti výzvám způsobeným rychlými technologickými změnami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rostoucími kybernetickými hrozbami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t>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756BBDF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89BFA33" w14:textId="4162D883" w:rsidR="00F857D5" w:rsidRPr="00B8139C" w:rsidRDefault="00281AD1" w:rsidP="00281AD1">
      <w:r w:rsidRPr="00B8139C">
        <w:rPr>
          <w:rStyle w:val="HideTWBExt"/>
        </w:rPr>
        <w:t>&lt;/Amend&gt;</w:t>
      </w:r>
    </w:p>
    <w:p w14:paraId="255B153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350</w:t>
      </w:r>
      <w:r w:rsidRPr="00B8139C">
        <w:rPr>
          <w:rStyle w:val="HideTWBExt"/>
        </w:rPr>
        <w:t>&lt;/NumAm&gt;</w:t>
      </w:r>
    </w:p>
    <w:p w14:paraId="3249D7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Marion Maréchal</w:t>
      </w:r>
      <w:r w:rsidRPr="00B8139C">
        <w:rPr>
          <w:rStyle w:val="HideTWBExt"/>
          <w:b w:val="0"/>
        </w:rPr>
        <w:t>&lt;/Members&gt;</w:t>
      </w:r>
    </w:p>
    <w:p w14:paraId="55E46CA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72A1EB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5E8FB3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4A5F4E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B4C2C" w14:textId="77777777" w:rsidR="00281AD1" w:rsidRPr="00B8139C" w:rsidRDefault="00281AD1" w:rsidP="0089414D"/>
        </w:tc>
      </w:tr>
      <w:tr w:rsidR="00281AD1" w:rsidRPr="00B8139C" w14:paraId="26DD053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FF46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F70F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3E6DE6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D5716" w14:textId="09273179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2AD7F" w14:textId="428CBCEE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vyzývá členské státy, aby snížily svou závislost na vnějších dodavatelích vojenského vybavení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zajistily, aby podstatná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stále větší část tohoto vybavení nepodléhala předpisům třetích zemí, jako jsou brazilské právní předpisy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kontrole vývozu zbraní nebo americké předpisy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mezinárodním obchodu se zbraněmi (ITAR);</w:t>
            </w:r>
            <w:r w:rsidRPr="00B8139C">
              <w:t xml:space="preserve">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0AEF7D5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41CC16EA" w14:textId="20A79373" w:rsidR="00F857D5" w:rsidRPr="00B8139C" w:rsidRDefault="00281AD1" w:rsidP="00281AD1">
      <w:r w:rsidRPr="00B8139C">
        <w:rPr>
          <w:rStyle w:val="HideTWBExt"/>
        </w:rPr>
        <w:t>&lt;/Amend&gt;</w:t>
      </w:r>
    </w:p>
    <w:p w14:paraId="2F122CB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351</w:t>
      </w:r>
      <w:r w:rsidRPr="00B8139C">
        <w:rPr>
          <w:rStyle w:val="HideTWBExt"/>
        </w:rPr>
        <w:t>&lt;/NumAm&gt;</w:t>
      </w:r>
    </w:p>
    <w:p w14:paraId="674B53C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Hilde Vautmans, Petras Auštrevičius, Dan Barna, Lucia Yar</w:t>
      </w:r>
      <w:r w:rsidRPr="00B8139C">
        <w:rPr>
          <w:rStyle w:val="HideTWBExt"/>
          <w:b w:val="0"/>
        </w:rPr>
        <w:t>&lt;/Members&gt;</w:t>
      </w:r>
    </w:p>
    <w:p w14:paraId="4FDAFD6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F38EE2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6161B4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D91836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22279" w14:textId="77777777" w:rsidR="00281AD1" w:rsidRPr="00B8139C" w:rsidRDefault="00281AD1" w:rsidP="0089414D"/>
        </w:tc>
      </w:tr>
      <w:tr w:rsidR="00281AD1" w:rsidRPr="00B8139C" w14:paraId="64BA141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BD60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E6D7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413473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0C5F6" w14:textId="5D8FECFE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</w:r>
            <w:r w:rsidRPr="00B8139C">
              <w:rPr>
                <w:b/>
                <w:i/>
              </w:rPr>
              <w:t>zdůrazňuje, že pevné transatlantické partnerství se Spojenými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NATO zůstává nepostradatelné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tvoří jádro naší evropské bezpečnostní architektury; připomíná, že aby byla EU silným transatlantickým partnerem, musí být sama silnější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schopnější, zejména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její vlastní obranu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bezpečnost; uznává, že Spojené státy nyní uplatňují spíše transakční přístup,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bezpečnost;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zdůrazňuje, že je naléhavě nutné, aby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 usilovaly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strategickou autonomii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investovaly do důvěryhodných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dostatečných obranných schopností;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podobně smýšlejícími partnery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75CE4" w14:textId="43F3C18A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</w:r>
            <w:r w:rsidRPr="00B8139C">
              <w:rPr>
                <w:b/>
                <w:i/>
              </w:rPr>
              <w:t>zdůrazňuje, že pro zajištění míru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Evropě je třeba urychleně vytvořit skutečnou bezpečnostní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obrannou unii EU,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níž by místopředsedkyně Komise, vysoká představitelka zastávala funkci „ministryně zahraničních věcí EU“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byla plně podporována ve svém úsilí jako hlavní vnější představitelka Evropské unie na mezinárodních fórech;</w:t>
            </w:r>
          </w:p>
        </w:tc>
      </w:tr>
    </w:tbl>
    <w:p w14:paraId="12A0895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7DCC708" w14:textId="33C0849A" w:rsidR="00F857D5" w:rsidRPr="00B8139C" w:rsidRDefault="00281AD1" w:rsidP="00281AD1">
      <w:r w:rsidRPr="00B8139C">
        <w:rPr>
          <w:rStyle w:val="HideTWBExt"/>
        </w:rPr>
        <w:t>&lt;/Amend&gt;</w:t>
      </w:r>
    </w:p>
    <w:p w14:paraId="75E1ABD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352</w:t>
      </w:r>
      <w:r w:rsidRPr="00B8139C">
        <w:rPr>
          <w:rStyle w:val="HideTWBExt"/>
        </w:rPr>
        <w:t>&lt;/NumAm&gt;</w:t>
      </w:r>
    </w:p>
    <w:p w14:paraId="6D8B6D5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Ondřej Kolář</w:t>
      </w:r>
      <w:r w:rsidRPr="00B8139C">
        <w:rPr>
          <w:rStyle w:val="HideTWBExt"/>
          <w:b w:val="0"/>
        </w:rPr>
        <w:t>&lt;/Members&gt;</w:t>
      </w:r>
    </w:p>
    <w:p w14:paraId="18EF839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7982CF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401FC4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830ADE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76BD5" w14:textId="77777777" w:rsidR="00281AD1" w:rsidRPr="00B8139C" w:rsidRDefault="00281AD1" w:rsidP="0089414D"/>
        </w:tc>
      </w:tr>
      <w:tr w:rsidR="00281AD1" w:rsidRPr="00B8139C" w14:paraId="33089AD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B995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630B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48D65B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96F04" w14:textId="267806C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4D3C8" w14:textId="3340E501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</w:t>
            </w:r>
            <w:r w:rsidRPr="00B8139C">
              <w:rPr>
                <w:b/>
                <w:i/>
              </w:rPr>
              <w:t xml:space="preserve"> –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 oblasti –</w:t>
            </w:r>
            <w:r w:rsidRPr="00B8139C">
              <w:t xml:space="preserve"> na ochranu společných demokratických hodnot</w:t>
            </w:r>
            <w:r w:rsidR="00056E27">
              <w:t xml:space="preserve"> a </w:t>
            </w:r>
            <w:r w:rsidRPr="00B8139C">
              <w:t xml:space="preserve">globální stability; </w:t>
            </w:r>
            <w:r w:rsidRPr="00B8139C">
              <w:rPr>
                <w:b/>
                <w:i/>
              </w:rPr>
              <w:t>vybízí členské státy, aby podnikly nezbytné kroky ke zvýšení svých obranných kapacit až na 5 % HDP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 se závazky stanovenými členskými státy NATO;</w:t>
            </w:r>
          </w:p>
        </w:tc>
      </w:tr>
    </w:tbl>
    <w:p w14:paraId="7F83F0F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2763290" w14:textId="03BF8175" w:rsidR="00F857D5" w:rsidRPr="00B8139C" w:rsidRDefault="00281AD1" w:rsidP="00281AD1">
      <w:r w:rsidRPr="00B8139C">
        <w:rPr>
          <w:rStyle w:val="HideTWBExt"/>
        </w:rPr>
        <w:t>&lt;/Amend&gt;</w:t>
      </w:r>
    </w:p>
    <w:p w14:paraId="409DF5C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353</w:t>
      </w:r>
      <w:r w:rsidRPr="00B8139C">
        <w:rPr>
          <w:rStyle w:val="HideTWBExt"/>
        </w:rPr>
        <w:t>&lt;/NumAm&gt;</w:t>
      </w:r>
    </w:p>
    <w:p w14:paraId="06E9BC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4FF8820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BA13B6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371D29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10286B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8A65A" w14:textId="77777777" w:rsidR="00281AD1" w:rsidRPr="00B8139C" w:rsidRDefault="00281AD1" w:rsidP="0089414D"/>
        </w:tc>
      </w:tr>
      <w:tr w:rsidR="00281AD1" w:rsidRPr="00B8139C" w14:paraId="35C395C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6E0E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F4C6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C15CD7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63608" w14:textId="11B507DE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3ADF8" w14:textId="74287492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poukazuje na to, že dohoda sjednaná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nedávná prohlášení Komise, poukazují na limity ambicí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strategické nezávislosti,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zbrojních zakázek;</w:t>
            </w:r>
            <w:r w:rsidRPr="00B8139C">
              <w:t xml:space="preserve">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6B79692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6DB99B94" w14:textId="2BC3420D" w:rsidR="00F857D5" w:rsidRPr="00B8139C" w:rsidRDefault="00281AD1" w:rsidP="00281AD1">
      <w:r w:rsidRPr="00B8139C">
        <w:rPr>
          <w:rStyle w:val="HideTWBExt"/>
        </w:rPr>
        <w:t>&lt;/Amend&gt;</w:t>
      </w:r>
    </w:p>
    <w:p w14:paraId="2073995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354</w:t>
      </w:r>
      <w:r w:rsidRPr="00B8139C">
        <w:rPr>
          <w:rStyle w:val="HideTWBExt"/>
        </w:rPr>
        <w:t>&lt;/NumAm&gt;</w:t>
      </w:r>
    </w:p>
    <w:p w14:paraId="0DCD4DB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Petar Volgin</w:t>
      </w:r>
      <w:r w:rsidRPr="00B8139C">
        <w:rPr>
          <w:rStyle w:val="HideTWBExt"/>
          <w:b w:val="0"/>
        </w:rPr>
        <w:t>&lt;/Members&gt;</w:t>
      </w:r>
    </w:p>
    <w:p w14:paraId="182AEE3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2015A7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8F80B9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E3FBDA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264BE" w14:textId="77777777" w:rsidR="00281AD1" w:rsidRPr="00B8139C" w:rsidRDefault="00281AD1" w:rsidP="0089414D"/>
        </w:tc>
      </w:tr>
      <w:tr w:rsidR="00281AD1" w:rsidRPr="00B8139C" w14:paraId="44D7AD6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B16B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3581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F667D4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3CE44" w14:textId="1793BB4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 xml:space="preserve">bezpečnost; </w:t>
            </w:r>
            <w:r w:rsidRPr="00B8139C">
              <w:rPr>
                <w:b/>
                <w:i/>
              </w:rPr>
              <w:t>uznává, že Spojené státy nyní uplatňují spíše transakční přístup,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podobně smýšlejícími partnery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CC09F" w14:textId="7E9A409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</w:t>
            </w:r>
          </w:p>
        </w:tc>
      </w:tr>
    </w:tbl>
    <w:p w14:paraId="19E0439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9498A40" w14:textId="4B8DC003" w:rsidR="00F857D5" w:rsidRPr="00B8139C" w:rsidRDefault="00281AD1" w:rsidP="00281AD1">
      <w:r w:rsidRPr="00B8139C">
        <w:rPr>
          <w:rStyle w:val="HideTWBExt"/>
        </w:rPr>
        <w:t>&lt;/Amend&gt;</w:t>
      </w:r>
    </w:p>
    <w:p w14:paraId="34FDAAA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355</w:t>
      </w:r>
      <w:r w:rsidRPr="00B8139C">
        <w:rPr>
          <w:rStyle w:val="HideTWBExt"/>
        </w:rPr>
        <w:t>&lt;/NumAm&gt;</w:t>
      </w:r>
    </w:p>
    <w:p w14:paraId="02880A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3812584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2D1BE8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38622B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3658C7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ECE1A" w14:textId="77777777" w:rsidR="00281AD1" w:rsidRPr="00B8139C" w:rsidRDefault="00281AD1" w:rsidP="0089414D"/>
        </w:tc>
      </w:tr>
      <w:tr w:rsidR="00281AD1" w:rsidRPr="00B8139C" w14:paraId="45C8362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9B27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FD91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CB2AA5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328A0" w14:textId="6729D29E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A5885" w14:textId="0085E823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zdůrazňuje, že EU při snaze posílit svou strategickou autonomii učinila průmyslová rozhodnutí, která ji spojila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Čínou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stala se paradoxně zprostředkovatelem čínské konkurenceschopnosti vůči samotné Evropě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Spojeným státům;</w:t>
            </w:r>
            <w:r w:rsidRPr="00B8139C">
              <w:t xml:space="preserve">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4D3E15D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A9A13AD" w14:textId="61D89618" w:rsidR="00F857D5" w:rsidRPr="00B8139C" w:rsidRDefault="00281AD1" w:rsidP="00281AD1">
      <w:r w:rsidRPr="00B8139C">
        <w:rPr>
          <w:rStyle w:val="HideTWBExt"/>
        </w:rPr>
        <w:t>&lt;/Amend&gt;</w:t>
      </w:r>
    </w:p>
    <w:p w14:paraId="46EF42A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356</w:t>
      </w:r>
      <w:r w:rsidRPr="00B8139C">
        <w:rPr>
          <w:rStyle w:val="HideTWBExt"/>
        </w:rPr>
        <w:t>&lt;/NumAm&gt;</w:t>
      </w:r>
    </w:p>
    <w:p w14:paraId="63DD44D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Mariusz Kamiński, Małgorzata Gosiewska</w:t>
      </w:r>
      <w:r w:rsidRPr="00B8139C">
        <w:rPr>
          <w:rStyle w:val="HideTWBExt"/>
          <w:b w:val="0"/>
        </w:rPr>
        <w:t>&lt;/Members&gt;</w:t>
      </w:r>
    </w:p>
    <w:p w14:paraId="3AA6676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CD909C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D599FD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67A939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6C971" w14:textId="77777777" w:rsidR="00281AD1" w:rsidRPr="00B8139C" w:rsidRDefault="00281AD1" w:rsidP="0089414D"/>
        </w:tc>
      </w:tr>
      <w:tr w:rsidR="00281AD1" w:rsidRPr="00B8139C" w14:paraId="57E01B9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D1A1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FD0F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260B19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F9931" w14:textId="1FA4FA49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</w:t>
            </w:r>
            <w:r w:rsidRPr="00B8139C">
              <w:rPr>
                <w:b/>
                <w:i/>
              </w:rPr>
              <w:t xml:space="preserve"> naší evropské</w:t>
            </w:r>
            <w:r w:rsidRPr="00B8139C">
              <w:t xml:space="preserve"> bezpečnostní architektury; připomíná, že aby byla EU silným transatlantickým partnerem, musí </w:t>
            </w:r>
            <w:r w:rsidRPr="00B8139C">
              <w:rPr>
                <w:b/>
                <w:i/>
              </w:rPr>
              <w:t xml:space="preserve">být </w:t>
            </w:r>
            <w:r w:rsidRPr="00B8139C">
              <w:t>sama</w:t>
            </w:r>
            <w:r w:rsidRPr="00B8139C">
              <w:rPr>
                <w:b/>
                <w:i/>
              </w:rPr>
              <w:t xml:space="preserve"> silnější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schopnější, zejména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její</w:t>
            </w:r>
            <w:r w:rsidRPr="00B8139C">
              <w:t xml:space="preserve"> vlastní obranu</w:t>
            </w:r>
            <w:r w:rsidR="00056E27">
              <w:t xml:space="preserve"> a </w:t>
            </w:r>
            <w:r w:rsidRPr="00B8139C">
              <w:t>bezpečnost;</w:t>
            </w:r>
            <w:r w:rsidRPr="00B8139C">
              <w:rPr>
                <w:b/>
                <w:i/>
              </w:rPr>
              <w:t xml:space="preserve"> uznává</w:t>
            </w:r>
            <w:r w:rsidRPr="00B8139C">
              <w:t>, že Spojené státy</w:t>
            </w:r>
            <w:r w:rsidRPr="00B8139C">
              <w:rPr>
                <w:b/>
                <w:i/>
              </w:rPr>
              <w:t xml:space="preserve"> nyní uplatňují</w:t>
            </w:r>
            <w:r w:rsidRPr="00B8139C">
              <w:t xml:space="preserve"> spíše transakční přístup</w:t>
            </w:r>
            <w:r w:rsidRPr="00B8139C">
              <w:rPr>
                <w:b/>
                <w:i/>
              </w:rPr>
              <w:t>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bezpečnost</w:t>
            </w:r>
            <w:r w:rsidRPr="00B8139C">
              <w:t>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</w:t>
            </w:r>
            <w:r w:rsidRPr="00B8139C">
              <w:rPr>
                <w:b/>
                <w:i/>
              </w:rPr>
              <w:t xml:space="preserve"> usilovaly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strategickou autonomii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4DA1F" w14:textId="658B2714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spolu se Spojeným královstvím</w:t>
            </w:r>
            <w:r w:rsidRPr="00B8139C">
              <w:t xml:space="preserve"> tvoří jádro naší bezpečnostní architektury </w:t>
            </w:r>
            <w:r w:rsidRPr="00B8139C">
              <w:rPr>
                <w:b/>
                <w:i/>
              </w:rPr>
              <w:t>Evropy</w:t>
            </w:r>
            <w:r w:rsidRPr="00B8139C">
              <w:t xml:space="preserve">; připomíná, že aby byla EU silným transatlantickým partnerem, musí sama </w:t>
            </w:r>
            <w:r w:rsidRPr="00B8139C">
              <w:rPr>
                <w:b/>
                <w:i/>
              </w:rPr>
              <w:t>převzít větší odpovědnost za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svou</w:t>
            </w:r>
            <w:r w:rsidRPr="00B8139C">
              <w:t xml:space="preserve"> vlastní obranu</w:t>
            </w:r>
            <w:r w:rsidR="00056E27">
              <w:t xml:space="preserve"> a </w:t>
            </w:r>
            <w:r w:rsidRPr="00B8139C">
              <w:t>bezpečnost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zvýšit svou akceschopnost, mimo jiné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zintenzivněním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řešení kritického nedostatku kapacit; poukazuje na to</w:t>
            </w:r>
            <w:r w:rsidRPr="00B8139C">
              <w:t>, že Spojené státy</w:t>
            </w:r>
            <w:r w:rsidRPr="00B8139C">
              <w:rPr>
                <w:b/>
                <w:i/>
              </w:rPr>
              <w:t xml:space="preserve"> přijaly</w:t>
            </w:r>
            <w:r w:rsidRPr="00B8139C">
              <w:t xml:space="preserve"> spíše</w:t>
            </w:r>
            <w:r w:rsidRPr="00B8139C">
              <w:rPr>
                <w:b/>
                <w:i/>
              </w:rPr>
              <w:t xml:space="preserve"> kritický</w:t>
            </w:r>
            <w:r w:rsidRPr="00B8139C">
              <w:t xml:space="preserve"> přístup</w:t>
            </w:r>
            <w:r w:rsidR="00056E27">
              <w:t xml:space="preserve"> k </w:t>
            </w:r>
            <w:r w:rsidRPr="00B8139C">
              <w:rPr>
                <w:b/>
                <w:i/>
              </w:rPr>
              <w:t>multilateralismu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evropské bezpečnosti</w:t>
            </w:r>
            <w:r w:rsidRPr="00B8139C">
              <w:t>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 xml:space="preserve">její členské státy </w:t>
            </w:r>
            <w:r w:rsidRPr="00B8139C">
              <w:rPr>
                <w:b/>
                <w:i/>
              </w:rPr>
              <w:t>přešly od prohlášení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činům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rPr>
                <w:b/>
                <w:i/>
              </w:rPr>
              <w:t>transatlantickými spojenci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NATO, zejména se Spojenými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t>Kanadou</w:t>
            </w:r>
            <w:r w:rsidRPr="00B8139C">
              <w:rPr>
                <w:b/>
                <w:i/>
              </w:rPr>
              <w:t>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se Spojeným královstvím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028B233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6CA9780" w14:textId="2ED2B199" w:rsidR="00F857D5" w:rsidRPr="00B8139C" w:rsidRDefault="00281AD1" w:rsidP="00281AD1">
      <w:r w:rsidRPr="00B8139C">
        <w:rPr>
          <w:rStyle w:val="HideTWBExt"/>
        </w:rPr>
        <w:t>&lt;/Amend&gt;</w:t>
      </w:r>
    </w:p>
    <w:p w14:paraId="59B2683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357</w:t>
      </w:r>
      <w:r w:rsidRPr="00B8139C">
        <w:rPr>
          <w:rStyle w:val="HideTWBExt"/>
        </w:rPr>
        <w:t>&lt;/NumAm&gt;</w:t>
      </w:r>
    </w:p>
    <w:p w14:paraId="2C55A03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6BEF90F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098C4F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FC9405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E3C3E4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58F03" w14:textId="77777777" w:rsidR="00281AD1" w:rsidRPr="00B8139C" w:rsidRDefault="00281AD1" w:rsidP="0089414D"/>
        </w:tc>
      </w:tr>
      <w:tr w:rsidR="00281AD1" w:rsidRPr="00B8139C" w14:paraId="2FE786C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E21F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A5B2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E84231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ABFE2" w14:textId="3F543FB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02C66" w14:textId="3E85439F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 xml:space="preserve">globální stability; </w:t>
            </w:r>
            <w:r w:rsidRPr="00B8139C">
              <w:rPr>
                <w:b/>
                <w:i/>
              </w:rPr>
              <w:t>zdůrazňuje, že je třeba posílit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obrany, kritických surovin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diverzifikace energetiky, včetně malých modulárních reaktorů;</w:t>
            </w:r>
          </w:p>
        </w:tc>
      </w:tr>
    </w:tbl>
    <w:p w14:paraId="2E43019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90876A1" w14:textId="5BA209B3" w:rsidR="00F857D5" w:rsidRPr="00B8139C" w:rsidRDefault="00281AD1" w:rsidP="00281AD1">
      <w:r w:rsidRPr="00B8139C">
        <w:rPr>
          <w:rStyle w:val="HideTWBExt"/>
        </w:rPr>
        <w:t>&lt;/Amend&gt;</w:t>
      </w:r>
    </w:p>
    <w:p w14:paraId="2981AE8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358</w:t>
      </w:r>
      <w:r w:rsidRPr="00B8139C">
        <w:rPr>
          <w:rStyle w:val="HideTWBExt"/>
        </w:rPr>
        <w:t>&lt;/NumAm&gt;</w:t>
      </w:r>
    </w:p>
    <w:p w14:paraId="6F103D7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5D11E2D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237C3A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059689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51D0D1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EF015" w14:textId="77777777" w:rsidR="00281AD1" w:rsidRPr="00B8139C" w:rsidRDefault="00281AD1" w:rsidP="0089414D"/>
        </w:tc>
      </w:tr>
      <w:tr w:rsidR="00281AD1" w:rsidRPr="00B8139C" w14:paraId="24C4612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B8A0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9F6F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587BB3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120CB" w14:textId="37EC3061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</w:r>
            <w:r w:rsidRPr="00B8139C">
              <w:rPr>
                <w:b/>
                <w:i/>
              </w:rPr>
              <w:t>zdůrazňuje, že pevné transatlantické partnerství se Spojenými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NATO zůstává nepostradatelné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tvoří jádro naší evropské bezpečnostní architektury; připomíná, že aby byla EU silným transatlantickým partnerem,</w:t>
            </w:r>
            <w:r w:rsidRPr="00B8139C">
              <w:t xml:space="preserve"> musí být sama </w:t>
            </w:r>
            <w:r w:rsidRPr="00B8139C">
              <w:rPr>
                <w:b/>
                <w:i/>
              </w:rPr>
              <w:t>silnější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schopnější</w:t>
            </w:r>
            <w:r w:rsidRPr="00B8139C">
              <w:t>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3C19F" w14:textId="303285C2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</w:r>
            <w:r w:rsidRPr="00B8139C">
              <w:rPr>
                <w:b/>
                <w:i/>
              </w:rPr>
              <w:t>zdůrazňuje, že EU</w:t>
            </w:r>
            <w:r w:rsidRPr="00B8139C">
              <w:t xml:space="preserve"> musí být sama </w:t>
            </w:r>
            <w:r w:rsidRPr="00B8139C">
              <w:rPr>
                <w:b/>
                <w:i/>
              </w:rPr>
              <w:t>silným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důvěryhodným pilířem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NATO,</w:t>
            </w:r>
            <w:r w:rsidRPr="00B8139C">
              <w:t xml:space="preserve">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0327022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1D357A1" w14:textId="0A898635" w:rsidR="00F857D5" w:rsidRPr="00B8139C" w:rsidRDefault="00281AD1" w:rsidP="00281AD1">
      <w:r w:rsidRPr="00B8139C">
        <w:rPr>
          <w:rStyle w:val="HideTWBExt"/>
        </w:rPr>
        <w:t>&lt;/Amend&gt;</w:t>
      </w:r>
    </w:p>
    <w:p w14:paraId="6700B15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359</w:t>
      </w:r>
      <w:r w:rsidRPr="00B8139C">
        <w:rPr>
          <w:rStyle w:val="HideTWBExt"/>
        </w:rPr>
        <w:t>&lt;/NumAm&gt;</w:t>
      </w:r>
    </w:p>
    <w:p w14:paraId="20A1456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Łukasz Kohut</w:t>
      </w:r>
      <w:r w:rsidRPr="00B8139C">
        <w:rPr>
          <w:rStyle w:val="HideTWBExt"/>
          <w:b w:val="0"/>
        </w:rPr>
        <w:t>&lt;/Members&gt;</w:t>
      </w:r>
    </w:p>
    <w:p w14:paraId="65EF791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F058C4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2E32B4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91E7CC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F1D93" w14:textId="77777777" w:rsidR="00281AD1" w:rsidRPr="00B8139C" w:rsidRDefault="00281AD1" w:rsidP="0089414D"/>
        </w:tc>
      </w:tr>
      <w:tr w:rsidR="00281AD1" w:rsidRPr="00B8139C" w14:paraId="3CF21D5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4B54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A60D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33558E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C0336" w14:textId="0F96F06F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3E8C2" w14:textId="75BAD68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 xml:space="preserve">globální stability; </w:t>
            </w:r>
            <w:r w:rsidRPr="00B8139C">
              <w:rPr>
                <w:b/>
                <w:i/>
              </w:rPr>
              <w:t>zdůrazňuje význam obranného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bezpečnostního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Norskem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 potřebu prohloubit obrannou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Islandem;</w:t>
            </w:r>
          </w:p>
        </w:tc>
      </w:tr>
    </w:tbl>
    <w:p w14:paraId="109F9A1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5892224" w14:textId="55E627FC" w:rsidR="00F857D5" w:rsidRPr="00B8139C" w:rsidRDefault="00281AD1" w:rsidP="00281AD1">
      <w:r w:rsidRPr="00B8139C">
        <w:rPr>
          <w:rStyle w:val="HideTWBExt"/>
        </w:rPr>
        <w:t>&lt;/Amend&gt;</w:t>
      </w:r>
    </w:p>
    <w:p w14:paraId="021E38E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360</w:t>
      </w:r>
      <w:r w:rsidRPr="00B8139C">
        <w:rPr>
          <w:rStyle w:val="HideTWBExt"/>
        </w:rPr>
        <w:t>&lt;/NumAm&gt;</w:t>
      </w:r>
    </w:p>
    <w:p w14:paraId="5C79AE0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Alice Teodorescu Måwe</w:t>
      </w:r>
      <w:r w:rsidRPr="00B8139C">
        <w:rPr>
          <w:rStyle w:val="HideTWBExt"/>
          <w:b w:val="0"/>
        </w:rPr>
        <w:t>&lt;/Members&gt;</w:t>
      </w:r>
    </w:p>
    <w:p w14:paraId="4316915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3D2DA6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B11577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75255F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46277" w14:textId="77777777" w:rsidR="00281AD1" w:rsidRPr="00B8139C" w:rsidRDefault="00281AD1" w:rsidP="0089414D"/>
        </w:tc>
      </w:tr>
      <w:tr w:rsidR="00281AD1" w:rsidRPr="00B8139C" w14:paraId="5CFA9BD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872F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5B3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E85E59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8E7DD" w14:textId="0DA2C7D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3C694" w14:textId="44C9A9E8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</w:t>
            </w:r>
            <w:r w:rsidRPr="00B8139C">
              <w:rPr>
                <w:b/>
                <w:i/>
              </w:rPr>
              <w:t>, včetně odstrašení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podobě jaderných zbraní, jako je spolufinancování výzkumu a/nebo vývoje francouzských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případně britských jaderných zbraní;</w:t>
            </w:r>
            <w:r w:rsidRPr="00B8139C">
              <w:t xml:space="preserve">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01C4E8A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8FB0F75" w14:textId="7A1E4DF8" w:rsidR="00F857D5" w:rsidRPr="00B8139C" w:rsidRDefault="00281AD1" w:rsidP="00281AD1">
      <w:r w:rsidRPr="00B8139C">
        <w:rPr>
          <w:rStyle w:val="HideTWBExt"/>
        </w:rPr>
        <w:t>&lt;/Amend&gt;</w:t>
      </w:r>
    </w:p>
    <w:p w14:paraId="49A0EE1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361</w:t>
      </w:r>
      <w:r w:rsidRPr="00B8139C">
        <w:rPr>
          <w:rStyle w:val="HideTWBExt"/>
        </w:rPr>
        <w:t>&lt;/NumAm&gt;</w:t>
      </w:r>
    </w:p>
    <w:p w14:paraId="3DDB402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1F38D07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1A1425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27ABB6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EF7CB0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752ACD" w14:textId="77777777" w:rsidR="00281AD1" w:rsidRPr="00B8139C" w:rsidRDefault="00281AD1" w:rsidP="0089414D"/>
        </w:tc>
      </w:tr>
      <w:tr w:rsidR="00281AD1" w:rsidRPr="00B8139C" w14:paraId="324D047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479C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07D8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EF3571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0B094" w14:textId="669915CD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300D2" w14:textId="2E787207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 xml:space="preserve">evropskou bezpečnost; </w:t>
            </w:r>
            <w:r w:rsidRPr="00B8139C">
              <w:rPr>
                <w:b/>
                <w:i/>
              </w:rPr>
              <w:t>vyjadřuje znepokojení nad autoritářskými tendencemi Trumpovy administrativy, která fakticky mění zemi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defektní demokracii;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5860452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AA0FB8B" w14:textId="0048B292" w:rsidR="00F857D5" w:rsidRPr="00B8139C" w:rsidRDefault="00281AD1" w:rsidP="00281AD1">
      <w:r w:rsidRPr="00B8139C">
        <w:rPr>
          <w:rStyle w:val="HideTWBExt"/>
        </w:rPr>
        <w:t>&lt;/Amend&gt;</w:t>
      </w:r>
    </w:p>
    <w:p w14:paraId="4D2082A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362</w:t>
      </w:r>
      <w:r w:rsidRPr="00B8139C">
        <w:rPr>
          <w:rStyle w:val="HideTWBExt"/>
        </w:rPr>
        <w:t>&lt;/NumAm&gt;</w:t>
      </w:r>
    </w:p>
    <w:p w14:paraId="73400A8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Alexander Sell</w:t>
      </w:r>
      <w:r w:rsidRPr="00B8139C">
        <w:rPr>
          <w:rStyle w:val="HideTWBExt"/>
          <w:b w:val="0"/>
        </w:rPr>
        <w:t>&lt;/Members&gt;</w:t>
      </w:r>
    </w:p>
    <w:p w14:paraId="7AE0545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B10D7D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035102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AB2AAD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A4340" w14:textId="77777777" w:rsidR="00281AD1" w:rsidRPr="00B8139C" w:rsidRDefault="00281AD1" w:rsidP="0089414D"/>
        </w:tc>
      </w:tr>
      <w:tr w:rsidR="00281AD1" w:rsidRPr="00B8139C" w14:paraId="20AFED0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1DE7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0509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37DD67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5B071" w14:textId="3AADAB61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</w:t>
            </w:r>
            <w:r w:rsidRPr="00B8139C">
              <w:rPr>
                <w:b/>
                <w:i/>
              </w:rPr>
              <w:t xml:space="preserve"> sama</w:t>
            </w:r>
            <w:r w:rsidRPr="00B8139C">
              <w:t xml:space="preserve">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rPr>
                <w:b/>
                <w:i/>
              </w:rPr>
              <w:t>její</w:t>
            </w:r>
            <w:r w:rsidRPr="00B8139C">
              <w:t xml:space="preserve">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 xml:space="preserve">této souvislosti zdůrazňuje, že je naléhavě nutné, aby 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</w:t>
            </w:r>
            <w:r w:rsidRPr="00B8139C">
              <w:t xml:space="preserve">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podobně smýšlejícími partnery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E92AC" w14:textId="31E6C996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</w:t>
            </w:r>
            <w:r w:rsidRPr="00B8139C">
              <w:rPr>
                <w:b/>
                <w:i/>
              </w:rPr>
              <w:t xml:space="preserve"> členské státy EU</w:t>
            </w:r>
            <w:r w:rsidRPr="00B8139C">
              <w:t xml:space="preserve">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rPr>
                <w:b/>
                <w:i/>
              </w:rPr>
              <w:t>jejich</w:t>
            </w:r>
            <w:r w:rsidRPr="00B8139C">
              <w:t xml:space="preserve">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 xml:space="preserve">této souvislosti zdůrazňuje, že je naléhavě nutné, aby členské státy </w:t>
            </w:r>
            <w:r w:rsidRPr="00B8139C">
              <w:rPr>
                <w:b/>
                <w:i/>
              </w:rPr>
              <w:t>EU</w:t>
            </w:r>
            <w:r w:rsidRPr="00B8139C">
              <w:t xml:space="preserve">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</w:t>
            </w:r>
          </w:p>
        </w:tc>
      </w:tr>
    </w:tbl>
    <w:p w14:paraId="3D9917A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517EC3C" w14:textId="352D30B8" w:rsidR="00F857D5" w:rsidRPr="00B8139C" w:rsidRDefault="00281AD1" w:rsidP="00281AD1">
      <w:r w:rsidRPr="00B8139C">
        <w:rPr>
          <w:rStyle w:val="HideTWBExt"/>
        </w:rPr>
        <w:t>&lt;/Amend&gt;</w:t>
      </w:r>
    </w:p>
    <w:p w14:paraId="35B7D35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363</w:t>
      </w:r>
      <w:r w:rsidRPr="00B8139C">
        <w:rPr>
          <w:rStyle w:val="HideTWBExt"/>
        </w:rPr>
        <w:t>&lt;/NumAm&gt;</w:t>
      </w:r>
    </w:p>
    <w:p w14:paraId="6833C30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</w:t>
      </w:r>
      <w:r w:rsidRPr="00B8139C">
        <w:rPr>
          <w:rStyle w:val="HideTWBExt"/>
          <w:b w:val="0"/>
        </w:rPr>
        <w:t>&lt;/Members&gt;</w:t>
      </w:r>
    </w:p>
    <w:p w14:paraId="24CD477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23AB5D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15E88E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FD50AC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75F70" w14:textId="77777777" w:rsidR="00281AD1" w:rsidRPr="00B8139C" w:rsidRDefault="00281AD1" w:rsidP="0089414D"/>
        </w:tc>
      </w:tr>
      <w:tr w:rsidR="00281AD1" w:rsidRPr="00B8139C" w14:paraId="438196D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B4BE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B03E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5546B4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4EC2E" w14:textId="70DCF6C1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 xml:space="preserve">bezpečnost; </w:t>
            </w:r>
            <w:r w:rsidRPr="00B8139C">
              <w:rPr>
                <w:b/>
                <w:i/>
              </w:rPr>
              <w:t>uznává, že Spojené státy nyní uplatňují spíše transakční přístup,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bezpečnost</w:t>
            </w:r>
            <w:r w:rsidRPr="00B8139C">
              <w:t>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58963" w14:textId="7E1326C1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 xml:space="preserve">bezpečnost; </w:t>
            </w:r>
            <w:r w:rsidRPr="00B8139C">
              <w:rPr>
                <w:b/>
                <w:i/>
              </w:rPr>
              <w:t>uznává měnící se priority USA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 význam spravedlivého sdílení zátěže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trvalé koordinace se Spojenými státy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bezpečnosti, technologií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hospodářské odolnosti</w:t>
            </w:r>
            <w:r w:rsidRPr="00B8139C">
              <w:t>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12A4C4E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FF41AD4" w14:textId="5623D080" w:rsidR="00F857D5" w:rsidRPr="00B8139C" w:rsidRDefault="00281AD1" w:rsidP="00281AD1">
      <w:r w:rsidRPr="00B8139C">
        <w:rPr>
          <w:rStyle w:val="HideTWBExt"/>
        </w:rPr>
        <w:t>&lt;/Amend&gt;</w:t>
      </w:r>
    </w:p>
    <w:p w14:paraId="57EE710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364</w:t>
      </w:r>
      <w:r w:rsidRPr="00B8139C">
        <w:rPr>
          <w:rStyle w:val="HideTWBExt"/>
        </w:rPr>
        <w:t>&lt;/NumAm&gt;</w:t>
      </w:r>
    </w:p>
    <w:p w14:paraId="717296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Marie-Agnes Strack-Zimmermann</w:t>
      </w:r>
      <w:r w:rsidRPr="00B8139C">
        <w:rPr>
          <w:rStyle w:val="HideTWBExt"/>
          <w:b w:val="0"/>
        </w:rPr>
        <w:t>&lt;/Members&gt;</w:t>
      </w:r>
    </w:p>
    <w:p w14:paraId="540C084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CA5542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D99E19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B4A43A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F2E26" w14:textId="77777777" w:rsidR="00281AD1" w:rsidRPr="00B8139C" w:rsidRDefault="00281AD1" w:rsidP="0089414D"/>
        </w:tc>
      </w:tr>
      <w:tr w:rsidR="00281AD1" w:rsidRPr="00B8139C" w14:paraId="01F4E14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2C51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1137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D52DC8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4005F" w14:textId="75F93167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 xml:space="preserve">dostatečných obranných schopností; </w:t>
            </w:r>
            <w:r w:rsidRPr="00B8139C">
              <w:rPr>
                <w:b/>
                <w:i/>
              </w:rPr>
              <w:t>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podobně smýšlejícími partnery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EF53C" w14:textId="2525E93A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této souvislosti opakuje, že EU nesmí vytvářet paralelní struktury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NATO</w:t>
            </w:r>
            <w:r w:rsidRPr="00B8139C">
              <w:t>;</w:t>
            </w:r>
          </w:p>
        </w:tc>
      </w:tr>
    </w:tbl>
    <w:p w14:paraId="1EE3302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813402B" w14:textId="0CBB7E52" w:rsidR="00F857D5" w:rsidRPr="00B8139C" w:rsidRDefault="00281AD1" w:rsidP="00281AD1">
      <w:r w:rsidRPr="00B8139C">
        <w:rPr>
          <w:rStyle w:val="HideTWBExt"/>
        </w:rPr>
        <w:t>&lt;/Amend&gt;</w:t>
      </w:r>
    </w:p>
    <w:p w14:paraId="5DA593B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365</w:t>
      </w:r>
      <w:r w:rsidRPr="00B8139C">
        <w:rPr>
          <w:rStyle w:val="HideTWBExt"/>
        </w:rPr>
        <w:t>&lt;/NumAm&gt;</w:t>
      </w:r>
    </w:p>
    <w:p w14:paraId="34219A6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Engin Eroglu</w:t>
      </w:r>
      <w:r w:rsidRPr="00B8139C">
        <w:rPr>
          <w:rStyle w:val="HideTWBExt"/>
          <w:b w:val="0"/>
        </w:rPr>
        <w:t>&lt;/Members&gt;</w:t>
      </w:r>
    </w:p>
    <w:p w14:paraId="082CDB4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BE4EA5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7FDEFC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E838DE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3A025" w14:textId="77777777" w:rsidR="00281AD1" w:rsidRPr="00B8139C" w:rsidRDefault="00281AD1" w:rsidP="0089414D"/>
        </w:tc>
      </w:tr>
      <w:tr w:rsidR="00281AD1" w:rsidRPr="00B8139C" w14:paraId="147F1D5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77DF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7EBD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BAFDE1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4D5E9" w14:textId="05F7A7BA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 xml:space="preserve">této souvislosti zdůrazňuje, že je </w:t>
            </w:r>
            <w:r w:rsidRPr="00B8139C">
              <w:rPr>
                <w:b/>
                <w:i/>
              </w:rPr>
              <w:t>naléhavě</w:t>
            </w:r>
            <w:r w:rsidRPr="00B8139C">
              <w:t xml:space="preserve">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rPr>
                <w:b/>
                <w:i/>
              </w:rPr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F46E7" w14:textId="45BABB2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rPr>
                <w:b/>
                <w:i/>
              </w:rPr>
              <w:t>bezodkladné dosažení strategické autonomie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04E8E25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{DE}</w:t>
      </w:r>
      <w:r w:rsidRPr="00B8139C">
        <w:t>de</w:t>
      </w:r>
      <w:r w:rsidRPr="00B8139C">
        <w:rPr>
          <w:rStyle w:val="HideTWBExt"/>
        </w:rPr>
        <w:t>&lt;/Original&gt;</w:t>
      </w:r>
    </w:p>
    <w:p w14:paraId="6C0AF94C" w14:textId="753FFB58" w:rsidR="00F857D5" w:rsidRPr="00B8139C" w:rsidRDefault="00281AD1" w:rsidP="00281AD1">
      <w:r w:rsidRPr="00B8139C">
        <w:rPr>
          <w:rStyle w:val="HideTWBExt"/>
        </w:rPr>
        <w:t>&lt;/Amend&gt;</w:t>
      </w:r>
    </w:p>
    <w:p w14:paraId="4B2B367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366</w:t>
      </w:r>
      <w:r w:rsidRPr="00B8139C">
        <w:rPr>
          <w:rStyle w:val="HideTWBExt"/>
        </w:rPr>
        <w:t>&lt;/NumAm&gt;</w:t>
      </w:r>
    </w:p>
    <w:p w14:paraId="53D493D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1D38BCE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4B3D84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27D57B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3375F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AD03C" w14:textId="77777777" w:rsidR="00281AD1" w:rsidRPr="00B8139C" w:rsidRDefault="00281AD1" w:rsidP="0089414D"/>
        </w:tc>
      </w:tr>
      <w:tr w:rsidR="00281AD1" w:rsidRPr="00B8139C" w14:paraId="5871506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0B13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A440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AD7CC0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59925" w14:textId="79715100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rPr>
                <w:b/>
                <w:i/>
              </w:rPr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0D63D" w14:textId="41BEC571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rPr>
                <w:b/>
                <w:i/>
              </w:rPr>
              <w:t>operační schopnosti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33BB41F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3C70D03" w14:textId="31DFAD7A" w:rsidR="00F857D5" w:rsidRPr="00B8139C" w:rsidRDefault="00281AD1" w:rsidP="00281AD1">
      <w:r w:rsidRPr="00B8139C">
        <w:rPr>
          <w:rStyle w:val="HideTWBExt"/>
        </w:rPr>
        <w:t>&lt;/Amend&gt;</w:t>
      </w:r>
    </w:p>
    <w:p w14:paraId="00A97BD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367</w:t>
      </w:r>
      <w:r w:rsidRPr="00B8139C">
        <w:rPr>
          <w:rStyle w:val="HideTWBExt"/>
        </w:rPr>
        <w:t>&lt;/NumAm&gt;</w:t>
      </w:r>
    </w:p>
    <w:p w14:paraId="00FF9B4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68F5C76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7EFEA2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9F7CD5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5BE8FE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E3CC9" w14:textId="77777777" w:rsidR="00281AD1" w:rsidRPr="00B8139C" w:rsidRDefault="00281AD1" w:rsidP="0089414D"/>
        </w:tc>
      </w:tr>
      <w:tr w:rsidR="00281AD1" w:rsidRPr="00B8139C" w14:paraId="15B7ECD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2B90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12FE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A469AC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5BCDC" w14:textId="617873BE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 xml:space="preserve">tvoří jádro naší evropské bezpečnostní architektury; připomíná, že aby byla </w:t>
            </w:r>
            <w:r w:rsidRPr="00B8139C">
              <w:rPr>
                <w:b/>
                <w:i/>
              </w:rPr>
              <w:t>EU</w:t>
            </w:r>
            <w:r w:rsidRPr="00B8139C">
              <w:t xml:space="preserve">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</w:t>
            </w:r>
            <w:r w:rsidRPr="00B8139C">
              <w:rPr>
                <w:b/>
                <w:i/>
              </w:rPr>
              <w:t xml:space="preserve">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dostatečných</w:t>
            </w:r>
            <w:r w:rsidRPr="00B8139C">
              <w:t xml:space="preserve">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B2C13" w14:textId="33973393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</w:t>
            </w:r>
            <w:r w:rsidRPr="00B8139C">
              <w:rPr>
                <w:b/>
                <w:i/>
              </w:rPr>
              <w:t xml:space="preserve"> Evropa</w:t>
            </w:r>
            <w:r w:rsidRPr="00B8139C">
              <w:t xml:space="preserve">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 xml:space="preserve">strategickou </w:t>
            </w:r>
            <w:r w:rsidRPr="00B8139C">
              <w:rPr>
                <w:b/>
                <w:i/>
              </w:rPr>
              <w:t>odolnost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silných</w:t>
            </w:r>
            <w:r w:rsidRPr="00B8139C">
              <w:t xml:space="preserve">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01ADE31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00FFE3E" w14:textId="06EDFF24" w:rsidR="00F857D5" w:rsidRPr="00B8139C" w:rsidRDefault="00281AD1" w:rsidP="00281AD1">
      <w:r w:rsidRPr="00B8139C">
        <w:rPr>
          <w:rStyle w:val="HideTWBExt"/>
        </w:rPr>
        <w:t>&lt;/Amend&gt;</w:t>
      </w:r>
    </w:p>
    <w:p w14:paraId="4C5B926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368</w:t>
      </w:r>
      <w:r w:rsidRPr="00B8139C">
        <w:rPr>
          <w:rStyle w:val="HideTWBExt"/>
        </w:rPr>
        <w:t>&lt;/NumAm&gt;</w:t>
      </w:r>
    </w:p>
    <w:p w14:paraId="700B8C7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Leoluca Orlando</w:t>
      </w:r>
      <w:r w:rsidRPr="00B8139C">
        <w:rPr>
          <w:rStyle w:val="HideTWBExt"/>
          <w:b w:val="0"/>
        </w:rPr>
        <w:t>&lt;/Members&gt;</w:t>
      </w:r>
    </w:p>
    <w:p w14:paraId="0618D3C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18045D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0421D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64E7E0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25188" w14:textId="77777777" w:rsidR="00281AD1" w:rsidRPr="00B8139C" w:rsidRDefault="00281AD1" w:rsidP="0089414D"/>
        </w:tc>
      </w:tr>
      <w:tr w:rsidR="00281AD1" w:rsidRPr="00B8139C" w14:paraId="769BA2A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5836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013F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CB17B3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BE763" w14:textId="2B1A38C6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investovaly do důvěryhodných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dostatečných obranných schopností</w:t>
            </w:r>
            <w:r w:rsidRPr="00B8139C">
              <w:t>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8B196" w14:textId="30778E54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 nepostradatelné</w:t>
            </w:r>
            <w:r w:rsidR="00056E27">
              <w:t xml:space="preserve"> a </w:t>
            </w:r>
            <w:r w:rsidRPr="00B8139C">
              <w:t>tvoří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 xml:space="preserve">strategickou autonomii </w:t>
            </w:r>
            <w:r w:rsidRPr="00B8139C">
              <w:rPr>
                <w:b/>
                <w:i/>
              </w:rPr>
              <w:t>pro nezbytnou obrannou politiku</w:t>
            </w:r>
            <w:r w:rsidRPr="00B8139C">
              <w:t>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5FCFED6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86B6564" w14:textId="46D28644" w:rsidR="00F857D5" w:rsidRPr="00B8139C" w:rsidRDefault="00281AD1" w:rsidP="00281AD1">
      <w:r w:rsidRPr="00B8139C">
        <w:rPr>
          <w:rStyle w:val="HideTWBExt"/>
        </w:rPr>
        <w:t>&lt;/Amend&gt;</w:t>
      </w:r>
    </w:p>
    <w:p w14:paraId="6FE8601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369</w:t>
      </w:r>
      <w:r w:rsidRPr="00B8139C">
        <w:rPr>
          <w:rStyle w:val="HideTWBExt"/>
        </w:rPr>
        <w:t>&lt;/NumAm&gt;</w:t>
      </w:r>
    </w:p>
    <w:p w14:paraId="40BA7BE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</w:t>
      </w:r>
      <w:r w:rsidRPr="00B8139C">
        <w:rPr>
          <w:rStyle w:val="HideTWBExt"/>
          <w:b w:val="0"/>
        </w:rPr>
        <w:t>&lt;/Members&gt;</w:t>
      </w:r>
    </w:p>
    <w:p w14:paraId="4D2F9C4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68BA12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5B1CF4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4694F2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896AE" w14:textId="77777777" w:rsidR="00281AD1" w:rsidRPr="00B8139C" w:rsidRDefault="00281AD1" w:rsidP="0089414D"/>
        </w:tc>
      </w:tr>
      <w:tr w:rsidR="00281AD1" w:rsidRPr="00B8139C" w14:paraId="24B0EF6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F538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353C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0B2D30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DFA0C" w14:textId="56BBA048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 xml:space="preserve">rámci NATO zůstává </w:t>
            </w:r>
            <w:r w:rsidRPr="00B8139C">
              <w:rPr>
                <w:b/>
                <w:i/>
              </w:rPr>
              <w:t>nepostradatelné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tvoří jádro naší evropské bezpečnostní architektury</w:t>
            </w:r>
            <w:r w:rsidRPr="00B8139C">
              <w:t>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E62D9" w14:textId="75C541B8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pevné transatlantické partnerství se Spojenými státy</w:t>
            </w:r>
            <w:r w:rsidR="00056E27">
              <w:t xml:space="preserve"> a </w:t>
            </w:r>
            <w:r w:rsidRPr="00B8139C">
              <w:t>Kanadou</w:t>
            </w:r>
            <w:r w:rsidR="00056E27">
              <w:t xml:space="preserve"> v </w:t>
            </w:r>
            <w:r w:rsidRPr="00B8139C">
              <w:t>rámci NATO zůstává</w:t>
            </w:r>
            <w:r w:rsidRPr="00B8139C">
              <w:rPr>
                <w:b/>
                <w:i/>
              </w:rPr>
              <w:t xml:space="preserve"> užitečné pro evropskou bezpečnost</w:t>
            </w:r>
            <w:r w:rsidRPr="00B8139C">
              <w:t>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</w:t>
            </w:r>
            <w:r w:rsidRPr="00B8139C">
              <w:rPr>
                <w:b/>
                <w:i/>
              </w:rPr>
              <w:t xml:space="preserve"> tváří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tvář hrozbám zvenčí Evropy</w:t>
            </w:r>
            <w:r w:rsidRPr="00B8139C">
              <w:t>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1757B11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146112A0" w14:textId="1A3122CF" w:rsidR="00F857D5" w:rsidRPr="00B8139C" w:rsidRDefault="00281AD1" w:rsidP="00281AD1">
      <w:r w:rsidRPr="00B8139C">
        <w:rPr>
          <w:rStyle w:val="HideTWBExt"/>
        </w:rPr>
        <w:t>&lt;/Amend&gt;</w:t>
      </w:r>
    </w:p>
    <w:p w14:paraId="211AD2E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370</w:t>
      </w:r>
      <w:r w:rsidRPr="00B8139C">
        <w:rPr>
          <w:rStyle w:val="HideTWBExt"/>
        </w:rPr>
        <w:t>&lt;/NumAm&gt;</w:t>
      </w:r>
    </w:p>
    <w:p w14:paraId="1D1A169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Martin Sonneborn</w:t>
      </w:r>
      <w:r w:rsidRPr="00B8139C">
        <w:rPr>
          <w:rStyle w:val="HideTWBExt"/>
          <w:b w:val="0"/>
        </w:rPr>
        <w:t>&lt;/Members&gt;</w:t>
      </w:r>
    </w:p>
    <w:p w14:paraId="0CE0EEC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C34246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76639E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08AA7B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8E1C8" w14:textId="77777777" w:rsidR="00281AD1" w:rsidRPr="00B8139C" w:rsidRDefault="00281AD1" w:rsidP="0089414D"/>
        </w:tc>
      </w:tr>
      <w:tr w:rsidR="00281AD1" w:rsidRPr="00B8139C" w14:paraId="0BF3729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0430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8954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A1BAD8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F4A92" w14:textId="160D70DD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</w:t>
            </w:r>
            <w:r w:rsidRPr="00B8139C">
              <w:rPr>
                <w:b/>
                <w:i/>
              </w:rPr>
              <w:t xml:space="preserve"> pevné</w:t>
            </w:r>
            <w:r w:rsidRPr="00B8139C">
              <w:t xml:space="preserve"> transatlantické partnerství se Spojenými státy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Kanadou</w:t>
            </w:r>
            <w:r w:rsidR="00056E27">
              <w:t xml:space="preserve"> v </w:t>
            </w:r>
            <w:r w:rsidRPr="00B8139C">
              <w:t xml:space="preserve">rámci NATO </w:t>
            </w:r>
            <w:r w:rsidRPr="00B8139C">
              <w:rPr>
                <w:b/>
                <w:i/>
              </w:rPr>
              <w:t>zůstává nepostradatelné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tvoří</w:t>
            </w:r>
            <w:r w:rsidRPr="00B8139C">
              <w:t xml:space="preserve">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C7C5C" w14:textId="16275C65" w:rsidR="00281AD1" w:rsidRPr="00B8139C" w:rsidRDefault="00281AD1" w:rsidP="0089414D">
            <w:pPr>
              <w:pStyle w:val="Normal6a"/>
            </w:pPr>
            <w:r w:rsidRPr="00B8139C">
              <w:t>15.</w:t>
            </w:r>
            <w:r w:rsidRPr="00B8139C">
              <w:tab/>
              <w:t>zdůrazňuje, že transatlantické partnerství se Spojenými státy</w:t>
            </w:r>
            <w:r w:rsidR="00056E27">
              <w:t xml:space="preserve"> v </w:t>
            </w:r>
            <w:r w:rsidRPr="00B8139C">
              <w:t>rámci NATO</w:t>
            </w:r>
            <w:r w:rsidRPr="00B8139C">
              <w:rPr>
                <w:b/>
                <w:i/>
              </w:rPr>
              <w:t xml:space="preserve"> je nespolehlivé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nemělo by tvořit</w:t>
            </w:r>
            <w:r w:rsidRPr="00B8139C">
              <w:t xml:space="preserve"> jádro naší evropské bezpečnostní architektury; připomíná, že aby byla EU silným transatlantickým partnerem, musí být sama silnější</w:t>
            </w:r>
            <w:r w:rsidR="00056E27">
              <w:t xml:space="preserve"> a </w:t>
            </w:r>
            <w:r w:rsidRPr="00B8139C">
              <w:t>schopnější, zejména pokud jde</w:t>
            </w:r>
            <w:r w:rsidR="00056E27">
              <w:t xml:space="preserve"> o </w:t>
            </w:r>
            <w:r w:rsidRPr="00B8139C">
              <w:t>její vlastní obranu</w:t>
            </w:r>
            <w:r w:rsidR="00056E27">
              <w:t xml:space="preserve"> a </w:t>
            </w:r>
            <w:r w:rsidRPr="00B8139C">
              <w:t>bezpečnost; uznává, že Spojené státy nyní uplatňují spíše transakční přístup, pokud jde</w:t>
            </w:r>
            <w:r w:rsidR="00056E27">
              <w:t xml:space="preserve"> o </w:t>
            </w:r>
            <w:r w:rsidRPr="00B8139C">
              <w:t>multilateralismus</w:t>
            </w:r>
            <w:r w:rsidR="00056E27">
              <w:t xml:space="preserve"> a </w:t>
            </w:r>
            <w:r w:rsidRPr="00B8139C">
              <w:t>evropskou bezpečnost;</w:t>
            </w:r>
            <w:r w:rsidR="00056E27">
              <w:t xml:space="preserve"> v </w:t>
            </w:r>
            <w:r w:rsidRPr="00B8139C">
              <w:t>této souvislosti zdůrazňuje, že je naléhavě nutné, aby EU</w:t>
            </w:r>
            <w:r w:rsidR="00056E27">
              <w:t xml:space="preserve"> a </w:t>
            </w:r>
            <w:r w:rsidRPr="00B8139C">
              <w:t>její členské státy usilovaly</w:t>
            </w:r>
            <w:r w:rsidR="00056E27">
              <w:t xml:space="preserve"> o </w:t>
            </w:r>
            <w:r w:rsidRPr="00B8139C">
              <w:t>strategickou autonomii</w:t>
            </w:r>
            <w:r w:rsidR="00056E27">
              <w:t xml:space="preserve"> a </w:t>
            </w:r>
            <w:r w:rsidRPr="00B8139C">
              <w:t>investovaly do důvěryhodných</w:t>
            </w:r>
            <w:r w:rsidR="00056E27">
              <w:t xml:space="preserve"> a </w:t>
            </w:r>
            <w:r w:rsidRPr="00B8139C">
              <w:t>dostatečných obranných schopností; vítá prohloubenou spolupráci</w:t>
            </w:r>
            <w:r w:rsidR="00056E27">
              <w:t xml:space="preserve"> s </w:t>
            </w:r>
            <w:r w:rsidRPr="00B8139C">
              <w:t>Kanadou</w:t>
            </w:r>
            <w:r w:rsidR="00056E27">
              <w:t xml:space="preserve"> a </w:t>
            </w:r>
            <w:r w:rsidRPr="00B8139C">
              <w:t>dalšími podobně smýšlejícími partnery na ochranu společných demokratických hodnot</w:t>
            </w:r>
            <w:r w:rsidR="00056E27">
              <w:t xml:space="preserve"> a </w:t>
            </w:r>
            <w:r w:rsidRPr="00B8139C">
              <w:t>globální stability;</w:t>
            </w:r>
          </w:p>
        </w:tc>
      </w:tr>
    </w:tbl>
    <w:p w14:paraId="02DD51F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E5BE16F" w14:textId="7F9F1BFE" w:rsidR="00F857D5" w:rsidRPr="00B8139C" w:rsidRDefault="00281AD1" w:rsidP="00281AD1">
      <w:r w:rsidRPr="00B8139C">
        <w:rPr>
          <w:rStyle w:val="HideTWBExt"/>
        </w:rPr>
        <w:t>&lt;/Amend&gt;</w:t>
      </w:r>
    </w:p>
    <w:p w14:paraId="2C25149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371</w:t>
      </w:r>
      <w:r w:rsidRPr="00B8139C">
        <w:rPr>
          <w:rStyle w:val="HideTWBExt"/>
        </w:rPr>
        <w:t>&lt;/NumAm&gt;</w:t>
      </w:r>
    </w:p>
    <w:p w14:paraId="2593456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Hilde Vautmans, Petras Auštrevičius, Dan Barna, Malik Azmani, Marie-Agnes Strack-Zimmermann, Lucia Yar</w:t>
      </w:r>
      <w:r w:rsidRPr="00B8139C">
        <w:rPr>
          <w:rStyle w:val="HideTWBExt"/>
          <w:b w:val="0"/>
        </w:rPr>
        <w:t>&lt;/Members&gt;</w:t>
      </w:r>
    </w:p>
    <w:p w14:paraId="1DD9B5B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41D03A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821CCCD" w14:textId="603FD22F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771164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A919D" w14:textId="77777777" w:rsidR="00281AD1" w:rsidRPr="00B8139C" w:rsidRDefault="00281AD1" w:rsidP="0089414D"/>
        </w:tc>
      </w:tr>
      <w:tr w:rsidR="00281AD1" w:rsidRPr="00B8139C" w14:paraId="7F3C97A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00D8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5258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F9A544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FBE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392FB" w14:textId="65138E56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zdůrazňuje, že aby byla EU silným transatlantickým partnerem, musí být sama silnější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schopnější; uznává, že Spojené státy nyní uplatňují spíše transakční přístup,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bezpečnost;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zdůrazňuje, že je naléhavě nutné, aby se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 staly spolehlivějšími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soběstačnějšími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bezpečnosti, obrany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technologií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investovaly do důvěryhodných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dostatečných obranných kapacit, které by zajistily lepší rovnováhu sil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umožnily Evropě spolupracovat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USA jako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blízkým spojencem, ale za rovnějších podmínek; konstatuje však, že pevné transatlantické partnerství se Spojenými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NATO zůstává důležité pro naši evropskou bezpečnostní architekturu; 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podobně smýšlejícími partnery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stability; zdůrazňuje, že je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celosvětového hlediska zapotřebí, aby EU posílila mezinárodní řád založený na pravidlech;</w:t>
            </w:r>
          </w:p>
        </w:tc>
      </w:tr>
    </w:tbl>
    <w:p w14:paraId="3EA0820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5370E22" w14:textId="2EAA57DC" w:rsidR="00F857D5" w:rsidRPr="00B8139C" w:rsidRDefault="00281AD1" w:rsidP="00281AD1">
      <w:r w:rsidRPr="00B8139C">
        <w:rPr>
          <w:rStyle w:val="HideTWBExt"/>
        </w:rPr>
        <w:t>&lt;/Amend&gt;</w:t>
      </w:r>
    </w:p>
    <w:p w14:paraId="2D2601A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372</w:t>
      </w:r>
      <w:r w:rsidRPr="00B8139C">
        <w:rPr>
          <w:rStyle w:val="HideTWBExt"/>
        </w:rPr>
        <w:t>&lt;/NumAm&gt;</w:t>
      </w:r>
    </w:p>
    <w:p w14:paraId="26199B5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3F6A0DC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29EB68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DCE0859" w14:textId="2BC3D951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8C0CCE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34952" w14:textId="77777777" w:rsidR="00281AD1" w:rsidRPr="00B8139C" w:rsidRDefault="00281AD1" w:rsidP="0089414D"/>
        </w:tc>
      </w:tr>
      <w:tr w:rsidR="00281AD1" w:rsidRPr="00B8139C" w14:paraId="3AA8F0E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13B9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7035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A869AE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DEFB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2CCC6" w14:textId="3EFA486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zdůrazňuje, že význam strategického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USA, které má zásadní význam pro podporu míru, stability, demokracie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prosperity na celém světě, nelze přeceňovat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hodnotu nelze nahradit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zůstává zásadní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do budoucna; zdůrazňuje, že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 společně představují téměř 30 % světového obchodu se zbožím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službami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43 % světového HDP;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tomu, aby byly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 navázány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udržovány trvalé strategické dialogy na vysoké úrovni,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jejichž rámci by se projednávaly klíčové mezníky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výzvy ve vztazích se zvláštním důrazem na obchod, bezpečnost, technologie, energetiku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vznikající geopolitické hrozby; oceňuje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jednoznačně podporuje pokračující závazek USA vůči evropské bezpečnosti,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prostřednictvím jejich vojenské přítomnosti,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poukazuje na její význam pro budoucnost evropské bezpečnosti, mj. na východní hranici;</w:t>
            </w:r>
          </w:p>
        </w:tc>
      </w:tr>
    </w:tbl>
    <w:p w14:paraId="78F0602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A15985F" w14:textId="38A4F39C" w:rsidR="00F857D5" w:rsidRPr="00B8139C" w:rsidRDefault="00281AD1" w:rsidP="00281AD1">
      <w:r w:rsidRPr="00B8139C">
        <w:rPr>
          <w:rStyle w:val="HideTWBExt"/>
        </w:rPr>
        <w:t>&lt;/Amend&gt;</w:t>
      </w:r>
    </w:p>
    <w:p w14:paraId="0D94FA0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373</w:t>
      </w:r>
      <w:r w:rsidRPr="00B8139C">
        <w:rPr>
          <w:rStyle w:val="HideTWBExt"/>
        </w:rPr>
        <w:t>&lt;/NumAm&gt;</w:t>
      </w:r>
    </w:p>
    <w:p w14:paraId="2748490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Ondřej Kolář</w:t>
      </w:r>
      <w:r w:rsidRPr="00B8139C">
        <w:rPr>
          <w:rStyle w:val="HideTWBExt"/>
          <w:b w:val="0"/>
        </w:rPr>
        <w:t>&lt;/Members&gt;</w:t>
      </w:r>
    </w:p>
    <w:p w14:paraId="1B26D97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C71024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671D834" w14:textId="7323FAE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61A40C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01E60" w14:textId="77777777" w:rsidR="00281AD1" w:rsidRPr="00B8139C" w:rsidRDefault="00281AD1" w:rsidP="0089414D"/>
        </w:tc>
      </w:tr>
      <w:tr w:rsidR="00281AD1" w:rsidRPr="00B8139C" w14:paraId="0B2D827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3444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FC7B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9291A2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3A21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D49E7" w14:textId="6E4C336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vybízí Komisi, aby vytvořila zvláštní rámec pro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Ukrajinou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obrany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umožnit výměnu informací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ukrajinských bojových zkušeností; vybízí členské státy, aby následovaly příkladu Polska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navázaly spolupráci mezi ozbrojenými silami členského státu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ukrajinskými ozbrojenými silami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příslušnými organizacemi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využít ukrajinských zkušeností,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boje proti bojovým operacím, hybridním hrozbám, vlivovým operacím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používání obranných opatření proti bezpilotním letounům;</w:t>
            </w:r>
          </w:p>
        </w:tc>
      </w:tr>
    </w:tbl>
    <w:p w14:paraId="78DC3D8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1DEE244" w14:textId="34314035" w:rsidR="00F857D5" w:rsidRPr="00B8139C" w:rsidRDefault="00281AD1" w:rsidP="00281AD1">
      <w:r w:rsidRPr="00B8139C">
        <w:rPr>
          <w:rStyle w:val="HideTWBExt"/>
        </w:rPr>
        <w:t>&lt;/Amend&gt;</w:t>
      </w:r>
    </w:p>
    <w:p w14:paraId="5A56102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374</w:t>
      </w:r>
      <w:r w:rsidRPr="00B8139C">
        <w:rPr>
          <w:rStyle w:val="HideTWBExt"/>
        </w:rPr>
        <w:t>&lt;/NumAm&gt;</w:t>
      </w:r>
    </w:p>
    <w:p w14:paraId="32B5CD5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0393F03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D72D40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93DFCC6" w14:textId="47B19C3D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C0FA96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6E9AE" w14:textId="77777777" w:rsidR="00281AD1" w:rsidRPr="00B8139C" w:rsidRDefault="00281AD1" w:rsidP="0089414D"/>
        </w:tc>
      </w:tr>
      <w:tr w:rsidR="00281AD1" w:rsidRPr="00B8139C" w14:paraId="3C94670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3A61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8BFD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6744E9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091A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01938" w14:textId="4DC7409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zdůrazňuje, že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 představuje jeden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nejstrategičtějších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nejvlivnějších dvoustranných vztahů na světě, který je založen na společných hodnotách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zájmech; zdůrazňuje, že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hlediska SZBP má toto partnerství zásadní význam pro zajištění kolektivní bezpečnosti, posílení obranné spolupráce, posílení transatlantického obchodu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hospodářské odolnosti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koordinaci společných reakcí na globální výzvy; vyzývá EU, aby tyto vztahy aktivně prohlubovala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SZBP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chránit 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podporovat mezinárodní řád založený na pravidlech;</w:t>
            </w:r>
          </w:p>
        </w:tc>
      </w:tr>
    </w:tbl>
    <w:p w14:paraId="46F8ABA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9892B50" w14:textId="4CDD5472" w:rsidR="00F857D5" w:rsidRPr="00B8139C" w:rsidRDefault="00281AD1" w:rsidP="00281AD1">
      <w:r w:rsidRPr="00B8139C">
        <w:rPr>
          <w:rStyle w:val="HideTWBExt"/>
        </w:rPr>
        <w:t>&lt;/Amend&gt;</w:t>
      </w:r>
    </w:p>
    <w:p w14:paraId="1E7CB19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375</w:t>
      </w:r>
      <w:r w:rsidRPr="00B8139C">
        <w:rPr>
          <w:rStyle w:val="HideTWBExt"/>
        </w:rPr>
        <w:t>&lt;/NumAm&gt;</w:t>
      </w:r>
    </w:p>
    <w:p w14:paraId="30B4DEB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25D1FB6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3A6C39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FA92BAD" w14:textId="644C63AA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F5E00A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FD66D0" w14:textId="77777777" w:rsidR="00281AD1" w:rsidRPr="00B8139C" w:rsidRDefault="00281AD1" w:rsidP="0089414D"/>
        </w:tc>
      </w:tr>
      <w:tr w:rsidR="00281AD1" w:rsidRPr="00B8139C" w14:paraId="0B8AC20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C886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A6B1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55246E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1246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EA2A5" w14:textId="54D3995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opakuje svou výzvu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pravidelnému svolávání vrcholných schůzek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alespoň jednou ročně, aby se tak poskytl silný podnět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pokroku ve dvoustranných vztazích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rovněž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řešení globálních otázek; znovu vyjadřuje svou podporu zřízení transatlantické politické rady, kterou by vedli představitelé obou stran odpovědní za zahraniční politiku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která by sloužila jako fórum pro institucionalizovaný, pravidelný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účinný dialog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politice mezi Unií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USA;</w:t>
            </w:r>
          </w:p>
        </w:tc>
      </w:tr>
    </w:tbl>
    <w:p w14:paraId="6076867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1E323589" w14:textId="3E10B9A7" w:rsidR="00F857D5" w:rsidRPr="00B8139C" w:rsidRDefault="00281AD1" w:rsidP="00281AD1">
      <w:r w:rsidRPr="00B8139C">
        <w:rPr>
          <w:rStyle w:val="HideTWBExt"/>
        </w:rPr>
        <w:t>&lt;/Amend&gt;</w:t>
      </w:r>
    </w:p>
    <w:p w14:paraId="799BE9D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376</w:t>
      </w:r>
      <w:r w:rsidRPr="00B8139C">
        <w:rPr>
          <w:rStyle w:val="HideTWBExt"/>
        </w:rPr>
        <w:t>&lt;/NumAm&gt;</w:t>
      </w:r>
    </w:p>
    <w:p w14:paraId="6D67BEF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Engin Eroglu</w:t>
      </w:r>
      <w:r w:rsidRPr="00B8139C">
        <w:rPr>
          <w:rStyle w:val="HideTWBExt"/>
          <w:b w:val="0"/>
        </w:rPr>
        <w:t>&lt;/Members&gt;</w:t>
      </w:r>
    </w:p>
    <w:p w14:paraId="4016EBE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A65618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E5B32A3" w14:textId="7CB27BA3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7E734E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B272B3" w14:textId="77777777" w:rsidR="00281AD1" w:rsidRPr="00B8139C" w:rsidRDefault="00281AD1" w:rsidP="0089414D"/>
        </w:tc>
      </w:tr>
      <w:tr w:rsidR="00281AD1" w:rsidRPr="00B8139C" w14:paraId="7311BF3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5C07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5455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8CFA1D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2A6E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9F603" w14:textId="39BA76D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zdůrazňuje, že Rada bezpečnosti OSN ve své současné podobě není schopna jednat kvůli blokování ze strany stálých členů;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ucelené reformě, která by obnovila její účinnost,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tomu, aby mírové mise OSN byly lépe financovány; zdůrazňuje potřebu posílit OSN jako celek, včetně Rady pro lidská práva,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úlohy Evropské unie,</w:t>
            </w:r>
          </w:p>
        </w:tc>
      </w:tr>
    </w:tbl>
    <w:p w14:paraId="60816DC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{DE}</w:t>
      </w:r>
      <w:r w:rsidRPr="00B8139C">
        <w:t>de</w:t>
      </w:r>
      <w:r w:rsidRPr="00B8139C">
        <w:rPr>
          <w:rStyle w:val="HideTWBExt"/>
        </w:rPr>
        <w:t>&lt;/Original&gt;</w:t>
      </w:r>
    </w:p>
    <w:p w14:paraId="0EA27E83" w14:textId="605D6AF8" w:rsidR="00F857D5" w:rsidRPr="00B8139C" w:rsidRDefault="00281AD1" w:rsidP="00281AD1">
      <w:r w:rsidRPr="00B8139C">
        <w:rPr>
          <w:rStyle w:val="HideTWBExt"/>
        </w:rPr>
        <w:t>&lt;/Amend&gt;</w:t>
      </w:r>
    </w:p>
    <w:p w14:paraId="2BF4AAB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377</w:t>
      </w:r>
      <w:r w:rsidRPr="00B8139C">
        <w:rPr>
          <w:rStyle w:val="HideTWBExt"/>
        </w:rPr>
        <w:t>&lt;/NumAm&gt;</w:t>
      </w:r>
    </w:p>
    <w:p w14:paraId="6445302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</w:t>
      </w:r>
      <w:r w:rsidRPr="00B8139C">
        <w:rPr>
          <w:rStyle w:val="HideTWBExt"/>
          <w:b w:val="0"/>
        </w:rPr>
        <w:t>&lt;/Members&gt;</w:t>
      </w:r>
    </w:p>
    <w:p w14:paraId="4D55189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49C48B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A9D9C39" w14:textId="340F18BA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199DFD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EFC17" w14:textId="77777777" w:rsidR="00281AD1" w:rsidRPr="00B8139C" w:rsidRDefault="00281AD1" w:rsidP="0089414D"/>
        </w:tc>
      </w:tr>
      <w:tr w:rsidR="00281AD1" w:rsidRPr="00B8139C" w14:paraId="58B3795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CFAA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866F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B0CA52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29D0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EE5A5" w14:textId="7F94ACC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domnívá se, že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rozvoj společné obrany by mělo:</w:t>
            </w:r>
          </w:p>
        </w:tc>
      </w:tr>
      <w:tr w:rsidR="00281AD1" w:rsidRPr="00B8139C" w14:paraId="18351E0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8F4E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8280C" w14:textId="2F5DCE2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a) být zaměřené na ochranu svrchovanosti, svrchovaných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zájmů členských států vyplývajících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mezinárodního práva;</w:t>
            </w:r>
          </w:p>
        </w:tc>
      </w:tr>
      <w:tr w:rsidR="00281AD1" w:rsidRPr="00B8139C" w14:paraId="0AF44EC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D482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5218A" w14:textId="7BE61986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b) vyloučit účast států, které zpochybňují evropské národní zájmy, na společných obranných iniciativách,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přímo nebo nepřímo, například prostřednictvím svých dceřiných společností, které působí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členských státech;</w:t>
            </w:r>
          </w:p>
        </w:tc>
      </w:tr>
    </w:tbl>
    <w:p w14:paraId="597FD3A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700ED363" w14:textId="17E6BA6E" w:rsidR="00F857D5" w:rsidRPr="00B8139C" w:rsidRDefault="00281AD1" w:rsidP="00281AD1">
      <w:r w:rsidRPr="00B8139C">
        <w:rPr>
          <w:rStyle w:val="HideTWBExt"/>
        </w:rPr>
        <w:t>&lt;/Amend&gt;</w:t>
      </w:r>
    </w:p>
    <w:p w14:paraId="16B3AA9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378</w:t>
      </w:r>
      <w:r w:rsidRPr="00B8139C">
        <w:rPr>
          <w:rStyle w:val="HideTWBExt"/>
        </w:rPr>
        <w:t>&lt;/NumAm&gt;</w:t>
      </w:r>
    </w:p>
    <w:p w14:paraId="05A3757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Hermann Tertsch, Jorge Martín Frías, Susanna Ceccardi, Silvia Sardone</w:t>
      </w:r>
      <w:r w:rsidRPr="00B8139C">
        <w:rPr>
          <w:rStyle w:val="HideTWBExt"/>
          <w:b w:val="0"/>
        </w:rPr>
        <w:t>&lt;/Members&gt;</w:t>
      </w:r>
    </w:p>
    <w:p w14:paraId="6ADE023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207C35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EDE7012" w14:textId="2813DFEA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45AC15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E3F9A" w14:textId="77777777" w:rsidR="00281AD1" w:rsidRPr="00B8139C" w:rsidRDefault="00281AD1" w:rsidP="0089414D"/>
        </w:tc>
      </w:tr>
      <w:tr w:rsidR="00281AD1" w:rsidRPr="00B8139C" w14:paraId="3952CDC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85B5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4AA3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C0F1C0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C53C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7045C" w14:textId="246123B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chválí úsilí Trumpovy administrativy řešit nejnovější vlnu levicového politického násilí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levicových domácích teroristických organizací, zejména sítě Antifa, ve světle hrůzné vraždy konzervativního aktivisty Charlieho Kirka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následných útoků na policisty inspirovaných sítí Antifa; vyzývá Unii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 síť Antifa označily za teroristickou organizaci mezinárodního dosahu;</w:t>
            </w:r>
          </w:p>
        </w:tc>
      </w:tr>
    </w:tbl>
    <w:p w14:paraId="6AB42EB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512D33B" w14:textId="1D71C0A2" w:rsidR="00F857D5" w:rsidRPr="00B8139C" w:rsidRDefault="00281AD1" w:rsidP="00281AD1">
      <w:r w:rsidRPr="00B8139C">
        <w:rPr>
          <w:rStyle w:val="HideTWBExt"/>
        </w:rPr>
        <w:t>&lt;/Amend&gt;</w:t>
      </w:r>
    </w:p>
    <w:p w14:paraId="4F3503E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379</w:t>
      </w:r>
      <w:r w:rsidRPr="00B8139C">
        <w:rPr>
          <w:rStyle w:val="HideTWBExt"/>
        </w:rPr>
        <w:t>&lt;/NumAm&gt;</w:t>
      </w:r>
    </w:p>
    <w:p w14:paraId="3FE38C8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17923E08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6062747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C1B2F4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9F2AC02" w14:textId="02F62CB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365148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DBF69" w14:textId="77777777" w:rsidR="00281AD1" w:rsidRPr="00B8139C" w:rsidRDefault="00281AD1" w:rsidP="0089414D"/>
        </w:tc>
      </w:tr>
      <w:tr w:rsidR="00281AD1" w:rsidRPr="00B8139C" w14:paraId="1D58AD2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27DB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D2E5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2BB351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8A02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55F05" w14:textId="155A7836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konstatuje, že Spojené státy mají dlouhou historii vojenských zahraničních intervencí, která je neslučitelná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mezinárodním právem; připomíná, že USA vyvíjely tlak na členské státy EU, aby se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těmto nezákonným vojenským zásahům připojily; odsuzuje veškeré hrozby vojenských zásahů USA, mj. vůči Grónsku, Kanadě, Panamě nebo Venezuele,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systematické oslabování mezinárodního řádu založeného na OSN;</w:t>
            </w:r>
          </w:p>
        </w:tc>
      </w:tr>
    </w:tbl>
    <w:p w14:paraId="32F0409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7D8506D" w14:textId="45EBCD02" w:rsidR="00F857D5" w:rsidRPr="00B8139C" w:rsidRDefault="00281AD1" w:rsidP="00281AD1">
      <w:r w:rsidRPr="00B8139C">
        <w:rPr>
          <w:rStyle w:val="HideTWBExt"/>
        </w:rPr>
        <w:t>&lt;/Amend&gt;</w:t>
      </w:r>
    </w:p>
    <w:p w14:paraId="45C1EE5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380</w:t>
      </w:r>
      <w:r w:rsidRPr="00B8139C">
        <w:rPr>
          <w:rStyle w:val="HideTWBExt"/>
        </w:rPr>
        <w:t>&lt;/NumAm&gt;</w:t>
      </w:r>
    </w:p>
    <w:p w14:paraId="3BE10D5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Marie-Agnes Strack-Zimmermann, Dan Barna, Petras Auštrevičius, Hilde Vautmans, Lucia Yar</w:t>
      </w:r>
      <w:r w:rsidRPr="00B8139C">
        <w:rPr>
          <w:rStyle w:val="HideTWBExt"/>
          <w:b w:val="0"/>
        </w:rPr>
        <w:t>&lt;/Members&gt;</w:t>
      </w:r>
    </w:p>
    <w:p w14:paraId="43C8BF7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766B07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98CBCD2" w14:textId="6B4822E0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24DF29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3473DE" w14:textId="77777777" w:rsidR="00281AD1" w:rsidRPr="00B8139C" w:rsidRDefault="00281AD1" w:rsidP="0089414D"/>
        </w:tc>
      </w:tr>
      <w:tr w:rsidR="00281AD1" w:rsidRPr="00B8139C" w14:paraId="4CBB067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0C79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627A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06982B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38E7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D74E0" w14:textId="45E6B41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vítá prohloubenou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Kanadou na ochranu společných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stability; vítá podpis partnerství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místopředsedkyni Komise, vysokou představitelku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komisaře pro obranu,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náročném geopolitickém prostředí urychlili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prohloubili dvoustrannou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obrany;</w:t>
            </w:r>
          </w:p>
        </w:tc>
      </w:tr>
    </w:tbl>
    <w:p w14:paraId="1AC7F84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FA0DCDA" w14:textId="048B8665" w:rsidR="00F857D5" w:rsidRPr="00B8139C" w:rsidRDefault="00281AD1" w:rsidP="00281AD1">
      <w:r w:rsidRPr="00B8139C">
        <w:rPr>
          <w:rStyle w:val="HideTWBExt"/>
        </w:rPr>
        <w:t>&lt;/Amend&gt;</w:t>
      </w:r>
    </w:p>
    <w:p w14:paraId="101F9EB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381</w:t>
      </w:r>
      <w:r w:rsidRPr="00B8139C">
        <w:rPr>
          <w:rStyle w:val="HideTWBExt"/>
        </w:rPr>
        <w:t>&lt;/NumAm&gt;</w:t>
      </w:r>
    </w:p>
    <w:p w14:paraId="2818A07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Rihards Kols</w:t>
      </w:r>
      <w:r w:rsidRPr="00B8139C">
        <w:rPr>
          <w:rStyle w:val="HideTWBExt"/>
          <w:b w:val="0"/>
        </w:rPr>
        <w:t>&lt;/Members&gt;</w:t>
      </w:r>
    </w:p>
    <w:p w14:paraId="53D16BE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425088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BC5292A" w14:textId="2D4A917B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D5E69B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90F58" w14:textId="77777777" w:rsidR="00281AD1" w:rsidRPr="00B8139C" w:rsidRDefault="00281AD1" w:rsidP="0089414D"/>
        </w:tc>
      </w:tr>
      <w:tr w:rsidR="00281AD1" w:rsidRPr="00B8139C" w14:paraId="44207FF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9E3D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6E44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155011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8F59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2DF7F" w14:textId="23677256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opakuje, že věrohodné odstrašení vyžaduje věrohodnou obranu; naléhavě vyzývá členské státy, aby řešily překážky vojenské mobility, zvýšily výdaje na obranu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odstranily právní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infrastrukturní překážky, které brání rychlému zajišťování posil na území EU; </w:t>
            </w:r>
          </w:p>
        </w:tc>
      </w:tr>
    </w:tbl>
    <w:p w14:paraId="75170C2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17C309E" w14:textId="1039C3E8" w:rsidR="00F857D5" w:rsidRPr="00B8139C" w:rsidRDefault="00281AD1" w:rsidP="00281AD1">
      <w:r w:rsidRPr="00B8139C">
        <w:rPr>
          <w:rStyle w:val="HideTWBExt"/>
        </w:rPr>
        <w:t>&lt;/Amend&gt;</w:t>
      </w:r>
    </w:p>
    <w:p w14:paraId="1679049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382</w:t>
      </w:r>
      <w:r w:rsidRPr="00B8139C">
        <w:rPr>
          <w:rStyle w:val="HideTWBExt"/>
        </w:rPr>
        <w:t>&lt;/NumAm&gt;</w:t>
      </w:r>
    </w:p>
    <w:p w14:paraId="3BB2768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487A69D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B3C4C6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34BF4B0" w14:textId="799BBEB1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947D2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70C02" w14:textId="77777777" w:rsidR="00281AD1" w:rsidRPr="00B8139C" w:rsidRDefault="00281AD1" w:rsidP="0089414D"/>
        </w:tc>
      </w:tr>
      <w:tr w:rsidR="00281AD1" w:rsidRPr="00B8139C" w14:paraId="2E27419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2CFA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555B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42A3C0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B7F4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2062" w14:textId="74FA83B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15a.</w:t>
            </w:r>
            <w:r w:rsidRPr="00B8139C">
              <w:tab/>
            </w:r>
            <w:r w:rsidRPr="00B8139C">
              <w:rPr>
                <w:b/>
                <w:i/>
              </w:rPr>
              <w:t>zdůrazňuje, že je nadále nanejvýš důležité předcházet rozdělení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Západu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transatlantické aliance, jelikož nás to všechny činí slabšími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přináší prospěch našim nepřátelům, rivalům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konkurentům;</w:t>
            </w:r>
          </w:p>
        </w:tc>
      </w:tr>
    </w:tbl>
    <w:p w14:paraId="734D85A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992435B" w14:textId="000D187C" w:rsidR="00F857D5" w:rsidRPr="00B8139C" w:rsidRDefault="00281AD1" w:rsidP="00281AD1">
      <w:r w:rsidRPr="00B8139C">
        <w:rPr>
          <w:rStyle w:val="HideTWBExt"/>
        </w:rPr>
        <w:t>&lt;/Amend&gt;</w:t>
      </w:r>
    </w:p>
    <w:p w14:paraId="556ED54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383</w:t>
      </w:r>
      <w:r w:rsidRPr="00B8139C">
        <w:rPr>
          <w:rStyle w:val="HideTWBExt"/>
        </w:rPr>
        <w:t>&lt;/NumAm&gt;</w:t>
      </w:r>
    </w:p>
    <w:p w14:paraId="17F8F6B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451C7503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6FC1BAF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62EB5D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9034C7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D7CA17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9CDE6" w14:textId="77777777" w:rsidR="00281AD1" w:rsidRPr="00B8139C" w:rsidRDefault="00281AD1" w:rsidP="0089414D"/>
        </w:tc>
      </w:tr>
      <w:tr w:rsidR="00281AD1" w:rsidRPr="00B8139C" w14:paraId="0C3808F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BDCF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92EE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4F857F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BB68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7377C" w14:textId="6FED0A3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15b.</w:t>
            </w:r>
            <w:r w:rsidRPr="00B8139C">
              <w:tab/>
            </w:r>
            <w:r w:rsidRPr="00B8139C">
              <w:rPr>
                <w:b/>
                <w:i/>
              </w:rPr>
              <w:t>domnívá se, že NATO posiluje evropskou závislost na USA, podporuje závody ve zbrojení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zatahuje evropské země do nezákonných válek,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prostřednictvím operací prováděných mimo jeho území; konstatuje proto, že NATO nenabízí žádné dlouhodobé řešení pro mír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Evropě; 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Radu, aby prosazovaly alternativní strukturu společné evropské bezpečnosti založenou na zásadách Charty OSN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helsinském procesu jako klíčových součástech bezpečnostní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 politiky EU;</w:t>
            </w:r>
          </w:p>
        </w:tc>
      </w:tr>
    </w:tbl>
    <w:p w14:paraId="3653FA0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3088208" w14:textId="4EAC6B3C" w:rsidR="00F857D5" w:rsidRPr="00B8139C" w:rsidRDefault="00281AD1" w:rsidP="00281AD1">
      <w:r w:rsidRPr="00B8139C">
        <w:rPr>
          <w:rStyle w:val="HideTWBExt"/>
        </w:rPr>
        <w:t>&lt;/Amend&gt;</w:t>
      </w:r>
    </w:p>
    <w:p w14:paraId="2DD6EA6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384</w:t>
      </w:r>
      <w:r w:rsidRPr="00B8139C">
        <w:rPr>
          <w:rStyle w:val="HideTWBExt"/>
        </w:rPr>
        <w:t>&lt;/NumAm&gt;</w:t>
      </w:r>
    </w:p>
    <w:p w14:paraId="28EBBA9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7662747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A1B073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9F0D14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32FE1F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953C7" w14:textId="77777777" w:rsidR="00281AD1" w:rsidRPr="00B8139C" w:rsidRDefault="00281AD1" w:rsidP="0089414D"/>
        </w:tc>
      </w:tr>
      <w:tr w:rsidR="00281AD1" w:rsidRPr="00B8139C" w14:paraId="0D1AF37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CB76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552E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50D355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BCE63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98CD9" w14:textId="7E1979F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15b.</w:t>
            </w:r>
            <w:r w:rsidRPr="00B8139C">
              <w:tab/>
            </w:r>
            <w:r w:rsidRPr="00B8139C">
              <w:rPr>
                <w:b/>
                <w:i/>
              </w:rPr>
              <w:t>zdůrazňuje, že Severoatlantická aliance zaručuje našim demokraciím rámec míru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zůstává základním kamenem budoucnosti evropské bezpečnosti,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návaznosti na útočnou válku Ruska proti Ukrajině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hrozby vůči východní části Unie,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nestabilitu na Blízkém východě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jižním sousedství;</w:t>
            </w:r>
          </w:p>
        </w:tc>
      </w:tr>
    </w:tbl>
    <w:p w14:paraId="16C4935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212DA15" w14:textId="0E553BC3" w:rsidR="00F857D5" w:rsidRPr="00B8139C" w:rsidRDefault="00281AD1" w:rsidP="00281AD1">
      <w:r w:rsidRPr="00B8139C">
        <w:rPr>
          <w:rStyle w:val="HideTWBExt"/>
        </w:rPr>
        <w:t>&lt;/Amend&gt;</w:t>
      </w:r>
    </w:p>
    <w:p w14:paraId="412077F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385</w:t>
      </w:r>
      <w:r w:rsidRPr="00B8139C">
        <w:rPr>
          <w:rStyle w:val="HideTWBExt"/>
        </w:rPr>
        <w:t>&lt;/NumAm&gt;</w:t>
      </w:r>
    </w:p>
    <w:p w14:paraId="15A61CB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20A93D6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7A466F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90FCCF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DC0839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68CB4" w14:textId="77777777" w:rsidR="00281AD1" w:rsidRPr="00B8139C" w:rsidRDefault="00281AD1" w:rsidP="0089414D"/>
        </w:tc>
      </w:tr>
      <w:tr w:rsidR="00281AD1" w:rsidRPr="00B8139C" w14:paraId="65F969B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6476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CF4D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E7E3B1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A7A1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B6714" w14:textId="6C7C5CE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15b.</w:t>
            </w:r>
            <w:r w:rsidRPr="00B8139C">
              <w:tab/>
            </w:r>
            <w:r w:rsidRPr="00B8139C">
              <w:rPr>
                <w:b/>
                <w:i/>
              </w:rPr>
              <w:t>vyzývá EU,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SZBP spolu se Spojenými státy zachovala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posílila svou podporu Ukrajině, mimo jiné prostřednictvím trvalé politické, vojenské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finanční pomoci, dokud nebude dosaženo spravedlivého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trvalého míru založeného na svrchovanosti, územní celistvosti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zásadách mezinárodního práva;</w:t>
            </w:r>
          </w:p>
        </w:tc>
      </w:tr>
    </w:tbl>
    <w:p w14:paraId="6BAEA0F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E95027C" w14:textId="25635232" w:rsidR="00F857D5" w:rsidRPr="00B8139C" w:rsidRDefault="00281AD1" w:rsidP="00281AD1">
      <w:r w:rsidRPr="00B8139C">
        <w:rPr>
          <w:rStyle w:val="HideTWBExt"/>
        </w:rPr>
        <w:t>&lt;/Amend&gt;</w:t>
      </w:r>
    </w:p>
    <w:p w14:paraId="7878A21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386</w:t>
      </w:r>
      <w:r w:rsidRPr="00B8139C">
        <w:rPr>
          <w:rStyle w:val="HideTWBExt"/>
        </w:rPr>
        <w:t>&lt;/NumAm&gt;</w:t>
      </w:r>
    </w:p>
    <w:p w14:paraId="46EE591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40DD9FF3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114E152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B8D636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A2AA2F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022824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B651A" w14:textId="77777777" w:rsidR="00281AD1" w:rsidRPr="00B8139C" w:rsidRDefault="00281AD1" w:rsidP="0089414D"/>
        </w:tc>
      </w:tr>
      <w:tr w:rsidR="00281AD1" w:rsidRPr="00B8139C" w14:paraId="0E48A5B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C532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EE0F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FCC747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941D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03E22" w14:textId="184BF75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15c.</w:t>
            </w:r>
            <w:r w:rsidRPr="00B8139C">
              <w:tab/>
            </w:r>
            <w:r w:rsidRPr="00B8139C">
              <w:rPr>
                <w:b/>
                <w:i/>
              </w:rPr>
              <w:t>odmítá Trumpovu normu, která požaduje, aby země NATO investovaly 5 % svého HDP do vojenského rozpočtu; odmítá plán Komise „Připravenost 2030“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hodnotě 800 miliard eur, který přesměruje veřejné prostředky ze sociálních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civilních programů do nadnárodních zbrojařských společností; upozorňuje, že takto drastické investice do armády povedou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větší závislosti na americkém vojenském průmyslu;</w:t>
            </w:r>
          </w:p>
        </w:tc>
      </w:tr>
    </w:tbl>
    <w:p w14:paraId="719C07F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F341131" w14:textId="09E969D1" w:rsidR="00F857D5" w:rsidRPr="00B8139C" w:rsidRDefault="00281AD1" w:rsidP="00281AD1">
      <w:r w:rsidRPr="00B8139C">
        <w:rPr>
          <w:rStyle w:val="HideTWBExt"/>
        </w:rPr>
        <w:t>&lt;/Amend&gt;</w:t>
      </w:r>
    </w:p>
    <w:p w14:paraId="301138B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387</w:t>
      </w:r>
      <w:r w:rsidRPr="00B8139C">
        <w:rPr>
          <w:rStyle w:val="HideTWBExt"/>
        </w:rPr>
        <w:t>&lt;/NumAm&gt;</w:t>
      </w:r>
    </w:p>
    <w:p w14:paraId="1FB9F9C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3CB1438E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777971C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90DEAC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5F4C34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66F04B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3BB8E" w14:textId="77777777" w:rsidR="00281AD1" w:rsidRPr="00B8139C" w:rsidRDefault="00281AD1" w:rsidP="0089414D"/>
        </w:tc>
      </w:tr>
      <w:tr w:rsidR="00281AD1" w:rsidRPr="00B8139C" w14:paraId="7E83D61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58B7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3648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E02FAA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9552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37096" w14:textId="001F9AD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15b.</w:t>
            </w:r>
            <w:r w:rsidRPr="00B8139C">
              <w:tab/>
            </w:r>
            <w:r w:rsidRPr="00B8139C">
              <w:rPr>
                <w:b/>
                <w:i/>
              </w:rPr>
              <w:t>odsuzuje celosvětovou obchodní válku Spojených států; odmítá nerovnou obchodní dohodu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clech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obchodu, kterou 27. července 2025 uzavřeli předsedkyně Evropské komise Ursula von der Leyenová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americký prezident Donald J. Trump, který uvalil 15% clo na veškerý vývoz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EU do USA; zdůrazňuje, že tato dohoda nevyhnutelně povede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další deindustrializaci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Evropě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zvýšené závislosti na USA; vyzývá Komisi, aby změnila svůj postoj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urychleně rozšířila obchodní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dalšími rozvíjejícími se partnery;</w:t>
            </w:r>
          </w:p>
        </w:tc>
      </w:tr>
    </w:tbl>
    <w:p w14:paraId="2357333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84BE84F" w14:textId="635558B7" w:rsidR="00F857D5" w:rsidRPr="00B8139C" w:rsidRDefault="00281AD1" w:rsidP="00281AD1">
      <w:r w:rsidRPr="00B8139C">
        <w:rPr>
          <w:rStyle w:val="HideTWBExt"/>
        </w:rPr>
        <w:t>&lt;/Amend&gt;</w:t>
      </w:r>
    </w:p>
    <w:p w14:paraId="23EE708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388</w:t>
      </w:r>
      <w:r w:rsidRPr="00B8139C">
        <w:rPr>
          <w:rStyle w:val="HideTWBExt"/>
        </w:rPr>
        <w:t>&lt;/NumAm&gt;</w:t>
      </w:r>
    </w:p>
    <w:p w14:paraId="0D5F265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164E756E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5AFBBBA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65BB6F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786D06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40A9B7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62C34" w14:textId="77777777" w:rsidR="00281AD1" w:rsidRPr="00B8139C" w:rsidRDefault="00281AD1" w:rsidP="0089414D"/>
        </w:tc>
      </w:tr>
      <w:tr w:rsidR="00281AD1" w:rsidRPr="00B8139C" w14:paraId="1F37891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BC0A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ADA5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0EF1FB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1E08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FCAAC" w14:textId="093D31F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15e.</w:t>
            </w:r>
            <w:r w:rsidRPr="00B8139C">
              <w:tab/>
            </w:r>
            <w:r w:rsidRPr="00B8139C">
              <w:rPr>
                <w:b/>
                <w:i/>
              </w:rPr>
              <w:t>důrazně se staví proti jakémukoli tlaku USA za účelem omezení evropských obchodních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diplomatických vztahů; odsuzuje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odmítá tlak USA na EU, aby zavedla 100% cla na výrobky pocházející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Číny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Indie;</w:t>
            </w:r>
          </w:p>
        </w:tc>
      </w:tr>
    </w:tbl>
    <w:p w14:paraId="509FC92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A728E8E" w14:textId="1CF3CC2F" w:rsidR="00F857D5" w:rsidRPr="00B8139C" w:rsidRDefault="00281AD1" w:rsidP="00281AD1">
      <w:r w:rsidRPr="00B8139C">
        <w:rPr>
          <w:rStyle w:val="HideTWBExt"/>
        </w:rPr>
        <w:t>&lt;/Amend&gt;</w:t>
      </w:r>
    </w:p>
    <w:p w14:paraId="53568B3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389</w:t>
      </w:r>
      <w:r w:rsidRPr="00B8139C">
        <w:rPr>
          <w:rStyle w:val="HideTWBExt"/>
        </w:rPr>
        <w:t>&lt;/NumAm&gt;</w:t>
      </w:r>
    </w:p>
    <w:p w14:paraId="3A2700F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055CCA9E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53D5BC6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9AAA82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3025C2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15 f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5382DD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61889" w14:textId="77777777" w:rsidR="00281AD1" w:rsidRPr="00B8139C" w:rsidRDefault="00281AD1" w:rsidP="0089414D"/>
        </w:tc>
      </w:tr>
      <w:tr w:rsidR="00281AD1" w:rsidRPr="00B8139C" w14:paraId="389E9C4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3647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362B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7B79EF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E70F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08267" w14:textId="011752F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15f.</w:t>
            </w:r>
            <w:r w:rsidRPr="00B8139C">
              <w:tab/>
            </w:r>
            <w:r w:rsidRPr="00B8139C">
              <w:rPr>
                <w:b/>
                <w:i/>
              </w:rPr>
              <w:t>domnívá se, že nová studená válka by nebyla přínosem pro pracovní třídu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Evropě; vyzývá proto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 podporovaly multilateralismus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posilovaly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diverzifikovaly obchodní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diplomatické vztahy;</w:t>
            </w:r>
          </w:p>
        </w:tc>
      </w:tr>
    </w:tbl>
    <w:p w14:paraId="2A5ADCE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1448CFC" w14:textId="7AD8411B" w:rsidR="00F857D5" w:rsidRPr="00B8139C" w:rsidRDefault="00281AD1" w:rsidP="00281AD1">
      <w:r w:rsidRPr="00B8139C">
        <w:rPr>
          <w:rStyle w:val="HideTWBExt"/>
        </w:rPr>
        <w:t>&lt;/Amend&gt;</w:t>
      </w:r>
    </w:p>
    <w:p w14:paraId="565887A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390</w:t>
      </w:r>
      <w:r w:rsidRPr="00B8139C">
        <w:rPr>
          <w:rStyle w:val="HideTWBExt"/>
        </w:rPr>
        <w:t>&lt;/NumAm&gt;</w:t>
      </w:r>
    </w:p>
    <w:p w14:paraId="1D5902B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7ACAC3C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FC6AA0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376841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418E33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58E17" w14:textId="77777777" w:rsidR="00281AD1" w:rsidRPr="00B8139C" w:rsidRDefault="00281AD1" w:rsidP="0089414D"/>
        </w:tc>
      </w:tr>
      <w:tr w:rsidR="00281AD1" w:rsidRPr="00B8139C" w14:paraId="50C3196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2A80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4DA9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126414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2DEAF" w14:textId="7BEE359B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="00056E27">
              <w:t xml:space="preserve"> a v </w:t>
            </w:r>
            <w:r w:rsidRPr="00B8139C">
              <w:rPr>
                <w:b/>
                <w:i/>
              </w:rPr>
              <w:t>němž byl nastíněn strukturovaný dialog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politice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>jeho urychlenému provedení;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5BDFC" w14:textId="6E994B85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Pr="00B8139C">
              <w:rPr>
                <w:b/>
                <w:i/>
              </w:rPr>
              <w:t>, zejména založení komplexního partnerství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>jeho urychlenému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plnému</w:t>
            </w:r>
            <w:r w:rsidRPr="00B8139C">
              <w:t xml:space="preserve"> provedení</w:t>
            </w:r>
            <w:r w:rsidRPr="00B8139C">
              <w:rPr>
                <w:b/>
                <w:i/>
              </w:rPr>
              <w:t>, mimo jiné prostřednictvím pravidelných pololetních strategických zahraničních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bezpečnostních dialogů na ministerské úrovni mezi ministry zahraničí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 Spojeného království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místopředsedkyní Komise, vysokou představitelkou za účelem koordinace reakcí na krize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sladění strategických priorit, účasti Spojeného království na civilních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vojenských misích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společné bezpečnostní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 politiky (SBOP), pokud je to právně možné,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posílené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kybernetické odolnosti, boje proti hybridním hrozbám, ochrany kritické infrastruktury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boje proti nezákonnému financování, posílené koordinace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prosazování sankcí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společných akcí proti ruské stínové flotile</w:t>
            </w:r>
            <w:r w:rsidRPr="00B8139C">
              <w:t>;</w:t>
            </w:r>
          </w:p>
        </w:tc>
      </w:tr>
    </w:tbl>
    <w:p w14:paraId="13A39E6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804F04E" w14:textId="0701C70B" w:rsidR="00F857D5" w:rsidRPr="00B8139C" w:rsidRDefault="00281AD1" w:rsidP="00281AD1">
      <w:r w:rsidRPr="00B8139C">
        <w:rPr>
          <w:rStyle w:val="HideTWBExt"/>
        </w:rPr>
        <w:t>&lt;/Amend&gt;</w:t>
      </w:r>
    </w:p>
    <w:p w14:paraId="5BD7EF4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391</w:t>
      </w:r>
      <w:r w:rsidRPr="00B8139C">
        <w:rPr>
          <w:rStyle w:val="HideTWBExt"/>
        </w:rPr>
        <w:t>&lt;/NumAm&gt;</w:t>
      </w:r>
    </w:p>
    <w:p w14:paraId="06041D5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Hermann Tertsch, Jorge Martín Frías, Susanna Ceccardi, Silvia Sardone, António Tânger Corrêa, Roberto Vannacci</w:t>
      </w:r>
      <w:r w:rsidRPr="00B8139C">
        <w:rPr>
          <w:rStyle w:val="HideTWBExt"/>
          <w:b w:val="0"/>
        </w:rPr>
        <w:t>&lt;/Members&gt;</w:t>
      </w:r>
    </w:p>
    <w:p w14:paraId="66E6473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B46835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B2A48B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112976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4B50E" w14:textId="77777777" w:rsidR="00281AD1" w:rsidRPr="00B8139C" w:rsidRDefault="00281AD1" w:rsidP="0089414D"/>
        </w:tc>
      </w:tr>
      <w:tr w:rsidR="00281AD1" w:rsidRPr="00B8139C" w14:paraId="27E269E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62E0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132B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B03571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6505C" w14:textId="50B8DDFA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>jeho urychlenému provedení;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5BA27" w14:textId="1C300965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 xml:space="preserve">jeho urychlenému provedení; </w:t>
            </w:r>
            <w:r w:rsidRPr="00B8139C">
              <w:rPr>
                <w:b/>
                <w:i/>
              </w:rPr>
              <w:t>je však znepokojen ohroženým stavem svobody slova ve Spojeném království, vznikem dvoustupňového soudního systému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zemi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autoritářskou snahou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kontrolu, která se projevuje zavedením systému digitálních občanských průkazů, jenž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britskou politickou kulturou; uvědomuje se, že pokud zcela nezmění svou politiku, hrozí EU opakování stejných chyb;</w:t>
            </w:r>
          </w:p>
        </w:tc>
      </w:tr>
    </w:tbl>
    <w:p w14:paraId="6A31D19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68589BE" w14:textId="1441A64F" w:rsidR="00F857D5" w:rsidRPr="00B8139C" w:rsidRDefault="00281AD1" w:rsidP="00281AD1">
      <w:r w:rsidRPr="00B8139C">
        <w:rPr>
          <w:rStyle w:val="HideTWBExt"/>
        </w:rPr>
        <w:t>&lt;/Amend&gt;</w:t>
      </w:r>
    </w:p>
    <w:p w14:paraId="260E46F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392</w:t>
      </w:r>
      <w:r w:rsidRPr="00B8139C">
        <w:rPr>
          <w:rStyle w:val="HideTWBExt"/>
        </w:rPr>
        <w:t>&lt;/NumAm&gt;</w:t>
      </w:r>
    </w:p>
    <w:p w14:paraId="0CC4989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6D1DC6A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A5B7FB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33F510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06FC3A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4EA5C" w14:textId="77777777" w:rsidR="00281AD1" w:rsidRPr="00B8139C" w:rsidRDefault="00281AD1" w:rsidP="0089414D"/>
        </w:tc>
      </w:tr>
      <w:tr w:rsidR="00281AD1" w:rsidRPr="00B8139C" w14:paraId="74FE6A1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2D89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B94F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667E72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A0F7C" w14:textId="68161259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>jeho urychlenému provedení;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0FB5C" w14:textId="000D46B9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>jeho urychlenému provedení;</w:t>
            </w:r>
            <w:r w:rsidRPr="00B8139C">
              <w:rPr>
                <w:b/>
                <w:i/>
              </w:rPr>
              <w:t> vítá, že ve společném prohlášení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19. května 2025 je zmíněn společný závazek ke stabilitě západního Balkánu; poukazuje na to, že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Spojené království musí vymezit konkrétní oblasti spolupráce na západním Balkáně, zejména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zajistit dodržování zásady sdílení moci podle Daytonské mírové dohody;</w:t>
            </w:r>
          </w:p>
        </w:tc>
      </w:tr>
    </w:tbl>
    <w:p w14:paraId="0B1C21E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EE57205" w14:textId="514E820C" w:rsidR="00F857D5" w:rsidRPr="00B8139C" w:rsidRDefault="00281AD1" w:rsidP="00281AD1">
      <w:r w:rsidRPr="00B8139C">
        <w:rPr>
          <w:rStyle w:val="HideTWBExt"/>
        </w:rPr>
        <w:t>&lt;/Amend&gt;</w:t>
      </w:r>
    </w:p>
    <w:p w14:paraId="2DE8C49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393</w:t>
      </w:r>
      <w:r w:rsidRPr="00B8139C">
        <w:rPr>
          <w:rStyle w:val="HideTWBExt"/>
        </w:rPr>
        <w:t>&lt;/NumAm&gt;</w:t>
      </w:r>
    </w:p>
    <w:p w14:paraId="55CB94C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7E18472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46F66D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0C9D3C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403057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E2235" w14:textId="77777777" w:rsidR="00281AD1" w:rsidRPr="00B8139C" w:rsidRDefault="00281AD1" w:rsidP="0089414D"/>
        </w:tc>
      </w:tr>
      <w:tr w:rsidR="00281AD1" w:rsidRPr="00B8139C" w14:paraId="72337F8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5D1F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4D6D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F8B464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F3993" w14:textId="369A8DE8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>jeho urychlenému provedení;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0A1C8" w14:textId="3A23C7D9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 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 xml:space="preserve">jeho urychlenému provedení; </w:t>
            </w:r>
            <w:r w:rsidRPr="00B8139C">
              <w:rPr>
                <w:b/>
                <w:i/>
              </w:rPr>
              <w:t>vítá konečnou politickou dohodu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hlavních aspektech budoucí dohody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Spojeným královstvím ohledně Gibraltaru, kterou strany oznámily 11. června 2025; čeká na zveřejnění úplného znění právního předpisu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posouzení; </w:t>
            </w:r>
          </w:p>
        </w:tc>
      </w:tr>
    </w:tbl>
    <w:p w14:paraId="0D13FCB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2DE8EF6" w14:textId="52D2DA09" w:rsidR="00F857D5" w:rsidRPr="00B8139C" w:rsidRDefault="00281AD1" w:rsidP="00281AD1">
      <w:r w:rsidRPr="00B8139C">
        <w:rPr>
          <w:rStyle w:val="HideTWBExt"/>
        </w:rPr>
        <w:t>&lt;/Amend&gt;</w:t>
      </w:r>
    </w:p>
    <w:p w14:paraId="5A8A6DF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394</w:t>
      </w:r>
      <w:r w:rsidRPr="00B8139C">
        <w:rPr>
          <w:rStyle w:val="HideTWBExt"/>
        </w:rPr>
        <w:t>&lt;/NumAm&gt;</w:t>
      </w:r>
    </w:p>
    <w:p w14:paraId="0BA9A2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05D6846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1A27B0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155741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13C24F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533599" w14:textId="77777777" w:rsidR="00281AD1" w:rsidRPr="00B8139C" w:rsidRDefault="00281AD1" w:rsidP="0089414D"/>
        </w:tc>
      </w:tr>
      <w:tr w:rsidR="00281AD1" w:rsidRPr="00B8139C" w14:paraId="4C8522F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317A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E7E0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F8595A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2A75" w14:textId="3D591706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 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>jeho urychlenému provedení;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8A458" w14:textId="6F1513F3" w:rsidR="00281AD1" w:rsidRPr="00B8139C" w:rsidRDefault="00281AD1" w:rsidP="0089414D">
            <w:pPr>
              <w:pStyle w:val="Normal6a"/>
            </w:pPr>
            <w:r w:rsidRPr="00B8139C">
              <w:t>16.</w:t>
            </w:r>
            <w:r w:rsidRPr="00B8139C">
              <w:tab/>
              <w:t>oceňuje silné</w:t>
            </w:r>
            <w:r w:rsidR="00056E27">
              <w:t xml:space="preserve"> a </w:t>
            </w:r>
            <w:r w:rsidRPr="00B8139C">
              <w:t>konstruktivní partnerství se Spojeným královstvím; vítá společné prohlášení vrcholných představitelů Spojeného království</w:t>
            </w:r>
            <w:r w:rsidR="00056E27">
              <w:t xml:space="preserve"> a </w:t>
            </w:r>
            <w:r w:rsidRPr="00B8139C">
              <w:t>EU ze dne 19. května 2025, které následovalo po summitu GB-EU 2025</w:t>
            </w:r>
            <w:r w:rsidR="00056E27">
              <w:t xml:space="preserve"> a v </w:t>
            </w:r>
            <w:r w:rsidRPr="00B8139C">
              <w:t>němž byl nastíněn strukturovaný dialog</w:t>
            </w:r>
            <w:r w:rsidR="00056E27">
              <w:t xml:space="preserve"> o </w:t>
            </w:r>
            <w:r w:rsidRPr="00B8139C">
              <w:t>zahraniční</w:t>
            </w:r>
            <w:r w:rsidR="00056E27">
              <w:t xml:space="preserve"> a </w:t>
            </w:r>
            <w:r w:rsidRPr="00B8139C">
              <w:t>bezpečnostní politice; vyzývá</w:t>
            </w:r>
            <w:r w:rsidR="00056E27">
              <w:t xml:space="preserve"> k </w:t>
            </w:r>
            <w:r w:rsidRPr="00B8139C">
              <w:t>jeho urychlenému provedení;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ohledem na výše uvedené považuje za vhodné zvážit doplnění kapitoly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zahraniční, bezpečnostní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 politiky do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obchodu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spolupráci se Spojeným královstvím;</w:t>
            </w:r>
          </w:p>
        </w:tc>
      </w:tr>
    </w:tbl>
    <w:p w14:paraId="52CA8DF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7E4C288C" w14:textId="3FB53152" w:rsidR="00F857D5" w:rsidRPr="00B8139C" w:rsidRDefault="00281AD1" w:rsidP="00281AD1">
      <w:r w:rsidRPr="00B8139C">
        <w:rPr>
          <w:rStyle w:val="HideTWBExt"/>
        </w:rPr>
        <w:t>&lt;/Amend&gt;</w:t>
      </w:r>
    </w:p>
    <w:p w14:paraId="6A677DC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395</w:t>
      </w:r>
      <w:r w:rsidRPr="00B8139C">
        <w:rPr>
          <w:rStyle w:val="HideTWBExt"/>
        </w:rPr>
        <w:t>&lt;/NumAm&gt;</w:t>
      </w:r>
    </w:p>
    <w:p w14:paraId="1F5217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Alexandraki, Geadis Geadi</w:t>
      </w:r>
      <w:r w:rsidRPr="00B8139C">
        <w:rPr>
          <w:rStyle w:val="HideTWBExt"/>
          <w:b w:val="0"/>
        </w:rPr>
        <w:t>&lt;/Members&gt;</w:t>
      </w:r>
    </w:p>
    <w:p w14:paraId="2B5EACF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A1EDF7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D6FC09B" w14:textId="6A8B043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16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FC8E5C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CD520" w14:textId="77777777" w:rsidR="00281AD1" w:rsidRPr="00B8139C" w:rsidRDefault="00281AD1" w:rsidP="0089414D"/>
        </w:tc>
      </w:tr>
      <w:tr w:rsidR="00281AD1" w:rsidRPr="00B8139C" w14:paraId="3FB633D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48D4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D39F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F135CC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EA66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29037" w14:textId="2F075A4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16a.</w:t>
            </w:r>
            <w:r w:rsidRPr="00B8139C">
              <w:tab/>
            </w:r>
            <w:r w:rsidRPr="00B8139C">
              <w:rPr>
                <w:b/>
                <w:i/>
              </w:rPr>
              <w:t>domnívá se, že EU by se měla připravit na případná nová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sblížení se Spojeným královstvím,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požaduje stažení britských sil ze základen na Kypru;</w:t>
            </w:r>
          </w:p>
        </w:tc>
      </w:tr>
    </w:tbl>
    <w:p w14:paraId="34DC27F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624531BE" w14:textId="7CF64CD3" w:rsidR="00F857D5" w:rsidRPr="00B8139C" w:rsidRDefault="00281AD1" w:rsidP="00281AD1">
      <w:r w:rsidRPr="00B8139C">
        <w:rPr>
          <w:rStyle w:val="HideTWBExt"/>
        </w:rPr>
        <w:t>&lt;/Amend&gt;</w:t>
      </w:r>
    </w:p>
    <w:p w14:paraId="5D09BF8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396</w:t>
      </w:r>
      <w:r w:rsidRPr="00B8139C">
        <w:rPr>
          <w:rStyle w:val="HideTWBExt"/>
        </w:rPr>
        <w:t>&lt;/NumAm&gt;</w:t>
      </w:r>
    </w:p>
    <w:p w14:paraId="5A05EA7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3000050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BCDFA2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802290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0D7852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D6F67" w14:textId="77777777" w:rsidR="00281AD1" w:rsidRPr="00B8139C" w:rsidRDefault="00281AD1" w:rsidP="0089414D"/>
        </w:tc>
      </w:tr>
      <w:tr w:rsidR="00281AD1" w:rsidRPr="00B8139C" w14:paraId="370C65E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097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1905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9C5AA3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E1D24" w14:textId="420913F8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  <w:t>oceňuje úzké vztahy se západoevropskými zeměmi, které nejsou členy EU,</w:t>
            </w:r>
            <w:r w:rsidR="00056E27">
              <w:t xml:space="preserve"> a </w:t>
            </w:r>
            <w:r w:rsidRPr="00B8139C">
              <w:t>jejich úzkou spolupráci</w:t>
            </w:r>
            <w:r w:rsidR="00056E27">
              <w:t xml:space="preserve"> v </w:t>
            </w:r>
            <w:r w:rsidRPr="00B8139C">
              <w:t>oblasti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0E032" w14:textId="4AE8CC48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  <w:t>oceňuje úzké vztahy se západoevropskými zeměmi, které nejsou členy EU,</w:t>
            </w:r>
            <w:r w:rsidR="00056E27">
              <w:t xml:space="preserve"> a </w:t>
            </w:r>
            <w:r w:rsidRPr="00B8139C">
              <w:t>jejich úzkou spolupráci</w:t>
            </w:r>
            <w:r w:rsidR="00056E27">
              <w:t xml:space="preserve"> v </w:t>
            </w:r>
            <w:r w:rsidRPr="00B8139C">
              <w:t xml:space="preserve">oblasti vnější činnosti EU; </w:t>
            </w:r>
            <w:r w:rsidRPr="00B8139C">
              <w:rPr>
                <w:b/>
                <w:i/>
              </w:rPr>
              <w:t>vítá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uzavření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širokém balíčku opatření pro budoucí vztahy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Švýcarskem, která představují významný milník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rozvíjení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prohlubování již tak pevných vztahů; vybízí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jeho rychlé ratifikaci; zdůrazňuje, že je důležité podporovat posílení vztahů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Norskem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ohledem na klíčovou úlohu této země pro energetickou bezpečnost EU;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energetické odolnosti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diverzifikace dodávek jako klíčových nástrojů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strategické autonomie Unie; vítá rostoucí podporu veřejnosti pro vstup do EU na Islandu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záměr islandských orgánů uspořádat do roku 2027 referendum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členství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 mezitím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aktivnímu zapojení islandské vlády do propagace výhod členství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urychlené ratifikaci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přidružení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Andorrou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San Marinem;</w:t>
            </w:r>
          </w:p>
        </w:tc>
      </w:tr>
    </w:tbl>
    <w:p w14:paraId="4F1FE7D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F8C1F8D" w14:textId="160DA6C8" w:rsidR="00F857D5" w:rsidRPr="00B8139C" w:rsidRDefault="00281AD1" w:rsidP="00281AD1">
      <w:r w:rsidRPr="00B8139C">
        <w:rPr>
          <w:rStyle w:val="HideTWBExt"/>
        </w:rPr>
        <w:t>&lt;/Amend&gt;</w:t>
      </w:r>
    </w:p>
    <w:p w14:paraId="30DD6E7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397</w:t>
      </w:r>
      <w:r w:rsidRPr="00B8139C">
        <w:rPr>
          <w:rStyle w:val="HideTWBExt"/>
        </w:rPr>
        <w:t>&lt;/NumAm&gt;</w:t>
      </w:r>
    </w:p>
    <w:p w14:paraId="39E380E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67D413AC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4E03A8D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D70330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461F92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B603C6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0C2DB" w14:textId="77777777" w:rsidR="00281AD1" w:rsidRPr="00B8139C" w:rsidRDefault="00281AD1" w:rsidP="0089414D"/>
        </w:tc>
      </w:tr>
      <w:tr w:rsidR="00281AD1" w:rsidRPr="00B8139C" w14:paraId="5BDBD4D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A040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9346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679FEA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12741" w14:textId="5756F735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  <w:t>oceňuje úzké vztahy se západoevropskými zeměmi, které nejsou členy EU,</w:t>
            </w:r>
            <w:r w:rsidR="00056E27">
              <w:t xml:space="preserve"> a </w:t>
            </w:r>
            <w:r w:rsidRPr="00B8139C">
              <w:t>jejich úzkou spolupráci</w:t>
            </w:r>
            <w:r w:rsidR="00056E27">
              <w:t xml:space="preserve"> v </w:t>
            </w:r>
            <w:r w:rsidRPr="00B8139C">
              <w:t>oblasti vnější činnosti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BB8B6" w14:textId="2FE27979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  <w:t>oceňuje úzké vztahy se západoevropskými zeměmi, které nejsou členy EU,</w:t>
            </w:r>
            <w:r w:rsidR="00056E27">
              <w:t xml:space="preserve"> a </w:t>
            </w:r>
            <w:r w:rsidRPr="00B8139C">
              <w:t>jejich úzkou spolupráci</w:t>
            </w:r>
            <w:r w:rsidR="00056E27">
              <w:t xml:space="preserve"> v </w:t>
            </w:r>
            <w:r w:rsidRPr="00B8139C">
              <w:t>oblasti vnější činnosti EU;</w:t>
            </w:r>
            <w:r w:rsidRPr="00B8139C">
              <w:rPr>
                <w:b/>
                <w:i/>
              </w:rPr>
              <w:t> 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rostoucí podpoře 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některých západních zemích mimo EU, zejména na Islandu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Grónsku, navázaly kontakt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jejich vládami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zdůraznily výhody členství, včetně posílení geopolitické odolnosti;</w:t>
            </w:r>
          </w:p>
        </w:tc>
      </w:tr>
    </w:tbl>
    <w:p w14:paraId="212A182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42D3E96" w14:textId="66EDED81" w:rsidR="00F857D5" w:rsidRPr="00B8139C" w:rsidRDefault="00281AD1" w:rsidP="00281AD1">
      <w:r w:rsidRPr="00B8139C">
        <w:rPr>
          <w:rStyle w:val="HideTWBExt"/>
        </w:rPr>
        <w:t>&lt;/Amend&gt;</w:t>
      </w:r>
    </w:p>
    <w:p w14:paraId="7863379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398</w:t>
      </w:r>
      <w:r w:rsidRPr="00B8139C">
        <w:rPr>
          <w:rStyle w:val="HideTWBExt"/>
        </w:rPr>
        <w:t>&lt;/NumAm&gt;</w:t>
      </w:r>
    </w:p>
    <w:p w14:paraId="1158B13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Hilde Vautmans, Petras Auštrevičius, Dan Barna, Marie-Agnes Strack-Zimmermann, Lucia Yar</w:t>
      </w:r>
      <w:r w:rsidRPr="00B8139C">
        <w:rPr>
          <w:rStyle w:val="HideTWBExt"/>
          <w:b w:val="0"/>
        </w:rPr>
        <w:t>&lt;/Members&gt;</w:t>
      </w:r>
    </w:p>
    <w:p w14:paraId="129258B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362ACB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B87C2F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777FDE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F4E34" w14:textId="77777777" w:rsidR="00281AD1" w:rsidRPr="00B8139C" w:rsidRDefault="00281AD1" w:rsidP="0089414D"/>
        </w:tc>
      </w:tr>
      <w:tr w:rsidR="00281AD1" w:rsidRPr="00B8139C" w14:paraId="4E0D61C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3642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6D81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AD0FAF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C93DC" w14:textId="22A66A58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</w:r>
            <w:r w:rsidRPr="00B8139C">
              <w:rPr>
                <w:b/>
                <w:i/>
              </w:rPr>
              <w:t>oceňuje úzké vztahy se západoevropskými zeměmi, které nejsou členy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úzkou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vnější činnosti EU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16232" w14:textId="08287090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</w:r>
            <w:r w:rsidRPr="00B8139C">
              <w:rPr>
                <w:b/>
                <w:i/>
              </w:rPr>
              <w:t>zdůrazňuje, že sjednocení celého kontinentu je historickým posláním EU; zdůrazňuje však, že nezbytným předpokladem je důkladná reforma institucí EU, která umožní EU jednat rychleji, vystupovat jednotně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posílit postavení občanů</w:t>
            </w:r>
            <w:r w:rsidRPr="00B8139C">
              <w:t>;</w:t>
            </w:r>
          </w:p>
        </w:tc>
      </w:tr>
    </w:tbl>
    <w:p w14:paraId="3E39D28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2C47B0A" w14:textId="4B4DEFB0" w:rsidR="00F857D5" w:rsidRPr="00B8139C" w:rsidRDefault="00281AD1" w:rsidP="00281AD1">
      <w:r w:rsidRPr="00B8139C">
        <w:rPr>
          <w:rStyle w:val="HideTWBExt"/>
        </w:rPr>
        <w:t>&lt;/Amend&gt;</w:t>
      </w:r>
    </w:p>
    <w:p w14:paraId="71F78C5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399</w:t>
      </w:r>
      <w:r w:rsidRPr="00B8139C">
        <w:rPr>
          <w:rStyle w:val="HideTWBExt"/>
        </w:rPr>
        <w:t>&lt;/NumAm&gt;</w:t>
      </w:r>
    </w:p>
    <w:p w14:paraId="40CF504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Mariusz Kamiński, Małgorzata Gosiewska</w:t>
      </w:r>
      <w:r w:rsidRPr="00B8139C">
        <w:rPr>
          <w:rStyle w:val="HideTWBExt"/>
          <w:b w:val="0"/>
        </w:rPr>
        <w:t>&lt;/Members&gt;</w:t>
      </w:r>
    </w:p>
    <w:p w14:paraId="6C468A1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92C118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AA885F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225BB8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281120" w14:textId="77777777" w:rsidR="00281AD1" w:rsidRPr="00B8139C" w:rsidRDefault="00281AD1" w:rsidP="0089414D"/>
        </w:tc>
      </w:tr>
      <w:tr w:rsidR="00281AD1" w:rsidRPr="00B8139C" w14:paraId="783471F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8587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714C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CDCA68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473D0" w14:textId="72FA2E62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  <w:t>oceňuje úzké vztahy se západoevropskými zeměmi, které nejsou členy EU,</w:t>
            </w:r>
            <w:r w:rsidR="00056E27">
              <w:t xml:space="preserve"> a </w:t>
            </w:r>
            <w:r w:rsidRPr="00B8139C">
              <w:t>jejich úzkou spolupráci</w:t>
            </w:r>
            <w:r w:rsidR="00056E27">
              <w:t xml:space="preserve"> v </w:t>
            </w:r>
            <w:r w:rsidRPr="00B8139C">
              <w:t xml:space="preserve">oblasti vnější činnosti </w:t>
            </w:r>
            <w:r w:rsidRPr="00B8139C">
              <w:rPr>
                <w:b/>
                <w:i/>
              </w:rPr>
              <w:t>EU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BA1D8" w14:textId="5C33C608" w:rsidR="00281AD1" w:rsidRPr="00B8139C" w:rsidRDefault="00281AD1" w:rsidP="0089414D">
            <w:pPr>
              <w:pStyle w:val="Normal6a"/>
            </w:pPr>
            <w:r w:rsidRPr="00B8139C">
              <w:t>17.</w:t>
            </w:r>
            <w:r w:rsidRPr="00B8139C">
              <w:tab/>
              <w:t>oceňuje úzké vztahy se západoevropskými zeměmi, které nejsou členy EU,</w:t>
            </w:r>
            <w:r w:rsidR="00056E27">
              <w:t xml:space="preserve"> a </w:t>
            </w:r>
            <w:r w:rsidRPr="00B8139C">
              <w:t>jejich úzkou spolupráci</w:t>
            </w:r>
            <w:r w:rsidR="00056E27">
              <w:t xml:space="preserve"> s </w:t>
            </w:r>
            <w:r w:rsidRPr="00B8139C">
              <w:rPr>
                <w:b/>
                <w:i/>
              </w:rPr>
              <w:t>EU</w:t>
            </w:r>
            <w:r w:rsidR="00056E27">
              <w:t xml:space="preserve"> v </w:t>
            </w:r>
            <w:r w:rsidRPr="00B8139C">
              <w:t xml:space="preserve">oblasti </w:t>
            </w:r>
            <w:r w:rsidRPr="00B8139C">
              <w:rPr>
                <w:b/>
                <w:i/>
              </w:rPr>
              <w:t>společných priorit</w:t>
            </w:r>
            <w:r w:rsidRPr="00B8139C">
              <w:t xml:space="preserve"> vnější činnosti;</w:t>
            </w:r>
          </w:p>
        </w:tc>
      </w:tr>
    </w:tbl>
    <w:p w14:paraId="17EE22D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C9A4BC7" w14:textId="25BBBE71" w:rsidR="00F857D5" w:rsidRPr="00B8139C" w:rsidRDefault="00281AD1" w:rsidP="00281AD1">
      <w:r w:rsidRPr="00B8139C">
        <w:rPr>
          <w:rStyle w:val="HideTWBExt"/>
        </w:rPr>
        <w:t>&lt;/Amend&gt;</w:t>
      </w:r>
    </w:p>
    <w:p w14:paraId="335ABE1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400</w:t>
      </w:r>
      <w:r w:rsidRPr="00B8139C">
        <w:rPr>
          <w:rStyle w:val="HideTWBExt"/>
        </w:rPr>
        <w:t>&lt;/NumAm&gt;</w:t>
      </w:r>
    </w:p>
    <w:p w14:paraId="3B3ABCA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57639BF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363625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6C191DB" w14:textId="5EA5F8C4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17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64E1C0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55301" w14:textId="77777777" w:rsidR="00281AD1" w:rsidRPr="00B8139C" w:rsidRDefault="00281AD1" w:rsidP="0089414D"/>
        </w:tc>
      </w:tr>
      <w:tr w:rsidR="00281AD1" w:rsidRPr="00B8139C" w14:paraId="68C5F16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67AD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316F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43F454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AE22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37F16" w14:textId="612D488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17a.</w:t>
            </w:r>
            <w:r w:rsidRPr="00B8139C">
              <w:tab/>
            </w:r>
            <w:r w:rsidRPr="00B8139C">
              <w:rPr>
                <w:b/>
                <w:i/>
              </w:rPr>
              <w:t>se znepokojením konstatuje bezprecedentní hybridní útok Ruské federace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Moldavské republice, který byl veden přes metropoli Kišiněv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celé Moldavsko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který podkopává jeho sociální soudržnost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cestu; zdůrazňuje, že metropole Besarábie naopak veřejně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jednoznačně deklarovala svou podporu evropské integraci Moldavské republiky</w:t>
            </w:r>
            <w:r w:rsidRPr="00B8139C">
              <w:rPr>
                <w:b/>
                <w:i/>
                <w:vertAlign w:val="superscript"/>
              </w:rPr>
              <w:t>1a</w:t>
            </w:r>
            <w:r w:rsidRPr="00B8139C">
              <w:rPr>
                <w:b/>
                <w:i/>
              </w:rPr>
              <w:t>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navzdory skutečnosti, že se tímto postojem vystavuje značným rizikům, včetně zastrašování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násilí vůči svým duchovním; připomíná, že Evropský parlament oficiálně uznal metropoli Besarábii za oběť sovětského útlaku; zdůrazňuje, že je třeba, aby EU poskytla politickou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praktickou podporu náboženským společenstvím, která se brání strukturám vedeným Moskvou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přispívají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demokratické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evropské budoucnosti Moldavska;</w:t>
            </w:r>
          </w:p>
        </w:tc>
      </w:tr>
      <w:tr w:rsidR="00281AD1" w:rsidRPr="00B8139C" w14:paraId="04DC563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2CB21" w14:textId="77777777" w:rsidR="00281AD1" w:rsidRPr="00B8139C" w:rsidRDefault="00281AD1" w:rsidP="0089414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78C40" w14:textId="7777777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_________________</w:t>
            </w:r>
          </w:p>
        </w:tc>
      </w:tr>
      <w:tr w:rsidR="00281AD1" w:rsidRPr="00B8139C" w14:paraId="3B07EDC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4ED41" w14:textId="77777777" w:rsidR="00281AD1" w:rsidRPr="00B8139C" w:rsidRDefault="00281AD1" w:rsidP="0089414D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E8598" w14:textId="7777777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  <w:vertAlign w:val="superscript"/>
              </w:rPr>
              <w:t>1a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https://www.moldpres.md/rom/societate/mitropolia-basarabiei-reafirma-sprijinul-pentru-parcursul-european-al-republicii-moldova</w:t>
            </w:r>
          </w:p>
        </w:tc>
      </w:tr>
    </w:tbl>
    <w:p w14:paraId="3A3A227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7F7DE2F" w14:textId="634A19E2" w:rsidR="00F857D5" w:rsidRPr="00B8139C" w:rsidRDefault="00281AD1" w:rsidP="00281AD1">
      <w:r w:rsidRPr="00B8139C">
        <w:rPr>
          <w:rStyle w:val="HideTWBExt"/>
        </w:rPr>
        <w:t>&lt;/Amend&gt;</w:t>
      </w:r>
    </w:p>
    <w:p w14:paraId="4E927A4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401</w:t>
      </w:r>
      <w:r w:rsidRPr="00B8139C">
        <w:rPr>
          <w:rStyle w:val="HideTWBExt"/>
        </w:rPr>
        <w:t>&lt;/NumAm&gt;</w:t>
      </w:r>
    </w:p>
    <w:p w14:paraId="646B089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79360F5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9F6EE5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12378E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2FEA5F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0CBFE" w14:textId="77777777" w:rsidR="00281AD1" w:rsidRPr="00B8139C" w:rsidRDefault="00281AD1" w:rsidP="0089414D"/>
        </w:tc>
      </w:tr>
      <w:tr w:rsidR="00281AD1" w:rsidRPr="00B8139C" w14:paraId="25BF31C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1E01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F2A8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28169A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60DCA" w14:textId="5561536C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BDE71" w14:textId="45BE4121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upozorňuje na strategický význam západního Balkánu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dnešním geopolitickém kontextu,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jeho význam pro bezpečnost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stabilitu EU jako celku;</w:t>
            </w:r>
            <w:r w:rsidRPr="00B8139C">
              <w:t xml:space="preserve"> 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 xml:space="preserve">integraci do EU, která je založena na vlastních zásluhách těchto zemí; </w:t>
            </w:r>
            <w:r w:rsidRPr="00B8139C">
              <w:rPr>
                <w:b/>
                <w:i/>
              </w:rPr>
              <w:t>připomíná, že je zapotřebí větší přítomnosti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viditelnosti Evropy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regionu, aby bylo možné odvrátit zahraniční škodlivé vlivy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hybridní aktivity; vyzývá orgány Bosny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Hercegoviny, aby zintenzivnily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dosažení politické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volební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ústavní reformě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rozhodnutími Ústavního soudu Bosny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zajistit zásady rovnosti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nediskriminace ústavních národů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všech občanů, jak je zakotveno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ústavě; připomíná, že pomoc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Bosně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Hercegovině by se měla zaměřit na reformu volebního práva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návaznosti na Mostarskou dohodu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duchu Daytonské mírové dohody založené na sdílení moci; zdůrazňuje, že EU by měla hrát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procesu ústřední úlohu prostředníka; zdůrazňuje, že operace EUFOR Althea hraje klíčovou roli při zajišťování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stability Bosny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Hercegoviny; žádá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obnovení jejího mandátu; vítá posílení operace EUFOR Althea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další jednotky od 12. března 2025;</w:t>
            </w:r>
            <w:r w:rsidRPr="00B8139C">
              <w:t xml:space="preserve">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</w:tr>
    </w:tbl>
    <w:p w14:paraId="19BEBB8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B33DDC4" w14:textId="452DFD8B" w:rsidR="00F857D5" w:rsidRPr="00B8139C" w:rsidRDefault="00281AD1" w:rsidP="00281AD1">
      <w:r w:rsidRPr="00B8139C">
        <w:rPr>
          <w:rStyle w:val="HideTWBExt"/>
        </w:rPr>
        <w:t>&lt;/Amend&gt;</w:t>
      </w:r>
    </w:p>
    <w:p w14:paraId="4523ED1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402</w:t>
      </w:r>
      <w:r w:rsidRPr="00B8139C">
        <w:rPr>
          <w:rStyle w:val="HideTWBExt"/>
        </w:rPr>
        <w:t>&lt;/NumAm&gt;</w:t>
      </w:r>
    </w:p>
    <w:p w14:paraId="0E4AB4E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Kinga Gál, Viktória Ferenc</w:t>
      </w:r>
      <w:r w:rsidRPr="00B8139C">
        <w:rPr>
          <w:rStyle w:val="HideTWBExt"/>
          <w:b w:val="0"/>
        </w:rPr>
        <w:t>&lt;/Members&gt;</w:t>
      </w:r>
    </w:p>
    <w:p w14:paraId="630A512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DD7A26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47E187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D88659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D7F46" w14:textId="77777777" w:rsidR="00281AD1" w:rsidRPr="00B8139C" w:rsidRDefault="00281AD1" w:rsidP="0089414D"/>
        </w:tc>
      </w:tr>
      <w:tr w:rsidR="00281AD1" w:rsidRPr="00B8139C" w14:paraId="5DFBCEC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E1E6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2546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186DD4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965D7" w14:textId="4AD5EDB0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4BB00" w14:textId="5713BD0B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zdůrazňuje však, že přístupové procesy obou zemí musí být posuzovány nezávisle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musí probíhat podle samostatných harmonogramů, které odrážejí individuální připravenost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pokrok každého státu; zdůrazňuje, že 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probíhající válce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současné nepřipravenosti Ukrajiny na členství by postup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fázi nebyl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nejlepším zájmu evropských občanů; zdůrazňuje, že jednomyslnost zůstává jediným legitimním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spravedlivým rozhodovacím mechanismem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oblasti, jak je stanoveno ve Smlouvách,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žádný členský stát nemůže být během tohoto procesu obcházen, přehlížen nebo opomíjen;</w:t>
            </w:r>
          </w:p>
        </w:tc>
      </w:tr>
    </w:tbl>
    <w:p w14:paraId="1DE46E7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3689A0D" w14:textId="5F6EE4D5" w:rsidR="00F857D5" w:rsidRPr="00B8139C" w:rsidRDefault="00281AD1" w:rsidP="00281AD1">
      <w:r w:rsidRPr="00B8139C">
        <w:rPr>
          <w:rStyle w:val="HideTWBExt"/>
        </w:rPr>
        <w:t>&lt;/Amend&gt;</w:t>
      </w:r>
    </w:p>
    <w:p w14:paraId="3E76223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403</w:t>
      </w:r>
      <w:r w:rsidRPr="00B8139C">
        <w:rPr>
          <w:rStyle w:val="HideTWBExt"/>
        </w:rPr>
        <w:t>&lt;/NumAm&gt;</w:t>
      </w:r>
    </w:p>
    <w:p w14:paraId="550B5B1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Dan Barna, Petras Auštrevičius, Lucia Yar, Michał Kobosko</w:t>
      </w:r>
      <w:r w:rsidRPr="00B8139C">
        <w:rPr>
          <w:rStyle w:val="HideTWBExt"/>
          <w:b w:val="0"/>
        </w:rPr>
        <w:t>&lt;/Members&gt;</w:t>
      </w:r>
    </w:p>
    <w:p w14:paraId="2FB35E2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F2F9FE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15974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E3D5BC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8D057" w14:textId="77777777" w:rsidR="00281AD1" w:rsidRPr="00B8139C" w:rsidRDefault="00281AD1" w:rsidP="0089414D"/>
        </w:tc>
      </w:tr>
      <w:tr w:rsidR="00281AD1" w:rsidRPr="00B8139C" w14:paraId="3C5A4C7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656F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2A61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F7E6C4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567F2" w14:textId="0B8F9D31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19783" w14:textId="208BAAD5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vyzývá EU, aby zachovala tempo rozšiřování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poskytla všem kandidátským zemím dostatečnou technickou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finanční pomoc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důslednou politickou podporu na jejich cestě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plnému členství; připomíná zásadní význam zapojení občanské společnosti do procesu přistoupení pro účinné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trvalé demokratické reformy; vyzývá Radu, aby postupně upustila od praxe jednomyslného hlasování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každém kroku přistoupení, která zpomaluje proces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zvyšuje možnosti politicky motivovaných blokád;</w:t>
            </w:r>
          </w:p>
        </w:tc>
      </w:tr>
    </w:tbl>
    <w:p w14:paraId="100DE5F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F55FBA3" w14:textId="003B4731" w:rsidR="00F857D5" w:rsidRPr="00B8139C" w:rsidRDefault="00281AD1" w:rsidP="00281AD1">
      <w:r w:rsidRPr="00B8139C">
        <w:rPr>
          <w:rStyle w:val="HideTWBExt"/>
        </w:rPr>
        <w:t>&lt;/Amend&gt;</w:t>
      </w:r>
    </w:p>
    <w:p w14:paraId="10B58C3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404</w:t>
      </w:r>
      <w:r w:rsidRPr="00B8139C">
        <w:rPr>
          <w:rStyle w:val="HideTWBExt"/>
        </w:rPr>
        <w:t>&lt;/NumAm&gt;</w:t>
      </w:r>
    </w:p>
    <w:p w14:paraId="1FCFD72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037E5C46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21A6A02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059DC6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268D05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07FECF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D04D9" w14:textId="77777777" w:rsidR="00281AD1" w:rsidRPr="00B8139C" w:rsidRDefault="00281AD1" w:rsidP="0089414D"/>
        </w:tc>
      </w:tr>
      <w:tr w:rsidR="00281AD1" w:rsidRPr="00B8139C" w14:paraId="3EA8B02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2D4C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9218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849D14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9CBA3" w14:textId="1D31DE81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60A67" w14:textId="08C88A89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opakuje svou výzvu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schopnosti EU plnit politiku rozšíření reformou rozhodování, zejména prostřednictvím hlasování kvalifikovanou většinou pro mezikroky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procesu přistoupení, jako je otevření nebo uzavření jednotlivých projednávaných okruhů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kapitol; zdůrazňuje, že je třeba dále zlepšit podmíněnost právního státu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zajistit, aby veškeré financování EU pro přistupující země bylo plně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vlastními strategickými cíli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zájmy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lépe tak navázat na sladění se SZBP;</w:t>
            </w:r>
          </w:p>
        </w:tc>
      </w:tr>
    </w:tbl>
    <w:p w14:paraId="72EDA18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725EC56" w14:textId="215A75A3" w:rsidR="00F857D5" w:rsidRPr="00B8139C" w:rsidRDefault="00281AD1" w:rsidP="00281AD1">
      <w:r w:rsidRPr="00B8139C">
        <w:rPr>
          <w:rStyle w:val="HideTWBExt"/>
        </w:rPr>
        <w:t>&lt;/Amend&gt;</w:t>
      </w:r>
    </w:p>
    <w:p w14:paraId="0B2A5E7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405</w:t>
      </w:r>
      <w:r w:rsidRPr="00B8139C">
        <w:rPr>
          <w:rStyle w:val="HideTWBExt"/>
        </w:rPr>
        <w:t>&lt;/NumAm&gt;</w:t>
      </w:r>
    </w:p>
    <w:p w14:paraId="73767CA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2398FDD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F4E0B2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00F856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A50A97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E9CC2" w14:textId="77777777" w:rsidR="00281AD1" w:rsidRPr="00B8139C" w:rsidRDefault="00281AD1" w:rsidP="0089414D"/>
        </w:tc>
      </w:tr>
      <w:tr w:rsidR="00281AD1" w:rsidRPr="00B8139C" w14:paraId="3AC63B9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26F7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BAA6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F5F056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9E766" w14:textId="4F607EA0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F2D70" w14:textId="1593492F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vítá úspěšné obnovení dialogu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SZBP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jejími partnery na západním Balkáně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 význam těchto partnerství pro mír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bezpečnost; zdůrazňuje, že jednomyslnost zůstává jediným legitimním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spravedlivým mechanismem rozhodování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oblasti, jak je stanoveno ve Smlouvách,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žádný členský stát nemůže být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procesu obcházen, přehlížen nebo opomíjen;</w:t>
            </w:r>
          </w:p>
        </w:tc>
      </w:tr>
    </w:tbl>
    <w:p w14:paraId="4B5FAAA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D40DE52" w14:textId="30224E70" w:rsidR="00F857D5" w:rsidRPr="00B8139C" w:rsidRDefault="00281AD1" w:rsidP="00281AD1">
      <w:r w:rsidRPr="00B8139C">
        <w:rPr>
          <w:rStyle w:val="HideTWBExt"/>
        </w:rPr>
        <w:t>&lt;/Amend&gt;</w:t>
      </w:r>
    </w:p>
    <w:p w14:paraId="4E7C424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406</w:t>
      </w:r>
      <w:r w:rsidRPr="00B8139C">
        <w:rPr>
          <w:rStyle w:val="HideTWBExt"/>
        </w:rPr>
        <w:t>&lt;/NumAm&gt;</w:t>
      </w:r>
    </w:p>
    <w:p w14:paraId="1007067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Ivaylo Valchev</w:t>
      </w:r>
      <w:r w:rsidRPr="00B8139C">
        <w:rPr>
          <w:rStyle w:val="HideTWBExt"/>
          <w:b w:val="0"/>
        </w:rPr>
        <w:t>&lt;/Members&gt;</w:t>
      </w:r>
    </w:p>
    <w:p w14:paraId="7890D6C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78D7E2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A2E0FA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554732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1BB0A5" w14:textId="77777777" w:rsidR="00281AD1" w:rsidRPr="00B8139C" w:rsidRDefault="00281AD1" w:rsidP="0089414D"/>
        </w:tc>
      </w:tr>
      <w:tr w:rsidR="00281AD1" w:rsidRPr="00B8139C" w14:paraId="1972817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23E0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2D92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70FC47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E9910" w14:textId="061C321A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2CFEE" w14:textId="531C5AAA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vyzývá kandidátské země, aby zintenzivnily opatření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uzavření prostoru pro zahraniční vměšování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manipulaci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informacemi, včetně dezinformace,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přijaly rozhodné kroky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vybudování společenské odolnosti vůči těmto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 hybridním hrozbám; vyjadřuje politování nad skutečností, že území Srbska je využíváno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obcházení omezujících opatření EU vůči autoritářským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totalitním režimům;</w:t>
            </w:r>
          </w:p>
        </w:tc>
      </w:tr>
    </w:tbl>
    <w:p w14:paraId="32F1BFF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AD0489D" w14:textId="7F5DFE08" w:rsidR="00F857D5" w:rsidRPr="00B8139C" w:rsidRDefault="00281AD1" w:rsidP="00281AD1">
      <w:r w:rsidRPr="00B8139C">
        <w:rPr>
          <w:rStyle w:val="HideTWBExt"/>
        </w:rPr>
        <w:t>&lt;/Amend&gt;</w:t>
      </w:r>
    </w:p>
    <w:p w14:paraId="5898A8E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407</w:t>
      </w:r>
      <w:r w:rsidRPr="00B8139C">
        <w:rPr>
          <w:rStyle w:val="HideTWBExt"/>
        </w:rPr>
        <w:t>&lt;/NumAm&gt;</w:t>
      </w:r>
    </w:p>
    <w:p w14:paraId="7395101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Eszter Lakos</w:t>
      </w:r>
      <w:r w:rsidRPr="00B8139C">
        <w:rPr>
          <w:rStyle w:val="HideTWBExt"/>
          <w:b w:val="0"/>
        </w:rPr>
        <w:t>&lt;/Members&gt;</w:t>
      </w:r>
    </w:p>
    <w:p w14:paraId="38964E1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93DBF9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0ECB0E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4E5D12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BFAEB" w14:textId="77777777" w:rsidR="00281AD1" w:rsidRPr="00B8139C" w:rsidRDefault="00281AD1" w:rsidP="0089414D"/>
        </w:tc>
      </w:tr>
      <w:tr w:rsidR="00281AD1" w:rsidRPr="00B8139C" w14:paraId="2AD75AC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959F7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3209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367334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2C7DC" w14:textId="7C9B3853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9F98C" w14:textId="6FCA9855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vyjadřuje znepokojení nad rostoucím vlivem Ruska na západním Balkáně, zejména prostřednictvím dezinformačních kampaní; je zděšen skutečností, že sdělovací prostředky napojené na Kreml, které působí na západním Balkáně, zintenzivnily po vypuknutí války na Ukrajině svou činnost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podpořit proruské nálady vyvolané opakující se protizápadní rétorikou;</w:t>
            </w:r>
          </w:p>
        </w:tc>
      </w:tr>
    </w:tbl>
    <w:p w14:paraId="3927B05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4AE6A14" w14:textId="42A5E41C" w:rsidR="00F857D5" w:rsidRPr="00B8139C" w:rsidRDefault="00281AD1" w:rsidP="00281AD1">
      <w:r w:rsidRPr="00B8139C">
        <w:rPr>
          <w:rStyle w:val="HideTWBExt"/>
        </w:rPr>
        <w:t>&lt;/Amend&gt;</w:t>
      </w:r>
    </w:p>
    <w:p w14:paraId="04C70F4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408</w:t>
      </w:r>
      <w:r w:rsidRPr="00B8139C">
        <w:rPr>
          <w:rStyle w:val="HideTWBExt"/>
        </w:rPr>
        <w:t>&lt;/NumAm&gt;</w:t>
      </w:r>
    </w:p>
    <w:p w14:paraId="63A0E34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2E3B797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AAF112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93135D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30D225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A856B" w14:textId="77777777" w:rsidR="00281AD1" w:rsidRPr="00B8139C" w:rsidRDefault="00281AD1" w:rsidP="0089414D"/>
        </w:tc>
      </w:tr>
      <w:tr w:rsidR="00281AD1" w:rsidRPr="00B8139C" w14:paraId="5FAED61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ABCC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98E2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164FF7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90AF9" w14:textId="03FDACC2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6D6A2" w14:textId="16B8CBAF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</w:t>
            </w:r>
            <w:r w:rsidRPr="00B8139C">
              <w:rPr>
                <w:b/>
                <w:i/>
              </w:rPr>
              <w:t>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přáním jejich obyvatelstva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odsuzuje zasahování Ruska do demokratických procesů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kandidátských zemích EU,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Moldavsku; vyjadřuje znepokojení nad politickou patovou situací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Kosovu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všechny politické strany, aby spolupracovaly na jejím překonání;</w:t>
            </w:r>
          </w:p>
        </w:tc>
      </w:tr>
    </w:tbl>
    <w:p w14:paraId="1AA8257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51D0D8A" w14:textId="3FB1D511" w:rsidR="00F857D5" w:rsidRPr="00B8139C" w:rsidRDefault="00281AD1" w:rsidP="00281AD1">
      <w:r w:rsidRPr="00B8139C">
        <w:rPr>
          <w:rStyle w:val="HideTWBExt"/>
        </w:rPr>
        <w:t>&lt;/Amend&gt;</w:t>
      </w:r>
    </w:p>
    <w:p w14:paraId="1BC4FF2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409</w:t>
      </w:r>
      <w:r w:rsidRPr="00B8139C">
        <w:rPr>
          <w:rStyle w:val="HideTWBExt"/>
        </w:rPr>
        <w:t>&lt;/NumAm&gt;</w:t>
      </w:r>
    </w:p>
    <w:p w14:paraId="6F7E77E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Andrey Kovatchev</w:t>
      </w:r>
      <w:r w:rsidRPr="00B8139C">
        <w:rPr>
          <w:rStyle w:val="HideTWBExt"/>
          <w:b w:val="0"/>
        </w:rPr>
        <w:t>&lt;/Members&gt;</w:t>
      </w:r>
    </w:p>
    <w:p w14:paraId="61C9C95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53E810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9E7A7C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6DFB2A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C61C5" w14:textId="77777777" w:rsidR="00281AD1" w:rsidRPr="00B8139C" w:rsidRDefault="00281AD1" w:rsidP="0089414D"/>
        </w:tc>
      </w:tr>
      <w:tr w:rsidR="00281AD1" w:rsidRPr="00B8139C" w14:paraId="07FD95D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5CD0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7FC0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3D8BC4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AB433" w14:textId="7A68541B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FC07F" w14:textId="343F9D27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 xml:space="preserve">integraci do EU, která je založena na vlastních zásluhách těchto zemí; </w:t>
            </w:r>
            <w:r w:rsidRPr="00B8139C">
              <w:rPr>
                <w:b/>
                <w:i/>
              </w:rPr>
              <w:t>připomíná, že proces 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 závisí na plnění vyjednávacích rámců EU, podpoře dobrých sousedských vztahů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dodržování dvoustranných dohod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kodaňskými kritérii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vlastními zásluhami země;</w:t>
            </w:r>
            <w:r w:rsidRPr="00B8139C">
              <w:t xml:space="preserve">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</w:tr>
    </w:tbl>
    <w:p w14:paraId="1CBBB81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B0F1B40" w14:textId="68927BC9" w:rsidR="00F857D5" w:rsidRPr="00B8139C" w:rsidRDefault="00281AD1" w:rsidP="00281AD1">
      <w:r w:rsidRPr="00B8139C">
        <w:rPr>
          <w:rStyle w:val="HideTWBExt"/>
        </w:rPr>
        <w:t>&lt;/Amend&gt;</w:t>
      </w:r>
    </w:p>
    <w:p w14:paraId="2A1C37F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410</w:t>
      </w:r>
      <w:r w:rsidRPr="00B8139C">
        <w:rPr>
          <w:rStyle w:val="HideTWBExt"/>
        </w:rPr>
        <w:t>&lt;/NumAm&gt;</w:t>
      </w:r>
    </w:p>
    <w:p w14:paraId="179BC4B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Marie-Agnes Strack-Zimmermann, Dan Barna, Lucia Yar</w:t>
      </w:r>
      <w:r w:rsidRPr="00B8139C">
        <w:rPr>
          <w:rStyle w:val="HideTWBExt"/>
          <w:b w:val="0"/>
        </w:rPr>
        <w:t>&lt;/Members&gt;</w:t>
      </w:r>
    </w:p>
    <w:p w14:paraId="4DD66CF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61FC47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BC180B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F0F6A1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3EB1C" w14:textId="77777777" w:rsidR="00281AD1" w:rsidRPr="00B8139C" w:rsidRDefault="00281AD1" w:rsidP="0089414D"/>
        </w:tc>
      </w:tr>
      <w:tr w:rsidR="00281AD1" w:rsidRPr="00B8139C" w14:paraId="0CFFA7F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6A55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0D2B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01E986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B9C80" w14:textId="5619902B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FB84F" w14:textId="3AACEC9F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připomíná však, že 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 je proces založený na zásluhách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každá země musí splnit stejné podmínky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absolvovat stejné kroky, aby se mohla stát členskou zemí;</w:t>
            </w:r>
          </w:p>
        </w:tc>
      </w:tr>
    </w:tbl>
    <w:p w14:paraId="10CA4C7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E1CD170" w14:textId="3BE433EB" w:rsidR="00F857D5" w:rsidRPr="00B8139C" w:rsidRDefault="00281AD1" w:rsidP="00281AD1">
      <w:r w:rsidRPr="00B8139C">
        <w:rPr>
          <w:rStyle w:val="HideTWBExt"/>
        </w:rPr>
        <w:t>&lt;/Amend&gt;</w:t>
      </w:r>
    </w:p>
    <w:p w14:paraId="455D977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411</w:t>
      </w:r>
      <w:r w:rsidRPr="00B8139C">
        <w:rPr>
          <w:rStyle w:val="HideTWBExt"/>
        </w:rPr>
        <w:t>&lt;/NumAm&gt;</w:t>
      </w:r>
    </w:p>
    <w:p w14:paraId="32879F5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17F7DB6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AA8539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69A72A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9E42DC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E8655" w14:textId="77777777" w:rsidR="00281AD1" w:rsidRPr="00B8139C" w:rsidRDefault="00281AD1" w:rsidP="0089414D"/>
        </w:tc>
      </w:tr>
      <w:tr w:rsidR="00281AD1" w:rsidRPr="00B8139C" w14:paraId="6FC2752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D801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7C6C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C4D429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50228" w14:textId="390F0BA7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079CB" w14:textId="333119FD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</w:r>
            <w:r w:rsidRPr="00B8139C">
              <w:rPr>
                <w:b/>
                <w:i/>
              </w:rPr>
              <w:t>připomíná, že rozšíření EU je pro kandidátské země procesem založeným na zásluhách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 EU geostrategickou investicí;</w:t>
            </w:r>
            <w:r w:rsidRPr="00B8139C">
              <w:t xml:space="preserve"> 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</w:tr>
    </w:tbl>
    <w:p w14:paraId="6B00F05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BCABAD2" w14:textId="1E108D07" w:rsidR="00F857D5" w:rsidRPr="00B8139C" w:rsidRDefault="00281AD1" w:rsidP="00281AD1">
      <w:r w:rsidRPr="00B8139C">
        <w:rPr>
          <w:rStyle w:val="HideTWBExt"/>
        </w:rPr>
        <w:t>&lt;/Amend&gt;</w:t>
      </w:r>
    </w:p>
    <w:p w14:paraId="3A60BBC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412</w:t>
      </w:r>
      <w:r w:rsidRPr="00B8139C">
        <w:rPr>
          <w:rStyle w:val="HideTWBExt"/>
        </w:rPr>
        <w:t>&lt;/NumAm&gt;</w:t>
      </w:r>
    </w:p>
    <w:p w14:paraId="2C10CF6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Petar Volgin</w:t>
      </w:r>
      <w:r w:rsidRPr="00B8139C">
        <w:rPr>
          <w:rStyle w:val="HideTWBExt"/>
          <w:b w:val="0"/>
        </w:rPr>
        <w:t>&lt;/Members&gt;</w:t>
      </w:r>
    </w:p>
    <w:p w14:paraId="1BF29EC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5C12C4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ECB80C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496F82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8DB05" w14:textId="77777777" w:rsidR="00281AD1" w:rsidRPr="00B8139C" w:rsidRDefault="00281AD1" w:rsidP="0089414D"/>
        </w:tc>
      </w:tr>
      <w:tr w:rsidR="00281AD1" w:rsidRPr="00B8139C" w14:paraId="2388BC2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BBA6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9EF2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3CDF9E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71037" w14:textId="19EAB953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</w:t>
            </w:r>
            <w:r w:rsidRPr="00B8139C">
              <w:rPr>
                <w:b/>
                <w:i/>
              </w:rPr>
              <w:t xml:space="preserve"> na cestě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integraci do EU, která je založena na vlastních zásluhách těchto zemí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zdůrazňuje, že budoucnost západního Balkánu, Ukrajiny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Moldavska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5E4F9" w14:textId="44C8EF6B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spolupráci;</w:t>
            </w:r>
          </w:p>
        </w:tc>
      </w:tr>
    </w:tbl>
    <w:p w14:paraId="6FF7E2E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D06B7C7" w14:textId="13C8EB00" w:rsidR="00F857D5" w:rsidRPr="00B8139C" w:rsidRDefault="00281AD1" w:rsidP="00281AD1">
      <w:r w:rsidRPr="00B8139C">
        <w:rPr>
          <w:rStyle w:val="HideTWBExt"/>
        </w:rPr>
        <w:t>&lt;/Amend&gt;</w:t>
      </w:r>
    </w:p>
    <w:p w14:paraId="166663B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413</w:t>
      </w:r>
      <w:r w:rsidRPr="00B8139C">
        <w:rPr>
          <w:rStyle w:val="HideTWBExt"/>
        </w:rPr>
        <w:t>&lt;/NumAm&gt;</w:t>
      </w:r>
    </w:p>
    <w:p w14:paraId="710C127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Alexander Sell</w:t>
      </w:r>
      <w:r w:rsidRPr="00B8139C">
        <w:rPr>
          <w:rStyle w:val="HideTWBExt"/>
          <w:b w:val="0"/>
        </w:rPr>
        <w:t>&lt;/Members&gt;</w:t>
      </w:r>
    </w:p>
    <w:p w14:paraId="772D0E6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68FA2F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F6B0A0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2D67DB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CD93A" w14:textId="77777777" w:rsidR="00281AD1" w:rsidRPr="00B8139C" w:rsidRDefault="00281AD1" w:rsidP="0089414D"/>
        </w:tc>
      </w:tr>
      <w:tr w:rsidR="00281AD1" w:rsidRPr="00B8139C" w14:paraId="68FAD3D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24BD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4804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AFF737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E2FC7" w14:textId="5DEDB565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</w:r>
            <w:r w:rsidRPr="00B8139C">
              <w:rPr>
                <w:b/>
                <w:i/>
              </w:rPr>
              <w:t>vyzdvihuje</w:t>
            </w:r>
            <w:r w:rsidRPr="00B8139C">
              <w:t xml:space="preserve"> strategický význam západního Balkánu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podporuje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důvěryhodnou politickou</w:t>
            </w:r>
            <w:r w:rsidR="00056E27">
              <w:t xml:space="preserve"> a </w:t>
            </w:r>
            <w:r w:rsidRPr="00B8139C">
              <w:t xml:space="preserve">bezpečnostní </w:t>
            </w:r>
            <w:r w:rsidRPr="00B8139C">
              <w:rPr>
                <w:b/>
                <w:i/>
              </w:rPr>
              <w:t>spolupráci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na cestě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integraci do EU, která je založena na vlastních zásluhách těchto zemí</w:t>
            </w:r>
            <w:r w:rsidRPr="00B8139C">
              <w:t xml:space="preserve">; zdůrazňuje, že </w:t>
            </w:r>
            <w:r w:rsidRPr="00B8139C">
              <w:rPr>
                <w:b/>
                <w:i/>
              </w:rPr>
              <w:t>budoucnost západního Balkánu, Ukrajiny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Moldavska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BE07A" w14:textId="3AE8D047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</w:r>
            <w:r w:rsidRPr="00B8139C">
              <w:rPr>
                <w:b/>
                <w:i/>
              </w:rPr>
              <w:t>uznává</w:t>
            </w:r>
            <w:r w:rsidRPr="00B8139C">
              <w:t xml:space="preserve"> strategický význam západního Balkánu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důvěryhodné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politické</w:t>
            </w:r>
            <w:r w:rsidR="00056E27">
              <w:t xml:space="preserve"> a </w:t>
            </w:r>
            <w:r w:rsidRPr="00B8139C">
              <w:t>bezpečnostní</w:t>
            </w:r>
            <w:r w:rsidRPr="00B8139C">
              <w:rPr>
                <w:b/>
                <w:i/>
              </w:rPr>
              <w:t xml:space="preserve"> spolupráce</w:t>
            </w:r>
            <w:r w:rsidRPr="00B8139C">
              <w:t xml:space="preserve">; zdůrazňuje, že </w:t>
            </w:r>
            <w:r w:rsidRPr="00B8139C">
              <w:rPr>
                <w:b/>
                <w:i/>
              </w:rPr>
              <w:t>EU musí před dalším rozšířením upřednostnit vnitřní soudržnost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stabilitu; připomíná, že sliby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rozšíření bez jasných limitů hrozí oslabením Unie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 zatížením daňových poplatníků</w:t>
            </w:r>
            <w:r w:rsidRPr="00B8139C">
              <w:t>;</w:t>
            </w:r>
          </w:p>
        </w:tc>
      </w:tr>
    </w:tbl>
    <w:p w14:paraId="24FDC9E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EA9A94A" w14:textId="3737F17F" w:rsidR="00F857D5" w:rsidRPr="00B8139C" w:rsidRDefault="00281AD1" w:rsidP="00281AD1">
      <w:r w:rsidRPr="00B8139C">
        <w:rPr>
          <w:rStyle w:val="HideTWBExt"/>
        </w:rPr>
        <w:t>&lt;/Amend&gt;</w:t>
      </w:r>
    </w:p>
    <w:p w14:paraId="7DB55BC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414</w:t>
      </w:r>
      <w:r w:rsidRPr="00B8139C">
        <w:rPr>
          <w:rStyle w:val="HideTWBExt"/>
        </w:rPr>
        <w:t>&lt;/NumAm&gt;</w:t>
      </w:r>
    </w:p>
    <w:p w14:paraId="318E097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Sebastiaan Stöteler, Silvia Sardone</w:t>
      </w:r>
      <w:r w:rsidRPr="00B8139C">
        <w:rPr>
          <w:rStyle w:val="HideTWBExt"/>
          <w:b w:val="0"/>
        </w:rPr>
        <w:t>&lt;/Members&gt;</w:t>
      </w:r>
    </w:p>
    <w:p w14:paraId="310E6BA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144D9C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964A28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7EA804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B1391" w14:textId="77777777" w:rsidR="00281AD1" w:rsidRPr="00B8139C" w:rsidRDefault="00281AD1" w:rsidP="0089414D"/>
        </w:tc>
      </w:tr>
      <w:tr w:rsidR="00281AD1" w:rsidRPr="00B8139C" w14:paraId="0F20D22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9405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6748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6D8622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B1913" w14:textId="65E39179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</w:t>
            </w:r>
            <w:r w:rsidRPr="00B8139C">
              <w:rPr>
                <w:b/>
                <w:i/>
              </w:rPr>
              <w:t xml:space="preserve"> na cestě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integraci do EU, která je založena na vlastních zásluhách těchto zemí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zdůrazňuje, že budoucnost západního Balkánu, Ukrajiny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Moldavska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DF839" w14:textId="27353B3C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spolupráci;</w:t>
            </w:r>
          </w:p>
        </w:tc>
      </w:tr>
    </w:tbl>
    <w:p w14:paraId="163B060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2442B55" w14:textId="71641948" w:rsidR="00F857D5" w:rsidRPr="00B8139C" w:rsidRDefault="00281AD1" w:rsidP="00281AD1">
      <w:r w:rsidRPr="00B8139C">
        <w:rPr>
          <w:rStyle w:val="HideTWBExt"/>
        </w:rPr>
        <w:t>&lt;/Amend&gt;</w:t>
      </w:r>
    </w:p>
    <w:p w14:paraId="790EBC1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415</w:t>
      </w:r>
      <w:r w:rsidRPr="00B8139C">
        <w:rPr>
          <w:rStyle w:val="HideTWBExt"/>
        </w:rPr>
        <w:t>&lt;/NumAm&gt;</w:t>
      </w:r>
    </w:p>
    <w:p w14:paraId="4552ADE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0FE72DF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2DA766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1FC3C7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DCDC45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735F5" w14:textId="77777777" w:rsidR="00281AD1" w:rsidRPr="00B8139C" w:rsidRDefault="00281AD1" w:rsidP="0089414D"/>
        </w:tc>
      </w:tr>
      <w:tr w:rsidR="00281AD1" w:rsidRPr="00B8139C" w14:paraId="78F3ACC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2CB6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2CB7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CB4E68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747DF" w14:textId="4070F6E3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D153E" w14:textId="77A1B6AB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 xml:space="preserve">EU; </w:t>
            </w:r>
            <w:r w:rsidRPr="00B8139C">
              <w:rPr>
                <w:b/>
                <w:i/>
              </w:rPr>
              <w:t>připomíná, že je třeba zohlednit integrační kapacitu Evropské unie;</w:t>
            </w:r>
          </w:p>
        </w:tc>
      </w:tr>
    </w:tbl>
    <w:p w14:paraId="42FDB92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5EA38F00" w14:textId="1AB56989" w:rsidR="00F857D5" w:rsidRPr="00B8139C" w:rsidRDefault="00281AD1" w:rsidP="00281AD1">
      <w:r w:rsidRPr="00B8139C">
        <w:rPr>
          <w:rStyle w:val="HideTWBExt"/>
        </w:rPr>
        <w:t>&lt;/Amend&gt;</w:t>
      </w:r>
    </w:p>
    <w:p w14:paraId="3F4356D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416</w:t>
      </w:r>
      <w:r w:rsidRPr="00B8139C">
        <w:rPr>
          <w:rStyle w:val="HideTWBExt"/>
        </w:rPr>
        <w:t>&lt;/NumAm&gt;</w:t>
      </w:r>
    </w:p>
    <w:p w14:paraId="1566A19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Tomasz Froelich</w:t>
      </w:r>
      <w:r w:rsidRPr="00B8139C">
        <w:rPr>
          <w:rStyle w:val="HideTWBExt"/>
          <w:b w:val="0"/>
        </w:rPr>
        <w:t>&lt;/Members&gt;</w:t>
      </w:r>
    </w:p>
    <w:p w14:paraId="1D51D58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779744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96FD37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BA884C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1459E" w14:textId="77777777" w:rsidR="00281AD1" w:rsidRPr="00B8139C" w:rsidRDefault="00281AD1" w:rsidP="0089414D"/>
        </w:tc>
      </w:tr>
      <w:tr w:rsidR="00281AD1" w:rsidRPr="00B8139C" w14:paraId="342D681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9CF7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8923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D994E0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E678F" w14:textId="50485BB0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</w:t>
            </w:r>
            <w:r w:rsidRPr="00B8139C">
              <w:rPr>
                <w:b/>
                <w:i/>
              </w:rPr>
              <w:t xml:space="preserve"> na cestě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integraci do EU, která je založena na vlastních zásluhách těchto zemí</w:t>
            </w:r>
            <w:r w:rsidRPr="00B8139C">
              <w:t>;</w:t>
            </w:r>
            <w:r w:rsidRPr="00B8139C">
              <w:rPr>
                <w:b/>
                <w:i/>
              </w:rPr>
              <w:t xml:space="preserve"> zdůrazňuje, že budoucnost západního Balkánu, Ukrajiny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Moldavska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7BDCD" w14:textId="5A29E8F7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</w:r>
            <w:r w:rsidRPr="00B8139C">
              <w:rPr>
                <w:b/>
                <w:i/>
              </w:rPr>
              <w:t>konstatuje, že bezpečnostní hrozby na západním Balkáně vyplývají ze slabé správy věcí veřejných, napětí mezi různými etnickými skupinami, organizovaného zločinu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nelegální migrace;</w:t>
            </w:r>
            <w:r w:rsidRPr="00B8139C">
              <w:t xml:space="preserve"> 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</w:t>
            </w:r>
            <w:r w:rsidRPr="00B8139C">
              <w:rPr>
                <w:b/>
                <w:i/>
              </w:rPr>
              <w:t xml:space="preserve"> zaměřenou na řešení různých výzev</w:t>
            </w:r>
            <w:r w:rsidRPr="00B8139C">
              <w:t>;</w:t>
            </w:r>
          </w:p>
        </w:tc>
      </w:tr>
    </w:tbl>
    <w:p w14:paraId="6D53DD6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F14F49A" w14:textId="4561975A" w:rsidR="00F857D5" w:rsidRPr="00B8139C" w:rsidRDefault="00281AD1" w:rsidP="00281AD1">
      <w:r w:rsidRPr="00B8139C">
        <w:rPr>
          <w:rStyle w:val="HideTWBExt"/>
        </w:rPr>
        <w:t>&lt;/Amend&gt;</w:t>
      </w:r>
    </w:p>
    <w:p w14:paraId="28AE370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417</w:t>
      </w:r>
      <w:r w:rsidRPr="00B8139C">
        <w:rPr>
          <w:rStyle w:val="HideTWBExt"/>
        </w:rPr>
        <w:t>&lt;/NumAm&gt;</w:t>
      </w:r>
    </w:p>
    <w:p w14:paraId="3E810E9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781A4A1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3984E6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503E82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40C64E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D34B9" w14:textId="77777777" w:rsidR="00281AD1" w:rsidRPr="00B8139C" w:rsidRDefault="00281AD1" w:rsidP="0089414D"/>
        </w:tc>
      </w:tr>
      <w:tr w:rsidR="00281AD1" w:rsidRPr="00B8139C" w14:paraId="582D1DC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8385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5C7C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162C30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BBC32" w14:textId="24B66244" w:rsidR="00281AD1" w:rsidRPr="00B8139C" w:rsidRDefault="00281AD1" w:rsidP="0089414D">
            <w:pPr>
              <w:pStyle w:val="Normal6a"/>
            </w:pPr>
            <w:r w:rsidRPr="00B8139C"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 xml:space="preserve">integraci do EU, která je založena na vlastních zásluhách těchto zemí; </w:t>
            </w:r>
            <w:r w:rsidRPr="00B8139C">
              <w:rPr>
                <w:b/>
                <w:i/>
              </w:rPr>
              <w:t>zdůrazňuje, že budoucnost západního Balkánu, Ukrajiny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Moldavska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FBBC1" w14:textId="238A4517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 xml:space="preserve">integraci do EU, která je založena na vlastních zásluhách těchto zemí; </w:t>
            </w:r>
            <w:r w:rsidRPr="00B8139C">
              <w:rPr>
                <w:b/>
                <w:i/>
              </w:rPr>
              <w:t>vyzývá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Unii, aby ukončila procesy rozšiřování, které nebude schopna zvládnout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kvůli kterým riskuje ohrožení životně důležitých zájmů stávajících členských států</w:t>
            </w:r>
            <w:r w:rsidRPr="00B8139C">
              <w:t>;</w:t>
            </w:r>
          </w:p>
        </w:tc>
      </w:tr>
    </w:tbl>
    <w:p w14:paraId="24E12E0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7DA44FEE" w14:textId="6DAE87E5" w:rsidR="00F857D5" w:rsidRPr="00B8139C" w:rsidRDefault="00281AD1" w:rsidP="00281AD1">
      <w:r w:rsidRPr="00B8139C">
        <w:rPr>
          <w:rStyle w:val="HideTWBExt"/>
        </w:rPr>
        <w:t>&lt;/Amend&gt;</w:t>
      </w:r>
    </w:p>
    <w:p w14:paraId="1B17AE8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418</w:t>
      </w:r>
      <w:r w:rsidRPr="00B8139C">
        <w:rPr>
          <w:rStyle w:val="HideTWBExt"/>
        </w:rPr>
        <w:t>&lt;/NumAm&gt;</w:t>
      </w:r>
    </w:p>
    <w:p w14:paraId="768E55D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Roberto Vannacci, Silvia Sardone, Susanna Ceccardi</w:t>
      </w:r>
      <w:r w:rsidRPr="00B8139C">
        <w:rPr>
          <w:rStyle w:val="HideTWBExt"/>
          <w:b w:val="0"/>
        </w:rPr>
        <w:t>&lt;/Members&gt;</w:t>
      </w:r>
    </w:p>
    <w:p w14:paraId="4D80F8A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7D09BD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8F7CAF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863A02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25E96" w14:textId="77777777" w:rsidR="00281AD1" w:rsidRPr="00B8139C" w:rsidRDefault="00281AD1" w:rsidP="0089414D"/>
        </w:tc>
      </w:tr>
      <w:tr w:rsidR="00281AD1" w:rsidRPr="00B8139C" w14:paraId="194A3DA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47F3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23D6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63F96C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C45F0" w14:textId="7524B5B2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 xml:space="preserve">integraci do EU, která je založena na vlastních zásluhách těchto zemí; </w:t>
            </w:r>
            <w:r w:rsidRPr="00B8139C">
              <w:rPr>
                <w:b/>
                <w:i/>
              </w:rPr>
              <w:t>zdůrazňuje, že budoucnost západního Balkánu, Ukrajiny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Moldavska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3D999" w14:textId="3D1452EC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 xml:space="preserve">integraci do EU, která je </w:t>
            </w:r>
            <w:r w:rsidRPr="00B8139C">
              <w:rPr>
                <w:b/>
                <w:i/>
              </w:rPr>
              <w:t>přísně</w:t>
            </w:r>
            <w:r w:rsidRPr="00B8139C">
              <w:t xml:space="preserve"> založena na vlastních zásluhách těchto zemí;</w:t>
            </w:r>
          </w:p>
        </w:tc>
      </w:tr>
    </w:tbl>
    <w:p w14:paraId="6089169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BE55DF6" w14:textId="063513E0" w:rsidR="00F857D5" w:rsidRPr="00B8139C" w:rsidRDefault="00281AD1" w:rsidP="00281AD1">
      <w:r w:rsidRPr="00B8139C">
        <w:rPr>
          <w:rStyle w:val="HideTWBExt"/>
        </w:rPr>
        <w:t>&lt;/Amend&gt;</w:t>
      </w:r>
    </w:p>
    <w:p w14:paraId="242A2C2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419</w:t>
      </w:r>
      <w:r w:rsidRPr="00B8139C">
        <w:rPr>
          <w:rStyle w:val="HideTWBExt"/>
        </w:rPr>
        <w:t>&lt;/NumAm&gt;</w:t>
      </w:r>
    </w:p>
    <w:p w14:paraId="00ECDA1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Petras Auštrevičius, Hilde Vautmans, Michał Kobosko, Dan Barna, Marie-Agnes Strack-Zimmermann, Lucia Yar, Urmas Paet</w:t>
      </w:r>
      <w:r w:rsidRPr="00B8139C">
        <w:rPr>
          <w:rStyle w:val="HideTWBExt"/>
          <w:b w:val="0"/>
        </w:rPr>
        <w:t>&lt;/Members&gt;</w:t>
      </w:r>
    </w:p>
    <w:p w14:paraId="1976885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359DE2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9AC745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9BA1FF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9157C" w14:textId="77777777" w:rsidR="00281AD1" w:rsidRPr="00B8139C" w:rsidRDefault="00281AD1" w:rsidP="0089414D"/>
        </w:tc>
      </w:tr>
      <w:tr w:rsidR="00281AD1" w:rsidRPr="00B8139C" w14:paraId="54693EA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A4D5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58B9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D89D08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47C6E" w14:textId="77C40FB9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66EEA" w14:textId="7D85E822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východní Evropy</w:t>
            </w:r>
            <w:r w:rsidRPr="00B8139C">
              <w:t xml:space="preserve">, </w:t>
            </w:r>
            <w:r w:rsidRPr="00B8139C">
              <w:rPr>
                <w:b/>
                <w:i/>
              </w:rPr>
              <w:t>zejména</w:t>
            </w:r>
            <w:r w:rsidRPr="00B8139C">
              <w:t xml:space="preserve"> Ukrajiny</w:t>
            </w:r>
            <w:r w:rsidR="00056E27">
              <w:t xml:space="preserve"> a </w:t>
            </w:r>
            <w:r w:rsidRPr="00B8139C">
              <w:t>Moldavska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je</w:t>
            </w:r>
            <w:r w:rsidR="00056E27">
              <w:t xml:space="preserve"> v </w:t>
            </w:r>
            <w:r w:rsidRPr="00B8139C">
              <w:t>EU;</w:t>
            </w:r>
          </w:p>
        </w:tc>
      </w:tr>
    </w:tbl>
    <w:p w14:paraId="5B1112B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01EFC7F" w14:textId="39072017" w:rsidR="00F857D5" w:rsidRPr="00B8139C" w:rsidRDefault="00281AD1" w:rsidP="00281AD1">
      <w:r w:rsidRPr="00B8139C">
        <w:rPr>
          <w:rStyle w:val="HideTWBExt"/>
        </w:rPr>
        <w:t>&lt;/Amend&gt;</w:t>
      </w:r>
    </w:p>
    <w:p w14:paraId="4566464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420</w:t>
      </w:r>
      <w:r w:rsidRPr="00B8139C">
        <w:rPr>
          <w:rStyle w:val="HideTWBExt"/>
        </w:rPr>
        <w:t>&lt;/NumAm&gt;</w:t>
      </w:r>
    </w:p>
    <w:p w14:paraId="7FA2884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1952E30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BDBAE0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5B0F8E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4A8840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950AC" w14:textId="77777777" w:rsidR="00281AD1" w:rsidRPr="00B8139C" w:rsidRDefault="00281AD1" w:rsidP="0089414D"/>
        </w:tc>
      </w:tr>
      <w:tr w:rsidR="00281AD1" w:rsidRPr="00B8139C" w14:paraId="0432E96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E5E4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2DB4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075CB7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1714F" w14:textId="20573470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="00056E27">
              <w:t xml:space="preserve"> a </w:t>
            </w:r>
            <w:r w:rsidRPr="00B8139C">
              <w:t>Moldavska je</w:t>
            </w:r>
            <w:r w:rsidR="00056E27">
              <w:t xml:space="preserve"> v </w:t>
            </w:r>
            <w:r w:rsidRPr="00B8139C">
              <w:t>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4A974" w14:textId="6BAA67C6" w:rsidR="00281AD1" w:rsidRPr="00B8139C" w:rsidRDefault="00281AD1" w:rsidP="0089414D">
            <w:pPr>
              <w:pStyle w:val="Normal6a"/>
            </w:pPr>
            <w:r w:rsidRPr="00B8139C">
              <w:t>18.</w:t>
            </w:r>
            <w:r w:rsidRPr="00B8139C">
              <w:tab/>
              <w:t>vyzdvihuje strategický význam západního Balkánu</w:t>
            </w:r>
            <w:r w:rsidR="00056E27">
              <w:t xml:space="preserve"> a </w:t>
            </w:r>
            <w:r w:rsidRPr="00B8139C">
              <w:t>podporuje důvěryhodnou politickou</w:t>
            </w:r>
            <w:r w:rsidR="00056E27">
              <w:t xml:space="preserve"> a </w:t>
            </w:r>
            <w:r w:rsidRPr="00B8139C">
              <w:t>bezpečnostní spolupráci na cestě</w:t>
            </w:r>
            <w:r w:rsidR="00056E27">
              <w:t xml:space="preserve"> k </w:t>
            </w:r>
            <w:r w:rsidRPr="00B8139C">
              <w:t>integraci do EU, která je založena na vlastních zásluhách těchto zemí; zdůrazňuje, že budoucnost západního Balkánu, Ukrajiny</w:t>
            </w:r>
            <w:r w:rsidRPr="00B8139C">
              <w:rPr>
                <w:b/>
                <w:i/>
              </w:rPr>
              <w:t>, </w:t>
            </w:r>
            <w:r w:rsidRPr="00B8139C">
              <w:t>Moldavska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Gruzie</w:t>
            </w:r>
            <w:r w:rsidRPr="00B8139C">
              <w:t xml:space="preserve"> je</w:t>
            </w:r>
            <w:r w:rsidR="00056E27">
              <w:t xml:space="preserve"> v </w:t>
            </w:r>
            <w:r w:rsidRPr="00B8139C">
              <w:t>EU;</w:t>
            </w:r>
          </w:p>
        </w:tc>
      </w:tr>
    </w:tbl>
    <w:p w14:paraId="020B65A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0AB03FF" w14:textId="0A4888B3" w:rsidR="00F857D5" w:rsidRPr="00B8139C" w:rsidRDefault="00281AD1" w:rsidP="00281AD1">
      <w:r w:rsidRPr="00B8139C">
        <w:rPr>
          <w:rStyle w:val="HideTWBExt"/>
        </w:rPr>
        <w:t>&lt;/Amend&gt;</w:t>
      </w:r>
    </w:p>
    <w:p w14:paraId="214F178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421</w:t>
      </w:r>
      <w:r w:rsidRPr="00B8139C">
        <w:rPr>
          <w:rStyle w:val="HideTWBExt"/>
        </w:rPr>
        <w:t>&lt;/NumAm&gt;</w:t>
      </w:r>
    </w:p>
    <w:p w14:paraId="72466FC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133C22E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513D58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4F28AA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– podbod 1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B3D8E8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F26BA" w14:textId="77777777" w:rsidR="00281AD1" w:rsidRPr="00B8139C" w:rsidRDefault="00281AD1" w:rsidP="0089414D"/>
        </w:tc>
      </w:tr>
      <w:tr w:rsidR="00281AD1" w:rsidRPr="00B8139C" w14:paraId="6107ABE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1AC8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4AEE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51AE03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B067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44154" w14:textId="7777777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1)</w:t>
            </w:r>
            <w:r w:rsidRPr="00B8139C">
              <w:tab/>
            </w:r>
            <w:r w:rsidRPr="00B8139C">
              <w:rPr>
                <w:b/>
                <w:i/>
              </w:rPr>
              <w:t>vítá úspěšné dokončení procesu prověřování Severní Makedonie na konci roku 2023; vybízí Severní Makedonii, aby přijala ústavní změny, které se země zavázala provést, jak to požaduje Rada, aby přístupová jednání mohla pokračovat;</w:t>
            </w:r>
          </w:p>
        </w:tc>
      </w:tr>
    </w:tbl>
    <w:p w14:paraId="2319BB9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73C6513" w14:textId="2D3E3625" w:rsidR="00F857D5" w:rsidRPr="00B8139C" w:rsidRDefault="00281AD1" w:rsidP="00281AD1">
      <w:r w:rsidRPr="00B8139C">
        <w:rPr>
          <w:rStyle w:val="HideTWBExt"/>
        </w:rPr>
        <w:t>&lt;/Amend&gt;</w:t>
      </w:r>
    </w:p>
    <w:p w14:paraId="0D60D6E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422</w:t>
      </w:r>
      <w:r w:rsidRPr="00B8139C">
        <w:rPr>
          <w:rStyle w:val="HideTWBExt"/>
        </w:rPr>
        <w:t>&lt;/NumAm&gt;</w:t>
      </w:r>
    </w:p>
    <w:p w14:paraId="572234D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5650ECE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99E000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D734A9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– podbod 2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632D72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01FC25" w14:textId="77777777" w:rsidR="00281AD1" w:rsidRPr="00B8139C" w:rsidRDefault="00281AD1" w:rsidP="0089414D"/>
        </w:tc>
      </w:tr>
      <w:tr w:rsidR="00281AD1" w:rsidRPr="00B8139C" w14:paraId="60FADB3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3F5F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FCA9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9F5225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9A6B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CFE4F" w14:textId="44C697D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2)</w:t>
            </w:r>
            <w:r w:rsidRPr="00B8139C">
              <w:tab/>
            </w:r>
            <w:r w:rsidRPr="00B8139C">
              <w:rPr>
                <w:b/>
                <w:i/>
              </w:rPr>
              <w:t>vyjadřuje hluboké znepokojení nad systémovými problémy, na něž upozornily studentské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další protesty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Srbsku, jako jsou otázky týkající se občanských svobod, dělby moci, korupce, ochrany životního prostředí, institucionální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finanční transparentnosti,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souvislosti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infrastrukturními projekty,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odpovědnosti;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nestrannému vyšetření tvrzení, že proti demonstrantům byla použita nezákonná technologie kontroly davu, což řadě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nich způsobilo zranění; lituje pokračujícího násilí vůči protestujícím; odsuzuje výroky srbských orgánů, které podněcují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násilí vůči studentům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 účastníkům protestů;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důkladnému, nestrannému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rychlému vyšetření obvinění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násilí vůči účastníkům protestů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zneužití pravomoci policie během protestů; důrazně odmítá obvinění srbské vlády, že EU je sponzorem tzv. barevné revoluce; zdůrazňuje, že Srbsko není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 se sankcemi EU vůči Rusku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ani zcela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vízovým režimem EU; důrazně odsuzuje účast srbského prezidenta na vojenské přehlídce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Pekingu dne 2. září;</w:t>
            </w:r>
          </w:p>
        </w:tc>
      </w:tr>
    </w:tbl>
    <w:p w14:paraId="4C34722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64B4EEF" w14:textId="130BFB57" w:rsidR="00F857D5" w:rsidRPr="00B8139C" w:rsidRDefault="00281AD1" w:rsidP="00281AD1">
      <w:r w:rsidRPr="00B8139C">
        <w:rPr>
          <w:rStyle w:val="HideTWBExt"/>
        </w:rPr>
        <w:t>&lt;/Amend&gt;</w:t>
      </w:r>
    </w:p>
    <w:p w14:paraId="18413E7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423</w:t>
      </w:r>
      <w:r w:rsidRPr="00B8139C">
        <w:rPr>
          <w:rStyle w:val="HideTWBExt"/>
        </w:rPr>
        <w:t>&lt;/NumAm&gt;</w:t>
      </w:r>
    </w:p>
    <w:p w14:paraId="1A0640F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7CF7D0A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A0C469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3FE253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– podbod 3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FD3DCC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5A410" w14:textId="77777777" w:rsidR="00281AD1" w:rsidRPr="00B8139C" w:rsidRDefault="00281AD1" w:rsidP="0089414D"/>
        </w:tc>
      </w:tr>
      <w:tr w:rsidR="00281AD1" w:rsidRPr="00B8139C" w14:paraId="4BAE0E9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A2F9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F7CA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1ADCA5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2EE3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92CF0" w14:textId="052702B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3)</w:t>
            </w:r>
            <w:r w:rsidRPr="00B8139C">
              <w:tab/>
            </w:r>
            <w:r w:rsidRPr="00B8139C">
              <w:rPr>
                <w:b/>
                <w:i/>
              </w:rPr>
              <w:t>podporuje žádost Kosova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členství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EU, která odráží naprostou shodu na začlenění do EU napříč stranami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jasnou geopolitickou strategickou volbu; znovu vyzývá členské státy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Radě, aby pověřily Komisi představením jejího dotazníku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vypracováním jejího stanoviska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oprávněnosti žádosti této země; vyzývá pět neuznávajících členských států, které dosud neuznaly nezávislost Kosova, aby tak učinily,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umožnily tak Kosovu pokročit na cestě do EU;</w:t>
            </w:r>
          </w:p>
        </w:tc>
      </w:tr>
    </w:tbl>
    <w:p w14:paraId="3337DBD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2F673F4" w14:textId="00FACE76" w:rsidR="00F857D5" w:rsidRPr="00B8139C" w:rsidRDefault="00281AD1" w:rsidP="00281AD1">
      <w:r w:rsidRPr="00B8139C">
        <w:rPr>
          <w:rStyle w:val="HideTWBExt"/>
        </w:rPr>
        <w:t>&lt;/Amend&gt;</w:t>
      </w:r>
    </w:p>
    <w:p w14:paraId="36741B0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424</w:t>
      </w:r>
      <w:r w:rsidRPr="00B8139C">
        <w:rPr>
          <w:rStyle w:val="HideTWBExt"/>
        </w:rPr>
        <w:t>&lt;/NumAm&gt;</w:t>
      </w:r>
    </w:p>
    <w:p w14:paraId="1F3E93D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3EBAB94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C63DE7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E5B7CF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– podbod 4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22D143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5C681" w14:textId="77777777" w:rsidR="00281AD1" w:rsidRPr="00B8139C" w:rsidRDefault="00281AD1" w:rsidP="0089414D"/>
        </w:tc>
      </w:tr>
      <w:tr w:rsidR="00281AD1" w:rsidRPr="00B8139C" w14:paraId="2328043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E25A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83C8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D2EAE4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6190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B0F17" w14:textId="72DA0BB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4)</w:t>
            </w:r>
            <w:r w:rsidRPr="00B8139C">
              <w:tab/>
            </w:r>
            <w:r w:rsidRPr="00B8139C">
              <w:rPr>
                <w:b/>
                <w:i/>
              </w:rPr>
              <w:t>připomíná, že důležitým předpokladem dosažení komplexní právně závazné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normalizaci, založené na vzájemném uznání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mezinárodním právem, je konstruktivní zapojení kosovských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srbských orgánů; vyzývá jak Kosovo, tak Srbsko, aby provedly bruselskou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ochridskou dohodu, včetně vytvoření sdružení/společenství obcí se srbskou většinou;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tomu, aby Srbsko přestalo bránit členství Kosova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regionálních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mezinárodních organizacích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se vyvarovaly jednostranných kroků, které by mohly ohrozit dialog;</w:t>
            </w:r>
          </w:p>
        </w:tc>
      </w:tr>
    </w:tbl>
    <w:p w14:paraId="62E0101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A075AD9" w14:textId="48D519D7" w:rsidR="00F857D5" w:rsidRPr="00B8139C" w:rsidRDefault="00281AD1" w:rsidP="00281AD1">
      <w:r w:rsidRPr="00B8139C">
        <w:rPr>
          <w:rStyle w:val="HideTWBExt"/>
        </w:rPr>
        <w:t>&lt;/Amend&gt;</w:t>
      </w:r>
    </w:p>
    <w:p w14:paraId="7AF706E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425</w:t>
      </w:r>
      <w:r w:rsidRPr="00B8139C">
        <w:rPr>
          <w:rStyle w:val="HideTWBExt"/>
        </w:rPr>
        <w:t>&lt;/NumAm&gt;</w:t>
      </w:r>
    </w:p>
    <w:p w14:paraId="71D1346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01D4DEF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E7B5BF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D83D43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– podbod 5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70D1F5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14FC0" w14:textId="77777777" w:rsidR="00281AD1" w:rsidRPr="00B8139C" w:rsidRDefault="00281AD1" w:rsidP="0089414D"/>
        </w:tc>
      </w:tr>
      <w:tr w:rsidR="00281AD1" w:rsidRPr="00B8139C" w14:paraId="188485E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814F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9F33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6FB27D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2EC75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60BB1" w14:textId="3491821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5)</w:t>
            </w:r>
            <w:r w:rsidRPr="00B8139C">
              <w:tab/>
            </w:r>
            <w:r w:rsidRPr="00B8139C">
              <w:rPr>
                <w:b/>
                <w:i/>
              </w:rPr>
              <w:t>podporuje rychlý pokrok Albánie na cestě do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uplynulém roce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vítá vysokou podporu společnosti integraci do EU;</w:t>
            </w:r>
          </w:p>
        </w:tc>
      </w:tr>
    </w:tbl>
    <w:p w14:paraId="1C34593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70B2A71" w14:textId="1F4E90D5" w:rsidR="00F857D5" w:rsidRPr="00B8139C" w:rsidRDefault="00281AD1" w:rsidP="00281AD1">
      <w:r w:rsidRPr="00B8139C">
        <w:rPr>
          <w:rStyle w:val="HideTWBExt"/>
        </w:rPr>
        <w:t>&lt;/Amend&gt;</w:t>
      </w:r>
    </w:p>
    <w:p w14:paraId="3F120F9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426</w:t>
      </w:r>
      <w:r w:rsidRPr="00B8139C">
        <w:rPr>
          <w:rStyle w:val="HideTWBExt"/>
        </w:rPr>
        <w:t>&lt;/NumAm&gt;</w:t>
      </w:r>
    </w:p>
    <w:p w14:paraId="32EC47B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2D8895C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BE763C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6ECFEF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– podbod 6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574B4E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D88C4" w14:textId="77777777" w:rsidR="00281AD1" w:rsidRPr="00B8139C" w:rsidRDefault="00281AD1" w:rsidP="0089414D"/>
        </w:tc>
      </w:tr>
      <w:tr w:rsidR="00281AD1" w:rsidRPr="00B8139C" w14:paraId="4954FEB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CB26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4BA8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4DA3BA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BE63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B362D" w14:textId="5D9836C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6)</w:t>
            </w:r>
            <w:r w:rsidRPr="00B8139C">
              <w:tab/>
            </w:r>
            <w:r w:rsidRPr="00B8139C">
              <w:rPr>
                <w:b/>
                <w:i/>
              </w:rPr>
              <w:t>lituje, že Bosna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Hercegovina postupuje na cestě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 velmi pomalu kvůli vnitřním blokádám; je hluboce znepokojen separatistickými akcemi Milorada Dodika po vynesení soudního rozsudku proti němu; vyzývá orgány této země, aby splnily nezbytné požadavky, aby mohly neprodleně začít dostávat přidělené finanční prostředky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nástroje pro západní Balkán;</w:t>
            </w:r>
          </w:p>
        </w:tc>
      </w:tr>
    </w:tbl>
    <w:p w14:paraId="632F77A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97AB07C" w14:textId="2F0EBA95" w:rsidR="00F857D5" w:rsidRPr="00B8139C" w:rsidRDefault="00281AD1" w:rsidP="00281AD1">
      <w:r w:rsidRPr="00B8139C">
        <w:rPr>
          <w:rStyle w:val="HideTWBExt"/>
        </w:rPr>
        <w:t>&lt;/Amend&gt;</w:t>
      </w:r>
    </w:p>
    <w:p w14:paraId="4A32972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427</w:t>
      </w:r>
      <w:r w:rsidRPr="00B8139C">
        <w:rPr>
          <w:rStyle w:val="HideTWBExt"/>
        </w:rPr>
        <w:t>&lt;/NumAm&gt;</w:t>
      </w:r>
    </w:p>
    <w:p w14:paraId="11DCCF1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5F007F3D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311E2C9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DA25AA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87B92EE" w14:textId="5C48A26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C96A5E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07008" w14:textId="77777777" w:rsidR="00281AD1" w:rsidRPr="00B8139C" w:rsidRDefault="00281AD1" w:rsidP="0089414D"/>
        </w:tc>
      </w:tr>
      <w:tr w:rsidR="00281AD1" w:rsidRPr="00B8139C" w14:paraId="2018755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7048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4994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6098F2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B11F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D8F91" w14:textId="091FC4C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lituje, že Srbsko pod vedením prezidenta Vučiće, včetně násilné reakce na rok trvající pokojné protesty, dále odklání zemi od cesty integrace do EU;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vážným znepokojením konstatuje, že Srbsko hraje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 destabilizující roli, čímž ohrožuje pokrok směrem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míru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prosperitě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představuje hrozbu pro bezpečnost samotné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prostřednictvím svých strategických závazků, jako je vojenská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Čínou; vyzývá členské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komisi,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 nejvyšší politické úrovni, aby ukončily politiku ústupků vůči prezidentu Vučićovi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zajistily, aby finanční prostředky Unie přidělené Srbsku nesloužily ve prospěch vlády, ale aby byly zaměřeny především na posílení občanské společnosti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podporu nezávislých médií;</w:t>
            </w:r>
          </w:p>
        </w:tc>
      </w:tr>
    </w:tbl>
    <w:p w14:paraId="67C5D78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4B223D3" w14:textId="2BE9784F" w:rsidR="00F857D5" w:rsidRPr="00B8139C" w:rsidRDefault="00281AD1" w:rsidP="00281AD1">
      <w:r w:rsidRPr="00B8139C">
        <w:rPr>
          <w:rStyle w:val="HideTWBExt"/>
        </w:rPr>
        <w:t>&lt;/Amend&gt;</w:t>
      </w:r>
    </w:p>
    <w:p w14:paraId="7DBFDF6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428</w:t>
      </w:r>
      <w:r w:rsidRPr="00B8139C">
        <w:rPr>
          <w:rStyle w:val="HideTWBExt"/>
        </w:rPr>
        <w:t>&lt;/NumAm&gt;</w:t>
      </w:r>
    </w:p>
    <w:p w14:paraId="44EA720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7125108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5F87F7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93E9920" w14:textId="3C45FD80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DA26A1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53080" w14:textId="77777777" w:rsidR="00281AD1" w:rsidRPr="00B8139C" w:rsidRDefault="00281AD1" w:rsidP="0089414D"/>
        </w:tc>
      </w:tr>
      <w:tr w:rsidR="00281AD1" w:rsidRPr="00B8139C" w14:paraId="496F06C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D4BD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3ACF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243DB6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B69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19952" w14:textId="4F30C506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oceňuje důležitý výsledek nedávných parlamentních voleb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Moldavsku, který opět ukazuje jasnou volbu moldavského obyvatelstva bojovat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postupovat na své evropské cestě; zdůrazňuje, že EU musí urychleně splnit své závazky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přijmout rozhodnutí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zahájení přístupových jednání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Ukrajinou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Moldavskem; vítá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výrazné zvýšení míry sladění Moldavska se společnou 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politikou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54 %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roce 2022 na 86 %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roce 2024, což odráží jeho silnou strategickou orientaci na Unii;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urychlení procesu prověřování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ke včasné organizaci následných mezivládních konferencí, aby se potvrdilo cílové datum vstupu Moldavska do EU do roku 2030;</w:t>
            </w:r>
          </w:p>
        </w:tc>
      </w:tr>
    </w:tbl>
    <w:p w14:paraId="70448E2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AB7AE44" w14:textId="110E4D8E" w:rsidR="00F857D5" w:rsidRPr="00B8139C" w:rsidRDefault="00281AD1" w:rsidP="00281AD1">
      <w:r w:rsidRPr="00B8139C">
        <w:rPr>
          <w:rStyle w:val="HideTWBExt"/>
        </w:rPr>
        <w:t>&lt;/Amend&gt;</w:t>
      </w:r>
    </w:p>
    <w:p w14:paraId="2BE07C5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429</w:t>
      </w:r>
      <w:r w:rsidRPr="00B8139C">
        <w:rPr>
          <w:rStyle w:val="HideTWBExt"/>
        </w:rPr>
        <w:t>&lt;/NumAm&gt;</w:t>
      </w:r>
    </w:p>
    <w:p w14:paraId="5E0F70B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11633B0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6DB3CC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3B76699" w14:textId="3132CF76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3942F2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7E048" w14:textId="77777777" w:rsidR="00281AD1" w:rsidRPr="00B8139C" w:rsidRDefault="00281AD1" w:rsidP="0089414D"/>
        </w:tc>
      </w:tr>
      <w:tr w:rsidR="00281AD1" w:rsidRPr="00B8139C" w14:paraId="545B462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1D4E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1140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A45E32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E79A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E5D80" w14:textId="7ACFD2E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opakuje, že cesta Srbska do EU je přísně založena na zásluhách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pokrok závisí na plném souladu se SZBP EU, zejména ve vztahu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Rusku; vyjadřuje politování nad nárůstem násilí vůči demonstrantům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nátlaku na nezávislé instituce; varuje, že nacionalistické narativy napříč politickým spektrem – včetně části opozice – podkopávají reformy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regionální usmíření; vyzývá úřady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všechny politické aktéry, aby respektovali doporučení OBSE/ODHIR, zajistili svobodu médií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zavedli konkrétní kritéria právního státu;</w:t>
            </w:r>
          </w:p>
        </w:tc>
      </w:tr>
    </w:tbl>
    <w:p w14:paraId="0628E99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B0EF3FC" w14:textId="6A957707" w:rsidR="00F857D5" w:rsidRPr="00B8139C" w:rsidRDefault="00281AD1" w:rsidP="00281AD1">
      <w:r w:rsidRPr="00B8139C">
        <w:rPr>
          <w:rStyle w:val="HideTWBExt"/>
        </w:rPr>
        <w:t>&lt;/Amend&gt;</w:t>
      </w:r>
    </w:p>
    <w:p w14:paraId="631214D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430</w:t>
      </w:r>
      <w:r w:rsidRPr="00B8139C">
        <w:rPr>
          <w:rStyle w:val="HideTWBExt"/>
        </w:rPr>
        <w:t>&lt;/NumAm&gt;</w:t>
      </w:r>
    </w:p>
    <w:p w14:paraId="47B62A1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327A623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C17B7D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4F4B2B5" w14:textId="0D458D43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31459C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8B068" w14:textId="77777777" w:rsidR="00281AD1" w:rsidRPr="00B8139C" w:rsidRDefault="00281AD1" w:rsidP="0089414D"/>
        </w:tc>
      </w:tr>
      <w:tr w:rsidR="00281AD1" w:rsidRPr="00B8139C" w14:paraId="6313E1E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4F28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8C03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7CA02B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B9B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ADC80" w14:textId="24FCEAD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znovu potvrzuje, že rozšíření zůstává jedním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nejsilnějších nástrojů EU na podporu stability, demokracie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prosperity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jejím sousedství; zdůrazňuje, že důvěryhodná politika rozšiřování posiluje geopolitický vliv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odolnost EU; zdůrazňuje, že trvalé zapojení všech partnerů ze západního Balkánu je zásadní pro boj proti vnějšímu vměšování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zajištění stability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 naléhavě vyzývá EU, aby urychlila konkrétní kroky, které učiní proces rozšíření předvídatelnějším, více založeným na zásluhách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politicky viditelným pro občany regionu;</w:t>
            </w:r>
          </w:p>
        </w:tc>
      </w:tr>
    </w:tbl>
    <w:p w14:paraId="1BD7667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4AB9ECB" w14:textId="31820B57" w:rsidR="00F857D5" w:rsidRPr="00B8139C" w:rsidRDefault="00281AD1" w:rsidP="00281AD1">
      <w:r w:rsidRPr="00B8139C">
        <w:rPr>
          <w:rStyle w:val="HideTWBExt"/>
        </w:rPr>
        <w:t>&lt;/Amend&gt;</w:t>
      </w:r>
    </w:p>
    <w:p w14:paraId="3BECF7C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431</w:t>
      </w:r>
      <w:r w:rsidRPr="00B8139C">
        <w:rPr>
          <w:rStyle w:val="HideTWBExt"/>
        </w:rPr>
        <w:t>&lt;/NumAm&gt;</w:t>
      </w:r>
    </w:p>
    <w:p w14:paraId="0CEB338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Andrey Kovatchev</w:t>
      </w:r>
      <w:r w:rsidRPr="00B8139C">
        <w:rPr>
          <w:rStyle w:val="HideTWBExt"/>
          <w:b w:val="0"/>
        </w:rPr>
        <w:t>&lt;/Members&gt;</w:t>
      </w:r>
    </w:p>
    <w:p w14:paraId="3624F43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2BA064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5907868" w14:textId="1690379B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2EF605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683613" w14:textId="77777777" w:rsidR="00281AD1" w:rsidRPr="00B8139C" w:rsidRDefault="00281AD1" w:rsidP="0089414D"/>
        </w:tc>
      </w:tr>
      <w:tr w:rsidR="00281AD1" w:rsidRPr="00B8139C" w14:paraId="6E89697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F3FC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F415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2614AC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0A89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F9985" w14:textId="6711B3E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vítá rychlý pokrok Albánie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integraci do EU, včetně otevření pěti ze šesti projednávaných okruhů za méně než rok; trvá na významu inkluzivní politické diskuse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respektování role politické opozice jako základní součásti dobře fungující demokracie; zdůrazňuje, že je nutné posílit transparentnost, odpovědnost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inkluzivnost procesu přistoupení, včetně jeho parlamentního rozměru;</w:t>
            </w:r>
          </w:p>
        </w:tc>
      </w:tr>
    </w:tbl>
    <w:p w14:paraId="197F58E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76FC2D7" w14:textId="4581E224" w:rsidR="00F857D5" w:rsidRPr="00B8139C" w:rsidRDefault="00281AD1" w:rsidP="00281AD1">
      <w:r w:rsidRPr="00B8139C">
        <w:rPr>
          <w:rStyle w:val="HideTWBExt"/>
        </w:rPr>
        <w:t>&lt;/Amend&gt;</w:t>
      </w:r>
    </w:p>
    <w:p w14:paraId="45A9331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432</w:t>
      </w:r>
      <w:r w:rsidRPr="00B8139C">
        <w:rPr>
          <w:rStyle w:val="HideTWBExt"/>
        </w:rPr>
        <w:t>&lt;/NumAm&gt;</w:t>
      </w:r>
    </w:p>
    <w:p w14:paraId="0718E71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61666E5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1A3EBA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8943CA8" w14:textId="42DE12E3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2A7AC1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7F4D0" w14:textId="77777777" w:rsidR="00281AD1" w:rsidRPr="00B8139C" w:rsidRDefault="00281AD1" w:rsidP="0089414D"/>
        </w:tc>
      </w:tr>
      <w:tr w:rsidR="00281AD1" w:rsidRPr="00B8139C" w14:paraId="4A6C60E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2216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497DD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1C8771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ECE5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FD26D" w14:textId="2F103CB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uznává odhodlání Černé Hory přistoupit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potvrzuje svou podporu budoucímu členství této země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 oceňuje vedoucí postavení Černé hory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proces 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naprostou podporu občanů této země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většiny politických aktérů,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vstup do 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roce 2028 jakožto další země;</w:t>
            </w:r>
          </w:p>
        </w:tc>
      </w:tr>
    </w:tbl>
    <w:p w14:paraId="028E735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CF05D83" w14:textId="2DECC334" w:rsidR="00F857D5" w:rsidRPr="00B8139C" w:rsidRDefault="00281AD1" w:rsidP="00281AD1">
      <w:r w:rsidRPr="00B8139C">
        <w:rPr>
          <w:rStyle w:val="HideTWBExt"/>
        </w:rPr>
        <w:t>&lt;/Amend&gt;</w:t>
      </w:r>
    </w:p>
    <w:p w14:paraId="29F3463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433</w:t>
      </w:r>
      <w:r w:rsidRPr="00B8139C">
        <w:rPr>
          <w:rStyle w:val="HideTWBExt"/>
        </w:rPr>
        <w:t>&lt;/NumAm&gt;</w:t>
      </w:r>
    </w:p>
    <w:p w14:paraId="74D9CA1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Małgorzata Gosiewska, Mariusz Kamiński</w:t>
      </w:r>
      <w:r w:rsidRPr="00B8139C">
        <w:rPr>
          <w:rStyle w:val="HideTWBExt"/>
          <w:b w:val="0"/>
        </w:rPr>
        <w:t>&lt;/Members&gt;</w:t>
      </w:r>
    </w:p>
    <w:p w14:paraId="622A452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AAB7B3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FA3314A" w14:textId="09ED53F6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6F3787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6E030" w14:textId="77777777" w:rsidR="00281AD1" w:rsidRPr="00B8139C" w:rsidRDefault="00281AD1" w:rsidP="0089414D"/>
        </w:tc>
      </w:tr>
      <w:tr w:rsidR="00281AD1" w:rsidRPr="00B8139C" w14:paraId="18B9EFA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13DB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8FF6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EE94D5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C859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E6945" w14:textId="18D2EA9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důrazně vyjadřuje solidaritu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běloruským lidem, který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roce 2020 jednoznačně vyjádřil svou proevropskou vůli po svobodě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právním státě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nyní je pod bezprecedentním útlakem diktatury podporované Kremlem; požaduje okamžité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bezpodmínečné propuštění všech běloruských politických vězňů;</w:t>
            </w:r>
          </w:p>
        </w:tc>
      </w:tr>
    </w:tbl>
    <w:p w14:paraId="1749C5B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32878DE" w14:textId="04322080" w:rsidR="00F857D5" w:rsidRPr="00B8139C" w:rsidRDefault="00281AD1" w:rsidP="00281AD1">
      <w:r w:rsidRPr="00B8139C">
        <w:rPr>
          <w:rStyle w:val="HideTWBExt"/>
        </w:rPr>
        <w:t>&lt;/Amend&gt;</w:t>
      </w:r>
    </w:p>
    <w:p w14:paraId="1D2635A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434</w:t>
      </w:r>
      <w:r w:rsidRPr="00B8139C">
        <w:rPr>
          <w:rStyle w:val="HideTWBExt"/>
        </w:rPr>
        <w:t>&lt;/NumAm&gt;</w:t>
      </w:r>
    </w:p>
    <w:p w14:paraId="5DE5DF3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Alexander Sell</w:t>
      </w:r>
      <w:r w:rsidRPr="00B8139C">
        <w:rPr>
          <w:rStyle w:val="HideTWBExt"/>
          <w:b w:val="0"/>
        </w:rPr>
        <w:t>&lt;/Members&gt;</w:t>
      </w:r>
    </w:p>
    <w:p w14:paraId="56B1827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2E6291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2C3B48C" w14:textId="2D72418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AE1317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F21A21" w14:textId="77777777" w:rsidR="00281AD1" w:rsidRPr="00B8139C" w:rsidRDefault="00281AD1" w:rsidP="0089414D"/>
        </w:tc>
      </w:tr>
      <w:tr w:rsidR="00281AD1" w:rsidRPr="00B8139C" w14:paraId="68DE5BB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38C0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FD4A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B74B4B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1732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B08FD" w14:textId="2335944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18a.</w:t>
            </w:r>
            <w:r w:rsidRPr="00B8139C">
              <w:tab/>
            </w:r>
            <w:r w:rsidRPr="00B8139C">
              <w:rPr>
                <w:b/>
                <w:i/>
              </w:rPr>
              <w:t>varuje před využíváním finančních prostředků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záruk EU na projekty související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rozšířením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iniciativ, jako jsou SAFE nebo REARM Europe, které představují neopodstatněnou finanční zátěž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nebezpečnou militarizaci vnější činnosti EU;</w:t>
            </w:r>
          </w:p>
        </w:tc>
      </w:tr>
    </w:tbl>
    <w:p w14:paraId="3746A6E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051A8B8" w14:textId="2C7DC981" w:rsidR="00F857D5" w:rsidRPr="00B8139C" w:rsidRDefault="00281AD1" w:rsidP="00281AD1">
      <w:r w:rsidRPr="00B8139C">
        <w:rPr>
          <w:rStyle w:val="HideTWBExt"/>
        </w:rPr>
        <w:t>&lt;/Amend&gt;</w:t>
      </w:r>
    </w:p>
    <w:p w14:paraId="0DC2D0F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435</w:t>
      </w:r>
      <w:r w:rsidRPr="00B8139C">
        <w:rPr>
          <w:rStyle w:val="HideTWBExt"/>
        </w:rPr>
        <w:t>&lt;/NumAm&gt;</w:t>
      </w:r>
    </w:p>
    <w:p w14:paraId="05D756C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31297307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1E2E9FB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DB331C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E8AC0B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31C0C6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029B0" w14:textId="77777777" w:rsidR="00281AD1" w:rsidRPr="00B8139C" w:rsidRDefault="00281AD1" w:rsidP="0089414D"/>
        </w:tc>
      </w:tr>
      <w:tr w:rsidR="00281AD1" w:rsidRPr="00B8139C" w14:paraId="47C18BC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549A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74AE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91AD3D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D62C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28F28" w14:textId="0242434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18b.</w:t>
            </w:r>
            <w:r w:rsidRPr="00B8139C">
              <w:tab/>
            </w:r>
            <w:r w:rsidRPr="00B8139C">
              <w:rPr>
                <w:b/>
                <w:i/>
              </w:rPr>
              <w:t>odsuzuje separatistickou agendu vedení Republiky srbské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systematické maření činnosti státních institucí Bosny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Hercegoviny; naléhavě vyzývá členské státy, ESVČ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Komisi, aby jednaly rozhodněji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reagovaly na tyto přímé hrozby pro evropskou bezpečnost, které představují separatistické kroky bývalého prezidenta Republiky srbské M. Dodika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spojenců, jež podkopávají Daytonskou mírovou dohodu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jsou úzce koordinovány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Ruskem; opakuje svou výzvu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cíleným sankcím proti všem destabilizujícím aktérům, kteří poskytují politickou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materiální podporu separatistickým politikám; znovu opakuje svou plnou podporu Úřadu vysokého zástupce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operaci EUFOR Althea při dohledu nad prováděním Daytonské mírové dohody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 svou plnou podporu mandátu Úřadu vysokého zástupce, dokud nebudou zavedeny struktury odpovědnosti na vnitrostátní úrovni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dokud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Bosně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Hercegovině nebude fungovat právní stát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kontrolními mechanismy;</w:t>
            </w:r>
          </w:p>
        </w:tc>
      </w:tr>
    </w:tbl>
    <w:p w14:paraId="153D9E9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1706014" w14:textId="77F91B2E" w:rsidR="00F857D5" w:rsidRPr="00B8139C" w:rsidRDefault="00281AD1" w:rsidP="00281AD1">
      <w:r w:rsidRPr="00B8139C">
        <w:rPr>
          <w:rStyle w:val="HideTWBExt"/>
        </w:rPr>
        <w:t>&lt;/Amend&gt;</w:t>
      </w:r>
    </w:p>
    <w:p w14:paraId="4E94FD3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436</w:t>
      </w:r>
      <w:r w:rsidRPr="00B8139C">
        <w:rPr>
          <w:rStyle w:val="HideTWBExt"/>
        </w:rPr>
        <w:t>&lt;/NumAm&gt;</w:t>
      </w:r>
    </w:p>
    <w:p w14:paraId="44C40E7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306C988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123E84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991D97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0E08BB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04129" w14:textId="77777777" w:rsidR="00281AD1" w:rsidRPr="00B8139C" w:rsidRDefault="00281AD1" w:rsidP="0089414D"/>
        </w:tc>
      </w:tr>
      <w:tr w:rsidR="00281AD1" w:rsidRPr="00B8139C" w14:paraId="6E641AF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C28A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01AE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733F68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AEE2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F8DE9" w14:textId="0AE1B58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18b.</w:t>
            </w:r>
            <w:r w:rsidRPr="00B8139C">
              <w:tab/>
            </w:r>
            <w:r w:rsidRPr="00B8139C">
              <w:rPr>
                <w:b/>
                <w:i/>
              </w:rPr>
              <w:t>zdůrazňuje, že EU musí ve své zahraniční politice přijmout vhodná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koordinovaná opatření proti ruským dezinformačním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hybridním vlivovým operacím, včetně těch, které se šíří prostřednictvím náboženských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kulturních kanálů, jako je ruská pravoslavná církev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zemích, jako je Moldavsko, Ukrajina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Gruzie; vyzývá ESVČ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Komisi, aby posílily strategické komunikační kapacity, podpořily nezávislá média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organizace ověřující fakta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úzce spolupracovaly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místní občanskou společností, jakož</w:t>
            </w:r>
            <w:r w:rsidR="00056E27">
              <w:rPr>
                <w:b/>
                <w:i/>
              </w:rPr>
              <w:t xml:space="preserve"> i s </w:t>
            </w:r>
            <w:r w:rsidRPr="00B8139C">
              <w:rPr>
                <w:b/>
                <w:i/>
              </w:rPr>
              <w:t>duchovními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náboženskými komunitami, které nespadají pod jurisdikci moskevského patriarchátu,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odhalit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vyvrátit zlovolné narativy, které podkopávají demokracii, sociální soudržnost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cestu evropské integrace partnerských zemí;</w:t>
            </w:r>
          </w:p>
        </w:tc>
      </w:tr>
    </w:tbl>
    <w:p w14:paraId="1F84FBC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619D4AE" w14:textId="4BBAA77A" w:rsidR="00F857D5" w:rsidRPr="00B8139C" w:rsidRDefault="00281AD1" w:rsidP="00281AD1">
      <w:r w:rsidRPr="00B8139C">
        <w:rPr>
          <w:rStyle w:val="HideTWBExt"/>
        </w:rPr>
        <w:t>&lt;/Amend&gt;</w:t>
      </w:r>
    </w:p>
    <w:p w14:paraId="3EF91EE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437</w:t>
      </w:r>
      <w:r w:rsidRPr="00B8139C">
        <w:rPr>
          <w:rStyle w:val="HideTWBExt"/>
        </w:rPr>
        <w:t>&lt;/NumAm&gt;</w:t>
      </w:r>
    </w:p>
    <w:p w14:paraId="7622823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24EA681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FA7708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595AE4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E6675B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BF0ED" w14:textId="77777777" w:rsidR="00281AD1" w:rsidRPr="00B8139C" w:rsidRDefault="00281AD1" w:rsidP="0089414D"/>
        </w:tc>
      </w:tr>
      <w:tr w:rsidR="00281AD1" w:rsidRPr="00B8139C" w14:paraId="50984FC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F8BA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C93A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9AB72D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A037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3316A" w14:textId="2299B6D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18b.</w:t>
            </w:r>
            <w:r w:rsidRPr="00B8139C">
              <w:tab/>
            </w:r>
            <w:r w:rsidRPr="00B8139C">
              <w:rPr>
                <w:b/>
                <w:i/>
              </w:rPr>
              <w:t>uznává klíčovou roli Srbska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regionální stabilitě západního Balkánu; naléhavě vyzývá politické vedení Srbska, aby zajistilo konstruktivní, transparentní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inkluzivní dialog napříč politickým spektrem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se zástupci občanské společnosti, posílilo demokratické instituce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právní stát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provedlo nezbytné reformy, aby Srbsko mohlo pokročit na cestě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EU; vyzývá Srbsko, aby se plně přizpůsobilo společné 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politice EU;</w:t>
            </w:r>
          </w:p>
        </w:tc>
      </w:tr>
    </w:tbl>
    <w:p w14:paraId="616293C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06B14DA" w14:textId="1DCD018E" w:rsidR="00F857D5" w:rsidRPr="00B8139C" w:rsidRDefault="00281AD1" w:rsidP="00281AD1">
      <w:r w:rsidRPr="00B8139C">
        <w:rPr>
          <w:rStyle w:val="HideTWBExt"/>
        </w:rPr>
        <w:t>&lt;/Amend&gt;</w:t>
      </w:r>
    </w:p>
    <w:p w14:paraId="13FA62D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438</w:t>
      </w:r>
      <w:r w:rsidRPr="00B8139C">
        <w:rPr>
          <w:rStyle w:val="HideTWBExt"/>
        </w:rPr>
        <w:t>&lt;/NumAm&gt;</w:t>
      </w:r>
    </w:p>
    <w:p w14:paraId="07AEDF8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5AC0DB9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3B5CCA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7932D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3A6ABA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FDB24" w14:textId="77777777" w:rsidR="00281AD1" w:rsidRPr="00B8139C" w:rsidRDefault="00281AD1" w:rsidP="0089414D"/>
        </w:tc>
      </w:tr>
      <w:tr w:rsidR="00281AD1" w:rsidRPr="00B8139C" w14:paraId="32C4AC8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4DD2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B15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5780D9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B80E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DBB52" w14:textId="7C9C683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18b.</w:t>
            </w:r>
            <w:r w:rsidRPr="00B8139C">
              <w:tab/>
            </w:r>
            <w:r w:rsidRPr="00B8139C">
              <w:rPr>
                <w:b/>
                <w:i/>
              </w:rPr>
              <w:t>vítá skutečnost, že Rada bezpečnosti OSN prodloužila povolení pro operace EUFOR Althea do 2. listopadu 2025,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jeho prodloužení; zdůrazňuje nezastupitelnou úlohu operace pro odstrašení, každodenní stabilitu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bezpečné prostředí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Bosně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Hercegovině; vyzývá Radu, aby zajistila, že si operace EUFOR Althea zachová dostatečný počet vojáků, možnosti rychlého posílení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bude otevřena pro příspěvky všech členských států;</w:t>
            </w:r>
          </w:p>
        </w:tc>
      </w:tr>
    </w:tbl>
    <w:p w14:paraId="59AEE4D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8F61AAF" w14:textId="258D539D" w:rsidR="00F857D5" w:rsidRPr="00B8139C" w:rsidRDefault="00281AD1" w:rsidP="00281AD1">
      <w:r w:rsidRPr="00B8139C">
        <w:rPr>
          <w:rStyle w:val="HideTWBExt"/>
        </w:rPr>
        <w:t>&lt;/Amend&gt;</w:t>
      </w:r>
    </w:p>
    <w:p w14:paraId="0C70B94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439</w:t>
      </w:r>
      <w:r w:rsidRPr="00B8139C">
        <w:rPr>
          <w:rStyle w:val="HideTWBExt"/>
        </w:rPr>
        <w:t>&lt;/NumAm&gt;</w:t>
      </w:r>
    </w:p>
    <w:p w14:paraId="5B7F9AA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Andrey Kovatchev</w:t>
      </w:r>
      <w:r w:rsidRPr="00B8139C">
        <w:rPr>
          <w:rStyle w:val="HideTWBExt"/>
          <w:b w:val="0"/>
        </w:rPr>
        <w:t>&lt;/Members&gt;</w:t>
      </w:r>
    </w:p>
    <w:p w14:paraId="495BC5D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0C0A6A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9C6830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6059F9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D7105" w14:textId="77777777" w:rsidR="00281AD1" w:rsidRPr="00B8139C" w:rsidRDefault="00281AD1" w:rsidP="0089414D"/>
        </w:tc>
      </w:tr>
      <w:tr w:rsidR="00281AD1" w:rsidRPr="00B8139C" w14:paraId="24EF49D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918D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B8D0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D72402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FE12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E0D55" w14:textId="76F8578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18b.</w:t>
            </w:r>
            <w:r w:rsidRPr="00B8139C">
              <w:tab/>
            </w:r>
            <w:r w:rsidRPr="00B8139C">
              <w:rPr>
                <w:b/>
                <w:i/>
              </w:rPr>
              <w:t>vyzývá vládu Severní Makedonie, aby splnila své závazky vyplývající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rámce pro jednání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závěrů zasedání Evropské rady ze dne 18. července 2022, včetně provedení Prespanské dohody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Řeckem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Smlouvy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přátelství, dobrých sousedských vztazích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Bulharskem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jejích protokolů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dobré víře</w:t>
            </w:r>
            <w:r w:rsidR="00056E27">
              <w:rPr>
                <w:b/>
                <w:i/>
              </w:rPr>
              <w:t xml:space="preserve"> a s </w:t>
            </w:r>
            <w:r w:rsidRPr="00B8139C">
              <w:rPr>
                <w:b/>
                <w:i/>
              </w:rPr>
              <w:t>hmatatelnými výsledky, aby bylo možné přistoupit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další fázi vyjednávacího procesu;</w:t>
            </w:r>
          </w:p>
        </w:tc>
      </w:tr>
    </w:tbl>
    <w:p w14:paraId="0313326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0A56463" w14:textId="1281F316" w:rsidR="00F857D5" w:rsidRPr="00B8139C" w:rsidRDefault="00281AD1" w:rsidP="00281AD1">
      <w:r w:rsidRPr="00B8139C">
        <w:rPr>
          <w:rStyle w:val="HideTWBExt"/>
        </w:rPr>
        <w:t>&lt;/Amend&gt;</w:t>
      </w:r>
    </w:p>
    <w:p w14:paraId="537CBC4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440</w:t>
      </w:r>
      <w:r w:rsidRPr="00B8139C">
        <w:rPr>
          <w:rStyle w:val="HideTWBExt"/>
        </w:rPr>
        <w:t>&lt;/NumAm&gt;</w:t>
      </w:r>
    </w:p>
    <w:p w14:paraId="734ED63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Andrey Kovatchev</w:t>
      </w:r>
      <w:r w:rsidRPr="00B8139C">
        <w:rPr>
          <w:rStyle w:val="HideTWBExt"/>
          <w:b w:val="0"/>
        </w:rPr>
        <w:t>&lt;/Members&gt;</w:t>
      </w:r>
    </w:p>
    <w:p w14:paraId="327BE1B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58E906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945B8D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DDDC52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12DFA" w14:textId="77777777" w:rsidR="00281AD1" w:rsidRPr="00B8139C" w:rsidRDefault="00281AD1" w:rsidP="0089414D"/>
        </w:tc>
      </w:tr>
      <w:tr w:rsidR="00281AD1" w:rsidRPr="00B8139C" w14:paraId="44BF8E5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17A9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9557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3DE626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3911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20D21" w14:textId="05F4227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18c.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úplnému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transparentnímu soudnímu řízení ve věci zřícení přístřeší na nádraží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Novém Sadu,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němuž došlo dne 1. listopadu 2024,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zajištění odpovědnosti osob, které jsou za tuto událost zodpovědné; odsuzuje násilí, zastrašování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policejní represe proti demonstrantům během protivládních studentských protestů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zemi po této tragédii; vyjadřuje hluboké znepokojení nad systémovými problémy, na které upozorňují protestující, včetně ohrožení občanských svobod, narušení dělby moci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přetrvávajícího nedostatku transparentnosti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odpovědnosti; konstatuje, že protestující požadují transparentnost, odpovědnost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skutečné demokratické reformy včetně svobodných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spravedlivých předčasných voleb; vyjadřuje znepokojení nad snahou Srbska vytvořit sféru vlivu prostřednictvím nacionalistického narativu „srbského světa“, podobného konceptu „ruského světa“, který podkopává svrchovanost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stabilitu sousedních zemí;</w:t>
            </w:r>
          </w:p>
        </w:tc>
      </w:tr>
    </w:tbl>
    <w:p w14:paraId="6573260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B50A8D1" w14:textId="0D878AFB" w:rsidR="00F857D5" w:rsidRPr="00B8139C" w:rsidRDefault="00281AD1" w:rsidP="00281AD1">
      <w:r w:rsidRPr="00B8139C">
        <w:rPr>
          <w:rStyle w:val="HideTWBExt"/>
        </w:rPr>
        <w:t>&lt;/Amend&gt;</w:t>
      </w:r>
    </w:p>
    <w:p w14:paraId="3019A4D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441</w:t>
      </w:r>
      <w:r w:rsidRPr="00B8139C">
        <w:rPr>
          <w:rStyle w:val="HideTWBExt"/>
        </w:rPr>
        <w:t>&lt;/NumAm&gt;</w:t>
      </w:r>
    </w:p>
    <w:p w14:paraId="62D5C56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3E03504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02B3BF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5A81E7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74612C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67E40" w14:textId="77777777" w:rsidR="00281AD1" w:rsidRPr="00B8139C" w:rsidRDefault="00281AD1" w:rsidP="0089414D"/>
        </w:tc>
      </w:tr>
      <w:tr w:rsidR="00281AD1" w:rsidRPr="00B8139C" w14:paraId="51F754B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A1DC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42BF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3140E9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9838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717AD" w14:textId="7C0B5C7C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18c.</w:t>
            </w:r>
            <w:r w:rsidRPr="00B8139C">
              <w:tab/>
            </w:r>
            <w:r w:rsidRPr="00B8139C">
              <w:rPr>
                <w:b/>
                <w:i/>
              </w:rPr>
              <w:t>připomíná, že Gruzie byla první obětí rozsáhlé ruské vojenské agrese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roce 2008, která představovala pokus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násilnou změnu mezinárodně uznávaných hranic svrchovaného evropského státu; lituje, že Rusko po více než patnácti letech pokračuje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nezákonné okupaci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faktické kontrole gruzínských regionů Abcházie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Cchinvalské oblasti/Jižní Osetie; opakuje svůj požadavek, aby Rusko plně provedlo dohodu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příměří ze dne 12. srpna 2008, kterou zprostředkovala EU, včetně okamžitého stažení všech ruských vojenských sil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okupovaných území, zřízení mezinárodních bezpečnostních mechanismů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těchto regionech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umožnění neomezeného přístupu pozorovatelské mise EU na celé území Gruzie;</w:t>
            </w:r>
          </w:p>
        </w:tc>
      </w:tr>
    </w:tbl>
    <w:p w14:paraId="63802F9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3843724" w14:textId="47AE7604" w:rsidR="00F857D5" w:rsidRPr="00B8139C" w:rsidRDefault="00281AD1" w:rsidP="00281AD1">
      <w:r w:rsidRPr="00B8139C">
        <w:rPr>
          <w:rStyle w:val="HideTWBExt"/>
        </w:rPr>
        <w:t>&lt;/Amend&gt;</w:t>
      </w:r>
    </w:p>
    <w:p w14:paraId="6415CE0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442</w:t>
      </w:r>
      <w:r w:rsidRPr="00B8139C">
        <w:rPr>
          <w:rStyle w:val="HideTWBExt"/>
        </w:rPr>
        <w:t>&lt;/NumAm&gt;</w:t>
      </w:r>
    </w:p>
    <w:p w14:paraId="338CE35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3EF963EE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007B829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D4CDE1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8F154B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08ACA8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C3B46" w14:textId="77777777" w:rsidR="00281AD1" w:rsidRPr="00B8139C" w:rsidRDefault="00281AD1" w:rsidP="0089414D"/>
        </w:tc>
      </w:tr>
      <w:tr w:rsidR="00281AD1" w:rsidRPr="00B8139C" w14:paraId="2DDC8CE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77F6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F18F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6CEAB4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71C7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CD0AF" w14:textId="24A6A79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18c.</w:t>
            </w:r>
            <w:r w:rsidRPr="00B8139C">
              <w:tab/>
            </w:r>
            <w:r w:rsidRPr="00B8139C">
              <w:rPr>
                <w:b/>
                <w:i/>
              </w:rPr>
              <w:t>konstatuje, že Východní partnerství vstoupilo do nové geopolitické fáze, kdy se partneři vydali na cestu přistoupení, další usilují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spolupráci na míru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ruská agrese narušuje dosavadní regionální rovnováhu; 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tomu, že EU proto musí nově definovat strategický účel východního partnerství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zakotvit jej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odolnosti, demokratické transformaci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bezpečnosti; uznává parlamentní shromáždění Euronest jako parlamentní rozměr Východního partnerství; vyzývá Radu, ESVČ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Komisi, aby do plánování politik začlenily úvahy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parlamentní shromáždění Euronest;</w:t>
            </w:r>
          </w:p>
        </w:tc>
      </w:tr>
    </w:tbl>
    <w:p w14:paraId="718DC92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CA53D34" w14:textId="676A37C7" w:rsidR="00F857D5" w:rsidRPr="00B8139C" w:rsidRDefault="00281AD1" w:rsidP="00281AD1">
      <w:r w:rsidRPr="00B8139C">
        <w:rPr>
          <w:rStyle w:val="HideTWBExt"/>
        </w:rPr>
        <w:t>&lt;/Amend&gt;</w:t>
      </w:r>
    </w:p>
    <w:p w14:paraId="753DC5F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443</w:t>
      </w:r>
      <w:r w:rsidRPr="00B8139C">
        <w:rPr>
          <w:rStyle w:val="HideTWBExt"/>
        </w:rPr>
        <w:t>&lt;/NumAm&gt;</w:t>
      </w:r>
    </w:p>
    <w:p w14:paraId="5DE05C8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0349E80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557379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DFCC75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900B4C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94960" w14:textId="77777777" w:rsidR="00281AD1" w:rsidRPr="00B8139C" w:rsidRDefault="00281AD1" w:rsidP="0089414D"/>
        </w:tc>
      </w:tr>
      <w:tr w:rsidR="00281AD1" w:rsidRPr="00B8139C" w14:paraId="0DCAC91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3118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4317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557C86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18B4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8789B" w14:textId="511B0B3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18c.</w:t>
            </w:r>
            <w:r w:rsidRPr="00B8139C">
              <w:tab/>
            </w:r>
            <w:r w:rsidRPr="00B8139C">
              <w:rPr>
                <w:b/>
                <w:i/>
              </w:rPr>
              <w:t>vyjadřuje solidaritu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účastníky pokojných demonstrací, zejména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účastníky demonstrací konaných dne 15. března 2025, které byly největším masovým protestem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moderní historii Srbska; odsuzuje stupňující se policejní brutalitu vůči protestujícím, hrozby fyzickým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sexuálním násilím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vzrůstající podněcující rétoriku;</w:t>
            </w:r>
          </w:p>
        </w:tc>
      </w:tr>
    </w:tbl>
    <w:p w14:paraId="33AFAEB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E356BBD" w14:textId="75CEB57D" w:rsidR="00F857D5" w:rsidRPr="00B8139C" w:rsidRDefault="00281AD1" w:rsidP="00281AD1">
      <w:r w:rsidRPr="00B8139C">
        <w:rPr>
          <w:rStyle w:val="HideTWBExt"/>
        </w:rPr>
        <w:t>&lt;/Amend&gt;</w:t>
      </w:r>
    </w:p>
    <w:p w14:paraId="270F377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444</w:t>
      </w:r>
      <w:r w:rsidRPr="00B8139C">
        <w:rPr>
          <w:rStyle w:val="HideTWBExt"/>
        </w:rPr>
        <w:t>&lt;/NumAm&gt;</w:t>
      </w:r>
    </w:p>
    <w:p w14:paraId="0DCF17B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5CCE62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4B08A8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3BFC1F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D9C134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05DD1" w14:textId="77777777" w:rsidR="00281AD1" w:rsidRPr="00B8139C" w:rsidRDefault="00281AD1" w:rsidP="0089414D"/>
        </w:tc>
      </w:tr>
      <w:tr w:rsidR="00281AD1" w:rsidRPr="00B8139C" w14:paraId="4D5485D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BC03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AC85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55F859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ECFC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62D94" w14:textId="5265615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18c.</w:t>
            </w:r>
            <w:r w:rsidRPr="00B8139C">
              <w:tab/>
            </w:r>
            <w:r w:rsidRPr="00B8139C">
              <w:rPr>
                <w:b/>
                <w:i/>
              </w:rPr>
              <w:t>vyzývá vedoucí představitele Bosny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Hercegoviny, aby splnili kritéria nezbytná pro zahájení přístupových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členství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využili nástroje plánu reforem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růstu;</w:t>
            </w:r>
          </w:p>
        </w:tc>
      </w:tr>
    </w:tbl>
    <w:p w14:paraId="2C95EC2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6CFE8A3" w14:textId="0E920B6F" w:rsidR="00F857D5" w:rsidRPr="00B8139C" w:rsidRDefault="00281AD1" w:rsidP="00281AD1">
      <w:r w:rsidRPr="00B8139C">
        <w:rPr>
          <w:rStyle w:val="HideTWBExt"/>
        </w:rPr>
        <w:t>&lt;/Amend&gt;</w:t>
      </w:r>
    </w:p>
    <w:p w14:paraId="0229979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445</w:t>
      </w:r>
      <w:r w:rsidRPr="00B8139C">
        <w:rPr>
          <w:rStyle w:val="HideTWBExt"/>
        </w:rPr>
        <w:t>&lt;/NumAm&gt;</w:t>
      </w:r>
    </w:p>
    <w:p w14:paraId="10A984C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52568E1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D9719F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8CC2FB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56B524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F332F" w14:textId="77777777" w:rsidR="00281AD1" w:rsidRPr="00B8139C" w:rsidRDefault="00281AD1" w:rsidP="0089414D"/>
        </w:tc>
      </w:tr>
      <w:tr w:rsidR="00281AD1" w:rsidRPr="00B8139C" w14:paraId="7F8001D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0ADE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C92F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5DADD3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2D68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D52B5" w14:textId="4BCE0B1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18d.</w:t>
            </w:r>
            <w:r w:rsidRPr="00B8139C">
              <w:tab/>
            </w:r>
            <w:r w:rsidRPr="00B8139C">
              <w:rPr>
                <w:b/>
                <w:i/>
              </w:rPr>
              <w:t>zdůrazňuje pokračující zneužívání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závažné porušování lidských práv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gruzínských regionech Abcházie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Cchinvalské oblasti/Jižní Osetie, které zůstávají pod nezákonnou ruskou okupací; se znepokojením konstatuje přetrvávající omezování svobody pohybu, svévolné zadržování, obtěžování místního obyvatelstva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odepření přístupu humanitárním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mezinárodním monitorovacím misím; vyzývá SZBP, aby upřednostňovala ochranu lidských práv na těchto územích tím, že bude tuto otázku nadále klást na přední místo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zahraničněpolitické agendě EU, bude prosazovat neomezený přístup mezinárodních pozorovatelů, posílí podporu pozorovatelské misi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bude spolupracovat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gruzínskými orgány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mezinárodními partnery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zajistit odpovědnost za porušování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trvalou ochranu postiženého civilního obyvatelstva;</w:t>
            </w:r>
          </w:p>
        </w:tc>
      </w:tr>
    </w:tbl>
    <w:p w14:paraId="286583B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1DE5B03" w14:textId="597BADB2" w:rsidR="00F857D5" w:rsidRPr="00B8139C" w:rsidRDefault="00281AD1" w:rsidP="00281AD1">
      <w:r w:rsidRPr="00B8139C">
        <w:rPr>
          <w:rStyle w:val="HideTWBExt"/>
        </w:rPr>
        <w:t>&lt;/Amend&gt;</w:t>
      </w:r>
    </w:p>
    <w:p w14:paraId="1B5B383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446</w:t>
      </w:r>
      <w:r w:rsidRPr="00B8139C">
        <w:rPr>
          <w:rStyle w:val="HideTWBExt"/>
        </w:rPr>
        <w:t>&lt;/NumAm&gt;</w:t>
      </w:r>
    </w:p>
    <w:p w14:paraId="15892D5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4A9C35E5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65CC783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02DCB7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7E4B35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918DA5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0A8D0" w14:textId="77777777" w:rsidR="00281AD1" w:rsidRPr="00B8139C" w:rsidRDefault="00281AD1" w:rsidP="0089414D"/>
        </w:tc>
      </w:tr>
      <w:tr w:rsidR="00281AD1" w:rsidRPr="00B8139C" w14:paraId="60097C6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E722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E6E4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119B57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6306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B5648" w14:textId="54F409D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18d.</w:t>
            </w:r>
            <w:r w:rsidRPr="00B8139C">
              <w:tab/>
            </w:r>
            <w:r w:rsidRPr="00B8139C">
              <w:rPr>
                <w:b/>
                <w:i/>
              </w:rPr>
              <w:t>vítá dlouhodobý strategický přístup EU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Černému moři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program propojení, který je základem regionální prosperity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spojuje Evropu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jižním Kavkazem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Střední Asií; konstatuje, že lidská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právní stát by měly zůstat důležitou součástí naší role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</w:p>
        </w:tc>
      </w:tr>
    </w:tbl>
    <w:p w14:paraId="5254522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83A3105" w14:textId="07DF8E0A" w:rsidR="00F857D5" w:rsidRPr="00B8139C" w:rsidRDefault="00281AD1" w:rsidP="00281AD1">
      <w:r w:rsidRPr="00B8139C">
        <w:rPr>
          <w:rStyle w:val="HideTWBExt"/>
        </w:rPr>
        <w:t>&lt;/Amend&gt;</w:t>
      </w:r>
    </w:p>
    <w:p w14:paraId="39EAC67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447</w:t>
      </w:r>
      <w:r w:rsidRPr="00B8139C">
        <w:rPr>
          <w:rStyle w:val="HideTWBExt"/>
        </w:rPr>
        <w:t>&lt;/NumAm&gt;</w:t>
      </w:r>
    </w:p>
    <w:p w14:paraId="7ECBCAF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6B3677D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3A054B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8DFA43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D28CB4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B8562" w14:textId="77777777" w:rsidR="00281AD1" w:rsidRPr="00B8139C" w:rsidRDefault="00281AD1" w:rsidP="0089414D"/>
        </w:tc>
      </w:tr>
      <w:tr w:rsidR="00281AD1" w:rsidRPr="00B8139C" w14:paraId="7F8D7ED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C4CD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CEEA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0A46E0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82B6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66097" w14:textId="180470D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18d.</w:t>
            </w:r>
            <w:r w:rsidRPr="00B8139C">
              <w:tab/>
            </w:r>
            <w:r w:rsidRPr="00B8139C">
              <w:rPr>
                <w:b/>
                <w:i/>
              </w:rPr>
              <w:t>odsuzuje šíření dezinformací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protiunijních narativů ruskými státem kontrolovanými médii volně působícími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Srbsku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šíření těchto narativů místními politiky podkopává deklarovaný cíl Srbska, kterým je vstup do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přispívá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destabilizaci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</w:p>
        </w:tc>
      </w:tr>
    </w:tbl>
    <w:p w14:paraId="4F1DCEF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1211176" w14:textId="4599E46C" w:rsidR="00F857D5" w:rsidRPr="00B8139C" w:rsidRDefault="00281AD1" w:rsidP="00281AD1">
      <w:r w:rsidRPr="00B8139C">
        <w:rPr>
          <w:rStyle w:val="HideTWBExt"/>
        </w:rPr>
        <w:t>&lt;/Amend&gt;</w:t>
      </w:r>
    </w:p>
    <w:p w14:paraId="3235DCB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448</w:t>
      </w:r>
      <w:r w:rsidRPr="00B8139C">
        <w:rPr>
          <w:rStyle w:val="HideTWBExt"/>
        </w:rPr>
        <w:t>&lt;/NumAm&gt;</w:t>
      </w:r>
    </w:p>
    <w:p w14:paraId="57615AA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Andrey Kovatchev</w:t>
      </w:r>
      <w:r w:rsidRPr="00B8139C">
        <w:rPr>
          <w:rStyle w:val="HideTWBExt"/>
          <w:b w:val="0"/>
        </w:rPr>
        <w:t>&lt;/Members&gt;</w:t>
      </w:r>
    </w:p>
    <w:p w14:paraId="4CDEBFE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874227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A59D44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FF05E9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1FE2A" w14:textId="77777777" w:rsidR="00281AD1" w:rsidRPr="00B8139C" w:rsidRDefault="00281AD1" w:rsidP="0089414D"/>
        </w:tc>
      </w:tr>
      <w:tr w:rsidR="00281AD1" w:rsidRPr="00B8139C" w14:paraId="045D893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9655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204C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6C573E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64E7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DD1C6" w14:textId="05DC5EF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18d.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okamžitému zrušení opatření EU vůči Kosovu, která již nejsou opodstatněná 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tomu, že byly splněny všechny nezbytné požadavky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brání obnovení dialogu mezi Bělehradem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Prištinou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dobré víře;</w:t>
            </w:r>
          </w:p>
        </w:tc>
      </w:tr>
    </w:tbl>
    <w:p w14:paraId="2FFBDF4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029D407" w14:textId="6CB24EE8" w:rsidR="00F857D5" w:rsidRPr="00B8139C" w:rsidRDefault="00281AD1" w:rsidP="00281AD1">
      <w:r w:rsidRPr="00B8139C">
        <w:rPr>
          <w:rStyle w:val="HideTWBExt"/>
        </w:rPr>
        <w:t>&lt;/Amend&gt;</w:t>
      </w:r>
    </w:p>
    <w:p w14:paraId="5A109B4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449</w:t>
      </w:r>
      <w:r w:rsidRPr="00B8139C">
        <w:rPr>
          <w:rStyle w:val="HideTWBExt"/>
        </w:rPr>
        <w:t>&lt;/NumAm&gt;</w:t>
      </w:r>
    </w:p>
    <w:p w14:paraId="4A21F52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13C74E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01D98E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A80487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924C35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8AF95" w14:textId="77777777" w:rsidR="00281AD1" w:rsidRPr="00B8139C" w:rsidRDefault="00281AD1" w:rsidP="0089414D"/>
        </w:tc>
      </w:tr>
      <w:tr w:rsidR="00281AD1" w:rsidRPr="00B8139C" w14:paraId="5098C6E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7B7A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C641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0A3656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48CF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1179A" w14:textId="7A5BCD5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18d.</w:t>
            </w:r>
            <w:r w:rsidRPr="00B8139C">
              <w:tab/>
            </w:r>
            <w:r w:rsidRPr="00B8139C">
              <w:rPr>
                <w:b/>
                <w:i/>
              </w:rPr>
              <w:t>naléhavě vyzývá politické představitele Bosny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Hercegoviny, aby provedli nezbytné reformy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zajištění rovnosti všech tří národů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všech občanů, včetně reformy volebního zákona;</w:t>
            </w:r>
          </w:p>
        </w:tc>
      </w:tr>
    </w:tbl>
    <w:p w14:paraId="0776275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8B3B6EC" w14:textId="5AD0F9CB" w:rsidR="00F857D5" w:rsidRPr="00B8139C" w:rsidRDefault="00281AD1" w:rsidP="00281AD1">
      <w:r w:rsidRPr="00B8139C">
        <w:rPr>
          <w:rStyle w:val="HideTWBExt"/>
        </w:rPr>
        <w:t>&lt;/Amend&gt;</w:t>
      </w:r>
    </w:p>
    <w:p w14:paraId="66FED92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450</w:t>
      </w:r>
      <w:r w:rsidRPr="00B8139C">
        <w:rPr>
          <w:rStyle w:val="HideTWBExt"/>
        </w:rPr>
        <w:t>&lt;/NumAm&gt;</w:t>
      </w:r>
    </w:p>
    <w:p w14:paraId="59DE2C7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3B5C0BD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53F560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9D42E5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5F47B5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2E412" w14:textId="77777777" w:rsidR="00281AD1" w:rsidRPr="00B8139C" w:rsidRDefault="00281AD1" w:rsidP="0089414D"/>
        </w:tc>
      </w:tr>
      <w:tr w:rsidR="00281AD1" w:rsidRPr="00B8139C" w14:paraId="2E886E3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D0C5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FBED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FD4281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9B58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52189" w14:textId="5A7DEF8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18e.</w:t>
            </w:r>
            <w:r w:rsidRPr="00B8139C">
              <w:tab/>
            </w:r>
            <w:r w:rsidRPr="00B8139C">
              <w:rPr>
                <w:b/>
                <w:i/>
              </w:rPr>
              <w:t>s hlubokým znepokojením konstatuje, že od ledna 2025 gruzínské úřady zaznamenaly zadržení 29 osob ruským okupačním režimem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regionech Abcházie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Cchinvalské oblasti /Jižní Osetie; odsuzuje skutečnost, že Ruská federace nerozlišuje mezi humanitárními důvody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nezákonně zatýká ženy, děti, starší osoby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osoby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vážným zdravotním stavem; vyjadřuje zvláštní znepokojení nad vznikajícím modelem útoků na mladé Gruzínky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Sochumi, kde bylo několik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nich zadrženo na základě smyšlených obvinění, jako je špionáž nebo vlastnictví gruzínského pasu; zdůrazňuje, že záměrné útoky na občanky představují závažné porušení genderových zásad, jehož cílem je zastrašit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ponížit nejzranitelnější část gruzínského etnika na okupovaných územích, která je již nyní vystavena systémové diskriminaci; zdůrazňuje, že tyto případy je třeba chápat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širší ruské strategie vyhánění etnických Gruzínců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okupovaných regionů,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proto by měly být považovány za pokračující vlnu etnických čistek; vyzývá EU,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SZBP reagovala posílením strategické komunikace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boje proti dezinformacím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upozornila na porušování lidských práv na okupovaných územích Gruzie, které je součástí širší nátlakové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destabilizační kampaně Ruska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Evropě;</w:t>
            </w:r>
          </w:p>
        </w:tc>
      </w:tr>
    </w:tbl>
    <w:p w14:paraId="4911B67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F51AA05" w14:textId="4792EC6B" w:rsidR="00F857D5" w:rsidRPr="00B8139C" w:rsidRDefault="00281AD1" w:rsidP="00281AD1">
      <w:r w:rsidRPr="00B8139C">
        <w:rPr>
          <w:rStyle w:val="HideTWBExt"/>
        </w:rPr>
        <w:t>&lt;/Amend&gt;</w:t>
      </w:r>
    </w:p>
    <w:p w14:paraId="739CC15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451</w:t>
      </w:r>
      <w:r w:rsidRPr="00B8139C">
        <w:rPr>
          <w:rStyle w:val="HideTWBExt"/>
        </w:rPr>
        <w:t>&lt;/NumAm&gt;</w:t>
      </w:r>
    </w:p>
    <w:p w14:paraId="5FB1A3E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3CE9E6C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448396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1CF636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7A430F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58D22" w14:textId="77777777" w:rsidR="00281AD1" w:rsidRPr="00B8139C" w:rsidRDefault="00281AD1" w:rsidP="0089414D"/>
        </w:tc>
      </w:tr>
      <w:tr w:rsidR="00281AD1" w:rsidRPr="00B8139C" w14:paraId="41777B2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71E8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A7CE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FA5DBE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D101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00D2A" w14:textId="34873D9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18e.</w:t>
            </w:r>
            <w:r w:rsidRPr="00B8139C">
              <w:tab/>
            </w:r>
            <w:r w:rsidRPr="00B8139C">
              <w:rPr>
                <w:b/>
                <w:i/>
              </w:rPr>
              <w:t>vítá oznámení na summitu NATO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Haagu (24.-25. června 2025), že Albánie bude – poprvé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historii země – hostit summit NATO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roce 2027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oceňuje rozhodnutí spojenců jako silný signál uznání přínosu Albánie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euroatlantické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ke stabilitě na západním Balkáně;</w:t>
            </w:r>
          </w:p>
        </w:tc>
      </w:tr>
    </w:tbl>
    <w:p w14:paraId="48F2DA8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7B8D5F6" w14:textId="27B564C0" w:rsidR="00F857D5" w:rsidRPr="00B8139C" w:rsidRDefault="00281AD1" w:rsidP="00281AD1">
      <w:r w:rsidRPr="00B8139C">
        <w:rPr>
          <w:rStyle w:val="HideTWBExt"/>
        </w:rPr>
        <w:t>&lt;/Amend&gt;</w:t>
      </w:r>
    </w:p>
    <w:p w14:paraId="6408520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452</w:t>
      </w:r>
      <w:r w:rsidRPr="00B8139C">
        <w:rPr>
          <w:rStyle w:val="HideTWBExt"/>
        </w:rPr>
        <w:t>&lt;/NumAm&gt;</w:t>
      </w:r>
    </w:p>
    <w:p w14:paraId="2E40133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6B2DE6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AF7F99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62F78F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F58F17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40646A" w14:textId="77777777" w:rsidR="00281AD1" w:rsidRPr="00B8139C" w:rsidRDefault="00281AD1" w:rsidP="0089414D"/>
        </w:tc>
      </w:tr>
      <w:tr w:rsidR="00281AD1" w:rsidRPr="00B8139C" w14:paraId="7E3A01C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4AD4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8ACC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DA8912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3DA5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BC606" w14:textId="59553D6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18e.</w:t>
            </w:r>
            <w:r w:rsidRPr="00B8139C">
              <w:tab/>
            </w:r>
            <w:r w:rsidRPr="00B8139C">
              <w:rPr>
                <w:b/>
                <w:i/>
              </w:rPr>
              <w:t>znovu připomíná význam Daytonských dohod pro zajištění míru, stability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územní celistvosti Bosny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Hercegoviny,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přes jejich nedostatky;</w:t>
            </w:r>
          </w:p>
        </w:tc>
      </w:tr>
    </w:tbl>
    <w:p w14:paraId="16D6194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F27D60B" w14:textId="2E949FE5" w:rsidR="00F857D5" w:rsidRPr="00B8139C" w:rsidRDefault="00281AD1" w:rsidP="00281AD1">
      <w:r w:rsidRPr="00B8139C">
        <w:rPr>
          <w:rStyle w:val="HideTWBExt"/>
        </w:rPr>
        <w:t>&lt;/Amend&gt;</w:t>
      </w:r>
    </w:p>
    <w:p w14:paraId="2A78984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453</w:t>
      </w:r>
      <w:r w:rsidRPr="00B8139C">
        <w:rPr>
          <w:rStyle w:val="HideTWBExt"/>
        </w:rPr>
        <w:t>&lt;/NumAm&gt;</w:t>
      </w:r>
    </w:p>
    <w:p w14:paraId="6F771D6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47B0066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6F2A5B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5CC207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f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64D5D9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65DE7" w14:textId="77777777" w:rsidR="00281AD1" w:rsidRPr="00B8139C" w:rsidRDefault="00281AD1" w:rsidP="0089414D"/>
        </w:tc>
      </w:tr>
      <w:tr w:rsidR="00281AD1" w:rsidRPr="00B8139C" w14:paraId="3DF1AD7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CD25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EDF1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4FAF6B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8202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5FF97" w14:textId="3A474F3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18f.</w:t>
            </w:r>
            <w:r w:rsidRPr="00B8139C">
              <w:tab/>
            </w:r>
            <w:r w:rsidRPr="00B8139C">
              <w:rPr>
                <w:b/>
                <w:i/>
              </w:rPr>
              <w:t>zdůrazňuje význam trvalé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Gruzií,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 v </w:t>
            </w:r>
            <w:r w:rsidRPr="00B8139C">
              <w:rPr>
                <w:b/>
                <w:i/>
              </w:rPr>
              <w:t>rámci SZBP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politiky rozšíření; konstatuje, že Evropská komise sice poukázala na potřebu dalšího sladění se SZBP, její zpráva však zároveň potvrzuje konstruktivní spolupráci Gruzie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při předcházení obcházení sankcí vůči Rusku; zdůrazňuje strategický význam Gruzie jako černomořského státu, který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ní činí nepostradatelnou spojnici mezi Evropou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Asií,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hlubokou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důslednou podporu evropské integrace ze strany jejích občanů, která musí být náležitě uznána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promítnuta do konkrétních kroků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politik Unie;</w:t>
            </w:r>
          </w:p>
        </w:tc>
      </w:tr>
    </w:tbl>
    <w:p w14:paraId="0AD84A9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D3B85E4" w14:textId="26B2307D" w:rsidR="00F857D5" w:rsidRPr="00B8139C" w:rsidRDefault="00281AD1" w:rsidP="00281AD1">
      <w:r w:rsidRPr="00B8139C">
        <w:rPr>
          <w:rStyle w:val="HideTWBExt"/>
        </w:rPr>
        <w:t>&lt;/Amend&gt;</w:t>
      </w:r>
    </w:p>
    <w:p w14:paraId="04C04F4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454</w:t>
      </w:r>
      <w:r w:rsidRPr="00B8139C">
        <w:rPr>
          <w:rStyle w:val="HideTWBExt"/>
        </w:rPr>
        <w:t>&lt;/NumAm&gt;</w:t>
      </w:r>
    </w:p>
    <w:p w14:paraId="60ACF0B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659A70B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0E41CE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A36FCF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f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0C7B84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2E77F" w14:textId="77777777" w:rsidR="00281AD1" w:rsidRPr="00B8139C" w:rsidRDefault="00281AD1" w:rsidP="0089414D"/>
        </w:tc>
      </w:tr>
      <w:tr w:rsidR="00281AD1" w:rsidRPr="00B8139C" w14:paraId="6DFF148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6082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4E55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966E1F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30AF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82E58" w14:textId="47D7E75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18f.</w:t>
            </w:r>
            <w:r w:rsidRPr="00B8139C">
              <w:tab/>
            </w:r>
            <w:r w:rsidRPr="00B8139C">
              <w:rPr>
                <w:b/>
                <w:i/>
              </w:rPr>
              <w:t>vyzývá Srbsko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Kosovo, aby splnily své závazky vyplývající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bruselské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ochridské dohody,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normalizovaly tak své vztahy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poskytly oběma zemím evropskou perspektivu;</w:t>
            </w:r>
          </w:p>
        </w:tc>
      </w:tr>
    </w:tbl>
    <w:p w14:paraId="7AF7FEF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580F94A" w14:textId="16FD777E" w:rsidR="00F857D5" w:rsidRPr="00B8139C" w:rsidRDefault="00281AD1" w:rsidP="00281AD1">
      <w:r w:rsidRPr="00B8139C">
        <w:rPr>
          <w:rStyle w:val="HideTWBExt"/>
        </w:rPr>
        <w:t>&lt;/Amend&gt;</w:t>
      </w:r>
    </w:p>
    <w:p w14:paraId="1622E39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455</w:t>
      </w:r>
      <w:r w:rsidRPr="00B8139C">
        <w:rPr>
          <w:rStyle w:val="HideTWBExt"/>
        </w:rPr>
        <w:t>&lt;/NumAm&gt;</w:t>
      </w:r>
    </w:p>
    <w:p w14:paraId="5381F70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3BEE222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9A119D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46A427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g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77FFD4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4FA38" w14:textId="77777777" w:rsidR="00281AD1" w:rsidRPr="00B8139C" w:rsidRDefault="00281AD1" w:rsidP="0089414D"/>
        </w:tc>
      </w:tr>
      <w:tr w:rsidR="00281AD1" w:rsidRPr="00B8139C" w14:paraId="73F0517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54D5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4B85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BC4F61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34CF3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C01FD" w14:textId="7EFAB1C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18g.</w:t>
            </w:r>
            <w:r w:rsidRPr="00B8139C">
              <w:tab/>
            </w:r>
            <w:r w:rsidRPr="00B8139C">
              <w:rPr>
                <w:b/>
                <w:i/>
              </w:rPr>
              <w:t>zdůrazňuje, že jednou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klíčových priorit SZBP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SBOP ve vztahu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zemím Východního partnerství musí být pevná podpora jejich svrchovanosti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územní celistvosti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mezinárodně uznávaných hranic; vyzývá Ruskou federaci, aby stáhla všechna svá vojska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Podněsterské oblasti Moldavské republiky,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gruzínských regionů Abcházie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Cchinvalské oblasti/Jižní Osetie</w:t>
            </w:r>
            <w:r w:rsidR="00056E27">
              <w:rPr>
                <w:b/>
                <w:i/>
              </w:rPr>
              <w:t xml:space="preserve"> a z </w:t>
            </w:r>
            <w:r w:rsidRPr="00B8139C">
              <w:rPr>
                <w:b/>
                <w:i/>
              </w:rPr>
              <w:t>nelegálně okupovaných částí Ukrajiny,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při plném respektování mezinárodního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Charty OSN;</w:t>
            </w:r>
          </w:p>
        </w:tc>
      </w:tr>
    </w:tbl>
    <w:p w14:paraId="5E22A10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2CA3CE4" w14:textId="7187A7D5" w:rsidR="00F857D5" w:rsidRPr="00B8139C" w:rsidRDefault="00281AD1" w:rsidP="00281AD1">
      <w:r w:rsidRPr="00B8139C">
        <w:rPr>
          <w:rStyle w:val="HideTWBExt"/>
        </w:rPr>
        <w:t>&lt;/Amend&gt;</w:t>
      </w:r>
    </w:p>
    <w:p w14:paraId="106FD91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456</w:t>
      </w:r>
      <w:r w:rsidRPr="00B8139C">
        <w:rPr>
          <w:rStyle w:val="HideTWBExt"/>
        </w:rPr>
        <w:t>&lt;/NumAm&gt;</w:t>
      </w:r>
    </w:p>
    <w:p w14:paraId="2DE941F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68949A6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7F4ADC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0BA5F0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18 g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B22A9C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CD6A1" w14:textId="77777777" w:rsidR="00281AD1" w:rsidRPr="00B8139C" w:rsidRDefault="00281AD1" w:rsidP="0089414D"/>
        </w:tc>
      </w:tr>
      <w:tr w:rsidR="00281AD1" w:rsidRPr="00B8139C" w14:paraId="0B43ADE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8994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D0C0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5E5AA7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361B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796EB" w14:textId="204B81A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18g.</w:t>
            </w:r>
            <w:r w:rsidRPr="00B8139C">
              <w:tab/>
            </w:r>
            <w:r w:rsidRPr="00B8139C">
              <w:rPr>
                <w:b/>
                <w:i/>
              </w:rPr>
              <w:t>vybízí černohorské orgány, aby pokračovaly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reformách EU se zvláštním důrazem na podporu dobrých sousedských vztahů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odmítání destabilizujících geopolitických koncepcí, jako je „srbský svět“;</w:t>
            </w:r>
          </w:p>
        </w:tc>
      </w:tr>
    </w:tbl>
    <w:p w14:paraId="36CA2D4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9B1E7C0" w14:textId="05384C59" w:rsidR="00F857D5" w:rsidRPr="00B8139C" w:rsidRDefault="00281AD1" w:rsidP="00281AD1">
      <w:r w:rsidRPr="00B8139C">
        <w:rPr>
          <w:rStyle w:val="HideTWBExt"/>
        </w:rPr>
        <w:t>&lt;/Amend&gt;</w:t>
      </w:r>
    </w:p>
    <w:p w14:paraId="29B2680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457</w:t>
      </w:r>
      <w:r w:rsidRPr="00B8139C">
        <w:rPr>
          <w:rStyle w:val="HideTWBExt"/>
        </w:rPr>
        <w:t>&lt;/NumAm&gt;</w:t>
      </w:r>
    </w:p>
    <w:p w14:paraId="3C4D44E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Yannis Maniatis</w:t>
      </w:r>
      <w:r w:rsidRPr="00B8139C">
        <w:rPr>
          <w:rStyle w:val="HideTWBExt"/>
          <w:b w:val="0"/>
        </w:rPr>
        <w:t>&lt;/Members&gt;</w:t>
      </w:r>
    </w:p>
    <w:p w14:paraId="7B586D5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A686BC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2FB161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1C8CB5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B7308" w14:textId="77777777" w:rsidR="00281AD1" w:rsidRPr="00B8139C" w:rsidRDefault="00281AD1" w:rsidP="0089414D"/>
        </w:tc>
      </w:tr>
      <w:tr w:rsidR="00281AD1" w:rsidRPr="00B8139C" w14:paraId="2D907FB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E268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97D1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4EE24C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FAD2D" w14:textId="49E228F3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zdůrazňuje, že strategická úloha</w:t>
            </w:r>
            <w:r w:rsidRPr="00B8139C">
              <w:t xml:space="preserve"> Turecka jako člena NATO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jeho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mají zásadní význam pro evropskou stabilitu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</w:t>
            </w:r>
            <w:r w:rsidRPr="00B8139C">
              <w:t>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36534" w14:textId="0D065E34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bere na vědomí úlohu</w:t>
            </w:r>
            <w:r w:rsidRPr="00B8139C">
              <w:t xml:space="preserve"> Turecka jako člena NATO</w:t>
            </w:r>
            <w:r w:rsidRPr="00B8139C">
              <w:rPr>
                <w:b/>
                <w:i/>
              </w:rPr>
              <w:t>; hluboce lituje, že Turecko je jediným členským státem NATO, který neuvalil na Rusko žádné sankce; vyjadřuje politování nad naprostým nesouladem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postoji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SZBP; opakuje, že Turecko nadále porušuje svrchovaná práva členských států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Egejském moři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východním Středomoří, včetně práva na průzkum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využívání přírodních zdrojů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právem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mezinárodním právem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Úmluvou OSN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mořském právu (UNCLOS), která je součástí acquis EU, nadále udržuje formální hrozbu války proti Řecku (casus belli)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nezákonně okupuje 38 % Kyperské republiky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nemůže být součástí projektů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iniciativy „Připravenost 2030“ (přezbrojení EU) ani součástí žádné iniciativy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 SZBP, neboť by to bylo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bezpečnostními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obrannými zájmy Unie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jejích členských států; lituje,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posledních měsících opět narůstá počet tureckých narušení řeckých teritoriálních vod, vzdušného prostoru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porušování pravidel letového provozu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aténské letové informační oblasti,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věnovaly stejnou pozornost všem narušením vzdušného prostoru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teritoriálních vod EU ze strany třetích zemí</w:t>
            </w:r>
            <w:r w:rsidRPr="00B8139C">
              <w:t>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7F06AD0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4F1EE1A" w14:textId="3E29D118" w:rsidR="00F857D5" w:rsidRPr="00B8139C" w:rsidRDefault="00281AD1" w:rsidP="00281AD1">
      <w:r w:rsidRPr="00B8139C">
        <w:rPr>
          <w:rStyle w:val="HideTWBExt"/>
        </w:rPr>
        <w:t>&lt;/Amend&gt;</w:t>
      </w:r>
    </w:p>
    <w:p w14:paraId="3C70E43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458</w:t>
      </w:r>
      <w:r w:rsidRPr="00B8139C">
        <w:rPr>
          <w:rStyle w:val="HideTWBExt"/>
        </w:rPr>
        <w:t>&lt;/NumAm&gt;</w:t>
      </w:r>
    </w:p>
    <w:p w14:paraId="51F1051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Loucas Fourlas</w:t>
      </w:r>
      <w:r w:rsidRPr="00B8139C">
        <w:rPr>
          <w:rStyle w:val="HideTWBExt"/>
          <w:b w:val="0"/>
        </w:rPr>
        <w:t>&lt;/Members&gt;</w:t>
      </w:r>
    </w:p>
    <w:p w14:paraId="265D837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C89884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33EFFE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FFA5D0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B8280" w14:textId="77777777" w:rsidR="00281AD1" w:rsidRPr="00B8139C" w:rsidRDefault="00281AD1" w:rsidP="0089414D"/>
        </w:tc>
      </w:tr>
      <w:tr w:rsidR="00281AD1" w:rsidRPr="00B8139C" w14:paraId="21B9077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F273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11F4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53869B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0F816" w14:textId="0AFA0395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zdůrazňuje, že strategická úloha Turecka jako člena NATO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mají zásadní význam pro evropskou stabilitu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 xml:space="preserve">bezpečnost; </w:t>
            </w:r>
            <w:r w:rsidRPr="00B8139C">
              <w:t>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A4E3D" w14:textId="1454860F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vyjadřuje silné znepokojení nad úpadkem demokracie</w:t>
            </w:r>
            <w:r w:rsidR="00056E27">
              <w:t xml:space="preserve"> v </w:t>
            </w:r>
            <w:r w:rsidRPr="00B8139C">
              <w:t>Turecku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nad skutečností, že zahraniční politika Turecka je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nadále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prioritami EU,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nad pokračující vojenskou okupací území EU na Kypru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nad hrozbami dalších nezákonných vrtných činností ve východním Středomoří, které porušují svrchovaná práva Kyperské republiky podle mezinárodního práva, včetně úmluvy UNCLOS; naléhavě vyzývá Turecko, aby plně respektovalo svrchovanost všech členských států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jednoznačně se zavázalo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dobrým sousedským vztahům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mírovému řešení sporů, přičemž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případě potřeby se obrátí na Mezinárodní soudní dvůr; připomíná,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 se závěry Rady EU pro zahraniční věci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politiku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dubna 2024 bude pro další pokrok ve spolupráci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 zásadní vlastní konstruktivní angažovanost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zájmu obnovení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pokroku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rozhovorech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urovnání situace na Kypru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OSN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příslušnými rezolucemi Rady bezpečnosti OSN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003CF03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3D338CD" w14:textId="3CD9550A" w:rsidR="00F857D5" w:rsidRPr="00B8139C" w:rsidRDefault="00281AD1" w:rsidP="00281AD1">
      <w:r w:rsidRPr="00B8139C">
        <w:rPr>
          <w:rStyle w:val="HideTWBExt"/>
        </w:rPr>
        <w:t>&lt;/Amend&gt;</w:t>
      </w:r>
    </w:p>
    <w:p w14:paraId="553D2F4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459</w:t>
      </w:r>
      <w:r w:rsidRPr="00B8139C">
        <w:rPr>
          <w:rStyle w:val="HideTWBExt"/>
        </w:rPr>
        <w:t>&lt;/NumAm&gt;</w:t>
      </w:r>
    </w:p>
    <w:p w14:paraId="274AF23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013BB9E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B58493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4FD521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1E9FED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4226F" w14:textId="77777777" w:rsidR="00281AD1" w:rsidRPr="00B8139C" w:rsidRDefault="00281AD1" w:rsidP="0089414D"/>
        </w:tc>
      </w:tr>
      <w:tr w:rsidR="00281AD1" w:rsidRPr="00B8139C" w14:paraId="77182C4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2B4D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1103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74D2C1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87EC1" w14:textId="550906C0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3AAD3" w14:textId="1B8A9BA9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 xml:space="preserve">bezpečnost; </w:t>
            </w:r>
            <w:r w:rsidRPr="00B8139C">
              <w:rPr>
                <w:b/>
                <w:i/>
              </w:rPr>
              <w:t>vyjadřuje však politování nad tím, že Turecko nadále zpochybňuje suverenitu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svrchovaná práva členského státu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odsuzuje, že zahraniční politika Turecka je nadále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prioritami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SZBP; odmítá solidaritu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podporu veřejně vyjádřenou tureckým prezidentem teroristické organizaci Hamás, která je nepřijatelná; zdůrazňuje neslučitelnost mezi kandidaturou Turecka na členství ve skupině BRICS+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SZBP EU;</w:t>
            </w:r>
            <w:r w:rsidRPr="00B8139C">
              <w:t xml:space="preserve"> vyjadřuje </w:t>
            </w:r>
            <w:r w:rsidRPr="00B8139C">
              <w:rPr>
                <w:b/>
                <w:i/>
              </w:rPr>
              <w:t>dále</w:t>
            </w:r>
            <w:r w:rsidRPr="00B8139C">
              <w:t xml:space="preserve">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36A1DE4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C103C75" w14:textId="7AD914CB" w:rsidR="00F857D5" w:rsidRPr="00B8139C" w:rsidRDefault="00281AD1" w:rsidP="00281AD1">
      <w:r w:rsidRPr="00B8139C">
        <w:rPr>
          <w:rStyle w:val="HideTWBExt"/>
        </w:rPr>
        <w:t>&lt;/Amend&gt;</w:t>
      </w:r>
    </w:p>
    <w:p w14:paraId="292948B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460</w:t>
      </w:r>
      <w:r w:rsidRPr="00B8139C">
        <w:rPr>
          <w:rStyle w:val="HideTWBExt"/>
        </w:rPr>
        <w:t>&lt;/NumAm&gt;</w:t>
      </w:r>
    </w:p>
    <w:p w14:paraId="2FD7FFA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0C78969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935292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7783C9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180556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8757F" w14:textId="77777777" w:rsidR="00281AD1" w:rsidRPr="00B8139C" w:rsidRDefault="00281AD1" w:rsidP="0089414D"/>
        </w:tc>
      </w:tr>
      <w:tr w:rsidR="00281AD1" w:rsidRPr="00B8139C" w14:paraId="321BC5C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999E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1F6F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FFDF6C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F6D02" w14:textId="3AA2E9F4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</w:t>
            </w:r>
            <w:r w:rsidRPr="00B8139C">
              <w:rPr>
                <w:b/>
                <w:i/>
              </w:rPr>
              <w:t xml:space="preserve"> mají zásadní význam</w:t>
            </w:r>
            <w:r w:rsidRPr="00B8139C">
              <w:t xml:space="preserve"> pro evropskou stabilitu</w:t>
            </w:r>
            <w:r w:rsidR="00056E27">
              <w:t xml:space="preserve"> a </w:t>
            </w:r>
            <w:r w:rsidRPr="00B8139C">
              <w:t xml:space="preserve">bezpečnost; </w:t>
            </w:r>
            <w:r w:rsidRPr="00B8139C">
              <w:rPr>
                <w:b/>
                <w:i/>
              </w:rPr>
              <w:t>vyjadřuje</w:t>
            </w:r>
            <w:r w:rsidRPr="00B8139C">
              <w:t xml:space="preserve">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</w:t>
            </w:r>
            <w:r w:rsidRPr="00B8139C">
              <w:rPr>
                <w:b/>
                <w:i/>
              </w:rPr>
              <w:t>vůdce opozice</w:t>
            </w:r>
            <w:r w:rsidRPr="00B8139C">
              <w:t xml:space="preserve">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5E063" w14:textId="2C6FC31B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 xml:space="preserve">EU jsou </w:t>
            </w:r>
            <w:r w:rsidRPr="00B8139C">
              <w:rPr>
                <w:b/>
                <w:i/>
              </w:rPr>
              <w:t>relevantní</w:t>
            </w:r>
            <w:r w:rsidRPr="00B8139C">
              <w:t xml:space="preserve"> pro evropskou stabilitu</w:t>
            </w:r>
            <w:r w:rsidR="00056E27">
              <w:t xml:space="preserve"> a </w:t>
            </w:r>
            <w:r w:rsidRPr="00B8139C">
              <w:t xml:space="preserve">bezpečnost; </w:t>
            </w:r>
            <w:r w:rsidRPr="00B8139C">
              <w:rPr>
                <w:b/>
                <w:i/>
              </w:rPr>
              <w:t>lituje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ohledu mimořádně nízké úrovně sladění Turecka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postoji SZBP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pořízení systému protivzdušné obrany S-400 od Ruska; opakuje své</w:t>
            </w:r>
            <w:r w:rsidRPr="00B8139C">
              <w:t xml:space="preserve"> silné znepokojení nad </w:t>
            </w:r>
            <w:r w:rsidRPr="00B8139C">
              <w:rPr>
                <w:b/>
                <w:i/>
              </w:rPr>
              <w:t>neustálým</w:t>
            </w:r>
            <w:r w:rsidRPr="00B8139C">
              <w:t xml:space="preserve"> úpadkem demokracie</w:t>
            </w:r>
            <w:r w:rsidR="00056E27">
              <w:t xml:space="preserve"> v </w:t>
            </w:r>
            <w:r w:rsidRPr="00B8139C">
              <w:t>Turecku</w:t>
            </w:r>
            <w:r w:rsidRPr="00B8139C">
              <w:rPr>
                <w:b/>
                <w:i/>
              </w:rPr>
              <w:t>, který je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nadále hlavní překážkou pro obnovení přístupového procesu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 xml:space="preserve">okamžitému propuštění </w:t>
            </w:r>
            <w:r w:rsidRPr="00B8139C">
              <w:rPr>
                <w:b/>
                <w:i/>
              </w:rPr>
              <w:t>prezidentského kandidáta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starosty Istanbulu</w:t>
            </w:r>
            <w:r w:rsidRPr="00B8139C">
              <w:t xml:space="preserve"> Ekrema İmamoğlua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všech dalších členů strany CHP, kteří byli nezákonně zatčeni,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ukončení soudního pronásledování opozičních stran</w:t>
            </w:r>
            <w:r w:rsidRPr="00B8139C">
              <w:t>;</w:t>
            </w:r>
          </w:p>
        </w:tc>
      </w:tr>
    </w:tbl>
    <w:p w14:paraId="1CF10EB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F94224C" w14:textId="66CDE422" w:rsidR="00F857D5" w:rsidRPr="00B8139C" w:rsidRDefault="00281AD1" w:rsidP="00281AD1">
      <w:r w:rsidRPr="00B8139C">
        <w:rPr>
          <w:rStyle w:val="HideTWBExt"/>
        </w:rPr>
        <w:t>&lt;/Amend&gt;</w:t>
      </w:r>
    </w:p>
    <w:p w14:paraId="09D2E3D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461</w:t>
      </w:r>
      <w:r w:rsidRPr="00B8139C">
        <w:rPr>
          <w:rStyle w:val="HideTWBExt"/>
        </w:rPr>
        <w:t>&lt;/NumAm&gt;</w:t>
      </w:r>
    </w:p>
    <w:p w14:paraId="7A7BB48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76CA725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F90793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4884E6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789FAA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4FAE5" w14:textId="77777777" w:rsidR="00281AD1" w:rsidRPr="00B8139C" w:rsidRDefault="00281AD1" w:rsidP="0089414D"/>
        </w:tc>
      </w:tr>
      <w:tr w:rsidR="00281AD1" w:rsidRPr="00B8139C" w14:paraId="4D9B664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0F1B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5E3A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873391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F2E6B" w14:textId="5565A4D4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4B868" w14:textId="10A40019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vůdce opozice Ekrema İmamoğlua; </w:t>
            </w:r>
            <w:r w:rsidRPr="00B8139C">
              <w:rPr>
                <w:b/>
                <w:i/>
              </w:rPr>
              <w:t>odsuzuje trvalé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dlouhodobé útoky na politickou opozici, včetně zástupců tisku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občanské společnosti; připomíná, že pro udržitelnou zahraničněpolitickou spolupráci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 má jako člen Rady Evropy zásadní význam, aby si Turecko osvojilo demokratické hodnoty, právní stát, lidská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právní předpisy, zásady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závazky EU;</w:t>
            </w:r>
          </w:p>
        </w:tc>
      </w:tr>
    </w:tbl>
    <w:p w14:paraId="7761C98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FECF731" w14:textId="7D7CECEC" w:rsidR="00F857D5" w:rsidRPr="00B8139C" w:rsidRDefault="00281AD1" w:rsidP="00281AD1">
      <w:r w:rsidRPr="00B8139C">
        <w:rPr>
          <w:rStyle w:val="HideTWBExt"/>
        </w:rPr>
        <w:t>&lt;/Amend&gt;</w:t>
      </w:r>
    </w:p>
    <w:p w14:paraId="7CD239A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462</w:t>
      </w:r>
      <w:r w:rsidRPr="00B8139C">
        <w:rPr>
          <w:rStyle w:val="HideTWBExt"/>
        </w:rPr>
        <w:t>&lt;/NumAm&gt;</w:t>
      </w:r>
    </w:p>
    <w:p w14:paraId="27FBF7E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Alice Teodorescu Måwe, Céline Imart, Antonio López-Istúriz White, Hildegard Bentele</w:t>
      </w:r>
      <w:r w:rsidRPr="00B8139C">
        <w:rPr>
          <w:rStyle w:val="HideTWBExt"/>
          <w:b w:val="0"/>
        </w:rPr>
        <w:t>&lt;/Members&gt;</w:t>
      </w:r>
    </w:p>
    <w:p w14:paraId="0862CA4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0F648A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34E001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E90E13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674362" w14:textId="77777777" w:rsidR="00281AD1" w:rsidRPr="00B8139C" w:rsidRDefault="00281AD1" w:rsidP="0089414D"/>
        </w:tc>
      </w:tr>
      <w:tr w:rsidR="00281AD1" w:rsidRPr="00B8139C" w14:paraId="287807D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BDF6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7558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3D944D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16BA5" w14:textId="08A8A8A6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B56AF" w14:textId="31C6F3F8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 xml:space="preserve">Turecku; </w:t>
            </w:r>
            <w:r w:rsidRPr="00B8139C">
              <w:rPr>
                <w:b/>
                <w:i/>
              </w:rPr>
              <w:t>je hluboce znepokojen rolí Turecka při poskytování útočiště vůdcům hnutí Hamás; požaduje, aby Turecko zastavilo všechny systémy praní špinavých peněz, včetně směnáren, které využívá hnutí Hamás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 teroristické organizace;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uvalení sankcí na všechny státy, které aktivně či pasivně napomáhají další existenci hnutí Hamás;</w:t>
            </w:r>
            <w:r w:rsidRPr="00B8139C">
              <w:t xml:space="preserve">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713236E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C1FD245" w14:textId="2E713D9F" w:rsidR="00F857D5" w:rsidRPr="00B8139C" w:rsidRDefault="00281AD1" w:rsidP="00281AD1">
      <w:r w:rsidRPr="00B8139C">
        <w:rPr>
          <w:rStyle w:val="HideTWBExt"/>
        </w:rPr>
        <w:t>&lt;/Amend&gt;</w:t>
      </w:r>
    </w:p>
    <w:p w14:paraId="11848ED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463</w:t>
      </w:r>
      <w:r w:rsidRPr="00B8139C">
        <w:rPr>
          <w:rStyle w:val="HideTWBExt"/>
        </w:rPr>
        <w:t>&lt;/NumAm&gt;</w:t>
      </w:r>
    </w:p>
    <w:p w14:paraId="2568A44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3A72E6E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511CF3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748396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77E59C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E9030" w14:textId="77777777" w:rsidR="00281AD1" w:rsidRPr="00B8139C" w:rsidRDefault="00281AD1" w:rsidP="0089414D"/>
        </w:tc>
      </w:tr>
      <w:tr w:rsidR="00281AD1" w:rsidRPr="00B8139C" w14:paraId="508337E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7070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65CC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3979F1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59148" w14:textId="2D15FCBD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35F9B" w14:textId="00949B67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</w:t>
            </w:r>
            <w:r w:rsidRPr="00B8139C">
              <w:rPr>
                <w:b/>
                <w:i/>
              </w:rPr>
              <w:t>, zejména prostřednictvím účasti na misích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operacích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krizového řízení,</w:t>
            </w:r>
            <w:r w:rsidRPr="00B8139C">
              <w:t xml:space="preserve"> mají zásadní význam pro evropskou stabilitu</w:t>
            </w:r>
            <w:r w:rsidR="00056E27">
              <w:t xml:space="preserve"> a </w:t>
            </w:r>
            <w:r w:rsidRPr="00B8139C">
              <w:t>bezpečnost;</w:t>
            </w:r>
            <w:r w:rsidRPr="00B8139C">
              <w:rPr>
                <w:b/>
                <w:i/>
              </w:rPr>
              <w:t xml:space="preserve"> zdůrazňuje, že Turecko vykazuje velmi nízký soulad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prioritami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SZBP, protože se nepřizpůsobilo sankcím EU vůči Rusku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odmítlo označit hnutí Hamás za teroristickou organizaci;</w:t>
            </w:r>
            <w:r w:rsidRPr="00B8139C">
              <w:t xml:space="preserve">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6ABF10C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06FA327" w14:textId="3EF3201F" w:rsidR="00F857D5" w:rsidRPr="00B8139C" w:rsidRDefault="00281AD1" w:rsidP="00281AD1">
      <w:r w:rsidRPr="00B8139C">
        <w:rPr>
          <w:rStyle w:val="HideTWBExt"/>
        </w:rPr>
        <w:t>&lt;/Amend&gt;</w:t>
      </w:r>
    </w:p>
    <w:p w14:paraId="67B637F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464</w:t>
      </w:r>
      <w:r w:rsidRPr="00B8139C">
        <w:rPr>
          <w:rStyle w:val="HideTWBExt"/>
        </w:rPr>
        <w:t>&lt;/NumAm&gt;</w:t>
      </w:r>
    </w:p>
    <w:p w14:paraId="548E50C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Martin Sonneborn</w:t>
      </w:r>
      <w:r w:rsidRPr="00B8139C">
        <w:rPr>
          <w:rStyle w:val="HideTWBExt"/>
          <w:b w:val="0"/>
        </w:rPr>
        <w:t>&lt;/Members&gt;</w:t>
      </w:r>
    </w:p>
    <w:p w14:paraId="72BCDB4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234DA2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0A10BC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3F64BF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4D27A2" w14:textId="77777777" w:rsidR="00281AD1" w:rsidRPr="00B8139C" w:rsidRDefault="00281AD1" w:rsidP="0089414D"/>
        </w:tc>
      </w:tr>
      <w:tr w:rsidR="00281AD1" w:rsidRPr="00B8139C" w14:paraId="31333ED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E167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04F6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7A83D2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FAEAE" w14:textId="702BBFE6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D0F7F" w14:textId="13C1EC6B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vůdce opozice Ekrema İmamoğlua; </w:t>
            </w:r>
            <w:r w:rsidRPr="00B8139C">
              <w:rPr>
                <w:b/>
                <w:i/>
              </w:rPr>
              <w:t>zdůrazňuje, že nezákonná okupace oblastí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severní Sýrii ze strany Turecka je spojena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vážným porušováním lidských práv, jako jsou etnické čistky;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ukončení okupace; považuje tureckou podporu extremistických žoldnéřských skupin za hrozbu pro evropskou bezpečnost; </w:t>
            </w:r>
          </w:p>
        </w:tc>
      </w:tr>
    </w:tbl>
    <w:p w14:paraId="2C3EB59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6589312" w14:textId="7CCA4DEE" w:rsidR="00F857D5" w:rsidRPr="00B8139C" w:rsidRDefault="00281AD1" w:rsidP="00281AD1">
      <w:r w:rsidRPr="00B8139C">
        <w:rPr>
          <w:rStyle w:val="HideTWBExt"/>
        </w:rPr>
        <w:t>&lt;/Amend&gt;</w:t>
      </w:r>
    </w:p>
    <w:p w14:paraId="4062E41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465</w:t>
      </w:r>
      <w:r w:rsidRPr="00B8139C">
        <w:rPr>
          <w:rStyle w:val="HideTWBExt"/>
        </w:rPr>
        <w:t>&lt;/NumAm&gt;</w:t>
      </w:r>
    </w:p>
    <w:p w14:paraId="2CD4792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Christophe Gomart</w:t>
      </w:r>
      <w:r w:rsidRPr="00B8139C">
        <w:rPr>
          <w:rStyle w:val="HideTWBExt"/>
          <w:b w:val="0"/>
        </w:rPr>
        <w:t>&lt;/Members&gt;</w:t>
      </w:r>
    </w:p>
    <w:p w14:paraId="6E39B01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625BFD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13D989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3E6ECD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47C08" w14:textId="77777777" w:rsidR="00281AD1" w:rsidRPr="00B8139C" w:rsidRDefault="00281AD1" w:rsidP="0089414D"/>
        </w:tc>
      </w:tr>
      <w:tr w:rsidR="00281AD1" w:rsidRPr="00B8139C" w14:paraId="11C3588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8B4D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E99E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33AC86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75D67" w14:textId="7B891925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zdůrazňuje, že strategická úloha Turecka jako člena NATO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mají zásadní význam pro evropskou stabilitu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bezpečnost; vyjadřuje silné znepokojení nad úpadkem demokracie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Turecku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6FAA8" w14:textId="222E6939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absenci konkrétního pokroku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dodržování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základních práv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opakovaným prohlášením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krokům turecké vlády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 se zájmy Evropské unie, vyzývá Evropský parlament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formálnímu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okamžitému pozastavení přístupových jednání Turecka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Unií; toto pozastavení je nezbytným předpokladem pro přetvoření vztahů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 na realistickém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vyváženém základě;</w:t>
            </w:r>
            <w:r w:rsidRPr="00B8139C">
              <w:t xml:space="preserve">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7126512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11C5CF4A" w14:textId="66037704" w:rsidR="00F857D5" w:rsidRPr="00B8139C" w:rsidRDefault="00281AD1" w:rsidP="00281AD1">
      <w:r w:rsidRPr="00B8139C">
        <w:rPr>
          <w:rStyle w:val="HideTWBExt"/>
        </w:rPr>
        <w:t>&lt;/Amend&gt;</w:t>
      </w:r>
    </w:p>
    <w:p w14:paraId="358E720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466</w:t>
      </w:r>
      <w:r w:rsidRPr="00B8139C">
        <w:rPr>
          <w:rStyle w:val="HideTWBExt"/>
        </w:rPr>
        <w:t>&lt;/NumAm&gt;</w:t>
      </w:r>
    </w:p>
    <w:p w14:paraId="34B9187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3BED31C0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159A716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0FCA64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782C36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3AD8E9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05F87" w14:textId="77777777" w:rsidR="00281AD1" w:rsidRPr="00B8139C" w:rsidRDefault="00281AD1" w:rsidP="0089414D"/>
        </w:tc>
      </w:tr>
      <w:tr w:rsidR="00281AD1" w:rsidRPr="00B8139C" w14:paraId="0588E9E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41AD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55CE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58B6A5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0EA73" w14:textId="0E80FF5F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F20D6" w14:textId="56C6C5A3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</w:t>
            </w:r>
            <w:r w:rsidRPr="00B8139C">
              <w:rPr>
                <w:b/>
                <w:i/>
              </w:rPr>
              <w:t>, Selahattina Demirtaşe, Osmana Kavaly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všech dalších politiků, právníků, aktivistů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obránců lidských práv, kteří byli zadrženi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pronásledováni za uplatňování svých základních svobod</w:t>
            </w:r>
            <w:r w:rsidRPr="00B8139C">
              <w:t>;</w:t>
            </w:r>
          </w:p>
        </w:tc>
      </w:tr>
    </w:tbl>
    <w:p w14:paraId="507A5E3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DE6F3CB" w14:textId="017D7E69" w:rsidR="00F857D5" w:rsidRPr="00B8139C" w:rsidRDefault="00281AD1" w:rsidP="00281AD1">
      <w:r w:rsidRPr="00B8139C">
        <w:rPr>
          <w:rStyle w:val="HideTWBExt"/>
        </w:rPr>
        <w:t>&lt;/Amend&gt;</w:t>
      </w:r>
    </w:p>
    <w:p w14:paraId="10249B8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467</w:t>
      </w:r>
      <w:r w:rsidRPr="00B8139C">
        <w:rPr>
          <w:rStyle w:val="HideTWBExt"/>
        </w:rPr>
        <w:t>&lt;/NumAm&gt;</w:t>
      </w:r>
    </w:p>
    <w:p w14:paraId="676E344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Hilde Vautmans, Petras Auštrevičius, Malik Azmani, Marie-Agnes Strack-Zimmermann, Lucia Yar</w:t>
      </w:r>
      <w:r w:rsidRPr="00B8139C">
        <w:rPr>
          <w:rStyle w:val="HideTWBExt"/>
          <w:b w:val="0"/>
        </w:rPr>
        <w:t>&lt;/Members&gt;</w:t>
      </w:r>
    </w:p>
    <w:p w14:paraId="09D832C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621C65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8C3496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FD6645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3E50A" w14:textId="77777777" w:rsidR="00281AD1" w:rsidRPr="00B8139C" w:rsidRDefault="00281AD1" w:rsidP="0089414D"/>
        </w:tc>
      </w:tr>
      <w:tr w:rsidR="00281AD1" w:rsidRPr="00B8139C" w14:paraId="708C00C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3F77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9108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CE98F2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05D3AA" w14:textId="5F4324A0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5FBCB" w14:textId="701D272A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vůdce opozice Ekrema İmamoğlua; </w:t>
            </w:r>
            <w:r w:rsidRPr="00B8139C">
              <w:rPr>
                <w:b/>
                <w:i/>
              </w:rPr>
              <w:t>vyjadřuje hluboké znepokojení nad tím, že zahraniční politika Turecka není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prioritami EU; vyzývá Turecko, aby se plně připojilo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sankcím EU vůči Rusku;</w:t>
            </w:r>
          </w:p>
        </w:tc>
      </w:tr>
    </w:tbl>
    <w:p w14:paraId="0726E24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336DDCC" w14:textId="79C2ABD4" w:rsidR="00F857D5" w:rsidRPr="00B8139C" w:rsidRDefault="00281AD1" w:rsidP="00281AD1">
      <w:r w:rsidRPr="00B8139C">
        <w:rPr>
          <w:rStyle w:val="HideTWBExt"/>
        </w:rPr>
        <w:t>&lt;/Amend&gt;</w:t>
      </w:r>
    </w:p>
    <w:p w14:paraId="748ED58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468</w:t>
      </w:r>
      <w:r w:rsidRPr="00B8139C">
        <w:rPr>
          <w:rStyle w:val="HideTWBExt"/>
        </w:rPr>
        <w:t>&lt;/NumAm&gt;</w:t>
      </w:r>
    </w:p>
    <w:p w14:paraId="26A28F2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Geadis Geadi, Emmanouil Fragkos, Galato Alexandraki</w:t>
      </w:r>
      <w:r w:rsidRPr="00B8139C">
        <w:rPr>
          <w:rStyle w:val="HideTWBExt"/>
          <w:b w:val="0"/>
        </w:rPr>
        <w:t>&lt;/Members&gt;</w:t>
      </w:r>
    </w:p>
    <w:p w14:paraId="4559E53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4BA5A7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C2DAD5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08F22B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FFD8F" w14:textId="77777777" w:rsidR="00281AD1" w:rsidRPr="00B8139C" w:rsidRDefault="00281AD1" w:rsidP="0089414D"/>
        </w:tc>
      </w:tr>
      <w:tr w:rsidR="00281AD1" w:rsidRPr="00B8139C" w14:paraId="398A196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31F5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73A0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F27CEF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E403F" w14:textId="716A9BC9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3559B" w14:textId="43BC1237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 xml:space="preserve">EU </w:t>
            </w:r>
            <w:r w:rsidRPr="00B8139C">
              <w:rPr>
                <w:b/>
                <w:i/>
              </w:rPr>
              <w:t>by mohla mít</w:t>
            </w:r>
            <w:r w:rsidRPr="00B8139C">
              <w:t xml:space="preserve"> zásadní význam pro evropskou stabilitu</w:t>
            </w:r>
            <w:r w:rsidR="00056E27">
              <w:t xml:space="preserve"> a </w:t>
            </w:r>
            <w:r w:rsidRPr="00B8139C">
              <w:t>bezpečnost</w:t>
            </w:r>
            <w:r w:rsidRPr="00B8139C">
              <w:rPr>
                <w:b/>
                <w:i/>
              </w:rPr>
              <w:t>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za předpokladu, že bude plně respektováno mezinárodní právo, svrchovanost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svrchovaná práva všech členských států</w:t>
            </w:r>
            <w:r w:rsidRPr="00B8139C">
              <w:t>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753A9D6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7AC2810E" w14:textId="64B699C4" w:rsidR="00F857D5" w:rsidRPr="00B8139C" w:rsidRDefault="00281AD1" w:rsidP="00281AD1">
      <w:r w:rsidRPr="00B8139C">
        <w:rPr>
          <w:rStyle w:val="HideTWBExt"/>
        </w:rPr>
        <w:t>&lt;/Amend&gt;</w:t>
      </w:r>
    </w:p>
    <w:p w14:paraId="5A77E17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469</w:t>
      </w:r>
      <w:r w:rsidRPr="00B8139C">
        <w:rPr>
          <w:rStyle w:val="HideTWBExt"/>
        </w:rPr>
        <w:t>&lt;/NumAm&gt;</w:t>
      </w:r>
    </w:p>
    <w:p w14:paraId="44122E5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088950D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6F03F8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9C0C5B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6E1EA1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E3B34" w14:textId="77777777" w:rsidR="00281AD1" w:rsidRPr="00B8139C" w:rsidRDefault="00281AD1" w:rsidP="0089414D"/>
        </w:tc>
      </w:tr>
      <w:tr w:rsidR="00281AD1" w:rsidRPr="00B8139C" w14:paraId="7564858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D868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E1E7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B076F7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2E635" w14:textId="074DFCD2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zdůrazňuje, že strategická úloha Turecka jako člena NATO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mají zásadní význam pro evropskou stabilitu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bezpečnost;</w:t>
            </w:r>
            <w:r w:rsidRPr="00B8139C">
              <w:t xml:space="preserve">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63D38" w14:textId="6A98D13A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vůdce opozice Ekrema İmamoğlua; </w:t>
            </w:r>
            <w:r w:rsidRPr="00B8139C">
              <w:rPr>
                <w:b/>
                <w:i/>
              </w:rPr>
              <w:t>vyzývá Radu, aby důrazně odsoudila nepřátelské geopolitické chování Turecka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zastavila přístupová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přistoupení Turecka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veškeré související financování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programy EU spojené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přistoupením Turecka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EU;</w:t>
            </w:r>
          </w:p>
        </w:tc>
      </w:tr>
    </w:tbl>
    <w:p w14:paraId="674D596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75F321C8" w14:textId="1D6B2DB8" w:rsidR="00F857D5" w:rsidRPr="00B8139C" w:rsidRDefault="00281AD1" w:rsidP="00281AD1">
      <w:r w:rsidRPr="00B8139C">
        <w:rPr>
          <w:rStyle w:val="HideTWBExt"/>
        </w:rPr>
        <w:t>&lt;/Amend&gt;</w:t>
      </w:r>
    </w:p>
    <w:p w14:paraId="1D5E543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470</w:t>
      </w:r>
      <w:r w:rsidRPr="00B8139C">
        <w:rPr>
          <w:rStyle w:val="HideTWBExt"/>
        </w:rPr>
        <w:t>&lt;/NumAm&gt;</w:t>
      </w:r>
    </w:p>
    <w:p w14:paraId="46D15D0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Marion Maréchal</w:t>
      </w:r>
      <w:r w:rsidRPr="00B8139C">
        <w:rPr>
          <w:rStyle w:val="HideTWBExt"/>
          <w:b w:val="0"/>
        </w:rPr>
        <w:t>&lt;/Members&gt;</w:t>
      </w:r>
    </w:p>
    <w:p w14:paraId="68EAC55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1A14E6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448CCC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7D46AE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503ED" w14:textId="77777777" w:rsidR="00281AD1" w:rsidRPr="00B8139C" w:rsidRDefault="00281AD1" w:rsidP="0089414D"/>
        </w:tc>
      </w:tr>
      <w:tr w:rsidR="00281AD1" w:rsidRPr="00B8139C" w14:paraId="308D091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5BE3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E1FF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268DEF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39B31" w14:textId="1D25F980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571BA" w14:textId="67815C12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vůdce opozice Ekrema İmamoğlua; </w:t>
            </w:r>
            <w:r w:rsidRPr="00B8139C">
              <w:rPr>
                <w:b/>
                <w:i/>
              </w:rPr>
              <w:t>odsuzuje nezákonnou okupaci části území Kyperské republiky tureckými ozbrojenými silami;</w:t>
            </w:r>
          </w:p>
        </w:tc>
      </w:tr>
    </w:tbl>
    <w:p w14:paraId="7C3F517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186ED14A" w14:textId="24256653" w:rsidR="00F857D5" w:rsidRPr="00B8139C" w:rsidRDefault="00281AD1" w:rsidP="00281AD1">
      <w:r w:rsidRPr="00B8139C">
        <w:rPr>
          <w:rStyle w:val="HideTWBExt"/>
        </w:rPr>
        <w:t>&lt;/Amend&gt;</w:t>
      </w:r>
    </w:p>
    <w:p w14:paraId="0F676A0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471</w:t>
      </w:r>
      <w:r w:rsidRPr="00B8139C">
        <w:rPr>
          <w:rStyle w:val="HideTWBExt"/>
        </w:rPr>
        <w:t>&lt;/NumAm&gt;</w:t>
      </w:r>
    </w:p>
    <w:p w14:paraId="0D5C31A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Alexandraki, Geadis Geadi</w:t>
      </w:r>
      <w:r w:rsidRPr="00B8139C">
        <w:rPr>
          <w:rStyle w:val="HideTWBExt"/>
          <w:b w:val="0"/>
        </w:rPr>
        <w:t>&lt;/Members&gt;</w:t>
      </w:r>
    </w:p>
    <w:p w14:paraId="24E92DE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092E22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DFA562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1318E6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C7A5D4" w14:textId="77777777" w:rsidR="00281AD1" w:rsidRPr="00B8139C" w:rsidRDefault="00281AD1" w:rsidP="0089414D"/>
        </w:tc>
      </w:tr>
      <w:tr w:rsidR="00281AD1" w:rsidRPr="00B8139C" w14:paraId="3B5F2F2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1F8A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E52E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361621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1A139" w14:textId="2C5C00FE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 xml:space="preserve">zdůrazňuje, že strategická úloha </w:t>
            </w:r>
            <w:r w:rsidRPr="00B8139C">
              <w:t>Turecka</w:t>
            </w:r>
            <w:r w:rsidRPr="00B8139C">
              <w:rPr>
                <w:b/>
                <w:i/>
              </w:rPr>
              <w:t xml:space="preserve"> jako člena NATO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mají zásadní význam pro</w:t>
            </w:r>
            <w:r w:rsidRPr="00B8139C">
              <w:t xml:space="preserve"> evropskou stabilitu</w:t>
            </w:r>
            <w:r w:rsidR="00056E27">
              <w:t xml:space="preserve"> a </w:t>
            </w:r>
            <w:r w:rsidRPr="00B8139C">
              <w:t xml:space="preserve">bezpečnost; vyjadřuje silné znepokojení </w:t>
            </w:r>
            <w:r w:rsidRPr="00B8139C">
              <w:rPr>
                <w:b/>
                <w:i/>
              </w:rPr>
              <w:t>nad úpadkem demokracie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Turecku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2D34F" w14:textId="16993D2E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zdůrazňuje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konkurenční, agresivní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nátlakový postoj</w:t>
            </w:r>
            <w:r w:rsidRPr="00B8139C">
              <w:t xml:space="preserve"> Turecka, </w:t>
            </w:r>
            <w:r w:rsidRPr="00B8139C">
              <w:rPr>
                <w:b/>
                <w:i/>
              </w:rPr>
              <w:t xml:space="preserve">který podkopává </w:t>
            </w:r>
            <w:r w:rsidRPr="00B8139C">
              <w:t>NATO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ohrožuje</w:t>
            </w:r>
            <w:r w:rsidRPr="00B8139C">
              <w:t xml:space="preserve"> evropskou stabilitu</w:t>
            </w:r>
            <w:r w:rsidR="00056E27">
              <w:t xml:space="preserve"> a </w:t>
            </w:r>
            <w:r w:rsidRPr="00B8139C">
              <w:t xml:space="preserve">bezpečnost; vyjadřuje silné znepokojení nad </w:t>
            </w:r>
            <w:r w:rsidRPr="00B8139C">
              <w:rPr>
                <w:b/>
                <w:i/>
              </w:rPr>
              <w:t>autoritářskou mentalitou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suverenitou skrytých struktur ovládajících Turecko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>okamžitému propuštění vůdce opozice Ekrema İmamoğlua</w:t>
            </w:r>
            <w:r w:rsidRPr="00B8139C">
              <w:rPr>
                <w:b/>
                <w:i/>
              </w:rPr>
              <w:t>, Osmana Kavaly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všech nezákonně zadržovaných politických vězňů</w:t>
            </w:r>
            <w:r w:rsidRPr="00B8139C">
              <w:t>;</w:t>
            </w:r>
          </w:p>
        </w:tc>
      </w:tr>
    </w:tbl>
    <w:p w14:paraId="49FD689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1F763036" w14:textId="19A17CD0" w:rsidR="00F857D5" w:rsidRPr="00B8139C" w:rsidRDefault="00281AD1" w:rsidP="00281AD1">
      <w:r w:rsidRPr="00B8139C">
        <w:rPr>
          <w:rStyle w:val="HideTWBExt"/>
        </w:rPr>
        <w:t>&lt;/Amend&gt;</w:t>
      </w:r>
    </w:p>
    <w:p w14:paraId="5970BAF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472</w:t>
      </w:r>
      <w:r w:rsidRPr="00B8139C">
        <w:rPr>
          <w:rStyle w:val="HideTWBExt"/>
        </w:rPr>
        <w:t>&lt;/NumAm&gt;</w:t>
      </w:r>
    </w:p>
    <w:p w14:paraId="54C203E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</w:t>
      </w:r>
      <w:r w:rsidRPr="00B8139C">
        <w:rPr>
          <w:rStyle w:val="HideTWBExt"/>
          <w:b w:val="0"/>
        </w:rPr>
        <w:t>&lt;/Members&gt;</w:t>
      </w:r>
    </w:p>
    <w:p w14:paraId="321D85A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19CF00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CB0CAE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088F1F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5E181" w14:textId="77777777" w:rsidR="00281AD1" w:rsidRPr="00B8139C" w:rsidRDefault="00281AD1" w:rsidP="0089414D"/>
        </w:tc>
      </w:tr>
      <w:tr w:rsidR="00281AD1" w:rsidRPr="00B8139C" w14:paraId="5B64C72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89F3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0400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00759C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8D3A6" w14:textId="48CACBC3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 xml:space="preserve">bezpečnost; vyjadřuje </w:t>
            </w:r>
            <w:r w:rsidRPr="00B8139C">
              <w:rPr>
                <w:b/>
                <w:i/>
              </w:rPr>
              <w:t>silné</w:t>
            </w:r>
            <w:r w:rsidRPr="00B8139C">
              <w:t xml:space="preserve">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C4EC9" w14:textId="00A16115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znepokojení nad úpadkem demokracie</w:t>
            </w:r>
            <w:r w:rsidR="00056E27">
              <w:t xml:space="preserve"> v </w:t>
            </w:r>
            <w:r w:rsidRPr="00B8139C">
              <w:t>Turecku</w:t>
            </w:r>
            <w:r w:rsidRPr="00B8139C">
              <w:rPr>
                <w:b/>
                <w:i/>
              </w:rPr>
              <w:t>, avšak zároveň chápe bezpečnostní obavy Turecka, zejména hrozby plynoucí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terorismu</w:t>
            </w:r>
            <w:r w:rsidRPr="00B8139C">
              <w:t>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350CCCB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90A4243" w14:textId="471647A5" w:rsidR="00F857D5" w:rsidRPr="00B8139C" w:rsidRDefault="00281AD1" w:rsidP="00281AD1">
      <w:r w:rsidRPr="00B8139C">
        <w:rPr>
          <w:rStyle w:val="HideTWBExt"/>
        </w:rPr>
        <w:t>&lt;/Amend&gt;</w:t>
      </w:r>
    </w:p>
    <w:p w14:paraId="722F028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473</w:t>
      </w:r>
      <w:r w:rsidRPr="00B8139C">
        <w:rPr>
          <w:rStyle w:val="HideTWBExt"/>
        </w:rPr>
        <w:t>&lt;/NumAm&gt;</w:t>
      </w:r>
    </w:p>
    <w:p w14:paraId="1081097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Alice Teodorescu Måwe</w:t>
      </w:r>
      <w:r w:rsidRPr="00B8139C">
        <w:rPr>
          <w:rStyle w:val="HideTWBExt"/>
          <w:b w:val="0"/>
        </w:rPr>
        <w:t>&lt;/Members&gt;</w:t>
      </w:r>
    </w:p>
    <w:p w14:paraId="415560B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36C2CB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7FB3E7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B26AC6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855F7" w14:textId="77777777" w:rsidR="00281AD1" w:rsidRPr="00B8139C" w:rsidRDefault="00281AD1" w:rsidP="0089414D"/>
        </w:tc>
      </w:tr>
      <w:tr w:rsidR="00281AD1" w:rsidRPr="00B8139C" w14:paraId="7F03336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2180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FDDF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DB17EF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70A99" w14:textId="7FA638AD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E5AE3" w14:textId="117E62BB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 xml:space="preserve">Turecku; </w:t>
            </w:r>
            <w:r w:rsidRPr="00B8139C">
              <w:rPr>
                <w:b/>
                <w:i/>
              </w:rPr>
              <w:t>zdůrazňuje, že pro turecký stát jako členský stát EU není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jeho současné podobě místo;</w:t>
            </w:r>
            <w:r w:rsidRPr="00B8139C">
              <w:t xml:space="preserve">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3D61CFE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C5C4EE3" w14:textId="6C70E35F" w:rsidR="00F857D5" w:rsidRPr="00B8139C" w:rsidRDefault="00281AD1" w:rsidP="00281AD1">
      <w:r w:rsidRPr="00B8139C">
        <w:rPr>
          <w:rStyle w:val="HideTWBExt"/>
        </w:rPr>
        <w:t>&lt;/Amend&gt;</w:t>
      </w:r>
    </w:p>
    <w:p w14:paraId="52F70EB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474</w:t>
      </w:r>
      <w:r w:rsidRPr="00B8139C">
        <w:rPr>
          <w:rStyle w:val="HideTWBExt"/>
        </w:rPr>
        <w:t>&lt;/NumAm&gt;</w:t>
      </w:r>
    </w:p>
    <w:p w14:paraId="6AFD472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119F322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353E89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50EF4A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26CB9B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D4214" w14:textId="77777777" w:rsidR="00281AD1" w:rsidRPr="00B8139C" w:rsidRDefault="00281AD1" w:rsidP="0089414D"/>
        </w:tc>
      </w:tr>
      <w:tr w:rsidR="00281AD1" w:rsidRPr="00B8139C" w14:paraId="6C6D3E6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D105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8032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886218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F52A7" w14:textId="2CD0365F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 xml:space="preserve">EU mají </w:t>
            </w:r>
            <w:r w:rsidRPr="00B8139C">
              <w:rPr>
                <w:b/>
                <w:i/>
              </w:rPr>
              <w:t>zásadní</w:t>
            </w:r>
            <w:r w:rsidRPr="00B8139C">
              <w:t xml:space="preserve">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29FB8" w14:textId="02C32657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</w:t>
            </w:r>
            <w:r w:rsidRPr="00B8139C">
              <w:rPr>
                <w:b/>
                <w:i/>
              </w:rPr>
              <w:t xml:space="preserve"> důležitý</w:t>
            </w:r>
            <w:r w:rsidRPr="00B8139C">
              <w:t xml:space="preserve"> význam pro evropskou stabilitu</w:t>
            </w:r>
            <w:r w:rsidR="00056E27">
              <w:t xml:space="preserve"> a </w:t>
            </w:r>
            <w:r w:rsidRPr="00B8139C">
              <w:t>bezpečnost;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vůdce opozice Ekrema İmamoğlua; </w:t>
            </w:r>
            <w:r w:rsidRPr="00B8139C">
              <w:rPr>
                <w:b/>
                <w:i/>
              </w:rPr>
              <w:t>vyzývá Turecko, aby pokračovalo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normalizaci vztahů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Arménií;</w:t>
            </w:r>
          </w:p>
        </w:tc>
      </w:tr>
    </w:tbl>
    <w:p w14:paraId="3CC0D6B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78DC458" w14:textId="4CF902F1" w:rsidR="00F857D5" w:rsidRPr="00B8139C" w:rsidRDefault="00281AD1" w:rsidP="00281AD1">
      <w:r w:rsidRPr="00B8139C">
        <w:rPr>
          <w:rStyle w:val="HideTWBExt"/>
        </w:rPr>
        <w:t>&lt;/Amend&gt;</w:t>
      </w:r>
    </w:p>
    <w:p w14:paraId="302FE79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475</w:t>
      </w:r>
      <w:r w:rsidRPr="00B8139C">
        <w:rPr>
          <w:rStyle w:val="HideTWBExt"/>
        </w:rPr>
        <w:t>&lt;/NumAm&gt;</w:t>
      </w:r>
    </w:p>
    <w:p w14:paraId="38D4362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402F655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5501FB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DDE5AA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1D77AA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93732" w14:textId="77777777" w:rsidR="00281AD1" w:rsidRPr="00B8139C" w:rsidRDefault="00281AD1" w:rsidP="0089414D"/>
        </w:tc>
      </w:tr>
      <w:tr w:rsidR="00281AD1" w:rsidRPr="00B8139C" w14:paraId="0EC23DD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8BA9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C45E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C10A4E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ACD7A" w14:textId="5B6E50F1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 xml:space="preserve">bezpečnost; vyjadřuje </w:t>
            </w:r>
            <w:r w:rsidRPr="00B8139C">
              <w:rPr>
                <w:b/>
                <w:i/>
              </w:rPr>
              <w:t>silné</w:t>
            </w:r>
            <w:r w:rsidRPr="00B8139C">
              <w:t xml:space="preserve">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99B89" w14:textId="2F5B498A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zdůrazňuje, že strategická úloha Turecka jako člena NATO</w:t>
            </w:r>
            <w:r w:rsidR="00056E27">
              <w:t xml:space="preserve"> a </w:t>
            </w:r>
            <w:r w:rsidRPr="00B8139C">
              <w:t>jeho spolupráce</w:t>
            </w:r>
            <w:r w:rsidR="00056E27">
              <w:t xml:space="preserve"> s </w:t>
            </w:r>
            <w:r w:rsidRPr="00B8139C">
              <w:t>EU mají zásadní význam pro evropskou stabilitu</w:t>
            </w:r>
            <w:r w:rsidR="00056E27">
              <w:t xml:space="preserve"> a </w:t>
            </w:r>
            <w:r w:rsidRPr="00B8139C">
              <w:t>bezpečnost; vyjadřuje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</w:tr>
    </w:tbl>
    <w:p w14:paraId="7593B68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8FC1F61" w14:textId="3ECDDC6A" w:rsidR="00F857D5" w:rsidRPr="00B8139C" w:rsidRDefault="00281AD1" w:rsidP="00281AD1">
      <w:r w:rsidRPr="00B8139C">
        <w:rPr>
          <w:rStyle w:val="HideTWBExt"/>
        </w:rPr>
        <w:t>&lt;/Amend&gt;</w:t>
      </w:r>
    </w:p>
    <w:p w14:paraId="5EAAFD8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476</w:t>
      </w:r>
      <w:r w:rsidRPr="00B8139C">
        <w:rPr>
          <w:rStyle w:val="HideTWBExt"/>
        </w:rPr>
        <w:t>&lt;/NumAm&gt;</w:t>
      </w:r>
    </w:p>
    <w:p w14:paraId="60CD909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Sebastiaan Stöteler, Silvia Sardone</w:t>
      </w:r>
      <w:r w:rsidRPr="00B8139C">
        <w:rPr>
          <w:rStyle w:val="HideTWBExt"/>
          <w:b w:val="0"/>
        </w:rPr>
        <w:t>&lt;/Members&gt;</w:t>
      </w:r>
    </w:p>
    <w:p w14:paraId="4930DB8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263A33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37A2E0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55A71D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4BEDA" w14:textId="77777777" w:rsidR="00281AD1" w:rsidRPr="00B8139C" w:rsidRDefault="00281AD1" w:rsidP="0089414D"/>
        </w:tc>
      </w:tr>
      <w:tr w:rsidR="00281AD1" w:rsidRPr="00B8139C" w14:paraId="4DD2B6A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ED56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D60A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F12B83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5C411" w14:textId="787A7AF7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</w:r>
            <w:r w:rsidRPr="00B8139C">
              <w:rPr>
                <w:b/>
                <w:i/>
              </w:rPr>
              <w:t>zdůrazňuje, že strategická úloha Turecka jako člena NATO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mají zásadní význam pro evropskou stabilitu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bezpečnost;</w:t>
            </w:r>
            <w:r w:rsidRPr="00B8139C">
              <w:t xml:space="preserve"> 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>okamžitému propuštění vůdce opozice Ekrema İmamoğlua;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F77C7" w14:textId="72B62765" w:rsidR="00281AD1" w:rsidRPr="00B8139C" w:rsidRDefault="00281AD1" w:rsidP="0089414D">
            <w:pPr>
              <w:pStyle w:val="Normal6a"/>
            </w:pPr>
            <w:r w:rsidRPr="00B8139C">
              <w:t>19.</w:t>
            </w:r>
            <w:r w:rsidRPr="00B8139C">
              <w:tab/>
              <w:t>vyjadřuje silné znepokojení nad úpadkem demokracie</w:t>
            </w:r>
            <w:r w:rsidR="00056E27">
              <w:t xml:space="preserve"> v </w:t>
            </w:r>
            <w:r w:rsidRPr="00B8139C">
              <w:t>Turecku; vyzývá</w:t>
            </w:r>
            <w:r w:rsidR="00056E27">
              <w:t xml:space="preserve"> k </w:t>
            </w:r>
            <w:r w:rsidRPr="00B8139C">
              <w:t xml:space="preserve">okamžitému propuštění vůdce opozice Ekrema İmamoğlua; </w:t>
            </w:r>
            <w:r w:rsidRPr="00B8139C">
              <w:rPr>
                <w:b/>
                <w:i/>
              </w:rPr>
              <w:t>odsuzuje pokračující podporu, kterou Turecko poskytuje Muslimskému bratrstvu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hnutí Hamás, jež jsou na seznamu teroristických organizací EU;</w:t>
            </w:r>
          </w:p>
        </w:tc>
      </w:tr>
    </w:tbl>
    <w:p w14:paraId="1C3265F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A359AA4" w14:textId="547F4804" w:rsidR="00F857D5" w:rsidRPr="00B8139C" w:rsidRDefault="00281AD1" w:rsidP="00281AD1">
      <w:r w:rsidRPr="00B8139C">
        <w:rPr>
          <w:rStyle w:val="HideTWBExt"/>
        </w:rPr>
        <w:t>&lt;/Amend&gt;</w:t>
      </w:r>
    </w:p>
    <w:p w14:paraId="172674E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477</w:t>
      </w:r>
      <w:r w:rsidRPr="00B8139C">
        <w:rPr>
          <w:rStyle w:val="HideTWBExt"/>
        </w:rPr>
        <w:t>&lt;/NumAm&gt;</w:t>
      </w:r>
    </w:p>
    <w:p w14:paraId="395EF95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0B8F4B8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3514F3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599ECB" w14:textId="281D7CF4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F17027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D9E19" w14:textId="77777777" w:rsidR="00281AD1" w:rsidRPr="00B8139C" w:rsidRDefault="00281AD1" w:rsidP="0089414D"/>
        </w:tc>
      </w:tr>
      <w:tr w:rsidR="00281AD1" w:rsidRPr="00B8139C" w14:paraId="004F4FB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58F5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8610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D9D030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2EBB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98E18" w14:textId="4B5F732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zdůrazňuje, že Ruská federace zintenzivnila úmyslné útoky na energetickou infrastrukturu na Ukrajině, včetně zařízení provozovaných ázerbájdžánskou státní ropnou společností SOCAR, přičemž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poslednímu takovému útoku došlo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srpnu 2025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Oděské oblasti; oceňuje Ázerbájdžánskou republiku za to, že zajistila, aby tyto nepřátelské činy neohrozily její pokračující energetickou podporu Ukrajině; dále oceňuje Ázerbájdžán za jeho trvalou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hmatatelnou pomoc od počátku ruské agresivní války proti Ukrajině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konstatuje, že humanitární pomoc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letech 2023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2024 přesáhla 21 milionů USD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do konce července 2025 dosáhla souhrnné výše 44 milionů USD, čímž se Ázerbájdžán stal největším poskytovatelem podpory Ukrajině mezi bývalými sovětskými republikami, které nejsou členy Evropské unie;</w:t>
            </w:r>
          </w:p>
        </w:tc>
      </w:tr>
    </w:tbl>
    <w:p w14:paraId="5B89713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AA21A2E" w14:textId="42C83C3E" w:rsidR="00F857D5" w:rsidRPr="00B8139C" w:rsidRDefault="00281AD1" w:rsidP="00281AD1">
      <w:r w:rsidRPr="00B8139C">
        <w:rPr>
          <w:rStyle w:val="HideTWBExt"/>
        </w:rPr>
        <w:t>&lt;/Amend&gt;</w:t>
      </w:r>
    </w:p>
    <w:p w14:paraId="037951C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478</w:t>
      </w:r>
      <w:r w:rsidRPr="00B8139C">
        <w:rPr>
          <w:rStyle w:val="HideTWBExt"/>
        </w:rPr>
        <w:t>&lt;/NumAm&gt;</w:t>
      </w:r>
    </w:p>
    <w:p w14:paraId="60439BA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1CB75DB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193F01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36F0A7B" w14:textId="028A8319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0E6788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2063F" w14:textId="77777777" w:rsidR="00281AD1" w:rsidRPr="00B8139C" w:rsidRDefault="00281AD1" w:rsidP="0089414D"/>
        </w:tc>
      </w:tr>
      <w:tr w:rsidR="00281AD1" w:rsidRPr="00B8139C" w14:paraId="3867F6A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9A9A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6B3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3CFB1F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D2E7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B887C" w14:textId="1C139C6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zdůrazňuje, že jakýkoli pokrok ve vztazích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 by měl být podmíněn hmatatelným zlepšením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demokracie, lidských práv, nezávislosti soudů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svobody sdělovacích prostředků,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pozitivním vývojem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podpory dobrých sousedských vztahů, včetně znovuotevření uzavřených hranic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Arménií,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zájmu podpory regionální stability po parafování mírové dohody mezi Arménií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Ázerbájdžánem ve Washingtonu; zdůrazňuje, že tato opatření by významně přispěla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budování vzájemné důvěry, snížení napětí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vytvoření příznivějšího prostředí pro rozvoj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</w:p>
        </w:tc>
      </w:tr>
    </w:tbl>
    <w:p w14:paraId="71EA73E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D0824CB" w14:textId="4A6D0703" w:rsidR="00F857D5" w:rsidRPr="00B8139C" w:rsidRDefault="00281AD1" w:rsidP="00281AD1">
      <w:r w:rsidRPr="00B8139C">
        <w:rPr>
          <w:rStyle w:val="HideTWBExt"/>
        </w:rPr>
        <w:t>&lt;/Amend&gt;</w:t>
      </w:r>
    </w:p>
    <w:p w14:paraId="30E6EF2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479</w:t>
      </w:r>
      <w:r w:rsidRPr="00B8139C">
        <w:rPr>
          <w:rStyle w:val="HideTWBExt"/>
        </w:rPr>
        <w:t>&lt;/NumAm&gt;</w:t>
      </w:r>
    </w:p>
    <w:p w14:paraId="26722DD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Andrey Kovatchev</w:t>
      </w:r>
      <w:r w:rsidRPr="00B8139C">
        <w:rPr>
          <w:rStyle w:val="HideTWBExt"/>
          <w:b w:val="0"/>
        </w:rPr>
        <w:t>&lt;/Members&gt;</w:t>
      </w:r>
    </w:p>
    <w:p w14:paraId="0554AC0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C58611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5923D7A" w14:textId="027C8D00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778641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D1DAD" w14:textId="77777777" w:rsidR="00281AD1" w:rsidRPr="00B8139C" w:rsidRDefault="00281AD1" w:rsidP="0089414D"/>
        </w:tc>
      </w:tr>
      <w:tr w:rsidR="00281AD1" w:rsidRPr="00B8139C" w14:paraId="48ED813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3C17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0905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3CDFA7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201C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A117E" w14:textId="2424552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vítá novou strategii EU pro bezpečný, prosperující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odolný černomořský region, zejména její bezpečnostní rozměr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specializovanou agendu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propojení;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jeho rychlému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účinnému provádění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úzké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partnerskými zeměmi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 zdůrazňuje strategický význam urychlení dokončení infrastrukturních projektů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rozšířenými transevropskými sítěmi;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brzkému vybudování okružní dálnice kolem Černého moře,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první etapě na území EU;</w:t>
            </w:r>
          </w:p>
        </w:tc>
      </w:tr>
    </w:tbl>
    <w:p w14:paraId="400DC1E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F0A8D8B" w14:textId="6AD58B1E" w:rsidR="00F857D5" w:rsidRPr="00B8139C" w:rsidRDefault="00281AD1" w:rsidP="00281AD1">
      <w:r w:rsidRPr="00B8139C">
        <w:rPr>
          <w:rStyle w:val="HideTWBExt"/>
        </w:rPr>
        <w:t>&lt;/Amend&gt;</w:t>
      </w:r>
    </w:p>
    <w:p w14:paraId="34A9F30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480</w:t>
      </w:r>
      <w:r w:rsidRPr="00B8139C">
        <w:rPr>
          <w:rStyle w:val="HideTWBExt"/>
        </w:rPr>
        <w:t>&lt;/NumAm&gt;</w:t>
      </w:r>
    </w:p>
    <w:p w14:paraId="76DD1DB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Alexandraki, Geadis Geadi</w:t>
      </w:r>
      <w:r w:rsidRPr="00B8139C">
        <w:rPr>
          <w:rStyle w:val="HideTWBExt"/>
          <w:b w:val="0"/>
        </w:rPr>
        <w:t>&lt;/Members&gt;</w:t>
      </w:r>
    </w:p>
    <w:p w14:paraId="1BCA154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2A015B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26F1402" w14:textId="75B6D5E8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DEA17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F5F7A" w14:textId="77777777" w:rsidR="00281AD1" w:rsidRPr="00B8139C" w:rsidRDefault="00281AD1" w:rsidP="0089414D"/>
        </w:tc>
      </w:tr>
      <w:tr w:rsidR="00281AD1" w:rsidRPr="00B8139C" w14:paraId="09C1035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60DE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B03A8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8B7890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9D4F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C79C0" w14:textId="081EAAA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důrazně potvrzuje svůj názor, že jediným schůdným řešením kurdské otázky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Turecku je spravedlivé, komplexní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udržitelné řešení, včetně jejích vnějších aspektů,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OSN na základě federativního uspořádání dvou politicky rovných komunit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dvou zón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jednotnou mezinárodní právní subjektivitou, jednotnou svrchovaností, jednotným občanstvím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politickou rovností;</w:t>
            </w:r>
          </w:p>
        </w:tc>
      </w:tr>
    </w:tbl>
    <w:p w14:paraId="74118A7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1AFE14EE" w14:textId="5FF8FF45" w:rsidR="00F857D5" w:rsidRPr="00B8139C" w:rsidRDefault="00281AD1" w:rsidP="00281AD1">
      <w:r w:rsidRPr="00B8139C">
        <w:rPr>
          <w:rStyle w:val="HideTWBExt"/>
        </w:rPr>
        <w:t>&lt;/Amend&gt;</w:t>
      </w:r>
    </w:p>
    <w:p w14:paraId="6FB32B8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481</w:t>
      </w:r>
      <w:r w:rsidRPr="00B8139C">
        <w:rPr>
          <w:rStyle w:val="HideTWBExt"/>
        </w:rPr>
        <w:t>&lt;/NumAm&gt;</w:t>
      </w:r>
    </w:p>
    <w:p w14:paraId="479A183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7D9FA9C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1403EA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8B0A273" w14:textId="1EBF83A0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50ECB5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4F383" w14:textId="77777777" w:rsidR="00281AD1" w:rsidRPr="00B8139C" w:rsidRDefault="00281AD1" w:rsidP="0089414D"/>
        </w:tc>
      </w:tr>
      <w:tr w:rsidR="00281AD1" w:rsidRPr="00B8139C" w14:paraId="28803FE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BD83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3A43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84F214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F697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EB693" w14:textId="1449C39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znovu opakuje, že je důležité rozvíjet spolupráci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vzájemně výhodné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Tureckem,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postupným, přiměřeným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vratným způsobem,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přísnou podmíněností dodržováním zásad právního státu, základních práv, mezinárodního práva, včetně Úmluvy OSN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mořském právu,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dobrými sousedskými vztahy;</w:t>
            </w:r>
          </w:p>
        </w:tc>
      </w:tr>
    </w:tbl>
    <w:p w14:paraId="4EBBC47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BE6D964" w14:textId="146D84EB" w:rsidR="00F857D5" w:rsidRPr="00B8139C" w:rsidRDefault="00281AD1" w:rsidP="00281AD1">
      <w:r w:rsidRPr="00B8139C">
        <w:rPr>
          <w:rStyle w:val="HideTWBExt"/>
        </w:rPr>
        <w:t>&lt;/Amend&gt;</w:t>
      </w:r>
    </w:p>
    <w:p w14:paraId="382109D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482</w:t>
      </w:r>
      <w:r w:rsidRPr="00B8139C">
        <w:rPr>
          <w:rStyle w:val="HideTWBExt"/>
        </w:rPr>
        <w:t>&lt;/NumAm&gt;</w:t>
      </w:r>
    </w:p>
    <w:p w14:paraId="66824FC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Roberto Vannacci, Silvia Sardone, Susanna Ceccardi</w:t>
      </w:r>
      <w:r w:rsidRPr="00B8139C">
        <w:rPr>
          <w:rStyle w:val="HideTWBExt"/>
          <w:b w:val="0"/>
        </w:rPr>
        <w:t>&lt;/Members&gt;</w:t>
      </w:r>
    </w:p>
    <w:p w14:paraId="303C30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028432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3A5B2A4" w14:textId="63E2E486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B45920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33E9B" w14:textId="77777777" w:rsidR="00281AD1" w:rsidRPr="00B8139C" w:rsidRDefault="00281AD1" w:rsidP="0089414D"/>
        </w:tc>
      </w:tr>
      <w:tr w:rsidR="00281AD1" w:rsidRPr="00B8139C" w14:paraId="101CD83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1037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DF6A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11C940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E69A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7F8B3" w14:textId="5D5C85D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vyzývá Radu, aby důrazně odsoudila nepřátelské geopolitické chování Turecka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regionu, především ve východním Středomoří vůči Řecku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Kypru, oběma členským státům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ukončila přístupová jednání Turecka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veškeré financování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programy EU spojené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přistoupením Turecka;</w:t>
            </w:r>
          </w:p>
        </w:tc>
      </w:tr>
    </w:tbl>
    <w:p w14:paraId="00671EA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91BAF73" w14:textId="0F0F5FEF" w:rsidR="00F857D5" w:rsidRPr="00B8139C" w:rsidRDefault="00281AD1" w:rsidP="00281AD1">
      <w:r w:rsidRPr="00B8139C">
        <w:rPr>
          <w:rStyle w:val="HideTWBExt"/>
        </w:rPr>
        <w:t>&lt;/Amend&gt;</w:t>
      </w:r>
    </w:p>
    <w:p w14:paraId="00315F4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483</w:t>
      </w:r>
      <w:r w:rsidRPr="00B8139C">
        <w:rPr>
          <w:rStyle w:val="HideTWBExt"/>
        </w:rPr>
        <w:t>&lt;/NumAm&gt;</w:t>
      </w:r>
    </w:p>
    <w:p w14:paraId="0121F0E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Geadis Geadi, Emmanouil Fragkos, Galato Alexandraki</w:t>
      </w:r>
      <w:r w:rsidRPr="00B8139C">
        <w:rPr>
          <w:rStyle w:val="HideTWBExt"/>
          <w:b w:val="0"/>
        </w:rPr>
        <w:t>&lt;/Members&gt;</w:t>
      </w:r>
    </w:p>
    <w:p w14:paraId="0E2499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D2C3BC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4FEF1BB" w14:textId="32FAE5F2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77E9B6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C46A3" w14:textId="77777777" w:rsidR="00281AD1" w:rsidRPr="00B8139C" w:rsidRDefault="00281AD1" w:rsidP="0089414D"/>
        </w:tc>
      </w:tr>
      <w:tr w:rsidR="00281AD1" w:rsidRPr="00B8139C" w14:paraId="73B08F8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D97F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C944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4DE41A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F08E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6790A" w14:textId="20B52F7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zdůrazňuje, že důvěryhodnost partnerství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přistupujícími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třetími státy závisí nejen na jejich domácím demokratickém vývoji, ale také na tom, zda dodržují základní zásady Unie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respektují mezinárodní právo;</w:t>
            </w:r>
          </w:p>
        </w:tc>
      </w:tr>
    </w:tbl>
    <w:p w14:paraId="7D89BFB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07513E5F" w14:textId="288DC393" w:rsidR="00F857D5" w:rsidRPr="00B8139C" w:rsidRDefault="00281AD1" w:rsidP="00281AD1">
      <w:r w:rsidRPr="00B8139C">
        <w:rPr>
          <w:rStyle w:val="HideTWBExt"/>
        </w:rPr>
        <w:t>&lt;/Amend&gt;</w:t>
      </w:r>
    </w:p>
    <w:p w14:paraId="2B433E4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484</w:t>
      </w:r>
      <w:r w:rsidRPr="00B8139C">
        <w:rPr>
          <w:rStyle w:val="HideTWBExt"/>
        </w:rPr>
        <w:t>&lt;/NumAm&gt;</w:t>
      </w:r>
    </w:p>
    <w:p w14:paraId="4DB8F99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4C4C00DA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1AC993B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234E29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1E5B884" w14:textId="652702C3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4256E5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44484" w14:textId="77777777" w:rsidR="00281AD1" w:rsidRPr="00B8139C" w:rsidRDefault="00281AD1" w:rsidP="0089414D"/>
        </w:tc>
      </w:tr>
      <w:tr w:rsidR="00281AD1" w:rsidRPr="00B8139C" w14:paraId="68773F8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80B0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AECB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4DCC80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C25B5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F7588" w14:textId="6E81D86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naléhavě vyzývá Turecko, aby urychleně navázalo diplomatické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Arménií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plně znovu otevřelo svou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současnosti uzavřenou hranici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Arménií, což je konkrétní krok na podporu míru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návaznosti na mírovou dohodu mezi Arménií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Ázerbájdžánem, která byla iniciována ve Washingtonu dne 8. srpna 2025;</w:t>
            </w:r>
          </w:p>
        </w:tc>
      </w:tr>
    </w:tbl>
    <w:p w14:paraId="04F1DA4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D2D573E" w14:textId="4D4ECE2C" w:rsidR="00F857D5" w:rsidRPr="00B8139C" w:rsidRDefault="00281AD1" w:rsidP="00281AD1">
      <w:r w:rsidRPr="00B8139C">
        <w:rPr>
          <w:rStyle w:val="HideTWBExt"/>
        </w:rPr>
        <w:t>&lt;/Amend&gt;</w:t>
      </w:r>
    </w:p>
    <w:p w14:paraId="4B14733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485</w:t>
      </w:r>
      <w:r w:rsidRPr="00B8139C">
        <w:rPr>
          <w:rStyle w:val="HideTWBExt"/>
        </w:rPr>
        <w:t>&lt;/NumAm&gt;</w:t>
      </w:r>
    </w:p>
    <w:p w14:paraId="6A94B41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65CE79A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D1EC41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551220" w14:textId="20F5C492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DDB7CB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A52DD1" w14:textId="77777777" w:rsidR="00281AD1" w:rsidRPr="00B8139C" w:rsidRDefault="00281AD1" w:rsidP="0089414D"/>
        </w:tc>
      </w:tr>
      <w:tr w:rsidR="00281AD1" w:rsidRPr="00B8139C" w14:paraId="37D94D9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D92B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23C8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D779A0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2F44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1E76B" w14:textId="2BEDCC9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rPr>
                <w:b/>
                <w:i/>
              </w:rPr>
              <w:tab/>
              <w:t>vyjadřuje svou podporu komunitě kyperských Řeků, jejichž území zabralo bezdůvodně Turecko – členský stát NATO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kandidátská země na vstup do EU;</w:t>
            </w:r>
          </w:p>
        </w:tc>
      </w:tr>
    </w:tbl>
    <w:p w14:paraId="505C2A0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3BF24BBD" w14:textId="7AC50636" w:rsidR="00F857D5" w:rsidRPr="00B8139C" w:rsidRDefault="00281AD1" w:rsidP="00281AD1">
      <w:r w:rsidRPr="00B8139C">
        <w:rPr>
          <w:rStyle w:val="HideTWBExt"/>
        </w:rPr>
        <w:t>&lt;/Amend&gt;</w:t>
      </w:r>
    </w:p>
    <w:p w14:paraId="5AC256D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486</w:t>
      </w:r>
      <w:r w:rsidRPr="00B8139C">
        <w:rPr>
          <w:rStyle w:val="HideTWBExt"/>
        </w:rPr>
        <w:t>&lt;/NumAm&gt;</w:t>
      </w:r>
    </w:p>
    <w:p w14:paraId="6C8B206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Yannis Maniatis</w:t>
      </w:r>
      <w:r w:rsidRPr="00B8139C">
        <w:rPr>
          <w:rStyle w:val="HideTWBExt"/>
          <w:b w:val="0"/>
        </w:rPr>
        <w:t>&lt;/Members&gt;</w:t>
      </w:r>
    </w:p>
    <w:p w14:paraId="3066A0C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C33B7B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71B6F6D" w14:textId="0D66B951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BEA858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8E65F8" w14:textId="77777777" w:rsidR="00281AD1" w:rsidRPr="00B8139C" w:rsidRDefault="00281AD1" w:rsidP="0089414D"/>
        </w:tc>
      </w:tr>
      <w:tr w:rsidR="00281AD1" w:rsidRPr="00B8139C" w14:paraId="4C6B0BD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0785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63AC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089E96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2F00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E4496" w14:textId="062FAED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19a.</w:t>
            </w:r>
            <w:r w:rsidRPr="00B8139C">
              <w:tab/>
            </w:r>
            <w:r w:rsidRPr="00B8139C">
              <w:rPr>
                <w:b/>
                <w:i/>
              </w:rPr>
              <w:t>naléhavě vyzývá vysokou představitelku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komisi, aby předložily komplexní strategii pro Blízký východ;</w:t>
            </w:r>
          </w:p>
        </w:tc>
      </w:tr>
    </w:tbl>
    <w:p w14:paraId="65CB4BF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38A7F4E" w14:textId="432E03C5" w:rsidR="00F857D5" w:rsidRPr="00B8139C" w:rsidRDefault="00281AD1" w:rsidP="00281AD1">
      <w:r w:rsidRPr="00B8139C">
        <w:rPr>
          <w:rStyle w:val="HideTWBExt"/>
        </w:rPr>
        <w:t>&lt;/Amend&gt;</w:t>
      </w:r>
    </w:p>
    <w:p w14:paraId="349650C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487</w:t>
      </w:r>
      <w:r w:rsidRPr="00B8139C">
        <w:rPr>
          <w:rStyle w:val="HideTWBExt"/>
        </w:rPr>
        <w:t>&lt;/NumAm&gt;</w:t>
      </w:r>
    </w:p>
    <w:p w14:paraId="05A6A26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64B0889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375779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C79375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2993BF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DD961" w14:textId="77777777" w:rsidR="00281AD1" w:rsidRPr="00B8139C" w:rsidRDefault="00281AD1" w:rsidP="0089414D"/>
        </w:tc>
      </w:tr>
      <w:tr w:rsidR="00281AD1" w:rsidRPr="00B8139C" w14:paraId="4AF73E8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EA23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1DAE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CF4CA3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6E23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126A9" w14:textId="700B26D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19b.</w:t>
            </w:r>
            <w:r w:rsidRPr="00B8139C">
              <w:tab/>
            </w:r>
            <w:r w:rsidRPr="00B8139C">
              <w:rPr>
                <w:b/>
                <w:i/>
              </w:rPr>
              <w:t>vítá rostoucí strategický význam Ázerbájdžánu pro zajištění energetické bezpečnosti Evropy, zejména díky jeho příspěvku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jižnímu koridoru pro přepravu plynu, který diverzifikuje trasy dodávek do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snižuje závislost na jediném zdroji; oceňuje úsilí Ázerbájdžánu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rozšíření kapacity vývozu plynu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závazky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přechodu na zelenou energii, včetně investic do solární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větrné energie; zdůrazňuje potenciální roli Ázerbájdžánu jako tranzitního uzlu pro projekty regionálního propojení, které by mohly dále posílit strategické energetické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dopravní vazby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jižním Kavkazem; vyzývá EU, aby prostřednictvím SZBP prohloubila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Ázerbájdžánem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energetiky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propojila ji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širšími cíli přechodu na nové klima, odolnosti infrastruktury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regionální stability;</w:t>
            </w:r>
          </w:p>
        </w:tc>
      </w:tr>
    </w:tbl>
    <w:p w14:paraId="35FF130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88615B5" w14:textId="158A967E" w:rsidR="00F857D5" w:rsidRPr="00B8139C" w:rsidRDefault="00281AD1" w:rsidP="00281AD1">
      <w:r w:rsidRPr="00B8139C">
        <w:rPr>
          <w:rStyle w:val="HideTWBExt"/>
        </w:rPr>
        <w:t>&lt;/Amend&gt;</w:t>
      </w:r>
    </w:p>
    <w:p w14:paraId="5D3C1B5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488</w:t>
      </w:r>
      <w:r w:rsidRPr="00B8139C">
        <w:rPr>
          <w:rStyle w:val="HideTWBExt"/>
        </w:rPr>
        <w:t>&lt;/NumAm&gt;</w:t>
      </w:r>
    </w:p>
    <w:p w14:paraId="65F21CE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Yannis Maniatis</w:t>
      </w:r>
      <w:r w:rsidRPr="00B8139C">
        <w:rPr>
          <w:rStyle w:val="HideTWBExt"/>
          <w:b w:val="0"/>
        </w:rPr>
        <w:t>&lt;/Members&gt;</w:t>
      </w:r>
    </w:p>
    <w:p w14:paraId="144C395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B3F990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1DDF7F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847429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E531D" w14:textId="77777777" w:rsidR="00281AD1" w:rsidRPr="00B8139C" w:rsidRDefault="00281AD1" w:rsidP="0089414D"/>
        </w:tc>
      </w:tr>
      <w:tr w:rsidR="00281AD1" w:rsidRPr="00B8139C" w14:paraId="0CE5BCD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2B0D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7DA7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9A493A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A25E5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CBF53" w14:textId="32D8DC2C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19b.</w:t>
            </w:r>
            <w:r w:rsidRPr="00B8139C">
              <w:tab/>
            </w:r>
            <w:r w:rsidRPr="00B8139C">
              <w:rPr>
                <w:b/>
                <w:i/>
              </w:rPr>
              <w:t>naléhavě vyzývá Evropskou unii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Sýrii hrály aktivní úlohu, mimo jiné prostřednictvím plně vybaveného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fungujícího zastoupení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Damašku,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zajistily tak skutečně inkluzivní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mírovou transformaci vedenou Sýrií, která bude daleko od zlovolného zahraničního vměšování, bude zaručovat lidská práva, respektovat mezinárodní právo, včetně úmluvy UNCLOS,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svrchovaná práva všech sousedních zemí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naplní aspirace všech Syřanů bez rozdílu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 ohledu na jejich náboženský či etnický původ; vyjadřuje politování nad nárůstem útoků na náboženské menšiny, zejména křesťany,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ze strany sil blízkých přechodné vládě,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znovu zdůrazňuje, že je třeba, aby EU chránila bohatou multikulturní identitu Sýrie;</w:t>
            </w:r>
          </w:p>
        </w:tc>
      </w:tr>
    </w:tbl>
    <w:p w14:paraId="09C1C9A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42241DA" w14:textId="6A621742" w:rsidR="00F857D5" w:rsidRPr="00B8139C" w:rsidRDefault="00281AD1" w:rsidP="00281AD1">
      <w:r w:rsidRPr="00B8139C">
        <w:rPr>
          <w:rStyle w:val="HideTWBExt"/>
        </w:rPr>
        <w:t>&lt;/Amend&gt;</w:t>
      </w:r>
    </w:p>
    <w:p w14:paraId="39DE5DC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489</w:t>
      </w:r>
      <w:r w:rsidRPr="00B8139C">
        <w:rPr>
          <w:rStyle w:val="HideTWBExt"/>
        </w:rPr>
        <w:t>&lt;/NumAm&gt;</w:t>
      </w:r>
    </w:p>
    <w:p w14:paraId="22BF8FD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Geadis Geadi, Emmanouil Fragkos, Galato Alexandraki</w:t>
      </w:r>
      <w:r w:rsidRPr="00B8139C">
        <w:rPr>
          <w:rStyle w:val="HideTWBExt"/>
          <w:b w:val="0"/>
        </w:rPr>
        <w:t>&lt;/Members&gt;</w:t>
      </w:r>
    </w:p>
    <w:p w14:paraId="29FE76C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21EE52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64968C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8519FC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64855" w14:textId="77777777" w:rsidR="00281AD1" w:rsidRPr="00B8139C" w:rsidRDefault="00281AD1" w:rsidP="0089414D"/>
        </w:tc>
      </w:tr>
      <w:tr w:rsidR="00281AD1" w:rsidRPr="00B8139C" w14:paraId="4C50517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B3FE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04E7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BE2286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1978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EB4FE" w14:textId="4B35A8AC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19b.</w:t>
            </w:r>
            <w:r w:rsidRPr="00B8139C">
              <w:tab/>
            </w:r>
            <w:r w:rsidRPr="00B8139C">
              <w:rPr>
                <w:b/>
                <w:i/>
              </w:rPr>
              <w:t>zdůrazňuje, že spolupráce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bezpečnosti, může pokračovat pouze tehdy, pokud Turecko stáhne všechny své jednotky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Kypru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ukončí okupaci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rezolucemi Rady bezpečnosti OSN;</w:t>
            </w:r>
          </w:p>
        </w:tc>
      </w:tr>
    </w:tbl>
    <w:p w14:paraId="6E35A14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4209D4B7" w14:textId="1A783BA4" w:rsidR="00F857D5" w:rsidRPr="00B8139C" w:rsidRDefault="00281AD1" w:rsidP="00281AD1">
      <w:r w:rsidRPr="00B8139C">
        <w:rPr>
          <w:rStyle w:val="HideTWBExt"/>
        </w:rPr>
        <w:t>&lt;/Amend&gt;</w:t>
      </w:r>
    </w:p>
    <w:p w14:paraId="236996C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490</w:t>
      </w:r>
      <w:r w:rsidRPr="00B8139C">
        <w:rPr>
          <w:rStyle w:val="HideTWBExt"/>
        </w:rPr>
        <w:t>&lt;/NumAm&gt;</w:t>
      </w:r>
    </w:p>
    <w:p w14:paraId="24C99C8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6586607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F2EF63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7A87F0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59DB92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E5B35" w14:textId="77777777" w:rsidR="00281AD1" w:rsidRPr="00B8139C" w:rsidRDefault="00281AD1" w:rsidP="0089414D"/>
        </w:tc>
      </w:tr>
      <w:tr w:rsidR="00281AD1" w:rsidRPr="00B8139C" w14:paraId="1B4364D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3D54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A81D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C3E90A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0D9F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57E65" w14:textId="4954002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19b.</w:t>
            </w:r>
            <w:r w:rsidRPr="00B8139C">
              <w:tab/>
            </w:r>
            <w:r w:rsidRPr="00B8139C">
              <w:rPr>
                <w:b/>
                <w:i/>
              </w:rPr>
              <w:t>zdůrazňuje, že se Turecko dostatečně nesnaží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dosažení souladu se SZBP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ani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sankce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obcházení,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je třeba, aby úzce spolupracovalo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vyslancem EU pro sankce;</w:t>
            </w:r>
          </w:p>
        </w:tc>
      </w:tr>
    </w:tbl>
    <w:p w14:paraId="073F433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A178A8A" w14:textId="21024204" w:rsidR="00F857D5" w:rsidRPr="00B8139C" w:rsidRDefault="00281AD1" w:rsidP="00281AD1">
      <w:r w:rsidRPr="00B8139C">
        <w:rPr>
          <w:rStyle w:val="HideTWBExt"/>
        </w:rPr>
        <w:t>&lt;/Amend&gt;</w:t>
      </w:r>
    </w:p>
    <w:p w14:paraId="1FFABEC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491</w:t>
      </w:r>
      <w:r w:rsidRPr="00B8139C">
        <w:rPr>
          <w:rStyle w:val="HideTWBExt"/>
        </w:rPr>
        <w:t>&lt;/NumAm&gt;</w:t>
      </w:r>
    </w:p>
    <w:p w14:paraId="7175D4A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506CB86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5EB333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B19939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EB7624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0A99A" w14:textId="77777777" w:rsidR="00281AD1" w:rsidRPr="00B8139C" w:rsidRDefault="00281AD1" w:rsidP="0089414D"/>
        </w:tc>
      </w:tr>
      <w:tr w:rsidR="00281AD1" w:rsidRPr="00B8139C" w14:paraId="675E6F2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2C01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F50D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72BFED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AF3A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10D66" w14:textId="361E560C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19b.</w:t>
            </w:r>
            <w:r w:rsidRPr="00B8139C">
              <w:rPr>
                <w:b/>
                <w:i/>
              </w:rPr>
              <w:tab/>
              <w:t>připomíná akty agrese Turecka ve východním Středomoří proti Řecku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Kypru, oběma členským státům EU;</w:t>
            </w:r>
          </w:p>
        </w:tc>
      </w:tr>
    </w:tbl>
    <w:p w14:paraId="0DDB359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470AF8F9" w14:textId="2DA405BA" w:rsidR="00F857D5" w:rsidRPr="00B8139C" w:rsidRDefault="00281AD1" w:rsidP="00281AD1">
      <w:r w:rsidRPr="00B8139C">
        <w:rPr>
          <w:rStyle w:val="HideTWBExt"/>
        </w:rPr>
        <w:t>&lt;/Amend&gt;</w:t>
      </w:r>
    </w:p>
    <w:p w14:paraId="59EDA02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492</w:t>
      </w:r>
      <w:r w:rsidRPr="00B8139C">
        <w:rPr>
          <w:rStyle w:val="HideTWBExt"/>
        </w:rPr>
        <w:t>&lt;/NumAm&gt;</w:t>
      </w:r>
    </w:p>
    <w:p w14:paraId="0C25070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Yannis Maniatis</w:t>
      </w:r>
      <w:r w:rsidRPr="00B8139C">
        <w:rPr>
          <w:rStyle w:val="HideTWBExt"/>
          <w:b w:val="0"/>
        </w:rPr>
        <w:t>&lt;/Members&gt;</w:t>
      </w:r>
    </w:p>
    <w:p w14:paraId="038B66B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5F160A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815305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FD2D74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C85BA" w14:textId="77777777" w:rsidR="00281AD1" w:rsidRPr="00B8139C" w:rsidRDefault="00281AD1" w:rsidP="0089414D"/>
        </w:tc>
      </w:tr>
      <w:tr w:rsidR="00281AD1" w:rsidRPr="00B8139C" w14:paraId="6CABCD5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AC80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824E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F2C530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24BC5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17619" w14:textId="4A3867B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19c.</w:t>
            </w:r>
            <w:r w:rsidRPr="00B8139C">
              <w:tab/>
            </w:r>
            <w:r w:rsidRPr="00B8139C">
              <w:rPr>
                <w:b/>
                <w:i/>
              </w:rPr>
              <w:t>naléhavě vyzývá Evropskou unii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podpořily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politické řešení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Libyi pod vedením OSN; zdůrazňuje, že libyjské obyvatelstvo musí mít možnost svobodně rozhodovat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své budoucnosti bez cizího vměšování; znovu opakuje, že memorandum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porozumění mezi Tureckem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Libyí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rozdělení jurisdikce nad mořskými oblastmi ve Středozemním moři zasahuje do svrchovaných práv členských států, není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Úmluvou OSN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mořském právu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nemůže mít pro třetí státy žádné právní důsledky; vítá dialog mezi vládou národní jednoty Libye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Řeckem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vymezení námořních zón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mezinárodním právem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úmluvou UNCLOS;</w:t>
            </w:r>
          </w:p>
        </w:tc>
      </w:tr>
    </w:tbl>
    <w:p w14:paraId="727A2B5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DAF0C9F" w14:textId="53DE068B" w:rsidR="00F857D5" w:rsidRPr="00B8139C" w:rsidRDefault="00281AD1" w:rsidP="00281AD1">
      <w:r w:rsidRPr="00B8139C">
        <w:rPr>
          <w:rStyle w:val="HideTWBExt"/>
        </w:rPr>
        <w:t>&lt;/Amend&gt;</w:t>
      </w:r>
    </w:p>
    <w:p w14:paraId="49D2373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493</w:t>
      </w:r>
      <w:r w:rsidRPr="00B8139C">
        <w:rPr>
          <w:rStyle w:val="HideTWBExt"/>
        </w:rPr>
        <w:t>&lt;/NumAm&gt;</w:t>
      </w:r>
    </w:p>
    <w:p w14:paraId="209D948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5857941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2D95E7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80AF8B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0CB007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36DE0" w14:textId="77777777" w:rsidR="00281AD1" w:rsidRPr="00B8139C" w:rsidRDefault="00281AD1" w:rsidP="0089414D"/>
        </w:tc>
      </w:tr>
      <w:tr w:rsidR="00281AD1" w:rsidRPr="00B8139C" w14:paraId="2DDC9E8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DCA1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FC88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D9899E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BAD02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02E9A" w14:textId="750E492C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19c.</w:t>
            </w:r>
            <w:r w:rsidRPr="00B8139C">
              <w:tab/>
            </w:r>
            <w:r w:rsidRPr="00B8139C">
              <w:rPr>
                <w:b/>
                <w:i/>
              </w:rPr>
              <w:t>připomíná, že proces přistoupení Turecka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 závisí na jeho důsledném splnění kodaňských kritérií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 normalizaci jeho vztahů se všemi členskými státy EU, včetně Kyperské republiky;</w:t>
            </w:r>
          </w:p>
        </w:tc>
      </w:tr>
    </w:tbl>
    <w:p w14:paraId="2254B8C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D26CA05" w14:textId="2740F120" w:rsidR="00F857D5" w:rsidRPr="00B8139C" w:rsidRDefault="00281AD1" w:rsidP="00281AD1">
      <w:r w:rsidRPr="00B8139C">
        <w:rPr>
          <w:rStyle w:val="HideTWBExt"/>
        </w:rPr>
        <w:t>&lt;/Amend&gt;</w:t>
      </w:r>
    </w:p>
    <w:p w14:paraId="5CB48BE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494</w:t>
      </w:r>
      <w:r w:rsidRPr="00B8139C">
        <w:rPr>
          <w:rStyle w:val="HideTWBExt"/>
        </w:rPr>
        <w:t>&lt;/NumAm&gt;</w:t>
      </w:r>
    </w:p>
    <w:p w14:paraId="1568399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Yannis Maniatis</w:t>
      </w:r>
      <w:r w:rsidRPr="00B8139C">
        <w:rPr>
          <w:rStyle w:val="HideTWBExt"/>
          <w:b w:val="0"/>
        </w:rPr>
        <w:t>&lt;/Members&gt;</w:t>
      </w:r>
    </w:p>
    <w:p w14:paraId="5A764EC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7B97BA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1CA124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5FEFF3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B3E39" w14:textId="77777777" w:rsidR="00281AD1" w:rsidRPr="00B8139C" w:rsidRDefault="00281AD1" w:rsidP="0089414D"/>
        </w:tc>
      </w:tr>
      <w:tr w:rsidR="00281AD1" w:rsidRPr="00B8139C" w14:paraId="3956123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22AE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51A7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5CB1D7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4A10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2E229" w14:textId="4DCA7B9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19d.</w:t>
            </w:r>
            <w:r w:rsidRPr="00B8139C">
              <w:tab/>
            </w:r>
            <w:r w:rsidRPr="00B8139C">
              <w:rPr>
                <w:b/>
                <w:i/>
              </w:rPr>
              <w:t>upozorňuje na důležitou roli Egypta jako stabilního partnera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východního Středomoří; připomíná rozhodnutí poskytnout Egyptu makrofinanční pomoc ve výši 4 miliard EUR na období 2024-2027; vyjadřuje politování nad rozhodnutím egyptského soudu odebrat Sinajskému klášteru, nejstaršímu nepřetržitě obývanému klášteru na světě, vlastnictví samotného kláštera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přilehlých pozemků, což zpochybňuje jeho životaschopnost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schopnost fungovat po patnácti stoletích nepřetržitého provozu; vyzývá EU, aby aktivně podpořila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vzájemně přijatelnou dohodu, která zajistí životaschopnost kláštera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ochranu světového dědictví UNESCO; </w:t>
            </w:r>
          </w:p>
        </w:tc>
      </w:tr>
    </w:tbl>
    <w:p w14:paraId="5C35CDD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036D193" w14:textId="1725D399" w:rsidR="00F857D5" w:rsidRPr="00B8139C" w:rsidRDefault="00281AD1" w:rsidP="00281AD1">
      <w:r w:rsidRPr="00B8139C">
        <w:rPr>
          <w:rStyle w:val="HideTWBExt"/>
        </w:rPr>
        <w:t>&lt;/Amend&gt;</w:t>
      </w:r>
    </w:p>
    <w:p w14:paraId="7F306C1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495</w:t>
      </w:r>
      <w:r w:rsidRPr="00B8139C">
        <w:rPr>
          <w:rStyle w:val="HideTWBExt"/>
        </w:rPr>
        <w:t>&lt;/NumAm&gt;</w:t>
      </w:r>
    </w:p>
    <w:p w14:paraId="7FAF6D7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0806862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D557AF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35BCFD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8D6346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1513D" w14:textId="77777777" w:rsidR="00281AD1" w:rsidRPr="00B8139C" w:rsidRDefault="00281AD1" w:rsidP="0089414D"/>
        </w:tc>
      </w:tr>
      <w:tr w:rsidR="00281AD1" w:rsidRPr="00B8139C" w14:paraId="62A4EEC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42EF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A059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89C4AB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95DB3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C7D36" w14:textId="14BBF7A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19d.</w:t>
            </w:r>
            <w:r w:rsidRPr="00B8139C">
              <w:tab/>
            </w:r>
            <w:r w:rsidRPr="00B8139C">
              <w:rPr>
                <w:b/>
                <w:i/>
              </w:rPr>
              <w:t>vyzývá Turecko, aby respektovalo svrchovanost všech členských států EU nad jejich teritoriálními vodami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vzdušným prostorem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jejich svrchovaná práva, mimo jiné právo na průzkum přírodních zdrojů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využívání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právem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mezinárodním právem, včetně Úmluvy Organizace spojených národů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mořském právu (UNCLOS), která je součástí acquis EU;</w:t>
            </w:r>
          </w:p>
        </w:tc>
      </w:tr>
    </w:tbl>
    <w:p w14:paraId="0EEB675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FC44FDC" w14:textId="77E816B2" w:rsidR="00F857D5" w:rsidRPr="00B8139C" w:rsidRDefault="00281AD1" w:rsidP="00281AD1">
      <w:r w:rsidRPr="00B8139C">
        <w:rPr>
          <w:rStyle w:val="HideTWBExt"/>
        </w:rPr>
        <w:t>&lt;/Amend&gt;</w:t>
      </w:r>
    </w:p>
    <w:p w14:paraId="5EA53C3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496</w:t>
      </w:r>
      <w:r w:rsidRPr="00B8139C">
        <w:rPr>
          <w:rStyle w:val="HideTWBExt"/>
        </w:rPr>
        <w:t>&lt;/NumAm&gt;</w:t>
      </w:r>
    </w:p>
    <w:p w14:paraId="04031F7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Yannis Maniatis</w:t>
      </w:r>
      <w:r w:rsidRPr="00B8139C">
        <w:rPr>
          <w:rStyle w:val="HideTWBExt"/>
          <w:b w:val="0"/>
        </w:rPr>
        <w:t>&lt;/Members&gt;</w:t>
      </w:r>
    </w:p>
    <w:p w14:paraId="06D9B3E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8D8535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E019B4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C0514A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DC902" w14:textId="77777777" w:rsidR="00281AD1" w:rsidRPr="00B8139C" w:rsidRDefault="00281AD1" w:rsidP="0089414D"/>
        </w:tc>
      </w:tr>
      <w:tr w:rsidR="00281AD1" w:rsidRPr="00B8139C" w14:paraId="6F9B7F6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592E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23C2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7D11DC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2C85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B8CB0" w14:textId="3D059D2C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19e.</w:t>
            </w:r>
            <w:r w:rsidRPr="00B8139C">
              <w:tab/>
            </w:r>
            <w:r w:rsidRPr="00B8139C">
              <w:rPr>
                <w:b/>
                <w:i/>
              </w:rPr>
              <w:t>připomíná, že východní Středomoří je pro Unii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 oblastí strategického významu,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bezpečnosti, obchodu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energetické transformace; podporuje projekty, jako jsou plynovod EastMed, elektrická propojení GREGY mezi Řeckem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Egyptem,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projekt „Great Sea Interconnector“ mezi Izraelem na jedné straně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Kyprem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Řeckem na straně druhé, které jsou všechny uvedeny na seznamu projektů společného zájmu, neboť zajistí EU čistou energii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zvýší její energetickou bezpečnost; vyzývá Unii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tyto projekty aktivně podporovaly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zajistily jejich provádění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mezinárodním právem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úmluvou UNCLOS proti všem provokačním akcím třetích států;</w:t>
            </w:r>
          </w:p>
        </w:tc>
      </w:tr>
    </w:tbl>
    <w:p w14:paraId="3C70D72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5CB7642" w14:textId="4FF9D36C" w:rsidR="00F857D5" w:rsidRPr="00B8139C" w:rsidRDefault="00281AD1" w:rsidP="00281AD1">
      <w:r w:rsidRPr="00B8139C">
        <w:rPr>
          <w:rStyle w:val="HideTWBExt"/>
        </w:rPr>
        <w:t>&lt;/Amend&gt;</w:t>
      </w:r>
    </w:p>
    <w:p w14:paraId="4D5B43F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497</w:t>
      </w:r>
      <w:r w:rsidRPr="00B8139C">
        <w:rPr>
          <w:rStyle w:val="HideTWBExt"/>
        </w:rPr>
        <w:t>&lt;/NumAm&gt;</w:t>
      </w:r>
    </w:p>
    <w:p w14:paraId="414C204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207FBFD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FEFE98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1DEF05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0850FD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7A6C1" w14:textId="77777777" w:rsidR="00281AD1" w:rsidRPr="00B8139C" w:rsidRDefault="00281AD1" w:rsidP="0089414D"/>
        </w:tc>
      </w:tr>
      <w:tr w:rsidR="00281AD1" w:rsidRPr="00B8139C" w14:paraId="4D14043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D306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79B7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556F29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27F9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63E0A" w14:textId="6772594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19e.</w:t>
            </w:r>
            <w:r w:rsidRPr="00B8139C">
              <w:tab/>
            </w:r>
            <w:r w:rsidRPr="00B8139C">
              <w:rPr>
                <w:b/>
                <w:i/>
              </w:rPr>
              <w:t>vyjadřuje hluboké znepokojení nad tím, že Turecko nadále formálně hrozí Řecku válkou (casus belli), pokud by Řecko uplatnilo své zákonné právo rozšířit své teritoriální vody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Egejském moři až na 12 námořních mil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článkem 3 Úmluvy Organizace spojených národů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mořském právu;</w:t>
            </w:r>
          </w:p>
        </w:tc>
      </w:tr>
    </w:tbl>
    <w:p w14:paraId="33A4F5A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28D3B43" w14:textId="5A70D1FF" w:rsidR="00F857D5" w:rsidRPr="00B8139C" w:rsidRDefault="00281AD1" w:rsidP="00281AD1">
      <w:r w:rsidRPr="00B8139C">
        <w:rPr>
          <w:rStyle w:val="HideTWBExt"/>
        </w:rPr>
        <w:t>&lt;/Amend&gt;</w:t>
      </w:r>
    </w:p>
    <w:p w14:paraId="13C177C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498</w:t>
      </w:r>
      <w:r w:rsidRPr="00B8139C">
        <w:rPr>
          <w:rStyle w:val="HideTWBExt"/>
        </w:rPr>
        <w:t>&lt;/NumAm&gt;</w:t>
      </w:r>
    </w:p>
    <w:p w14:paraId="001D901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092DD16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DC6E00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18CD6E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f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0C3CB5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C53B2" w14:textId="77777777" w:rsidR="00281AD1" w:rsidRPr="00B8139C" w:rsidRDefault="00281AD1" w:rsidP="0089414D"/>
        </w:tc>
      </w:tr>
      <w:tr w:rsidR="00281AD1" w:rsidRPr="00B8139C" w14:paraId="778417D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C0C1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7A4A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4A083C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2C7E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ACE7E" w14:textId="47BE338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19f.</w:t>
            </w:r>
            <w:r w:rsidRPr="00B8139C">
              <w:tab/>
            </w:r>
            <w:r w:rsidRPr="00B8139C">
              <w:rPr>
                <w:b/>
                <w:i/>
              </w:rPr>
              <w:t>se znepokojením konstatuje, že turecké narušování řeckého vzdušného prostoru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porušování pravidel letového provozu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aténské letové informační oblast se opět zvyšuje, stejně jako narušování řeckých teritoriálních vod, zatímco turecká plavidla systematicky provádějí nelegální rybolov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řeckých teritoriálních vodách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přetrvávají případy přímého zpochybňování řecké jurisdikce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pátrání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záchrany,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povinností souvisejících se systémem NAVTEX;</w:t>
            </w:r>
          </w:p>
        </w:tc>
      </w:tr>
    </w:tbl>
    <w:p w14:paraId="6CEB3DA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A0B503B" w14:textId="17A84460" w:rsidR="00F857D5" w:rsidRPr="00B8139C" w:rsidRDefault="00281AD1" w:rsidP="00281AD1">
      <w:r w:rsidRPr="00B8139C">
        <w:rPr>
          <w:rStyle w:val="HideTWBExt"/>
        </w:rPr>
        <w:t>&lt;/Amend&gt;</w:t>
      </w:r>
    </w:p>
    <w:p w14:paraId="779CBF7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499</w:t>
      </w:r>
      <w:r w:rsidRPr="00B8139C">
        <w:rPr>
          <w:rStyle w:val="HideTWBExt"/>
        </w:rPr>
        <w:t>&lt;/NumAm&gt;</w:t>
      </w:r>
    </w:p>
    <w:p w14:paraId="536A5EC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32C389D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28C76E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BADF7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19 g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5BC5F3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C1772" w14:textId="77777777" w:rsidR="00281AD1" w:rsidRPr="00B8139C" w:rsidRDefault="00281AD1" w:rsidP="0089414D"/>
        </w:tc>
      </w:tr>
      <w:tr w:rsidR="00281AD1" w:rsidRPr="00B8139C" w14:paraId="17EDEF6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E4D1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FA87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343F29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577D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43D63" w14:textId="2D50117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19g.</w:t>
            </w:r>
            <w:r w:rsidRPr="00B8139C">
              <w:tab/>
            </w:r>
            <w:r w:rsidRPr="00B8139C">
              <w:rPr>
                <w:b/>
                <w:i/>
              </w:rPr>
              <w:t>znovu vyjadřuje názor, že memorandum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porozumění mezi Tureckem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Libyí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rozdělení jurisdikce nad mořskými oblastmi ve Středozemním moři zasahuje do svrchovaných práv třetích států, není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mořským právem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nemůže mít pro třetí státy žádné právní důsledky;</w:t>
            </w:r>
          </w:p>
        </w:tc>
      </w:tr>
    </w:tbl>
    <w:p w14:paraId="50BDFC0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03C831C" w14:textId="237A2702" w:rsidR="00F857D5" w:rsidRPr="00B8139C" w:rsidRDefault="00281AD1" w:rsidP="00281AD1">
      <w:r w:rsidRPr="00B8139C">
        <w:rPr>
          <w:rStyle w:val="HideTWBExt"/>
        </w:rPr>
        <w:t>&lt;/Amend&gt;</w:t>
      </w:r>
    </w:p>
    <w:p w14:paraId="3945F98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500</w:t>
      </w:r>
      <w:r w:rsidRPr="00B8139C">
        <w:rPr>
          <w:rStyle w:val="HideTWBExt"/>
        </w:rPr>
        <w:t>&lt;/NumAm&gt;</w:t>
      </w:r>
    </w:p>
    <w:p w14:paraId="4C8330E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5FF7B48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CD4A79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52ED0F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B7821B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1407B3" w14:textId="77777777" w:rsidR="00281AD1" w:rsidRPr="00B8139C" w:rsidRDefault="00281AD1" w:rsidP="0089414D"/>
        </w:tc>
      </w:tr>
      <w:tr w:rsidR="00281AD1" w:rsidRPr="00B8139C" w14:paraId="1EE906E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1379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EE08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64CAF5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B37B7" w14:textId="32C1B539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</w:t>
            </w:r>
            <w:r w:rsidRPr="00B8139C">
              <w:rPr>
                <w:b/>
                <w:i/>
              </w:rPr>
              <w:t xml:space="preserve"> autoritářské tendence gruzínské vlády</w:t>
            </w:r>
            <w:r w:rsidRPr="00B8139C">
              <w:t>; vyzývá Gruzii, aby</w:t>
            </w:r>
            <w:r w:rsidRPr="00B8139C">
              <w:rPr>
                <w:b/>
                <w:i/>
              </w:rPr>
              <w:t xml:space="preserve"> se vrátila</w:t>
            </w:r>
            <w:r w:rsidRPr="00B8139C">
              <w:t xml:space="preserve">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55938" w14:textId="2E82403B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</w:t>
            </w:r>
            <w:r w:rsidRPr="00B8139C">
              <w:rPr>
                <w:b/>
                <w:i/>
              </w:rPr>
              <w:t>autoritářství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gruzínských faktických orgánů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příklon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ruským zájmům,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navzdory dlouhodobé okupaci území Ruskem,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naléhavě vyzývá EU, aby na tuto demokratickou krizi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kandidátské zemi konečně adekvátně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rozhodně reagovala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využila všech prostředků nátlaku na vztahy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Gruzií</w:t>
            </w:r>
            <w:r w:rsidRPr="00B8139C">
              <w:t>; vyzývá Gruzii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gruzínské faktické orgány, aby uspořádaly nové, spravedlivé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nezávislé volby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vrátily se</w:t>
            </w:r>
            <w:r w:rsidRPr="00B8139C">
              <w:t xml:space="preserve"> ke směřování do EU</w:t>
            </w:r>
            <w:r w:rsidRPr="00B8139C">
              <w:rPr>
                <w:b/>
                <w:i/>
              </w:rPr>
              <w:t>, které by odráželo jasné aspirace gruzínské občanské společnosti</w:t>
            </w:r>
            <w:r w:rsidRPr="00B8139C">
              <w:t>; podporuje mírovou dohodu mezi Arménií</w:t>
            </w:r>
            <w:r w:rsidR="00056E27">
              <w:t xml:space="preserve"> a </w:t>
            </w:r>
            <w:r w:rsidRPr="00B8139C">
              <w:t>Ázerbájdžánem ze srpna 2025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jejímu provádění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dobré víře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 plném respektování arménské územní celistvosti, jakož</w:t>
            </w:r>
            <w:r w:rsidR="00056E27">
              <w:rPr>
                <w:b/>
                <w:i/>
              </w:rPr>
              <w:t xml:space="preserve"> i k </w:t>
            </w:r>
            <w:r w:rsidRPr="00B8139C">
              <w:rPr>
                <w:b/>
                <w:i/>
              </w:rPr>
              <w:t>formalizaci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ratifikaci doprovodné mírové smlouvy, počínaje stažením Ázerbájdžánu území, které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Arménii okupuje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oceňuje, že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 poskytují Arménii podporu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souvislosti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uprchlickou situací, která vznikla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důsledku hanebných etnických čistek, jež Ázerbájdžán provedl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Náhorním Karabachu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září 2023; vyzývá Ázerbájdžán, aby okamžitě propustil 23 arménských rukojmí, kteří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Baku čelí fingovaným soudním procesům; oceňuje práci, které bylo dosaženo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vymezení hranic,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rychlému dosažení hmatatelného pokroku; </w:t>
            </w:r>
          </w:p>
        </w:tc>
      </w:tr>
    </w:tbl>
    <w:p w14:paraId="16F0131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68BDC5D" w14:textId="131A56AB" w:rsidR="00F857D5" w:rsidRPr="00B8139C" w:rsidRDefault="00281AD1" w:rsidP="00281AD1">
      <w:r w:rsidRPr="00B8139C">
        <w:rPr>
          <w:rStyle w:val="HideTWBExt"/>
        </w:rPr>
        <w:t>&lt;/Amend&gt;</w:t>
      </w:r>
    </w:p>
    <w:p w14:paraId="3D2F5C7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501</w:t>
      </w:r>
      <w:r w:rsidRPr="00B8139C">
        <w:rPr>
          <w:rStyle w:val="HideTWBExt"/>
        </w:rPr>
        <w:t>&lt;/NumAm&gt;</w:t>
      </w:r>
    </w:p>
    <w:p w14:paraId="5CFB586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Marion Maréchal</w:t>
      </w:r>
      <w:r w:rsidRPr="00B8139C">
        <w:rPr>
          <w:rStyle w:val="HideTWBExt"/>
          <w:b w:val="0"/>
        </w:rPr>
        <w:t>&lt;/Members&gt;</w:t>
      </w:r>
    </w:p>
    <w:p w14:paraId="317C894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1ABDC7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935690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119490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AA999" w14:textId="77777777" w:rsidR="00281AD1" w:rsidRPr="00B8139C" w:rsidRDefault="00281AD1" w:rsidP="0089414D"/>
        </w:tc>
      </w:tr>
      <w:tr w:rsidR="00281AD1" w:rsidRPr="00B8139C" w14:paraId="4F43273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40B8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A2BE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BBF29F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545B2" w14:textId="616E96BD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podporuje</w:t>
            </w:r>
            <w:r w:rsidRPr="00B8139C">
              <w:t xml:space="preserve">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FA524" w14:textId="377199A9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bere na vědomí</w:t>
            </w:r>
            <w:r w:rsidRPr="00B8139C">
              <w:t xml:space="preserve"> mírovou dohodu mezi Arménií</w:t>
            </w:r>
            <w:r w:rsidR="00056E27">
              <w:t xml:space="preserve"> a </w:t>
            </w:r>
            <w:r w:rsidRPr="00B8139C">
              <w:t xml:space="preserve">Ázerbájdžánem ze srpna 2025; </w:t>
            </w:r>
            <w:r w:rsidRPr="00B8139C">
              <w:rPr>
                <w:b/>
                <w:i/>
              </w:rPr>
              <w:t>znovu odsuzuje okupaci Náhorního Karabachu ázerbájdžánskými ozbrojenými silami; připomíná,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důsledku ázerbájdžánské invaze bylo více než 100 000 Arménů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Náhorního Karabachu donuceno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exodu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vyhnanství; odsuzuje pokusy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destabilizaci, které provádějí skupiny blízké ázerbájdžánským orgánům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některých zemích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zámořských územích členských států, zejména ve Francii,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reakci na jejich vojenskou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diplomatickou podporu Arménii;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bezpodmínečnému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okamžitému propuštění arménských politických vězňů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západních diplomatických rukojmí držených ve věznicích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Baku; zdůrazňuje naléhavou potřebu chránit náboženské dědictví Náhorního Karabachu, kterému hrozí zničení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znehodnocení;</w:t>
            </w:r>
          </w:p>
        </w:tc>
      </w:tr>
    </w:tbl>
    <w:p w14:paraId="6FBB064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4A9BAB48" w14:textId="74EBFE18" w:rsidR="00F857D5" w:rsidRPr="00B8139C" w:rsidRDefault="00281AD1" w:rsidP="00281AD1">
      <w:r w:rsidRPr="00B8139C">
        <w:rPr>
          <w:rStyle w:val="HideTWBExt"/>
        </w:rPr>
        <w:t>&lt;/Amend&gt;</w:t>
      </w:r>
    </w:p>
    <w:p w14:paraId="6FD2783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502</w:t>
      </w:r>
      <w:r w:rsidRPr="00B8139C">
        <w:rPr>
          <w:rStyle w:val="HideTWBExt"/>
        </w:rPr>
        <w:t>&lt;/NumAm&gt;</w:t>
      </w:r>
    </w:p>
    <w:p w14:paraId="785B461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609E199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C49436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1AA7B3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068605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5AF71" w14:textId="77777777" w:rsidR="00281AD1" w:rsidRPr="00B8139C" w:rsidRDefault="00281AD1" w:rsidP="0089414D"/>
        </w:tc>
      </w:tr>
      <w:tr w:rsidR="00281AD1" w:rsidRPr="00B8139C" w14:paraId="5F83A30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3A3D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26E7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BE98A9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1B29C" w14:textId="78F58BEC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DE290" w14:textId="4F55A26A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 xml:space="preserve">Ázerbájdžánem ze srpna 2025; </w:t>
            </w:r>
            <w:r w:rsidRPr="00B8139C">
              <w:rPr>
                <w:b/>
                <w:i/>
              </w:rPr>
              <w:t>podporuje normalizaci vztahů mezi Arménií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zájmu usmíření, dobrých sousedských vztahů, regionální stability,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socioekonomického rozvoje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oceňuje pokrok, jehož bylo dosud dosaženo;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potěšením bere na vědomí pokračující snahy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obnovení vazeb mezi oběma zeměmi; naléhá na Turecko, aby zajistilo rychlé provedení dohod, jichž dosáhli zvláštní zástupci turecké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arménské vlády, jako je otevření vzdušného prostoru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pozemní hranice mezi oběma zeměmi pro státní příslušníky třetích zemí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poté pro držitele diplomatických pasů;</w:t>
            </w:r>
          </w:p>
        </w:tc>
      </w:tr>
    </w:tbl>
    <w:p w14:paraId="2977ED9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2ABE716" w14:textId="78E1E4E2" w:rsidR="00F857D5" w:rsidRPr="00B8139C" w:rsidRDefault="00281AD1" w:rsidP="00281AD1">
      <w:r w:rsidRPr="00B8139C">
        <w:rPr>
          <w:rStyle w:val="HideTWBExt"/>
        </w:rPr>
        <w:t>&lt;/Amend&gt;</w:t>
      </w:r>
    </w:p>
    <w:p w14:paraId="262DF26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503</w:t>
      </w:r>
      <w:r w:rsidRPr="00B8139C">
        <w:rPr>
          <w:rStyle w:val="HideTWBExt"/>
        </w:rPr>
        <w:t>&lt;/NumAm&gt;</w:t>
      </w:r>
    </w:p>
    <w:p w14:paraId="4BB8CDA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Andrey Kovatchev</w:t>
      </w:r>
      <w:r w:rsidRPr="00B8139C">
        <w:rPr>
          <w:rStyle w:val="HideTWBExt"/>
          <w:b w:val="0"/>
        </w:rPr>
        <w:t>&lt;/Members&gt;</w:t>
      </w:r>
    </w:p>
    <w:p w14:paraId="0BB66C0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05AA1F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03F8F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4A67BF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1ED3A" w14:textId="77777777" w:rsidR="00281AD1" w:rsidRPr="00B8139C" w:rsidRDefault="00281AD1" w:rsidP="0089414D"/>
        </w:tc>
      </w:tr>
      <w:tr w:rsidR="00281AD1" w:rsidRPr="00B8139C" w14:paraId="14A47B1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ED83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ACC1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71F47A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27740" w14:textId="7C4BE910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58294" w14:textId="553780B3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 xml:space="preserve">Ázerbájdžánem ze srpna 2025; </w:t>
            </w:r>
            <w:r w:rsidRPr="00B8139C">
              <w:rPr>
                <w:b/>
                <w:i/>
              </w:rPr>
              <w:t>požaduje, aby Ázerbájdžán stáhl své vojenské síly ze svrchovaného území Arménie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mezinárodním právem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 respektování územní celistvosti Arménie; znovu opakuje, že 23 arménských rukojmích zadržovaných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Ázerbájdžánu by mělo být okamžitě propuštěno,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orgány EU,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předchozími usneseními Evropského parlamentu pozorně sledovaly jejich situaci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využily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tomu všechny dostupné diplomatické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politické prostředky;</w:t>
            </w:r>
          </w:p>
        </w:tc>
      </w:tr>
    </w:tbl>
    <w:p w14:paraId="760D7E8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5F5EA23" w14:textId="7EBAFFB7" w:rsidR="00F857D5" w:rsidRPr="00B8139C" w:rsidRDefault="00281AD1" w:rsidP="00281AD1">
      <w:r w:rsidRPr="00B8139C">
        <w:rPr>
          <w:rStyle w:val="HideTWBExt"/>
        </w:rPr>
        <w:t>&lt;/Amend&gt;</w:t>
      </w:r>
    </w:p>
    <w:p w14:paraId="4344760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504</w:t>
      </w:r>
      <w:r w:rsidRPr="00B8139C">
        <w:rPr>
          <w:rStyle w:val="HideTWBExt"/>
        </w:rPr>
        <w:t>&lt;/NumAm&gt;</w:t>
      </w:r>
    </w:p>
    <w:p w14:paraId="3471A05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0622399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A0786C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DCB74D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B65110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E1414" w14:textId="77777777" w:rsidR="00281AD1" w:rsidRPr="00B8139C" w:rsidRDefault="00281AD1" w:rsidP="0089414D"/>
        </w:tc>
      </w:tr>
      <w:tr w:rsidR="00281AD1" w:rsidRPr="00B8139C" w14:paraId="1C29545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B9B4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1BDC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1F3CE8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5E638" w14:textId="2D98C1E8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DF745" w14:textId="01150CF3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její zásahy proti opozici, občanské společnosti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menšinám; vyzývá gruzínský parlament, aby zrušil zákony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„zahraničním vlivu“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„rodinných hodnotách“;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okamžitému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bezpodmínečnému propuštění všech politických vězňů; opakovaně 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zavedly cílené sankce proti vedoucím představitelům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úředníkům strany Gruzínský sen, kteří jsou odpovědní za ústup od demokracie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ohrožení politického pluralismu</w:t>
            </w:r>
            <w:r w:rsidRPr="00B8139C">
              <w:t>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514727A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E5D3DA5" w14:textId="31C8E8E4" w:rsidR="00F857D5" w:rsidRPr="00B8139C" w:rsidRDefault="00281AD1" w:rsidP="00281AD1">
      <w:r w:rsidRPr="00B8139C">
        <w:rPr>
          <w:rStyle w:val="HideTWBExt"/>
        </w:rPr>
        <w:t>&lt;/Amend&gt;</w:t>
      </w:r>
    </w:p>
    <w:p w14:paraId="16D69DE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505</w:t>
      </w:r>
      <w:r w:rsidRPr="00B8139C">
        <w:rPr>
          <w:rStyle w:val="HideTWBExt"/>
        </w:rPr>
        <w:t>&lt;/NumAm&gt;</w:t>
      </w:r>
    </w:p>
    <w:p w14:paraId="427586B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Dan Barna, Petras Auštrevičius, Lucia Yar, Marie-Agnes Strack-Zimmermann, Michał Kobosko</w:t>
      </w:r>
      <w:r w:rsidRPr="00B8139C">
        <w:rPr>
          <w:rStyle w:val="HideTWBExt"/>
          <w:b w:val="0"/>
        </w:rPr>
        <w:t>&lt;/Members&gt;</w:t>
      </w:r>
    </w:p>
    <w:p w14:paraId="31BDA00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2B0F0F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918944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C23518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C9D16" w14:textId="77777777" w:rsidR="00281AD1" w:rsidRPr="00B8139C" w:rsidRDefault="00281AD1" w:rsidP="0089414D"/>
        </w:tc>
      </w:tr>
      <w:tr w:rsidR="00281AD1" w:rsidRPr="00B8139C" w14:paraId="58974F4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B575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1D64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3ED8FB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9CBBC" w14:textId="55B330EC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podporuje mírovou dohodu</w:t>
            </w:r>
            <w:r w:rsidRPr="00B8139C">
              <w:t xml:space="preserve"> mezi Arménií</w:t>
            </w:r>
            <w:r w:rsidR="00056E27">
              <w:t xml:space="preserve"> a </w:t>
            </w:r>
            <w:r w:rsidRPr="00B8139C">
              <w:t xml:space="preserve">Ázerbájdžánem </w:t>
            </w:r>
            <w:r w:rsidRPr="00B8139C">
              <w:rPr>
                <w:b/>
                <w:i/>
              </w:rPr>
              <w:t>ze srpna 2025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9BCD2" w14:textId="3EA04D68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naléhavě vyzývá EU, aby vypracovala dlouhodobou vizi svého zapojení do tohoto regionu</w:t>
            </w:r>
            <w:r w:rsidRPr="00B8139C">
              <w:t xml:space="preserve">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vítá parafování mírové dohody</w:t>
            </w:r>
            <w:r w:rsidRPr="00B8139C">
              <w:t xml:space="preserve"> mezi Arménií</w:t>
            </w:r>
            <w:r w:rsidR="00056E27">
              <w:t xml:space="preserve"> a </w:t>
            </w:r>
            <w:r w:rsidRPr="00B8139C">
              <w:t>Ázerbájdžánem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naléhavě vyzývá obě strany, aby co nejdříve dokončily podpis dohody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vyzývá EU, aby se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nadále konstruktivně podílela na další normalizaci dvoustranných vztahů mezi Arménií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Ázerbájdžánem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 všech infrastrukturních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jiných projektech, jejichž cílem je zajistit mír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</w:p>
        </w:tc>
      </w:tr>
    </w:tbl>
    <w:p w14:paraId="1BB0427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068A994" w14:textId="53F3A6C7" w:rsidR="00F857D5" w:rsidRPr="00B8139C" w:rsidRDefault="00281AD1" w:rsidP="00281AD1">
      <w:r w:rsidRPr="00B8139C">
        <w:rPr>
          <w:rStyle w:val="HideTWBExt"/>
        </w:rPr>
        <w:t>&lt;/Amend&gt;</w:t>
      </w:r>
    </w:p>
    <w:p w14:paraId="466D74E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506</w:t>
      </w:r>
      <w:r w:rsidRPr="00B8139C">
        <w:rPr>
          <w:rStyle w:val="HideTWBExt"/>
        </w:rPr>
        <w:t>&lt;/NumAm&gt;</w:t>
      </w:r>
    </w:p>
    <w:p w14:paraId="702BC04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Petras Auštrevičius, Hilde Vautmans, Michał Kobosko, Dan Barna, Marie-Agnes Strack-Zimmermann, Lucia Yar, Urmas Paet</w:t>
      </w:r>
      <w:r w:rsidRPr="00B8139C">
        <w:rPr>
          <w:rStyle w:val="HideTWBExt"/>
          <w:b w:val="0"/>
        </w:rPr>
        <w:t>&lt;/Members&gt;</w:t>
      </w:r>
    </w:p>
    <w:p w14:paraId="597C3A4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DD3E77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564ADB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D2192C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9BA6C" w14:textId="77777777" w:rsidR="00281AD1" w:rsidRPr="00B8139C" w:rsidRDefault="00281AD1" w:rsidP="0089414D"/>
        </w:tc>
      </w:tr>
      <w:tr w:rsidR="00281AD1" w:rsidRPr="00B8139C" w14:paraId="0F8E547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7E7E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96BE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8FA4BF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B2C40" w14:textId="79F3286B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D76FA" w14:textId="0803B2B9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praktiky</w:t>
            </w:r>
            <w:r w:rsidRPr="00B8139C">
              <w:t xml:space="preserve"> gruzínské vlády; vyzývá Gruzii, aby se vrátila ke směřování do EU; </w:t>
            </w:r>
            <w:r w:rsidRPr="00B8139C">
              <w:rPr>
                <w:b/>
                <w:i/>
              </w:rPr>
              <w:t>naléhavě vyzývá gruzínské orgány, aby ukončily politicky motivované pronásledování politické opozice, občanské společnosti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nezávislých médií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propustily politické vězně Mziu Amaglobeliho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Michaila Saakašviliho, aktivistu Mate Devidzeho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opoziční vůdce Niku Gvaramiu, Badriho Džaparidzeho, Zuraba Japaridzeho, Mamuku Chazaradzeho, Niku Meliu, Irakliho Okruašviliho, Giviho Targamadzeho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Giorgiho Vašadzeho;</w:t>
            </w:r>
            <w:r w:rsidRPr="00B8139C">
              <w:t xml:space="preserve">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4540C8A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260D92E" w14:textId="615E6F8E" w:rsidR="00F857D5" w:rsidRPr="00B8139C" w:rsidRDefault="00281AD1" w:rsidP="00281AD1">
      <w:r w:rsidRPr="00B8139C">
        <w:rPr>
          <w:rStyle w:val="HideTWBExt"/>
        </w:rPr>
        <w:t>&lt;/Amend&gt;</w:t>
      </w:r>
    </w:p>
    <w:p w14:paraId="2844EDF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507</w:t>
      </w:r>
      <w:r w:rsidRPr="00B8139C">
        <w:rPr>
          <w:rStyle w:val="HideTWBExt"/>
        </w:rPr>
        <w:t>&lt;/NumAm&gt;</w:t>
      </w:r>
    </w:p>
    <w:p w14:paraId="776B29F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Mariusz Kamiński, Małgorzata Gosiewska</w:t>
      </w:r>
      <w:r w:rsidRPr="00B8139C">
        <w:rPr>
          <w:rStyle w:val="HideTWBExt"/>
          <w:b w:val="0"/>
        </w:rPr>
        <w:t>&lt;/Members&gt;</w:t>
      </w:r>
    </w:p>
    <w:p w14:paraId="65371E1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E8A14F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2536C4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70B177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D8EC6" w14:textId="77777777" w:rsidR="00281AD1" w:rsidRPr="00B8139C" w:rsidRDefault="00281AD1" w:rsidP="0089414D"/>
        </w:tc>
      </w:tr>
      <w:tr w:rsidR="00281AD1" w:rsidRPr="00B8139C" w14:paraId="4A77D2E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14D9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B37C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43305C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2497F" w14:textId="4D3A5D38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A70B8" w14:textId="6F7B719B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snížila politické napětí dodržováním dohod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propuštěním politických vězňů, včetně Michaila Saakašviliho</w:t>
            </w:r>
            <w:r w:rsidRPr="00B8139C">
              <w:t>; podporuje mírovou dohodu mezi Arménií</w:t>
            </w:r>
            <w:r w:rsidR="00056E27">
              <w:t xml:space="preserve"> a </w:t>
            </w:r>
            <w:r w:rsidRPr="00B8139C">
              <w:t>Ázerbájdžánem ze srpna 2025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tuto dohodu konkretizovaly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upevnit tento historický krok,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prostřednictvím podpory rozvoje infrastruktury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dalších projektů, které slouží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evropským zájmům</w:t>
            </w:r>
            <w:r w:rsidRPr="00B8139C">
              <w:t>;</w:t>
            </w:r>
          </w:p>
        </w:tc>
      </w:tr>
    </w:tbl>
    <w:p w14:paraId="54709ED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EE22539" w14:textId="7F89B2BB" w:rsidR="00F857D5" w:rsidRPr="00B8139C" w:rsidRDefault="00281AD1" w:rsidP="00281AD1">
      <w:r w:rsidRPr="00B8139C">
        <w:rPr>
          <w:rStyle w:val="HideTWBExt"/>
        </w:rPr>
        <w:t>&lt;/Amend&gt;</w:t>
      </w:r>
    </w:p>
    <w:p w14:paraId="7C22DAF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508</w:t>
      </w:r>
      <w:r w:rsidRPr="00B8139C">
        <w:rPr>
          <w:rStyle w:val="HideTWBExt"/>
        </w:rPr>
        <w:t>&lt;/NumAm&gt;</w:t>
      </w:r>
    </w:p>
    <w:p w14:paraId="6037FC0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Alexandraki, Geadis Geadi</w:t>
      </w:r>
      <w:r w:rsidRPr="00B8139C">
        <w:rPr>
          <w:rStyle w:val="HideTWBExt"/>
          <w:b w:val="0"/>
        </w:rPr>
        <w:t>&lt;/Members&gt;</w:t>
      </w:r>
    </w:p>
    <w:p w14:paraId="5ECD0DA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B90DF4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FD3C34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A55233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72BB8" w14:textId="77777777" w:rsidR="00281AD1" w:rsidRPr="00B8139C" w:rsidRDefault="00281AD1" w:rsidP="0089414D"/>
        </w:tc>
      </w:tr>
      <w:tr w:rsidR="00281AD1" w:rsidRPr="00B8139C" w14:paraId="1A14F79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4A1B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CADD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D644FB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ABBA3" w14:textId="5D1502A7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podporuje mírovou dohodu mezi Arménií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Ázerbájdžánem ze srpna 2025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D3201" w14:textId="2A8774F9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uznává Arménii jako klíčového partnera při podpoře míru,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hospodářské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její demokratický pokrok posiluje důvěryhodnost EU na jižním Kavkaze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zdůrazňuje, že povýšení vztahů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Arménií na úroveň strategického partnerství by posílilo závazek EU podporovat demokratické partnery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mírové aktéry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</w:p>
        </w:tc>
      </w:tr>
    </w:tbl>
    <w:p w14:paraId="2C53FDC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4D6ABF67" w14:textId="2D3B4EED" w:rsidR="00F857D5" w:rsidRPr="00B8139C" w:rsidRDefault="00281AD1" w:rsidP="00281AD1">
      <w:r w:rsidRPr="00B8139C">
        <w:rPr>
          <w:rStyle w:val="HideTWBExt"/>
        </w:rPr>
        <w:t>&lt;/Amend&gt;</w:t>
      </w:r>
    </w:p>
    <w:p w14:paraId="76FB821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509</w:t>
      </w:r>
      <w:r w:rsidRPr="00B8139C">
        <w:rPr>
          <w:rStyle w:val="HideTWBExt"/>
        </w:rPr>
        <w:t>&lt;/NumAm&gt;</w:t>
      </w:r>
    </w:p>
    <w:p w14:paraId="29BA0BF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</w:t>
      </w:r>
      <w:r w:rsidRPr="00B8139C">
        <w:rPr>
          <w:rStyle w:val="HideTWBExt"/>
          <w:b w:val="0"/>
        </w:rPr>
        <w:t>&lt;/Members&gt;</w:t>
      </w:r>
    </w:p>
    <w:p w14:paraId="616AB0C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50C307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FABEFD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E0EA4E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DD8B0" w14:textId="77777777" w:rsidR="00281AD1" w:rsidRPr="00B8139C" w:rsidRDefault="00281AD1" w:rsidP="0089414D"/>
        </w:tc>
      </w:tr>
      <w:tr w:rsidR="00281AD1" w:rsidRPr="00B8139C" w14:paraId="0B19499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8873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7E7E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A25FA1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9CFB2" w14:textId="626E9032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1BA54" w14:textId="760F6723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  <w:r w:rsidRPr="00B8139C">
              <w:rPr>
                <w:b/>
                <w:i/>
              </w:rPr>
              <w:t> připomíná, že Gruzie by měla zároveň zajistit soulad se základními zásadami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zahraničních věcí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bezpečnosti, včetně dodržování sankcí vůči Rusku; opětovně vyjadřuje svou neochvějnou podporu svrchovanosti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územní celistvosti Gruzie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jejích mezinárodně uznávaných hranicích;</w:t>
            </w:r>
          </w:p>
        </w:tc>
      </w:tr>
    </w:tbl>
    <w:p w14:paraId="2DF8FCF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B637815" w14:textId="440D155A" w:rsidR="00F857D5" w:rsidRPr="00B8139C" w:rsidRDefault="00281AD1" w:rsidP="00281AD1">
      <w:r w:rsidRPr="00B8139C">
        <w:rPr>
          <w:rStyle w:val="HideTWBExt"/>
        </w:rPr>
        <w:t>&lt;/Amend&gt;</w:t>
      </w:r>
    </w:p>
    <w:p w14:paraId="3CA0CB3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510</w:t>
      </w:r>
      <w:r w:rsidRPr="00B8139C">
        <w:rPr>
          <w:rStyle w:val="HideTWBExt"/>
        </w:rPr>
        <w:t>&lt;/NumAm&gt;</w:t>
      </w:r>
    </w:p>
    <w:p w14:paraId="7FA0CB2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Thijs Reuten</w:t>
      </w:r>
      <w:r w:rsidRPr="00B8139C">
        <w:rPr>
          <w:rStyle w:val="HideTWBExt"/>
          <w:b w:val="0"/>
        </w:rPr>
        <w:t>&lt;/Members&gt;</w:t>
      </w:r>
    </w:p>
    <w:p w14:paraId="569D9C2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77BBAF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C05DC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00EA82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BC483" w14:textId="77777777" w:rsidR="00281AD1" w:rsidRPr="00B8139C" w:rsidRDefault="00281AD1" w:rsidP="0089414D"/>
        </w:tc>
      </w:tr>
      <w:tr w:rsidR="00281AD1" w:rsidRPr="00B8139C" w14:paraId="2F44351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60D2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460D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514BB0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52EB5" w14:textId="29C2886C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DCBEA" w14:textId="0EFC7B92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 xml:space="preserve">Ázerbájdžánem ze srpna 2025; </w:t>
            </w:r>
            <w:r w:rsidRPr="00B8139C">
              <w:rPr>
                <w:b/>
                <w:i/>
              </w:rPr>
              <w:t>vyzývá EU,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návaznosti na tuto mírovou dohodu podpořila procesy přechodného soudnictví; naléhavě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respektování územní celistvosti, podpoře udržitelného procesu návratu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propuštění 23 zbývajících arménských rukojmích Ázerbájdžánem;</w:t>
            </w:r>
          </w:p>
        </w:tc>
      </w:tr>
    </w:tbl>
    <w:p w14:paraId="2756FDE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AE863AB" w14:textId="4F56D637" w:rsidR="00F857D5" w:rsidRPr="00B8139C" w:rsidRDefault="00281AD1" w:rsidP="00281AD1">
      <w:r w:rsidRPr="00B8139C">
        <w:rPr>
          <w:rStyle w:val="HideTWBExt"/>
        </w:rPr>
        <w:t>&lt;/Amend&gt;</w:t>
      </w:r>
    </w:p>
    <w:p w14:paraId="10B28CA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511</w:t>
      </w:r>
      <w:r w:rsidRPr="00B8139C">
        <w:rPr>
          <w:rStyle w:val="HideTWBExt"/>
        </w:rPr>
        <w:t>&lt;/NumAm&gt;</w:t>
      </w:r>
    </w:p>
    <w:p w14:paraId="2CCA4D6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6807C43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CFE593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4B25B9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3C0494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189CD" w14:textId="77777777" w:rsidR="00281AD1" w:rsidRPr="00B8139C" w:rsidRDefault="00281AD1" w:rsidP="0089414D"/>
        </w:tc>
      </w:tr>
      <w:tr w:rsidR="00281AD1" w:rsidRPr="00B8139C" w14:paraId="6B56DA6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8E1E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FD12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B92926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534BF" w14:textId="5DB75E79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podporuje</w:t>
            </w:r>
            <w:r w:rsidRPr="00B8139C">
              <w:t xml:space="preserve">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57E7F" w14:textId="56A822FC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lituje dalšího zhoršování stavu 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základních svobod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Ázerbájdžánu; vítá</w:t>
            </w:r>
            <w:r w:rsidRPr="00B8139C">
              <w:t xml:space="preserve"> mírovou dohodu mezi Arménií</w:t>
            </w:r>
            <w:r w:rsidR="00056E27">
              <w:t xml:space="preserve"> a </w:t>
            </w:r>
            <w:r w:rsidRPr="00B8139C">
              <w:t>Ázerbájdžánem ze srpna 2025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vybízí obě země,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dobré víře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 plném respektování mezinárodního práva pokračovaly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jednáních směřujících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uzavření komplexní mírové dohody</w:t>
            </w:r>
            <w:r w:rsidRPr="00B8139C">
              <w:t>;</w:t>
            </w:r>
          </w:p>
        </w:tc>
      </w:tr>
    </w:tbl>
    <w:p w14:paraId="010718B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E5AF100" w14:textId="084CE1A8" w:rsidR="00F857D5" w:rsidRPr="00B8139C" w:rsidRDefault="00281AD1" w:rsidP="00281AD1">
      <w:r w:rsidRPr="00B8139C">
        <w:rPr>
          <w:rStyle w:val="HideTWBExt"/>
        </w:rPr>
        <w:t>&lt;/Amend&gt;</w:t>
      </w:r>
    </w:p>
    <w:p w14:paraId="116452D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512</w:t>
      </w:r>
      <w:r w:rsidRPr="00B8139C">
        <w:rPr>
          <w:rStyle w:val="HideTWBExt"/>
        </w:rPr>
        <w:t>&lt;/NumAm&gt;</w:t>
      </w:r>
    </w:p>
    <w:p w14:paraId="50CA5BF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Rihards Kols</w:t>
      </w:r>
      <w:r w:rsidRPr="00B8139C">
        <w:rPr>
          <w:rStyle w:val="HideTWBExt"/>
          <w:b w:val="0"/>
        </w:rPr>
        <w:t>&lt;/Members&gt;</w:t>
      </w:r>
    </w:p>
    <w:p w14:paraId="7E37017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F406AA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5477D1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2B51B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632E5" w14:textId="77777777" w:rsidR="00281AD1" w:rsidRPr="00B8139C" w:rsidRDefault="00281AD1" w:rsidP="0089414D"/>
        </w:tc>
      </w:tr>
      <w:tr w:rsidR="00281AD1" w:rsidRPr="00B8139C" w14:paraId="68F41B9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B6B4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F051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6FD7DF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2C1C6" w14:textId="24633A41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</w:t>
            </w:r>
            <w:r w:rsidRPr="00B8139C">
              <w:rPr>
                <w:b/>
                <w:i/>
              </w:rPr>
              <w:t>tendence</w:t>
            </w:r>
            <w:r w:rsidRPr="00B8139C">
              <w:t xml:space="preserve"> gruzínské vlády; vyzývá Gruzii, aby se vrátila </w:t>
            </w:r>
            <w:r w:rsidRPr="00B8139C">
              <w:rPr>
                <w:b/>
                <w:i/>
              </w:rPr>
              <w:t>ke směřování do EU</w:t>
            </w:r>
            <w:r w:rsidRPr="00B8139C">
              <w:t>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0ADEE" w14:textId="09707C90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</w:t>
            </w:r>
            <w:r w:rsidRPr="00B8139C">
              <w:rPr>
                <w:b/>
                <w:i/>
              </w:rPr>
              <w:t>důrazně</w:t>
            </w:r>
            <w:r w:rsidRPr="00B8139C">
              <w:t xml:space="preserve"> odsuzuje autoritářské </w:t>
            </w:r>
            <w:r w:rsidRPr="00B8139C">
              <w:rPr>
                <w:b/>
                <w:i/>
              </w:rPr>
              <w:t>směřování</w:t>
            </w:r>
            <w:r w:rsidRPr="00B8139C">
              <w:t xml:space="preserve"> gruzínské vlády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její rostoucí příklon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protizápadním narativům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okamžitému propuštění politických vězňů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 xml:space="preserve">plnému obnovení demokratických standardů; </w:t>
            </w:r>
            <w:r w:rsidRPr="00B8139C">
              <w:t>vyzývá Gruzii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aby se vrátila </w:t>
            </w:r>
            <w:r w:rsidRPr="00B8139C">
              <w:rPr>
                <w:b/>
                <w:i/>
              </w:rPr>
              <w:t>na evropskou cestu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jasnou volbou svého obyvatelstva</w:t>
            </w:r>
            <w:r w:rsidRPr="00B8139C">
              <w:t>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75D66C5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D1F6439" w14:textId="3E06DF9B" w:rsidR="00F857D5" w:rsidRPr="00B8139C" w:rsidRDefault="00281AD1" w:rsidP="00281AD1">
      <w:r w:rsidRPr="00B8139C">
        <w:rPr>
          <w:rStyle w:val="HideTWBExt"/>
        </w:rPr>
        <w:t>&lt;/Amend&gt;</w:t>
      </w:r>
    </w:p>
    <w:p w14:paraId="1E90753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513</w:t>
      </w:r>
      <w:r w:rsidRPr="00B8139C">
        <w:rPr>
          <w:rStyle w:val="HideTWBExt"/>
        </w:rPr>
        <w:t>&lt;/NumAm&gt;</w:t>
      </w:r>
    </w:p>
    <w:p w14:paraId="26EDB77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Geadis Geadi, Emmanouil Fragkos, Galato Alexandraki</w:t>
      </w:r>
      <w:r w:rsidRPr="00B8139C">
        <w:rPr>
          <w:rStyle w:val="HideTWBExt"/>
          <w:b w:val="0"/>
        </w:rPr>
        <w:t>&lt;/Members&gt;</w:t>
      </w:r>
    </w:p>
    <w:p w14:paraId="08A42D1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D61C10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A376AA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FA98C2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2A610" w14:textId="77777777" w:rsidR="00281AD1" w:rsidRPr="00B8139C" w:rsidRDefault="00281AD1" w:rsidP="0089414D"/>
        </w:tc>
      </w:tr>
      <w:tr w:rsidR="00281AD1" w:rsidRPr="00B8139C" w14:paraId="5DD633C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293E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1CA2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49D8A9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E51A8" w14:textId="1E2CDB9C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F827B" w14:textId="05AD2211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která by měla být spojena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propuštěním 23 arménských rukojmích, jež ázerbájdžánské orgány protiprávně zadržují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lidskými právy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mezinárodním právem</w:t>
            </w:r>
            <w:r w:rsidRPr="00B8139C">
              <w:t>;</w:t>
            </w:r>
          </w:p>
        </w:tc>
      </w:tr>
    </w:tbl>
    <w:p w14:paraId="1ADB926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2EB9B654" w14:textId="748BA246" w:rsidR="00F857D5" w:rsidRPr="00B8139C" w:rsidRDefault="00281AD1" w:rsidP="00281AD1">
      <w:r w:rsidRPr="00B8139C">
        <w:rPr>
          <w:rStyle w:val="HideTWBExt"/>
        </w:rPr>
        <w:t>&lt;/Amend&gt;</w:t>
      </w:r>
    </w:p>
    <w:p w14:paraId="298447F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514</w:t>
      </w:r>
      <w:r w:rsidRPr="00B8139C">
        <w:rPr>
          <w:rStyle w:val="HideTWBExt"/>
        </w:rPr>
        <w:t>&lt;/NumAm&gt;</w:t>
      </w:r>
    </w:p>
    <w:p w14:paraId="52C8AA1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Martin Sonneborn</w:t>
      </w:r>
      <w:r w:rsidRPr="00B8139C">
        <w:rPr>
          <w:rStyle w:val="HideTWBExt"/>
          <w:b w:val="0"/>
        </w:rPr>
        <w:t>&lt;/Members&gt;</w:t>
      </w:r>
    </w:p>
    <w:p w14:paraId="7732F1E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876FCD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7CDA5F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0CDF7A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638ABA" w14:textId="77777777" w:rsidR="00281AD1" w:rsidRPr="00B8139C" w:rsidRDefault="00281AD1" w:rsidP="0089414D"/>
        </w:tc>
      </w:tr>
      <w:tr w:rsidR="00281AD1" w:rsidRPr="00B8139C" w14:paraId="0C89A91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2CC1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B481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D4EBFB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8D889" w14:textId="3178FA6C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podporuje </w:t>
            </w:r>
            <w:r w:rsidRPr="00B8139C">
              <w:rPr>
                <w:b/>
                <w:i/>
              </w:rPr>
              <w:t>mírovou dohodu</w:t>
            </w:r>
            <w:r w:rsidRPr="00B8139C">
              <w:t xml:space="preserve"> mezi Arménií</w:t>
            </w:r>
            <w:r w:rsidR="00056E27">
              <w:t xml:space="preserve"> a </w:t>
            </w:r>
            <w:r w:rsidRPr="00B8139C">
              <w:t>Ázerbájdžánem</w:t>
            </w:r>
            <w:r w:rsidRPr="00B8139C">
              <w:rPr>
                <w:b/>
                <w:i/>
              </w:rPr>
              <w:t xml:space="preserve"> ze srpna 2025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7B8F0" w14:textId="59E7F842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vyzývá Ázerbájdžán, aby propustil všechny politické vězně včetně arménských rukojmích zajatých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Náhorním Karabachu;</w:t>
            </w:r>
            <w:r w:rsidRPr="00B8139C">
              <w:t xml:space="preserve"> podporuje</w:t>
            </w:r>
            <w:r w:rsidRPr="00B8139C">
              <w:rPr>
                <w:b/>
                <w:i/>
              </w:rPr>
              <w:t xml:space="preserve"> spravedlivý mír</w:t>
            </w:r>
            <w:r w:rsidRPr="00B8139C">
              <w:t xml:space="preserve"> mezi Arménií</w:t>
            </w:r>
            <w:r w:rsidR="00056E27">
              <w:t xml:space="preserve"> a </w:t>
            </w:r>
            <w:r w:rsidRPr="00B8139C">
              <w:t xml:space="preserve">Ázerbájdžánem; </w:t>
            </w:r>
            <w:r w:rsidRPr="00B8139C">
              <w:rPr>
                <w:b/>
                <w:i/>
              </w:rPr>
              <w:t>odsuzuje uzavření kanceláří MVČK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OSN ze strany Ázerbájdžánu;</w:t>
            </w:r>
          </w:p>
        </w:tc>
      </w:tr>
    </w:tbl>
    <w:p w14:paraId="411E3C2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3A71C7F" w14:textId="3FF782FC" w:rsidR="00F857D5" w:rsidRPr="00B8139C" w:rsidRDefault="00281AD1" w:rsidP="00281AD1">
      <w:r w:rsidRPr="00B8139C">
        <w:rPr>
          <w:rStyle w:val="HideTWBExt"/>
        </w:rPr>
        <w:t>&lt;/Amend&gt;</w:t>
      </w:r>
    </w:p>
    <w:p w14:paraId="6FEC8B6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515</w:t>
      </w:r>
      <w:r w:rsidRPr="00B8139C">
        <w:rPr>
          <w:rStyle w:val="HideTWBExt"/>
        </w:rPr>
        <w:t>&lt;/NumAm&gt;</w:t>
      </w:r>
    </w:p>
    <w:p w14:paraId="60ACDA2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623A5EE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4571E4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D32692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3FAD75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80C41" w14:textId="77777777" w:rsidR="00281AD1" w:rsidRPr="00B8139C" w:rsidRDefault="00281AD1" w:rsidP="0089414D"/>
        </w:tc>
      </w:tr>
      <w:tr w:rsidR="00281AD1" w:rsidRPr="00B8139C" w14:paraId="7C1920D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48B5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139F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50194B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D4106" w14:textId="749319AE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4857A" w14:textId="06573945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vyzývá Gruzii, aby se vrátila ke směřování do EU; </w:t>
            </w:r>
            <w:r w:rsidRPr="00B8139C">
              <w:rPr>
                <w:b/>
                <w:i/>
              </w:rPr>
              <w:t>připomíná, že gruzínská území Abcházie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Jižní Osetie zůstávají pod ruskou okupací;</w:t>
            </w:r>
            <w:r w:rsidRPr="00B8139C">
              <w:t xml:space="preserve">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38B383B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89D49C5" w14:textId="59D06BF4" w:rsidR="00F857D5" w:rsidRPr="00B8139C" w:rsidRDefault="00281AD1" w:rsidP="00281AD1">
      <w:r w:rsidRPr="00B8139C">
        <w:rPr>
          <w:rStyle w:val="HideTWBExt"/>
        </w:rPr>
        <w:t>&lt;/Amend&gt;</w:t>
      </w:r>
    </w:p>
    <w:p w14:paraId="15EAC19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516</w:t>
      </w:r>
      <w:r w:rsidRPr="00B8139C">
        <w:rPr>
          <w:rStyle w:val="HideTWBExt"/>
        </w:rPr>
        <w:t>&lt;/NumAm&gt;</w:t>
      </w:r>
    </w:p>
    <w:p w14:paraId="6A106F2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1384193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DC7E66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8DE3F8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AF9AD1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7F688" w14:textId="77777777" w:rsidR="00281AD1" w:rsidRPr="00B8139C" w:rsidRDefault="00281AD1" w:rsidP="0089414D"/>
        </w:tc>
      </w:tr>
      <w:tr w:rsidR="00281AD1" w:rsidRPr="00B8139C" w14:paraId="19B5577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2954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5FF7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B8CEFB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81ECE" w14:textId="4308FAA1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</w:t>
            </w:r>
            <w:r w:rsidRPr="00B8139C">
              <w:rPr>
                <w:b/>
                <w:i/>
              </w:rPr>
              <w:t>odsuzuje autoritářské tendence gruzínské vlády; vyzývá Gruzii, aby se vrátila ke směřování do EU</w:t>
            </w:r>
            <w:r w:rsidRPr="00B8139C">
              <w:t>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2AABD" w14:textId="3A5445F1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58D4741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243B533B" w14:textId="6976ED9F" w:rsidR="00F857D5" w:rsidRPr="00B8139C" w:rsidRDefault="00281AD1" w:rsidP="00281AD1">
      <w:r w:rsidRPr="00B8139C">
        <w:rPr>
          <w:rStyle w:val="HideTWBExt"/>
        </w:rPr>
        <w:t>&lt;/Amend&gt;</w:t>
      </w:r>
    </w:p>
    <w:p w14:paraId="79F9C45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517</w:t>
      </w:r>
      <w:r w:rsidRPr="00B8139C">
        <w:rPr>
          <w:rStyle w:val="HideTWBExt"/>
        </w:rPr>
        <w:t>&lt;/NumAm&gt;</w:t>
      </w:r>
    </w:p>
    <w:p w14:paraId="7DEF5E2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Petar Volgin</w:t>
      </w:r>
      <w:r w:rsidRPr="00B8139C">
        <w:rPr>
          <w:rStyle w:val="HideTWBExt"/>
          <w:b w:val="0"/>
        </w:rPr>
        <w:t>&lt;/Members&gt;</w:t>
      </w:r>
    </w:p>
    <w:p w14:paraId="62FB0E4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460729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319FEA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50C093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B0BAE" w14:textId="77777777" w:rsidR="00281AD1" w:rsidRPr="00B8139C" w:rsidRDefault="00281AD1" w:rsidP="0089414D"/>
        </w:tc>
      </w:tr>
      <w:tr w:rsidR="00281AD1" w:rsidRPr="00B8139C" w14:paraId="2D7FDEE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9AE1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8638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5A9420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64298" w14:textId="3ED01452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</w:t>
            </w:r>
            <w:r w:rsidRPr="00B8139C">
              <w:rPr>
                <w:b/>
                <w:i/>
              </w:rPr>
              <w:t xml:space="preserve"> odsuzuje autoritářské tendence gruzínské vlády; vyzývá Gruzii, aby se vrátila ke směřování do EU;</w:t>
            </w:r>
            <w:r w:rsidRPr="00B8139C">
              <w:t xml:space="preserve">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5876E" w14:textId="08439831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6955FF4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024074E" w14:textId="232FE5C5" w:rsidR="00F857D5" w:rsidRPr="00B8139C" w:rsidRDefault="00281AD1" w:rsidP="00281AD1">
      <w:r w:rsidRPr="00B8139C">
        <w:rPr>
          <w:rStyle w:val="HideTWBExt"/>
        </w:rPr>
        <w:t>&lt;/Amend&gt;</w:t>
      </w:r>
    </w:p>
    <w:p w14:paraId="05DD4FE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518</w:t>
      </w:r>
      <w:r w:rsidRPr="00B8139C">
        <w:rPr>
          <w:rStyle w:val="HideTWBExt"/>
        </w:rPr>
        <w:t>&lt;/NumAm&gt;</w:t>
      </w:r>
    </w:p>
    <w:p w14:paraId="164FC0E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0CA8A2F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C81461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66A77B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A6CC31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0348B" w14:textId="77777777" w:rsidR="00281AD1" w:rsidRPr="00B8139C" w:rsidRDefault="00281AD1" w:rsidP="0089414D"/>
        </w:tc>
      </w:tr>
      <w:tr w:rsidR="00281AD1" w:rsidRPr="00B8139C" w14:paraId="311E0F3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60AD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BF6F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B2AFD6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A6E45" w14:textId="39D28F5E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53D3D" w14:textId="087BAB69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vyzývá Gruzii, aby se vrátila ke směřování do EU; podporuje mírovou dohodu mezi Arménií</w:t>
            </w:r>
            <w:r w:rsidR="00056E27">
              <w:t xml:space="preserve"> a </w:t>
            </w:r>
            <w:r w:rsidRPr="00B8139C">
              <w:t>Ázerbájdžánem ze srpna 2025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jejímu urychlenému podpisu</w:t>
            </w:r>
            <w:r w:rsidRPr="00B8139C">
              <w:t>;</w:t>
            </w:r>
          </w:p>
        </w:tc>
      </w:tr>
    </w:tbl>
    <w:p w14:paraId="7B48A47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EA4E6DB" w14:textId="2CD9A605" w:rsidR="00F857D5" w:rsidRPr="00B8139C" w:rsidRDefault="00281AD1" w:rsidP="00281AD1">
      <w:r w:rsidRPr="00B8139C">
        <w:rPr>
          <w:rStyle w:val="HideTWBExt"/>
        </w:rPr>
        <w:t>&lt;/Amend&gt;</w:t>
      </w:r>
    </w:p>
    <w:p w14:paraId="573A26D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519</w:t>
      </w:r>
      <w:r w:rsidRPr="00B8139C">
        <w:rPr>
          <w:rStyle w:val="HideTWBExt"/>
        </w:rPr>
        <w:t>&lt;/NumAm&gt;</w:t>
      </w:r>
    </w:p>
    <w:p w14:paraId="6CF1165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Sebastiaan Stöteler, Jaroslav Bžoch, Silvia Sardone</w:t>
      </w:r>
      <w:r w:rsidRPr="00B8139C">
        <w:rPr>
          <w:rStyle w:val="HideTWBExt"/>
          <w:b w:val="0"/>
        </w:rPr>
        <w:t>&lt;/Members&gt;</w:t>
      </w:r>
    </w:p>
    <w:p w14:paraId="77F2FA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F88588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CB81E9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595282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7B2707" w14:textId="77777777" w:rsidR="00281AD1" w:rsidRPr="00B8139C" w:rsidRDefault="00281AD1" w:rsidP="0089414D"/>
        </w:tc>
      </w:tr>
      <w:tr w:rsidR="00281AD1" w:rsidRPr="00B8139C" w14:paraId="2C56CA0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2870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32B7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675CCA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1FE16" w14:textId="501C76CC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odsuzuje autoritářské tendence gruzínské vlády; </w:t>
            </w:r>
            <w:r w:rsidRPr="00B8139C">
              <w:rPr>
                <w:b/>
                <w:i/>
              </w:rPr>
              <w:t>vyzývá Gruzii, aby se vrátila ke směřování do EU;</w:t>
            </w:r>
            <w:r w:rsidRPr="00B8139C">
              <w:t xml:space="preserve">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D4FA9" w14:textId="62635D83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>vyzdvihuje strategický význam jižního Kavkazu; odsuzuje autoritářské tendence gruzínské vlády;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5039F13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50BA0D7" w14:textId="59E7F285" w:rsidR="00F857D5" w:rsidRPr="00B8139C" w:rsidRDefault="00281AD1" w:rsidP="00281AD1">
      <w:r w:rsidRPr="00B8139C">
        <w:rPr>
          <w:rStyle w:val="HideTWBExt"/>
        </w:rPr>
        <w:t>&lt;/Amend&gt;</w:t>
      </w:r>
    </w:p>
    <w:p w14:paraId="208A0AB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520</w:t>
      </w:r>
      <w:r w:rsidRPr="00B8139C">
        <w:rPr>
          <w:rStyle w:val="HideTWBExt"/>
        </w:rPr>
        <w:t>&lt;/NumAm&gt;</w:t>
      </w:r>
    </w:p>
    <w:p w14:paraId="6AC95D8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Tomasz Froelich</w:t>
      </w:r>
      <w:r w:rsidRPr="00B8139C">
        <w:rPr>
          <w:rStyle w:val="HideTWBExt"/>
          <w:b w:val="0"/>
        </w:rPr>
        <w:t>&lt;/Members&gt;</w:t>
      </w:r>
    </w:p>
    <w:p w14:paraId="4A16D2F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8A871E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1265D6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D6CDA9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ABC0B" w14:textId="77777777" w:rsidR="00281AD1" w:rsidRPr="00B8139C" w:rsidRDefault="00281AD1" w:rsidP="0089414D"/>
        </w:tc>
      </w:tr>
      <w:tr w:rsidR="00281AD1" w:rsidRPr="00B8139C" w14:paraId="5BAAFE9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AE8F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7126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CD785F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5F7FE" w14:textId="4A095CE7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</w:t>
            </w:r>
            <w:r w:rsidRPr="00B8139C">
              <w:rPr>
                <w:b/>
                <w:i/>
              </w:rPr>
              <w:t>odsuzuje autoritářské tendence gruzínské vlády; vyzývá Gruzii, aby se vrátila ke směřování do EU;</w:t>
            </w:r>
            <w:r w:rsidRPr="00B8139C">
              <w:t xml:space="preserve">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79EE4" w14:textId="218D5046" w:rsidR="00281AD1" w:rsidRPr="00B8139C" w:rsidRDefault="00281AD1" w:rsidP="0089414D">
            <w:pPr>
              <w:pStyle w:val="Normal6a"/>
            </w:pPr>
            <w:r w:rsidRPr="00B8139C">
              <w:t>20.</w:t>
            </w:r>
            <w:r w:rsidRPr="00B8139C">
              <w:tab/>
              <w:t xml:space="preserve">vyzdvihuje strategický význam jižního Kavkazu; </w:t>
            </w:r>
            <w:r w:rsidRPr="00B8139C">
              <w:rPr>
                <w:b/>
                <w:i/>
              </w:rPr>
              <w:t>vyzývá EU, aby ukončila svůj konfrontační přístup vůči Gruzii, který pouze zvyšuje polarizaci gruzínské společnosti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politiky</w:t>
            </w:r>
            <w:r w:rsidRPr="00B8139C">
              <w:t>; podporuje mírovou dohodu mezi Arménií</w:t>
            </w:r>
            <w:r w:rsidR="00056E27">
              <w:t xml:space="preserve"> a </w:t>
            </w:r>
            <w:r w:rsidRPr="00B8139C">
              <w:t>Ázerbájdžánem ze srpna 2025;</w:t>
            </w:r>
          </w:p>
        </w:tc>
      </w:tr>
    </w:tbl>
    <w:p w14:paraId="733A44C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B14BF40" w14:textId="1D6DFC49" w:rsidR="00F857D5" w:rsidRPr="00B8139C" w:rsidRDefault="00281AD1" w:rsidP="00281AD1">
      <w:r w:rsidRPr="00B8139C">
        <w:rPr>
          <w:rStyle w:val="HideTWBExt"/>
        </w:rPr>
        <w:t>&lt;/Amend&gt;</w:t>
      </w:r>
    </w:p>
    <w:p w14:paraId="47CB0AC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521</w:t>
      </w:r>
      <w:r w:rsidRPr="00B8139C">
        <w:rPr>
          <w:rStyle w:val="HideTWBExt"/>
        </w:rPr>
        <w:t>&lt;/NumAm&gt;</w:t>
      </w:r>
    </w:p>
    <w:p w14:paraId="5368D3D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7794131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6ACF20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3CD076D" w14:textId="40105255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AB2251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2AC20" w14:textId="77777777" w:rsidR="00281AD1" w:rsidRPr="00B8139C" w:rsidRDefault="00281AD1" w:rsidP="0089414D"/>
        </w:tc>
      </w:tr>
      <w:tr w:rsidR="00281AD1" w:rsidRPr="00B8139C" w14:paraId="7D30E4B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49DB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2890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06C547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3C36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D4993" w14:textId="1CE26B9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naléhavě vyzývá Turecko, aby podpořilo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usnadnilo obnovení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pokrok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rozhovorech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urovnání situace na Kypru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dohodnutém rámci OSN, což by rovněž dále posílilo spolupráci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 se závěry Evropské rady ze 17.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18. dubna 2024;</w:t>
            </w:r>
          </w:p>
        </w:tc>
      </w:tr>
    </w:tbl>
    <w:p w14:paraId="16F1E8D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C9168B1" w14:textId="597E9177" w:rsidR="00F857D5" w:rsidRPr="00B8139C" w:rsidRDefault="00281AD1" w:rsidP="00281AD1">
      <w:r w:rsidRPr="00B8139C">
        <w:rPr>
          <w:rStyle w:val="HideTWBExt"/>
        </w:rPr>
        <w:t>&lt;/Amend&gt;</w:t>
      </w:r>
    </w:p>
    <w:p w14:paraId="5EC9188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522</w:t>
      </w:r>
      <w:r w:rsidRPr="00B8139C">
        <w:rPr>
          <w:rStyle w:val="HideTWBExt"/>
        </w:rPr>
        <w:t>&lt;/NumAm&gt;</w:t>
      </w:r>
    </w:p>
    <w:p w14:paraId="63BF354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396AF7A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7AA760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17E3678" w14:textId="24F3D1D8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B83AAE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C6A38" w14:textId="77777777" w:rsidR="00281AD1" w:rsidRPr="00B8139C" w:rsidRDefault="00281AD1" w:rsidP="0089414D"/>
        </w:tc>
      </w:tr>
      <w:tr w:rsidR="00281AD1" w:rsidRPr="00B8139C" w14:paraId="4FFE7AA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0417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CABF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30B53A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053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58B3B" w14:textId="6B7E429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vítá záměr islandských orgánů uspořádat do roku 2027 referendum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obnovení přístupových jednání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do roku 2027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zavazuje se respektovat jeho výsledek, jak jej demokraticky vyjádřilo islandské obyvatelstvo;</w:t>
            </w:r>
          </w:p>
        </w:tc>
      </w:tr>
    </w:tbl>
    <w:p w14:paraId="4494822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AA9BDAA" w14:textId="10513E1A" w:rsidR="00F857D5" w:rsidRPr="00B8139C" w:rsidRDefault="00281AD1" w:rsidP="00281AD1">
      <w:r w:rsidRPr="00B8139C">
        <w:rPr>
          <w:rStyle w:val="HideTWBExt"/>
        </w:rPr>
        <w:t>&lt;/Amend&gt;</w:t>
      </w:r>
    </w:p>
    <w:p w14:paraId="604775F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523</w:t>
      </w:r>
      <w:r w:rsidRPr="00B8139C">
        <w:rPr>
          <w:rStyle w:val="HideTWBExt"/>
        </w:rPr>
        <w:t>&lt;/NumAm&gt;</w:t>
      </w:r>
    </w:p>
    <w:p w14:paraId="30858D8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0E9427A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4C0F0F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8E8939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5F9988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2BE40" w14:textId="77777777" w:rsidR="00281AD1" w:rsidRPr="00B8139C" w:rsidRDefault="00281AD1" w:rsidP="0089414D"/>
        </w:tc>
      </w:tr>
      <w:tr w:rsidR="00281AD1" w:rsidRPr="00B8139C" w14:paraId="2245AB6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C856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7640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9B8CB2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C5053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260CF" w14:textId="39B0404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20b.</w:t>
            </w:r>
            <w:r w:rsidRPr="00B8139C">
              <w:tab/>
            </w:r>
            <w:r w:rsidRPr="00B8139C">
              <w:rPr>
                <w:b/>
                <w:i/>
              </w:rPr>
              <w:t>zdůrazňuje, že je důležité podporovat užší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Norskem, zejména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řízení sdílených populací ryb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rozvoje dlouhodobých rybolovných činností; uznává klíčovou roli Norska pro energetickou bezpečnost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Norskem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energetické odolnosti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diverzifikace dodávek jako klíčového nástroje pro strategickou autonomii EU;</w:t>
            </w:r>
          </w:p>
        </w:tc>
      </w:tr>
    </w:tbl>
    <w:p w14:paraId="31575F5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90FF1C8" w14:textId="7FF1F002" w:rsidR="00F857D5" w:rsidRPr="00B8139C" w:rsidRDefault="00281AD1" w:rsidP="00281AD1">
      <w:r w:rsidRPr="00B8139C">
        <w:rPr>
          <w:rStyle w:val="HideTWBExt"/>
        </w:rPr>
        <w:t>&lt;/Amend&gt;</w:t>
      </w:r>
    </w:p>
    <w:p w14:paraId="28DDD5D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524</w:t>
      </w:r>
      <w:r w:rsidRPr="00B8139C">
        <w:rPr>
          <w:rStyle w:val="HideTWBExt"/>
        </w:rPr>
        <w:t>&lt;/NumAm&gt;</w:t>
      </w:r>
    </w:p>
    <w:p w14:paraId="61624E8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136CA48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9F0D46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711CCA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2491DD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452CB" w14:textId="77777777" w:rsidR="00281AD1" w:rsidRPr="00B8139C" w:rsidRDefault="00281AD1" w:rsidP="0089414D"/>
        </w:tc>
      </w:tr>
      <w:tr w:rsidR="00281AD1" w:rsidRPr="00B8139C" w14:paraId="190D400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9E69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01EE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BF40B3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F3A45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B3318" w14:textId="5CB346A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20c.</w:t>
            </w:r>
            <w:r w:rsidRPr="00B8139C">
              <w:tab/>
            </w:r>
            <w:r w:rsidRPr="00B8139C">
              <w:rPr>
                <w:b/>
                <w:i/>
              </w:rPr>
              <w:t>vybízí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navázání úzkých vztahů se západoevropskými zeměmi, které nejsou členy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zejména ke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některých oblastech vnější činnosti EU; vítá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uzavření jednání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zahájení uplatňování širokého balíčku opatření pro budoucí vztahy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Švýcarskem, která představují významný milník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rozvíjení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prohlubování již tak pevných vztahů;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urychlenému podpisu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přidružení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Andorrou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San Marinem;</w:t>
            </w:r>
          </w:p>
        </w:tc>
      </w:tr>
    </w:tbl>
    <w:p w14:paraId="6C60161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EE8BD8B" w14:textId="3D3CAF59" w:rsidR="00F857D5" w:rsidRPr="00B8139C" w:rsidRDefault="00281AD1" w:rsidP="00281AD1">
      <w:r w:rsidRPr="00B8139C">
        <w:rPr>
          <w:rStyle w:val="HideTWBExt"/>
        </w:rPr>
        <w:t>&lt;/Amend&gt;</w:t>
      </w:r>
    </w:p>
    <w:p w14:paraId="014B85A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525</w:t>
      </w:r>
      <w:r w:rsidRPr="00B8139C">
        <w:rPr>
          <w:rStyle w:val="HideTWBExt"/>
        </w:rPr>
        <w:t>&lt;/NumAm&gt;</w:t>
      </w:r>
    </w:p>
    <w:p w14:paraId="4953E08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31D9EBC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037B20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3B46904" w14:textId="13D535EC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DD6B6D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D8F13" w14:textId="77777777" w:rsidR="00281AD1" w:rsidRPr="00B8139C" w:rsidRDefault="00281AD1" w:rsidP="0089414D"/>
        </w:tc>
      </w:tr>
      <w:tr w:rsidR="00281AD1" w:rsidRPr="00B8139C" w14:paraId="7EB2C06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09E4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523F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70AFDE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D312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35BF2" w14:textId="01D2F76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stojí na straně nábožensky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etnicky rozmanité syrské společnosti, která již více než deset let trpí pod rukama Asadova režimu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teroristických skupin podporovaných Íránem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Ruskem; podporuje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přechodnou spravedlnost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usmíření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naléhavě vyzývá syrské orgány, aby zintenzivnily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zapojení všech složek syrské společnosti do rozhodování, pokročily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provádění dohody se syrskými demokratickými silami na severovýchodě země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nadále umožňovaly rychlé, transparentní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nezávislé vyšetřování činů namířených proti náboženským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etnickým komunitám,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aby přijaly veškerá nezbytná opatření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potlačení sektářského násilí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boji proti beztrestnosti; uznává obrovský nedostatek finančních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lidských zdrojů pro obnovu země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podporuje rozhodnutí EU zrušit odvětvové sankce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USA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Spojeným královstvím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poskytnout kromě humanitární pomoci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významnou rozvojovou pomoc, jak bylo oznámeno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první fázi bruselské konference pro Sýrii 2025; podporuje nadcházející organizaci Dnů občanské společnosti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bruselské konference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Damašku; 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 zvýšily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monitorování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potírání terorismu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Sýrii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řešily situaci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táborech al-Húl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al-Raudž; odsuzuje všechny útoky na syrskou územní celistvost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pokusy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ozbrojení etnických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náboženských komunit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Sýrii, zejména ze strany sousedních zemí, Turecka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Izraele;</w:t>
            </w:r>
          </w:p>
        </w:tc>
      </w:tr>
    </w:tbl>
    <w:p w14:paraId="2BBC2A9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CFA7E52" w14:textId="6CBBA7BE" w:rsidR="00F857D5" w:rsidRPr="00B8139C" w:rsidRDefault="00281AD1" w:rsidP="00281AD1">
      <w:r w:rsidRPr="00B8139C">
        <w:rPr>
          <w:rStyle w:val="HideTWBExt"/>
        </w:rPr>
        <w:t>&lt;/Amend&gt;</w:t>
      </w:r>
    </w:p>
    <w:p w14:paraId="578D261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526</w:t>
      </w:r>
      <w:r w:rsidRPr="00B8139C">
        <w:rPr>
          <w:rStyle w:val="HideTWBExt"/>
        </w:rPr>
        <w:t>&lt;/NumAm&gt;</w:t>
      </w:r>
    </w:p>
    <w:p w14:paraId="5CFAAA4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Loucas Fourlas</w:t>
      </w:r>
      <w:r w:rsidRPr="00B8139C">
        <w:rPr>
          <w:rStyle w:val="HideTWBExt"/>
          <w:b w:val="0"/>
        </w:rPr>
        <w:t>&lt;/Members&gt;</w:t>
      </w:r>
    </w:p>
    <w:p w14:paraId="1762430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FB30F7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365BFA6" w14:textId="6CBD5916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441771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75EE3C" w14:textId="77777777" w:rsidR="00281AD1" w:rsidRPr="00B8139C" w:rsidRDefault="00281AD1" w:rsidP="0089414D"/>
        </w:tc>
      </w:tr>
      <w:tr w:rsidR="00281AD1" w:rsidRPr="00B8139C" w14:paraId="414D581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1D05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3966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562C2F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8409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1E3F3" w14:textId="22B3014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vyjadřuje politování nad tím, že Turecko nadále zpochybňuje suverenitu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svrchovaná práva členského státu EU; připomíná, že proces přistoupení Turecka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 závisí na jeho důsledném splnění kodaňských kritérií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 normalizaci jeho vztahů se všemi členskými státy EU, včetně Kyperské republiky;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urychlenému obnovení rozhovorů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urovnání situace na Kypru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dohodnutém OSN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naléhavě vyzývá Turecko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turecké vedení Kypru ke konstruktivnímu zapojení;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respektování statusu nárazníkové zóny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mandátu mírových sil OSN na Kypru; naléhavě vyzývá Turecko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turecké kyperské vedení, aby zastavilo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odvolalo veškeré jednostranné aktivity, včetně aktivit ve Varoši,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zdrželo se jakýchkoli dalších akcí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provokací, včetně snah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zvýšení statusu odštěpenecké entity na okupovaném Kypru;</w:t>
            </w:r>
          </w:p>
        </w:tc>
      </w:tr>
    </w:tbl>
    <w:p w14:paraId="08DF11F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CBC2A1F" w14:textId="70C20BF2" w:rsidR="00F857D5" w:rsidRPr="00B8139C" w:rsidRDefault="00281AD1" w:rsidP="00281AD1">
      <w:r w:rsidRPr="00B8139C">
        <w:rPr>
          <w:rStyle w:val="HideTWBExt"/>
        </w:rPr>
        <w:t>&lt;/Amend&gt;</w:t>
      </w:r>
    </w:p>
    <w:p w14:paraId="7ED8A60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527</w:t>
      </w:r>
      <w:r w:rsidRPr="00B8139C">
        <w:rPr>
          <w:rStyle w:val="HideTWBExt"/>
        </w:rPr>
        <w:t>&lt;/NumAm&gt;</w:t>
      </w:r>
    </w:p>
    <w:p w14:paraId="5865599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432ADEF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EB916F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DB26B53" w14:textId="5AB70604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441C4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C4371" w14:textId="77777777" w:rsidR="00281AD1" w:rsidRPr="00B8139C" w:rsidRDefault="00281AD1" w:rsidP="0089414D"/>
        </w:tc>
      </w:tr>
      <w:tr w:rsidR="00281AD1" w:rsidRPr="00B8139C" w14:paraId="3E0EB11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E45B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5104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6350CD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B85E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CFFFA" w14:textId="63A4172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naléhavě vyzývá ázerbájdžánské orgány,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předchozími usneseními Evropského parlamentu okamžitě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bezpodmínečně propustily všech 23 arménských rukojmích zadržovaných po ázerbájdžánském útoku na oblast Náhorního Karabachu; požaduje, aby Ázerbájdžán okamžitě stáhl své vojenské síly ze svrchovaného území Arménie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souladu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mezinárodním právem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 plném respektování územní celistvosti Arménie;</w:t>
            </w:r>
          </w:p>
        </w:tc>
      </w:tr>
    </w:tbl>
    <w:p w14:paraId="1C3A409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80CAFF3" w14:textId="01CD9CD5" w:rsidR="00F857D5" w:rsidRPr="00B8139C" w:rsidRDefault="00281AD1" w:rsidP="00281AD1">
      <w:r w:rsidRPr="00B8139C">
        <w:rPr>
          <w:rStyle w:val="HideTWBExt"/>
        </w:rPr>
        <w:t>&lt;/Amend&gt;</w:t>
      </w:r>
    </w:p>
    <w:p w14:paraId="685B52F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528</w:t>
      </w:r>
      <w:r w:rsidRPr="00B8139C">
        <w:rPr>
          <w:rStyle w:val="HideTWBExt"/>
        </w:rPr>
        <w:t>&lt;/NumAm&gt;</w:t>
      </w:r>
    </w:p>
    <w:p w14:paraId="128A396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Małgorzata Gosiewska, Mariusz Kamiński</w:t>
      </w:r>
      <w:r w:rsidRPr="00B8139C">
        <w:rPr>
          <w:rStyle w:val="HideTWBExt"/>
          <w:b w:val="0"/>
        </w:rPr>
        <w:t>&lt;/Members&gt;</w:t>
      </w:r>
    </w:p>
    <w:p w14:paraId="5BC9DBD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A02DD3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AEE0763" w14:textId="1AEA00D1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6D01EB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E2A78" w14:textId="77777777" w:rsidR="00281AD1" w:rsidRPr="00B8139C" w:rsidRDefault="00281AD1" w:rsidP="0089414D"/>
        </w:tc>
      </w:tr>
      <w:tr w:rsidR="00281AD1" w:rsidRPr="00B8139C" w14:paraId="1EF3CC7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6A27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3056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CB7511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6B41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884B1" w14:textId="53B2C0F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vyzývá Evropskou unii, aby při jednání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regionem jižního Kavkazu,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 v </w:t>
            </w:r>
            <w:r w:rsidRPr="00B8139C">
              <w:rPr>
                <w:b/>
                <w:i/>
              </w:rPr>
              <w:t>rámci jednání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regionálních bezpečnostních iniciativ, náležitě uznala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ocenila demokratické úspěchy Arménie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reformní program,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posílila tak roli Arménie jako stabilního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reformního partnera;</w:t>
            </w:r>
          </w:p>
        </w:tc>
      </w:tr>
    </w:tbl>
    <w:p w14:paraId="5FADE00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996E555" w14:textId="2C793BA0" w:rsidR="00F857D5" w:rsidRPr="00B8139C" w:rsidRDefault="00281AD1" w:rsidP="00281AD1">
      <w:r w:rsidRPr="00B8139C">
        <w:rPr>
          <w:rStyle w:val="HideTWBExt"/>
        </w:rPr>
        <w:t>&lt;/Amend&gt;</w:t>
      </w:r>
    </w:p>
    <w:p w14:paraId="6EE0D97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529</w:t>
      </w:r>
      <w:r w:rsidRPr="00B8139C">
        <w:rPr>
          <w:rStyle w:val="HideTWBExt"/>
        </w:rPr>
        <w:t>&lt;/NumAm&gt;</w:t>
      </w:r>
    </w:p>
    <w:p w14:paraId="4302C0F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Vasile Dîncu</w:t>
      </w:r>
      <w:r w:rsidRPr="00B8139C">
        <w:rPr>
          <w:rStyle w:val="HideTWBExt"/>
          <w:b w:val="0"/>
        </w:rPr>
        <w:t>&lt;/Members&gt;</w:t>
      </w:r>
    </w:p>
    <w:p w14:paraId="5BB1490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B4C4D9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94979D6" w14:textId="405E5FB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946B8A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D3FABC" w14:textId="77777777" w:rsidR="00281AD1" w:rsidRPr="00B8139C" w:rsidRDefault="00281AD1" w:rsidP="0089414D"/>
        </w:tc>
      </w:tr>
      <w:tr w:rsidR="00281AD1" w:rsidRPr="00B8139C" w14:paraId="1D10372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73EB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D5D4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37E52C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F814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FFCB3" w14:textId="640F73A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vyzývá EU, aby povýšila své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Arménií na kvalitativně novou úroveň, včetně navázání strategického partnerství,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ocenila tak demokratické reformy Arménie, její závazek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aktivní 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budování míru;</w:t>
            </w:r>
          </w:p>
        </w:tc>
      </w:tr>
    </w:tbl>
    <w:p w14:paraId="603B019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4E042CB" w14:textId="52B83759" w:rsidR="00F857D5" w:rsidRPr="00B8139C" w:rsidRDefault="00281AD1" w:rsidP="00281AD1">
      <w:r w:rsidRPr="00B8139C">
        <w:rPr>
          <w:rStyle w:val="HideTWBExt"/>
        </w:rPr>
        <w:t>&lt;/Amend&gt;</w:t>
      </w:r>
    </w:p>
    <w:p w14:paraId="52E22B3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530</w:t>
      </w:r>
      <w:r w:rsidRPr="00B8139C">
        <w:rPr>
          <w:rStyle w:val="HideTWBExt"/>
        </w:rPr>
        <w:t>&lt;/NumAm&gt;</w:t>
      </w:r>
    </w:p>
    <w:p w14:paraId="49A1627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António Tânger Corrêa, Jaroslav Bžoch, Jordan Bardella, Tom Vandendriessche, Hermann Tertsch, Gerolf Annemans</w:t>
      </w:r>
      <w:r w:rsidRPr="00B8139C">
        <w:rPr>
          <w:rStyle w:val="HideTWBExt"/>
          <w:b w:val="0"/>
        </w:rPr>
        <w:t>&lt;/Members&gt;</w:t>
      </w:r>
    </w:p>
    <w:p w14:paraId="4F4BDFA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CD0C54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2C9E3D" w14:textId="57B72E7C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D4C301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F7084" w14:textId="77777777" w:rsidR="00281AD1" w:rsidRPr="00B8139C" w:rsidRDefault="00281AD1" w:rsidP="0089414D"/>
        </w:tc>
      </w:tr>
      <w:tr w:rsidR="00281AD1" w:rsidRPr="00B8139C" w14:paraId="5ABD715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D249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2817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2B92F9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12E6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D260B" w14:textId="05934C0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20a.</w:t>
            </w:r>
            <w:r w:rsidRPr="00B8139C">
              <w:tab/>
            </w:r>
            <w:r w:rsidRPr="00B8139C">
              <w:rPr>
                <w:b/>
                <w:i/>
              </w:rPr>
              <w:t>zdůrazňuje, že pokračující okupace arménského území ázerbájdžánskými silami představuje závažné porušení svrchovanosti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mezinárodního práva,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EU, aby požadovala okamžité úplné stažení;</w:t>
            </w:r>
          </w:p>
        </w:tc>
      </w:tr>
    </w:tbl>
    <w:p w14:paraId="756290A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1241C1E" w14:textId="61548C11" w:rsidR="00F857D5" w:rsidRPr="00B8139C" w:rsidRDefault="00281AD1" w:rsidP="00281AD1">
      <w:r w:rsidRPr="00B8139C">
        <w:rPr>
          <w:rStyle w:val="HideTWBExt"/>
        </w:rPr>
        <w:t>&lt;/Amend&gt;</w:t>
      </w:r>
    </w:p>
    <w:p w14:paraId="4EBD9DC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531</w:t>
      </w:r>
      <w:r w:rsidRPr="00B8139C">
        <w:rPr>
          <w:rStyle w:val="HideTWBExt"/>
        </w:rPr>
        <w:t>&lt;/NumAm&gt;</w:t>
      </w:r>
    </w:p>
    <w:p w14:paraId="5B5A93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Lexmann, Andrey Kovatchev</w:t>
      </w:r>
      <w:r w:rsidRPr="00B8139C">
        <w:rPr>
          <w:rStyle w:val="HideTWBExt"/>
          <w:b w:val="0"/>
        </w:rPr>
        <w:t>&lt;/Members&gt;</w:t>
      </w:r>
    </w:p>
    <w:p w14:paraId="3CDBE4F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AEB8F8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9EEFA6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981876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9F826" w14:textId="77777777" w:rsidR="00281AD1" w:rsidRPr="00B8139C" w:rsidRDefault="00281AD1" w:rsidP="0089414D"/>
        </w:tc>
      </w:tr>
      <w:tr w:rsidR="00281AD1" w:rsidRPr="00B8139C" w14:paraId="613719C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4136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7F74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8523B8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603E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159E4" w14:textId="62B97CD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20b.</w:t>
            </w:r>
            <w:r w:rsidRPr="00B8139C">
              <w:tab/>
            </w:r>
            <w:r w:rsidRPr="00B8139C">
              <w:rPr>
                <w:b/>
                <w:i/>
              </w:rPr>
              <w:t>vyjadřuje důraznou podporu činnostem mise Evropské unie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Arménii (EUMA)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poukazuje na důležitou úlohu této mise; vyzývá misi EUMA, aby nadále pozorně sledovala vývoj bezpečnostní situace na místě, podávala Parlamentu transparentní zprávy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aktivně přispívala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úsilí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vyřešení konfliktu; oceňuje rozšíření mandátu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zvětšení velikosti mise EUMA; vyzývá ázerbájdžánské orgány, aby souhlasily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tím, že takovou civilní misi budou mít také na své straně hranice;</w:t>
            </w:r>
          </w:p>
        </w:tc>
      </w:tr>
    </w:tbl>
    <w:p w14:paraId="55C33AC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3B07D3D" w14:textId="3DB2EB17" w:rsidR="00F857D5" w:rsidRPr="00B8139C" w:rsidRDefault="00281AD1" w:rsidP="00281AD1">
      <w:r w:rsidRPr="00B8139C">
        <w:rPr>
          <w:rStyle w:val="HideTWBExt"/>
        </w:rPr>
        <w:t>&lt;/Amend&gt;</w:t>
      </w:r>
    </w:p>
    <w:p w14:paraId="034F5D6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532</w:t>
      </w:r>
      <w:r w:rsidRPr="00B8139C">
        <w:rPr>
          <w:rStyle w:val="HideTWBExt"/>
        </w:rPr>
        <w:t>&lt;/NumAm&gt;</w:t>
      </w:r>
    </w:p>
    <w:p w14:paraId="16BFBE3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Loucas Fourlas</w:t>
      </w:r>
      <w:r w:rsidRPr="00B8139C">
        <w:rPr>
          <w:rStyle w:val="HideTWBExt"/>
          <w:b w:val="0"/>
        </w:rPr>
        <w:t>&lt;/Members&gt;</w:t>
      </w:r>
    </w:p>
    <w:p w14:paraId="54F136D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4D1FEC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727A08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9CA50A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680DC" w14:textId="77777777" w:rsidR="00281AD1" w:rsidRPr="00B8139C" w:rsidRDefault="00281AD1" w:rsidP="0089414D"/>
        </w:tc>
      </w:tr>
      <w:tr w:rsidR="00281AD1" w:rsidRPr="00B8139C" w14:paraId="4D41795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4597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8819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B1B31F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9E55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0EEF0" w14:textId="2585EED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20b.</w:t>
            </w:r>
            <w:r w:rsidRPr="00B8139C">
              <w:tab/>
            </w:r>
            <w:r w:rsidRPr="00B8139C">
              <w:rPr>
                <w:b/>
                <w:i/>
              </w:rPr>
              <w:t>zdůrazňuje, že nedojde-li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drastické změně kurzu ze strany turecké vlády, nelze obnovit proces přistoupení Turecka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EU;</w:t>
            </w:r>
          </w:p>
        </w:tc>
      </w:tr>
    </w:tbl>
    <w:p w14:paraId="2D58ED8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AD2262D" w14:textId="479E4118" w:rsidR="00F857D5" w:rsidRPr="00B8139C" w:rsidRDefault="00281AD1" w:rsidP="00281AD1">
      <w:r w:rsidRPr="00B8139C">
        <w:rPr>
          <w:rStyle w:val="HideTWBExt"/>
        </w:rPr>
        <w:t>&lt;/Amend&gt;</w:t>
      </w:r>
    </w:p>
    <w:p w14:paraId="38278D3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533</w:t>
      </w:r>
      <w:r w:rsidRPr="00B8139C">
        <w:rPr>
          <w:rStyle w:val="HideTWBExt"/>
        </w:rPr>
        <w:t>&lt;/NumAm&gt;</w:t>
      </w:r>
    </w:p>
    <w:p w14:paraId="6062122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Lexmann, Andrey Kovatchev</w:t>
      </w:r>
      <w:r w:rsidRPr="00B8139C">
        <w:rPr>
          <w:rStyle w:val="HideTWBExt"/>
          <w:b w:val="0"/>
        </w:rPr>
        <w:t>&lt;/Members&gt;</w:t>
      </w:r>
    </w:p>
    <w:p w14:paraId="2D5E8C4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F3939A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1662AD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6244A1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64C26" w14:textId="77777777" w:rsidR="00281AD1" w:rsidRPr="00B8139C" w:rsidRDefault="00281AD1" w:rsidP="0089414D"/>
        </w:tc>
      </w:tr>
      <w:tr w:rsidR="00281AD1" w:rsidRPr="00B8139C" w14:paraId="284350D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BFB3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0A41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29A58B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1C73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5354B" w14:textId="2D41869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20c.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plnému provedení všech rozhodnutí vydaných Mezinárodním soudním dvorem, včetně rozhodnutí ze dne 17. listopadu 2023,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němž jsou uvedena předběžná opatření týkající se bezpečného, neomezeného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rychlého návratu osob, které uprchly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Náhorního Karabachu; opakuje svou výzvu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nezávislému vyšetření případů zneužití síly ázerbájdžánskými jednotkami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Náhorním Karabachu; znovu vyzývá ázerbájdžánské orgány, aby umožnily bezpečný návrat arménských obyvatel do Náhorního Karabachu, aby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nimi navázaly upřímně míněný komplexní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transparentní dialog, aby jim poskytly spolehlivé záruky ochrany jejich práv, včetně jejich pozemkových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vlastnických práv,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ochrany jejich jedinečné identity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občanských, kulturních, sociálních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náboženských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se zdržely veškeré štvavé rétoriky, která by mohla podněcovat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diskriminaci Arménů;</w:t>
            </w:r>
          </w:p>
        </w:tc>
      </w:tr>
    </w:tbl>
    <w:p w14:paraId="164914A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B6CBC3E" w14:textId="0CA94347" w:rsidR="00F857D5" w:rsidRPr="00B8139C" w:rsidRDefault="00281AD1" w:rsidP="00281AD1">
      <w:r w:rsidRPr="00B8139C">
        <w:rPr>
          <w:rStyle w:val="HideTWBExt"/>
        </w:rPr>
        <w:t>&lt;/Amend&gt;</w:t>
      </w:r>
    </w:p>
    <w:p w14:paraId="0C128DD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534</w:t>
      </w:r>
      <w:r w:rsidRPr="00B8139C">
        <w:rPr>
          <w:rStyle w:val="HideTWBExt"/>
        </w:rPr>
        <w:t>&lt;/NumAm&gt;</w:t>
      </w:r>
    </w:p>
    <w:p w14:paraId="3ED7BA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Loucas Fourlas</w:t>
      </w:r>
      <w:r w:rsidRPr="00B8139C">
        <w:rPr>
          <w:rStyle w:val="HideTWBExt"/>
          <w:b w:val="0"/>
        </w:rPr>
        <w:t>&lt;/Members&gt;</w:t>
      </w:r>
    </w:p>
    <w:p w14:paraId="7525706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856393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EDEFC4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2D6A0F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11A31" w14:textId="77777777" w:rsidR="00281AD1" w:rsidRPr="00B8139C" w:rsidRDefault="00281AD1" w:rsidP="0089414D"/>
        </w:tc>
      </w:tr>
      <w:tr w:rsidR="00281AD1" w:rsidRPr="00B8139C" w14:paraId="7DA7468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920E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0389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D0A1D9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89A4F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47B47" w14:textId="6965E3A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20c.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důraznější reakci EU na to, že Turecko nadále odmítá plnit závazky, které přijalo vůči EU, včetně rozšíření provádění dodatkového protokolu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Ankarské dohodě na všechny členské státy, včetně Kyperské republiky,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pokroku ve vztazích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Tureckem lze dosáhnout pouze na základě konstruktivní angažovanosti samotného Turecka ve všech otázkách důležitých pro EU, včetně kyperského problému,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prostřednictvím plného dodržování mezinárodního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základních zásad Charty OSN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acquis EU;</w:t>
            </w:r>
          </w:p>
        </w:tc>
      </w:tr>
    </w:tbl>
    <w:p w14:paraId="181D4E8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DC38E79" w14:textId="375A0E0C" w:rsidR="00F857D5" w:rsidRPr="00B8139C" w:rsidRDefault="00281AD1" w:rsidP="00281AD1">
      <w:r w:rsidRPr="00B8139C">
        <w:rPr>
          <w:rStyle w:val="HideTWBExt"/>
        </w:rPr>
        <w:t>&lt;/Amend&gt;</w:t>
      </w:r>
    </w:p>
    <w:p w14:paraId="762A404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535</w:t>
      </w:r>
      <w:r w:rsidRPr="00B8139C">
        <w:rPr>
          <w:rStyle w:val="HideTWBExt"/>
        </w:rPr>
        <w:t>&lt;/NumAm&gt;</w:t>
      </w:r>
    </w:p>
    <w:p w14:paraId="4DEFDAF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Lexmann, Andrey Kovatchev</w:t>
      </w:r>
      <w:r w:rsidRPr="00B8139C">
        <w:rPr>
          <w:rStyle w:val="HideTWBExt"/>
          <w:b w:val="0"/>
        </w:rPr>
        <w:t>&lt;/Members&gt;</w:t>
      </w:r>
    </w:p>
    <w:p w14:paraId="05B068E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BB48B8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85A9E2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20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37F92B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30B27" w14:textId="77777777" w:rsidR="00281AD1" w:rsidRPr="00B8139C" w:rsidRDefault="00281AD1" w:rsidP="0089414D"/>
        </w:tc>
      </w:tr>
      <w:tr w:rsidR="00281AD1" w:rsidRPr="00B8139C" w14:paraId="522CAEB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D1FA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3E59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467B30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7BE4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AB5A7" w14:textId="4439825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20d.</w:t>
            </w:r>
            <w:r w:rsidRPr="00B8139C">
              <w:tab/>
            </w:r>
            <w:r w:rsidRPr="00B8139C">
              <w:rPr>
                <w:b/>
                <w:i/>
              </w:rPr>
              <w:t>s uspokojením konstatuje, že rozvoj dvoustranných vztahů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Arménií znovu nabral pozitivní směr,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čemuž dochází za výrazné podpory jerevanských orgánů; 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Radu, aby aktivně podpořily přání Arménie posílit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EU, včetně možnosti povýšit vztahy na strategické partnerství;</w:t>
            </w:r>
          </w:p>
        </w:tc>
      </w:tr>
    </w:tbl>
    <w:p w14:paraId="494C6BA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AF136E4" w14:textId="13CA205D" w:rsidR="00F857D5" w:rsidRPr="00B8139C" w:rsidRDefault="00281AD1" w:rsidP="00281AD1">
      <w:r w:rsidRPr="00B8139C">
        <w:rPr>
          <w:rStyle w:val="HideTWBExt"/>
        </w:rPr>
        <w:t>&lt;/Amend&gt;</w:t>
      </w:r>
    </w:p>
    <w:p w14:paraId="4FF83DC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536</w:t>
      </w:r>
      <w:r w:rsidRPr="00B8139C">
        <w:rPr>
          <w:rStyle w:val="HideTWBExt"/>
        </w:rPr>
        <w:t>&lt;/NumAm&gt;</w:t>
      </w:r>
    </w:p>
    <w:p w14:paraId="0166B17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Sebastiaan Stöteler, Jaroslav Bžoch, Silvia Sardone</w:t>
      </w:r>
      <w:r w:rsidRPr="00B8139C">
        <w:rPr>
          <w:rStyle w:val="HideTWBExt"/>
          <w:b w:val="0"/>
        </w:rPr>
        <w:t>&lt;/Members&gt;</w:t>
      </w:r>
    </w:p>
    <w:p w14:paraId="5BB3089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E5D1A9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4D2E03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23FF2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0561A" w14:textId="77777777" w:rsidR="00281AD1" w:rsidRPr="00B8139C" w:rsidRDefault="00281AD1" w:rsidP="0089414D"/>
        </w:tc>
      </w:tr>
      <w:tr w:rsidR="00281AD1" w:rsidRPr="00B8139C" w14:paraId="4963EAF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087F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CA78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AB6AF9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9E86A" w14:textId="0F0B759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21.</w:t>
            </w:r>
            <w:r w:rsidRPr="00B8139C">
              <w:tab/>
            </w:r>
            <w:r w:rsidRPr="00B8139C">
              <w:rPr>
                <w:b/>
                <w:i/>
              </w:rPr>
              <w:t>zdůrazňuje, že je naléhavě nutné posílit politickou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5E673" w14:textId="7777777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vypouští se</w:t>
            </w:r>
          </w:p>
        </w:tc>
      </w:tr>
    </w:tbl>
    <w:p w14:paraId="2D7BA16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32716F4" w14:textId="7AEAD86E" w:rsidR="00F857D5" w:rsidRPr="00B8139C" w:rsidRDefault="00281AD1" w:rsidP="00281AD1">
      <w:r w:rsidRPr="00B8139C">
        <w:rPr>
          <w:rStyle w:val="HideTWBExt"/>
        </w:rPr>
        <w:t>&lt;/Amend&gt;</w:t>
      </w:r>
    </w:p>
    <w:p w14:paraId="30AE919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537</w:t>
      </w:r>
      <w:r w:rsidRPr="00B8139C">
        <w:rPr>
          <w:rStyle w:val="HideTWBExt"/>
        </w:rPr>
        <w:t>&lt;/NumAm&gt;</w:t>
      </w:r>
    </w:p>
    <w:p w14:paraId="3414EED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221C119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9DB930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7A3CD0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3EA1A1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FD77D0" w14:textId="77777777" w:rsidR="00281AD1" w:rsidRPr="00B8139C" w:rsidRDefault="00281AD1" w:rsidP="0089414D"/>
        </w:tc>
      </w:tr>
      <w:tr w:rsidR="00281AD1" w:rsidRPr="00B8139C" w14:paraId="7FA1DDF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8A32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8CA9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D1E737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E6E3A" w14:textId="45A4711A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7AB2C" w14:textId="7BF16925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  <w:r w:rsidRPr="00B8139C">
              <w:rPr>
                <w:b/>
                <w:i/>
              </w:rPr>
              <w:t> znovu opakuje své obavy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tlaku Ruska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Číny ve Střední Asii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reakci na něj třeba posílit přítomnost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regionu; poukazuje na váhavost středoasijských států podpořit ruskou útočnou válku proti Ukrajině, uvážíme-li dopad války na celý region; zdůrazňuje zájem EU na prohlubování hospodářských vztahů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posilování politických vazeb se zeměmi Střední Asie, částečně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řešit obcházení sankcí uplatňovaných vůči Rusku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Bělorusku,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jeho geostrategickému významu; vyzývá orgány středoasijských států, zejména Kazachstánu, Kyrgyzstánu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Uzbekistánu,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úzké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EU, zejména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vyslancem EU pro sankce; vybízí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 pokračovaly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podpoře politických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hospodářských reforem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posilování právního státu, demokracie, řádné správy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dodržování lidských práv;</w:t>
            </w:r>
          </w:p>
        </w:tc>
      </w:tr>
    </w:tbl>
    <w:p w14:paraId="143FF30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9BAC44D" w14:textId="745AE48D" w:rsidR="00F857D5" w:rsidRPr="00B8139C" w:rsidRDefault="00281AD1" w:rsidP="00281AD1">
      <w:r w:rsidRPr="00B8139C">
        <w:rPr>
          <w:rStyle w:val="HideTWBExt"/>
        </w:rPr>
        <w:t>&lt;/Amend&gt;</w:t>
      </w:r>
    </w:p>
    <w:p w14:paraId="3B5AA7A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538</w:t>
      </w:r>
      <w:r w:rsidRPr="00B8139C">
        <w:rPr>
          <w:rStyle w:val="HideTWBExt"/>
        </w:rPr>
        <w:t>&lt;/NumAm&gt;</w:t>
      </w:r>
    </w:p>
    <w:p w14:paraId="1FDFC68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66CF2C36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34DFFC4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FDE999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9B6451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535D14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54F09" w14:textId="77777777" w:rsidR="00281AD1" w:rsidRPr="00B8139C" w:rsidRDefault="00281AD1" w:rsidP="0089414D"/>
        </w:tc>
      </w:tr>
      <w:tr w:rsidR="00281AD1" w:rsidRPr="00B8139C" w14:paraId="503581C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A75C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5E74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D10960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08EFA" w14:textId="7FF2834B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9E4F1" w14:textId="153B08C1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 xml:space="preserve">hospodářskou přítomnost EU ve Střední Asii; </w:t>
            </w:r>
            <w:r w:rsidRPr="00B8139C">
              <w:rPr>
                <w:b/>
                <w:i/>
              </w:rPr>
              <w:t>se znepokojením konstatuje, že úřady ve všech pěti středoasijských zemích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posledních letech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různé míře potlačují disent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zpřísňují kontrolu svobody projevu, včetně stále častějšího zastrašování, obtěžování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stíhání kritických aktivistů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novinářů; zdůrazňuje, že EU musí upřednostnit, aby se zejména orgány Kyrgyzstánu, Tádžikistánu, Turkmenistánu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Uzbekistánu, ale také Kazachstánu zodpovídaly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porušování 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úpadku demokracie, neboť rostoucí autoritářství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normami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hodnotami EU, ale také představuje překážku pro posílení obchodních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hospodářských vztahů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tímto regionem;</w:t>
            </w:r>
          </w:p>
        </w:tc>
      </w:tr>
    </w:tbl>
    <w:p w14:paraId="5058E91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4F9DE2D" w14:textId="7DF2903C" w:rsidR="00F857D5" w:rsidRPr="00B8139C" w:rsidRDefault="00281AD1" w:rsidP="00281AD1">
      <w:r w:rsidRPr="00B8139C">
        <w:rPr>
          <w:rStyle w:val="HideTWBExt"/>
        </w:rPr>
        <w:t>&lt;/Amend&gt;</w:t>
      </w:r>
    </w:p>
    <w:p w14:paraId="422C8FC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539</w:t>
      </w:r>
      <w:r w:rsidRPr="00B8139C">
        <w:rPr>
          <w:rStyle w:val="HideTWBExt"/>
        </w:rPr>
        <w:t>&lt;/NumAm&gt;</w:t>
      </w:r>
    </w:p>
    <w:p w14:paraId="4294AF0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Tomasz Froelich</w:t>
      </w:r>
      <w:r w:rsidRPr="00B8139C">
        <w:rPr>
          <w:rStyle w:val="HideTWBExt"/>
          <w:b w:val="0"/>
        </w:rPr>
        <w:t>&lt;/Members&gt;</w:t>
      </w:r>
    </w:p>
    <w:p w14:paraId="5D0B119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CAF496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B9F524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59BA7A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341AE" w14:textId="77777777" w:rsidR="00281AD1" w:rsidRPr="00B8139C" w:rsidRDefault="00281AD1" w:rsidP="0089414D"/>
        </w:tc>
      </w:tr>
      <w:tr w:rsidR="00281AD1" w:rsidRPr="00B8139C" w14:paraId="5187D5F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B535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7ECE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5F3908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78D10" w14:textId="72955C5A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</w:r>
            <w:r w:rsidRPr="00B8139C">
              <w:rPr>
                <w:b/>
                <w:i/>
              </w:rPr>
              <w:t>zdůrazňuje, že je naléhavě nutné posílit politickou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 xml:space="preserve">hospodářskou přítomnost EU ve </w:t>
            </w:r>
            <w:r w:rsidRPr="00B8139C">
              <w:t>Střední</w:t>
            </w:r>
            <w:r w:rsidRPr="00B8139C">
              <w:rPr>
                <w:b/>
                <w:i/>
              </w:rPr>
              <w:t xml:space="preserve"> Asii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B8B15" w14:textId="3E4EB194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</w:r>
            <w:r w:rsidRPr="00B8139C">
              <w:rPr>
                <w:b/>
                <w:i/>
              </w:rPr>
              <w:t>zdůrazňuje strategický význam</w:t>
            </w:r>
            <w:r w:rsidRPr="00B8139C">
              <w:t xml:space="preserve"> Střední </w:t>
            </w:r>
            <w:r w:rsidRPr="00B8139C">
              <w:rPr>
                <w:b/>
                <w:i/>
              </w:rPr>
              <w:t>Asie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konstatuje, že vlády středoasijských zemí jsou nadšeny vyhlídkami na přeměnu svých rozsáhlých ložisek prvků vzácných zemin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vzácných kovů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nový zdroj příjmů, který by podpořil jejich ekonomiky; lituje, že EU stále zaostává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vliv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regionu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nedokáže účinně konkurovat Číně, Rusku, Turecku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Spojeným státům; lituje, že financování ze strany EU postrádá strategii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jasné cíle; vyzývá EU, aby prohloubila své ekonomické vazby se zeměmi střední Asie, investovala do energetiky, infrastruktury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dopravy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posílila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vládami tohoto regionu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boje proti obchodu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drogami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nelegální migraci;</w:t>
            </w:r>
          </w:p>
        </w:tc>
      </w:tr>
    </w:tbl>
    <w:p w14:paraId="1BFC541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28ACFAA" w14:textId="3A3320D1" w:rsidR="00F857D5" w:rsidRPr="00B8139C" w:rsidRDefault="00281AD1" w:rsidP="00281AD1">
      <w:r w:rsidRPr="00B8139C">
        <w:rPr>
          <w:rStyle w:val="HideTWBExt"/>
        </w:rPr>
        <w:t>&lt;/Amend&gt;</w:t>
      </w:r>
    </w:p>
    <w:p w14:paraId="0AE7DD1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540</w:t>
      </w:r>
      <w:r w:rsidRPr="00B8139C">
        <w:rPr>
          <w:rStyle w:val="HideTWBExt"/>
        </w:rPr>
        <w:t>&lt;/NumAm&gt;</w:t>
      </w:r>
    </w:p>
    <w:p w14:paraId="7C1A914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22433DC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8A6137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645DF6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AF79DF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9239A" w14:textId="77777777" w:rsidR="00281AD1" w:rsidRPr="00B8139C" w:rsidRDefault="00281AD1" w:rsidP="0089414D"/>
        </w:tc>
      </w:tr>
      <w:tr w:rsidR="00281AD1" w:rsidRPr="00B8139C" w14:paraId="174AF91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3F07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CAFA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A388BB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2274B" w14:textId="2F934F09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A3679" w14:textId="182C7483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 xml:space="preserve">hospodářskou přítomnost EU ve Střední Asii; </w:t>
            </w:r>
            <w:r w:rsidRPr="00B8139C">
              <w:rPr>
                <w:b/>
                <w:i/>
              </w:rPr>
              <w:t>vítá uzavření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posíleném partnerství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spolupráci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Kyrgyzskou republikou; připomíná, že lidská práva jsou podstatnou součástí dohody; vyjadřuje znepokojení nad znepokojivou situací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lidských práv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zemi; očekává, že 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nedávným pokrokům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těchto oblastech přijme kyrgyzská vláda konkrétní kroky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řešení naléhavých problémů, které Evropský parlament uvedl ve svém usnesení P10_TA(2025)0171; </w:t>
            </w:r>
          </w:p>
        </w:tc>
      </w:tr>
    </w:tbl>
    <w:p w14:paraId="1654911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9A9C4E6" w14:textId="454F269A" w:rsidR="00F857D5" w:rsidRPr="00B8139C" w:rsidRDefault="00281AD1" w:rsidP="00281AD1">
      <w:r w:rsidRPr="00B8139C">
        <w:rPr>
          <w:rStyle w:val="HideTWBExt"/>
        </w:rPr>
        <w:t>&lt;/Amend&gt;</w:t>
      </w:r>
    </w:p>
    <w:p w14:paraId="057CDA2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541</w:t>
      </w:r>
      <w:r w:rsidRPr="00B8139C">
        <w:rPr>
          <w:rStyle w:val="HideTWBExt"/>
        </w:rPr>
        <w:t>&lt;/NumAm&gt;</w:t>
      </w:r>
    </w:p>
    <w:p w14:paraId="21CAF4A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Alberico Gambino, Carlo Fidanza</w:t>
      </w:r>
      <w:r w:rsidRPr="00B8139C">
        <w:rPr>
          <w:rStyle w:val="HideTWBExt"/>
          <w:b w:val="0"/>
        </w:rPr>
        <w:t>&lt;/Members&gt;</w:t>
      </w:r>
    </w:p>
    <w:p w14:paraId="02193BC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D17449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0AE518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D250BB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9C91C" w14:textId="77777777" w:rsidR="00281AD1" w:rsidRPr="00B8139C" w:rsidRDefault="00281AD1" w:rsidP="0089414D"/>
        </w:tc>
      </w:tr>
      <w:tr w:rsidR="00281AD1" w:rsidRPr="00B8139C" w14:paraId="4C7FAA4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E5AF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3C0F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A11D69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3ABF2" w14:textId="0AE31D65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85A6C" w14:textId="1E782A80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 xml:space="preserve">hospodářskou přítomnost EU ve Střední Asii; </w:t>
            </w:r>
            <w:r w:rsidRPr="00B8139C">
              <w:rPr>
                <w:b/>
                <w:i/>
              </w:rPr>
              <w:t>zdůrazňuje, že první summit EU-Střední Asie konaný ve dnech 3.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dubna 2025 byl významný, neboť znamenal strategický obrat ve vztazích mezi oběma stranami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zahájení strukturovaného dialogu, který plně uznává klíčovou úlohu, kterou tento region hraje jako křižovatka mezi Evropou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Asií,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historickém období radikálních geopolitických změn;</w:t>
            </w:r>
          </w:p>
        </w:tc>
      </w:tr>
    </w:tbl>
    <w:p w14:paraId="09618A4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EC1F489" w14:textId="7E020367" w:rsidR="00F857D5" w:rsidRPr="00B8139C" w:rsidRDefault="00281AD1" w:rsidP="00281AD1">
      <w:r w:rsidRPr="00B8139C">
        <w:rPr>
          <w:rStyle w:val="HideTWBExt"/>
        </w:rPr>
        <w:t>&lt;/Amend&gt;</w:t>
      </w:r>
    </w:p>
    <w:p w14:paraId="5E1521B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542</w:t>
      </w:r>
      <w:r w:rsidRPr="00B8139C">
        <w:rPr>
          <w:rStyle w:val="HideTWBExt"/>
        </w:rPr>
        <w:t>&lt;/NumAm&gt;</w:t>
      </w:r>
    </w:p>
    <w:p w14:paraId="6BBAEB3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7CDE0A8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D4782F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B78ED9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204103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3E9C6F" w14:textId="77777777" w:rsidR="00281AD1" w:rsidRPr="00B8139C" w:rsidRDefault="00281AD1" w:rsidP="0089414D"/>
        </w:tc>
      </w:tr>
      <w:tr w:rsidR="00281AD1" w:rsidRPr="00B8139C" w14:paraId="62DC938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DCE5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0BAD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ABEE2E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4C8E9" w14:textId="51ADF486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C59D4" w14:textId="5D22C7F6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 xml:space="preserve">hospodářskou přítomnost EU ve Střední Asii; </w:t>
            </w:r>
            <w:r w:rsidRPr="00B8139C">
              <w:rPr>
                <w:b/>
                <w:i/>
              </w:rPr>
              <w:t>vítá první summit EU-Střední Asie uskutečněný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dubnu 2025;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dalšímu zapojení partnerů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odvrátit tlak Ruska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Číny; poukazuje na význam regionu pro evropskou energetickou bezpečnost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obchod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kritickými surovinami;</w:t>
            </w:r>
          </w:p>
        </w:tc>
      </w:tr>
    </w:tbl>
    <w:p w14:paraId="1814477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19E9E48" w14:textId="5D063788" w:rsidR="00F857D5" w:rsidRPr="00B8139C" w:rsidRDefault="00281AD1" w:rsidP="00281AD1">
      <w:r w:rsidRPr="00B8139C">
        <w:rPr>
          <w:rStyle w:val="HideTWBExt"/>
        </w:rPr>
        <w:t>&lt;/Amend&gt;</w:t>
      </w:r>
    </w:p>
    <w:p w14:paraId="0DEF725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543</w:t>
      </w:r>
      <w:r w:rsidRPr="00B8139C">
        <w:rPr>
          <w:rStyle w:val="HideTWBExt"/>
        </w:rPr>
        <w:t>&lt;/NumAm&gt;</w:t>
      </w:r>
    </w:p>
    <w:p w14:paraId="360130B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66B6CB8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DAAB4D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8E94C5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5E83B1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18495" w14:textId="77777777" w:rsidR="00281AD1" w:rsidRPr="00B8139C" w:rsidRDefault="00281AD1" w:rsidP="0089414D"/>
        </w:tc>
      </w:tr>
      <w:tr w:rsidR="00281AD1" w:rsidRPr="00B8139C" w14:paraId="6E87793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EED7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7E20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7BB047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310AB" w14:textId="3CB08251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36588" w14:textId="1B96F0E8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  <w:r w:rsidRPr="00B8139C">
              <w:rPr>
                <w:b/>
                <w:i/>
              </w:rPr>
              <w:t xml:space="preserve"> zdůrazňuje, že země Střední Asie jsou klíčovými hospodářskými partnery při zajišťování energetické nezávislosti EU prostřednictvím dodávek kritických kovů, které jsou zcela nezbytné pro energetickou transformaci kontinentu;</w:t>
            </w:r>
          </w:p>
        </w:tc>
      </w:tr>
    </w:tbl>
    <w:p w14:paraId="4CA674C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45030361" w14:textId="28DB2806" w:rsidR="00F857D5" w:rsidRPr="00B8139C" w:rsidRDefault="00281AD1" w:rsidP="00281AD1">
      <w:r w:rsidRPr="00B8139C">
        <w:rPr>
          <w:rStyle w:val="HideTWBExt"/>
        </w:rPr>
        <w:t>&lt;/Amend&gt;</w:t>
      </w:r>
    </w:p>
    <w:p w14:paraId="2EDDEE3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544</w:t>
      </w:r>
      <w:r w:rsidRPr="00B8139C">
        <w:rPr>
          <w:rStyle w:val="HideTWBExt"/>
        </w:rPr>
        <w:t>&lt;/NumAm&gt;</w:t>
      </w:r>
    </w:p>
    <w:p w14:paraId="13099E1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73036CF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579176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18491A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511A47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3AFF3" w14:textId="77777777" w:rsidR="00281AD1" w:rsidRPr="00B8139C" w:rsidRDefault="00281AD1" w:rsidP="0089414D"/>
        </w:tc>
      </w:tr>
      <w:tr w:rsidR="00281AD1" w:rsidRPr="00B8139C" w14:paraId="7FCC161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F42F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9FB5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3320A1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94AC0" w14:textId="30F82150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 xml:space="preserve">hospodářskou přítomnost EU </w:t>
            </w:r>
            <w:r w:rsidRPr="00B8139C">
              <w:rPr>
                <w:b/>
                <w:i/>
              </w:rPr>
              <w:t>ve Střední Asii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584BC" w14:textId="23849D0F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</w:r>
            <w:r w:rsidRPr="00B8139C">
              <w:rPr>
                <w:b/>
                <w:i/>
              </w:rPr>
              <w:t>vyjadřuje znepokojení nad vlivem Ruska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Číny ve Střední Asii</w:t>
            </w:r>
            <w:r w:rsidR="00056E27">
              <w:t xml:space="preserve"> a </w:t>
            </w:r>
            <w:r w:rsidRPr="00B8139C"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regionu</w:t>
            </w:r>
            <w:r w:rsidRPr="00B8139C">
              <w:t>;</w:t>
            </w:r>
          </w:p>
        </w:tc>
      </w:tr>
    </w:tbl>
    <w:p w14:paraId="61BA26D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A1F6096" w14:textId="3D70E424" w:rsidR="00F857D5" w:rsidRPr="00B8139C" w:rsidRDefault="00281AD1" w:rsidP="00281AD1">
      <w:r w:rsidRPr="00B8139C">
        <w:rPr>
          <w:rStyle w:val="HideTWBExt"/>
        </w:rPr>
        <w:t>&lt;/Amend&gt;</w:t>
      </w:r>
    </w:p>
    <w:p w14:paraId="3185D3B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545</w:t>
      </w:r>
      <w:r w:rsidRPr="00B8139C">
        <w:rPr>
          <w:rStyle w:val="HideTWBExt"/>
        </w:rPr>
        <w:t>&lt;/NumAm&gt;</w:t>
      </w:r>
    </w:p>
    <w:p w14:paraId="7618B5C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Petras Auštrevičius, Hilde Vautmans, Michał Kobosko, Dan Barna, Marie-Agnes Strack-Zimmermann, Lucia Yar, Urmas Paet</w:t>
      </w:r>
      <w:r w:rsidRPr="00B8139C">
        <w:rPr>
          <w:rStyle w:val="HideTWBExt"/>
          <w:b w:val="0"/>
        </w:rPr>
        <w:t>&lt;/Members&gt;</w:t>
      </w:r>
    </w:p>
    <w:p w14:paraId="2D017A8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CC5E5D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F0FDC7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B6050D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9E698" w14:textId="77777777" w:rsidR="00281AD1" w:rsidRPr="00B8139C" w:rsidRDefault="00281AD1" w:rsidP="0089414D"/>
        </w:tc>
      </w:tr>
      <w:tr w:rsidR="00281AD1" w:rsidRPr="00B8139C" w14:paraId="60A30A3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A89C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51F6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16E2DB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B9840" w14:textId="5FD6C524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CB8E6" w14:textId="7CA2A929" w:rsidR="00281AD1" w:rsidRPr="00B8139C" w:rsidRDefault="00281AD1" w:rsidP="0089414D">
            <w:pPr>
              <w:pStyle w:val="Normal6a"/>
            </w:pPr>
            <w:r w:rsidRPr="00B8139C">
              <w:t>21.</w:t>
            </w:r>
            <w:r w:rsidRPr="00B8139C">
              <w:tab/>
              <w:t>zdůrazňuje, že je naléhavě nutné posílit politickou</w:t>
            </w:r>
            <w:r w:rsidR="00056E27">
              <w:t xml:space="preserve"> a </w:t>
            </w:r>
            <w:r w:rsidRPr="00B8139C">
              <w:t>hospodářskou přítomnost EU ve Střední Asii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spolupracovat na zlepšení situace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lidských práv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regionu</w:t>
            </w:r>
            <w:r w:rsidRPr="00B8139C">
              <w:t>;</w:t>
            </w:r>
          </w:p>
        </w:tc>
      </w:tr>
    </w:tbl>
    <w:p w14:paraId="4ADD91D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66D42F5" w14:textId="31319BD6" w:rsidR="00F857D5" w:rsidRPr="00B8139C" w:rsidRDefault="00281AD1" w:rsidP="00281AD1">
      <w:r w:rsidRPr="00B8139C">
        <w:rPr>
          <w:rStyle w:val="HideTWBExt"/>
        </w:rPr>
        <w:t>&lt;/Amend&gt;</w:t>
      </w:r>
    </w:p>
    <w:p w14:paraId="49CE415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546</w:t>
      </w:r>
      <w:r w:rsidRPr="00B8139C">
        <w:rPr>
          <w:rStyle w:val="HideTWBExt"/>
        </w:rPr>
        <w:t>&lt;/NumAm&gt;</w:t>
      </w:r>
    </w:p>
    <w:p w14:paraId="08AD868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040E3C9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138118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F052E40" w14:textId="1AFFE92D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826C1F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C2EA9" w14:textId="77777777" w:rsidR="00281AD1" w:rsidRPr="00B8139C" w:rsidRDefault="00281AD1" w:rsidP="0089414D"/>
        </w:tc>
      </w:tr>
      <w:tr w:rsidR="00281AD1" w:rsidRPr="00B8139C" w14:paraId="7295317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BFFE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49BA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2215FB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859A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371CB" w14:textId="6259584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21a.</w:t>
            </w:r>
            <w:r w:rsidRPr="00B8139C">
              <w:tab/>
            </w:r>
            <w:r w:rsidRPr="00B8139C">
              <w:rPr>
                <w:b/>
                <w:i/>
              </w:rPr>
              <w:t>vítá nové zaměření Evropské komise na Středomoří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jižní sousedství, které zahrnuje specializovaného komisaře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související útvary,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připravovaný pakt EU pro Středomoří; naléhavě žádá, aby se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rámci upevnila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partnery, jako je Maroko,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 v </w:t>
            </w:r>
            <w:r w:rsidRPr="00B8139C">
              <w:rPr>
                <w:b/>
                <w:i/>
              </w:rPr>
              <w:t>oblasti společného řešení otázek společného zájmu, jako jsou výzvy vyplývající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migračních toků nebo stabilizace křehké situace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Libyi, která má přímé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hmatatelné důsledky pro EU;</w:t>
            </w:r>
          </w:p>
        </w:tc>
      </w:tr>
    </w:tbl>
    <w:p w14:paraId="45611F8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BF2ED76" w14:textId="3A038584" w:rsidR="00F857D5" w:rsidRPr="00B8139C" w:rsidRDefault="00281AD1" w:rsidP="00281AD1">
      <w:r w:rsidRPr="00B8139C">
        <w:rPr>
          <w:rStyle w:val="HideTWBExt"/>
        </w:rPr>
        <w:t>&lt;/Amend&gt;</w:t>
      </w:r>
    </w:p>
    <w:p w14:paraId="3967D5A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547</w:t>
      </w:r>
      <w:r w:rsidRPr="00B8139C">
        <w:rPr>
          <w:rStyle w:val="HideTWBExt"/>
        </w:rPr>
        <w:t>&lt;/NumAm&gt;</w:t>
      </w:r>
    </w:p>
    <w:p w14:paraId="5F7B392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Petras Auštrevičius, Hilde Vautmans, Michał Kobosko, Dan Barna, Marie-Agnes Strack-Zimmermann, Lucia Yar, Urmas Paet</w:t>
      </w:r>
      <w:r w:rsidRPr="00B8139C">
        <w:rPr>
          <w:rStyle w:val="HideTWBExt"/>
          <w:b w:val="0"/>
        </w:rPr>
        <w:t>&lt;/Members&gt;</w:t>
      </w:r>
    </w:p>
    <w:p w14:paraId="154CB22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A5BA7A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93CC7C7" w14:textId="76B9B585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A92046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90A03" w14:textId="77777777" w:rsidR="00281AD1" w:rsidRPr="00B8139C" w:rsidRDefault="00281AD1" w:rsidP="0089414D"/>
        </w:tc>
      </w:tr>
      <w:tr w:rsidR="00281AD1" w:rsidRPr="00B8139C" w14:paraId="1668C07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0ED0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1925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C1E29D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B93E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5F17E" w14:textId="01AE40B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21a.</w:t>
            </w:r>
            <w:r w:rsidRPr="00B8139C">
              <w:tab/>
            </w:r>
            <w:r w:rsidRPr="00B8139C">
              <w:rPr>
                <w:b/>
                <w:i/>
              </w:rPr>
              <w:t>zdůrazňuje význam trvalé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zvýšené podpory EU afghánskému obyvatelstvu, zejména ženám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dívkám,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všem, jejichž práva jsou Talibanem trvale porušována; trvá na tom, že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Tálibánem by měly splňovat přísné podmínky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měly by se zakládat na pěti ukazatelích stanovených Radou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 doporučeních zvláštního zpravodaje OSN;</w:t>
            </w:r>
          </w:p>
        </w:tc>
      </w:tr>
    </w:tbl>
    <w:p w14:paraId="3C3715D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F5A0E10" w14:textId="284E7815" w:rsidR="00F857D5" w:rsidRPr="00B8139C" w:rsidRDefault="00281AD1" w:rsidP="00281AD1">
      <w:r w:rsidRPr="00B8139C">
        <w:rPr>
          <w:rStyle w:val="HideTWBExt"/>
        </w:rPr>
        <w:t>&lt;/Amend&gt;</w:t>
      </w:r>
    </w:p>
    <w:p w14:paraId="674FD44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548</w:t>
      </w:r>
      <w:r w:rsidRPr="00B8139C">
        <w:rPr>
          <w:rStyle w:val="HideTWBExt"/>
        </w:rPr>
        <w:t>&lt;/NumAm&gt;</w:t>
      </w:r>
    </w:p>
    <w:p w14:paraId="7C909BA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Alberico Gambino, Carlo Fidanza</w:t>
      </w:r>
      <w:r w:rsidRPr="00B8139C">
        <w:rPr>
          <w:rStyle w:val="HideTWBExt"/>
          <w:b w:val="0"/>
        </w:rPr>
        <w:t>&lt;/Members&gt;</w:t>
      </w:r>
    </w:p>
    <w:p w14:paraId="52B08EB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A60DBA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0D84EB8" w14:textId="6537953B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5AE4C3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0BEA4" w14:textId="77777777" w:rsidR="00281AD1" w:rsidRPr="00B8139C" w:rsidRDefault="00281AD1" w:rsidP="0089414D"/>
        </w:tc>
      </w:tr>
      <w:tr w:rsidR="00281AD1" w:rsidRPr="00B8139C" w14:paraId="350A3AA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F452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DD61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ED5ACE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8981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EB300" w14:textId="1017FA9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21a.</w:t>
            </w:r>
            <w:r w:rsidRPr="00B8139C">
              <w:tab/>
            </w:r>
            <w:r w:rsidRPr="00B8139C">
              <w:rPr>
                <w:b/>
                <w:i/>
              </w:rPr>
              <w:t>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Evropskou službu pro vnější činnost, aby podporovaly společné iniciativy spolupráce ve strategických oblastech, jako je energetická infrastruktura (zejména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odvětví vodní energie), udržitelný rozvoj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kultura,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na základě pozitivních zkušeností členských států, které již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regionu působí;</w:t>
            </w:r>
          </w:p>
        </w:tc>
      </w:tr>
    </w:tbl>
    <w:p w14:paraId="3657636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FBE3BBF" w14:textId="518D35F4" w:rsidR="00F857D5" w:rsidRPr="00B8139C" w:rsidRDefault="00281AD1" w:rsidP="00281AD1">
      <w:r w:rsidRPr="00B8139C">
        <w:rPr>
          <w:rStyle w:val="HideTWBExt"/>
        </w:rPr>
        <w:t>&lt;/Amend&gt;</w:t>
      </w:r>
    </w:p>
    <w:p w14:paraId="1FCD9CD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549</w:t>
      </w:r>
      <w:r w:rsidRPr="00B8139C">
        <w:rPr>
          <w:rStyle w:val="HideTWBExt"/>
        </w:rPr>
        <w:t>&lt;/NumAm&gt;</w:t>
      </w:r>
    </w:p>
    <w:p w14:paraId="2E06F1F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Petras Auštrevičius, Hilde Vautmans, Michał Kobosko, Dan Barna, Marie-Agnes Strack-Zimmermann, Lucia Yar, Urmas Paet</w:t>
      </w:r>
      <w:r w:rsidRPr="00B8139C">
        <w:rPr>
          <w:rStyle w:val="HideTWBExt"/>
          <w:b w:val="0"/>
        </w:rPr>
        <w:t>&lt;/Members&gt;</w:t>
      </w:r>
    </w:p>
    <w:p w14:paraId="5B7CA4D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7CC6A0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80B6E0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21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ECCE71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9995A" w14:textId="77777777" w:rsidR="00281AD1" w:rsidRPr="00B8139C" w:rsidRDefault="00281AD1" w:rsidP="0089414D"/>
        </w:tc>
      </w:tr>
      <w:tr w:rsidR="00281AD1" w:rsidRPr="00B8139C" w14:paraId="7385614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201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A38E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7E3594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315D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A134E" w14:textId="4B6413F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21b.</w:t>
            </w:r>
            <w:r w:rsidRPr="00B8139C">
              <w:tab/>
            </w:r>
            <w:r w:rsidRPr="00B8139C">
              <w:rPr>
                <w:b/>
                <w:i/>
              </w:rPr>
              <w:t>podporuje opětovné zavedení všech dříve zrušených sankcí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omezení OSN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EU týkajících se jaderných zbraní proti Íránu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důvodu neplnění závazků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společného komplexního akčního plánu; znovu vyjadřuje podporu íránskému obyvatelstvu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protestnímu hnutí, které vyvolala brutální smrt Mahsá Amíníové; znovu vyzývá Radu, aby Islámské revoluční gardy označila za teroristickou organizaci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zavedla sankce EU vůči osobám, jež nesou odpovědnost za porušování lidských práv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Íránu;</w:t>
            </w:r>
          </w:p>
        </w:tc>
      </w:tr>
    </w:tbl>
    <w:p w14:paraId="17E4A64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8D26CE0" w14:textId="39CBAF16" w:rsidR="00F857D5" w:rsidRPr="00B8139C" w:rsidRDefault="00281AD1" w:rsidP="00281AD1">
      <w:r w:rsidRPr="00B8139C">
        <w:rPr>
          <w:rStyle w:val="HideTWBExt"/>
        </w:rPr>
        <w:t>&lt;/Amend&gt;</w:t>
      </w:r>
    </w:p>
    <w:p w14:paraId="5E93C47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550</w:t>
      </w:r>
      <w:r w:rsidRPr="00B8139C">
        <w:rPr>
          <w:rStyle w:val="HideTWBExt"/>
        </w:rPr>
        <w:t>&lt;/NumAm&gt;</w:t>
      </w:r>
    </w:p>
    <w:p w14:paraId="65E56FE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Hana Jalloul Muro</w:t>
      </w:r>
      <w:r w:rsidRPr="00B8139C">
        <w:rPr>
          <w:rStyle w:val="HideTWBExt"/>
          <w:b w:val="0"/>
        </w:rPr>
        <w:t>&lt;/Members&gt;</w:t>
      </w:r>
    </w:p>
    <w:p w14:paraId="2E04081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BB6C27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D4EB82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03ABCC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B8C1B" w14:textId="77777777" w:rsidR="00281AD1" w:rsidRPr="00B8139C" w:rsidRDefault="00281AD1" w:rsidP="0089414D"/>
        </w:tc>
      </w:tr>
      <w:tr w:rsidR="00281AD1" w:rsidRPr="00B8139C" w14:paraId="2C0E56A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8F76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7435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026714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F8250" w14:textId="2001C08C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706A2" w14:textId="5EE13D6E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 xml:space="preserve">zelené transformace; </w:t>
            </w:r>
            <w:r w:rsidRPr="00B8139C">
              <w:rPr>
                <w:b/>
                <w:i/>
              </w:rPr>
              <w:t>vítá přijetí mandátu EU Radou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zahájení jednání se zeměmi Rady pro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Zálivu (GCC)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uzavřít dvoustranné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strategickém partnerství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 jejich úlohu při posilování obchodních vazeb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</w:p>
        </w:tc>
      </w:tr>
    </w:tbl>
    <w:p w14:paraId="3DD5B24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609F4C9" w14:textId="4A25FC34" w:rsidR="00F857D5" w:rsidRPr="00B8139C" w:rsidRDefault="00281AD1" w:rsidP="00281AD1">
      <w:r w:rsidRPr="00B8139C">
        <w:rPr>
          <w:rStyle w:val="HideTWBExt"/>
        </w:rPr>
        <w:t>&lt;/Amend&gt;</w:t>
      </w:r>
    </w:p>
    <w:p w14:paraId="4AF4222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551</w:t>
      </w:r>
      <w:r w:rsidRPr="00B8139C">
        <w:rPr>
          <w:rStyle w:val="HideTWBExt"/>
        </w:rPr>
        <w:t>&lt;/NumAm&gt;</w:t>
      </w:r>
    </w:p>
    <w:p w14:paraId="12D008E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51F1E5E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80E796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E5563F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B639C3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940B1" w14:textId="77777777" w:rsidR="00281AD1" w:rsidRPr="00B8139C" w:rsidRDefault="00281AD1" w:rsidP="0089414D"/>
        </w:tc>
      </w:tr>
      <w:tr w:rsidR="00281AD1" w:rsidRPr="00B8139C" w14:paraId="166CF18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DDD7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65AF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A69927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99CAE" w14:textId="1BD1CA75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 xml:space="preserve">zdůrazňuje, že je třeba </w:t>
            </w:r>
            <w:r w:rsidRPr="00B8139C">
              <w:rPr>
                <w:b/>
                <w:i/>
              </w:rPr>
              <w:t>posílit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prohloubit spolupráci EU se zeměmi Perského zálivu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</w:t>
            </w:r>
            <w:r w:rsidRPr="00B8139C">
              <w:t xml:space="preserve"> migrace, digitální transformace, </w:t>
            </w:r>
            <w:r w:rsidRPr="00B8139C">
              <w:rPr>
                <w:b/>
                <w:i/>
              </w:rPr>
              <w:t>bezpečnosti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zelené</w:t>
            </w:r>
            <w:r w:rsidRPr="00B8139C">
              <w:t xml:space="preserve">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CAF9B" w14:textId="0770611C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 xml:space="preserve">zdůrazňuje, že je třeba </w:t>
            </w:r>
            <w:r w:rsidRPr="00B8139C">
              <w:rPr>
                <w:b/>
                <w:i/>
              </w:rPr>
              <w:t>účinně provádět strategii EU pro Perský záliv prostřednictvím strategických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jednotlivými zeměmi Perského zálivu</w:t>
            </w:r>
            <w:r w:rsidRPr="00B8139C">
              <w:t>;</w:t>
            </w:r>
            <w:r w:rsidRPr="00B8139C">
              <w:rPr>
                <w:b/>
                <w:i/>
              </w:rPr>
              <w:t xml:space="preserve"> zdůrazňuje, že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prioritou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 xml:space="preserve">posílené spolupráce by měla být </w:t>
            </w:r>
            <w:r w:rsidRPr="00B8139C">
              <w:t>migrace, digitální transformace,</w:t>
            </w:r>
            <w:r w:rsidRPr="00B8139C">
              <w:rPr>
                <w:b/>
                <w:i/>
              </w:rPr>
              <w:t xml:space="preserve"> bezpečnost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zelená</w:t>
            </w:r>
            <w:r w:rsidRPr="00B8139C">
              <w:t xml:space="preserve"> transformace; </w:t>
            </w:r>
            <w:r w:rsidRPr="00B8139C">
              <w:rPr>
                <w:b/>
                <w:i/>
              </w:rPr>
              <w:t>vítá úspěšné zakončení prvního summitu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Rady pro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Zálivu jako klíčový okamžik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rozvoji komplexního partnerství pro globální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regionální bezpečnost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prosperitu;</w:t>
            </w:r>
          </w:p>
        </w:tc>
      </w:tr>
    </w:tbl>
    <w:p w14:paraId="5F24D22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B274B96" w14:textId="229FADE4" w:rsidR="00F857D5" w:rsidRPr="00B8139C" w:rsidRDefault="00281AD1" w:rsidP="00281AD1">
      <w:r w:rsidRPr="00B8139C">
        <w:rPr>
          <w:rStyle w:val="HideTWBExt"/>
        </w:rPr>
        <w:t>&lt;/Amend&gt;</w:t>
      </w:r>
    </w:p>
    <w:p w14:paraId="516E076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552</w:t>
      </w:r>
      <w:r w:rsidRPr="00B8139C">
        <w:rPr>
          <w:rStyle w:val="HideTWBExt"/>
        </w:rPr>
        <w:t>&lt;/NumAm&gt;</w:t>
      </w:r>
    </w:p>
    <w:p w14:paraId="051F3E0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1A9C830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15BFC5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0EB4F3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9AC017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A0B9B" w14:textId="77777777" w:rsidR="00281AD1" w:rsidRPr="00B8139C" w:rsidRDefault="00281AD1" w:rsidP="0089414D"/>
        </w:tc>
      </w:tr>
      <w:tr w:rsidR="00281AD1" w:rsidRPr="00B8139C" w14:paraId="4B775B9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108F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3058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418F2B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08F82" w14:textId="2205D61F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E5327" w14:textId="46AF78FF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</w:r>
            <w:r w:rsidRPr="00B8139C">
              <w:rPr>
                <w:b/>
                <w:i/>
              </w:rPr>
              <w:t>vítá pozitivní spolupráci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Radou pro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Zálivu, jakožto dvěma hlavními aktéry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rozšířeném Středomoří;</w:t>
            </w:r>
            <w:r w:rsidRPr="00B8139C">
              <w:t xml:space="preserve"> zdůrazňuje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smyslu</w:t>
            </w:r>
            <w:r w:rsidRPr="00B8139C">
              <w:t>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 xml:space="preserve">oblasti migrace, digitální transformace, </w:t>
            </w:r>
            <w:r w:rsidRPr="00B8139C">
              <w:rPr>
                <w:b/>
                <w:i/>
              </w:rPr>
              <w:t>energetické</w:t>
            </w:r>
            <w:r w:rsidRPr="00B8139C">
              <w:t xml:space="preserve"> bezpečnosti </w:t>
            </w:r>
            <w:r w:rsidRPr="00B8139C">
              <w:rPr>
                <w:b/>
                <w:i/>
              </w:rPr>
              <w:t>– včetně kontrastu mezi radikalizací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bojem proti terorismu –</w:t>
            </w:r>
            <w:r w:rsidR="00056E27">
              <w:t xml:space="preserve"> a </w:t>
            </w:r>
            <w:r w:rsidRPr="00B8139C">
              <w:t>zelené transformace;</w:t>
            </w:r>
          </w:p>
        </w:tc>
      </w:tr>
    </w:tbl>
    <w:p w14:paraId="0C23E70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88744CF" w14:textId="586349F1" w:rsidR="00F857D5" w:rsidRPr="00B8139C" w:rsidRDefault="00281AD1" w:rsidP="00281AD1">
      <w:r w:rsidRPr="00B8139C">
        <w:rPr>
          <w:rStyle w:val="HideTWBExt"/>
        </w:rPr>
        <w:t>&lt;/Amend&gt;</w:t>
      </w:r>
    </w:p>
    <w:p w14:paraId="716A737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553</w:t>
      </w:r>
      <w:r w:rsidRPr="00B8139C">
        <w:rPr>
          <w:rStyle w:val="HideTWBExt"/>
        </w:rPr>
        <w:t>&lt;/NumAm&gt;</w:t>
      </w:r>
    </w:p>
    <w:p w14:paraId="1BDC4C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6D71E9E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628437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1B0738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ABA88D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C2F2C" w14:textId="77777777" w:rsidR="00281AD1" w:rsidRPr="00B8139C" w:rsidRDefault="00281AD1" w:rsidP="0089414D"/>
        </w:tc>
      </w:tr>
      <w:tr w:rsidR="00281AD1" w:rsidRPr="00B8139C" w14:paraId="439896A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19D5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DF3A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FF4F93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911E2" w14:textId="27268270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FFD4B" w14:textId="6633EEF2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 xml:space="preserve">zelené transformace; </w:t>
            </w:r>
            <w:r w:rsidRPr="00B8139C">
              <w:rPr>
                <w:b/>
                <w:i/>
              </w:rPr>
              <w:t>vítá operaci Atalanta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 proti pirátství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Adenském zálivu; zdůrazňuje zásadní úlohu operace Aspides při ochraně námořních tras</w:t>
            </w:r>
            <w:r w:rsidR="00056E27">
              <w:rPr>
                <w:b/>
                <w:i/>
              </w:rPr>
              <w:t xml:space="preserve"> u </w:t>
            </w:r>
            <w:r w:rsidRPr="00B8139C">
              <w:rPr>
                <w:b/>
                <w:i/>
              </w:rPr>
              <w:t>jemenského pobřeží;</w:t>
            </w:r>
          </w:p>
        </w:tc>
      </w:tr>
    </w:tbl>
    <w:p w14:paraId="4408A99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3E9BE3BB" w14:textId="1B5DCE35" w:rsidR="00F857D5" w:rsidRPr="00B8139C" w:rsidRDefault="00281AD1" w:rsidP="00281AD1">
      <w:r w:rsidRPr="00B8139C">
        <w:rPr>
          <w:rStyle w:val="HideTWBExt"/>
        </w:rPr>
        <w:t>&lt;/Amend&gt;</w:t>
      </w:r>
    </w:p>
    <w:p w14:paraId="1CCD9E6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554</w:t>
      </w:r>
      <w:r w:rsidRPr="00B8139C">
        <w:rPr>
          <w:rStyle w:val="HideTWBExt"/>
        </w:rPr>
        <w:t>&lt;/NumAm&gt;</w:t>
      </w:r>
    </w:p>
    <w:p w14:paraId="1743C87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1E6E434A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0718415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89000D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77E496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83AC95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D388FB" w14:textId="77777777" w:rsidR="00281AD1" w:rsidRPr="00B8139C" w:rsidRDefault="00281AD1" w:rsidP="0089414D"/>
        </w:tc>
      </w:tr>
      <w:tr w:rsidR="00281AD1" w:rsidRPr="00B8139C" w14:paraId="7E5BBC1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C003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18C2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27E82F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CAAF5" w14:textId="71771A7E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74DC0" w14:textId="1B19389F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  <w:r w:rsidRPr="00B8139C">
              <w:rPr>
                <w:b/>
                <w:i/>
              </w:rPr>
              <w:t> zdůrazňuje, že tato spolupráce musí být založena na skutečně sdíleném odhodlání dodržovat mezinárodní právo, včetně lidských práv, mezinárodní humanitární právo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Chartu OSN;</w:t>
            </w:r>
          </w:p>
        </w:tc>
      </w:tr>
    </w:tbl>
    <w:p w14:paraId="6A71EFE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24D2257" w14:textId="300D4C08" w:rsidR="00F857D5" w:rsidRPr="00B8139C" w:rsidRDefault="00281AD1" w:rsidP="00281AD1">
      <w:r w:rsidRPr="00B8139C">
        <w:rPr>
          <w:rStyle w:val="HideTWBExt"/>
        </w:rPr>
        <w:t>&lt;/Amend&gt;</w:t>
      </w:r>
    </w:p>
    <w:p w14:paraId="2CC8EA6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555</w:t>
      </w:r>
      <w:r w:rsidRPr="00B8139C">
        <w:rPr>
          <w:rStyle w:val="HideTWBExt"/>
        </w:rPr>
        <w:t>&lt;/NumAm&gt;</w:t>
      </w:r>
    </w:p>
    <w:p w14:paraId="32D4636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18F744C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11693F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A37F08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506789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135DE9" w14:textId="77777777" w:rsidR="00281AD1" w:rsidRPr="00B8139C" w:rsidRDefault="00281AD1" w:rsidP="0089414D"/>
        </w:tc>
      </w:tr>
      <w:tr w:rsidR="00281AD1" w:rsidRPr="00B8139C" w14:paraId="12E2565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CA3C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4C7D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0DB05A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666E0" w14:textId="1480B6AF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5661B" w14:textId="2B645596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  <w:r w:rsidRPr="00B8139C">
              <w:rPr>
                <w:b/>
                <w:i/>
              </w:rPr>
              <w:t> vítá rostoucí diplomatickou úlohu zemí Perského zálivu při přispívání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mezinárodní stabilitě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mediací konfliktů;</w:t>
            </w:r>
          </w:p>
        </w:tc>
      </w:tr>
    </w:tbl>
    <w:p w14:paraId="0D73D9F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CD9D7EA" w14:textId="307CADF8" w:rsidR="00F857D5" w:rsidRPr="00B8139C" w:rsidRDefault="00281AD1" w:rsidP="00281AD1">
      <w:r w:rsidRPr="00B8139C">
        <w:rPr>
          <w:rStyle w:val="HideTWBExt"/>
        </w:rPr>
        <w:t>&lt;/Amend&gt;</w:t>
      </w:r>
    </w:p>
    <w:p w14:paraId="483261C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556</w:t>
      </w:r>
      <w:r w:rsidRPr="00B8139C">
        <w:rPr>
          <w:rStyle w:val="HideTWBExt"/>
        </w:rPr>
        <w:t>&lt;/NumAm&gt;</w:t>
      </w:r>
    </w:p>
    <w:p w14:paraId="4FDE7F8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Alice Teodorescu Måwe, Miriam Lexmann, Lukas Mandl, Hildegard Bentele, Antonio López-Istúriz White, Andrey Kovatchev</w:t>
      </w:r>
      <w:r w:rsidRPr="00B8139C">
        <w:rPr>
          <w:rStyle w:val="HideTWBExt"/>
          <w:b w:val="0"/>
        </w:rPr>
        <w:t>&lt;/Members&gt;</w:t>
      </w:r>
    </w:p>
    <w:p w14:paraId="25CEAB7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494DD2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DF4203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5D44AB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84C707" w14:textId="77777777" w:rsidR="00281AD1" w:rsidRPr="00B8139C" w:rsidRDefault="00281AD1" w:rsidP="0089414D"/>
        </w:tc>
      </w:tr>
      <w:tr w:rsidR="00281AD1" w:rsidRPr="00B8139C" w14:paraId="7EB7F0E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2E2A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D5BC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94E999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10263" w14:textId="435DD198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58C92" w14:textId="54D769E9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  <w:r w:rsidR="00056E27">
              <w:t xml:space="preserve"> s </w:t>
            </w:r>
            <w:r w:rsidRPr="00B8139C">
              <w:rPr>
                <w:b/>
                <w:i/>
              </w:rPr>
              <w:t>hlubokým znepokojením přitom přiznává, že Katar aktivně poskytuje útočiště vůdcům hnutí Hamás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pomáhá jim;</w:t>
            </w:r>
          </w:p>
        </w:tc>
      </w:tr>
    </w:tbl>
    <w:p w14:paraId="476682C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1A7F33D" w14:textId="42B30499" w:rsidR="00F857D5" w:rsidRPr="00B8139C" w:rsidRDefault="00281AD1" w:rsidP="00281AD1">
      <w:r w:rsidRPr="00B8139C">
        <w:rPr>
          <w:rStyle w:val="HideTWBExt"/>
        </w:rPr>
        <w:t>&lt;/Amend&gt;</w:t>
      </w:r>
    </w:p>
    <w:p w14:paraId="65AD667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557</w:t>
      </w:r>
      <w:r w:rsidRPr="00B8139C">
        <w:rPr>
          <w:rStyle w:val="HideTWBExt"/>
        </w:rPr>
        <w:t>&lt;/NumAm&gt;</w:t>
      </w:r>
    </w:p>
    <w:p w14:paraId="483FE1D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55C7679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DDEFDE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EC04BA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F8F7E6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34EB6" w14:textId="77777777" w:rsidR="00281AD1" w:rsidRPr="00B8139C" w:rsidRDefault="00281AD1" w:rsidP="0089414D"/>
        </w:tc>
      </w:tr>
      <w:tr w:rsidR="00281AD1" w:rsidRPr="00B8139C" w14:paraId="71C0584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1DB1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DC8E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91E6EB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83F69" w14:textId="0E8E7ED1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59D41" w14:textId="266B7855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</w:t>
            </w:r>
            <w:r w:rsidRPr="00B8139C">
              <w:rPr>
                <w:b/>
                <w:i/>
              </w:rPr>
              <w:t>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způsobem, který má pro členské státy přímé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nákladově účinné přínosy</w:t>
            </w:r>
            <w:r w:rsidRPr="00B8139C">
              <w:t>;</w:t>
            </w:r>
          </w:p>
        </w:tc>
      </w:tr>
    </w:tbl>
    <w:p w14:paraId="4F89A9A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C3055C9" w14:textId="6F3F848D" w:rsidR="00F857D5" w:rsidRPr="00B8139C" w:rsidRDefault="00281AD1" w:rsidP="00281AD1">
      <w:r w:rsidRPr="00B8139C">
        <w:rPr>
          <w:rStyle w:val="HideTWBExt"/>
        </w:rPr>
        <w:t>&lt;/Amend&gt;</w:t>
      </w:r>
    </w:p>
    <w:p w14:paraId="70CAF66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558</w:t>
      </w:r>
      <w:r w:rsidRPr="00B8139C">
        <w:rPr>
          <w:rStyle w:val="HideTWBExt"/>
        </w:rPr>
        <w:t>&lt;/NumAm&gt;</w:t>
      </w:r>
    </w:p>
    <w:p w14:paraId="355B95E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Robert Biedroń</w:t>
      </w:r>
      <w:r w:rsidRPr="00B8139C">
        <w:rPr>
          <w:rStyle w:val="HideTWBExt"/>
          <w:b w:val="0"/>
        </w:rPr>
        <w:t>&lt;/Members&gt;</w:t>
      </w:r>
    </w:p>
    <w:p w14:paraId="15917EB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9B782E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26CAB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CDA7A2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C8C2D" w14:textId="77777777" w:rsidR="00281AD1" w:rsidRPr="00B8139C" w:rsidRDefault="00281AD1" w:rsidP="0089414D"/>
        </w:tc>
      </w:tr>
      <w:tr w:rsidR="00281AD1" w:rsidRPr="00B8139C" w14:paraId="2CA5D08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E1CC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24DF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C3D1C0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C9B2F" w14:textId="471078C7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A4E5C" w14:textId="24512D3E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zároveň trvat na provádění reforem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lidských práv</w:t>
            </w:r>
            <w:r w:rsidRPr="00B8139C">
              <w:t>;</w:t>
            </w:r>
          </w:p>
        </w:tc>
      </w:tr>
    </w:tbl>
    <w:p w14:paraId="7F69150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B7E95DC" w14:textId="7D57A6E5" w:rsidR="00F857D5" w:rsidRPr="00B8139C" w:rsidRDefault="00281AD1" w:rsidP="00281AD1">
      <w:r w:rsidRPr="00B8139C">
        <w:rPr>
          <w:rStyle w:val="HideTWBExt"/>
        </w:rPr>
        <w:t>&lt;/Amend&gt;</w:t>
      </w:r>
    </w:p>
    <w:p w14:paraId="2A64F03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559</w:t>
      </w:r>
      <w:r w:rsidRPr="00B8139C">
        <w:rPr>
          <w:rStyle w:val="HideTWBExt"/>
        </w:rPr>
        <w:t>&lt;/NumAm&gt;</w:t>
      </w:r>
    </w:p>
    <w:p w14:paraId="7D60CE7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05DD8C9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F66485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F28EF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018A18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2A31F" w14:textId="77777777" w:rsidR="00281AD1" w:rsidRPr="00B8139C" w:rsidRDefault="00281AD1" w:rsidP="0089414D"/>
        </w:tc>
      </w:tr>
      <w:tr w:rsidR="00281AD1" w:rsidRPr="00B8139C" w14:paraId="6960FFF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858A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EF95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6AA8B3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93DEA" w14:textId="3F0EBA7E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90BE8" w14:textId="57BAE7B4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oblasti boje proti terorismu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radikálním islamistickým hnutím, jakož</w:t>
            </w:r>
            <w:r w:rsidR="00056E27">
              <w:rPr>
                <w:b/>
                <w:i/>
              </w:rPr>
              <w:t xml:space="preserve"> i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t>zelené transformace;</w:t>
            </w:r>
          </w:p>
        </w:tc>
      </w:tr>
    </w:tbl>
    <w:p w14:paraId="47AB7ED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BB7CBED" w14:textId="192DF159" w:rsidR="00F857D5" w:rsidRPr="00B8139C" w:rsidRDefault="00281AD1" w:rsidP="00281AD1">
      <w:r w:rsidRPr="00B8139C">
        <w:rPr>
          <w:rStyle w:val="HideTWBExt"/>
        </w:rPr>
        <w:t>&lt;/Amend&gt;</w:t>
      </w:r>
    </w:p>
    <w:p w14:paraId="61D25EC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560</w:t>
      </w:r>
      <w:r w:rsidRPr="00B8139C">
        <w:rPr>
          <w:rStyle w:val="HideTWBExt"/>
        </w:rPr>
        <w:t>&lt;/NumAm&gt;</w:t>
      </w:r>
    </w:p>
    <w:p w14:paraId="5E8BC71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3360ED4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87AD02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A900D1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D21D3A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3B3B4" w14:textId="77777777" w:rsidR="00281AD1" w:rsidRPr="00B8139C" w:rsidRDefault="00281AD1" w:rsidP="0089414D"/>
        </w:tc>
      </w:tr>
      <w:tr w:rsidR="00281AD1" w:rsidRPr="00B8139C" w14:paraId="4ABA04E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0E67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70DD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AF63A6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B2D65" w14:textId="19E76693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zelené transformace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951DD" w14:textId="64CFB822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Pr="00B8139C">
              <w:rPr>
                <w:b/>
                <w:i/>
              </w:rPr>
              <w:t>, inovací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výzkumu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vývoje</w:t>
            </w:r>
            <w:r w:rsidRPr="00B8139C">
              <w:t>;</w:t>
            </w:r>
          </w:p>
        </w:tc>
      </w:tr>
    </w:tbl>
    <w:p w14:paraId="632BD80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6659ECC" w14:textId="240ACD53" w:rsidR="00F857D5" w:rsidRPr="00B8139C" w:rsidRDefault="00281AD1" w:rsidP="00281AD1">
      <w:r w:rsidRPr="00B8139C">
        <w:rPr>
          <w:rStyle w:val="HideTWBExt"/>
        </w:rPr>
        <w:t>&lt;/Amend&gt;</w:t>
      </w:r>
    </w:p>
    <w:p w14:paraId="6B06742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561</w:t>
      </w:r>
      <w:r w:rsidRPr="00B8139C">
        <w:rPr>
          <w:rStyle w:val="HideTWBExt"/>
        </w:rPr>
        <w:t>&lt;/NumAm&gt;</w:t>
      </w:r>
    </w:p>
    <w:p w14:paraId="71A26DA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Sebastiaan Stöteler, Jaroslav Bžoch, Silvia Sardone</w:t>
      </w:r>
      <w:r w:rsidRPr="00B8139C">
        <w:rPr>
          <w:rStyle w:val="HideTWBExt"/>
          <w:b w:val="0"/>
        </w:rPr>
        <w:t>&lt;/Members&gt;</w:t>
      </w:r>
    </w:p>
    <w:p w14:paraId="7F54B0B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F0B9C9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B8242E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806C4E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DD590" w14:textId="77777777" w:rsidR="00281AD1" w:rsidRPr="00B8139C" w:rsidRDefault="00281AD1" w:rsidP="0089414D"/>
        </w:tc>
      </w:tr>
      <w:tr w:rsidR="00281AD1" w:rsidRPr="00B8139C" w14:paraId="3D73D39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C0E8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7527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1F51DE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8DCFD" w14:textId="67C1A573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zelené transformace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291ED" w14:textId="7761922B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transformace, bezpečnosti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boje proti terorismu</w:t>
            </w:r>
            <w:r w:rsidRPr="00B8139C">
              <w:t>;</w:t>
            </w:r>
          </w:p>
        </w:tc>
      </w:tr>
    </w:tbl>
    <w:p w14:paraId="6388AA2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24AEC0E" w14:textId="0CF3F9BA" w:rsidR="00F857D5" w:rsidRPr="00B8139C" w:rsidRDefault="00281AD1" w:rsidP="00281AD1">
      <w:r w:rsidRPr="00B8139C">
        <w:rPr>
          <w:rStyle w:val="HideTWBExt"/>
        </w:rPr>
        <w:t>&lt;/Amend&gt;</w:t>
      </w:r>
    </w:p>
    <w:p w14:paraId="303D54F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562</w:t>
      </w:r>
      <w:r w:rsidRPr="00B8139C">
        <w:rPr>
          <w:rStyle w:val="HideTWBExt"/>
        </w:rPr>
        <w:t>&lt;/NumAm&gt;</w:t>
      </w:r>
    </w:p>
    <w:p w14:paraId="3BF04D6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Petar Volgin</w:t>
      </w:r>
      <w:r w:rsidRPr="00B8139C">
        <w:rPr>
          <w:rStyle w:val="HideTWBExt"/>
          <w:b w:val="0"/>
        </w:rPr>
        <w:t>&lt;/Members&gt;</w:t>
      </w:r>
    </w:p>
    <w:p w14:paraId="0CD58C6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778498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CA9680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254E7C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9BAEC" w14:textId="77777777" w:rsidR="00281AD1" w:rsidRPr="00B8139C" w:rsidRDefault="00281AD1" w:rsidP="0089414D"/>
        </w:tc>
      </w:tr>
      <w:tr w:rsidR="00281AD1" w:rsidRPr="00B8139C" w14:paraId="289B453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C49F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E0A3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8EBA5D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A0E6A" w14:textId="045CF6F1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bezpečnosti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zelené transformace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7D963" w14:textId="51D2C394" w:rsidR="00281AD1" w:rsidRPr="00B8139C" w:rsidRDefault="00281AD1" w:rsidP="0089414D">
            <w:pPr>
              <w:pStyle w:val="Normal6a"/>
            </w:pPr>
            <w:r w:rsidRPr="00B8139C">
              <w:t>22.</w:t>
            </w:r>
            <w:r w:rsidRPr="00B8139C">
              <w:tab/>
              <w:t>zdůrazňuje, že je třeba posílit</w:t>
            </w:r>
            <w:r w:rsidR="00056E27">
              <w:t xml:space="preserve"> a </w:t>
            </w:r>
            <w:r w:rsidRPr="00B8139C">
              <w:t>prohloubit spolupráci EU se zeměmi Perského zálivu</w:t>
            </w:r>
            <w:r w:rsidR="00056E27">
              <w:t xml:space="preserve"> v </w:t>
            </w:r>
            <w:r w:rsidRPr="00B8139C">
              <w:t>oblasti migrace, digitální transformace</w:t>
            </w:r>
            <w:r w:rsidR="00056E27">
              <w:t xml:space="preserve"> a </w:t>
            </w:r>
            <w:r w:rsidRPr="00B8139C">
              <w:t>bezpečnosti;</w:t>
            </w:r>
          </w:p>
        </w:tc>
      </w:tr>
    </w:tbl>
    <w:p w14:paraId="03464B7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4262F36" w14:textId="3ACA5279" w:rsidR="00F857D5" w:rsidRPr="00B8139C" w:rsidRDefault="00281AD1" w:rsidP="00281AD1">
      <w:r w:rsidRPr="00B8139C">
        <w:rPr>
          <w:rStyle w:val="HideTWBExt"/>
        </w:rPr>
        <w:t>&lt;/Amend&gt;</w:t>
      </w:r>
    </w:p>
    <w:p w14:paraId="6DE01C2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563</w:t>
      </w:r>
      <w:r w:rsidRPr="00B8139C">
        <w:rPr>
          <w:rStyle w:val="HideTWBExt"/>
        </w:rPr>
        <w:t>&lt;/NumAm&gt;</w:t>
      </w:r>
    </w:p>
    <w:p w14:paraId="49A48E9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48FECD8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220C23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DC77498" w14:textId="776DA46B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499A35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0E97A" w14:textId="77777777" w:rsidR="00281AD1" w:rsidRPr="00B8139C" w:rsidRDefault="00281AD1" w:rsidP="0089414D"/>
        </w:tc>
      </w:tr>
      <w:tr w:rsidR="00281AD1" w:rsidRPr="00B8139C" w14:paraId="3B13667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C3F6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8795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437016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F43C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884AE" w14:textId="570B85C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22a.</w:t>
            </w:r>
            <w:r w:rsidRPr="00B8139C">
              <w:tab/>
            </w:r>
            <w:r w:rsidRPr="00B8139C">
              <w:rPr>
                <w:b/>
                <w:i/>
              </w:rPr>
              <w:t>odsuzuje destabilizující roli Íránu na Blízkém východě, zejména jeho vojenskou podporu různých nestátních aktérů, jako jsou hnutí Hamás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Hizballáh,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také Hútíů, což podkopává regionální bezpečnost; vyjadřuje hluboké znepokojení nad pokrokem íránského jaderného programu, který přesahuje veškeré věrohodné civilní důvody; poukazuje na skutečnost, že režim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Teheránu jasně odmítl obnovení společného komplexního akčního plánu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během sporu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Mezinárodní agenturou pro atomovou energii odmítl spolupracovat; vyjadřuje politování nad tím,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současné době neexistuje žádná strategie, která by Írán přesvědčila, aby přestal budovat vojenské jaderné kapacity,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neexistuje ani akční plán pro případ, že by Írán překročil jaderný práh; vyzývá místopředsedkyni Komise, vysokou představitelku, aby předložila návrh revidované strategie uplatňované vůči Íránu, která bude připravena na všechny scénáře;</w:t>
            </w:r>
          </w:p>
        </w:tc>
      </w:tr>
    </w:tbl>
    <w:p w14:paraId="6D3E498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F0E619A" w14:textId="099789DA" w:rsidR="00F857D5" w:rsidRPr="00B8139C" w:rsidRDefault="00281AD1" w:rsidP="00281AD1">
      <w:r w:rsidRPr="00B8139C">
        <w:rPr>
          <w:rStyle w:val="HideTWBExt"/>
        </w:rPr>
        <w:t>&lt;/Amend&gt;</w:t>
      </w:r>
    </w:p>
    <w:p w14:paraId="41835B4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564</w:t>
      </w:r>
      <w:r w:rsidRPr="00B8139C">
        <w:rPr>
          <w:rStyle w:val="HideTWBExt"/>
        </w:rPr>
        <w:t>&lt;/NumAm&gt;</w:t>
      </w:r>
    </w:p>
    <w:p w14:paraId="67522EA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Loucas Fourlas</w:t>
      </w:r>
      <w:r w:rsidRPr="00B8139C">
        <w:rPr>
          <w:rStyle w:val="HideTWBExt"/>
          <w:b w:val="0"/>
        </w:rPr>
        <w:t>&lt;/Members&gt;</w:t>
      </w:r>
    </w:p>
    <w:p w14:paraId="56D39CE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F37D9B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CA6E125" w14:textId="302B78E0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EDF2AC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1828B9" w14:textId="77777777" w:rsidR="00281AD1" w:rsidRPr="00B8139C" w:rsidRDefault="00281AD1" w:rsidP="0089414D"/>
        </w:tc>
      </w:tr>
      <w:tr w:rsidR="00281AD1" w:rsidRPr="00B8139C" w14:paraId="7D27ED6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911E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F825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9DAECC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BE2F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FB18B" w14:textId="4F6549C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22a.</w:t>
            </w:r>
            <w:r w:rsidRPr="00B8139C">
              <w:tab/>
            </w:r>
            <w:r w:rsidRPr="00B8139C">
              <w:rPr>
                <w:b/>
                <w:i/>
              </w:rPr>
              <w:t>zdůrazňuje strategickou úlohu východního Středomoří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diverzifikaci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zabezpečení dodávek energie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EU;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větší angažovanosti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regionu, včetně podpory projektů, které propojí zdroje východního Středomoří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energetickým trhem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 zajistí plné dodržování mezinárodního mořského práva, jak je vyjádřeno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úmluvě UNCLOS,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svrchovaných práv Kyperské republiky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Řecka;</w:t>
            </w:r>
          </w:p>
        </w:tc>
      </w:tr>
    </w:tbl>
    <w:p w14:paraId="5EBB3D0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AAC23F7" w14:textId="5020229C" w:rsidR="00F857D5" w:rsidRPr="00B8139C" w:rsidRDefault="00281AD1" w:rsidP="00281AD1">
      <w:r w:rsidRPr="00B8139C">
        <w:rPr>
          <w:rStyle w:val="HideTWBExt"/>
        </w:rPr>
        <w:t>&lt;/Amend&gt;</w:t>
      </w:r>
    </w:p>
    <w:p w14:paraId="4FB2035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565</w:t>
      </w:r>
      <w:r w:rsidRPr="00B8139C">
        <w:rPr>
          <w:rStyle w:val="HideTWBExt"/>
        </w:rPr>
        <w:t>&lt;/NumAm&gt;</w:t>
      </w:r>
    </w:p>
    <w:p w14:paraId="7B379E8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1FC9DDD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E5136F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CB54BE3" w14:textId="59C550BF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579E5A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D0DDE" w14:textId="77777777" w:rsidR="00281AD1" w:rsidRPr="00B8139C" w:rsidRDefault="00281AD1" w:rsidP="0089414D"/>
        </w:tc>
      </w:tr>
      <w:tr w:rsidR="00281AD1" w:rsidRPr="00B8139C" w14:paraId="19464F5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BEFA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5345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21180A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F877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DA50C" w14:textId="6E5796F6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22a.</w:t>
            </w:r>
            <w:r w:rsidRPr="00B8139C">
              <w:tab/>
            </w:r>
            <w:r w:rsidRPr="00B8139C">
              <w:rPr>
                <w:b/>
                <w:i/>
              </w:rPr>
              <w:t>zdůrazňuje, že je třeba, aby EU posílila spolupráci se středomořskými zeměmi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 společného zájmu;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zdůrazňuje, že Nový pakt pro Středomoří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deseti středomořskými partnery bude mít zásadní význam pro prohloubení spolupráce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těmito zeměmi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klíčových oblastech, jako je obchod, bezpečnost, rozvoj dovedností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pracovních míst, kultura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dopravní propojení;</w:t>
            </w:r>
          </w:p>
        </w:tc>
      </w:tr>
    </w:tbl>
    <w:p w14:paraId="2481182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7284374" w14:textId="078769E8" w:rsidR="00F857D5" w:rsidRPr="00B8139C" w:rsidRDefault="00281AD1" w:rsidP="00281AD1">
      <w:r w:rsidRPr="00B8139C">
        <w:rPr>
          <w:rStyle w:val="HideTWBExt"/>
        </w:rPr>
        <w:t>&lt;/Amend&gt;</w:t>
      </w:r>
    </w:p>
    <w:p w14:paraId="462DC85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566</w:t>
      </w:r>
      <w:r w:rsidRPr="00B8139C">
        <w:rPr>
          <w:rStyle w:val="HideTWBExt"/>
        </w:rPr>
        <w:t>&lt;/NumAm&gt;</w:t>
      </w:r>
    </w:p>
    <w:p w14:paraId="656C1EE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7FEA679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E943C3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7D693F1" w14:textId="66D4C819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638874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68AD2" w14:textId="77777777" w:rsidR="00281AD1" w:rsidRPr="00B8139C" w:rsidRDefault="00281AD1" w:rsidP="0089414D"/>
        </w:tc>
      </w:tr>
      <w:tr w:rsidR="00281AD1" w:rsidRPr="00B8139C" w14:paraId="3DCDC5F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BC6A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FDBB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DE9C17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5D1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C2D10" w14:textId="15972F9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22a.</w:t>
            </w:r>
            <w:r w:rsidRPr="00B8139C">
              <w:tab/>
            </w:r>
            <w:r w:rsidRPr="00B8139C">
              <w:rPr>
                <w:b/>
                <w:i/>
              </w:rPr>
              <w:t>uznává úsilí některých arabských států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Izraele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normalizaci diplomatických vztahů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Abrahámovských dohod; vyzývá EU, aby podporovala iniciativy zaměřené na budování široké regionální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 opory pro lepší budoucnost arabsko-izraelských vztahů;</w:t>
            </w:r>
          </w:p>
        </w:tc>
      </w:tr>
    </w:tbl>
    <w:p w14:paraId="2BB0A9D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8CEFCDD" w14:textId="33712168" w:rsidR="00F857D5" w:rsidRPr="00B8139C" w:rsidRDefault="00281AD1" w:rsidP="00281AD1">
      <w:r w:rsidRPr="00B8139C">
        <w:rPr>
          <w:rStyle w:val="HideTWBExt"/>
        </w:rPr>
        <w:t>&lt;/Amend&gt;</w:t>
      </w:r>
    </w:p>
    <w:p w14:paraId="5809F5C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567</w:t>
      </w:r>
      <w:r w:rsidRPr="00B8139C">
        <w:rPr>
          <w:rStyle w:val="HideTWBExt"/>
        </w:rPr>
        <w:t>&lt;/NumAm&gt;</w:t>
      </w:r>
    </w:p>
    <w:p w14:paraId="112789C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34DE262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96ABE9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F1DD26A" w14:textId="43D8BD0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4D2E4F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DEB26" w14:textId="77777777" w:rsidR="00281AD1" w:rsidRPr="00B8139C" w:rsidRDefault="00281AD1" w:rsidP="0089414D"/>
        </w:tc>
      </w:tr>
      <w:tr w:rsidR="00281AD1" w:rsidRPr="00B8139C" w14:paraId="6CF3E96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6177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E29B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CA4D67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E525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A7EF2" w14:textId="3C31979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22a.</w:t>
            </w:r>
            <w:r w:rsidRPr="00B8139C">
              <w:rPr>
                <w:b/>
                <w:i/>
              </w:rPr>
              <w:tab/>
              <w:t>opakuje, že Egypt, Tunisko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Maroko jsou klíčovými partnery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 proti islámskému fundamentalismu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nedovolenému přistěhovalectví; přeje se uzavření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posílení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těmito zeměmi;</w:t>
            </w:r>
          </w:p>
        </w:tc>
      </w:tr>
    </w:tbl>
    <w:p w14:paraId="4AC56BA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34E989BF" w14:textId="12C0A5C4" w:rsidR="00F857D5" w:rsidRPr="00B8139C" w:rsidRDefault="00281AD1" w:rsidP="00281AD1">
      <w:r w:rsidRPr="00B8139C">
        <w:rPr>
          <w:rStyle w:val="HideTWBExt"/>
        </w:rPr>
        <w:t>&lt;/Amend&gt;</w:t>
      </w:r>
    </w:p>
    <w:p w14:paraId="6B8357C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568</w:t>
      </w:r>
      <w:r w:rsidRPr="00B8139C">
        <w:rPr>
          <w:rStyle w:val="HideTWBExt"/>
        </w:rPr>
        <w:t>&lt;/NumAm&gt;</w:t>
      </w:r>
    </w:p>
    <w:p w14:paraId="28CC725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464A90A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59B25F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C0D28E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22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7EF5CE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74FDB" w14:textId="77777777" w:rsidR="00281AD1" w:rsidRPr="00B8139C" w:rsidRDefault="00281AD1" w:rsidP="0089414D"/>
        </w:tc>
      </w:tr>
      <w:tr w:rsidR="00281AD1" w:rsidRPr="00B8139C" w14:paraId="73B57F8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BC35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0B32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447FCF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A969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00762" w14:textId="499C6FA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22b.</w:t>
            </w:r>
            <w:r w:rsidRPr="00B8139C">
              <w:tab/>
            </w:r>
            <w:r w:rsidRPr="00B8139C">
              <w:rPr>
                <w:b/>
                <w:i/>
              </w:rPr>
              <w:t>důrazně odsuzuje destabilizující útoky Hútiů na obchodní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vojenská plavidla, která proplouvají Rudým mořem; zdůrazňuje, že tyto útoky způsobily značné narušení světového obchodu, neboť lodní společnosti jsou nuceny přesměrovat většinu dopravy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Rudého moře na trasu vedoucí kolem jižního cípu Afriky; vyzývá ke společným opatřením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vybízí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většímu zapojení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 spolupráci; důrazně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pokračování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činnosti, která by zajistila svobodu plavby na jedné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nejkritičtějších vodních cest na světě;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okamžitému ukončení těchto nezákonných útoků;</w:t>
            </w:r>
          </w:p>
        </w:tc>
      </w:tr>
    </w:tbl>
    <w:p w14:paraId="18C14D3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4B0A075" w14:textId="4ABB8ED2" w:rsidR="00F857D5" w:rsidRPr="00B8139C" w:rsidRDefault="00281AD1" w:rsidP="00281AD1">
      <w:r w:rsidRPr="00B8139C">
        <w:rPr>
          <w:rStyle w:val="HideTWBExt"/>
        </w:rPr>
        <w:t>&lt;/Amend&gt;</w:t>
      </w:r>
    </w:p>
    <w:p w14:paraId="301992A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569</w:t>
      </w:r>
      <w:r w:rsidRPr="00B8139C">
        <w:rPr>
          <w:rStyle w:val="HideTWBExt"/>
        </w:rPr>
        <w:t>&lt;/NumAm&gt;</w:t>
      </w:r>
    </w:p>
    <w:p w14:paraId="601C91B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43102E3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ECAE2E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86FA4B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95EDE8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ED06D" w14:textId="77777777" w:rsidR="00281AD1" w:rsidRPr="00B8139C" w:rsidRDefault="00281AD1" w:rsidP="0089414D"/>
        </w:tc>
      </w:tr>
      <w:tr w:rsidR="00281AD1" w:rsidRPr="00B8139C" w14:paraId="1C9F5CC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BE7B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4348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41311A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83529" w14:textId="3D89C057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rPr>
                <w:b/>
                <w:i/>
              </w:rPr>
              <w:t>navázání užších vazeb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C3611" w14:textId="4DBDAC8C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</w:t>
            </w:r>
            <w:r w:rsidRPr="00B8139C">
              <w:rPr>
                <w:b/>
                <w:i/>
              </w:rPr>
              <w:t>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nejen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hlediska regionální bezpečnosti, ale také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hlediska ochrany globálních obchodních tras, ochrany svobody plavby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zajištění odolnosti vůči ekonomickému nátlaku; je znepokojen tím, že sílící velmocenské soupeření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regionu, zejména mezi Spojenými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Čínou, stále více omezuje schopnost EU prosazovat vlastní program podpory multilateralismu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kooperativních řešení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upozorňuje, že setkání Asie-Evropa je stále omezeno geopolitickým napětím vůči Rusku</w:t>
            </w:r>
            <w:r w:rsidRPr="00B8139C">
              <w:t>; vybízí</w:t>
            </w:r>
            <w:r w:rsidRPr="00B8139C">
              <w:rPr>
                <w:b/>
                <w:i/>
              </w:rPr>
              <w:t xml:space="preserve"> proto</w:t>
            </w:r>
            <w:r w:rsidR="00056E27">
              <w:t xml:space="preserve"> k </w:t>
            </w:r>
            <w:r w:rsidRPr="00B8139C">
              <w:rPr>
                <w:b/>
                <w:i/>
              </w:rPr>
              <w:t>užší koordinaci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zahraniční, bezpečnostní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 politiky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</w:tr>
    </w:tbl>
    <w:p w14:paraId="2A99079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4E1672B" w14:textId="4BC4F01D" w:rsidR="00F857D5" w:rsidRPr="00B8139C" w:rsidRDefault="00281AD1" w:rsidP="00281AD1">
      <w:r w:rsidRPr="00B8139C">
        <w:rPr>
          <w:rStyle w:val="HideTWBExt"/>
        </w:rPr>
        <w:t>&lt;/Amend&gt;</w:t>
      </w:r>
    </w:p>
    <w:p w14:paraId="5F4BF56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570</w:t>
      </w:r>
      <w:r w:rsidRPr="00B8139C">
        <w:rPr>
          <w:rStyle w:val="HideTWBExt"/>
        </w:rPr>
        <w:t>&lt;/NumAm&gt;</w:t>
      </w:r>
    </w:p>
    <w:p w14:paraId="00137F4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Zovko, David McAllister</w:t>
      </w:r>
      <w:r w:rsidRPr="00B8139C">
        <w:rPr>
          <w:rStyle w:val="HideTWBExt"/>
          <w:b w:val="0"/>
        </w:rPr>
        <w:t>&lt;/Members&gt;</w:t>
      </w:r>
    </w:p>
    <w:p w14:paraId="0706025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C9369C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E4E50C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8ADE0D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7CD2BF" w14:textId="77777777" w:rsidR="00281AD1" w:rsidRPr="00B8139C" w:rsidRDefault="00281AD1" w:rsidP="0089414D"/>
        </w:tc>
      </w:tr>
      <w:tr w:rsidR="00281AD1" w:rsidRPr="00B8139C" w14:paraId="4D2CFF4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77EA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3CC9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6A2982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AC7CC" w14:textId="177A131E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FB800" w14:textId="3B0D4F74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 xml:space="preserve">Japonskem; </w:t>
            </w:r>
            <w:r w:rsidRPr="00B8139C">
              <w:rPr>
                <w:b/>
                <w:i/>
              </w:rPr>
              <w:t>zdůrazňuje, že je třeba, aby EU prohloubila své zapojení do rámce fóra QUAD; vybízí EU, aby posílila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Austrálií, Novým Zélandem, Japonskem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Indonésií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správy oceánů prostřednictvím dialogů na vysoké úrovni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otázkách oceánů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rybolovu; vítá zahájení průzkumných rozhovorů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možném přidružení Austrálie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programu Horizont Evropa;</w:t>
            </w:r>
          </w:p>
        </w:tc>
      </w:tr>
    </w:tbl>
    <w:p w14:paraId="16B3632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A97FDB7" w14:textId="7AEF092F" w:rsidR="00F857D5" w:rsidRPr="00B8139C" w:rsidRDefault="00281AD1" w:rsidP="00281AD1">
      <w:r w:rsidRPr="00B8139C">
        <w:rPr>
          <w:rStyle w:val="HideTWBExt"/>
        </w:rPr>
        <w:t>&lt;/Amend&gt;</w:t>
      </w:r>
    </w:p>
    <w:p w14:paraId="127B072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571</w:t>
      </w:r>
      <w:r w:rsidRPr="00B8139C">
        <w:rPr>
          <w:rStyle w:val="HideTWBExt"/>
        </w:rPr>
        <w:t>&lt;/NumAm&gt;</w:t>
      </w:r>
    </w:p>
    <w:p w14:paraId="14CE6F9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Michael Gahler, Andrey Kovatchev</w:t>
      </w:r>
      <w:r w:rsidRPr="00B8139C">
        <w:rPr>
          <w:rStyle w:val="HideTWBExt"/>
          <w:b w:val="0"/>
        </w:rPr>
        <w:t>&lt;/Members&gt;</w:t>
      </w:r>
    </w:p>
    <w:p w14:paraId="4E9B901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0F421A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0BB758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41651D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7C967" w14:textId="77777777" w:rsidR="00281AD1" w:rsidRPr="00B8139C" w:rsidRDefault="00281AD1" w:rsidP="0089414D"/>
        </w:tc>
      </w:tr>
      <w:tr w:rsidR="00281AD1" w:rsidRPr="00B8139C" w14:paraId="3E7B1C5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F057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0939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30602D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BF614" w14:textId="0831255D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C0C05" w14:textId="36830249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Pr="00B8139C">
              <w:rPr>
                <w:b/>
                <w:i/>
              </w:rPr>
              <w:t>, </w:t>
            </w:r>
            <w:r w:rsidRPr="00B8139C">
              <w:t>Japonskem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Tchaj-wanem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znovu potvrzuje, že Tchajwanský průliv je součástí mezinárodních vod,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podporuje právo evropských demokracií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podobně smýšlejících partnerů na svobodu plavby, což zdůrazňuje, že mír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Tchajwanském průlivu jsou zásadní pro globální bezpečnost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prosperitu;</w:t>
            </w:r>
          </w:p>
        </w:tc>
      </w:tr>
    </w:tbl>
    <w:p w14:paraId="18A7E8F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45CEF6F" w14:textId="7CA04289" w:rsidR="00F857D5" w:rsidRPr="00B8139C" w:rsidRDefault="00281AD1" w:rsidP="00281AD1">
      <w:r w:rsidRPr="00B8139C">
        <w:rPr>
          <w:rStyle w:val="HideTWBExt"/>
        </w:rPr>
        <w:t>&lt;/Amend&gt;</w:t>
      </w:r>
    </w:p>
    <w:p w14:paraId="64DEEB2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572</w:t>
      </w:r>
      <w:r w:rsidRPr="00B8139C">
        <w:rPr>
          <w:rStyle w:val="HideTWBExt"/>
        </w:rPr>
        <w:t>&lt;/NumAm&gt;</w:t>
      </w:r>
    </w:p>
    <w:p w14:paraId="56EFD91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Engin Eroglu</w:t>
      </w:r>
      <w:r w:rsidRPr="00B8139C">
        <w:rPr>
          <w:rStyle w:val="HideTWBExt"/>
          <w:b w:val="0"/>
        </w:rPr>
        <w:t>&lt;/Members&gt;</w:t>
      </w:r>
    </w:p>
    <w:p w14:paraId="4A68EBE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62DCF0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66B696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D7633A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66610" w14:textId="77777777" w:rsidR="00281AD1" w:rsidRPr="00B8139C" w:rsidRDefault="00281AD1" w:rsidP="0089414D"/>
        </w:tc>
      </w:tr>
      <w:tr w:rsidR="00281AD1" w:rsidRPr="00B8139C" w14:paraId="525B81A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85E3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347F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8B3785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9B7BD" w14:textId="35566545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A9FDC" w14:textId="0D98FB63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souvislosti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rostoucí vojenskou přítomností Číny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jejím agresivním chováním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Jihočínském moři</w:t>
            </w:r>
            <w:r w:rsidRPr="00B8139C">
              <w:t>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</w:tr>
    </w:tbl>
    <w:p w14:paraId="481D5F8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{DE}</w:t>
      </w:r>
      <w:r w:rsidRPr="00B8139C">
        <w:t>de</w:t>
      </w:r>
      <w:r w:rsidRPr="00B8139C">
        <w:rPr>
          <w:rStyle w:val="HideTWBExt"/>
        </w:rPr>
        <w:t>&lt;/Original&gt;</w:t>
      </w:r>
    </w:p>
    <w:p w14:paraId="5F6BA492" w14:textId="29E68C6B" w:rsidR="00F857D5" w:rsidRPr="00B8139C" w:rsidRDefault="00281AD1" w:rsidP="00281AD1">
      <w:r w:rsidRPr="00B8139C">
        <w:rPr>
          <w:rStyle w:val="HideTWBExt"/>
        </w:rPr>
        <w:t>&lt;/Amend&gt;</w:t>
      </w:r>
    </w:p>
    <w:p w14:paraId="3119877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573</w:t>
      </w:r>
      <w:r w:rsidRPr="00B8139C">
        <w:rPr>
          <w:rStyle w:val="HideTWBExt"/>
        </w:rPr>
        <w:t>&lt;/NumAm&gt;</w:t>
      </w:r>
    </w:p>
    <w:p w14:paraId="3B6F5EB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Wouter Beke, Ingeborg Ter Laak</w:t>
      </w:r>
      <w:r w:rsidRPr="00B8139C">
        <w:rPr>
          <w:rStyle w:val="HideTWBExt"/>
          <w:b w:val="0"/>
        </w:rPr>
        <w:t>&lt;/Members&gt;</w:t>
      </w:r>
    </w:p>
    <w:p w14:paraId="3A905A1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EDCB0C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3773B6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35BA11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FC314" w14:textId="77777777" w:rsidR="00281AD1" w:rsidRPr="00B8139C" w:rsidRDefault="00281AD1" w:rsidP="0089414D"/>
        </w:tc>
      </w:tr>
      <w:tr w:rsidR="00281AD1" w:rsidRPr="00B8139C" w14:paraId="2F2F1B9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0E75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806F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8AE0BF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1AFF1" w14:textId="283CA043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78CB7" w14:textId="7AE82B43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 xml:space="preserve">Japonskem; </w:t>
            </w:r>
            <w:r w:rsidRPr="00B8139C">
              <w:rPr>
                <w:b/>
                <w:i/>
              </w:rPr>
              <w:t>zdůrazňuje, že užší spolupráce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členskými státy ASEAN má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ohledu zásadní význam;</w:t>
            </w:r>
          </w:p>
        </w:tc>
      </w:tr>
    </w:tbl>
    <w:p w14:paraId="780EDBF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9AD6CD1" w14:textId="6D1AC5D6" w:rsidR="00F857D5" w:rsidRPr="00B8139C" w:rsidRDefault="00281AD1" w:rsidP="00281AD1">
      <w:r w:rsidRPr="00B8139C">
        <w:rPr>
          <w:rStyle w:val="HideTWBExt"/>
        </w:rPr>
        <w:t>&lt;/Amend&gt;</w:t>
      </w:r>
    </w:p>
    <w:p w14:paraId="127C790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574</w:t>
      </w:r>
      <w:r w:rsidRPr="00B8139C">
        <w:rPr>
          <w:rStyle w:val="HideTWBExt"/>
        </w:rPr>
        <w:t>&lt;/NumAm&gt;</w:t>
      </w:r>
    </w:p>
    <w:p w14:paraId="4C3C584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4213D8B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E6CAE8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A71568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663B3E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143D2" w14:textId="77777777" w:rsidR="00281AD1" w:rsidRPr="00B8139C" w:rsidRDefault="00281AD1" w:rsidP="0089414D"/>
        </w:tc>
      </w:tr>
      <w:tr w:rsidR="00281AD1" w:rsidRPr="00B8139C" w14:paraId="2F616E7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A160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C450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ACA72B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6CEC6" w14:textId="74FB763A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76716" w14:textId="274A9086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Pr="00B8139C">
              <w:rPr>
                <w:b/>
                <w:i/>
              </w:rPr>
              <w:t>, </w:t>
            </w:r>
            <w:r w:rsidRPr="00B8139C">
              <w:t>Japonskem</w:t>
            </w:r>
            <w:r w:rsidRPr="00B8139C">
              <w:rPr>
                <w:b/>
                <w:i/>
              </w:rPr>
              <w:t>, Tchaj-wanem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členskými státy ASEAN</w:t>
            </w:r>
            <w:r w:rsidRPr="00B8139C">
              <w:t>;</w:t>
            </w:r>
          </w:p>
        </w:tc>
      </w:tr>
    </w:tbl>
    <w:p w14:paraId="439F810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14BF3EC" w14:textId="59263D10" w:rsidR="00F857D5" w:rsidRPr="00B8139C" w:rsidRDefault="00281AD1" w:rsidP="00281AD1">
      <w:r w:rsidRPr="00B8139C">
        <w:rPr>
          <w:rStyle w:val="HideTWBExt"/>
        </w:rPr>
        <w:t>&lt;/Amend&gt;</w:t>
      </w:r>
    </w:p>
    <w:p w14:paraId="5135F15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575</w:t>
      </w:r>
      <w:r w:rsidRPr="00B8139C">
        <w:rPr>
          <w:rStyle w:val="HideTWBExt"/>
        </w:rPr>
        <w:t>&lt;/NumAm&gt;</w:t>
      </w:r>
    </w:p>
    <w:p w14:paraId="1D78F7C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44C5F8FD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79EDD32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3C9954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771454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AF4A0E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B5EE7" w14:textId="77777777" w:rsidR="00281AD1" w:rsidRPr="00B8139C" w:rsidRDefault="00281AD1" w:rsidP="0089414D"/>
        </w:tc>
      </w:tr>
      <w:tr w:rsidR="00281AD1" w:rsidRPr="00B8139C" w14:paraId="719F08E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DA7B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8039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D18769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57D93" w14:textId="717D1CE5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</w:t>
            </w:r>
            <w:r w:rsidRPr="00B8139C">
              <w:rPr>
                <w:b/>
                <w:i/>
              </w:rPr>
              <w:t xml:space="preserve"> pravidlech</w:t>
            </w:r>
            <w:r w:rsidRPr="00B8139C">
              <w:t>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rPr>
                <w:b/>
                <w:i/>
              </w:rPr>
              <w:t>podobně smýšlejícími</w:t>
            </w:r>
            <w:r w:rsidRPr="00B8139C">
              <w:t xml:space="preserve"> partnery</w:t>
            </w:r>
            <w:r w:rsidRPr="00B8139C">
              <w:rPr>
                <w:b/>
                <w:i/>
              </w:rPr>
              <w:t>, zejména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Austrálií, Novým Zélandem, Jižní Koreou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Japonskem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F73C1" w14:textId="1BA2495A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 xml:space="preserve">založený na </w:t>
            </w:r>
            <w:r w:rsidRPr="00B8139C">
              <w:rPr>
                <w:b/>
                <w:i/>
              </w:rPr>
              <w:t>OSN</w:t>
            </w:r>
            <w:r w:rsidRPr="00B8139C">
              <w:t>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 xml:space="preserve">rámci SZBP </w:t>
            </w:r>
            <w:r w:rsidRPr="00B8139C">
              <w:rPr>
                <w:b/>
                <w:i/>
              </w:rPr>
              <w:t>se všemi indicko-tichomořskými</w:t>
            </w:r>
            <w:r w:rsidRPr="00B8139C">
              <w:t xml:space="preserve"> partnery;</w:t>
            </w:r>
          </w:p>
        </w:tc>
      </w:tr>
    </w:tbl>
    <w:p w14:paraId="0E8BA4D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6774DDF" w14:textId="1E401909" w:rsidR="00F857D5" w:rsidRPr="00B8139C" w:rsidRDefault="00281AD1" w:rsidP="00281AD1">
      <w:r w:rsidRPr="00B8139C">
        <w:rPr>
          <w:rStyle w:val="HideTWBExt"/>
        </w:rPr>
        <w:t>&lt;/Amend&gt;</w:t>
      </w:r>
    </w:p>
    <w:p w14:paraId="095B5AC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576</w:t>
      </w:r>
      <w:r w:rsidRPr="00B8139C">
        <w:rPr>
          <w:rStyle w:val="HideTWBExt"/>
        </w:rPr>
        <w:t>&lt;/NumAm&gt;</w:t>
      </w:r>
    </w:p>
    <w:p w14:paraId="10B76FC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6847B7B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260284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DF5C6C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34088C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73607" w14:textId="77777777" w:rsidR="00281AD1" w:rsidRPr="00B8139C" w:rsidRDefault="00281AD1" w:rsidP="0089414D"/>
        </w:tc>
      </w:tr>
      <w:tr w:rsidR="00281AD1" w:rsidRPr="00B8139C" w14:paraId="3538DD7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D0DA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13F5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561DEE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5737A" w14:textId="47D8609D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BE736" w14:textId="1D4614FE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</w:t>
            </w:r>
            <w:r w:rsidRPr="00B8139C">
              <w:rPr>
                <w:b/>
                <w:i/>
              </w:rPr>
              <w:t>, jakož</w:t>
            </w:r>
            <w:r w:rsidR="00056E27">
              <w:rPr>
                <w:b/>
                <w:i/>
              </w:rPr>
              <w:t xml:space="preserve"> i s </w:t>
            </w:r>
            <w:r w:rsidRPr="00B8139C">
              <w:rPr>
                <w:b/>
                <w:i/>
              </w:rPr>
              <w:t>Filipínami;</w:t>
            </w:r>
          </w:p>
        </w:tc>
      </w:tr>
    </w:tbl>
    <w:p w14:paraId="26B221E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777F7CB9" w14:textId="1ACBAC22" w:rsidR="00F857D5" w:rsidRPr="00B8139C" w:rsidRDefault="00281AD1" w:rsidP="00281AD1">
      <w:r w:rsidRPr="00B8139C">
        <w:rPr>
          <w:rStyle w:val="HideTWBExt"/>
        </w:rPr>
        <w:t>&lt;/Amend&gt;</w:t>
      </w:r>
    </w:p>
    <w:p w14:paraId="55F9AF7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577</w:t>
      </w:r>
      <w:r w:rsidRPr="00B8139C">
        <w:rPr>
          <w:rStyle w:val="HideTWBExt"/>
        </w:rPr>
        <w:t>&lt;/NumAm&gt;</w:t>
      </w:r>
    </w:p>
    <w:p w14:paraId="66CCB90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Vasile Dîncu</w:t>
      </w:r>
      <w:r w:rsidRPr="00B8139C">
        <w:rPr>
          <w:rStyle w:val="HideTWBExt"/>
          <w:b w:val="0"/>
        </w:rPr>
        <w:t>&lt;/Members&gt;</w:t>
      </w:r>
    </w:p>
    <w:p w14:paraId="56E30AB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F202CF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06A931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D8753E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9C780" w14:textId="77777777" w:rsidR="00281AD1" w:rsidRPr="00B8139C" w:rsidRDefault="00281AD1" w:rsidP="0089414D"/>
        </w:tc>
      </w:tr>
      <w:tr w:rsidR="00281AD1" w:rsidRPr="00B8139C" w14:paraId="620B15A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C013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8867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7DB8BB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AE875" w14:textId="14EA6C16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4B834" w14:textId="70658AD9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Pr="00B8139C">
              <w:rPr>
                <w:b/>
                <w:i/>
              </w:rPr>
              <w:t>, </w:t>
            </w:r>
            <w:r w:rsidRPr="00B8139C">
              <w:t>Japonskem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Tchaj-wanem</w:t>
            </w:r>
            <w:r w:rsidRPr="00B8139C">
              <w:t>;</w:t>
            </w:r>
          </w:p>
        </w:tc>
      </w:tr>
    </w:tbl>
    <w:p w14:paraId="6C8BC9D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775F3F7" w14:textId="49CA24B3" w:rsidR="00F857D5" w:rsidRPr="00B8139C" w:rsidRDefault="00281AD1" w:rsidP="00281AD1">
      <w:r w:rsidRPr="00B8139C">
        <w:rPr>
          <w:rStyle w:val="HideTWBExt"/>
        </w:rPr>
        <w:t>&lt;/Amend&gt;</w:t>
      </w:r>
    </w:p>
    <w:p w14:paraId="15E1368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578</w:t>
      </w:r>
      <w:r w:rsidRPr="00B8139C">
        <w:rPr>
          <w:rStyle w:val="HideTWBExt"/>
        </w:rPr>
        <w:t>&lt;/NumAm&gt;</w:t>
      </w:r>
    </w:p>
    <w:p w14:paraId="7BF4F92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00067A6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391737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E06833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5E2D3C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53302" w14:textId="77777777" w:rsidR="00281AD1" w:rsidRPr="00B8139C" w:rsidRDefault="00281AD1" w:rsidP="0089414D"/>
        </w:tc>
      </w:tr>
      <w:tr w:rsidR="00281AD1" w:rsidRPr="00B8139C" w14:paraId="1607F89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3637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BB4E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6AEB47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9215C" w14:textId="5EA67912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1921A" w14:textId="3E140C1E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Koreou, Japonskem</w:t>
            </w:r>
            <w:r w:rsidR="00056E27">
              <w:t xml:space="preserve"> a </w:t>
            </w:r>
            <w:r w:rsidRPr="00B8139C">
              <w:t>Tchaj-wanem;</w:t>
            </w:r>
          </w:p>
        </w:tc>
      </w:tr>
    </w:tbl>
    <w:p w14:paraId="474DAB2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A154282" w14:textId="09AB7E97" w:rsidR="00F857D5" w:rsidRPr="00B8139C" w:rsidRDefault="00281AD1" w:rsidP="00281AD1">
      <w:r w:rsidRPr="00B8139C">
        <w:rPr>
          <w:rStyle w:val="HideTWBExt"/>
        </w:rPr>
        <w:t>&lt;/Amend&gt;</w:t>
      </w:r>
    </w:p>
    <w:p w14:paraId="5201071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579</w:t>
      </w:r>
      <w:r w:rsidRPr="00B8139C">
        <w:rPr>
          <w:rStyle w:val="HideTWBExt"/>
        </w:rPr>
        <w:t>&lt;/NumAm&gt;</w:t>
      </w:r>
    </w:p>
    <w:p w14:paraId="0C78E04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1441F4F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15F7F6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7A7337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DF5BD9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E13AE" w14:textId="77777777" w:rsidR="00281AD1" w:rsidRPr="00B8139C" w:rsidRDefault="00281AD1" w:rsidP="0089414D"/>
        </w:tc>
      </w:tr>
      <w:tr w:rsidR="00281AD1" w:rsidRPr="00B8139C" w14:paraId="5EF34AC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66F3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48D0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95DA1B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8198B" w14:textId="7E5020BF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</w:t>
            </w:r>
            <w:r w:rsidR="00056E27">
              <w:t xml:space="preserve"> a </w:t>
            </w:r>
            <w:r w:rsidRPr="00B8139C">
              <w:t>Japonskem;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8C942" w14:textId="5176E9DE" w:rsidR="00281AD1" w:rsidRPr="00B8139C" w:rsidRDefault="00281AD1" w:rsidP="0089414D">
            <w:pPr>
              <w:pStyle w:val="Normal6a"/>
            </w:pPr>
            <w:r w:rsidRPr="00B8139C">
              <w:t>23.</w:t>
            </w:r>
            <w:r w:rsidRPr="00B8139C">
              <w:tab/>
              <w:t>opakuje, že Evropa má zásadní zájem na tom, aby</w:t>
            </w:r>
            <w:r w:rsidR="00056E27">
              <w:t xml:space="preserve"> v </w:t>
            </w:r>
            <w:r w:rsidRPr="00B8139C">
              <w:t>indicko-tichomořském regionu panoval mírový, stabilní řád</w:t>
            </w:r>
            <w:r w:rsidR="00056E27">
              <w:t xml:space="preserve"> a </w:t>
            </w:r>
            <w:r w:rsidRPr="00B8139C">
              <w:t>založený na pravidlech; vybízí</w:t>
            </w:r>
            <w:r w:rsidR="00056E27">
              <w:t xml:space="preserve"> k </w:t>
            </w:r>
            <w:r w:rsidRPr="00B8139C">
              <w:t>navázání užších vazeb</w:t>
            </w:r>
            <w:r w:rsidR="00056E27">
              <w:t xml:space="preserve"> v </w:t>
            </w:r>
            <w:r w:rsidRPr="00B8139C">
              <w:t>rámci SZBP</w:t>
            </w:r>
            <w:r w:rsidR="00056E27">
              <w:t xml:space="preserve"> s </w:t>
            </w:r>
            <w:r w:rsidRPr="00B8139C">
              <w:t>podobně smýšlejícími partnery, zejména</w:t>
            </w:r>
            <w:r w:rsidR="00056E27">
              <w:t xml:space="preserve"> s </w:t>
            </w:r>
            <w:r w:rsidRPr="00B8139C">
              <w:t>Austrálií, Novým Zélandem, Jižní Koreou, Japonskem</w:t>
            </w:r>
            <w:r w:rsidR="00056E27">
              <w:t xml:space="preserve"> a </w:t>
            </w:r>
            <w:r w:rsidRPr="00B8139C">
              <w:t>Tchaj-wanem;</w:t>
            </w:r>
          </w:p>
        </w:tc>
      </w:tr>
    </w:tbl>
    <w:p w14:paraId="481116C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D261D6E" w14:textId="52A2FC4C" w:rsidR="00F857D5" w:rsidRPr="00B8139C" w:rsidRDefault="00281AD1" w:rsidP="00281AD1">
      <w:r w:rsidRPr="00B8139C">
        <w:rPr>
          <w:rStyle w:val="HideTWBExt"/>
        </w:rPr>
        <w:t>&lt;/Amend&gt;</w:t>
      </w:r>
    </w:p>
    <w:p w14:paraId="29A61D6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580</w:t>
      </w:r>
      <w:r w:rsidRPr="00B8139C">
        <w:rPr>
          <w:rStyle w:val="HideTWBExt"/>
        </w:rPr>
        <w:t>&lt;/NumAm&gt;</w:t>
      </w:r>
    </w:p>
    <w:p w14:paraId="64C2125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Michael Gahler, Andrey Kovatchev</w:t>
      </w:r>
      <w:r w:rsidRPr="00B8139C">
        <w:rPr>
          <w:rStyle w:val="HideTWBExt"/>
          <w:b w:val="0"/>
        </w:rPr>
        <w:t>&lt;/Members&gt;</w:t>
      </w:r>
    </w:p>
    <w:p w14:paraId="04476AD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2DB0AB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8368F9A" w14:textId="61B4CA91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BF9C0B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FFC96" w14:textId="77777777" w:rsidR="00281AD1" w:rsidRPr="00B8139C" w:rsidRDefault="00281AD1" w:rsidP="0089414D"/>
        </w:tc>
      </w:tr>
      <w:tr w:rsidR="00281AD1" w:rsidRPr="00B8139C" w14:paraId="0B93CFB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2E52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CE2C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1733F5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3A16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2C52D" w14:textId="5D8D805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23a.</w:t>
            </w:r>
            <w:r w:rsidRPr="00B8139C">
              <w:tab/>
            </w:r>
            <w:r w:rsidRPr="00B8139C">
              <w:rPr>
                <w:b/>
                <w:i/>
              </w:rPr>
              <w:t>připomíná, že bílá kniha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evropské obraně – připravenost 2030 vyjadřuje znepokojení nad nátlakem Číny vůči Tchaj-wanu prostřednictvím zintenzivnění politických, hospodářských, vojenských, kybernetických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kognitivních opatření; vybízí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 navázaly užší spolupráci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podpořily strategický dialog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Tchaj-wanem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čelit společným hrozbám, jako je sabotáž kritické podmořské infrastruktury,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novým rizikům, která představují autoritářské režimy; 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daly prostřednictvím jasných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konzistentních signálů najevo, že jakýkoli pokus jednostranně změnit status quo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Tchajwanském průlivu, zejména prostřednictvím síly nebo nátlaku, nelze akceptovat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takový pokus přijde velmi draho; zdůrazňuje, že územní nároky Číny vůči Tchaj-wanu nemají oporu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mezinárodním právu, že žádná ze stran není podřízena té druhé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pouze demokraticky zvolená vláda Tchaj-wanu může zastupovat tchajwanské obyvatelstvo na mezinárodní scéně; vyjadřuje silnou podporu smysluplné účasti Tchaj-wanu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mezinárodních organizacích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 správě;</w:t>
            </w:r>
          </w:p>
        </w:tc>
      </w:tr>
    </w:tbl>
    <w:p w14:paraId="4D52C1E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78B3D17" w14:textId="7AE5A311" w:rsidR="00F857D5" w:rsidRPr="00B8139C" w:rsidRDefault="00281AD1" w:rsidP="00281AD1">
      <w:r w:rsidRPr="00B8139C">
        <w:rPr>
          <w:rStyle w:val="HideTWBExt"/>
        </w:rPr>
        <w:t>&lt;/Amend&gt;</w:t>
      </w:r>
    </w:p>
    <w:p w14:paraId="27D6D43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581</w:t>
      </w:r>
      <w:r w:rsidRPr="00B8139C">
        <w:rPr>
          <w:rStyle w:val="HideTWBExt"/>
        </w:rPr>
        <w:t>&lt;/NumAm&gt;</w:t>
      </w:r>
    </w:p>
    <w:p w14:paraId="7797135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79CD217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D8A4CB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DADEB03" w14:textId="2AFB06EC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087C49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DA676" w14:textId="77777777" w:rsidR="00281AD1" w:rsidRPr="00B8139C" w:rsidRDefault="00281AD1" w:rsidP="0089414D"/>
        </w:tc>
      </w:tr>
      <w:tr w:rsidR="00281AD1" w:rsidRPr="00B8139C" w14:paraId="6D9D041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D0EB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AA87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5F84A6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1D42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5674A" w14:textId="2ACE083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23a.</w:t>
            </w:r>
            <w:r w:rsidRPr="00B8139C">
              <w:tab/>
            </w:r>
            <w:r w:rsidRPr="00B8139C">
              <w:rPr>
                <w:b/>
                <w:i/>
              </w:rPr>
              <w:t>v této souvislosti připomíná strategické partnerství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Japonskem, které by mělo sloužit jako vzor plodného dvoustranného partnerství, díky němuž je možné účinně utvářet politiku na mnohostranných fórech; vítá, že dne 1. ledna 2025 vstoupila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platnost dohoda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strategickém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Japonskem, která doplňuje stávající dohodu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hospodářském partnerství,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vybízí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provádění ustanovení této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posílené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obrany, včetně zahájení pravidelného dialogu mezi Japonskem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obraně,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otázkách obrany souvisejících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průmyslem, zkoumání vzájemného zapojení do obranných iniciativ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probíhající práce na dohodě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bezpečnosti informací; rovněž bere na vědomí zintenzivnění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oblastech, jako je námořní bezpečnost, kybernetika, vesmír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nešíření jaderných zbraní,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konkrétní společnou činnost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digitálního partnerství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dialogu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energetice;</w:t>
            </w:r>
          </w:p>
        </w:tc>
      </w:tr>
    </w:tbl>
    <w:p w14:paraId="414B97C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8DE45CF" w14:textId="0C099963" w:rsidR="00F857D5" w:rsidRPr="00B8139C" w:rsidRDefault="00281AD1" w:rsidP="00281AD1">
      <w:r w:rsidRPr="00B8139C">
        <w:rPr>
          <w:rStyle w:val="HideTWBExt"/>
        </w:rPr>
        <w:t>&lt;/Amend&gt;</w:t>
      </w:r>
    </w:p>
    <w:p w14:paraId="5262DE0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582</w:t>
      </w:r>
      <w:r w:rsidRPr="00B8139C">
        <w:rPr>
          <w:rStyle w:val="HideTWBExt"/>
        </w:rPr>
        <w:t>&lt;/NumAm&gt;</w:t>
      </w:r>
    </w:p>
    <w:p w14:paraId="35ED144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Marie-Agnes Strack-Zimmermann, Petras Auštrevičius, Hilde Vautmans, Lucia Yar</w:t>
      </w:r>
      <w:r w:rsidRPr="00B8139C">
        <w:rPr>
          <w:rStyle w:val="HideTWBExt"/>
          <w:b w:val="0"/>
        </w:rPr>
        <w:t>&lt;/Members&gt;</w:t>
      </w:r>
    </w:p>
    <w:p w14:paraId="6330B2A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E43757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CFED955" w14:textId="6D52CF09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1ABFC0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47011" w14:textId="77777777" w:rsidR="00281AD1" w:rsidRPr="00B8139C" w:rsidRDefault="00281AD1" w:rsidP="0089414D"/>
        </w:tc>
      </w:tr>
      <w:tr w:rsidR="00281AD1" w:rsidRPr="00B8139C" w14:paraId="3C98135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FF60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D41F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277F90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9F6E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2962D" w14:textId="3EA102C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23a.</w:t>
            </w:r>
            <w:r w:rsidRPr="00B8139C">
              <w:tab/>
            </w:r>
            <w:r w:rsidRPr="00B8139C">
              <w:rPr>
                <w:b/>
                <w:i/>
              </w:rPr>
              <w:t>zdůrazňuje strategický význam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Jižní Koreou jako základního kamene angažovanosti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indicko-tichomořském regionu, které je založeno na sdílených demokratických hodnotách, mezinárodním právu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závazku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regionální stabilitě; zdůrazňuje, že posílená bezpečnostní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Jižní Koreou významně přispívá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udržení řádu založeného na pravidlech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boji proti destabilizujícím aktivitám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indicko-tichomořském regionu;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vítá podepsání bezpečnostního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obranného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Jižní Koreou;</w:t>
            </w:r>
          </w:p>
        </w:tc>
      </w:tr>
    </w:tbl>
    <w:p w14:paraId="0F99D36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F12C691" w14:textId="1B508119" w:rsidR="00F857D5" w:rsidRPr="00B8139C" w:rsidRDefault="00281AD1" w:rsidP="00281AD1">
      <w:r w:rsidRPr="00B8139C">
        <w:rPr>
          <w:rStyle w:val="HideTWBExt"/>
        </w:rPr>
        <w:t>&lt;/Amend&gt;</w:t>
      </w:r>
    </w:p>
    <w:p w14:paraId="1225EB4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583</w:t>
      </w:r>
      <w:r w:rsidRPr="00B8139C">
        <w:rPr>
          <w:rStyle w:val="HideTWBExt"/>
        </w:rPr>
        <w:t>&lt;/NumAm&gt;</w:t>
      </w:r>
    </w:p>
    <w:p w14:paraId="53C046B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Rihards Kols</w:t>
      </w:r>
      <w:r w:rsidRPr="00B8139C">
        <w:rPr>
          <w:rStyle w:val="HideTWBExt"/>
          <w:b w:val="0"/>
        </w:rPr>
        <w:t>&lt;/Members&gt;</w:t>
      </w:r>
    </w:p>
    <w:p w14:paraId="12664D6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9B4173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CECB9E3" w14:textId="7712779A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9C0428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3DF73" w14:textId="77777777" w:rsidR="00281AD1" w:rsidRPr="00B8139C" w:rsidRDefault="00281AD1" w:rsidP="0089414D"/>
        </w:tc>
      </w:tr>
      <w:tr w:rsidR="00281AD1" w:rsidRPr="00B8139C" w14:paraId="6C931BD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40EE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D7F8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8C7EBD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EE15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88EB8" w14:textId="4A873F3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23a.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vypracování komplexní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soudržné strategie EU pro indicko-tichomořskou oblast, která by odrážela rostoucí strategický význam regionu, posilovala bezpečnostní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demokratickými spojenci, bránila autoritářskému vlivu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zajišťovala otevřené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bezpečné námořní trasy; </w:t>
            </w:r>
          </w:p>
        </w:tc>
      </w:tr>
    </w:tbl>
    <w:p w14:paraId="78AF0CB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C02AE69" w14:textId="6E86B29F" w:rsidR="00F857D5" w:rsidRPr="00B8139C" w:rsidRDefault="00281AD1" w:rsidP="00281AD1">
      <w:r w:rsidRPr="00B8139C">
        <w:rPr>
          <w:rStyle w:val="HideTWBExt"/>
        </w:rPr>
        <w:t>&lt;/Amend&gt;</w:t>
      </w:r>
    </w:p>
    <w:p w14:paraId="674026A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584</w:t>
      </w:r>
      <w:r w:rsidRPr="00B8139C">
        <w:rPr>
          <w:rStyle w:val="HideTWBExt"/>
        </w:rPr>
        <w:t>&lt;/NumAm&gt;</w:t>
      </w:r>
    </w:p>
    <w:p w14:paraId="2318F57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0F8ECE8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495A5C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C066903" w14:textId="7AA960B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C08871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77322" w14:textId="77777777" w:rsidR="00281AD1" w:rsidRPr="00B8139C" w:rsidRDefault="00281AD1" w:rsidP="0089414D"/>
        </w:tc>
      </w:tr>
      <w:tr w:rsidR="00281AD1" w:rsidRPr="00B8139C" w14:paraId="33FC89E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254F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3687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C5FC6C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364D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08AF7" w14:textId="7A2A0E7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23a.</w:t>
            </w:r>
            <w:r w:rsidRPr="00B8139C">
              <w:tab/>
            </w:r>
            <w:r w:rsidRPr="00B8139C">
              <w:rPr>
                <w:b/>
                <w:i/>
              </w:rPr>
              <w:t>zdůrazňuje, že je třeba prohloubit politické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hospodářské vztahy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Tchaj-wanem, včetně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technologií, dodavatelských řetězců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veřejného zdraví; podporuje smysluplnou účast Tchaj-wanu na mnohostranných fórech;</w:t>
            </w:r>
          </w:p>
        </w:tc>
      </w:tr>
    </w:tbl>
    <w:p w14:paraId="515977B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2E941EB" w14:textId="70537762" w:rsidR="00F857D5" w:rsidRPr="00B8139C" w:rsidRDefault="00281AD1" w:rsidP="00281AD1">
      <w:r w:rsidRPr="00B8139C">
        <w:rPr>
          <w:rStyle w:val="HideTWBExt"/>
        </w:rPr>
        <w:t>&lt;/Amend&gt;</w:t>
      </w:r>
    </w:p>
    <w:p w14:paraId="15B4B25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585</w:t>
      </w:r>
      <w:r w:rsidRPr="00B8139C">
        <w:rPr>
          <w:rStyle w:val="HideTWBExt"/>
        </w:rPr>
        <w:t>&lt;/NumAm&gt;</w:t>
      </w:r>
    </w:p>
    <w:p w14:paraId="502AE2F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1850EC8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38EBAA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59A862F" w14:textId="0369EAF6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9E7B3A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A8EDE" w14:textId="77777777" w:rsidR="00281AD1" w:rsidRPr="00B8139C" w:rsidRDefault="00281AD1" w:rsidP="0089414D"/>
        </w:tc>
      </w:tr>
      <w:tr w:rsidR="00281AD1" w:rsidRPr="00B8139C" w14:paraId="5774F7C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4528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DFF3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D25F6C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3B2B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AF8C1" w14:textId="09E1234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23a.</w:t>
            </w:r>
            <w:r w:rsidRPr="00B8139C">
              <w:tab/>
            </w:r>
            <w:r w:rsidRPr="00B8139C">
              <w:rPr>
                <w:b/>
                <w:i/>
              </w:rPr>
              <w:t>vítá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ohledu probíhající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Japonskem na souběžném projektu pro vývoj stíhacích letounů nové generace;</w:t>
            </w:r>
          </w:p>
        </w:tc>
      </w:tr>
    </w:tbl>
    <w:p w14:paraId="0478208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3B2FAA6" w14:textId="0F83DF44" w:rsidR="00F857D5" w:rsidRPr="00B8139C" w:rsidRDefault="00281AD1" w:rsidP="00281AD1">
      <w:r w:rsidRPr="00B8139C">
        <w:rPr>
          <w:rStyle w:val="HideTWBExt"/>
        </w:rPr>
        <w:t>&lt;/Amend&gt;</w:t>
      </w:r>
    </w:p>
    <w:p w14:paraId="7CB5600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586</w:t>
      </w:r>
      <w:r w:rsidRPr="00B8139C">
        <w:rPr>
          <w:rStyle w:val="HideTWBExt"/>
        </w:rPr>
        <w:t>&lt;/NumAm&gt;</w:t>
      </w:r>
    </w:p>
    <w:p w14:paraId="55310C7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55B8D04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E1B2ED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3E0383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8EFD99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A18A2" w14:textId="77777777" w:rsidR="00281AD1" w:rsidRPr="00B8139C" w:rsidRDefault="00281AD1" w:rsidP="0089414D"/>
        </w:tc>
      </w:tr>
      <w:tr w:rsidR="00281AD1" w:rsidRPr="00B8139C" w14:paraId="519D817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B4E6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C538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03D036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D86A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2AFBF" w14:textId="63C01E7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23b.</w:t>
            </w:r>
            <w:r w:rsidRPr="00B8139C">
              <w:tab/>
            </w:r>
            <w:r w:rsidRPr="00B8139C">
              <w:rPr>
                <w:b/>
                <w:i/>
              </w:rPr>
              <w:t>uznává strategický význam Korejské republiky jako klíčového demokratického partnera ve východní Asii,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nímž EU navázala komplexní partnerství zahrnující politický dialog, obchod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spolupráci; připomíná, že dohoda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volném obchodu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Jižní Koreou, první svého druhu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asijským partnerem, významně prohloubila hospodářskou integraci, zatímco probíhající spolupráce se týká nešíření jaderných zbraní, kybernetické bezpečnosti, boje proti terorismu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krizového řízení; zdůrazňuje klíčovou roli Jižní Koreje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regionální stabilitě, zejména při řešení bezpečnostních výzev na Korejském poloostrově,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koordinace na mnohostranných fórech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udržet mír, zabránit provokacím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podpořit denuklearizaci;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vítá vytvoření bezpečnostního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obranného partnerství; zdůrazňuje, že partnerství poskytuje strukturovaný rámec pro dialog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celém spektru otázek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obrany, včetně každoročních strategických dialogů na úrovni ministrů; podporuje ambici prohloubit praktickou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oblastech, jako je námořní bezpečnost,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na základě společných operací, jako je Atalanta,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zkoumáním nových závazků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iniciativy EU pro koordinovanou námořní přítomnost;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neposlední řadě zdůrazňuje, že institucionalizace tohoto bezpečnostního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obranného partnerství upevňuje postavení Jižní Koreje jako jednoho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nejvýznamnějších partnerů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 oblasti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poskytuje pevný základ pro dlouhodobý společný postup při řešení společných geopolitických výzev;</w:t>
            </w:r>
          </w:p>
        </w:tc>
      </w:tr>
    </w:tbl>
    <w:p w14:paraId="2FB7AE0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AE38E96" w14:textId="349B2951" w:rsidR="00F857D5" w:rsidRPr="00B8139C" w:rsidRDefault="00281AD1" w:rsidP="00281AD1">
      <w:r w:rsidRPr="00B8139C">
        <w:rPr>
          <w:rStyle w:val="HideTWBExt"/>
        </w:rPr>
        <w:t>&lt;/Amend&gt;</w:t>
      </w:r>
    </w:p>
    <w:p w14:paraId="39F5BB4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587</w:t>
      </w:r>
      <w:r w:rsidRPr="00B8139C">
        <w:rPr>
          <w:rStyle w:val="HideTWBExt"/>
        </w:rPr>
        <w:t>&lt;/NumAm&gt;</w:t>
      </w:r>
    </w:p>
    <w:p w14:paraId="231DF34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</w:t>
      </w:r>
      <w:r w:rsidRPr="00B8139C">
        <w:rPr>
          <w:rStyle w:val="HideTWBExt"/>
          <w:b w:val="0"/>
        </w:rPr>
        <w:t>&lt;/Members&gt;</w:t>
      </w:r>
    </w:p>
    <w:p w14:paraId="4F09A60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0335B3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D3E624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94A1A8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D4B2F" w14:textId="77777777" w:rsidR="00281AD1" w:rsidRPr="00B8139C" w:rsidRDefault="00281AD1" w:rsidP="0089414D"/>
        </w:tc>
      </w:tr>
      <w:tr w:rsidR="00281AD1" w:rsidRPr="00B8139C" w14:paraId="664995D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949D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2CD4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8AED6C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59D9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C6155" w14:textId="5E965FA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23b.</w:t>
            </w:r>
            <w:r w:rsidRPr="00B8139C">
              <w:tab/>
            </w:r>
            <w:r w:rsidRPr="00B8139C">
              <w:rPr>
                <w:b/>
                <w:i/>
              </w:rPr>
              <w:t>vítá prohloubení strategického partnerství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Japonskem, které zdůraznily nedávné summity EU-Japonsko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rozšíření společných iniciativ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obchodu, technologií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bezpečnosti; uznává Japonsko jako klíčového spojence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 oblasti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klíčového partnera při prosazování multilateralismu, kybernetické bezpečnosti, námořní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ekologické transformace;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dalšímu sladění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kritických oblastech, jako je digitální konektivita, odolnost dodavatelského řetězce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společné inovace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iniciativy Global Gateway,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pravidelným strategickým dialogům na vysoké úrovni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posílit společné zájmy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hodnoty;</w:t>
            </w:r>
          </w:p>
        </w:tc>
      </w:tr>
    </w:tbl>
    <w:p w14:paraId="4672E63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EB99E4B" w14:textId="40F695DC" w:rsidR="00F857D5" w:rsidRPr="00B8139C" w:rsidRDefault="00281AD1" w:rsidP="00281AD1">
      <w:r w:rsidRPr="00B8139C">
        <w:rPr>
          <w:rStyle w:val="HideTWBExt"/>
        </w:rPr>
        <w:t>&lt;/Amend&gt;</w:t>
      </w:r>
    </w:p>
    <w:p w14:paraId="5D51407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588</w:t>
      </w:r>
      <w:r w:rsidRPr="00B8139C">
        <w:rPr>
          <w:rStyle w:val="HideTWBExt"/>
        </w:rPr>
        <w:t>&lt;/NumAm&gt;</w:t>
      </w:r>
    </w:p>
    <w:p w14:paraId="11231A4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0AB4EC9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9E536E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978BBF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0FD4DB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F264E" w14:textId="77777777" w:rsidR="00281AD1" w:rsidRPr="00B8139C" w:rsidRDefault="00281AD1" w:rsidP="0089414D"/>
        </w:tc>
      </w:tr>
      <w:tr w:rsidR="00281AD1" w:rsidRPr="00B8139C" w14:paraId="635E401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A1A2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9188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83D1F0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D9EC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10BC4" w14:textId="7EDE956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23c.</w:t>
            </w:r>
            <w:r w:rsidRPr="00B8139C">
              <w:tab/>
            </w:r>
            <w:r w:rsidRPr="00B8139C">
              <w:rPr>
                <w:b/>
                <w:i/>
              </w:rPr>
              <w:t>zdůrazňuje význam prohlubování vazeb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Novým Zélandem, který je dlouholetým partnerem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který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 sdílí silnou politickou, kulturní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normativní příbuznost; poukazuje na to, že Nový Zéland prokázal důsledné vedení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mnohostranné diplomacie, jaderného odzbrojení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opatření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klimatu, což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něj činí nepostradatelného spojence při prosazování společných globálních cílů; vítá uzavření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volném obchodu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Novým Zélandem jako milník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posilování hospodářské spolupráce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 uznává potenciál pro rozšíření společné 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konektivity;</w:t>
            </w:r>
          </w:p>
        </w:tc>
      </w:tr>
    </w:tbl>
    <w:p w14:paraId="7BDBBAD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348F1B8" w14:textId="379C8508" w:rsidR="00F857D5" w:rsidRPr="00B8139C" w:rsidRDefault="00281AD1" w:rsidP="00281AD1">
      <w:r w:rsidRPr="00B8139C">
        <w:rPr>
          <w:rStyle w:val="HideTWBExt"/>
        </w:rPr>
        <w:t>&lt;/Amend&gt;</w:t>
      </w:r>
    </w:p>
    <w:p w14:paraId="0B8E986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589</w:t>
      </w:r>
      <w:r w:rsidRPr="00B8139C">
        <w:rPr>
          <w:rStyle w:val="HideTWBExt"/>
        </w:rPr>
        <w:t>&lt;/NumAm&gt;</w:t>
      </w:r>
    </w:p>
    <w:p w14:paraId="787931D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</w:t>
      </w:r>
      <w:r w:rsidRPr="00B8139C">
        <w:rPr>
          <w:rStyle w:val="HideTWBExt"/>
          <w:b w:val="0"/>
        </w:rPr>
        <w:t>&lt;/Members&gt;</w:t>
      </w:r>
    </w:p>
    <w:p w14:paraId="5C799BB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0584FB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6F7FAB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CCCAEA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9743A" w14:textId="77777777" w:rsidR="00281AD1" w:rsidRPr="00B8139C" w:rsidRDefault="00281AD1" w:rsidP="0089414D"/>
        </w:tc>
      </w:tr>
      <w:tr w:rsidR="00281AD1" w:rsidRPr="00B8139C" w14:paraId="3AFB9D6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652B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FA93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A5D03E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2BDB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48631" w14:textId="3F64DF4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23c.</w:t>
            </w:r>
            <w:r w:rsidRPr="00B8139C">
              <w:tab/>
            </w:r>
            <w:r w:rsidRPr="00B8139C">
              <w:rPr>
                <w:b/>
                <w:i/>
              </w:rPr>
              <w:t>vítá výsledky summitu EU-Japonsko 2025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prohloubení strategického partnerství, včetně provádění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hospodářském partnerství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nových ujednání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kybernetické bezpečnosti, polovodičích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bezpečném připojení;</w:t>
            </w:r>
          </w:p>
        </w:tc>
      </w:tr>
    </w:tbl>
    <w:p w14:paraId="6D6BA9B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6F56D19" w14:textId="565B4B97" w:rsidR="00F857D5" w:rsidRPr="00B8139C" w:rsidRDefault="00281AD1" w:rsidP="00281AD1">
      <w:r w:rsidRPr="00B8139C">
        <w:rPr>
          <w:rStyle w:val="HideTWBExt"/>
        </w:rPr>
        <w:t>&lt;/Amend&gt;</w:t>
      </w:r>
    </w:p>
    <w:p w14:paraId="2DA8E6D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590</w:t>
      </w:r>
      <w:r w:rsidRPr="00B8139C">
        <w:rPr>
          <w:rStyle w:val="HideTWBExt"/>
        </w:rPr>
        <w:t>&lt;/NumAm&gt;</w:t>
      </w:r>
    </w:p>
    <w:p w14:paraId="43ABEE5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35E44B1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2217B0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978EAC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F6657C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368C0" w14:textId="77777777" w:rsidR="00281AD1" w:rsidRPr="00B8139C" w:rsidRDefault="00281AD1" w:rsidP="0089414D"/>
        </w:tc>
      </w:tr>
      <w:tr w:rsidR="00281AD1" w:rsidRPr="00B8139C" w14:paraId="01AA1EC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258D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6168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67DDE2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B1F1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5A8EA" w14:textId="199E572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23d.</w:t>
            </w:r>
            <w:r w:rsidRPr="00B8139C">
              <w:tab/>
            </w:r>
            <w:r w:rsidRPr="00B8139C">
              <w:rPr>
                <w:b/>
                <w:i/>
              </w:rPr>
              <w:t>zdůrazňuje význam posílení strategické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Austrálií, která je podobně smýšlejícím partnerem sdílejícím závazek EU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demokracii, lidským právům, mezinárodnímu právu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globálnímu řádu založenému na pravidlech; zdůrazňuje, že Austrálie je díky své zeměpisné poloze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aktivní roli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regionální bezpečnosti ústředním aktérem při zajišťování stability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 oblasti;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vítá oznámení předsedy Evropské rady Antónia Costy, předsedkyně Evropské komise Ursuly von der Leyenové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předsedy vlády Anthonyho Albanese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zahájení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obrany, které učinili na summitu lídrů skupiny G7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Albertě; zdůrazňuje, že tato iniciativa odráží rostoucí uznání vzájemné propojenosti evropské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indicko-tichomořské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poskytuje příležitost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rozšíření společného postupu při řešení globálních bezpečnostních výzev; zdůrazňuje, že tato jednání spolu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obnoveným úsilím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uzavření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volném obchodu mezi Austrálií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EU jsou důkazem silné dynamiky dvoustranných vztahů, které posilují nejen hospodářské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technologické vazby, ale také kolektivní odolnost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strategickou důvěru;</w:t>
            </w:r>
          </w:p>
        </w:tc>
      </w:tr>
    </w:tbl>
    <w:p w14:paraId="15C0E43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66B1E26" w14:textId="23FF446F" w:rsidR="00F857D5" w:rsidRPr="00B8139C" w:rsidRDefault="00281AD1" w:rsidP="00281AD1">
      <w:r w:rsidRPr="00B8139C">
        <w:rPr>
          <w:rStyle w:val="HideTWBExt"/>
        </w:rPr>
        <w:t>&lt;/Amend&gt;</w:t>
      </w:r>
    </w:p>
    <w:p w14:paraId="5CD72A9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591</w:t>
      </w:r>
      <w:r w:rsidRPr="00B8139C">
        <w:rPr>
          <w:rStyle w:val="HideTWBExt"/>
        </w:rPr>
        <w:t>&lt;/NumAm&gt;</w:t>
      </w:r>
    </w:p>
    <w:p w14:paraId="458981F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McAllister, Željana Zovko</w:t>
      </w:r>
      <w:r w:rsidRPr="00B8139C">
        <w:rPr>
          <w:rStyle w:val="HideTWBExt"/>
          <w:b w:val="0"/>
        </w:rPr>
        <w:t>&lt;/Members&gt;</w:t>
      </w:r>
    </w:p>
    <w:p w14:paraId="474B2FB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A72D45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2495C1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23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E41772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F68BA" w14:textId="77777777" w:rsidR="00281AD1" w:rsidRPr="00B8139C" w:rsidRDefault="00281AD1" w:rsidP="0089414D"/>
        </w:tc>
      </w:tr>
      <w:tr w:rsidR="00281AD1" w:rsidRPr="00B8139C" w14:paraId="6C42DED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49C8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6024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2D5E61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CF2D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E112E" w14:textId="314536A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23e.</w:t>
            </w:r>
            <w:r w:rsidRPr="00B8139C">
              <w:tab/>
            </w:r>
            <w:r w:rsidRPr="00B8139C">
              <w:rPr>
                <w:b/>
                <w:i/>
              </w:rPr>
              <w:t>poukazuje na rostoucí politický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geostrategický význam zemí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Oceánii, včetně Fóra tichomořských ostrovů (PIF),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zvýšily svou diplomatickou angažovanost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regionu, pokud možno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úzké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Austrálií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Novým Zélandem;</w:t>
            </w:r>
          </w:p>
        </w:tc>
      </w:tr>
    </w:tbl>
    <w:p w14:paraId="42E87B5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994B9F0" w14:textId="6BD0658F" w:rsidR="00F857D5" w:rsidRPr="00B8139C" w:rsidRDefault="00281AD1" w:rsidP="00281AD1">
      <w:r w:rsidRPr="00B8139C">
        <w:rPr>
          <w:rStyle w:val="HideTWBExt"/>
        </w:rPr>
        <w:t>&lt;/Amend&gt;</w:t>
      </w:r>
    </w:p>
    <w:p w14:paraId="1A4E297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592</w:t>
      </w:r>
      <w:r w:rsidRPr="00B8139C">
        <w:rPr>
          <w:rStyle w:val="HideTWBExt"/>
        </w:rPr>
        <w:t>&lt;/NumAm&gt;</w:t>
      </w:r>
    </w:p>
    <w:p w14:paraId="4398FC5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5F156E1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42D7C6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00AC55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09C044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1D52D" w14:textId="77777777" w:rsidR="00281AD1" w:rsidRPr="00B8139C" w:rsidRDefault="00281AD1" w:rsidP="0089414D"/>
        </w:tc>
      </w:tr>
      <w:tr w:rsidR="00281AD1" w:rsidRPr="00B8139C" w14:paraId="7E94F78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CE4F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8DB6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37754A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9917F" w14:textId="35A18410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 xml:space="preserve">domnívá se, že </w:t>
            </w:r>
            <w:r w:rsidRPr="00B8139C">
              <w:rPr>
                <w:b/>
                <w:i/>
              </w:rPr>
              <w:t>zrychlující se militarizace</w:t>
            </w:r>
            <w:r w:rsidRPr="00B8139C">
              <w:t xml:space="preserve">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 xml:space="preserve">politické </w:t>
            </w:r>
            <w:r w:rsidRPr="00B8139C">
              <w:rPr>
                <w:b/>
                <w:i/>
              </w:rPr>
              <w:t>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F94AC" w14:textId="22715EB0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</w:r>
            <w:r w:rsidRPr="00B8139C">
              <w:rPr>
                <w:b/>
                <w:i/>
              </w:rPr>
              <w:t>je toho názoru, že vztahy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Čínou budou rozhodujícím faktorem pro naši budoucí hospodářskou prosperitu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národní bezpečnost; zdůrazňuje, že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Čína mají společný zájem na konstruktivním, stabilním, vyváženém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vzájemně prospěšném vztahu, na podpoře multilateralismu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mezinárodního řádu založeného na pravidlech;</w:t>
            </w:r>
            <w:r w:rsidRPr="00B8139C">
              <w:t xml:space="preserve"> domnívá se, že </w:t>
            </w:r>
            <w:r w:rsidRPr="00B8139C">
              <w:rPr>
                <w:b/>
                <w:i/>
              </w:rPr>
              <w:t>zvyšování vojenských výdajů</w:t>
            </w:r>
            <w:r w:rsidRPr="00B8139C">
              <w:t xml:space="preserve">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</w:t>
            </w:r>
            <w:r w:rsidRPr="00B8139C">
              <w:rPr>
                <w:b/>
                <w:i/>
              </w:rPr>
              <w:t xml:space="preserve"> vazby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</w:t>
            </w:r>
            <w:r w:rsidRPr="00B8139C">
              <w:rPr>
                <w:b/>
                <w:i/>
              </w:rPr>
              <w:t xml:space="preserve"> je hluboce znepokojen značným množstvím výrobků dvojího užití, které čínské společnosti vyvážejí do Ruska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používají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agresivní válce proti Ukrajině,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trvalým zapojením do obcházení sankcí; připomíná, že EU potřebuje snížit riziko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dodavatelském řetězci kritických surovin</w:t>
            </w:r>
            <w:r w:rsidRPr="00B8139C">
              <w:t>; zdůrazňuje, že EU musí přijmout vícerozměrnou strategii, která kombinuje zásadovou diplomacii zaměřenou na dodržování mezinárodního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odpovědnost za dodržování lidských práv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63F7D0D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3BE9F37" w14:textId="351425E5" w:rsidR="00F857D5" w:rsidRPr="00B8139C" w:rsidRDefault="00281AD1" w:rsidP="00281AD1">
      <w:r w:rsidRPr="00B8139C">
        <w:rPr>
          <w:rStyle w:val="HideTWBExt"/>
        </w:rPr>
        <w:t>&lt;/Amend&gt;</w:t>
      </w:r>
    </w:p>
    <w:p w14:paraId="52C76BD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593</w:t>
      </w:r>
      <w:r w:rsidRPr="00B8139C">
        <w:rPr>
          <w:rStyle w:val="HideTWBExt"/>
        </w:rPr>
        <w:t>&lt;/NumAm&gt;</w:t>
      </w:r>
    </w:p>
    <w:p w14:paraId="47820D7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634ABA8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4E2F7B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246923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BE718C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4BE57" w14:textId="77777777" w:rsidR="00281AD1" w:rsidRPr="00B8139C" w:rsidRDefault="00281AD1" w:rsidP="0089414D"/>
        </w:tc>
      </w:tr>
      <w:tr w:rsidR="00281AD1" w:rsidRPr="00B8139C" w14:paraId="0BB3450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F3A6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14C2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D7FB96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B83EA" w14:textId="75C673DE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0A390" w14:textId="2940B2DD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 xml:space="preserve">hospodářskou angažovaností, jež chrání naše zájmy; </w:t>
            </w:r>
            <w:r w:rsidRPr="00B8139C">
              <w:rPr>
                <w:b/>
                <w:i/>
              </w:rPr>
              <w:t>potvrzuje, že pohled na Čínu jako na partnera, ekonomického konkurenta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systémového soupeře je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nadále užitečným analytickým rámcem, ale zdůrazňuje, že jako dlouhodobá strategická orientace je nedostatečný;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tomu, aby členské státy vedly strukturovanou diskusi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budoucích vztazích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Čínou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definovat strategické cíle Unie; zdůrazňuje, že pouze stanovením dlouhodobé vize vztahů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Čínou může Unie vytvořit konzistentní, důvěryhodnou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účinnou politiku,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Radu,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smyslu předložily příslušné návrhy;</w:t>
            </w:r>
          </w:p>
        </w:tc>
      </w:tr>
    </w:tbl>
    <w:p w14:paraId="27F7B80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67B27EA" w14:textId="655A91EB" w:rsidR="00F857D5" w:rsidRPr="00B8139C" w:rsidRDefault="00281AD1" w:rsidP="00281AD1">
      <w:r w:rsidRPr="00B8139C">
        <w:rPr>
          <w:rStyle w:val="HideTWBExt"/>
        </w:rPr>
        <w:t>&lt;/Amend&gt;</w:t>
      </w:r>
    </w:p>
    <w:p w14:paraId="3526B8F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594</w:t>
      </w:r>
      <w:r w:rsidRPr="00B8139C">
        <w:rPr>
          <w:rStyle w:val="HideTWBExt"/>
        </w:rPr>
        <w:t>&lt;/NumAm&gt;</w:t>
      </w:r>
    </w:p>
    <w:p w14:paraId="2992E14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02D8485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E5B0CC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6057DA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161BE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2D805" w14:textId="77777777" w:rsidR="00281AD1" w:rsidRPr="00B8139C" w:rsidRDefault="00281AD1" w:rsidP="0089414D"/>
        </w:tc>
      </w:tr>
      <w:tr w:rsidR="00281AD1" w:rsidRPr="00B8139C" w14:paraId="18B89F8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9F9F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381CE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C56EE2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CFC4B" w14:textId="11C289EE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7CBEC" w14:textId="088568B8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 xml:space="preserve">hospodářskou angažovaností, jež chrání naše zájmy; </w:t>
            </w:r>
            <w:r w:rsidRPr="00B8139C">
              <w:rPr>
                <w:b/>
                <w:i/>
              </w:rPr>
              <w:t>odsuzuje systém nucených prací provozovaný režimem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zločiny Číny proti lidskosti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Sin-ťiangu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Tibetu,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teror, útlak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systematické porušování lidských práv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pevninské Číně, Hongkongu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Macau; bere na vědomí rostoucí hrozby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destabilizující kroky Číny vůči jejím sousedům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pokusy oslabit demokratické společnosti, instituce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hospodářskou bezpečnost EU; zdůraznil, že je naléhavě nutné pokračovat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politice snižování rizik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závislosti EU na Číně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klíčových odvětvích;</w:t>
            </w:r>
          </w:p>
        </w:tc>
      </w:tr>
    </w:tbl>
    <w:p w14:paraId="1DFC459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0746922" w14:textId="72055989" w:rsidR="00F857D5" w:rsidRPr="00B8139C" w:rsidRDefault="00281AD1" w:rsidP="00281AD1">
      <w:r w:rsidRPr="00B8139C">
        <w:rPr>
          <w:rStyle w:val="HideTWBExt"/>
        </w:rPr>
        <w:t>&lt;/Amend&gt;</w:t>
      </w:r>
    </w:p>
    <w:p w14:paraId="1D7EEA5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595</w:t>
      </w:r>
      <w:r w:rsidRPr="00B8139C">
        <w:rPr>
          <w:rStyle w:val="HideTWBExt"/>
        </w:rPr>
        <w:t>&lt;/NumAm&gt;</w:t>
      </w:r>
    </w:p>
    <w:p w14:paraId="28F0B95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3602044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66A3BC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4843F6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F1427A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0FA6E" w14:textId="77777777" w:rsidR="00281AD1" w:rsidRPr="00B8139C" w:rsidRDefault="00281AD1" w:rsidP="0089414D"/>
        </w:tc>
      </w:tr>
      <w:tr w:rsidR="00281AD1" w:rsidRPr="00B8139C" w14:paraId="74088A3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1F56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0520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87BDAD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A9954" w14:textId="0FE393B2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8D40D" w14:textId="48B94A18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 xml:space="preserve">Severní Koreou představují klíčovou geopolitickou výzvu 21. století; </w:t>
            </w:r>
            <w:r w:rsidRPr="00B8139C">
              <w:rPr>
                <w:b/>
                <w:i/>
              </w:rPr>
              <w:t>opakovaně vyjadřuje znepokojení nad porušováním míru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Tchajwanském průlivu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okolních mezinárodních vodách ze strany Číny, včetně rozsáhlých leteckých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námořních manévrů, jako bylo cvičení „Strait Thunder-2025A“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dubnu 2025,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nad posledními zaznamenanými incidenty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září 2025, kdy čínská letadla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námořní plavidla vnikla do vzdušného prostoru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teritoriálních vod Tchaj-wanu, čímž narušila svobodu plavby;</w:t>
            </w:r>
            <w:r w:rsidRPr="00B8139C">
              <w:t xml:space="preserve">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1286C44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085D32A" w14:textId="572448F5" w:rsidR="00F857D5" w:rsidRPr="00B8139C" w:rsidRDefault="00281AD1" w:rsidP="00281AD1">
      <w:r w:rsidRPr="00B8139C">
        <w:rPr>
          <w:rStyle w:val="HideTWBExt"/>
        </w:rPr>
        <w:t>&lt;/Amend&gt;</w:t>
      </w:r>
    </w:p>
    <w:p w14:paraId="7159AF6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596</w:t>
      </w:r>
      <w:r w:rsidRPr="00B8139C">
        <w:rPr>
          <w:rStyle w:val="HideTWBExt"/>
        </w:rPr>
        <w:t>&lt;/NumAm&gt;</w:t>
      </w:r>
    </w:p>
    <w:p w14:paraId="18AA2E3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Hilde Vautmans, Petras Auštrevičius, Dan Barna, Malik Azmani, Marie-Agnes Strack-Zimmermann, Lucia Yar</w:t>
      </w:r>
      <w:r w:rsidRPr="00B8139C">
        <w:rPr>
          <w:rStyle w:val="HideTWBExt"/>
          <w:b w:val="0"/>
        </w:rPr>
        <w:t>&lt;/Members&gt;</w:t>
      </w:r>
    </w:p>
    <w:p w14:paraId="53BB2E1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EE356A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28151D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C35367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E6068" w14:textId="77777777" w:rsidR="00281AD1" w:rsidRPr="00B8139C" w:rsidRDefault="00281AD1" w:rsidP="0089414D"/>
        </w:tc>
      </w:tr>
      <w:tr w:rsidR="00281AD1" w:rsidRPr="00B8139C" w14:paraId="57C0BA0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69AE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0F0C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6BA072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CCAC7" w14:textId="7D45CCE1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 xml:space="preserve">Severní Koreou představují klíčovou geopolitickou výzvu 21. století; </w:t>
            </w:r>
            <w:r w:rsidRPr="00B8139C">
              <w:rPr>
                <w:b/>
                <w:i/>
              </w:rPr>
              <w:t>zdůrazňuje</w:t>
            </w:r>
            <w:r w:rsidRPr="00B8139C">
              <w:t>, že EU musí</w:t>
            </w:r>
            <w:r w:rsidRPr="00B8139C">
              <w:rPr>
                <w:b/>
                <w:i/>
              </w:rPr>
              <w:t xml:space="preserve"> přijmout vícerozměrnou strategii, která kombinuje zásadovou diplomacii zaměřenou na dodržování mezinárodního práva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 xml:space="preserve">hospodářskou angažovaností, jež chrání naše </w:t>
            </w:r>
            <w:r w:rsidRPr="00B8139C">
              <w:t>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BE4EC" w14:textId="21BB1ED1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 xml:space="preserve">Severní Koreou představují klíčovou geopolitickou výzvu 21. století; </w:t>
            </w:r>
            <w:r w:rsidRPr="00B8139C">
              <w:rPr>
                <w:b/>
                <w:i/>
              </w:rPr>
              <w:t>zdůrazňuje</w:t>
            </w:r>
            <w:r w:rsidRPr="00B8139C">
              <w:t xml:space="preserve">, že EU musí </w:t>
            </w:r>
            <w:r w:rsidRPr="00B8139C">
              <w:rPr>
                <w:b/>
                <w:i/>
              </w:rPr>
              <w:t>uznat posun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čínské politice, díky němuž se tato země stává stále více konkurentem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systémovým soupeřem; konstatuje, že je třeba spolupracovat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Čínou na globálních výzvách, jako je změna klimatu,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 snížit naši závislost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kritických odvětvích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materiálech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usilovat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vyváženější podmínky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větší reciprocitu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obchodu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investic. zároveň musí EU postupovat jednotně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chránit své hodnoty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t>zájmy;</w:t>
            </w:r>
          </w:p>
        </w:tc>
      </w:tr>
    </w:tbl>
    <w:p w14:paraId="49B13FB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1A5B2C2" w14:textId="2FE5C2BE" w:rsidR="00F857D5" w:rsidRPr="00B8139C" w:rsidRDefault="00281AD1" w:rsidP="00281AD1">
      <w:r w:rsidRPr="00B8139C">
        <w:rPr>
          <w:rStyle w:val="HideTWBExt"/>
        </w:rPr>
        <w:t>&lt;/Amend&gt;</w:t>
      </w:r>
    </w:p>
    <w:p w14:paraId="54746EC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597</w:t>
      </w:r>
      <w:r w:rsidRPr="00B8139C">
        <w:rPr>
          <w:rStyle w:val="HideTWBExt"/>
        </w:rPr>
        <w:t>&lt;/NumAm&gt;</w:t>
      </w:r>
    </w:p>
    <w:p w14:paraId="11CA821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20EC7B6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B45EA5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43CDF7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F292A8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64887" w14:textId="77777777" w:rsidR="00281AD1" w:rsidRPr="00B8139C" w:rsidRDefault="00281AD1" w:rsidP="0089414D"/>
        </w:tc>
      </w:tr>
      <w:tr w:rsidR="00281AD1" w:rsidRPr="00B8139C" w14:paraId="57CC1A3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13B7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2DD2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D808BD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63DB1" w14:textId="39DE8390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9925C" w14:textId="08EDDD4E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</w:t>
            </w:r>
            <w:r w:rsidRPr="00B8139C">
              <w:rPr>
                <w:b/>
                <w:i/>
              </w:rPr>
              <w:t>, jelikož se jedná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snahu přenastavit globální řád</w:t>
            </w:r>
            <w:r w:rsidRPr="00B8139C">
              <w:t>;</w:t>
            </w:r>
            <w:r w:rsidRPr="00B8139C">
              <w:rPr>
                <w:b/>
                <w:i/>
              </w:rPr>
              <w:t xml:space="preserve"> připomíná postavení Číny jako partnera pro spolupráci, hospodářského konkurenta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systémového rivala,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digitální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klimatické transformace;</w:t>
            </w:r>
            <w:r w:rsidRPr="00B8139C">
              <w:t xml:space="preserve"> zdůrazňuje, že EU musí přijmout vícerozměrnou strategii, která kombinuje zásadovou diplomacii zaměřenou na dodržování mezinárodního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odpovědnost za dodržování lidských práv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4781AEB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744F59D" w14:textId="5517923E" w:rsidR="00F857D5" w:rsidRPr="00B8139C" w:rsidRDefault="00281AD1" w:rsidP="00281AD1">
      <w:r w:rsidRPr="00B8139C">
        <w:rPr>
          <w:rStyle w:val="HideTWBExt"/>
        </w:rPr>
        <w:t>&lt;/Amend&gt;</w:t>
      </w:r>
    </w:p>
    <w:p w14:paraId="5B8ABB4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598</w:t>
      </w:r>
      <w:r w:rsidRPr="00B8139C">
        <w:rPr>
          <w:rStyle w:val="HideTWBExt"/>
        </w:rPr>
        <w:t>&lt;/NumAm&gt;</w:t>
      </w:r>
    </w:p>
    <w:p w14:paraId="743F781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Ondřej Kolář</w:t>
      </w:r>
      <w:r w:rsidRPr="00B8139C">
        <w:rPr>
          <w:rStyle w:val="HideTWBExt"/>
          <w:b w:val="0"/>
        </w:rPr>
        <w:t>&lt;/Members&gt;</w:t>
      </w:r>
    </w:p>
    <w:p w14:paraId="41EF20B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DC7BB6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26DB9A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060CBD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84E4E" w14:textId="77777777" w:rsidR="00281AD1" w:rsidRPr="00B8139C" w:rsidRDefault="00281AD1" w:rsidP="0089414D"/>
        </w:tc>
      </w:tr>
      <w:tr w:rsidR="00281AD1" w:rsidRPr="00B8139C" w14:paraId="7A82DD8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9F31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EB0D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3D712C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97171" w14:textId="4F70DF96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1B706" w14:textId="022C7E5E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 xml:space="preserve">Severní Koreou představují klíčovou geopolitickou výzvu 21. století; </w:t>
            </w:r>
            <w:r w:rsidRPr="00B8139C">
              <w:rPr>
                <w:b/>
                <w:i/>
              </w:rPr>
              <w:t>vyjadřuje znepokojení nad možným posunem čínské zahraniční politiky od silně asertivní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otevřeně agresivní;</w:t>
            </w:r>
            <w:r w:rsidRPr="00B8139C">
              <w:t xml:space="preserve">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 xml:space="preserve">hospodářskou angažovaností, jež chrání naše zájmy; </w:t>
            </w:r>
            <w:r w:rsidRPr="00B8139C">
              <w:rPr>
                <w:b/>
                <w:i/>
              </w:rPr>
              <w:t>vyjadřuje Tchaj-wanu trvalou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neochvějnou podporu;</w:t>
            </w:r>
          </w:p>
        </w:tc>
      </w:tr>
    </w:tbl>
    <w:p w14:paraId="2CF865F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363C73A" w14:textId="506B7583" w:rsidR="00F857D5" w:rsidRPr="00B8139C" w:rsidRDefault="00281AD1" w:rsidP="00281AD1">
      <w:r w:rsidRPr="00B8139C">
        <w:rPr>
          <w:rStyle w:val="HideTWBExt"/>
        </w:rPr>
        <w:t>&lt;/Amend&gt;</w:t>
      </w:r>
    </w:p>
    <w:p w14:paraId="1F6DE1D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599</w:t>
      </w:r>
      <w:r w:rsidRPr="00B8139C">
        <w:rPr>
          <w:rStyle w:val="HideTWBExt"/>
        </w:rPr>
        <w:t>&lt;/NumAm&gt;</w:t>
      </w:r>
    </w:p>
    <w:p w14:paraId="557CCEC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Alice Teodorescu Måwe</w:t>
      </w:r>
      <w:r w:rsidRPr="00B8139C">
        <w:rPr>
          <w:rStyle w:val="HideTWBExt"/>
          <w:b w:val="0"/>
        </w:rPr>
        <w:t>&lt;/Members&gt;</w:t>
      </w:r>
    </w:p>
    <w:p w14:paraId="301505C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18A7AB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892311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38AB1E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145AD" w14:textId="77777777" w:rsidR="00281AD1" w:rsidRPr="00B8139C" w:rsidRDefault="00281AD1" w:rsidP="0089414D"/>
        </w:tc>
      </w:tr>
      <w:tr w:rsidR="00281AD1" w:rsidRPr="00B8139C" w14:paraId="38370BD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88DC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45D2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136CA9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E336A" w14:textId="749FAB5E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72A19" w14:textId="5E13DA53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 xml:space="preserve">hospodářskou angažovaností, jež chrání naše zájmy; </w:t>
            </w:r>
            <w:r w:rsidRPr="00B8139C">
              <w:rPr>
                <w:b/>
                <w:i/>
              </w:rPr>
              <w:t>znovu potvrzuje, že je důležité zachovat mír ve Východočínském moři; vyzývá EU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její členské státy, aby zvýšily investice na Tchaj-wanu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vzájemný obchod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ním;</w:t>
            </w:r>
          </w:p>
        </w:tc>
      </w:tr>
    </w:tbl>
    <w:p w14:paraId="0E06BD9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E608367" w14:textId="33A48002" w:rsidR="00F857D5" w:rsidRPr="00B8139C" w:rsidRDefault="00281AD1" w:rsidP="00281AD1">
      <w:r w:rsidRPr="00B8139C">
        <w:rPr>
          <w:rStyle w:val="HideTWBExt"/>
        </w:rPr>
        <w:t>&lt;/Amend&gt;</w:t>
      </w:r>
    </w:p>
    <w:p w14:paraId="6705198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600</w:t>
      </w:r>
      <w:r w:rsidRPr="00B8139C">
        <w:rPr>
          <w:rStyle w:val="HideTWBExt"/>
        </w:rPr>
        <w:t>&lt;/NumAm&gt;</w:t>
      </w:r>
    </w:p>
    <w:p w14:paraId="49B1D07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4596954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CE9CC4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04E0FC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ABCB06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F9B7B" w14:textId="77777777" w:rsidR="00281AD1" w:rsidRPr="00B8139C" w:rsidRDefault="00281AD1" w:rsidP="0089414D"/>
        </w:tc>
      </w:tr>
      <w:tr w:rsidR="00281AD1" w:rsidRPr="00B8139C" w14:paraId="32ED4E9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8167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3A6A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1E0CAE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C4B8C" w14:textId="67A0545F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 xml:space="preserve">její </w:t>
            </w:r>
            <w:r w:rsidRPr="00B8139C">
              <w:rPr>
                <w:b/>
                <w:i/>
              </w:rPr>
              <w:t>vojenské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politické</w:t>
            </w:r>
            <w:r w:rsidRPr="00B8139C">
              <w:t xml:space="preserve">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B1427" w14:textId="0ECD0340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Pr="00B8139C">
              <w:rPr>
                <w:b/>
                <w:i/>
              </w:rPr>
              <w:t xml:space="preserve">, </w:t>
            </w:r>
            <w:r w:rsidRPr="00B8139C">
              <w:t xml:space="preserve">její </w:t>
            </w:r>
            <w:r w:rsidRPr="00B8139C">
              <w:rPr>
                <w:b/>
                <w:i/>
              </w:rPr>
              <w:t>asertivní postoj vůči sousedním zemím, pokusy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jednostrannou změnu statusu quo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nedávné prohloubení vojenského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politického</w:t>
            </w:r>
            <w:r w:rsidRPr="00B8139C">
              <w:t xml:space="preserve">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77D5A6C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6D1F338" w14:textId="5A6B5750" w:rsidR="00F857D5" w:rsidRPr="00B8139C" w:rsidRDefault="00281AD1" w:rsidP="00281AD1">
      <w:r w:rsidRPr="00B8139C">
        <w:rPr>
          <w:rStyle w:val="HideTWBExt"/>
        </w:rPr>
        <w:t>&lt;/Amend&gt;</w:t>
      </w:r>
    </w:p>
    <w:p w14:paraId="1AFFCE7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601</w:t>
      </w:r>
      <w:r w:rsidRPr="00B8139C">
        <w:rPr>
          <w:rStyle w:val="HideTWBExt"/>
        </w:rPr>
        <w:t>&lt;/NumAm&gt;</w:t>
      </w:r>
    </w:p>
    <w:p w14:paraId="62A12E2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Petar Volgin</w:t>
      </w:r>
      <w:r w:rsidRPr="00B8139C">
        <w:rPr>
          <w:rStyle w:val="HideTWBExt"/>
          <w:b w:val="0"/>
        </w:rPr>
        <w:t>&lt;/Members&gt;</w:t>
      </w:r>
    </w:p>
    <w:p w14:paraId="5C75915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554E53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4EAFE9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F803E8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35F838" w14:textId="77777777" w:rsidR="00281AD1" w:rsidRPr="00B8139C" w:rsidRDefault="00281AD1" w:rsidP="0089414D"/>
        </w:tc>
      </w:tr>
      <w:tr w:rsidR="00281AD1" w:rsidRPr="00B8139C" w14:paraId="218DA27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AC39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F355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22F720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DBB77" w14:textId="129A2C55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</w:t>
            </w:r>
            <w:r w:rsidRPr="00B8139C">
              <w:rPr>
                <w:b/>
                <w:i/>
              </w:rPr>
              <w:t xml:space="preserve"> militarizace </w:t>
            </w:r>
            <w:r w:rsidRPr="00B8139C">
              <w:t>Číny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její vojenské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politické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 xml:space="preserve">Severní Koreou představují </w:t>
            </w:r>
            <w:r w:rsidRPr="00B8139C">
              <w:t>klíčovou geopolitickou</w:t>
            </w:r>
            <w:r w:rsidRPr="00B8139C">
              <w:rPr>
                <w:b/>
                <w:i/>
              </w:rPr>
              <w:t xml:space="preserve"> výzvu 21. století</w:t>
            </w:r>
            <w:r w:rsidRPr="00B8139C">
              <w:t xml:space="preserve">; zdůrazňuje, že EU musí přijmout </w:t>
            </w:r>
            <w:r w:rsidRPr="00B8139C">
              <w:rPr>
                <w:b/>
                <w:i/>
              </w:rPr>
              <w:t>vícerozměrnou</w:t>
            </w:r>
            <w:r w:rsidRPr="00B8139C">
              <w:t xml:space="preserve"> strategii, která kombinuje zásadovou diplomacii </w:t>
            </w:r>
            <w:r w:rsidRPr="00B8139C">
              <w:rPr>
                <w:b/>
                <w:i/>
              </w:rPr>
              <w:t>zaměřenou na dodržování mezinárodního práva</w:t>
            </w:r>
            <w:r w:rsidR="00056E27">
              <w:t xml:space="preserve"> s </w:t>
            </w:r>
            <w:r w:rsidRPr="00B8139C">
              <w:t>hospodářskou angažovaností,</w:t>
            </w:r>
            <w:r w:rsidRPr="00B8139C">
              <w:rPr>
                <w:b/>
                <w:i/>
              </w:rPr>
              <w:t xml:space="preserve"> jež chrání</w:t>
            </w:r>
            <w:r w:rsidRPr="00B8139C">
              <w:t xml:space="preserve">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DAC15" w14:textId="3F9C5841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 xml:space="preserve">domnívá se, že zrychlující se </w:t>
            </w:r>
            <w:r w:rsidRPr="00B8139C">
              <w:rPr>
                <w:b/>
                <w:i/>
              </w:rPr>
              <w:t>mnohostranný rozvoj</w:t>
            </w:r>
            <w:r w:rsidRPr="00B8139C">
              <w:t xml:space="preserve"> Číny</w:t>
            </w:r>
            <w:r w:rsidRPr="00B8139C">
              <w:rPr>
                <w:b/>
                <w:i/>
              </w:rPr>
              <w:t xml:space="preserve"> představuje</w:t>
            </w:r>
            <w:r w:rsidRPr="00B8139C">
              <w:t xml:space="preserve"> klíčovou geopolitickou </w:t>
            </w:r>
            <w:r w:rsidRPr="00B8139C">
              <w:rPr>
                <w:b/>
                <w:i/>
              </w:rPr>
              <w:t>příležitost</w:t>
            </w:r>
            <w:r w:rsidRPr="00B8139C">
              <w:t xml:space="preserve">; zdůrazňuje, že EU musí přijmout </w:t>
            </w:r>
            <w:r w:rsidRPr="00B8139C">
              <w:rPr>
                <w:b/>
                <w:i/>
              </w:rPr>
              <w:t>ucelenou</w:t>
            </w:r>
            <w:r w:rsidRPr="00B8139C">
              <w:t xml:space="preserve"> strategii, která kombinuje zásadovou diplomacii</w:t>
            </w:r>
            <w:r w:rsidR="00056E27">
              <w:t xml:space="preserve"> s </w:t>
            </w:r>
            <w:r w:rsidRPr="00B8139C">
              <w:t>hospodářskou angažovaností,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chránit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rozvíjet</w:t>
            </w:r>
            <w:r w:rsidRPr="00B8139C">
              <w:t xml:space="preserve"> naše zájmy;</w:t>
            </w:r>
          </w:p>
        </w:tc>
      </w:tr>
    </w:tbl>
    <w:p w14:paraId="41364C9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CFBC07C" w14:textId="5B23F7DE" w:rsidR="00F857D5" w:rsidRPr="00B8139C" w:rsidRDefault="00281AD1" w:rsidP="00281AD1">
      <w:r w:rsidRPr="00B8139C">
        <w:rPr>
          <w:rStyle w:val="HideTWBExt"/>
        </w:rPr>
        <w:t>&lt;/Amend&gt;</w:t>
      </w:r>
    </w:p>
    <w:p w14:paraId="334E093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602</w:t>
      </w:r>
      <w:r w:rsidRPr="00B8139C">
        <w:rPr>
          <w:rStyle w:val="HideTWBExt"/>
        </w:rPr>
        <w:t>&lt;/NumAm&gt;</w:t>
      </w:r>
    </w:p>
    <w:p w14:paraId="53C592F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</w:t>
      </w:r>
      <w:r w:rsidRPr="00B8139C">
        <w:rPr>
          <w:rStyle w:val="HideTWBExt"/>
          <w:b w:val="0"/>
        </w:rPr>
        <w:t>&lt;/Members&gt;</w:t>
      </w:r>
    </w:p>
    <w:p w14:paraId="5DA33EA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AA8813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D71D2F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467D92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6A86A" w14:textId="77777777" w:rsidR="00281AD1" w:rsidRPr="00B8139C" w:rsidRDefault="00281AD1" w:rsidP="0089414D"/>
        </w:tc>
      </w:tr>
      <w:tr w:rsidR="00281AD1" w:rsidRPr="00B8139C" w14:paraId="63D3B1C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3780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1695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1D5E9F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82AE2" w14:textId="0F89A034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20927" w14:textId="142C9329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 xml:space="preserve">hospodářskou angažovaností, jež chrání naše zájmy; </w:t>
            </w:r>
            <w:r w:rsidRPr="00B8139C">
              <w:rPr>
                <w:b/>
                <w:i/>
              </w:rPr>
              <w:t>domnívá se však, že mezinárodní problémy vyžadují mezinárodní řešení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OSN;</w:t>
            </w:r>
          </w:p>
        </w:tc>
      </w:tr>
    </w:tbl>
    <w:p w14:paraId="067DAFE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5748DCEA" w14:textId="1ED1FE79" w:rsidR="00F857D5" w:rsidRPr="00B8139C" w:rsidRDefault="00281AD1" w:rsidP="00281AD1">
      <w:r w:rsidRPr="00B8139C">
        <w:rPr>
          <w:rStyle w:val="HideTWBExt"/>
        </w:rPr>
        <w:t>&lt;/Amend&gt;</w:t>
      </w:r>
    </w:p>
    <w:p w14:paraId="21521C9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603</w:t>
      </w:r>
      <w:r w:rsidRPr="00B8139C">
        <w:rPr>
          <w:rStyle w:val="HideTWBExt"/>
        </w:rPr>
        <w:t>&lt;/NumAm&gt;</w:t>
      </w:r>
    </w:p>
    <w:p w14:paraId="662099D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0BBA88A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E1A17D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A112F0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E4E173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46FC69" w14:textId="77777777" w:rsidR="00281AD1" w:rsidRPr="00B8139C" w:rsidRDefault="00281AD1" w:rsidP="0089414D"/>
        </w:tc>
      </w:tr>
      <w:tr w:rsidR="00281AD1" w:rsidRPr="00B8139C" w14:paraId="3007A86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A4D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CB77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C9D53D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42C2B" w14:textId="27020834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F42AA" w14:textId="26EBEF79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 xml:space="preserve">Severní Koreou představují klíčovou geopolitickou výzvu 21. století; </w:t>
            </w:r>
            <w:r w:rsidRPr="00B8139C">
              <w:rPr>
                <w:b/>
                <w:i/>
              </w:rPr>
              <w:t>vyjadřuje obavu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rizik vyplývajících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této nové fáze čínsko-ruských vztahů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t>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5AA54D8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82CA454" w14:textId="129BC3EE" w:rsidR="00F857D5" w:rsidRPr="00B8139C" w:rsidRDefault="00281AD1" w:rsidP="00281AD1">
      <w:r w:rsidRPr="00B8139C">
        <w:rPr>
          <w:rStyle w:val="HideTWBExt"/>
        </w:rPr>
        <w:t>&lt;/Amend&gt;</w:t>
      </w:r>
    </w:p>
    <w:p w14:paraId="3902EB8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604</w:t>
      </w:r>
      <w:r w:rsidRPr="00B8139C">
        <w:rPr>
          <w:rStyle w:val="HideTWBExt"/>
        </w:rPr>
        <w:t>&lt;/NumAm&gt;</w:t>
      </w:r>
    </w:p>
    <w:p w14:paraId="40119BA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7E8CAC0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5AFA2D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E07E5E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E9A3B1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BC53B" w14:textId="77777777" w:rsidR="00281AD1" w:rsidRPr="00B8139C" w:rsidRDefault="00281AD1" w:rsidP="0089414D"/>
        </w:tc>
      </w:tr>
      <w:tr w:rsidR="00281AD1" w:rsidRPr="00B8139C" w14:paraId="1E0B238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9558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28E5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D52524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DD06D" w14:textId="45E412AA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1A0CB" w14:textId="2FFA8294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Pr="00B8139C">
              <w:rPr>
                <w:b/>
                <w:i/>
              </w:rPr>
              <w:t>, včetně jejího zastrašování namířeného vůči Tchaj-wanu,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</w:t>
            </w:r>
            <w:r w:rsidRPr="00B8139C">
              <w:rPr>
                <w:b/>
                <w:i/>
              </w:rPr>
              <w:t xml:space="preserve"> zdůrazňuje potřebu odpoutat se od Číny</w:t>
            </w:r>
            <w:r w:rsidRPr="00B8139C">
              <w:t>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2A2A5E8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A20AF6E" w14:textId="367955DB" w:rsidR="00F857D5" w:rsidRPr="00B8139C" w:rsidRDefault="00281AD1" w:rsidP="00281AD1">
      <w:r w:rsidRPr="00B8139C">
        <w:rPr>
          <w:rStyle w:val="HideTWBExt"/>
        </w:rPr>
        <w:t>&lt;/Amend&gt;</w:t>
      </w:r>
    </w:p>
    <w:p w14:paraId="44DD751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605</w:t>
      </w:r>
      <w:r w:rsidRPr="00B8139C">
        <w:rPr>
          <w:rStyle w:val="HideTWBExt"/>
        </w:rPr>
        <w:t>&lt;/NumAm&gt;</w:t>
      </w:r>
    </w:p>
    <w:p w14:paraId="7EE141F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Engin Eroglu</w:t>
      </w:r>
      <w:r w:rsidRPr="00B8139C">
        <w:rPr>
          <w:rStyle w:val="HideTWBExt"/>
          <w:b w:val="0"/>
        </w:rPr>
        <w:t>&lt;/Members&gt;</w:t>
      </w:r>
    </w:p>
    <w:p w14:paraId="22ACF92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0DE0A4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13D34D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AE20C2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0D6EC" w14:textId="77777777" w:rsidR="00281AD1" w:rsidRPr="00B8139C" w:rsidRDefault="00281AD1" w:rsidP="0089414D"/>
        </w:tc>
      </w:tr>
      <w:tr w:rsidR="00281AD1" w:rsidRPr="00B8139C" w14:paraId="51552C8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8132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656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430621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92AC7" w14:textId="426CC217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 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</w:t>
            </w:r>
            <w:r w:rsidRPr="00B8139C">
              <w:rPr>
                <w:b/>
                <w:i/>
              </w:rPr>
              <w:t xml:space="preserve"> angažovaností</w:t>
            </w:r>
            <w:r w:rsidRPr="00B8139C">
              <w:t>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AECEF" w14:textId="07D06C26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Severní Koreou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Íránem</w:t>
            </w:r>
            <w:r w:rsidRPr="00B8139C">
              <w:t xml:space="preserve"> představují klíčovou geopolitickou výzvu 21. 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 xml:space="preserve">hospodářskou </w:t>
            </w:r>
            <w:r w:rsidRPr="00B8139C">
              <w:rPr>
                <w:b/>
                <w:i/>
              </w:rPr>
              <w:t>strategií, která vytvoří rovné podmínky pro členské státy EU</w:t>
            </w:r>
            <w:r w:rsidRPr="00B8139C">
              <w:t>, jež chrání naše zájmy;</w:t>
            </w:r>
          </w:p>
        </w:tc>
      </w:tr>
    </w:tbl>
    <w:p w14:paraId="1F30015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{DE}</w:t>
      </w:r>
      <w:r w:rsidRPr="00B8139C">
        <w:t>de</w:t>
      </w:r>
      <w:r w:rsidRPr="00B8139C">
        <w:rPr>
          <w:rStyle w:val="HideTWBExt"/>
        </w:rPr>
        <w:t>&lt;/Original&gt;</w:t>
      </w:r>
    </w:p>
    <w:p w14:paraId="3E0CD41F" w14:textId="0FAF6F06" w:rsidR="00F857D5" w:rsidRPr="00B8139C" w:rsidRDefault="00281AD1" w:rsidP="00281AD1">
      <w:r w:rsidRPr="00B8139C">
        <w:rPr>
          <w:rStyle w:val="HideTWBExt"/>
        </w:rPr>
        <w:t>&lt;/Amend&gt;</w:t>
      </w:r>
    </w:p>
    <w:p w14:paraId="239A98D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606</w:t>
      </w:r>
      <w:r w:rsidRPr="00B8139C">
        <w:rPr>
          <w:rStyle w:val="HideTWBExt"/>
        </w:rPr>
        <w:t>&lt;/NumAm&gt;</w:t>
      </w:r>
    </w:p>
    <w:p w14:paraId="7CE7747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Hermann Tertsch, Jorge Martín Frías, Susanna Ceccardi, Silvia Sardone, Jaroslav Bžoch</w:t>
      </w:r>
      <w:r w:rsidRPr="00B8139C">
        <w:rPr>
          <w:rStyle w:val="HideTWBExt"/>
          <w:b w:val="0"/>
        </w:rPr>
        <w:t>&lt;/Members&gt;</w:t>
      </w:r>
    </w:p>
    <w:p w14:paraId="566B975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89A326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E8DA4E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F67BD7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B8D48" w14:textId="77777777" w:rsidR="00281AD1" w:rsidRPr="00B8139C" w:rsidRDefault="00281AD1" w:rsidP="0089414D"/>
        </w:tc>
      </w:tr>
      <w:tr w:rsidR="00281AD1" w:rsidRPr="00B8139C" w14:paraId="7588DF3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BCAC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E301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BE78BD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82589" w14:textId="0F267E53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4C99E" w14:textId="2220BDEC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 xml:space="preserve">Severní Koreou představují klíčovou geopolitickou výzvu 21. století; </w:t>
            </w:r>
            <w:r w:rsidRPr="00B8139C">
              <w:rPr>
                <w:b/>
                <w:i/>
              </w:rPr>
              <w:t>je obzvláště znepokojen agresivním postojem Číny vůči Tchaj-wanu;</w:t>
            </w:r>
            <w:r w:rsidRPr="00B8139C">
              <w:t xml:space="preserve">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6CED727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A9B072D" w14:textId="6C4DA050" w:rsidR="00F857D5" w:rsidRPr="00B8139C" w:rsidRDefault="00281AD1" w:rsidP="00281AD1">
      <w:r w:rsidRPr="00B8139C">
        <w:rPr>
          <w:rStyle w:val="HideTWBExt"/>
        </w:rPr>
        <w:t>&lt;/Amend&gt;</w:t>
      </w:r>
    </w:p>
    <w:p w14:paraId="68AF27B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607</w:t>
      </w:r>
      <w:r w:rsidRPr="00B8139C">
        <w:rPr>
          <w:rStyle w:val="HideTWBExt"/>
        </w:rPr>
        <w:t>&lt;/NumAm&gt;</w:t>
      </w:r>
    </w:p>
    <w:p w14:paraId="2293055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7D4102D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21603D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19D0E0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3179B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F85EB" w14:textId="77777777" w:rsidR="00281AD1" w:rsidRPr="00B8139C" w:rsidRDefault="00281AD1" w:rsidP="0089414D"/>
        </w:tc>
      </w:tr>
      <w:tr w:rsidR="00281AD1" w:rsidRPr="00B8139C" w14:paraId="44FAB65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81AA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468F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18003C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160CC" w14:textId="1A07EA4A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B595C" w14:textId="54171227" w:rsidR="00281AD1" w:rsidRPr="00B8139C" w:rsidRDefault="00281AD1" w:rsidP="0089414D">
            <w:pPr>
              <w:pStyle w:val="Normal6a"/>
            </w:pPr>
            <w:r w:rsidRPr="00B8139C">
              <w:t>24.</w:t>
            </w:r>
            <w:r w:rsidRPr="00B8139C">
              <w:tab/>
              <w:t>domnívá se, že zrychlující se militarizace Číny</w:t>
            </w:r>
            <w:r w:rsidR="00056E27">
              <w:t xml:space="preserve"> a </w:t>
            </w:r>
            <w:r w:rsidRPr="00B8139C">
              <w:t>její vojenské</w:t>
            </w:r>
            <w:r w:rsidR="00056E27">
              <w:t xml:space="preserve"> a </w:t>
            </w:r>
            <w:r w:rsidRPr="00B8139C">
              <w:t>politické partnerství</w:t>
            </w:r>
            <w:r w:rsidR="00056E27">
              <w:t xml:space="preserve"> s </w:t>
            </w:r>
            <w:r w:rsidRPr="00B8139C">
              <w:t>Ruskem</w:t>
            </w:r>
            <w:r w:rsidR="00056E27">
              <w:t xml:space="preserve"> a </w:t>
            </w:r>
            <w:r w:rsidRPr="00B8139C">
              <w:t>Severní Koreou</w:t>
            </w:r>
            <w:r w:rsidRPr="00B8139C">
              <w:rPr>
                <w:b/>
                <w:i/>
              </w:rPr>
              <w:t>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jejich odmítavý postoj vůči mezinárodnímu řádu založenému na pravidlech</w:t>
            </w:r>
            <w:r w:rsidRPr="00B8139C">
              <w:t xml:space="preserve"> představují klíčovou geopolitickou výzvu 21. století; zdůrazňuje, že EU musí přijmout vícerozměrnou strategii, která kombinuje zásadovou diplomacii zaměřenou na dodržování mezinárodního práva</w:t>
            </w:r>
            <w:r w:rsidR="00056E27">
              <w:t xml:space="preserve"> s </w:t>
            </w:r>
            <w:r w:rsidRPr="00B8139C">
              <w:t>hospodářskou angažovaností, jež chrání naše zájmy;</w:t>
            </w:r>
          </w:p>
        </w:tc>
      </w:tr>
    </w:tbl>
    <w:p w14:paraId="371EA01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829EB3C" w14:textId="2CF0A3A5" w:rsidR="00F857D5" w:rsidRPr="00B8139C" w:rsidRDefault="00281AD1" w:rsidP="00281AD1">
      <w:r w:rsidRPr="00B8139C">
        <w:rPr>
          <w:rStyle w:val="HideTWBExt"/>
        </w:rPr>
        <w:t>&lt;/Amend&gt;</w:t>
      </w:r>
    </w:p>
    <w:p w14:paraId="0B57F92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608</w:t>
      </w:r>
      <w:r w:rsidRPr="00B8139C">
        <w:rPr>
          <w:rStyle w:val="HideTWBExt"/>
        </w:rPr>
        <w:t>&lt;/NumAm&gt;</w:t>
      </w:r>
    </w:p>
    <w:p w14:paraId="48FCEC0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Engin Eroglu</w:t>
      </w:r>
      <w:r w:rsidRPr="00B8139C">
        <w:rPr>
          <w:rStyle w:val="HideTWBExt"/>
          <w:b w:val="0"/>
        </w:rPr>
        <w:t>&lt;/Members&gt;</w:t>
      </w:r>
    </w:p>
    <w:p w14:paraId="29F6E91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058BB1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70E7A35" w14:textId="19751090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B54DD9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33213" w14:textId="77777777" w:rsidR="00281AD1" w:rsidRPr="00B8139C" w:rsidRDefault="00281AD1" w:rsidP="0089414D"/>
        </w:tc>
      </w:tr>
      <w:tr w:rsidR="00281AD1" w:rsidRPr="00B8139C" w14:paraId="782B6D8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4D54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6B0D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B16F83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638E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0B906" w14:textId="198F114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24a.</w:t>
            </w:r>
            <w:r w:rsidRPr="00B8139C">
              <w:tab/>
            </w:r>
            <w:r w:rsidRPr="00B8139C">
              <w:rPr>
                <w:b/>
                <w:i/>
              </w:rPr>
              <w:t>zdůrazňuje, že pokračující hospodářská spolupráce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Čínskou lidovou republikou vyžaduje zásadní přehodnocení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ohledem na čínskou podporu ruské válečné ekonomiky, včetně přísných podmínek pro investice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obchod, závazné doložky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zákazu Ruska</w:t>
            </w:r>
            <w:r w:rsidR="00056E27">
              <w:rPr>
                <w:b/>
                <w:i/>
              </w:rPr>
              <w:t xml:space="preserve"> u </w:t>
            </w:r>
            <w:r w:rsidRPr="00B8139C">
              <w:rPr>
                <w:b/>
                <w:i/>
              </w:rPr>
              <w:t>zboží dvojího užití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jasného vyloučení Číny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pomoci při obnově Ukrajiny; dále vyzývá EU, aby posílila svou hospodářskou odolnost vůči Číně prostřednictvím snižování rizik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aby pokračovala ve spolupráci pouze tam, kde existují jasné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vymahatelné záruky proti obcházení dohod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Ruskem;</w:t>
            </w:r>
          </w:p>
        </w:tc>
      </w:tr>
    </w:tbl>
    <w:p w14:paraId="7B3E2CE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{DE}</w:t>
      </w:r>
      <w:r w:rsidRPr="00B8139C">
        <w:t>de</w:t>
      </w:r>
      <w:r w:rsidRPr="00B8139C">
        <w:rPr>
          <w:rStyle w:val="HideTWBExt"/>
        </w:rPr>
        <w:t>&lt;/Original&gt;</w:t>
      </w:r>
    </w:p>
    <w:p w14:paraId="0690B6EB" w14:textId="1B4E681A" w:rsidR="00F857D5" w:rsidRPr="00B8139C" w:rsidRDefault="00281AD1" w:rsidP="00281AD1">
      <w:r w:rsidRPr="00B8139C">
        <w:rPr>
          <w:rStyle w:val="HideTWBExt"/>
        </w:rPr>
        <w:t>&lt;/Amend&gt;</w:t>
      </w:r>
    </w:p>
    <w:p w14:paraId="7BE1629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609</w:t>
      </w:r>
      <w:r w:rsidRPr="00B8139C">
        <w:rPr>
          <w:rStyle w:val="HideTWBExt"/>
        </w:rPr>
        <w:t>&lt;/NumAm&gt;</w:t>
      </w:r>
    </w:p>
    <w:p w14:paraId="10910B4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276AB8E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4433C8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2769229" w14:textId="58E3B22A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CCDA1A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D21DC9" w14:textId="77777777" w:rsidR="00281AD1" w:rsidRPr="00B8139C" w:rsidRDefault="00281AD1" w:rsidP="0089414D"/>
        </w:tc>
      </w:tr>
      <w:tr w:rsidR="00281AD1" w:rsidRPr="00B8139C" w14:paraId="60A3E4C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E6FD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5301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DBE650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BDC0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54540" w14:textId="3EAE49D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24a.</w:t>
            </w:r>
            <w:r w:rsidRPr="00B8139C">
              <w:tab/>
            </w:r>
            <w:r w:rsidRPr="00B8139C">
              <w:rPr>
                <w:b/>
                <w:i/>
              </w:rPr>
              <w:t>důrazně odsuzuje bezdůvodná vojenská cvičení ČLR ze dne 2. dubna 2025, její pokračující vojenské provokace namířené proti Tchaj-wanu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další posilování její vojenské přítomnosti, které mění rovnováhu sil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indicko-tichomořském regionu,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opakuje, že důrazně odmítá, aby se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Tchajwanském průlivu jakkoli měnil status quo; oceňuje zdrženlivou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disciplinovanou reakci tchajwanských orgánů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pravidelné spolupráci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jejími tchajwanskými protějšky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důležitých bezpečnostních otázkách;</w:t>
            </w:r>
          </w:p>
        </w:tc>
      </w:tr>
    </w:tbl>
    <w:p w14:paraId="4C36303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5D9976F" w14:textId="55E42E5B" w:rsidR="00F857D5" w:rsidRPr="00B8139C" w:rsidRDefault="00281AD1" w:rsidP="00281AD1">
      <w:r w:rsidRPr="00B8139C">
        <w:rPr>
          <w:rStyle w:val="HideTWBExt"/>
        </w:rPr>
        <w:t>&lt;/Amend&gt;</w:t>
      </w:r>
    </w:p>
    <w:p w14:paraId="39A35AE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610</w:t>
      </w:r>
      <w:r w:rsidRPr="00B8139C">
        <w:rPr>
          <w:rStyle w:val="HideTWBExt"/>
        </w:rPr>
        <w:t>&lt;/NumAm&gt;</w:t>
      </w:r>
    </w:p>
    <w:p w14:paraId="4AE31CB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05D19FA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5E6973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A44191D" w14:textId="1EF6BE78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2AE9BE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411DF" w14:textId="77777777" w:rsidR="00281AD1" w:rsidRPr="00B8139C" w:rsidRDefault="00281AD1" w:rsidP="0089414D"/>
        </w:tc>
      </w:tr>
      <w:tr w:rsidR="00281AD1" w:rsidRPr="00B8139C" w14:paraId="2574667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F215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DEFC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8B9348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C579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8628B" w14:textId="5A9F3B8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24a.</w:t>
            </w:r>
            <w:r w:rsidRPr="00B8139C">
              <w:tab/>
            </w:r>
            <w:r w:rsidRPr="00B8139C">
              <w:rPr>
                <w:b/>
                <w:i/>
              </w:rPr>
              <w:t>odsuzuje skutečnost, že Severní Korea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posledních letech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jasném 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rezolucemi Rady bezpečnosti OSN opakovaně vypouští balistické rakety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nebývalou četností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novými způsoby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 posiluje svůj jaderný potenciál,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jak kvalitativně, tak kvantitativně; zdůrazňuje, že toto chování představuje vážnou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bezprostřední hrozbu nejen pro země indicko-tichomořské oblasti, ale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pro celé mezinárodní společenství;</w:t>
            </w:r>
          </w:p>
        </w:tc>
      </w:tr>
    </w:tbl>
    <w:p w14:paraId="3421FF0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AAC90C0" w14:textId="1742A344" w:rsidR="00F857D5" w:rsidRPr="00B8139C" w:rsidRDefault="00281AD1" w:rsidP="00281AD1">
      <w:r w:rsidRPr="00B8139C">
        <w:rPr>
          <w:rStyle w:val="HideTWBExt"/>
        </w:rPr>
        <w:t>&lt;/Amend&gt;</w:t>
      </w:r>
    </w:p>
    <w:p w14:paraId="4A86EF7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611</w:t>
      </w:r>
      <w:r w:rsidRPr="00B8139C">
        <w:rPr>
          <w:rStyle w:val="HideTWBExt"/>
        </w:rPr>
        <w:t>&lt;/NumAm&gt;</w:t>
      </w:r>
    </w:p>
    <w:p w14:paraId="359DC7D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0107E5D0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27080F3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B3C82B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B70056E" w14:textId="23C70579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8EE19F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D25C0" w14:textId="77777777" w:rsidR="00281AD1" w:rsidRPr="00B8139C" w:rsidRDefault="00281AD1" w:rsidP="0089414D"/>
        </w:tc>
      </w:tr>
      <w:tr w:rsidR="00281AD1" w:rsidRPr="00B8139C" w14:paraId="5C81AFE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6925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9C2C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4222A6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5C41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0E01A" w14:textId="4D7E24B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24a.</w:t>
            </w:r>
            <w:r w:rsidRPr="00B8139C">
              <w:tab/>
            </w:r>
            <w:r w:rsidRPr="00B8139C">
              <w:rPr>
                <w:b/>
                <w:i/>
              </w:rPr>
              <w:t>upozorňuje,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roce 2024 dosáhly vojenské výdaje samotných USA téměř 1 bilionu USD, zatímco vojenské výdaje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Evropě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Kanadě dosáhly dohromady necelých 500 miliard USD; naproti tomu čínské vojenské výdaje činily přibližně 300 miliard USD; celkově se země NATO podílejí na celosvětových vojenských výdajích téměř 60 %;</w:t>
            </w:r>
          </w:p>
        </w:tc>
      </w:tr>
    </w:tbl>
    <w:p w14:paraId="2DC0722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8B916CA" w14:textId="4AE719E1" w:rsidR="00F857D5" w:rsidRPr="00B8139C" w:rsidRDefault="00281AD1" w:rsidP="00281AD1">
      <w:r w:rsidRPr="00B8139C">
        <w:rPr>
          <w:rStyle w:val="HideTWBExt"/>
        </w:rPr>
        <w:t>&lt;/Amend&gt;</w:t>
      </w:r>
    </w:p>
    <w:p w14:paraId="698631C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612</w:t>
      </w:r>
      <w:r w:rsidRPr="00B8139C">
        <w:rPr>
          <w:rStyle w:val="HideTWBExt"/>
        </w:rPr>
        <w:t>&lt;/NumAm&gt;</w:t>
      </w:r>
    </w:p>
    <w:p w14:paraId="5C2FA07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2A2AD50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83B86C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EAE1ED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3113C0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2E251" w14:textId="77777777" w:rsidR="00281AD1" w:rsidRPr="00B8139C" w:rsidRDefault="00281AD1" w:rsidP="0089414D"/>
        </w:tc>
      </w:tr>
      <w:tr w:rsidR="00281AD1" w:rsidRPr="00B8139C" w14:paraId="5019A37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9BDE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61D9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0CC839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1BB7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1A1E5" w14:textId="259A569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24b.</w:t>
            </w:r>
            <w:r w:rsidRPr="00B8139C">
              <w:tab/>
            </w:r>
            <w:r w:rsidRPr="00B8139C">
              <w:rPr>
                <w:b/>
                <w:i/>
              </w:rPr>
              <w:t>vztah ČLR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 „bez omezení“, pokračující podporu ruské válečné mašinerie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obcházení sankcí uvalených na Rusko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důsledku jeho útočné války proti Ukrajině;</w:t>
            </w:r>
          </w:p>
        </w:tc>
      </w:tr>
    </w:tbl>
    <w:p w14:paraId="40E2226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E3A42BD" w14:textId="3E4FD497" w:rsidR="00F857D5" w:rsidRPr="00B8139C" w:rsidRDefault="00281AD1" w:rsidP="00281AD1">
      <w:r w:rsidRPr="00B8139C">
        <w:rPr>
          <w:rStyle w:val="HideTWBExt"/>
        </w:rPr>
        <w:t>&lt;/Amend&gt;</w:t>
      </w:r>
    </w:p>
    <w:p w14:paraId="3BB47BD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613</w:t>
      </w:r>
      <w:r w:rsidRPr="00B8139C">
        <w:rPr>
          <w:rStyle w:val="HideTWBExt"/>
        </w:rPr>
        <w:t>&lt;/NumAm&gt;</w:t>
      </w:r>
    </w:p>
    <w:p w14:paraId="15FF27A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78A09E2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4E1689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67611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04AFC5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BCD2C" w14:textId="77777777" w:rsidR="00281AD1" w:rsidRPr="00B8139C" w:rsidRDefault="00281AD1" w:rsidP="0089414D"/>
        </w:tc>
      </w:tr>
      <w:tr w:rsidR="00281AD1" w:rsidRPr="00B8139C" w14:paraId="02C2F92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0141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E7DF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312F5C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DC675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33632" w14:textId="38883E9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24c.</w:t>
            </w:r>
            <w:r w:rsidRPr="00B8139C">
              <w:tab/>
            </w:r>
            <w:r w:rsidRPr="00B8139C">
              <w:rPr>
                <w:b/>
                <w:i/>
              </w:rPr>
              <w:t>znovu odsuzuje pokračující jednání Číny, které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jejími závazky omezují politické svobody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autonomii Hongkongu,</w:t>
            </w:r>
            <w:r w:rsidR="00056E27">
              <w:rPr>
                <w:b/>
                <w:i/>
              </w:rPr>
              <w:t xml:space="preserve"> a z </w:t>
            </w:r>
            <w:r w:rsidRPr="00B8139C">
              <w:rPr>
                <w:b/>
                <w:i/>
              </w:rPr>
              <w:t>toho vyplývající porušování lidských práv, včetně nadnárodních represí vůči jednotlivcům mimo Hongkong; je znepokojen úlohu, kterou plní Hongkong při pomoci Rusku obcházet platné sankce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pořizovat kritické součásti pro výrobu zbraní, což je přímým důsledkem toho, že Čína ničí svobody, autonomii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právní stát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městě; vyzývá EK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koordinaci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transatlantickými spojenci přijaly okamžitá opatření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řešit obcházení sankcí prostřednictvím pevninské Číny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Hongkongu;</w:t>
            </w:r>
          </w:p>
        </w:tc>
      </w:tr>
    </w:tbl>
    <w:p w14:paraId="096B5A7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8339FA4" w14:textId="7679C1BC" w:rsidR="00F857D5" w:rsidRPr="00B8139C" w:rsidRDefault="00281AD1" w:rsidP="00281AD1">
      <w:r w:rsidRPr="00B8139C">
        <w:rPr>
          <w:rStyle w:val="HideTWBExt"/>
        </w:rPr>
        <w:t>&lt;/Amend&gt;</w:t>
      </w:r>
    </w:p>
    <w:p w14:paraId="55A9D9D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614</w:t>
      </w:r>
      <w:r w:rsidRPr="00B8139C">
        <w:rPr>
          <w:rStyle w:val="HideTWBExt"/>
        </w:rPr>
        <w:t>&lt;/NumAm&gt;</w:t>
      </w:r>
    </w:p>
    <w:p w14:paraId="70180B5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Lexmann, Andrey Kovatchev</w:t>
      </w:r>
      <w:r w:rsidRPr="00B8139C">
        <w:rPr>
          <w:rStyle w:val="HideTWBExt"/>
          <w:b w:val="0"/>
        </w:rPr>
        <w:t>&lt;/Members&gt;</w:t>
      </w:r>
    </w:p>
    <w:p w14:paraId="6576EAF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E208C4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1B1458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55547F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4EA16" w14:textId="77777777" w:rsidR="00281AD1" w:rsidRPr="00B8139C" w:rsidRDefault="00281AD1" w:rsidP="0089414D"/>
        </w:tc>
      </w:tr>
      <w:tr w:rsidR="00281AD1" w:rsidRPr="00B8139C" w14:paraId="2F66D1C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7109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3873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F36683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96FF8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93FEE" w14:textId="41488BD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24d.</w:t>
            </w:r>
            <w:r w:rsidRPr="00B8139C">
              <w:tab/>
            </w:r>
            <w:r w:rsidRPr="00B8139C">
              <w:rPr>
                <w:b/>
                <w:i/>
              </w:rPr>
              <w:t>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Radu, aby přezkoumaly status hongkongského hospodářského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obchodního úřadu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Bruselu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autonomní status Hongkongu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ohledem na zákon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národní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porušování mezinárodních závazků ze strany ČLR, včetně porušování čínsko-britského společného prohlášení, zásady „jedna země, dva systémy“, tvrdého zásahu proti autonomii Hongkongu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představitelům opozice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oslabování právního státu; vyzývá ESVČ, aby pozorně sledovala soudní procesy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politickými vězni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Hongkongu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vyzvala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propuštění těchto politických vězňů, včetně zakladatele deníku Apple Daily Jimmyho Laie;</w:t>
            </w:r>
          </w:p>
        </w:tc>
      </w:tr>
    </w:tbl>
    <w:p w14:paraId="4548451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D30467C" w14:textId="008F7806" w:rsidR="00F857D5" w:rsidRPr="00B8139C" w:rsidRDefault="00281AD1" w:rsidP="00281AD1">
      <w:r w:rsidRPr="00B8139C">
        <w:rPr>
          <w:rStyle w:val="HideTWBExt"/>
        </w:rPr>
        <w:t>&lt;/Amend&gt;</w:t>
      </w:r>
    </w:p>
    <w:p w14:paraId="265A6CA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615</w:t>
      </w:r>
      <w:r w:rsidRPr="00B8139C">
        <w:rPr>
          <w:rStyle w:val="HideTWBExt"/>
        </w:rPr>
        <w:t>&lt;/NumAm&gt;</w:t>
      </w:r>
    </w:p>
    <w:p w14:paraId="7607CA4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23E76CF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04D217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A09C03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24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6E143F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03D6C" w14:textId="77777777" w:rsidR="00281AD1" w:rsidRPr="00B8139C" w:rsidRDefault="00281AD1" w:rsidP="0089414D"/>
        </w:tc>
      </w:tr>
      <w:tr w:rsidR="00281AD1" w:rsidRPr="00B8139C" w14:paraId="7599EE6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9D5A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6C0A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0C480C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CE66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FBB62" w14:textId="7ECF238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24e.</w:t>
            </w:r>
            <w:r w:rsidRPr="00B8139C">
              <w:tab/>
            </w:r>
            <w:r w:rsidRPr="00B8139C">
              <w:rPr>
                <w:b/>
                <w:i/>
              </w:rPr>
              <w:t>nesouhlasí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tím, že ČLR neustále podává zkreslující výklad rezoluce OSN 2758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že se snaží blokovat účast Tchaj-wanu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mnohostranných organizacích; znovu potvrzuje, že Tchaj-wan je cenným členem mezinárodního společenství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klíčovým partnerem EU, který prokazuje svůj závazek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mezinárodní spolupráci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angažovanosti; uznává význam smysluplné účasti Tchaj-wanu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mnohostranných organizacích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mechanismech, jako je Světová zdravotnická organizace, Mezinárodní organizace pro civilní letectví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Rámcová úmluva OSN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změně klimatu,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 tuto účast podporovaly;</w:t>
            </w:r>
          </w:p>
        </w:tc>
      </w:tr>
    </w:tbl>
    <w:p w14:paraId="3D8C6A5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681C236" w14:textId="4ED97489" w:rsidR="00F857D5" w:rsidRPr="00B8139C" w:rsidRDefault="00281AD1" w:rsidP="00281AD1">
      <w:r w:rsidRPr="00B8139C">
        <w:rPr>
          <w:rStyle w:val="HideTWBExt"/>
        </w:rPr>
        <w:t>&lt;/Amend&gt;</w:t>
      </w:r>
    </w:p>
    <w:p w14:paraId="7DD7E5E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616</w:t>
      </w:r>
      <w:r w:rsidRPr="00B8139C">
        <w:rPr>
          <w:rStyle w:val="HideTWBExt"/>
        </w:rPr>
        <w:t>&lt;/NumAm&gt;</w:t>
      </w:r>
    </w:p>
    <w:p w14:paraId="5E9BACB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McAllister, Michał Szczerba</w:t>
      </w:r>
      <w:r w:rsidRPr="00B8139C">
        <w:rPr>
          <w:rStyle w:val="HideTWBExt"/>
          <w:b w:val="0"/>
        </w:rPr>
        <w:t>&lt;/Members&gt;</w:t>
      </w:r>
    </w:p>
    <w:p w14:paraId="153E454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0F5336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9C1B22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66D82A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BB9A4" w14:textId="77777777" w:rsidR="00281AD1" w:rsidRPr="00B8139C" w:rsidRDefault="00281AD1" w:rsidP="0089414D"/>
        </w:tc>
      </w:tr>
      <w:tr w:rsidR="00281AD1" w:rsidRPr="00B8139C" w14:paraId="790129B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9EB6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7B03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BBA731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A409A" w14:textId="58EA068D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>Indie;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D15CE" w14:textId="382C50E0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 xml:space="preserve">Indie; podporuje summit EU-Indie, který má zahájit novou strategickou agendu; </w:t>
            </w:r>
            <w:r w:rsidRPr="00B8139C">
              <w:rPr>
                <w:b/>
                <w:i/>
              </w:rPr>
              <w:t>vítá strategický dialog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politice zahájený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červnu 2025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podporuje vytvoření bezpečnostního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obranného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Indií, včetně pravidelných společných námořních cvičení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Indickém oceánu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operační spolupráce mezi indickým námořnictvem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námořními misemi EU; zdůrazňuje cíl uzavřít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Indií do roku 2026 dohodu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bezpečnosti informací; zdůrazňuje strategickou příležitost snížit závislost Indie na dovozu ruských zbraní podporou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obranného průmyslu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transferu technologií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evropskými partnery; vítá hospodářský koridor Indie – Blízký východ – Evropa (IMEC)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tento projekt by mohl urychlit obchod mezi Evropou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Indií; vybízí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Indii, aby zvýšily investice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strategie Global Gateway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navázaly na stávající portfolio týmu Evropa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hodnotě 15 miliard EUR, přičemž prioritní projekty by měly být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obnovitelných zdrojů energie, udržitelné dopravy, digitální infrastruktury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zdravotní bezpečnosti;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vytvoření podnikatelského fóra EU-Indie, které by posílilo spolupráci mezi soukromým sektorem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zajistilo přijetí iniciativ na trhu; podporuje vytváření inovačních center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partnerství začínajících podniků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Indií na podporu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polovodičů, umělé inteligence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zeleného vodíku, včetně společného výzkumu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programu Horizont Evropa; připomíná význam každoročních summitů EU-Indie, pravidelných ministerských dialogů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parlamentní angažovanosti pro zajištění dohledu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plnění společných závazků;</w:t>
            </w:r>
          </w:p>
        </w:tc>
      </w:tr>
    </w:tbl>
    <w:p w14:paraId="1ADD87A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6B01C08" w14:textId="3FAAE7A4" w:rsidR="00F857D5" w:rsidRPr="00B8139C" w:rsidRDefault="00281AD1" w:rsidP="00281AD1">
      <w:r w:rsidRPr="00B8139C">
        <w:rPr>
          <w:rStyle w:val="HideTWBExt"/>
        </w:rPr>
        <w:t>&lt;/Amend&gt;</w:t>
      </w:r>
    </w:p>
    <w:p w14:paraId="2170B58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617</w:t>
      </w:r>
      <w:r w:rsidRPr="00B8139C">
        <w:rPr>
          <w:rStyle w:val="HideTWBExt"/>
        </w:rPr>
        <w:t>&lt;/NumAm&gt;</w:t>
      </w:r>
    </w:p>
    <w:p w14:paraId="7BF02E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Engin Eroglu</w:t>
      </w:r>
      <w:r w:rsidRPr="00B8139C">
        <w:rPr>
          <w:rStyle w:val="HideTWBExt"/>
          <w:b w:val="0"/>
        </w:rPr>
        <w:t>&lt;/Members&gt;</w:t>
      </w:r>
    </w:p>
    <w:p w14:paraId="4837518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D40AF8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59B441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94EA55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0AD21" w14:textId="77777777" w:rsidR="00281AD1" w:rsidRPr="00B8139C" w:rsidRDefault="00281AD1" w:rsidP="0089414D"/>
        </w:tc>
      </w:tr>
      <w:tr w:rsidR="00281AD1" w:rsidRPr="00B8139C" w14:paraId="474E452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A49C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D609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A22A20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00F5C" w14:textId="35D0CBB4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</w:t>
            </w:r>
            <w:r w:rsidRPr="00B8139C">
              <w:rPr>
                <w:b/>
                <w:i/>
              </w:rPr>
              <w:t xml:space="preserve"> EU</w:t>
            </w:r>
            <w:r w:rsidR="00056E27">
              <w:t xml:space="preserve"> a </w:t>
            </w:r>
            <w:r w:rsidRPr="00B8139C">
              <w:t>Indie; podporuje summit</w:t>
            </w:r>
            <w:r w:rsidRPr="00B8139C">
              <w:rPr>
                <w:b/>
                <w:i/>
              </w:rPr>
              <w:t xml:space="preserve"> </w:t>
            </w:r>
            <w:r w:rsidRPr="00B8139C">
              <w:t>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A119F" w14:textId="4C8EE48F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 xml:space="preserve">konstatuje, že geopolitické výzvy posílily společné zájmy </w:t>
            </w:r>
            <w:r w:rsidRPr="00B8139C">
              <w:rPr>
                <w:b/>
                <w:i/>
              </w:rPr>
              <w:t>Evropské unie</w:t>
            </w:r>
            <w:r w:rsidR="00056E27">
              <w:t xml:space="preserve"> a </w:t>
            </w:r>
            <w:r w:rsidRPr="00B8139C">
              <w:t xml:space="preserve">Indie; </w:t>
            </w:r>
            <w:r w:rsidRPr="00B8139C">
              <w:rPr>
                <w:b/>
                <w:i/>
              </w:rPr>
              <w:t>zdůrazňuje, že prohloubení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Indií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bezpečnosti, obrany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obchodu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jejich společném zájmu, ale zároveň vyžaduje, aby Indie zaujala jasný postoj vůči ruské agresivní válce proti Ukrajině; vyzývá Indii, aby přijala účinná opatření, která zabrání obcházení sankcí EU, zejména prostřednictvím kontrol proti zpětnému vývozu zboží, na které se vztahují sankce, zvýšení transparentnosti dovozu energie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pozastavení vojenské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Ruskem;</w:t>
            </w:r>
            <w:r w:rsidRPr="00B8139C">
              <w:t xml:space="preserve"> podporuje summit</w:t>
            </w:r>
            <w:r w:rsidRPr="00B8139C">
              <w:rPr>
                <w:b/>
                <w:i/>
              </w:rPr>
              <w:t xml:space="preserve"> </w:t>
            </w:r>
            <w:r w:rsidRPr="00B8139C">
              <w:t>EU-Indie, který má zahájit novou strategickou agendu;</w:t>
            </w:r>
          </w:p>
        </w:tc>
      </w:tr>
    </w:tbl>
    <w:p w14:paraId="3DAED94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{DE}</w:t>
      </w:r>
      <w:r w:rsidRPr="00B8139C">
        <w:t>de</w:t>
      </w:r>
      <w:r w:rsidRPr="00B8139C">
        <w:rPr>
          <w:rStyle w:val="HideTWBExt"/>
        </w:rPr>
        <w:t>&lt;/Original&gt;</w:t>
      </w:r>
    </w:p>
    <w:p w14:paraId="034A90D0" w14:textId="77D1AD56" w:rsidR="00F857D5" w:rsidRPr="00B8139C" w:rsidRDefault="00281AD1" w:rsidP="00281AD1">
      <w:r w:rsidRPr="00B8139C">
        <w:rPr>
          <w:rStyle w:val="HideTWBExt"/>
        </w:rPr>
        <w:t>&lt;/Amend&gt;</w:t>
      </w:r>
    </w:p>
    <w:p w14:paraId="54EFD29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618</w:t>
      </w:r>
      <w:r w:rsidRPr="00B8139C">
        <w:rPr>
          <w:rStyle w:val="HideTWBExt"/>
        </w:rPr>
        <w:t>&lt;/NumAm&gt;</w:t>
      </w:r>
    </w:p>
    <w:p w14:paraId="0F6EB67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Marie-Agnes Strack-Zimmermann, Petras Auštrevičius, Lucia Yar</w:t>
      </w:r>
      <w:r w:rsidRPr="00B8139C">
        <w:rPr>
          <w:rStyle w:val="HideTWBExt"/>
          <w:b w:val="0"/>
        </w:rPr>
        <w:t>&lt;/Members&gt;</w:t>
      </w:r>
    </w:p>
    <w:p w14:paraId="255A8AE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D8FCF6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149C8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6711D9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6A9E8" w14:textId="77777777" w:rsidR="00281AD1" w:rsidRPr="00B8139C" w:rsidRDefault="00281AD1" w:rsidP="0089414D"/>
        </w:tc>
      </w:tr>
      <w:tr w:rsidR="00281AD1" w:rsidRPr="00B8139C" w14:paraId="739A1AC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8404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6E69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866C6A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24D55" w14:textId="024C73B6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>Indie;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DBE9F" w14:textId="34C1FCCF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 xml:space="preserve">Indie; podporuje summit EU-Indie, který má zahájit novou strategickou agendu; </w:t>
            </w:r>
            <w:r w:rsidRPr="00B8139C">
              <w:rPr>
                <w:b/>
                <w:i/>
              </w:rPr>
              <w:t>zdůrazňuje strategický význam prohlubování vztahů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Indií jako prostředku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společných demokratických hodnot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podpoře mezinárodního řádu založeného na pravidlech; vítá zejména zahájení strategického dialogu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politice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zkoumání možností bezpečnostního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obranného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Indií;</w:t>
            </w:r>
          </w:p>
        </w:tc>
      </w:tr>
    </w:tbl>
    <w:p w14:paraId="59DF0BC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024100C" w14:textId="5CD35304" w:rsidR="00F857D5" w:rsidRPr="00B8139C" w:rsidRDefault="00281AD1" w:rsidP="00281AD1">
      <w:r w:rsidRPr="00B8139C">
        <w:rPr>
          <w:rStyle w:val="HideTWBExt"/>
        </w:rPr>
        <w:t>&lt;/Amend&gt;</w:t>
      </w:r>
    </w:p>
    <w:p w14:paraId="5BFB1D7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619</w:t>
      </w:r>
      <w:r w:rsidRPr="00B8139C">
        <w:rPr>
          <w:rStyle w:val="HideTWBExt"/>
        </w:rPr>
        <w:t>&lt;/NumAm&gt;</w:t>
      </w:r>
    </w:p>
    <w:p w14:paraId="4BA7368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Hilde Vautmans, Petras Auštrevičius, Dan Barna, Malik Azmani, Marie-Agnes Strack-Zimmermann, Lucia Yar</w:t>
      </w:r>
      <w:r w:rsidRPr="00B8139C">
        <w:rPr>
          <w:rStyle w:val="HideTWBExt"/>
          <w:b w:val="0"/>
        </w:rPr>
        <w:t>&lt;/Members&gt;</w:t>
      </w:r>
    </w:p>
    <w:p w14:paraId="68E3A50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03E91B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B6854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236B26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05480" w14:textId="77777777" w:rsidR="00281AD1" w:rsidRPr="00B8139C" w:rsidRDefault="00281AD1" w:rsidP="0089414D"/>
        </w:tc>
      </w:tr>
      <w:tr w:rsidR="00281AD1" w:rsidRPr="00B8139C" w14:paraId="084C823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6F5A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AF88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7F3FE3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B9260" w14:textId="684E609D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>Indie;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B6163" w14:textId="074DB1FD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 xml:space="preserve">Indie; podporuje summit EU-Indie, který má zahájit novou strategickou agendu; </w:t>
            </w:r>
            <w:r w:rsidRPr="00B8139C">
              <w:rPr>
                <w:b/>
                <w:i/>
              </w:rPr>
              <w:t>zdůrazňuje, že pro EU je důležité uzavírat nové obchodní dohody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rychle rostoucími ekonomikami, jako jsou Indie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Spojené arabské emiráty,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diverzifikovat závislost na kritických surovinách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posílit hospodářskou odolnost EU;</w:t>
            </w:r>
          </w:p>
        </w:tc>
      </w:tr>
    </w:tbl>
    <w:p w14:paraId="366B4E9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B9AE2A8" w14:textId="4DB2671F" w:rsidR="00F857D5" w:rsidRPr="00B8139C" w:rsidRDefault="00281AD1" w:rsidP="00281AD1">
      <w:r w:rsidRPr="00B8139C">
        <w:rPr>
          <w:rStyle w:val="HideTWBExt"/>
        </w:rPr>
        <w:t>&lt;/Amend&gt;</w:t>
      </w:r>
    </w:p>
    <w:p w14:paraId="3B6A8AE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620</w:t>
      </w:r>
      <w:r w:rsidRPr="00B8139C">
        <w:rPr>
          <w:rStyle w:val="HideTWBExt"/>
        </w:rPr>
        <w:t>&lt;/NumAm&gt;</w:t>
      </w:r>
    </w:p>
    <w:p w14:paraId="016096F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718B642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B8E2CC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857751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FC495A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343FF" w14:textId="77777777" w:rsidR="00281AD1" w:rsidRPr="00B8139C" w:rsidRDefault="00281AD1" w:rsidP="0089414D"/>
        </w:tc>
      </w:tr>
      <w:tr w:rsidR="00281AD1" w:rsidRPr="00B8139C" w14:paraId="754FF7C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D356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68A2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6CAE53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16ACE" w14:textId="53A91904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>Indie;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B2EB0" w14:textId="6CB840AE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 xml:space="preserve">Indie; podporuje summit EU-Indie, který má zahájit novou strategickou agendu; </w:t>
            </w:r>
            <w:r w:rsidRPr="00B8139C">
              <w:rPr>
                <w:b/>
                <w:i/>
              </w:rPr>
              <w:t>vyzývá EU, aby posílila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Indií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námořní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 zajistila, aby nepřispívala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růstu napětí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indicko-tichomořské oblasti;</w:t>
            </w:r>
          </w:p>
        </w:tc>
      </w:tr>
    </w:tbl>
    <w:p w14:paraId="20C8293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432A3522" w14:textId="39E1688A" w:rsidR="00F857D5" w:rsidRPr="00B8139C" w:rsidRDefault="00281AD1" w:rsidP="00281AD1">
      <w:r w:rsidRPr="00B8139C">
        <w:rPr>
          <w:rStyle w:val="HideTWBExt"/>
        </w:rPr>
        <w:t>&lt;/Amend&gt;</w:t>
      </w:r>
    </w:p>
    <w:p w14:paraId="39FDD1C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621</w:t>
      </w:r>
      <w:r w:rsidRPr="00B8139C">
        <w:rPr>
          <w:rStyle w:val="HideTWBExt"/>
        </w:rPr>
        <w:t>&lt;/NumAm&gt;</w:t>
      </w:r>
    </w:p>
    <w:p w14:paraId="59659B1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29FB3BAA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262CA3B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991EE8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E78E10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9F0209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E7D0C" w14:textId="77777777" w:rsidR="00281AD1" w:rsidRPr="00B8139C" w:rsidRDefault="00281AD1" w:rsidP="0089414D"/>
        </w:tc>
      </w:tr>
      <w:tr w:rsidR="00281AD1" w:rsidRPr="00B8139C" w14:paraId="4BEF0EA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ECB3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6198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4EB180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169F1" w14:textId="6177CADC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>Indie;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A1D84" w14:textId="48922429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 xml:space="preserve">Indie; </w:t>
            </w:r>
            <w:r w:rsidRPr="00B8139C">
              <w:rPr>
                <w:b/>
                <w:i/>
              </w:rPr>
              <w:t>uznává však, že Indie pokračuje ve strategické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Ruskem, včetně nedávné účasti na společných vojenských cvičeních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Ruskem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Běloruskem;</w:t>
            </w:r>
            <w:r w:rsidRPr="00B8139C">
              <w:t xml:space="preserve"> podporuje </w:t>
            </w:r>
            <w:r w:rsidRPr="00B8139C">
              <w:rPr>
                <w:b/>
                <w:i/>
              </w:rPr>
              <w:t>otevřený dialog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t>summit EU-Indie, který má zahájit novou strategickou agendu;</w:t>
            </w:r>
          </w:p>
        </w:tc>
      </w:tr>
    </w:tbl>
    <w:p w14:paraId="5A06DFC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49A4F57" w14:textId="54C29C98" w:rsidR="00F857D5" w:rsidRPr="00B8139C" w:rsidRDefault="00281AD1" w:rsidP="00281AD1">
      <w:r w:rsidRPr="00B8139C">
        <w:rPr>
          <w:rStyle w:val="HideTWBExt"/>
        </w:rPr>
        <w:t>&lt;/Amend&gt;</w:t>
      </w:r>
    </w:p>
    <w:p w14:paraId="5B96A8C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622</w:t>
      </w:r>
      <w:r w:rsidRPr="00B8139C">
        <w:rPr>
          <w:rStyle w:val="HideTWBExt"/>
        </w:rPr>
        <w:t>&lt;/NumAm&gt;</w:t>
      </w:r>
    </w:p>
    <w:p w14:paraId="3DD55C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Emmanouil Fragkos, Galato Alexandraki</w:t>
      </w:r>
      <w:r w:rsidRPr="00B8139C">
        <w:rPr>
          <w:rStyle w:val="HideTWBExt"/>
          <w:b w:val="0"/>
        </w:rPr>
        <w:t>&lt;/Members&gt;</w:t>
      </w:r>
    </w:p>
    <w:p w14:paraId="3D51C4F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4FD5F2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738B3A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36DB0A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044D7" w14:textId="77777777" w:rsidR="00281AD1" w:rsidRPr="00B8139C" w:rsidRDefault="00281AD1" w:rsidP="0089414D"/>
        </w:tc>
      </w:tr>
      <w:tr w:rsidR="00281AD1" w:rsidRPr="00B8139C" w14:paraId="4FC42FD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F4B5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928E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961213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B3A58" w14:textId="5E208477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>Indie;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A1E82" w14:textId="694A1868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 xml:space="preserve">Indie; podporuje summit EU-Indie, který má zahájit novou strategickou agendu; </w:t>
            </w:r>
            <w:r w:rsidRPr="00B8139C">
              <w:rPr>
                <w:b/>
                <w:i/>
              </w:rPr>
              <w:t>zdůrazňuje potenciál dvoustranné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 proti mezinárodnímu terorismu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 stabilizaci Střední Asie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Indického oceánu.</w:t>
            </w:r>
          </w:p>
        </w:tc>
      </w:tr>
    </w:tbl>
    <w:p w14:paraId="4E44197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{EL}</w:t>
      </w:r>
      <w:r w:rsidRPr="00B8139C">
        <w:t>el</w:t>
      </w:r>
      <w:r w:rsidRPr="00B8139C">
        <w:rPr>
          <w:rStyle w:val="HideTWBExt"/>
        </w:rPr>
        <w:t>&lt;/Original&gt;</w:t>
      </w:r>
    </w:p>
    <w:p w14:paraId="21A3A7C2" w14:textId="2591C5F2" w:rsidR="00F857D5" w:rsidRPr="00B8139C" w:rsidRDefault="00281AD1" w:rsidP="00281AD1">
      <w:r w:rsidRPr="00B8139C">
        <w:rPr>
          <w:rStyle w:val="HideTWBExt"/>
        </w:rPr>
        <w:t>&lt;/Amend&gt;</w:t>
      </w:r>
    </w:p>
    <w:p w14:paraId="2AC5BC1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623</w:t>
      </w:r>
      <w:r w:rsidRPr="00B8139C">
        <w:rPr>
          <w:rStyle w:val="HideTWBExt"/>
        </w:rPr>
        <w:t>&lt;/NumAm&gt;</w:t>
      </w:r>
    </w:p>
    <w:p w14:paraId="7ECDC11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3676013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819CE6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111534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B8D463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504FD" w14:textId="77777777" w:rsidR="00281AD1" w:rsidRPr="00B8139C" w:rsidRDefault="00281AD1" w:rsidP="0089414D"/>
        </w:tc>
      </w:tr>
      <w:tr w:rsidR="00281AD1" w:rsidRPr="00B8139C" w14:paraId="1345C97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B597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3E78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B4E57E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F70A9" w14:textId="05712167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>Indie;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202B3" w14:textId="787DDAE4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konstatuje, že geopolitické výzvy posílily společné zájmy EU</w:t>
            </w:r>
            <w:r w:rsidR="00056E27">
              <w:t xml:space="preserve"> a </w:t>
            </w:r>
            <w:r w:rsidRPr="00B8139C">
              <w:t xml:space="preserve">Indie; podporuje summit EU-Indie, který má zahájit novou strategickou agendu; </w:t>
            </w:r>
            <w:r w:rsidRPr="00B8139C">
              <w:rPr>
                <w:b/>
                <w:i/>
              </w:rPr>
              <w:t>důrazně odsuzuje účast indického kontingentu na vojenském cvičení Západ-2025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Bělorusku;</w:t>
            </w:r>
          </w:p>
        </w:tc>
      </w:tr>
    </w:tbl>
    <w:p w14:paraId="578E3E2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FDF6E6C" w14:textId="06F47D0D" w:rsidR="00F857D5" w:rsidRPr="00B8139C" w:rsidRDefault="00281AD1" w:rsidP="00281AD1">
      <w:r w:rsidRPr="00B8139C">
        <w:rPr>
          <w:rStyle w:val="HideTWBExt"/>
        </w:rPr>
        <w:t>&lt;/Amend&gt;</w:t>
      </w:r>
    </w:p>
    <w:p w14:paraId="3D43BEB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624</w:t>
      </w:r>
      <w:r w:rsidRPr="00B8139C">
        <w:rPr>
          <w:rStyle w:val="HideTWBExt"/>
        </w:rPr>
        <w:t>&lt;/NumAm&gt;</w:t>
      </w:r>
    </w:p>
    <w:p w14:paraId="6AF7546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Mariusz Kamiński, Małgorzata Gosiewska</w:t>
      </w:r>
      <w:r w:rsidRPr="00B8139C">
        <w:rPr>
          <w:rStyle w:val="HideTWBExt"/>
          <w:b w:val="0"/>
        </w:rPr>
        <w:t>&lt;/Members&gt;</w:t>
      </w:r>
    </w:p>
    <w:p w14:paraId="2D6D036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A284B2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6D6FA1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08053B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63588" w14:textId="77777777" w:rsidR="00281AD1" w:rsidRPr="00B8139C" w:rsidRDefault="00281AD1" w:rsidP="0089414D"/>
        </w:tc>
      </w:tr>
      <w:tr w:rsidR="00281AD1" w:rsidRPr="00B8139C" w14:paraId="3F904A4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348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3E4E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BD4CDA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F5F84" w14:textId="3939F7BD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</w:r>
            <w:r w:rsidRPr="00B8139C">
              <w:rPr>
                <w:b/>
                <w:i/>
              </w:rPr>
              <w:t>konstatuje, že geopolitické výzvy posílily společné zájmy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Indie;</w:t>
            </w:r>
            <w:r w:rsidRPr="00B8139C">
              <w:t xml:space="preserve"> podporuje summit EU-Indie, který má zahájit novou strategickou agendu;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001E0" w14:textId="7C3C0F5D" w:rsidR="00281AD1" w:rsidRPr="00B8139C" w:rsidRDefault="00281AD1" w:rsidP="0089414D">
            <w:pPr>
              <w:pStyle w:val="Normal6a"/>
            </w:pPr>
            <w:r w:rsidRPr="00B8139C">
              <w:t>25.</w:t>
            </w:r>
            <w:r w:rsidRPr="00B8139C">
              <w:tab/>
              <w:t>podporuje summit EU-Indie, který má zahájit novou strategickou agendu</w:t>
            </w:r>
            <w:r w:rsidRPr="00B8139C">
              <w:rPr>
                <w:b/>
                <w:i/>
              </w:rPr>
              <w:t>, jež by měla zohlednit geopolitické výzvy, jako je ruská agrese,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 způsobem, který posílí naše společné zájmy, zvýší bezpečnost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podpoří mezinárodní právo</w:t>
            </w:r>
            <w:r w:rsidRPr="00B8139C">
              <w:t>;</w:t>
            </w:r>
          </w:p>
        </w:tc>
      </w:tr>
    </w:tbl>
    <w:p w14:paraId="0DE38E3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356141C" w14:textId="6DD38D13" w:rsidR="00F857D5" w:rsidRPr="00B8139C" w:rsidRDefault="00281AD1" w:rsidP="00281AD1">
      <w:r w:rsidRPr="00B8139C">
        <w:rPr>
          <w:rStyle w:val="HideTWBExt"/>
        </w:rPr>
        <w:t>&lt;/Amend&gt;</w:t>
      </w:r>
    </w:p>
    <w:p w14:paraId="0C4A553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625</w:t>
      </w:r>
      <w:r w:rsidRPr="00B8139C">
        <w:rPr>
          <w:rStyle w:val="HideTWBExt"/>
        </w:rPr>
        <w:t>&lt;/NumAm&gt;</w:t>
      </w:r>
    </w:p>
    <w:p w14:paraId="1AB2E8A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5C9537A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385A0D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8794742" w14:textId="05A221D1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69A4B3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F63F3" w14:textId="77777777" w:rsidR="00281AD1" w:rsidRPr="00B8139C" w:rsidRDefault="00281AD1" w:rsidP="0089414D"/>
        </w:tc>
      </w:tr>
      <w:tr w:rsidR="00281AD1" w:rsidRPr="00B8139C" w14:paraId="38BE029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4C3E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CCBA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EBB154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524E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69766" w14:textId="0D1D045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25a.</w:t>
            </w:r>
            <w:r w:rsidRPr="00B8139C">
              <w:tab/>
            </w:r>
            <w:r w:rsidRPr="00B8139C">
              <w:rPr>
                <w:b/>
                <w:i/>
              </w:rPr>
              <w:t>zdůrazňuje, že SZBP by se měla zaměřit na hospodářskou spolupráci, zejména se zeměmi ležícími na nových dopravních trasách, jako je střední koridor, IMEC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nová rozvojová cesta;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zdůrazňuje strategický význam posilování vztahů EU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klíčovými partnery, včetně Spojených arabských emirátů, Saúdské Arábie, Indie, Spojených států, Číny, Gruzie, Ázerbájdžánu, Kazachstánu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Turecka, kteří jsou zásadními aktéry při utváření globální konektivity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obchodních toků; zdůrazňuje, že EU by měla zaujmout pozici průsečíku těchto koridorů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zajistit, aby se Evropa stala ústředním centrem obchodních, energetických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digitálních tras spojujících Asii, Blízký východ, Afriku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transatlantickou oblast; zdůrazňuje zvláštní strategický význam Rumunska, Bulharska, Řecka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Itálie jako předních států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vstupních bran do těchto dopravních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energetických koridorů; zdůrazňuje, že je třeba, aby EU posílila svou strategickou přítomnost, podporovala investice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infrastrukturní projekty, které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těchto regionech podporují udržitelné propojení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vzájemně výhodná partnerství;</w:t>
            </w:r>
          </w:p>
        </w:tc>
      </w:tr>
    </w:tbl>
    <w:p w14:paraId="5A2BE38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EDEC3DB" w14:textId="60C4048F" w:rsidR="00F857D5" w:rsidRPr="00B8139C" w:rsidRDefault="00281AD1" w:rsidP="00281AD1">
      <w:r w:rsidRPr="00B8139C">
        <w:rPr>
          <w:rStyle w:val="HideTWBExt"/>
        </w:rPr>
        <w:t>&lt;/Amend&gt;</w:t>
      </w:r>
    </w:p>
    <w:p w14:paraId="2D9336D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626</w:t>
      </w:r>
      <w:r w:rsidRPr="00B8139C">
        <w:rPr>
          <w:rStyle w:val="HideTWBExt"/>
        </w:rPr>
        <w:t>&lt;/NumAm&gt;</w:t>
      </w:r>
    </w:p>
    <w:p w14:paraId="03ACE5C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1AF7B1D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B6DBDC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C1631C4" w14:textId="074CCB6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CC2422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00810" w14:textId="77777777" w:rsidR="00281AD1" w:rsidRPr="00B8139C" w:rsidRDefault="00281AD1" w:rsidP="0089414D"/>
        </w:tc>
      </w:tr>
      <w:tr w:rsidR="00281AD1" w:rsidRPr="00B8139C" w14:paraId="171E61A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1958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3674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B754E3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4AFA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3D37D" w14:textId="2E5567C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25a.</w:t>
            </w:r>
            <w:r w:rsidRPr="00B8139C">
              <w:tab/>
            </w:r>
            <w:r w:rsidRPr="00B8139C">
              <w:rPr>
                <w:b/>
                <w:i/>
              </w:rPr>
              <w:t>vítá desátý politický dialog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Pákistánem, který se konal 17. července 2025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Bruselu,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je důležité plně provádět strategický plán angažovanosti jako rámec pro posílení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politických, hospodářských, bezpečnostních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rozvojových otázkách; 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místopředsedkyni Komise, vysokou představitelku, aby navázaly na pokrok dosažený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systému GSP+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rámci komplexního dialogu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migraci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mobilitě; podporuje pokračující spolupráci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migrace, boje proti terorismu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narkotikům;</w:t>
            </w:r>
          </w:p>
        </w:tc>
      </w:tr>
    </w:tbl>
    <w:p w14:paraId="6E4715F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530EBD7" w14:textId="382240C1" w:rsidR="00F857D5" w:rsidRPr="00B8139C" w:rsidRDefault="00281AD1" w:rsidP="00281AD1">
      <w:r w:rsidRPr="00B8139C">
        <w:rPr>
          <w:rStyle w:val="HideTWBExt"/>
        </w:rPr>
        <w:t>&lt;/Amend&gt;</w:t>
      </w:r>
    </w:p>
    <w:p w14:paraId="5BE339E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627</w:t>
      </w:r>
      <w:r w:rsidRPr="00B8139C">
        <w:rPr>
          <w:rStyle w:val="HideTWBExt"/>
        </w:rPr>
        <w:t>&lt;/NumAm&gt;</w:t>
      </w:r>
    </w:p>
    <w:p w14:paraId="3731272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73B749D8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5998E56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9A52C5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0A28E26" w14:textId="0F918A7F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44C5C0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41667" w14:textId="77777777" w:rsidR="00281AD1" w:rsidRPr="00B8139C" w:rsidRDefault="00281AD1" w:rsidP="0089414D"/>
        </w:tc>
      </w:tr>
      <w:tr w:rsidR="00281AD1" w:rsidRPr="00B8139C" w14:paraId="784EF80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2BCD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2CD6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BE9887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F12C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0CA30" w14:textId="484C8D4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25a.</w:t>
            </w:r>
            <w:r w:rsidRPr="00B8139C">
              <w:tab/>
            </w:r>
            <w:r w:rsidRPr="00B8139C">
              <w:rPr>
                <w:b/>
                <w:i/>
              </w:rPr>
              <w:t>konstatuje, že pět zakládajících členů BRICS nyní produkuje více bohatství než země G7; konstatuje, že tento vývoj je příznačný pro posun od jednostranného uspořádání pod vedením USA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multipolárnímu uspořádání; vyzývá proto EU, aby uznala tuto novou multipolární realitu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konstruktivně spolupracovala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BRICS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diverzifikovat vztahy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vyhnout se závislosti na jediném partnerovi;</w:t>
            </w:r>
          </w:p>
        </w:tc>
      </w:tr>
    </w:tbl>
    <w:p w14:paraId="39257FA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EFE4662" w14:textId="6E9FAAAB" w:rsidR="00F857D5" w:rsidRPr="00B8139C" w:rsidRDefault="00281AD1" w:rsidP="00281AD1">
      <w:r w:rsidRPr="00B8139C">
        <w:rPr>
          <w:rStyle w:val="HideTWBExt"/>
        </w:rPr>
        <w:t>&lt;/Amend&gt;</w:t>
      </w:r>
    </w:p>
    <w:p w14:paraId="2476C79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628</w:t>
      </w:r>
      <w:r w:rsidRPr="00B8139C">
        <w:rPr>
          <w:rStyle w:val="HideTWBExt"/>
        </w:rPr>
        <w:t>&lt;/NumAm&gt;</w:t>
      </w:r>
    </w:p>
    <w:p w14:paraId="7BD4B86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Nathalie Loiseau</w:t>
      </w:r>
      <w:r w:rsidRPr="00B8139C">
        <w:rPr>
          <w:rStyle w:val="HideTWBExt"/>
          <w:b w:val="0"/>
        </w:rPr>
        <w:t>&lt;/Members&gt;</w:t>
      </w:r>
    </w:p>
    <w:p w14:paraId="2AB28C7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EC2F39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806C8B5" w14:textId="260C5968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FB988F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EA915" w14:textId="77777777" w:rsidR="00281AD1" w:rsidRPr="00B8139C" w:rsidRDefault="00281AD1" w:rsidP="0089414D"/>
        </w:tc>
      </w:tr>
      <w:tr w:rsidR="00281AD1" w:rsidRPr="00B8139C" w14:paraId="5CEB587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8026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2379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E2D68F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DF1C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10E45" w14:textId="700E9C5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25a.</w:t>
            </w:r>
            <w:r w:rsidRPr="00B8139C">
              <w:tab/>
            </w:r>
            <w:r w:rsidRPr="00B8139C">
              <w:rPr>
                <w:b/>
                <w:i/>
              </w:rPr>
              <w:t>zdůrazňuje, že tichomořské země, které patří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zemím nejvíce vystaveným globálním výzvám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geopolitickým tlakům, hrají vedoucí úlohu při podpoře multilateralismu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zůstávají klíčovými partnery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mezinárodním řádu založeném na pravidlech; znovu vyjadřuje podporu strategii pro modrý tichomořský kontinent do roku 2050;</w:t>
            </w:r>
          </w:p>
        </w:tc>
      </w:tr>
    </w:tbl>
    <w:p w14:paraId="5F21E94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B916E12" w14:textId="32FE7519" w:rsidR="00F857D5" w:rsidRPr="00B8139C" w:rsidRDefault="00281AD1" w:rsidP="00281AD1">
      <w:r w:rsidRPr="00B8139C">
        <w:rPr>
          <w:rStyle w:val="HideTWBExt"/>
        </w:rPr>
        <w:t>&lt;/Amend&gt;</w:t>
      </w:r>
    </w:p>
    <w:p w14:paraId="5CF31FB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629</w:t>
      </w:r>
      <w:r w:rsidRPr="00B8139C">
        <w:rPr>
          <w:rStyle w:val="HideTWBExt"/>
        </w:rPr>
        <w:t>&lt;/NumAm&gt;</w:t>
      </w:r>
    </w:p>
    <w:p w14:paraId="7615019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1EEA70E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2F9CAD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3E7AF8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25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76116F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515C6" w14:textId="77777777" w:rsidR="00281AD1" w:rsidRPr="00B8139C" w:rsidRDefault="00281AD1" w:rsidP="0089414D"/>
        </w:tc>
      </w:tr>
      <w:tr w:rsidR="00281AD1" w:rsidRPr="00B8139C" w14:paraId="69D5CAA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AA08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D27A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20E80E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CB5A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26020" w14:textId="2D8C263C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25b.</w:t>
            </w:r>
            <w:r w:rsidRPr="00B8139C">
              <w:tab/>
            </w:r>
            <w:r w:rsidRPr="00B8139C">
              <w:rPr>
                <w:b/>
                <w:i/>
              </w:rPr>
              <w:t>vyjadřuje podporu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sympatie prodemokratickým hnutím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jižní Asii,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Bangladéši, na Srí Lance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Nepálu,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tyto demokratické ambice obyvatelstva musí být naplněny konkrétními reformami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pokrokem ze strany politických představitelů; připomíná, že EU dlouhodobě podporuje demokracii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občanskou společnost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jižní Asii,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EU by měla usilovat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užší partnerství se všemi zeměmi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regionu, aby poskytla alternativní model angažovanosti než Čína, která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 zvyšuje svou přítomnost;</w:t>
            </w:r>
          </w:p>
        </w:tc>
      </w:tr>
    </w:tbl>
    <w:p w14:paraId="11739FC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1BD5567" w14:textId="1BC5F6FB" w:rsidR="00F857D5" w:rsidRPr="00B8139C" w:rsidRDefault="00281AD1" w:rsidP="00281AD1">
      <w:r w:rsidRPr="00B8139C">
        <w:rPr>
          <w:rStyle w:val="HideTWBExt"/>
        </w:rPr>
        <w:t>&lt;/Amend&gt;</w:t>
      </w:r>
    </w:p>
    <w:p w14:paraId="6DD5F4A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630</w:t>
      </w:r>
      <w:r w:rsidRPr="00B8139C">
        <w:rPr>
          <w:rStyle w:val="HideTWBExt"/>
        </w:rPr>
        <w:t>&lt;/NumAm&gt;</w:t>
      </w:r>
    </w:p>
    <w:p w14:paraId="4418D83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Hilde Vautmans, Petras Auštrevičius, Dan Barna, Marie-Agnes Strack-Zimmermann, Lucia Yar</w:t>
      </w:r>
      <w:r w:rsidRPr="00B8139C">
        <w:rPr>
          <w:rStyle w:val="HideTWBExt"/>
          <w:b w:val="0"/>
        </w:rPr>
        <w:t>&lt;/Members&gt;</w:t>
      </w:r>
    </w:p>
    <w:p w14:paraId="082C369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337DD1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29436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892EA8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A7E10" w14:textId="77777777" w:rsidR="00281AD1" w:rsidRPr="00B8139C" w:rsidRDefault="00281AD1" w:rsidP="0089414D"/>
        </w:tc>
      </w:tr>
      <w:tr w:rsidR="00281AD1" w:rsidRPr="00B8139C" w14:paraId="3032667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C182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78B9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F318DA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19177" w14:textId="41675A4E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</w:t>
            </w:r>
            <w:r w:rsidRPr="00B8139C">
              <w:rPr>
                <w:b/>
                <w:i/>
              </w:rPr>
              <w:t xml:space="preserve"> silnějších dvoustranných </w:t>
            </w:r>
            <w:r w:rsidRPr="00B8139C">
              <w:t>partnerství</w:t>
            </w:r>
            <w:r w:rsidR="00056E27">
              <w:t xml:space="preserve"> s </w:t>
            </w:r>
            <w:r w:rsidRPr="00B8139C">
              <w:rPr>
                <w:b/>
                <w:i/>
              </w:rPr>
              <w:t xml:space="preserve">podobně smýšlejícími </w:t>
            </w:r>
            <w:r w:rsidRPr="00B8139C">
              <w:t xml:space="preserve">africkými zeměmi založených </w:t>
            </w:r>
            <w:r w:rsidRPr="00B8139C">
              <w:rPr>
                <w:b/>
                <w:i/>
              </w:rPr>
              <w:t>na zásadě „více za více“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 podporujících univerzální hodnoty 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demokracie</w:t>
            </w:r>
            <w:r w:rsidRPr="00B8139C">
              <w:t>;</w:t>
            </w:r>
            <w:r w:rsidRPr="00B8139C">
              <w:rPr>
                <w:b/>
                <w:i/>
              </w:rPr>
              <w:t xml:space="preserve"> vyjadřuje politování nad tím,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řadě afrických zemí došlo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6387B" w14:textId="6BA14D72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 xml:space="preserve">členské státy, aby se zaměřily na rozvoj </w:t>
            </w:r>
            <w:r w:rsidRPr="00B8139C">
              <w:rPr>
                <w:b/>
                <w:i/>
              </w:rPr>
              <w:t>odolných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moderních</w:t>
            </w:r>
            <w:r w:rsidRPr="00B8139C">
              <w:t xml:space="preserve"> partnerství</w:t>
            </w:r>
            <w:r w:rsidR="00056E27">
              <w:t xml:space="preserve"> s </w:t>
            </w:r>
            <w:r w:rsidRPr="00B8139C">
              <w:t xml:space="preserve">africkými zeměmi založených </w:t>
            </w:r>
            <w:r w:rsidRPr="00B8139C">
              <w:rPr>
                <w:b/>
                <w:i/>
              </w:rPr>
              <w:t>na rovnosti, respektu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vzájemném prospěchu</w:t>
            </w:r>
            <w:r w:rsidRPr="00B8139C">
              <w:t>;</w:t>
            </w:r>
            <w:r w:rsidRPr="00B8139C">
              <w:rPr>
                <w:b/>
                <w:i/>
              </w:rPr>
              <w:t xml:space="preserve"> zdůrazňuje, že EU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Afrika čelí stejným globálním výzvám, od změny klimatu, energetické transformace, ekonomické bezpečnosti až po sociální nerovnost; zdůrazňuje, že naše reakce na tyto výzvy mohou být sladěny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vycházet ze společných priorit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hodnot; navrhuje mimo jiné vytvořit evropsko-africký pakt pro industrializaci, který by zajistil, že Afrika nebude jen zdrojem surovin, ale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centrem zpracování, výroby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inovací, včetně evropsko-afrického fondu pro infrastrukturu, který by podporoval dlouhodobé investice do dopravy, energetiky, vodohospodářství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digitálních sítí, aniž by</w:t>
            </w:r>
            <w:r w:rsidRPr="00B8139C">
              <w:t xml:space="preserve"> africké </w:t>
            </w:r>
            <w:r w:rsidRPr="00B8139C">
              <w:rPr>
                <w:b/>
                <w:i/>
              </w:rPr>
              <w:t>země byly neudržitelně zadluženy</w:t>
            </w:r>
            <w:r w:rsidRPr="00B8139C">
              <w:t>;</w:t>
            </w:r>
          </w:p>
        </w:tc>
      </w:tr>
    </w:tbl>
    <w:p w14:paraId="5B13A6F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9D4098E" w14:textId="1BF847CA" w:rsidR="00F857D5" w:rsidRPr="00B8139C" w:rsidRDefault="00281AD1" w:rsidP="00281AD1">
      <w:r w:rsidRPr="00B8139C">
        <w:rPr>
          <w:rStyle w:val="HideTWBExt"/>
        </w:rPr>
        <w:t>&lt;/Amend&gt;</w:t>
      </w:r>
    </w:p>
    <w:p w14:paraId="5802DF8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631</w:t>
      </w:r>
      <w:r w:rsidRPr="00B8139C">
        <w:rPr>
          <w:rStyle w:val="HideTWBExt"/>
        </w:rPr>
        <w:t>&lt;/NumAm&gt;</w:t>
      </w:r>
    </w:p>
    <w:p w14:paraId="014698D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0C620C3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87B052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2817B7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916516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AD266" w14:textId="77777777" w:rsidR="00281AD1" w:rsidRPr="00B8139C" w:rsidRDefault="00281AD1" w:rsidP="0089414D"/>
        </w:tc>
      </w:tr>
      <w:tr w:rsidR="00281AD1" w:rsidRPr="00B8139C" w14:paraId="3CAFE1B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EDE4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184C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4920DB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238DD" w14:textId="665ECD04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C4FE7" w14:textId="14215B2E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 xml:space="preserve">úpadku demokracie; </w:t>
            </w:r>
            <w:r w:rsidRPr="00B8139C">
              <w:rPr>
                <w:b/>
                <w:i/>
              </w:rPr>
              <w:t>je hluboce znepokojen vysídlováním obyvatelstva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přílivem uprchlíků vyvolaným nestabilitou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Sahelu;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většímu zapojení Evropy, její pomoci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podpoře regionu, včetně větší úlohy, viditelnosti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akceschopnosti misí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operací SBOP; oceňuje činnost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úlohu probíhajících civilních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vojenských misí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Sahelu, jako je EUCAP Sahel Mali, jejichž přítomnost významně přispívá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bezpečnosti regionu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ochraně;</w:t>
            </w:r>
          </w:p>
        </w:tc>
      </w:tr>
    </w:tbl>
    <w:p w14:paraId="4223D85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2D66381" w14:textId="742EDB9D" w:rsidR="00F857D5" w:rsidRPr="00B8139C" w:rsidRDefault="00281AD1" w:rsidP="00281AD1">
      <w:r w:rsidRPr="00B8139C">
        <w:rPr>
          <w:rStyle w:val="HideTWBExt"/>
        </w:rPr>
        <w:t>&lt;/Amend&gt;</w:t>
      </w:r>
    </w:p>
    <w:p w14:paraId="7E31DD7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632</w:t>
      </w:r>
      <w:r w:rsidRPr="00B8139C">
        <w:rPr>
          <w:rStyle w:val="HideTWBExt"/>
        </w:rPr>
        <w:t>&lt;/NumAm&gt;</w:t>
      </w:r>
    </w:p>
    <w:p w14:paraId="5A0A34F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McAllister, Ingeborg Ter Laak</w:t>
      </w:r>
      <w:r w:rsidRPr="00B8139C">
        <w:rPr>
          <w:rStyle w:val="HideTWBExt"/>
          <w:b w:val="0"/>
        </w:rPr>
        <w:t>&lt;/Members&gt;</w:t>
      </w:r>
    </w:p>
    <w:p w14:paraId="549F931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8D9E61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A5DD8C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5C2509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30A62" w14:textId="77777777" w:rsidR="00281AD1" w:rsidRPr="00B8139C" w:rsidRDefault="00281AD1" w:rsidP="0089414D"/>
        </w:tc>
      </w:tr>
      <w:tr w:rsidR="00281AD1" w:rsidRPr="00B8139C" w14:paraId="312D2B4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B1FA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A1F3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D64A5C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1D42E" w14:textId="2F3E15CC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 xml:space="preserve">podobně smýšlejícími </w:t>
            </w:r>
            <w:r w:rsidRPr="00B8139C">
              <w:rPr>
                <w:b/>
                <w:i/>
              </w:rPr>
              <w:t>africkými zeměmi</w:t>
            </w:r>
            <w:r w:rsidRPr="00B8139C">
              <w:t xml:space="preserve">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 xml:space="preserve">demokracie; </w:t>
            </w:r>
            <w:r w:rsidRPr="00B8139C">
              <w:rPr>
                <w:b/>
                <w:i/>
              </w:rPr>
              <w:t>vyjadřuje politování nad tím,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řadě afrických zemí došlo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úpadku demokracie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5A194" w14:textId="762E1EDA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 xml:space="preserve">podobně smýšlejícími </w:t>
            </w:r>
            <w:r w:rsidRPr="00B8139C">
              <w:rPr>
                <w:b/>
                <w:i/>
              </w:rPr>
              <w:t>demokraciemi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Africe, mimo jiné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Ghanou, Keňou, Senegalem, Nigérií, Botswanou, Kapverdami, Jihoafrickou republikou nebo Zambií,</w:t>
            </w:r>
            <w:r w:rsidRPr="00B8139C">
              <w:t xml:space="preserve">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 xml:space="preserve">demokracie; </w:t>
            </w:r>
            <w:r w:rsidRPr="00B8139C">
              <w:rPr>
                <w:b/>
                <w:i/>
              </w:rPr>
              <w:t>zdůrazňuje potřebu posílit vztahy mezi kontinenty,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proto vyjadřuje velká očekávání od nadcházejícího summitu EU-AU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Angole; znovu zdůrazňuje přidanou hodnotu, kterou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může přinést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Organizace afrických, karibských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tichomořských států OAKTS,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vítá posílení spolupráce se zeměmi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OACP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prostřednictvím nedávno uzavřené Samojské dohody</w:t>
            </w:r>
            <w:r w:rsidRPr="00B8139C">
              <w:t>;</w:t>
            </w:r>
          </w:p>
        </w:tc>
      </w:tr>
    </w:tbl>
    <w:p w14:paraId="193966D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4015F46" w14:textId="4A2B16F4" w:rsidR="00F857D5" w:rsidRPr="00B8139C" w:rsidRDefault="00281AD1" w:rsidP="00281AD1">
      <w:r w:rsidRPr="00B8139C">
        <w:rPr>
          <w:rStyle w:val="HideTWBExt"/>
        </w:rPr>
        <w:t>&lt;/Amend&gt;</w:t>
      </w:r>
    </w:p>
    <w:p w14:paraId="37AFD35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633</w:t>
      </w:r>
      <w:r w:rsidRPr="00B8139C">
        <w:rPr>
          <w:rStyle w:val="HideTWBExt"/>
        </w:rPr>
        <w:t>&lt;/NumAm&gt;</w:t>
      </w:r>
    </w:p>
    <w:p w14:paraId="6F4AD3D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Tomasz Froelich</w:t>
      </w:r>
      <w:r w:rsidRPr="00B8139C">
        <w:rPr>
          <w:rStyle w:val="HideTWBExt"/>
          <w:b w:val="0"/>
        </w:rPr>
        <w:t>&lt;/Members&gt;</w:t>
      </w:r>
    </w:p>
    <w:p w14:paraId="24ADE44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E1A62E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551618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9443DC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8676A" w14:textId="77777777" w:rsidR="00281AD1" w:rsidRPr="00B8139C" w:rsidRDefault="00281AD1" w:rsidP="0089414D"/>
        </w:tc>
      </w:tr>
      <w:tr w:rsidR="00281AD1" w:rsidRPr="00B8139C" w14:paraId="044908C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1CC7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E93C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62B403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1691A" w14:textId="7A3A2A2E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zároveň podporujících univerzální hodnoty 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demokracie</w:t>
            </w:r>
            <w:r w:rsidRPr="00B8139C">
              <w:t>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9A928" w14:textId="2419CEE4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 xml:space="preserve">úpadku demokracie; </w:t>
            </w:r>
            <w:r w:rsidRPr="00B8139C">
              <w:rPr>
                <w:b/>
                <w:i/>
              </w:rPr>
              <w:t>je toho názoru, že omezený účinek demokratizační pomoci EU různým africkým zemím souvisí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tím, že nezohledňuje místní socioekonomický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politický kontext;</w:t>
            </w:r>
          </w:p>
        </w:tc>
      </w:tr>
    </w:tbl>
    <w:p w14:paraId="544C91B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ADFBAE2" w14:textId="187E2738" w:rsidR="00F857D5" w:rsidRPr="00B8139C" w:rsidRDefault="00281AD1" w:rsidP="00281AD1">
      <w:r w:rsidRPr="00B8139C">
        <w:rPr>
          <w:rStyle w:val="HideTWBExt"/>
        </w:rPr>
        <w:t>&lt;/Amend&gt;</w:t>
      </w:r>
    </w:p>
    <w:p w14:paraId="6AD82E2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634</w:t>
      </w:r>
      <w:r w:rsidRPr="00B8139C">
        <w:rPr>
          <w:rStyle w:val="HideTWBExt"/>
        </w:rPr>
        <w:t>&lt;/NumAm&gt;</w:t>
      </w:r>
    </w:p>
    <w:p w14:paraId="0270814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Laura Ballarín Cereza</w:t>
      </w:r>
      <w:r w:rsidRPr="00B8139C">
        <w:rPr>
          <w:rStyle w:val="HideTWBExt"/>
          <w:b w:val="0"/>
        </w:rPr>
        <w:t>&lt;/Members&gt;</w:t>
      </w:r>
    </w:p>
    <w:p w14:paraId="311CC0F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72459D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8986DB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2DFA97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5FE0A" w14:textId="77777777" w:rsidR="00281AD1" w:rsidRPr="00B8139C" w:rsidRDefault="00281AD1" w:rsidP="0089414D"/>
        </w:tc>
      </w:tr>
      <w:tr w:rsidR="00281AD1" w:rsidRPr="00B8139C" w14:paraId="3C828BE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4056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11B5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CE0BFA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F138E" w14:textId="0BAD54FF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E3695" w14:textId="0D4F36C3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 xml:space="preserve">úpadku demokracie; </w:t>
            </w:r>
            <w:r w:rsidRPr="00B8139C">
              <w:rPr>
                <w:b/>
                <w:i/>
              </w:rPr>
              <w:t>vyjadřuje znepokojení nad rostoucí nestabilitou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Sahelu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možnými dopady na sousední země;</w:t>
            </w:r>
          </w:p>
        </w:tc>
      </w:tr>
    </w:tbl>
    <w:p w14:paraId="05264FF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B8661B9" w14:textId="29D6F4AD" w:rsidR="00F857D5" w:rsidRPr="00B8139C" w:rsidRDefault="00281AD1" w:rsidP="00281AD1">
      <w:r w:rsidRPr="00B8139C">
        <w:rPr>
          <w:rStyle w:val="HideTWBExt"/>
        </w:rPr>
        <w:t>&lt;/Amend&gt;</w:t>
      </w:r>
    </w:p>
    <w:p w14:paraId="332BC72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635</w:t>
      </w:r>
      <w:r w:rsidRPr="00B8139C">
        <w:rPr>
          <w:rStyle w:val="HideTWBExt"/>
        </w:rPr>
        <w:t>&lt;/NumAm&gt;</w:t>
      </w:r>
    </w:p>
    <w:p w14:paraId="31838E1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Mariusz Kamiński, Małgorzata Gosiewska</w:t>
      </w:r>
      <w:r w:rsidRPr="00B8139C">
        <w:rPr>
          <w:rStyle w:val="HideTWBExt"/>
          <w:b w:val="0"/>
        </w:rPr>
        <w:t>&lt;/Members&gt;</w:t>
      </w:r>
    </w:p>
    <w:p w14:paraId="1EEFC6C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FAA7F4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AE110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C83DA6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49138" w14:textId="77777777" w:rsidR="00281AD1" w:rsidRPr="00B8139C" w:rsidRDefault="00281AD1" w:rsidP="0089414D"/>
        </w:tc>
      </w:tr>
      <w:tr w:rsidR="00281AD1" w:rsidRPr="00B8139C" w14:paraId="4D745E1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E58B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E404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50E0D3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AC66B" w14:textId="68A20BA9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AA879" w14:textId="3BDDEFDF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</w:t>
            </w:r>
            <w:r w:rsidRPr="00B8139C">
              <w:rPr>
                <w:b/>
                <w:i/>
              </w:rPr>
              <w:t>, který úzce souvisí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negativní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škodlivou rolí Ruska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těchto státech</w:t>
            </w:r>
            <w:r w:rsidRPr="00B8139C">
              <w:t>;</w:t>
            </w:r>
          </w:p>
        </w:tc>
      </w:tr>
    </w:tbl>
    <w:p w14:paraId="071EAA7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55A3D59" w14:textId="3E7F4245" w:rsidR="00F857D5" w:rsidRPr="00B8139C" w:rsidRDefault="00281AD1" w:rsidP="00281AD1">
      <w:r w:rsidRPr="00B8139C">
        <w:rPr>
          <w:rStyle w:val="HideTWBExt"/>
        </w:rPr>
        <w:t>&lt;/Amend&gt;</w:t>
      </w:r>
    </w:p>
    <w:p w14:paraId="45AE629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636</w:t>
      </w:r>
      <w:r w:rsidRPr="00B8139C">
        <w:rPr>
          <w:rStyle w:val="HideTWBExt"/>
        </w:rPr>
        <w:t>&lt;/NumAm&gt;</w:t>
      </w:r>
    </w:p>
    <w:p w14:paraId="4E09505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565BDB6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CFC779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C85147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7EADF53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F7BBD" w14:textId="77777777" w:rsidR="00281AD1" w:rsidRPr="00B8139C" w:rsidRDefault="00281AD1" w:rsidP="0089414D"/>
        </w:tc>
      </w:tr>
      <w:tr w:rsidR="00281AD1" w:rsidRPr="00B8139C" w14:paraId="2BF37F7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6289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F7CC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2BCBF9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CEA04" w14:textId="01721E48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rPr>
                <w:b/>
                <w:i/>
              </w:rPr>
              <w:t>podobně smýšlejícími</w:t>
            </w:r>
            <w:r w:rsidRPr="00B8139C">
              <w:t xml:space="preserve"> africkými zeměmi založených na zásadě „více za více“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 podporujících univerzální hodnoty 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demokracie</w:t>
            </w:r>
            <w:r w:rsidRPr="00B8139C">
              <w:t>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A7EBB" w14:textId="335CF6A3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africkými zeměmi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které mají podobné politické zájmy,</w:t>
            </w:r>
            <w:r w:rsidRPr="00B8139C">
              <w:t xml:space="preserve"> založených na zásadě „více za více“;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demokracie.</w:t>
            </w:r>
          </w:p>
        </w:tc>
      </w:tr>
    </w:tbl>
    <w:p w14:paraId="4E1021F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73C381E8" w14:textId="5BF497B0" w:rsidR="00F857D5" w:rsidRPr="00B8139C" w:rsidRDefault="00281AD1" w:rsidP="00281AD1">
      <w:r w:rsidRPr="00B8139C">
        <w:rPr>
          <w:rStyle w:val="HideTWBExt"/>
        </w:rPr>
        <w:t>&lt;/Amend&gt;</w:t>
      </w:r>
    </w:p>
    <w:p w14:paraId="38E7608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637</w:t>
      </w:r>
      <w:r w:rsidRPr="00B8139C">
        <w:rPr>
          <w:rStyle w:val="HideTWBExt"/>
        </w:rPr>
        <w:t>&lt;/NumAm&gt;</w:t>
      </w:r>
    </w:p>
    <w:p w14:paraId="1F6E087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Vangelis Meimarakis</w:t>
      </w:r>
      <w:r w:rsidRPr="00B8139C">
        <w:rPr>
          <w:rStyle w:val="HideTWBExt"/>
          <w:b w:val="0"/>
        </w:rPr>
        <w:t>&lt;/Members&gt;</w:t>
      </w:r>
    </w:p>
    <w:p w14:paraId="5B484BC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F90A74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B6E244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23EF05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2E819" w14:textId="77777777" w:rsidR="00281AD1" w:rsidRPr="00B8139C" w:rsidRDefault="00281AD1" w:rsidP="0089414D"/>
        </w:tc>
      </w:tr>
      <w:tr w:rsidR="00281AD1" w:rsidRPr="00B8139C" w14:paraId="09530AE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7B4D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1778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CEFD04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4F9E2" w14:textId="00DFBEC4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32A04" w14:textId="5748E140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 xml:space="preserve">podobně smýšlejícími africkými zeměmi založených </w:t>
            </w:r>
            <w:r w:rsidRPr="00B8139C">
              <w:rPr>
                <w:b/>
                <w:i/>
              </w:rPr>
              <w:t>na společných, na výsledek orientovaných cílech,</w:t>
            </w:r>
            <w:r w:rsidRPr="00B8139C">
              <w:t xml:space="preserve">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</w:tr>
    </w:tbl>
    <w:p w14:paraId="0715A17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037FC96" w14:textId="63DF0C45" w:rsidR="00F857D5" w:rsidRPr="00B8139C" w:rsidRDefault="00281AD1" w:rsidP="00281AD1">
      <w:r w:rsidRPr="00B8139C">
        <w:rPr>
          <w:rStyle w:val="HideTWBExt"/>
        </w:rPr>
        <w:t>&lt;/Amend&gt;</w:t>
      </w:r>
    </w:p>
    <w:p w14:paraId="65ABEF4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638</w:t>
      </w:r>
      <w:r w:rsidRPr="00B8139C">
        <w:rPr>
          <w:rStyle w:val="HideTWBExt"/>
        </w:rPr>
        <w:t>&lt;/NumAm&gt;</w:t>
      </w:r>
    </w:p>
    <w:p w14:paraId="100809D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1F6EE8D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CE6F7C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3BCD40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EEAA3B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DF91D" w14:textId="77777777" w:rsidR="00281AD1" w:rsidRPr="00B8139C" w:rsidRDefault="00281AD1" w:rsidP="0089414D"/>
        </w:tc>
      </w:tr>
      <w:tr w:rsidR="00281AD1" w:rsidRPr="00B8139C" w14:paraId="160A268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705E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9929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CE902F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55B12" w14:textId="00638B37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podobně smýšlejícími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37A56" w14:textId="77777777" w:rsidR="00281AD1" w:rsidRPr="00B8139C" w:rsidRDefault="00281AD1" w:rsidP="0089414D">
            <w:pPr>
              <w:pStyle w:val="Normal6a"/>
            </w:pPr>
            <w:r w:rsidRPr="00B8139C">
              <w:rPr>
                <w:i/>
                <w:iCs/>
              </w:rPr>
              <w:t>(Netýká se českého znění.)</w:t>
            </w:r>
            <w:r w:rsidRPr="00B8139C">
              <w:tab/>
              <w:t xml:space="preserve"> </w:t>
            </w:r>
          </w:p>
        </w:tc>
      </w:tr>
    </w:tbl>
    <w:p w14:paraId="0222BF4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DD00F7F" w14:textId="0A0FE314" w:rsidR="00F857D5" w:rsidRPr="00B8139C" w:rsidRDefault="00281AD1" w:rsidP="00281AD1">
      <w:r w:rsidRPr="00B8139C">
        <w:rPr>
          <w:rStyle w:val="HideTWBExt"/>
        </w:rPr>
        <w:t>&lt;/Amend&gt;</w:t>
      </w:r>
    </w:p>
    <w:p w14:paraId="290D5A3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639</w:t>
      </w:r>
      <w:r w:rsidRPr="00B8139C">
        <w:rPr>
          <w:rStyle w:val="HideTWBExt"/>
        </w:rPr>
        <w:t>&lt;/NumAm&gt;</w:t>
      </w:r>
    </w:p>
    <w:p w14:paraId="004A06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32EA5FFC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64711DB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28CDAA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0AE14B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535722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5D593E" w14:textId="77777777" w:rsidR="00281AD1" w:rsidRPr="00B8139C" w:rsidRDefault="00281AD1" w:rsidP="0089414D"/>
        </w:tc>
      </w:tr>
      <w:tr w:rsidR="00281AD1" w:rsidRPr="00B8139C" w14:paraId="4E122EF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9C2D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5CA6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230638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00B34" w14:textId="0EDC8375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rPr>
                <w:b/>
                <w:i/>
              </w:rPr>
              <w:t>podobně smýšlejícími</w:t>
            </w:r>
            <w:r w:rsidRPr="00B8139C">
              <w:t xml:space="preserve"> 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A8515" w14:textId="25817D9F" w:rsidR="00281AD1" w:rsidRPr="00B8139C" w:rsidRDefault="00281AD1" w:rsidP="0089414D">
            <w:pPr>
              <w:pStyle w:val="Normal6a"/>
            </w:pPr>
            <w:r w:rsidRPr="00B8139C">
              <w:t>26.</w:t>
            </w:r>
            <w:r w:rsidRPr="00B8139C">
              <w:tab/>
              <w:t>naléhavě vyzývá místopředsedkyni Komise, vysokou představitelku</w:t>
            </w:r>
            <w:r w:rsidR="00056E27">
              <w:t xml:space="preserve"> a </w:t>
            </w:r>
            <w:r w:rsidRPr="00B8139C">
              <w:t>členské státy, aby se zaměřily na rozvoj silnějších dvoustranných partnerství</w:t>
            </w:r>
            <w:r w:rsidR="00056E27">
              <w:t xml:space="preserve"> s </w:t>
            </w:r>
            <w:r w:rsidRPr="00B8139C">
              <w:t>africkými zeměmi založených na zásadě „více za více“</w:t>
            </w:r>
            <w:r w:rsidR="00056E27">
              <w:t xml:space="preserve"> a </w:t>
            </w:r>
            <w:r w:rsidRPr="00B8139C">
              <w:t>zároveň podporujících univerzální hodnoty lidských práv</w:t>
            </w:r>
            <w:r w:rsidR="00056E27">
              <w:t xml:space="preserve"> a </w:t>
            </w:r>
            <w:r w:rsidRPr="00B8139C">
              <w:t>demokracie; vyjadřuje politování nad tím, že</w:t>
            </w:r>
            <w:r w:rsidR="00056E27">
              <w:t xml:space="preserve"> v </w:t>
            </w:r>
            <w:r w:rsidRPr="00B8139C">
              <w:t>řadě afrických zemí došlo</w:t>
            </w:r>
            <w:r w:rsidR="00056E27">
              <w:t xml:space="preserve"> k </w:t>
            </w:r>
            <w:r w:rsidRPr="00B8139C">
              <w:t>úpadku demokracie;</w:t>
            </w:r>
          </w:p>
        </w:tc>
      </w:tr>
    </w:tbl>
    <w:p w14:paraId="2565FC6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9E7F443" w14:textId="54916352" w:rsidR="00F857D5" w:rsidRPr="00B8139C" w:rsidRDefault="00281AD1" w:rsidP="00281AD1">
      <w:r w:rsidRPr="00B8139C">
        <w:rPr>
          <w:rStyle w:val="HideTWBExt"/>
        </w:rPr>
        <w:t>&lt;/Amend&gt;</w:t>
      </w:r>
    </w:p>
    <w:p w14:paraId="7C6A80C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640</w:t>
      </w:r>
      <w:r w:rsidRPr="00B8139C">
        <w:rPr>
          <w:rStyle w:val="HideTWBExt"/>
        </w:rPr>
        <w:t>&lt;/NumAm&gt;</w:t>
      </w:r>
    </w:p>
    <w:p w14:paraId="1CDAEC4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McAllister, Ingeborg Ter Laak</w:t>
      </w:r>
      <w:r w:rsidRPr="00B8139C">
        <w:rPr>
          <w:rStyle w:val="HideTWBExt"/>
          <w:b w:val="0"/>
        </w:rPr>
        <w:t>&lt;/Members&gt;</w:t>
      </w:r>
    </w:p>
    <w:p w14:paraId="15A7EB3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5F75B0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D6BB7F0" w14:textId="1D379500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854627A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C6C53" w14:textId="77777777" w:rsidR="00281AD1" w:rsidRPr="00B8139C" w:rsidRDefault="00281AD1" w:rsidP="0089414D"/>
        </w:tc>
      </w:tr>
      <w:tr w:rsidR="00281AD1" w:rsidRPr="00B8139C" w14:paraId="658FC97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2B03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0372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97CB4D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0202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EA780" w14:textId="6769E4B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26a.</w:t>
            </w:r>
            <w:r w:rsidRPr="00B8139C">
              <w:tab/>
            </w:r>
            <w:r w:rsidRPr="00B8139C">
              <w:rPr>
                <w:b/>
                <w:i/>
              </w:rPr>
              <w:t>lituje ústupu od demokracie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nárůstu vojenských převratů,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Sahelu – například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Nigeru, Burkině Faso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Mali –, které ohrožují regionální stabilitu; odsuzuje rostoucí pokusy vnějších aktérů podkopat státní svrchovanost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podnítit protievropské narativy prostřednictvím žoldáckých skupin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cílených dezinformačních kampaní; zdůrazňuje, že je naléhavě nutné posílit pozitivní přínos EU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míru,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rozvoji; zdůrazňuje, že je třeba využít iniciativu Global Gateway jako klíčový nástroj pro nabídku pozitivních partnerství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oblastech, jako je infrastruktura, zdravotnictví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digitální transformace,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tím přispět ke zlepšení života místních obyvatel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čelit rostoucí přítomnosti autoritářských mocností na kontinentu;</w:t>
            </w:r>
          </w:p>
        </w:tc>
      </w:tr>
    </w:tbl>
    <w:p w14:paraId="70325FB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F7E998D" w14:textId="578DDCFF" w:rsidR="00F857D5" w:rsidRPr="00B8139C" w:rsidRDefault="00281AD1" w:rsidP="00281AD1">
      <w:r w:rsidRPr="00B8139C">
        <w:rPr>
          <w:rStyle w:val="HideTWBExt"/>
        </w:rPr>
        <w:t>&lt;/Amend&gt;</w:t>
      </w:r>
    </w:p>
    <w:p w14:paraId="53A8B65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641</w:t>
      </w:r>
      <w:r w:rsidRPr="00B8139C">
        <w:rPr>
          <w:rStyle w:val="HideTWBExt"/>
        </w:rPr>
        <w:t>&lt;/NumAm&gt;</w:t>
      </w:r>
    </w:p>
    <w:p w14:paraId="0A682AC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Wouter Beke, Ingeborg Ter Laak</w:t>
      </w:r>
      <w:r w:rsidRPr="00B8139C">
        <w:rPr>
          <w:rStyle w:val="HideTWBExt"/>
          <w:b w:val="0"/>
        </w:rPr>
        <w:t>&lt;/Members&gt;</w:t>
      </w:r>
    </w:p>
    <w:p w14:paraId="593EFCB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0712D0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0D942C0" w14:textId="3786D9BA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AB147F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E2BE74" w14:textId="77777777" w:rsidR="00281AD1" w:rsidRPr="00B8139C" w:rsidRDefault="00281AD1" w:rsidP="0089414D"/>
        </w:tc>
      </w:tr>
      <w:tr w:rsidR="00281AD1" w:rsidRPr="00B8139C" w14:paraId="14E9ADB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3018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DC13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EA1761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A772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946E5" w14:textId="4978A7E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26a.</w:t>
            </w:r>
            <w:r w:rsidRPr="00B8139C">
              <w:tab/>
            </w:r>
            <w:r w:rsidRPr="00B8139C">
              <w:rPr>
                <w:b/>
                <w:i/>
              </w:rPr>
              <w:t>požaduje novou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komplexnější strategii EU-Afrika vzhledem ke strategickému významu tohoto kontinentu; opakuje, že Čína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Rusko posilují své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několika africkými zeměmi prostřednictvím kontroverzních investic; vyzývá Komisi, místopředsedkyni Komise, vysokou představitelku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členské státy, aby posílily své vztahy prostřednictvím vzájemně výhodné spolupráce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investic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čelit nárůstu protievropského narativu; zdůrazňuje, že EU by měla hrát důležitější roli jako prostředník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regionálních konfliktech,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tomto smyslu odsuzuje probíhající humanitární krize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Demokratické republice Kongo, Súdánu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Etiopii;</w:t>
            </w:r>
          </w:p>
        </w:tc>
      </w:tr>
    </w:tbl>
    <w:p w14:paraId="733D15D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226EB66" w14:textId="097BDB1C" w:rsidR="00F857D5" w:rsidRPr="00B8139C" w:rsidRDefault="00281AD1" w:rsidP="00281AD1">
      <w:r w:rsidRPr="00B8139C">
        <w:rPr>
          <w:rStyle w:val="HideTWBExt"/>
        </w:rPr>
        <w:t>&lt;/Amend&gt;</w:t>
      </w:r>
    </w:p>
    <w:p w14:paraId="508E73B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642</w:t>
      </w:r>
      <w:r w:rsidRPr="00B8139C">
        <w:rPr>
          <w:rStyle w:val="HideTWBExt"/>
        </w:rPr>
        <w:t>&lt;/NumAm&gt;</w:t>
      </w:r>
    </w:p>
    <w:p w14:paraId="03FA275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2EC3479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49E145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F7E4491" w14:textId="39E384FD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FFB327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919AE" w14:textId="77777777" w:rsidR="00281AD1" w:rsidRPr="00B8139C" w:rsidRDefault="00281AD1" w:rsidP="0089414D"/>
        </w:tc>
      </w:tr>
      <w:tr w:rsidR="00281AD1" w:rsidRPr="00B8139C" w14:paraId="6D3E3AB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B6AE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1D75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88AB1F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FFEE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21420" w14:textId="2CA69A7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26a.</w:t>
            </w:r>
            <w:r w:rsidRPr="00B8139C">
              <w:tab/>
            </w:r>
            <w:r w:rsidRPr="00B8139C">
              <w:rPr>
                <w:b/>
                <w:i/>
              </w:rPr>
              <w:t>připomíná, že přítomnost ruských polovojenských složek Vagnerovy milice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Africe destabilizuje tyto země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poškozuje zájmy Evropské unie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 konstatuje, že tyto akce jsou součástí strategie destabilizace politických, diplomatických, hospodářských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vojenských zájmů členských států EU, včetně Francie,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 připomíná desetileté nasazení francouzských vojáků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Sahelu na žádost afrických zemí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 proti islamistickému terorismu;</w:t>
            </w:r>
          </w:p>
        </w:tc>
      </w:tr>
    </w:tbl>
    <w:p w14:paraId="1BD94BB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56E1DD32" w14:textId="7A3B3553" w:rsidR="00F857D5" w:rsidRPr="00B8139C" w:rsidRDefault="00281AD1" w:rsidP="00281AD1">
      <w:r w:rsidRPr="00B8139C">
        <w:rPr>
          <w:rStyle w:val="HideTWBExt"/>
        </w:rPr>
        <w:t>&lt;/Amend&gt;</w:t>
      </w:r>
    </w:p>
    <w:p w14:paraId="14C2BFE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643</w:t>
      </w:r>
      <w:r w:rsidRPr="00B8139C">
        <w:rPr>
          <w:rStyle w:val="HideTWBExt"/>
        </w:rPr>
        <w:t>&lt;/NumAm&gt;</w:t>
      </w:r>
    </w:p>
    <w:p w14:paraId="0E48C92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1959948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CA454E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75971BD" w14:textId="2443E709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371879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6D415D" w14:textId="77777777" w:rsidR="00281AD1" w:rsidRPr="00B8139C" w:rsidRDefault="00281AD1" w:rsidP="0089414D"/>
        </w:tc>
      </w:tr>
      <w:tr w:rsidR="00281AD1" w:rsidRPr="00B8139C" w14:paraId="7EE17FD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BA0F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204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A7894B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1F1E3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94D54" w14:textId="0179190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26a.</w:t>
            </w:r>
            <w:r w:rsidRPr="00B8139C">
              <w:tab/>
            </w:r>
            <w:r w:rsidRPr="00B8139C">
              <w:rPr>
                <w:b/>
                <w:i/>
              </w:rPr>
              <w:t>zdůrazňuje zásadní geostrategický význam oblasti Sahelu pro EU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hlediska bezpečnosti, migrace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boje proti terorismu; vyzývá EU, aby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Sahelu zvýšila své působení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trvale investovala do správy věcí veřejných, budování kapacit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zabránit zhroucení států, přelévání migrace, nedovolenému obchodování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boji proti terorismu;</w:t>
            </w:r>
          </w:p>
        </w:tc>
      </w:tr>
    </w:tbl>
    <w:p w14:paraId="5EEEEF0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6B84B26" w14:textId="0F53B2C3" w:rsidR="00F857D5" w:rsidRPr="00B8139C" w:rsidRDefault="00281AD1" w:rsidP="00281AD1">
      <w:r w:rsidRPr="00B8139C">
        <w:rPr>
          <w:rStyle w:val="HideTWBExt"/>
        </w:rPr>
        <w:t>&lt;/Amend&gt;</w:t>
      </w:r>
    </w:p>
    <w:p w14:paraId="25FC6BE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644</w:t>
      </w:r>
      <w:r w:rsidRPr="00B8139C">
        <w:rPr>
          <w:rStyle w:val="HideTWBExt"/>
        </w:rPr>
        <w:t>&lt;/NumAm&gt;</w:t>
      </w:r>
    </w:p>
    <w:p w14:paraId="5FC4550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09FF052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77461B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6D548B9" w14:textId="0BD2637F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E82BBC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3D799" w14:textId="77777777" w:rsidR="00281AD1" w:rsidRPr="00B8139C" w:rsidRDefault="00281AD1" w:rsidP="0089414D"/>
        </w:tc>
      </w:tr>
      <w:tr w:rsidR="00281AD1" w:rsidRPr="00B8139C" w14:paraId="48D81ED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9DDA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8A03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A452AF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35641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0B60F" w14:textId="1B35F114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26a.</w:t>
            </w:r>
            <w:r w:rsidRPr="00B8139C">
              <w:tab/>
            </w:r>
            <w:r w:rsidRPr="00B8139C">
              <w:rPr>
                <w:b/>
                <w:i/>
              </w:rPr>
              <w:t>v tomto smyslu vyzdvihuje pozitivní přínos, který by mohly přinést iniciativy členských států, jako je italská iniciativa Piano Mattei, strategická vládní iniciativa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Afrikou založená na šesti pilířích, která vytváří nový model spolupráce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růstu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zaměřuje se na strategické zásahy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klíčových oblastech;</w:t>
            </w:r>
          </w:p>
        </w:tc>
      </w:tr>
    </w:tbl>
    <w:p w14:paraId="4A8F78C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4A16388" w14:textId="7D18C20E" w:rsidR="00F857D5" w:rsidRPr="00B8139C" w:rsidRDefault="00281AD1" w:rsidP="00281AD1">
      <w:r w:rsidRPr="00B8139C">
        <w:rPr>
          <w:rStyle w:val="HideTWBExt"/>
        </w:rPr>
        <w:t>&lt;/Amend&gt;</w:t>
      </w:r>
    </w:p>
    <w:p w14:paraId="6DCD354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645</w:t>
      </w:r>
      <w:r w:rsidRPr="00B8139C">
        <w:rPr>
          <w:rStyle w:val="HideTWBExt"/>
        </w:rPr>
        <w:t>&lt;/NumAm&gt;</w:t>
      </w:r>
    </w:p>
    <w:p w14:paraId="7481D45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Marta Temido</w:t>
      </w:r>
      <w:r w:rsidRPr="00B8139C">
        <w:rPr>
          <w:rStyle w:val="HideTWBExt"/>
          <w:b w:val="0"/>
        </w:rPr>
        <w:t>&lt;/Members&gt;</w:t>
      </w:r>
    </w:p>
    <w:p w14:paraId="33BCB91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A15A84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BE6A954" w14:textId="05645346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26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3595B6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AD20F" w14:textId="77777777" w:rsidR="00281AD1" w:rsidRPr="00B8139C" w:rsidRDefault="00281AD1" w:rsidP="0089414D"/>
        </w:tc>
      </w:tr>
      <w:tr w:rsidR="00281AD1" w:rsidRPr="00B8139C" w14:paraId="702F16C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50D2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5B57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3E3B65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8CE5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1D2DF" w14:textId="637C19F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26a.</w:t>
            </w:r>
            <w:r w:rsidRPr="00B8139C">
              <w:tab/>
            </w:r>
            <w:r w:rsidRPr="00B8139C">
              <w:rPr>
                <w:b/>
                <w:i/>
              </w:rPr>
              <w:t>podporuje posilování rovnocenných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africkými zeměmi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širším globálním Jihem na základě vzájemného respektu, společných zájmů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vzájemných závazků;</w:t>
            </w:r>
          </w:p>
        </w:tc>
      </w:tr>
    </w:tbl>
    <w:p w14:paraId="01D6EED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0ADEBDB" w14:textId="2D96643C" w:rsidR="00F857D5" w:rsidRPr="00B8139C" w:rsidRDefault="00281AD1" w:rsidP="00281AD1">
      <w:r w:rsidRPr="00B8139C">
        <w:rPr>
          <w:rStyle w:val="HideTWBExt"/>
        </w:rPr>
        <w:t>&lt;/Amend&gt;</w:t>
      </w:r>
    </w:p>
    <w:p w14:paraId="68821C3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646</w:t>
      </w:r>
      <w:r w:rsidRPr="00B8139C">
        <w:rPr>
          <w:rStyle w:val="HideTWBExt"/>
        </w:rPr>
        <w:t>&lt;/NumAm&gt;</w:t>
      </w:r>
    </w:p>
    <w:p w14:paraId="62817A8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1C46028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4DCCAF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56252B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B2CC01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C4E84" w14:textId="77777777" w:rsidR="00281AD1" w:rsidRPr="00B8139C" w:rsidRDefault="00281AD1" w:rsidP="0089414D"/>
        </w:tc>
      </w:tr>
      <w:tr w:rsidR="00281AD1" w:rsidRPr="00B8139C" w14:paraId="6D78E3E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3388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BA57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3C9784E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C3544" w14:textId="46F166C5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 xml:space="preserve">zdůrazňuje, že </w:t>
            </w:r>
            <w:r w:rsidRPr="00B8139C">
              <w:rPr>
                <w:b/>
                <w:i/>
              </w:rPr>
              <w:t>je třeba prohloubit</w:t>
            </w:r>
            <w:r w:rsidRPr="00B8139C">
              <w:t xml:space="preserve"> angažovanost EU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podobně smýšlejících zemích Latinské Ameriky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Karibiku</w:t>
            </w:r>
            <w:r w:rsidRPr="00B8139C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44074" w14:textId="0EF35022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</w:t>
            </w:r>
            <w:r w:rsidRPr="00B8139C">
              <w:rPr>
                <w:b/>
                <w:i/>
              </w:rPr>
              <w:t xml:space="preserve"> země EU, Latinské Ameriky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Karibiku smýšlejí podobně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sdílejí hodnoty, jazyky, historii, kulturu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náboženství, což by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nich mělo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dnešním geopolitickém kontextu činit přirozené partnery; konstatuje, že</w:t>
            </w:r>
            <w:r w:rsidRPr="00B8139C">
              <w:t xml:space="preserve"> angažovanost EU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posledních desetiletích poklesla, což vytvořilo vakuum pro rostoucí vliv Číny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Ruska; vyzývá Komisi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místopředsedkyni Komise, vysokou představitelku, aby zajistily, že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Latinskou Amerikou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Karibikem přejde od slov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činům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na summitu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Santa Martě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listopadu 2025 předloží plán, který posílí schopnost obou regionů jednat strategicky samostatně ve sporném globálním řádu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zdůrazňuje, že tato obnovená agenda musí reagovat na přání občanů tím, že bude podporovat růst podporující začlenění, odstraňovat rozdíly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nerovnosti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podporovat regionální integraci, například tím, že zajistí, aby iniciativa Global Gateway přinášela hmatatelné výhody místním komunitám prostřednictvím transparentních investic; připomíná, že důvěryhodnost EU jako partnera závisí na nabídce modelu spolupráce, který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jasném protikladu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vykořisťovatelským přístupům jiných globálních aktérů;</w:t>
            </w:r>
          </w:p>
        </w:tc>
      </w:tr>
    </w:tbl>
    <w:p w14:paraId="43194431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6B8DE91" w14:textId="3B59EF4E" w:rsidR="00F857D5" w:rsidRPr="00B8139C" w:rsidRDefault="00281AD1" w:rsidP="00281AD1">
      <w:r w:rsidRPr="00B8139C">
        <w:rPr>
          <w:rStyle w:val="HideTWBExt"/>
        </w:rPr>
        <w:t>&lt;/Amend&gt;</w:t>
      </w:r>
    </w:p>
    <w:p w14:paraId="6EB04B6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647</w:t>
      </w:r>
      <w:r w:rsidRPr="00B8139C">
        <w:rPr>
          <w:rStyle w:val="HideTWBExt"/>
        </w:rPr>
        <w:t>&lt;/NumAm&gt;</w:t>
      </w:r>
    </w:p>
    <w:p w14:paraId="7C48BF2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0DD9F8D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E2BF01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6A6DE6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629009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FD270" w14:textId="77777777" w:rsidR="00281AD1" w:rsidRPr="00B8139C" w:rsidRDefault="00281AD1" w:rsidP="0089414D"/>
        </w:tc>
      </w:tr>
      <w:tr w:rsidR="00281AD1" w:rsidRPr="00B8139C" w14:paraId="5732B27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9262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8A87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E423DB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58101" w14:textId="595AF168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2F448" w14:textId="258A027C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 xml:space="preserve">Karibiku; </w:t>
            </w:r>
            <w:r w:rsidRPr="00B8139C">
              <w:rPr>
                <w:b/>
                <w:i/>
              </w:rPr>
              <w:t>zdůrazňuje, že je důležité, aby se EU prezentovala jako spolehlivý partner, který může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 představovat alternativu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Číně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Rusku; připomíná, že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země regionu sdílejí stejnou kulturu, historii, jazyk, náboženství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hodnoty, což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nich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dnešním geopolitickém kontextu činí tradiční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stejně smýšlející partnery; zdůrazňuje, že dohoda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Mercosurem se bude podílet na strategii EU pro uzavírání nových dohod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podobně smýšlejícími partnery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přispěje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vyvážení vlivu konkurentů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regionu; zdůrazňuje, že dohoda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Mercosurem bude přínosná</w:t>
            </w:r>
            <w:r w:rsidR="00056E27">
              <w:rPr>
                <w:b/>
                <w:i/>
              </w:rPr>
              <w:t xml:space="preserve"> i s </w:t>
            </w:r>
            <w:r w:rsidRPr="00B8139C">
              <w:rPr>
                <w:b/>
                <w:i/>
              </w:rPr>
              <w:t>ohledem na strategii EU zaměřenou na diverzifikaci dodávek kritických surovin;</w:t>
            </w:r>
          </w:p>
        </w:tc>
      </w:tr>
    </w:tbl>
    <w:p w14:paraId="2E47050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3DF97CD" w14:textId="7598AC11" w:rsidR="00F857D5" w:rsidRPr="00B8139C" w:rsidRDefault="00281AD1" w:rsidP="00281AD1">
      <w:r w:rsidRPr="00B8139C">
        <w:rPr>
          <w:rStyle w:val="HideTWBExt"/>
        </w:rPr>
        <w:t>&lt;/Amend&gt;</w:t>
      </w:r>
    </w:p>
    <w:p w14:paraId="7938CD0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648</w:t>
      </w:r>
      <w:r w:rsidRPr="00B8139C">
        <w:rPr>
          <w:rStyle w:val="HideTWBExt"/>
        </w:rPr>
        <w:t>&lt;/NumAm&gt;</w:t>
      </w:r>
    </w:p>
    <w:p w14:paraId="131E279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Hana Jalloul Muro</w:t>
      </w:r>
      <w:r w:rsidRPr="00B8139C">
        <w:rPr>
          <w:rStyle w:val="HideTWBExt"/>
          <w:b w:val="0"/>
        </w:rPr>
        <w:t>&lt;/Members&gt;</w:t>
      </w:r>
    </w:p>
    <w:p w14:paraId="06E09BB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1C1FA71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9B1A7C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D0F82F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7E5854" w14:textId="77777777" w:rsidR="00281AD1" w:rsidRPr="00B8139C" w:rsidRDefault="00281AD1" w:rsidP="0089414D"/>
        </w:tc>
      </w:tr>
      <w:tr w:rsidR="00281AD1" w:rsidRPr="00B8139C" w14:paraId="6762692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FAEF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8424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0F825C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86664" w14:textId="1111B60A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CDBC6" w14:textId="0E09CDD5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 xml:space="preserve">Karibiku; </w:t>
            </w:r>
            <w:r w:rsidRPr="00B8139C">
              <w:rPr>
                <w:b/>
                <w:i/>
              </w:rPr>
              <w:t>zdůrazňuje, že současný mezinárodní kontext vyžaduje, aby 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tímto regionem bylo založeno na logice sdílené strategické autonomie, přičemž hlavními zásadami jsou snížení vnější závislosti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obrana mnohostranného řádu založeného na pravidlech; vítá přijetí návrhů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Mercosurem, modernizované globální dohody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Mexikem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prozatímní obchodní dohody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Chile jako hnacích sil hlubší integrace mezi oběma regiony; zdůrazňuje zásadní příležitost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prohloubení našich politických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socioekonomických vazeb, kterou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ohledu představují nadcházející summity EU-CELAC;</w:t>
            </w:r>
          </w:p>
        </w:tc>
      </w:tr>
    </w:tbl>
    <w:p w14:paraId="0ACE1DE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9ADCF48" w14:textId="205D31BB" w:rsidR="00F857D5" w:rsidRPr="00B8139C" w:rsidRDefault="00281AD1" w:rsidP="00281AD1">
      <w:r w:rsidRPr="00B8139C">
        <w:rPr>
          <w:rStyle w:val="HideTWBExt"/>
        </w:rPr>
        <w:t>&lt;/Amend&gt;</w:t>
      </w:r>
    </w:p>
    <w:p w14:paraId="105DF16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649</w:t>
      </w:r>
      <w:r w:rsidRPr="00B8139C">
        <w:rPr>
          <w:rStyle w:val="HideTWBExt"/>
        </w:rPr>
        <w:t>&lt;/NumAm&gt;</w:t>
      </w:r>
    </w:p>
    <w:p w14:paraId="7F02625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Nacho Sánchez Amor</w:t>
      </w:r>
      <w:r w:rsidRPr="00B8139C">
        <w:rPr>
          <w:rStyle w:val="HideTWBExt"/>
          <w:b w:val="0"/>
        </w:rPr>
        <w:t>&lt;/Members&gt;</w:t>
      </w:r>
    </w:p>
    <w:p w14:paraId="19839BB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8F99BE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ADF311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C86C80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ABAA2" w14:textId="77777777" w:rsidR="00281AD1" w:rsidRPr="00B8139C" w:rsidRDefault="00281AD1" w:rsidP="0089414D"/>
        </w:tc>
      </w:tr>
      <w:tr w:rsidR="00281AD1" w:rsidRPr="00B8139C" w14:paraId="70442AB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53D1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669C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4DCEEC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79643" w14:textId="5040AE74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C2B7B" w14:textId="356EC156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 xml:space="preserve">Karibiku; </w:t>
            </w:r>
            <w:r w:rsidRPr="00B8139C">
              <w:rPr>
                <w:b/>
                <w:i/>
              </w:rPr>
              <w:t>vítá politickou dohodu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dohodě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Mercosurem;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jejímu urychlenému schválení Evropským parlamentem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členskými státy;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zdůrazňuje, že se nejedná pouze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obchodní dohodu, ale také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geopolitický milník, který posiluje globální přítomnost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posiluje mnohostranný řád založený na pravidlech; konstatuje, že vytvoří institucionální rámec na podporu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oblastech, jako jsou lidská práva, udržitelný rozvoj, digitální ekonomika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boj proti organizovanému zločinu;</w:t>
            </w:r>
          </w:p>
        </w:tc>
      </w:tr>
    </w:tbl>
    <w:p w14:paraId="4AC1BBC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5CA116D" w14:textId="054EDAC8" w:rsidR="00F857D5" w:rsidRPr="00B8139C" w:rsidRDefault="00281AD1" w:rsidP="00281AD1">
      <w:r w:rsidRPr="00B8139C">
        <w:rPr>
          <w:rStyle w:val="HideTWBExt"/>
        </w:rPr>
        <w:t>&lt;/Amend&gt;</w:t>
      </w:r>
    </w:p>
    <w:p w14:paraId="63D7ACE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650</w:t>
      </w:r>
      <w:r w:rsidRPr="00B8139C">
        <w:rPr>
          <w:rStyle w:val="HideTWBExt"/>
        </w:rPr>
        <w:t>&lt;/NumAm&gt;</w:t>
      </w:r>
    </w:p>
    <w:p w14:paraId="64113A3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03F2319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D64FB6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60E0CF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B69C3A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52CF1" w14:textId="77777777" w:rsidR="00281AD1" w:rsidRPr="00B8139C" w:rsidRDefault="00281AD1" w:rsidP="0089414D"/>
        </w:tc>
      </w:tr>
      <w:tr w:rsidR="00281AD1" w:rsidRPr="00B8139C" w14:paraId="5BED8B64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4076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BFE0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F3EEA9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9594A" w14:textId="7DB91FFC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33D2E" w14:textId="7F942201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 xml:space="preserve">Karibiku; </w:t>
            </w:r>
            <w:r w:rsidRPr="00B8139C">
              <w:rPr>
                <w:b/>
                <w:i/>
              </w:rPr>
              <w:t>zdůrazňuje, že je třeba prohloubit angažovanost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Latinské Americe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Karibiku, rozšířit spolupráci se stejně smýšlejícími zeměmi, udržovat dialog se všemi zeměmi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vyvarovat se zvyšování politické nestability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polarizace;</w:t>
            </w:r>
          </w:p>
        </w:tc>
      </w:tr>
    </w:tbl>
    <w:p w14:paraId="5BBBB89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01C11B7" w14:textId="4BA5692C" w:rsidR="00F857D5" w:rsidRPr="00B8139C" w:rsidRDefault="00281AD1" w:rsidP="00281AD1">
      <w:r w:rsidRPr="00B8139C">
        <w:rPr>
          <w:rStyle w:val="HideTWBExt"/>
        </w:rPr>
        <w:t>&lt;/Amend&gt;</w:t>
      </w:r>
    </w:p>
    <w:p w14:paraId="663F13F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651</w:t>
      </w:r>
      <w:r w:rsidRPr="00B8139C">
        <w:rPr>
          <w:rStyle w:val="HideTWBExt"/>
        </w:rPr>
        <w:t>&lt;/NumAm&gt;</w:t>
      </w:r>
    </w:p>
    <w:p w14:paraId="1CEEFF5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Alice Teodorescu Måwe</w:t>
      </w:r>
      <w:r w:rsidRPr="00B8139C">
        <w:rPr>
          <w:rStyle w:val="HideTWBExt"/>
          <w:b w:val="0"/>
        </w:rPr>
        <w:t>&lt;/Members&gt;</w:t>
      </w:r>
    </w:p>
    <w:p w14:paraId="17C6A76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B115C2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40A464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5321A2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6C50B" w14:textId="77777777" w:rsidR="00281AD1" w:rsidRPr="00B8139C" w:rsidRDefault="00281AD1" w:rsidP="0089414D"/>
        </w:tc>
      </w:tr>
      <w:tr w:rsidR="00281AD1" w:rsidRPr="00B8139C" w14:paraId="0EA7990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1236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70D5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3EBF08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55909" w14:textId="463E6BB8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58569" w14:textId="7BEE03F8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 xml:space="preserve">Karibiku; </w:t>
            </w:r>
            <w:r w:rsidRPr="00B8139C">
              <w:rPr>
                <w:b/>
                <w:i/>
              </w:rPr>
              <w:t>je hluboce znepokojen autoritářskými režimy na Kubě, ve Venezuele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Nikaragui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jejich pokračující represí vůči svému obyvatelstvu;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pozastavení platnosti dohody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Kubou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politickém dialogu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spolupráci na základě porušování lidských práv, které 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rozporu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touto dohodou; </w:t>
            </w:r>
          </w:p>
        </w:tc>
      </w:tr>
    </w:tbl>
    <w:p w14:paraId="4D7632C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2A7A787" w14:textId="4A877CD9" w:rsidR="00F857D5" w:rsidRPr="00B8139C" w:rsidRDefault="00281AD1" w:rsidP="00281AD1">
      <w:r w:rsidRPr="00B8139C">
        <w:rPr>
          <w:rStyle w:val="HideTWBExt"/>
        </w:rPr>
        <w:t>&lt;/Amend&gt;</w:t>
      </w:r>
    </w:p>
    <w:p w14:paraId="6A6B279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652</w:t>
      </w:r>
      <w:r w:rsidRPr="00B8139C">
        <w:rPr>
          <w:rStyle w:val="HideTWBExt"/>
        </w:rPr>
        <w:t>&lt;/NumAm&gt;</w:t>
      </w:r>
    </w:p>
    <w:p w14:paraId="2BDA1A7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Hermann Tertsch, Jorge Martín Frías, Susanna Ceccardi, Silvia Sardone, Roberto Vannacci</w:t>
      </w:r>
      <w:r w:rsidRPr="00B8139C">
        <w:rPr>
          <w:rStyle w:val="HideTWBExt"/>
          <w:b w:val="0"/>
        </w:rPr>
        <w:t>&lt;/Members&gt;</w:t>
      </w:r>
    </w:p>
    <w:p w14:paraId="69369F9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F9686C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CBD6F5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3463A7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51794" w14:textId="77777777" w:rsidR="00281AD1" w:rsidRPr="00B8139C" w:rsidRDefault="00281AD1" w:rsidP="0089414D"/>
        </w:tc>
      </w:tr>
      <w:tr w:rsidR="00281AD1" w:rsidRPr="00B8139C" w14:paraId="658F53F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CEB4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BB22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8E5469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43E76" w14:textId="2E187B39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CFCA6" w14:textId="24EB893E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této souvislosti oceňuje úsilí argentinské vlády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stabilizaci hospodářství po mnoha letech neúspěšných hospodářských politik,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úspěchy salvadorské vlády při potírání bující kriminality;</w:t>
            </w:r>
          </w:p>
        </w:tc>
      </w:tr>
    </w:tbl>
    <w:p w14:paraId="2ED20A5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A173365" w14:textId="4AE36C45" w:rsidR="00F857D5" w:rsidRPr="00B8139C" w:rsidRDefault="00281AD1" w:rsidP="00281AD1">
      <w:r w:rsidRPr="00B8139C">
        <w:rPr>
          <w:rStyle w:val="HideTWBExt"/>
        </w:rPr>
        <w:t>&lt;/Amend&gt;</w:t>
      </w:r>
    </w:p>
    <w:p w14:paraId="46A68E4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653</w:t>
      </w:r>
      <w:r w:rsidRPr="00B8139C">
        <w:rPr>
          <w:rStyle w:val="HideTWBExt"/>
        </w:rPr>
        <w:t>&lt;/NumAm&gt;</w:t>
      </w:r>
    </w:p>
    <w:p w14:paraId="7EADC71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Antonio López-Istúriz White</w:t>
      </w:r>
      <w:r w:rsidRPr="00B8139C">
        <w:rPr>
          <w:rStyle w:val="HideTWBExt"/>
          <w:b w:val="0"/>
        </w:rPr>
        <w:t>&lt;/Members&gt;</w:t>
      </w:r>
    </w:p>
    <w:p w14:paraId="6BBB69C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FD6394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860635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E64C4F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FAE77" w14:textId="77777777" w:rsidR="00281AD1" w:rsidRPr="00B8139C" w:rsidRDefault="00281AD1" w:rsidP="0089414D"/>
        </w:tc>
      </w:tr>
      <w:tr w:rsidR="00281AD1" w:rsidRPr="00B8139C" w14:paraId="43616DF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66C8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FA8F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0492DB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53232" w14:textId="530D2C68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34CE1" w14:textId="01A85C77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zdůrazňuje potřebu uzavřít spolupráci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hospodářské dohody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více se angažovat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těchto zemích, neboť pro Evropu je zásadní prohloubit své vztahy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tímto regionem;</w:t>
            </w:r>
          </w:p>
        </w:tc>
      </w:tr>
    </w:tbl>
    <w:p w14:paraId="626C182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3CC3CC6F" w14:textId="67E86DDB" w:rsidR="00F857D5" w:rsidRPr="00B8139C" w:rsidRDefault="00281AD1" w:rsidP="00281AD1">
      <w:r w:rsidRPr="00B8139C">
        <w:rPr>
          <w:rStyle w:val="HideTWBExt"/>
        </w:rPr>
        <w:t>&lt;/Amend&gt;</w:t>
      </w:r>
    </w:p>
    <w:p w14:paraId="0AB0E5B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654</w:t>
      </w:r>
      <w:r w:rsidRPr="00B8139C">
        <w:rPr>
          <w:rStyle w:val="HideTWBExt"/>
        </w:rPr>
        <w:t>&lt;/NumAm&gt;</w:t>
      </w:r>
    </w:p>
    <w:p w14:paraId="3F6964F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Miriam Lexmann</w:t>
      </w:r>
      <w:r w:rsidRPr="00B8139C">
        <w:rPr>
          <w:rStyle w:val="HideTWBExt"/>
          <w:b w:val="0"/>
        </w:rPr>
        <w:t>&lt;/Members&gt;</w:t>
      </w:r>
    </w:p>
    <w:p w14:paraId="4953162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3856F0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101DE8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77D9BD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2993D" w14:textId="77777777" w:rsidR="00281AD1" w:rsidRPr="00B8139C" w:rsidRDefault="00281AD1" w:rsidP="0089414D"/>
        </w:tc>
      </w:tr>
      <w:tr w:rsidR="00281AD1" w:rsidRPr="00B8139C" w14:paraId="4CBB5BC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074E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09330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E34F22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D8643" w14:textId="3D0C9896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49A6B" w14:textId="196F96E4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</w:t>
            </w:r>
            <w:r w:rsidRPr="00B8139C">
              <w:rPr>
                <w:b/>
                <w:i/>
              </w:rPr>
              <w:t>, zejména vzhledem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rostoucímu vlivu Číny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Turecka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Pr="00B8139C">
              <w:t>;</w:t>
            </w:r>
            <w:r w:rsidRPr="00B8139C">
              <w:rPr>
                <w:b/>
                <w:i/>
              </w:rPr>
              <w:t xml:space="preserve"> zdůrazňuje obrovský potenciál pro posílení hospodářské spolupráce, včetně přístupu ke kritickým surovinám;</w:t>
            </w:r>
          </w:p>
        </w:tc>
      </w:tr>
    </w:tbl>
    <w:p w14:paraId="003AC8F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C60E578" w14:textId="6A3C7CE0" w:rsidR="00F857D5" w:rsidRPr="00B8139C" w:rsidRDefault="00281AD1" w:rsidP="00281AD1">
      <w:r w:rsidRPr="00B8139C">
        <w:rPr>
          <w:rStyle w:val="HideTWBExt"/>
        </w:rPr>
        <w:t>&lt;/Amend&gt;</w:t>
      </w:r>
    </w:p>
    <w:p w14:paraId="1AF3207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655</w:t>
      </w:r>
      <w:r w:rsidRPr="00B8139C">
        <w:rPr>
          <w:rStyle w:val="HideTWBExt"/>
        </w:rPr>
        <w:t>&lt;/NumAm&gt;</w:t>
      </w:r>
    </w:p>
    <w:p w14:paraId="7C30B95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Roberto Vannacci, Silvia Sardone, Susanna Ceccardi, Jaroslav Bžoch</w:t>
      </w:r>
      <w:r w:rsidRPr="00B8139C">
        <w:rPr>
          <w:rStyle w:val="HideTWBExt"/>
          <w:b w:val="0"/>
        </w:rPr>
        <w:t>&lt;/Members&gt;</w:t>
      </w:r>
    </w:p>
    <w:p w14:paraId="7443F99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ECB7A7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F25E1E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D7A7B5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81716" w14:textId="77777777" w:rsidR="00281AD1" w:rsidRPr="00B8139C" w:rsidRDefault="00281AD1" w:rsidP="0089414D"/>
        </w:tc>
      </w:tr>
      <w:tr w:rsidR="00281AD1" w:rsidRPr="00B8139C" w14:paraId="790448F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B667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7C31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73AA18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FC5A8" w14:textId="344B6F90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E922D" w14:textId="7818ACD9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 xml:space="preserve">Karibiku; </w:t>
            </w:r>
            <w:r w:rsidRPr="00B8139C">
              <w:rPr>
                <w:b/>
                <w:i/>
              </w:rPr>
              <w:t>zdůrazňuje odsouzení venezuelského, kubánského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nikaragujského režimu; vyjadřuje znepokojení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humanitární situace na Haiti;</w:t>
            </w:r>
          </w:p>
        </w:tc>
      </w:tr>
    </w:tbl>
    <w:p w14:paraId="2F52FE4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C6CDD26" w14:textId="1DF19B8C" w:rsidR="00F857D5" w:rsidRPr="00B8139C" w:rsidRDefault="00281AD1" w:rsidP="00281AD1">
      <w:r w:rsidRPr="00B8139C">
        <w:rPr>
          <w:rStyle w:val="HideTWBExt"/>
        </w:rPr>
        <w:t>&lt;/Amend&gt;</w:t>
      </w:r>
    </w:p>
    <w:p w14:paraId="210A2C4F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656</w:t>
      </w:r>
      <w:r w:rsidRPr="00B8139C">
        <w:rPr>
          <w:rStyle w:val="HideTWBExt"/>
        </w:rPr>
        <w:t>&lt;/NumAm&gt;</w:t>
      </w:r>
    </w:p>
    <w:p w14:paraId="1E529F5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Ondřej Kolář</w:t>
      </w:r>
      <w:r w:rsidRPr="00B8139C">
        <w:rPr>
          <w:rStyle w:val="HideTWBExt"/>
          <w:b w:val="0"/>
        </w:rPr>
        <w:t>&lt;/Members&gt;</w:t>
      </w:r>
    </w:p>
    <w:p w14:paraId="62B812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AAD1A7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DDD469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019094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AA06B" w14:textId="77777777" w:rsidR="00281AD1" w:rsidRPr="00B8139C" w:rsidRDefault="00281AD1" w:rsidP="0089414D"/>
        </w:tc>
      </w:tr>
      <w:tr w:rsidR="00281AD1" w:rsidRPr="00B8139C" w14:paraId="37060B00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6C66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6722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02839C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0C7C0" w14:textId="08FF8E58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C1F44" w14:textId="7763B6B9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podobně smýšlejících zemích Latinské Ameriky</w:t>
            </w:r>
            <w:r w:rsidR="00056E27">
              <w:t xml:space="preserve"> a </w:t>
            </w:r>
            <w:r w:rsidRPr="00B8139C">
              <w:t xml:space="preserve">Karibiku; </w:t>
            </w:r>
            <w:r w:rsidRPr="00B8139C">
              <w:rPr>
                <w:b/>
                <w:i/>
              </w:rPr>
              <w:t>odsuzuje otevřeně nepřátelský postoj venezuelského režimu, který drží řadu občanů EU jako rukojmí;</w:t>
            </w:r>
          </w:p>
        </w:tc>
      </w:tr>
    </w:tbl>
    <w:p w14:paraId="523CC14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7E64540" w14:textId="7FD0DB06" w:rsidR="00F857D5" w:rsidRPr="00B8139C" w:rsidRDefault="00281AD1" w:rsidP="00281AD1">
      <w:r w:rsidRPr="00B8139C">
        <w:rPr>
          <w:rStyle w:val="HideTWBExt"/>
        </w:rPr>
        <w:t>&lt;/Amend&gt;</w:t>
      </w:r>
    </w:p>
    <w:p w14:paraId="61A3E6E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657</w:t>
      </w:r>
      <w:r w:rsidRPr="00B8139C">
        <w:rPr>
          <w:rStyle w:val="HideTWBExt"/>
        </w:rPr>
        <w:t>&lt;/NumAm&gt;</w:t>
      </w:r>
    </w:p>
    <w:p w14:paraId="67DEEE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Jordan Bardella, Pierre-Romain Thionnet, Matthieu Valet</w:t>
      </w:r>
      <w:r w:rsidRPr="00B8139C">
        <w:rPr>
          <w:rStyle w:val="HideTWBExt"/>
          <w:b w:val="0"/>
        </w:rPr>
        <w:t>&lt;/Members&gt;</w:t>
      </w:r>
    </w:p>
    <w:p w14:paraId="6E7B62F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E8FB42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9FF3F1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694FA8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35588" w14:textId="77777777" w:rsidR="00281AD1" w:rsidRPr="00B8139C" w:rsidRDefault="00281AD1" w:rsidP="0089414D"/>
        </w:tc>
      </w:tr>
      <w:tr w:rsidR="00281AD1" w:rsidRPr="00B8139C" w14:paraId="54F0059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BE8C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1A8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D9734E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32316" w14:textId="29B22122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podobně smýšlejících</w:t>
            </w:r>
            <w:r w:rsidRPr="00B8139C">
              <w:t xml:space="preserve">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5C36E" w14:textId="7728AEB4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zemích Latinské Ameriky</w:t>
            </w:r>
            <w:r w:rsidR="00056E27">
              <w:t xml:space="preserve"> a </w:t>
            </w:r>
            <w:r w:rsidRPr="00B8139C">
              <w:t>Karibiku</w:t>
            </w:r>
            <w:r w:rsidRPr="00B8139C">
              <w:rPr>
                <w:b/>
                <w:i/>
              </w:rPr>
              <w:t>, které mají podobné politické zájmy</w:t>
            </w:r>
            <w:r w:rsidRPr="00B8139C">
              <w:t>;</w:t>
            </w:r>
          </w:p>
        </w:tc>
      </w:tr>
    </w:tbl>
    <w:p w14:paraId="1CD4F82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{FR}</w:t>
      </w:r>
      <w:r w:rsidRPr="00B8139C">
        <w:t>fr</w:t>
      </w:r>
      <w:r w:rsidRPr="00B8139C">
        <w:rPr>
          <w:rStyle w:val="HideTWBExt"/>
        </w:rPr>
        <w:t>&lt;/Original&gt;</w:t>
      </w:r>
    </w:p>
    <w:p w14:paraId="32DCA912" w14:textId="3141BF06" w:rsidR="00F857D5" w:rsidRPr="00B8139C" w:rsidRDefault="00281AD1" w:rsidP="00281AD1">
      <w:r w:rsidRPr="00B8139C">
        <w:rPr>
          <w:rStyle w:val="HideTWBExt"/>
        </w:rPr>
        <w:t>&lt;/Amend&gt;</w:t>
      </w:r>
    </w:p>
    <w:p w14:paraId="69329AD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658</w:t>
      </w:r>
      <w:r w:rsidRPr="00B8139C">
        <w:rPr>
          <w:rStyle w:val="HideTWBExt"/>
        </w:rPr>
        <w:t>&lt;/NumAm&gt;</w:t>
      </w:r>
    </w:p>
    <w:p w14:paraId="556AA66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777FCDFB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7D0E185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0C8625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271D8B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79F043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37292" w14:textId="77777777" w:rsidR="00281AD1" w:rsidRPr="00B8139C" w:rsidRDefault="00281AD1" w:rsidP="0089414D"/>
        </w:tc>
      </w:tr>
      <w:tr w:rsidR="00281AD1" w:rsidRPr="00B8139C" w14:paraId="6493239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155C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5463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DE22F0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92481" w14:textId="51CC02F7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podobně smýšlejících</w:t>
            </w:r>
            <w:r w:rsidRPr="00B8139C">
              <w:t xml:space="preserve"> 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A6218" w14:textId="3B08676E" w:rsidR="00281AD1" w:rsidRPr="00B8139C" w:rsidRDefault="00281AD1" w:rsidP="0089414D">
            <w:pPr>
              <w:pStyle w:val="Normal6a"/>
            </w:pPr>
            <w:r w:rsidRPr="00B8139C">
              <w:t>27.</w:t>
            </w:r>
            <w:r w:rsidRPr="00B8139C">
              <w:tab/>
              <w:t>zdůrazňuje, že je třeba prohloubit angažovanost EU</w:t>
            </w:r>
            <w:r w:rsidR="00056E27">
              <w:t xml:space="preserve"> v </w:t>
            </w:r>
            <w:r w:rsidRPr="00B8139C">
              <w:t>zemích Latinské Ameriky</w:t>
            </w:r>
            <w:r w:rsidR="00056E27">
              <w:t xml:space="preserve"> a </w:t>
            </w:r>
            <w:r w:rsidRPr="00B8139C">
              <w:t>Karibiku;</w:t>
            </w:r>
          </w:p>
        </w:tc>
      </w:tr>
    </w:tbl>
    <w:p w14:paraId="7932E03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7C831F1" w14:textId="2FD021BA" w:rsidR="00F857D5" w:rsidRPr="00B8139C" w:rsidRDefault="00281AD1" w:rsidP="00281AD1">
      <w:r w:rsidRPr="00B8139C">
        <w:rPr>
          <w:rStyle w:val="HideTWBExt"/>
        </w:rPr>
        <w:t>&lt;/Amend&gt;</w:t>
      </w:r>
    </w:p>
    <w:p w14:paraId="097F276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659</w:t>
      </w:r>
      <w:r w:rsidRPr="00B8139C">
        <w:rPr>
          <w:rStyle w:val="HideTWBExt"/>
        </w:rPr>
        <w:t>&lt;/NumAm&gt;</w:t>
      </w:r>
    </w:p>
    <w:p w14:paraId="6E17C02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Mon, Gabriel Mato</w:t>
      </w:r>
      <w:r w:rsidRPr="00B8139C">
        <w:rPr>
          <w:rStyle w:val="HideTWBExt"/>
          <w:b w:val="0"/>
        </w:rPr>
        <w:t>&lt;/Members&gt;</w:t>
      </w:r>
    </w:p>
    <w:p w14:paraId="2033B6A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AF2920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6D84E2A" w14:textId="30D911E5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947DE4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3B6969" w14:textId="77777777" w:rsidR="00281AD1" w:rsidRPr="00B8139C" w:rsidRDefault="00281AD1" w:rsidP="0089414D"/>
        </w:tc>
      </w:tr>
      <w:tr w:rsidR="00281AD1" w:rsidRPr="00B8139C" w14:paraId="2A5125C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70A7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8FAF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4A7196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439A3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3E7F9" w14:textId="174D775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27a.</w:t>
            </w:r>
            <w:r w:rsidRPr="00B8139C">
              <w:tab/>
            </w:r>
            <w:r w:rsidRPr="00B8139C">
              <w:rPr>
                <w:b/>
                <w:i/>
              </w:rPr>
              <w:t>poukazuje na to, že nadcházející summit EU-CELAC, který se bude konat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listopadu 2025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Kolumbii, je příležitostí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spolupráce mezi oběma regiony; domnívá se, že tento summit by měl sloužit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potvrzení společného závazku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multilateralismu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míru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důraznému odsouzení ruské agresivní války proti Ukrajině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tragické humanitární situace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Gaze; rovněž naléhavě vyzývá zúčastněné strany, aby věnovaly náležitou pozornost situaci na Kubě, ve Venezuele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Nikaragui,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porušování 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absenci demokracie; opakuje svou výzvu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podstatnému posílení spolupráce mezi oběma regiony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 proti organizovanému zločinu, zejména proti obchodu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drogami;</w:t>
            </w:r>
          </w:p>
        </w:tc>
      </w:tr>
    </w:tbl>
    <w:p w14:paraId="6986EF2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2BEE03FF" w14:textId="78922187" w:rsidR="00F857D5" w:rsidRPr="00B8139C" w:rsidRDefault="00281AD1" w:rsidP="00281AD1">
      <w:r w:rsidRPr="00B8139C">
        <w:rPr>
          <w:rStyle w:val="HideTWBExt"/>
        </w:rPr>
        <w:t>&lt;/Amend&gt;</w:t>
      </w:r>
    </w:p>
    <w:p w14:paraId="66D3C84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660</w:t>
      </w:r>
      <w:r w:rsidRPr="00B8139C">
        <w:rPr>
          <w:rStyle w:val="HideTWBExt"/>
        </w:rPr>
        <w:t>&lt;/NumAm&gt;</w:t>
      </w:r>
    </w:p>
    <w:p w14:paraId="65B6F93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3782F63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62C69E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E7BF86" w14:textId="2656DF4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8C7C87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B5424" w14:textId="77777777" w:rsidR="00281AD1" w:rsidRPr="00B8139C" w:rsidRDefault="00281AD1" w:rsidP="0089414D"/>
        </w:tc>
      </w:tr>
      <w:tr w:rsidR="00281AD1" w:rsidRPr="00B8139C" w14:paraId="321BD14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2397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3B24C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516DCE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81EB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FBD88" w14:textId="33F8B91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27a.</w:t>
            </w:r>
            <w:r w:rsidRPr="00B8139C">
              <w:tab/>
            </w:r>
            <w:r w:rsidRPr="00B8139C">
              <w:rPr>
                <w:b/>
                <w:i/>
              </w:rPr>
              <w:t>vyjadřuje svou podporu rozhodnutí Rady, kterým se Evropská komise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vysoká představitelka zmocňují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zahájení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vytvoření strategického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Královstvím Saúdská Arábie; uznává, že tato iniciativa představuje klíčovou příležitost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prosazování strategických zájmů Unie, posílení regionální stability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zlepšení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energetiky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intenzivnímu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aktivnímu zapojení obou stran do celého procesu jednání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zajistit jeho rychlé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včasné uzavření;</w:t>
            </w:r>
          </w:p>
        </w:tc>
      </w:tr>
    </w:tbl>
    <w:p w14:paraId="0925633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32CE8FC" w14:textId="7A5CBC0D" w:rsidR="00F857D5" w:rsidRPr="00B8139C" w:rsidRDefault="00281AD1" w:rsidP="00281AD1">
      <w:r w:rsidRPr="00B8139C">
        <w:rPr>
          <w:rStyle w:val="HideTWBExt"/>
        </w:rPr>
        <w:t>&lt;/Amend&gt;</w:t>
      </w:r>
    </w:p>
    <w:p w14:paraId="6AD1880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661</w:t>
      </w:r>
      <w:r w:rsidRPr="00B8139C">
        <w:rPr>
          <w:rStyle w:val="HideTWBExt"/>
        </w:rPr>
        <w:t>&lt;/NumAm&gt;</w:t>
      </w:r>
    </w:p>
    <w:p w14:paraId="035B7C1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67B3224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E375EB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D39EA5A" w14:textId="4CE2A4FE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2B4DF5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03DF0" w14:textId="77777777" w:rsidR="00281AD1" w:rsidRPr="00B8139C" w:rsidRDefault="00281AD1" w:rsidP="0089414D"/>
        </w:tc>
      </w:tr>
      <w:tr w:rsidR="00281AD1" w:rsidRPr="00B8139C" w14:paraId="6C2385D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95E4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1DD4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C987BF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2BC8F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894FD" w14:textId="12B367D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27a.</w:t>
            </w:r>
            <w:r w:rsidRPr="00B8139C">
              <w:tab/>
            </w:r>
            <w:r w:rsidRPr="00B8139C">
              <w:rPr>
                <w:b/>
                <w:i/>
              </w:rPr>
              <w:t>vítá uzavření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dohodě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Mercosurem; zdůrazňuje geopolitické výhody, které by přijetí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provádění dohody přineslo; konstatuje, že by změnila meziregionální vazby, neboť se jedná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největší obchodní dohodu EU podle počtu obyvatel (více než 700 milionů lidí)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velmi významnou dohodu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hospodářského hlediska; zdůrazňuje,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současném globálním prostředí je klíčovým nástrojem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prosazování strategických zájmů Unie;</w:t>
            </w:r>
          </w:p>
        </w:tc>
      </w:tr>
    </w:tbl>
    <w:p w14:paraId="40D956B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C1E3B1C" w14:textId="6CE0F1CA" w:rsidR="00F857D5" w:rsidRPr="00B8139C" w:rsidRDefault="00281AD1" w:rsidP="00281AD1">
      <w:r w:rsidRPr="00B8139C">
        <w:rPr>
          <w:rStyle w:val="HideTWBExt"/>
        </w:rPr>
        <w:t>&lt;/Amend&gt;</w:t>
      </w:r>
    </w:p>
    <w:p w14:paraId="0961C31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662</w:t>
      </w:r>
      <w:r w:rsidRPr="00B8139C">
        <w:rPr>
          <w:rStyle w:val="HideTWBExt"/>
        </w:rPr>
        <w:t>&lt;/NumAm&gt;</w:t>
      </w:r>
    </w:p>
    <w:p w14:paraId="0685E9E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Antonio López-Istúriz White</w:t>
      </w:r>
      <w:r w:rsidRPr="00B8139C">
        <w:rPr>
          <w:rStyle w:val="HideTWBExt"/>
          <w:b w:val="0"/>
        </w:rPr>
        <w:t>&lt;/Members&gt;</w:t>
      </w:r>
    </w:p>
    <w:p w14:paraId="5A6A09C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105AAC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1755076" w14:textId="1219A20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DC952D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C933C" w14:textId="77777777" w:rsidR="00281AD1" w:rsidRPr="00B8139C" w:rsidRDefault="00281AD1" w:rsidP="0089414D"/>
        </w:tc>
      </w:tr>
      <w:tr w:rsidR="00281AD1" w:rsidRPr="00B8139C" w14:paraId="32E0638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CE1F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5C056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5F03FD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72C6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F36A5" w14:textId="5B2A1F85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27a.</w:t>
            </w:r>
            <w:r w:rsidRPr="00B8139C">
              <w:tab/>
            </w:r>
            <w:r w:rsidRPr="00B8139C">
              <w:rPr>
                <w:b/>
                <w:i/>
              </w:rPr>
              <w:t>vyjadřuje politování nad tím,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řadě zemí Latinské Ameriky došlo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úpadku demokracie; odsuzuje levicovou vlnu autoritářských režimů, která probíhá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Latinské Americe; naléhavě vyzývá místopředsedkyni Komise, vysokou představitelku, aby odsoudila systematické porušování lidských práv,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němuž dochází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mnoha latinskoamerických zemích, jako je Kuba, Nikaragua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Venezuela: vyzývá místopředsedkyni Komise, vysokou představitelku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revizi dohod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těmito zeměmi;</w:t>
            </w:r>
          </w:p>
        </w:tc>
      </w:tr>
    </w:tbl>
    <w:p w14:paraId="4CCEFF0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B19DBAB" w14:textId="3C1A0E5A" w:rsidR="00F857D5" w:rsidRPr="00B8139C" w:rsidRDefault="00281AD1" w:rsidP="00281AD1">
      <w:r w:rsidRPr="00B8139C">
        <w:rPr>
          <w:rStyle w:val="HideTWBExt"/>
        </w:rPr>
        <w:t>&lt;/Amend&gt;</w:t>
      </w:r>
    </w:p>
    <w:p w14:paraId="3A17249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663</w:t>
      </w:r>
      <w:r w:rsidRPr="00B8139C">
        <w:rPr>
          <w:rStyle w:val="HideTWBExt"/>
        </w:rPr>
        <w:t>&lt;/NumAm&gt;</w:t>
      </w:r>
    </w:p>
    <w:p w14:paraId="24E4A62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Marc Botenga, Rima Hassan, Danilo Della Valle</w:t>
      </w:r>
      <w:r w:rsidRPr="00B8139C">
        <w:rPr>
          <w:rStyle w:val="HideTWBExt"/>
          <w:b w:val="0"/>
        </w:rPr>
        <w:t>&lt;/Members&gt;</w:t>
      </w:r>
    </w:p>
    <w:p w14:paraId="72C7F1F3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{The Left}</w:t>
      </w:r>
      <w:r w:rsidRPr="00B8139C">
        <w:t>za skupinu The Left</w:t>
      </w:r>
      <w:r w:rsidRPr="00B8139C">
        <w:rPr>
          <w:rStyle w:val="HideTWBExt"/>
        </w:rPr>
        <w:t>&lt;/AuNomDe&gt;</w:t>
      </w:r>
    </w:p>
    <w:p w14:paraId="7B99DCC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8B8A97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F4A4A51" w14:textId="2983E94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A6111D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11EA95" w14:textId="77777777" w:rsidR="00281AD1" w:rsidRPr="00B8139C" w:rsidRDefault="00281AD1" w:rsidP="0089414D"/>
        </w:tc>
      </w:tr>
      <w:tr w:rsidR="00281AD1" w:rsidRPr="00B8139C" w14:paraId="531EF9E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682C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3068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B8C795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70DD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A6D36" w14:textId="3DD6006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27a.</w:t>
            </w:r>
            <w:r w:rsidRPr="00B8139C">
              <w:tab/>
            </w:r>
            <w:r w:rsidRPr="00B8139C">
              <w:rPr>
                <w:b/>
                <w:i/>
              </w:rPr>
              <w:t>co nejdůrazněji odsuzuje systematické porušování lidských práv kubánského obyvatelstva způsobené hospodářským embargem Spojených států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neoprávněnými exteritoriálními sankcemi, včetně svévolného zařazení Kuby na seznam státních sponzorů terorismu;</w:t>
            </w:r>
          </w:p>
        </w:tc>
      </w:tr>
    </w:tbl>
    <w:p w14:paraId="671919A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9BB575A" w14:textId="48FA54AA" w:rsidR="00F857D5" w:rsidRPr="00B8139C" w:rsidRDefault="00281AD1" w:rsidP="00281AD1">
      <w:r w:rsidRPr="00B8139C">
        <w:rPr>
          <w:rStyle w:val="HideTWBExt"/>
        </w:rPr>
        <w:t>&lt;/Amend&gt;</w:t>
      </w:r>
    </w:p>
    <w:p w14:paraId="0251553E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664</w:t>
      </w:r>
      <w:r w:rsidRPr="00B8139C">
        <w:rPr>
          <w:rStyle w:val="HideTWBExt"/>
        </w:rPr>
        <w:t>&lt;/NumAm&gt;</w:t>
      </w:r>
    </w:p>
    <w:p w14:paraId="053FD1B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7C5E0B9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EEE843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F533F12" w14:textId="60EC40C8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D93CBF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A77081" w14:textId="77777777" w:rsidR="00281AD1" w:rsidRPr="00B8139C" w:rsidRDefault="00281AD1" w:rsidP="0089414D"/>
        </w:tc>
      </w:tr>
      <w:tr w:rsidR="00281AD1" w:rsidRPr="00B8139C" w14:paraId="65E2E27F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4D16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1E38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8C2B16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8194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E64ED" w14:textId="1E54175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27a.</w:t>
            </w:r>
            <w:r w:rsidRPr="00B8139C">
              <w:tab/>
            </w:r>
            <w:r w:rsidRPr="00B8139C">
              <w:rPr>
                <w:b/>
                <w:i/>
              </w:rPr>
              <w:t>odsuzuje systematické porušování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zneužívání lidských práv kubánským režimem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okamžitému pozastavení dohody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politickém dialogu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spolupráci za strany EU;</w:t>
            </w:r>
          </w:p>
        </w:tc>
      </w:tr>
    </w:tbl>
    <w:p w14:paraId="001CF6C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D704F74" w14:textId="72338D13" w:rsidR="00F857D5" w:rsidRPr="00B8139C" w:rsidRDefault="00281AD1" w:rsidP="00281AD1">
      <w:r w:rsidRPr="00B8139C">
        <w:rPr>
          <w:rStyle w:val="HideTWBExt"/>
        </w:rPr>
        <w:t>&lt;/Amend&gt;</w:t>
      </w:r>
    </w:p>
    <w:p w14:paraId="40670A9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665</w:t>
      </w:r>
      <w:r w:rsidRPr="00B8139C">
        <w:rPr>
          <w:rStyle w:val="HideTWBExt"/>
        </w:rPr>
        <w:t>&lt;/NumAm&gt;</w:t>
      </w:r>
    </w:p>
    <w:p w14:paraId="4C0D14D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2CE691B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470159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AF9C12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FFD045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32FC8" w14:textId="77777777" w:rsidR="00281AD1" w:rsidRPr="00B8139C" w:rsidRDefault="00281AD1" w:rsidP="0089414D"/>
        </w:tc>
      </w:tr>
      <w:tr w:rsidR="00281AD1" w:rsidRPr="00B8139C" w14:paraId="23E702B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D5586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6EB8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DA9319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F404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1C6ED" w14:textId="34CD220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27b.</w:t>
            </w:r>
            <w:r w:rsidRPr="00B8139C">
              <w:tab/>
            </w:r>
            <w:r w:rsidRPr="00B8139C">
              <w:rPr>
                <w:b/>
                <w:i/>
              </w:rPr>
              <w:t>zdůrazňuje důležitou diplomatickou úlohu Saúdské Arábie, zejména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podporu deeskalace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Jemenu, posilování námořní bezpečnosti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Rudém moři, pořádání rozhovorů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Ukrajině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usnadňování dialogu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Súdánu, čímž konstruktivně přispívá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regionální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mezinárodní stabilitě;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prohloubení spolupráce EU se Saúdskou Arábií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podpořit spolupráci při diplomatickém řešení konfliktů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podpořit udržitelný mír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širším regionu;</w:t>
            </w:r>
          </w:p>
        </w:tc>
      </w:tr>
    </w:tbl>
    <w:p w14:paraId="1EDF356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A28B6FC" w14:textId="740FC2CC" w:rsidR="00F857D5" w:rsidRPr="00B8139C" w:rsidRDefault="00281AD1" w:rsidP="00281AD1">
      <w:r w:rsidRPr="00B8139C">
        <w:rPr>
          <w:rStyle w:val="HideTWBExt"/>
        </w:rPr>
        <w:t>&lt;/Amend&gt;</w:t>
      </w:r>
    </w:p>
    <w:p w14:paraId="6B45A07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666</w:t>
      </w:r>
      <w:r w:rsidRPr="00B8139C">
        <w:rPr>
          <w:rStyle w:val="HideTWBExt"/>
        </w:rPr>
        <w:t>&lt;/NumAm&gt;</w:t>
      </w:r>
    </w:p>
    <w:p w14:paraId="692A8FB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Davor Ivo Stier</w:t>
      </w:r>
      <w:r w:rsidRPr="00B8139C">
        <w:rPr>
          <w:rStyle w:val="HideTWBExt"/>
          <w:b w:val="0"/>
        </w:rPr>
        <w:t>&lt;/Members&gt;</w:t>
      </w:r>
    </w:p>
    <w:p w14:paraId="20D80AD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B25A0A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D90A40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5A17FD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22C7E" w14:textId="77777777" w:rsidR="00281AD1" w:rsidRPr="00B8139C" w:rsidRDefault="00281AD1" w:rsidP="0089414D"/>
        </w:tc>
      </w:tr>
      <w:tr w:rsidR="00281AD1" w:rsidRPr="00B8139C" w14:paraId="481E2F2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333E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BECF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6C96B8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47F5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68DC4" w14:textId="16787A0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27b.</w:t>
            </w:r>
            <w:r w:rsidRPr="00B8139C">
              <w:tab/>
            </w:r>
            <w:r w:rsidRPr="00B8139C">
              <w:rPr>
                <w:b/>
                <w:i/>
              </w:rPr>
              <w:t>zdůrazňuje,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strategické konkurence má EU historickou příležitost prohloubit své spojenectví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Latinskou Amerikou; naléhavě žádá, aby partnerství bylo nadále modernizováno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ohledem na geopolitické změny; vyjadřuje politování nad ústupem demokracie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několika zemích Latinské Ameriky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odsuzuje porušování lidských práv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omezování základních svobod, zejména ze strany režimů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Nikaragui, na Kubě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ve Venezuele;</w:t>
            </w:r>
          </w:p>
        </w:tc>
      </w:tr>
    </w:tbl>
    <w:p w14:paraId="382ECCE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99547F3" w14:textId="76783A05" w:rsidR="00F857D5" w:rsidRPr="00B8139C" w:rsidRDefault="00281AD1" w:rsidP="00281AD1">
      <w:r w:rsidRPr="00B8139C">
        <w:rPr>
          <w:rStyle w:val="HideTWBExt"/>
        </w:rPr>
        <w:t>&lt;/Amend&gt;</w:t>
      </w:r>
    </w:p>
    <w:p w14:paraId="3763A8D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667</w:t>
      </w:r>
      <w:r w:rsidRPr="00B8139C">
        <w:rPr>
          <w:rStyle w:val="HideTWBExt"/>
        </w:rPr>
        <w:t>&lt;/NumAm&gt;</w:t>
      </w:r>
    </w:p>
    <w:p w14:paraId="0550FEE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0F4F794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6EC435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0E0B42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4C938B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B2723" w14:textId="77777777" w:rsidR="00281AD1" w:rsidRPr="00B8139C" w:rsidRDefault="00281AD1" w:rsidP="0089414D"/>
        </w:tc>
      </w:tr>
      <w:tr w:rsidR="00281AD1" w:rsidRPr="00B8139C" w14:paraId="32B30FF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0A30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A733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4632AB8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89B2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3E209" w14:textId="3D19805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27b.</w:t>
            </w:r>
            <w:r w:rsidRPr="00B8139C">
              <w:tab/>
            </w:r>
            <w:r w:rsidRPr="00B8139C">
              <w:rPr>
                <w:b/>
                <w:i/>
              </w:rPr>
              <w:t>vyjadřuje politování nad tím, že závěrečné prohlášení 16. plenárního zasedání shromáždění EuroLat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Limě nezahrnovalo jasné odsouzení autoritářských režimů ve Venezuele, na Kubě</w:t>
            </w:r>
            <w:r w:rsidR="00056E27">
              <w:rPr>
                <w:b/>
                <w:i/>
              </w:rPr>
              <w:t xml:space="preserve"> a v </w:t>
            </w:r>
            <w:r w:rsidRPr="00B8139C">
              <w:rPr>
                <w:b/>
                <w:i/>
              </w:rPr>
              <w:t>Nikaragui ani důraznou výzvu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okamžitému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bezpodmínečnému propuštění všech politických vězňů zadržovaných režimy Madura, Díaze-Canela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Ortegy-Murillové;</w:t>
            </w:r>
          </w:p>
        </w:tc>
      </w:tr>
    </w:tbl>
    <w:p w14:paraId="6B6A983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15F844D" w14:textId="735DE80B" w:rsidR="00F857D5" w:rsidRPr="00B8139C" w:rsidRDefault="00281AD1" w:rsidP="00281AD1">
      <w:r w:rsidRPr="00B8139C">
        <w:rPr>
          <w:rStyle w:val="HideTWBExt"/>
        </w:rPr>
        <w:t>&lt;/Amend&gt;</w:t>
      </w:r>
    </w:p>
    <w:p w14:paraId="192DAAD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668</w:t>
      </w:r>
      <w:r w:rsidRPr="00B8139C">
        <w:rPr>
          <w:rStyle w:val="HideTWBExt"/>
        </w:rPr>
        <w:t>&lt;/NumAm&gt;</w:t>
      </w:r>
    </w:p>
    <w:p w14:paraId="07FED8A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Mon, Gabriel Mato</w:t>
      </w:r>
      <w:r w:rsidRPr="00B8139C">
        <w:rPr>
          <w:rStyle w:val="HideTWBExt"/>
          <w:b w:val="0"/>
        </w:rPr>
        <w:t>&lt;/Members&gt;</w:t>
      </w:r>
    </w:p>
    <w:p w14:paraId="56C9BCB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45979C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7A277C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C173B5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AD481" w14:textId="77777777" w:rsidR="00281AD1" w:rsidRPr="00B8139C" w:rsidRDefault="00281AD1" w:rsidP="0089414D"/>
        </w:tc>
      </w:tr>
      <w:tr w:rsidR="00281AD1" w:rsidRPr="00B8139C" w14:paraId="47E4C04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B8630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7D1B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BC064F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248F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67417" w14:textId="50374AD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27b.</w:t>
            </w:r>
            <w:r w:rsidRPr="00B8139C">
              <w:tab/>
            </w:r>
            <w:r w:rsidRPr="00B8139C">
              <w:rPr>
                <w:b/>
                <w:i/>
              </w:rPr>
              <w:t>vítá podpis rámcové dohody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Chile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žádá její co nejrychlejší ratifikaci; vítá ukončení jednání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dohodě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Mercosurem</w:t>
            </w:r>
            <w:r w:rsidR="00056E27">
              <w:rPr>
                <w:b/>
                <w:i/>
              </w:rPr>
              <w:t xml:space="preserve"> a o </w:t>
            </w:r>
            <w:r w:rsidRPr="00B8139C">
              <w:rPr>
                <w:b/>
                <w:i/>
              </w:rPr>
              <w:t>globální dohodě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Mexikem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urychlenému podpisu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ratifikaci těchto dohod;</w:t>
            </w:r>
          </w:p>
        </w:tc>
      </w:tr>
    </w:tbl>
    <w:p w14:paraId="0EEDD33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7D36A4A7" w14:textId="54CD8288" w:rsidR="00F857D5" w:rsidRPr="00B8139C" w:rsidRDefault="00281AD1" w:rsidP="00281AD1">
      <w:r w:rsidRPr="00B8139C">
        <w:rPr>
          <w:rStyle w:val="HideTWBExt"/>
        </w:rPr>
        <w:t>&lt;/Amend&gt;</w:t>
      </w:r>
    </w:p>
    <w:p w14:paraId="357CF81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669</w:t>
      </w:r>
      <w:r w:rsidRPr="00B8139C">
        <w:rPr>
          <w:rStyle w:val="HideTWBExt"/>
        </w:rPr>
        <w:t>&lt;/NumAm&gt;</w:t>
      </w:r>
    </w:p>
    <w:p w14:paraId="16469C5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2DE7A2F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A63F23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750E87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D493038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258E5" w14:textId="77777777" w:rsidR="00281AD1" w:rsidRPr="00B8139C" w:rsidRDefault="00281AD1" w:rsidP="0089414D"/>
        </w:tc>
      </w:tr>
      <w:tr w:rsidR="00281AD1" w:rsidRPr="00B8139C" w14:paraId="00084E7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BA4D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EC2E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5DA1CD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6312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942F2" w14:textId="185D342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27c.</w:t>
            </w:r>
            <w:r w:rsidRPr="00B8139C">
              <w:tab/>
            </w:r>
            <w:r w:rsidRPr="00B8139C">
              <w:rPr>
                <w:b/>
                <w:i/>
              </w:rPr>
              <w:t>vítá úsilí Království Saúdská Arábie pod vedením krále Salmána bin Abd al-Azíze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korunního prince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premiéra Mohammeda bin Salmana al-Saúda při prosazování tolerance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odklonu od restriktivních náboženských politik; bere na vědomí přímou souvislost mezi tolerancí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udržitelným hospodářským růstem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otevřenost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inkluzivnost podporují podmínky pro inovace, investice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sociální pokrok; domnívá se, že probíhající reformy Saúdské Arábie jsou důležitým příkladem pro širší region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ukazují, jak tolerance může sloužit jak jako základ stability, tak jako hnací síla prosperity;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spolupráce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Saúdskou Arábií</w:t>
            </w:r>
            <w:r w:rsidR="00056E27">
              <w:rPr>
                <w:b/>
                <w:i/>
              </w:rPr>
              <w:t xml:space="preserve"> a k </w:t>
            </w:r>
            <w:r w:rsidRPr="00B8139C">
              <w:rPr>
                <w:b/>
                <w:i/>
              </w:rPr>
              <w:t>výměně osvědčených postupů při prosazování tolerance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umírněnosti jako klíčových nástrojů boje proti radikalismu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násilnému extremismu;</w:t>
            </w:r>
          </w:p>
        </w:tc>
      </w:tr>
    </w:tbl>
    <w:p w14:paraId="2B918FF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4802D40" w14:textId="0A4DD0FA" w:rsidR="00F857D5" w:rsidRPr="00B8139C" w:rsidRDefault="00281AD1" w:rsidP="00281AD1">
      <w:r w:rsidRPr="00B8139C">
        <w:rPr>
          <w:rStyle w:val="HideTWBExt"/>
        </w:rPr>
        <w:t>&lt;/Amend&gt;</w:t>
      </w:r>
    </w:p>
    <w:p w14:paraId="1413989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670</w:t>
      </w:r>
      <w:r w:rsidRPr="00B8139C">
        <w:rPr>
          <w:rStyle w:val="HideTWBExt"/>
        </w:rPr>
        <w:t>&lt;/NumAm&gt;</w:t>
      </w:r>
    </w:p>
    <w:p w14:paraId="4ED1A46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5B9C210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0FAC438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EA6F25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76930A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C208A" w14:textId="77777777" w:rsidR="00281AD1" w:rsidRPr="00B8139C" w:rsidRDefault="00281AD1" w:rsidP="0089414D"/>
        </w:tc>
      </w:tr>
      <w:tr w:rsidR="00281AD1" w:rsidRPr="00B8139C" w14:paraId="6F4AA2B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CBE2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6BFD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89AE016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18A9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DC426" w14:textId="3DE5463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27c.</w:t>
            </w:r>
            <w:r w:rsidRPr="00B8139C">
              <w:tab/>
            </w:r>
            <w:r w:rsidRPr="00B8139C">
              <w:rPr>
                <w:b/>
                <w:i/>
              </w:rPr>
              <w:t>zdůrazňuje význam strategické angažovanosti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spolupráce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Latinskou Amerikou, včetně společných iniciativ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prosazování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sdílení zpravodajských informací,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boji proti organizovanému zločinu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obchodování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drogami; vítá konkrétní příspěvky členských států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tomto smyslu, jako je italská iniciativa „Falcone-Borsellino“, jejímž cílem je pomoci zemím Latinské Ameriky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Karibiku bojovat proti nadnárodnímu organizovanému zločinu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poskytovat technickou podporu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pomoc, odbornou přípravu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osvědčené postupy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spravedlnosti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bezpečnosti;</w:t>
            </w:r>
          </w:p>
        </w:tc>
      </w:tr>
    </w:tbl>
    <w:p w14:paraId="7893969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CCE91EC" w14:textId="5105F115" w:rsidR="00F857D5" w:rsidRPr="00B8139C" w:rsidRDefault="00281AD1" w:rsidP="00281AD1">
      <w:r w:rsidRPr="00B8139C">
        <w:rPr>
          <w:rStyle w:val="HideTWBExt"/>
        </w:rPr>
        <w:t>&lt;/Amend&gt;</w:t>
      </w:r>
    </w:p>
    <w:p w14:paraId="180AD21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671</w:t>
      </w:r>
      <w:r w:rsidRPr="00B8139C">
        <w:rPr>
          <w:rStyle w:val="HideTWBExt"/>
        </w:rPr>
        <w:t>&lt;/NumAm&gt;</w:t>
      </w:r>
    </w:p>
    <w:p w14:paraId="722A0CC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Mon, Gabriel Mato</w:t>
      </w:r>
      <w:r w:rsidRPr="00B8139C">
        <w:rPr>
          <w:rStyle w:val="HideTWBExt"/>
          <w:b w:val="0"/>
        </w:rPr>
        <w:t>&lt;/Members&gt;</w:t>
      </w:r>
    </w:p>
    <w:p w14:paraId="5238FB0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F02C8A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8D8A6B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07C269F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8020EF" w14:textId="77777777" w:rsidR="00281AD1" w:rsidRPr="00B8139C" w:rsidRDefault="00281AD1" w:rsidP="0089414D"/>
        </w:tc>
      </w:tr>
      <w:tr w:rsidR="00281AD1" w:rsidRPr="00B8139C" w14:paraId="72ADAF4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28BA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3B90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B991FC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96AE5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686AB" w14:textId="3F4D107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27c.</w:t>
            </w:r>
            <w:r w:rsidRPr="00B8139C">
              <w:tab/>
            </w:r>
            <w:r w:rsidRPr="00B8139C">
              <w:rPr>
                <w:b/>
                <w:i/>
              </w:rPr>
              <w:t>zdůrazňuje, že dohoda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partnerství mezi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Mercosurem je nejdůležitější dohodou, kterou Evropská unie ve své historii vyjednala,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rozsah, hospodářský dopad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geopolitický význam dohody; zdůrazňuje, že posílí naše politické vazby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rovněž spolupráci mezi oběma regiony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včas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společně reagovat na společné výzvy, což by umožnilo čelit rostoucímu vlivu dalších aktérů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</w:t>
            </w:r>
          </w:p>
        </w:tc>
      </w:tr>
    </w:tbl>
    <w:p w14:paraId="2C658823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10F1FFAB" w14:textId="4E2474F0" w:rsidR="00F857D5" w:rsidRPr="00B8139C" w:rsidRDefault="00281AD1" w:rsidP="00281AD1">
      <w:r w:rsidRPr="00B8139C">
        <w:rPr>
          <w:rStyle w:val="HideTWBExt"/>
        </w:rPr>
        <w:t>&lt;/Amend&gt;</w:t>
      </w:r>
    </w:p>
    <w:p w14:paraId="3F57E9C0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672</w:t>
      </w:r>
      <w:r w:rsidRPr="00B8139C">
        <w:rPr>
          <w:rStyle w:val="HideTWBExt"/>
        </w:rPr>
        <w:t>&lt;/NumAm&gt;</w:t>
      </w:r>
    </w:p>
    <w:p w14:paraId="2AAF3B0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1F77371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B88F06E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F7C709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A7DE4C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85FBF" w14:textId="77777777" w:rsidR="00281AD1" w:rsidRPr="00B8139C" w:rsidRDefault="00281AD1" w:rsidP="0089414D"/>
        </w:tc>
      </w:tr>
      <w:tr w:rsidR="00281AD1" w:rsidRPr="00B8139C" w14:paraId="1B30694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E5739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4F0A2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4D2D99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33D8E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D40FC" w14:textId="29866B1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27d.</w:t>
            </w:r>
            <w:r w:rsidRPr="00B8139C">
              <w:tab/>
            </w:r>
            <w:r w:rsidRPr="00B8139C">
              <w:rPr>
                <w:b/>
                <w:i/>
              </w:rPr>
              <w:t>vyjadřuje politování nad tím, že Nicolás Maduro zahájil dne 10. ledna 2025 nové funkční období, aniž by poskytl přesvědčivé důkazy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svém zvolení, že tak učinil naprosto netransparentně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 toho, aby byla respektována občanská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politická práva venezuelského obyvatelstva; 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jakož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mezinárodní společenství, aby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nadále usilovaly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pokojnou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demokratickou transformaci ve Venezuele, aby se přání venezuelského obyvatelstva, které vyjádřil ve volbách tím, že upřednostnil nově zvoleného prezidenta Gonzáleze Urrutiu,</w:t>
            </w:r>
            <w:r w:rsidR="00056E27">
              <w:rPr>
                <w:b/>
                <w:i/>
              </w:rPr>
              <w:t xml:space="preserve"> i </w:t>
            </w:r>
            <w:r w:rsidRPr="00B8139C">
              <w:rPr>
                <w:b/>
                <w:i/>
              </w:rPr>
              <w:t>legitimní touha Venezuelanů po svobodě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demokracii konečně staly skutečností;</w:t>
            </w:r>
          </w:p>
        </w:tc>
      </w:tr>
    </w:tbl>
    <w:p w14:paraId="47F1573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A4DF659" w14:textId="10AC5E2F" w:rsidR="00F857D5" w:rsidRPr="00B8139C" w:rsidRDefault="00281AD1" w:rsidP="00281AD1">
      <w:r w:rsidRPr="00B8139C">
        <w:rPr>
          <w:rStyle w:val="HideTWBExt"/>
        </w:rPr>
        <w:t>&lt;/Amend&gt;</w:t>
      </w:r>
    </w:p>
    <w:p w14:paraId="4D0EBAD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673</w:t>
      </w:r>
      <w:r w:rsidRPr="00B8139C">
        <w:rPr>
          <w:rStyle w:val="HideTWBExt"/>
        </w:rPr>
        <w:t>&lt;/NumAm&gt;</w:t>
      </w:r>
    </w:p>
    <w:p w14:paraId="492317A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624E84E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94D971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0A9386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27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C12FB9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576FF" w14:textId="77777777" w:rsidR="00281AD1" w:rsidRPr="00B8139C" w:rsidRDefault="00281AD1" w:rsidP="0089414D"/>
        </w:tc>
      </w:tr>
      <w:tr w:rsidR="00281AD1" w:rsidRPr="00B8139C" w14:paraId="6494077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A995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A3F8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6A47371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F4FF3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AF074" w14:textId="7D0F98FA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27e.</w:t>
            </w:r>
            <w:r w:rsidRPr="00B8139C">
              <w:tab/>
            </w:r>
            <w:r w:rsidRPr="00B8139C">
              <w:rPr>
                <w:b/>
                <w:i/>
              </w:rPr>
              <w:t>zdůrazňuje, že bývalý brazilský prezident Jair Bolsonaro byl po bezprecedentně přísném soudním řízení odsouzen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27 letům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3 měsícům vězení za údajný puč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ledna 2023, který se nikdy neuskutečnil; zdůrazňuje, že se jedná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pokus politické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soudní levice odstranit vůdce opozice vůči sociálně-komunistické vládě prezidenta Luly, přestože Bolsonaro trvale vede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průzkumech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 považován za favorita příštích prezidentských voleb;</w:t>
            </w:r>
          </w:p>
        </w:tc>
      </w:tr>
    </w:tbl>
    <w:p w14:paraId="4918E92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EB2CFBE" w14:textId="5BB5A89A" w:rsidR="00F857D5" w:rsidRPr="00B8139C" w:rsidRDefault="00281AD1" w:rsidP="00281AD1">
      <w:r w:rsidRPr="00B8139C">
        <w:rPr>
          <w:rStyle w:val="HideTWBExt"/>
        </w:rPr>
        <w:t>&lt;/Amend&gt;</w:t>
      </w:r>
    </w:p>
    <w:p w14:paraId="5B10E61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674</w:t>
      </w:r>
      <w:r w:rsidRPr="00B8139C">
        <w:rPr>
          <w:rStyle w:val="HideTWBExt"/>
        </w:rPr>
        <w:t>&lt;/NumAm&gt;</w:t>
      </w:r>
    </w:p>
    <w:p w14:paraId="325860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McAllister, Mika Aaltola</w:t>
      </w:r>
      <w:r w:rsidRPr="00B8139C">
        <w:rPr>
          <w:rStyle w:val="HideTWBExt"/>
          <w:b w:val="0"/>
        </w:rPr>
        <w:t>&lt;/Members&gt;</w:t>
      </w:r>
    </w:p>
    <w:p w14:paraId="038239B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5EC41D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43A7EA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1F0CE5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DAADE" w14:textId="77777777" w:rsidR="00281AD1" w:rsidRPr="00B8139C" w:rsidRDefault="00281AD1" w:rsidP="0089414D"/>
        </w:tc>
      </w:tr>
      <w:tr w:rsidR="00281AD1" w:rsidRPr="00B8139C" w14:paraId="742674F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94C6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3FE7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7CF6B0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24875" w14:textId="76904AFC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260FC" w14:textId="6C4C7B16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 xml:space="preserve">aktuální arktické politiky EU; </w:t>
            </w:r>
            <w:r w:rsidRPr="00B8139C">
              <w:rPr>
                <w:b/>
                <w:i/>
              </w:rPr>
              <w:t>vyjadřuje zvýšené znepokojení nad militarizací Arktidy ze strany Ruska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Číny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zdůrazňuje, že EU musí hledat vhodnou reakci na tuto situaci, která musí být dobře koordinována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našimi arktickými partnery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Norsku, USA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Kanadě; zdůrazňuje, že navzdory této militarizaci vedené Ruskem musí Arktida zůstat oblastí míru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konstruktivní spolupráce; zdůrazňují, že je nezbytné navázat intenzivnější regionální dialog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podobně smýšlejícími partnery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vyzývají vedoucí představitele EU, aby svolali vedoucí představitele podobně smýšlejících arktických partnerů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vytvořit společnou, zásadní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životaschopnou dlouhodobou strategii pro Arktidu;</w:t>
            </w:r>
          </w:p>
        </w:tc>
      </w:tr>
    </w:tbl>
    <w:p w14:paraId="0B49E754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79F67F6" w14:textId="2D3C37B1" w:rsidR="00F857D5" w:rsidRPr="00B8139C" w:rsidRDefault="00281AD1" w:rsidP="00281AD1">
      <w:r w:rsidRPr="00B8139C">
        <w:rPr>
          <w:rStyle w:val="HideTWBExt"/>
        </w:rPr>
        <w:t>&lt;/Amend&gt;</w:t>
      </w:r>
    </w:p>
    <w:p w14:paraId="6957D26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675</w:t>
      </w:r>
      <w:r w:rsidRPr="00B8139C">
        <w:rPr>
          <w:rStyle w:val="HideTWBExt"/>
        </w:rPr>
        <w:t>&lt;/NumAm&gt;</w:t>
      </w:r>
    </w:p>
    <w:p w14:paraId="692FED7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6EB600F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74EEA0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975E01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6A0D65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2DDBA" w14:textId="77777777" w:rsidR="00281AD1" w:rsidRPr="00B8139C" w:rsidRDefault="00281AD1" w:rsidP="0089414D"/>
        </w:tc>
      </w:tr>
      <w:tr w:rsidR="00281AD1" w:rsidRPr="00B8139C" w14:paraId="467CD82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C13DD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2BEC1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9A6E86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DAC3C" w14:textId="36455A67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53FA1" w14:textId="1D40E93E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rPr>
                <w:b/>
                <w:i/>
              </w:rPr>
              <w:t>se znepokojením konstatuje, že Arktida se stává stále spornějším strategickým regionem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důsledku soupeření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využívání kritických zdrojů, militarizace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nových námořních tras,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 xml:space="preserve">aktuální arktické politiky EU; </w:t>
            </w:r>
            <w:r w:rsidRPr="00B8139C">
              <w:rPr>
                <w:b/>
                <w:i/>
              </w:rPr>
              <w:t>uznává rostoucí militarizaci Arktidy, zejména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důsledku rozsáhlé vojenské restrukturalizace Ruska; vybízí členské státy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NATO na posílení schopností odrazování jako reakce; vítá jakoukoli potenciální iniciativu grónské vlády na posílení politických, institucionálních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hospodářských vazeb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EU;</w:t>
            </w:r>
          </w:p>
        </w:tc>
      </w:tr>
    </w:tbl>
    <w:p w14:paraId="732F1E1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565CE57" w14:textId="71A36F83" w:rsidR="00F857D5" w:rsidRPr="00B8139C" w:rsidRDefault="00281AD1" w:rsidP="00281AD1">
      <w:r w:rsidRPr="00B8139C">
        <w:rPr>
          <w:rStyle w:val="HideTWBExt"/>
        </w:rPr>
        <w:t>&lt;/Amend&gt;</w:t>
      </w:r>
    </w:p>
    <w:p w14:paraId="60B5146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676</w:t>
      </w:r>
      <w:r w:rsidRPr="00B8139C">
        <w:rPr>
          <w:rStyle w:val="HideTWBExt"/>
        </w:rPr>
        <w:t>&lt;/NumAm&gt;</w:t>
      </w:r>
    </w:p>
    <w:p w14:paraId="1DDBC0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Adam Bielan, Michał Dworczyk</w:t>
      </w:r>
      <w:r w:rsidRPr="00B8139C">
        <w:rPr>
          <w:rStyle w:val="HideTWBExt"/>
          <w:b w:val="0"/>
        </w:rPr>
        <w:t>&lt;/Members&gt;</w:t>
      </w:r>
    </w:p>
    <w:p w14:paraId="127F6F9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DE86013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6BA94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503F76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15198" w14:textId="77777777" w:rsidR="00281AD1" w:rsidRPr="00B8139C" w:rsidRDefault="00281AD1" w:rsidP="0089414D"/>
        </w:tc>
      </w:tr>
      <w:tr w:rsidR="00281AD1" w:rsidRPr="00B8139C" w14:paraId="30939CA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80E2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4BEA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3F4E910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DC082" w14:textId="384CBF10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F0F26" w14:textId="31E8ED0E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 xml:space="preserve">aktuální arktické politiky EU; </w:t>
            </w:r>
            <w:r w:rsidRPr="00B8139C">
              <w:rPr>
                <w:b/>
                <w:i/>
              </w:rPr>
              <w:t>vyzývá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její členské státy, aby dále rozšířily svou přítomnost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poskytly účelové finanční prostředky na vědecký výzkum, udržitelnou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odolnou infrastrukturu, satelitní sledování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společné kapacity pro reakci na mimořádné události na Severu;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souvislosti podporuje rozšířenou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podobně smýšlejícími partnery, zejména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USA, Kanadou, Islandem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Norskem;</w:t>
            </w:r>
          </w:p>
        </w:tc>
      </w:tr>
    </w:tbl>
    <w:p w14:paraId="159DF6D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C41BE6A" w14:textId="68142D10" w:rsidR="00F857D5" w:rsidRPr="00B8139C" w:rsidRDefault="00281AD1" w:rsidP="00281AD1">
      <w:r w:rsidRPr="00B8139C">
        <w:rPr>
          <w:rStyle w:val="HideTWBExt"/>
        </w:rPr>
        <w:t>&lt;/Amend&gt;</w:t>
      </w:r>
    </w:p>
    <w:p w14:paraId="6C64E925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677</w:t>
      </w:r>
      <w:r w:rsidRPr="00B8139C">
        <w:rPr>
          <w:rStyle w:val="HideTWBExt"/>
        </w:rPr>
        <w:t>&lt;/NumAm&gt;</w:t>
      </w:r>
    </w:p>
    <w:p w14:paraId="7651190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Carlo Fidanza, Alberico Gambino</w:t>
      </w:r>
      <w:r w:rsidRPr="00B8139C">
        <w:rPr>
          <w:rStyle w:val="HideTWBExt"/>
          <w:b w:val="0"/>
        </w:rPr>
        <w:t>&lt;/Members&gt;</w:t>
      </w:r>
    </w:p>
    <w:p w14:paraId="203A845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FF443F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8DF46D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8E2E62C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ACD137" w14:textId="77777777" w:rsidR="00281AD1" w:rsidRPr="00B8139C" w:rsidRDefault="00281AD1" w:rsidP="0089414D"/>
        </w:tc>
      </w:tr>
      <w:tr w:rsidR="00281AD1" w:rsidRPr="00B8139C" w14:paraId="4A8A40C5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512DA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1327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2DC2195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3A63A" w14:textId="1CCE6667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CBEB0" w14:textId="13DFC93F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 xml:space="preserve">aktuální arktické politiky EU; </w:t>
            </w:r>
            <w:r w:rsidRPr="00B8139C">
              <w:rPr>
                <w:b/>
                <w:i/>
              </w:rPr>
              <w:t>zdůrazňuje, že Arktida přitahuje pozornost světových velmocí pro své rozsáhlé přírodní zdroje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geostrategickou polohu; je znepokojen rostoucí rusko-čínskou spoluprací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oblasti; vítá cvičení NATO Arctic Light 2025, kterého se účastní více než 550 příslušníků jednotek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Dánska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spojenců NATO Francie, Německa, Švédska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Norska;</w:t>
            </w:r>
          </w:p>
        </w:tc>
      </w:tr>
    </w:tbl>
    <w:p w14:paraId="22011B1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262BE422" w14:textId="1F78D92F" w:rsidR="00F857D5" w:rsidRPr="00B8139C" w:rsidRDefault="00281AD1" w:rsidP="00281AD1">
      <w:r w:rsidRPr="00B8139C">
        <w:rPr>
          <w:rStyle w:val="HideTWBExt"/>
        </w:rPr>
        <w:t>&lt;/Amend&gt;</w:t>
      </w:r>
    </w:p>
    <w:p w14:paraId="1D557516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678</w:t>
      </w:r>
      <w:r w:rsidRPr="00B8139C">
        <w:rPr>
          <w:rStyle w:val="HideTWBExt"/>
        </w:rPr>
        <w:t>&lt;/NumAm&gt;</w:t>
      </w:r>
    </w:p>
    <w:p w14:paraId="7279917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Sebastian Tynkkynen</w:t>
      </w:r>
      <w:r w:rsidRPr="00B8139C">
        <w:rPr>
          <w:rStyle w:val="HideTWBExt"/>
          <w:b w:val="0"/>
        </w:rPr>
        <w:t>&lt;/Members&gt;</w:t>
      </w:r>
    </w:p>
    <w:p w14:paraId="3CCECFE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650AE85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E807BD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1B9A82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BDB52" w14:textId="77777777" w:rsidR="00281AD1" w:rsidRPr="00B8139C" w:rsidRDefault="00281AD1" w:rsidP="0089414D"/>
        </w:tc>
      </w:tr>
      <w:tr w:rsidR="00281AD1" w:rsidRPr="00B8139C" w14:paraId="3B52A45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42E4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FC19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264347F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8237A" w14:textId="625AB6F2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5F927" w14:textId="397E0A39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v </w:t>
            </w:r>
            <w:r w:rsidRPr="00B8139C">
              <w:rPr>
                <w:b/>
                <w:i/>
              </w:rPr>
              <w:t>souvislosti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posilováním vojenské síly Ruska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rostoucím partnerstvím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Čínou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</w:t>
            </w:r>
            <w:r w:rsidRPr="00B8139C">
              <w:rPr>
                <w:b/>
                <w:i/>
              </w:rPr>
              <w:t>, která by kladla důraz na bezpečnostní aspekty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tomu, aby byla politika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Arktidy vytvářena za silného zapojení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vedení arktických států EU;</w:t>
            </w:r>
          </w:p>
        </w:tc>
      </w:tr>
    </w:tbl>
    <w:p w14:paraId="293EB21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34E9656" w14:textId="65441BC3" w:rsidR="00F857D5" w:rsidRPr="00B8139C" w:rsidRDefault="00281AD1" w:rsidP="00281AD1">
      <w:r w:rsidRPr="00B8139C">
        <w:rPr>
          <w:rStyle w:val="HideTWBExt"/>
        </w:rPr>
        <w:t>&lt;/Amend&gt;</w:t>
      </w:r>
    </w:p>
    <w:p w14:paraId="2A69BF6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679</w:t>
      </w:r>
      <w:r w:rsidRPr="00B8139C">
        <w:rPr>
          <w:rStyle w:val="HideTWBExt"/>
        </w:rPr>
        <w:t>&lt;/NumAm&gt;</w:t>
      </w:r>
    </w:p>
    <w:p w14:paraId="35E0967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Alice Teodorescu Måwe</w:t>
      </w:r>
      <w:r w:rsidRPr="00B8139C">
        <w:rPr>
          <w:rStyle w:val="HideTWBExt"/>
          <w:b w:val="0"/>
        </w:rPr>
        <w:t>&lt;/Members&gt;</w:t>
      </w:r>
    </w:p>
    <w:p w14:paraId="03F8B74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79C288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CCAFDE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77CB834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AAE47" w14:textId="77777777" w:rsidR="00281AD1" w:rsidRPr="00B8139C" w:rsidRDefault="00281AD1" w:rsidP="0089414D"/>
        </w:tc>
      </w:tr>
      <w:tr w:rsidR="00281AD1" w:rsidRPr="00B8139C" w14:paraId="17A86A23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377A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16C6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656666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C758A" w14:textId="3F3A95FF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60B26" w14:textId="454523F9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 xml:space="preserve">aktuální arktické politiky EU; </w:t>
            </w:r>
            <w:r w:rsidRPr="00B8139C">
              <w:rPr>
                <w:b/>
                <w:i/>
              </w:rPr>
              <w:t>je hluboce znepokojen rostoucí vojenskou přítomností Ruska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jeho nezákonným omezováním svobody plavby na Severní mořské cestě; je znepokojen zvýšeným zájmem Číny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arktickou oblast;</w:t>
            </w:r>
          </w:p>
        </w:tc>
      </w:tr>
    </w:tbl>
    <w:p w14:paraId="5BA26C35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9BDECC7" w14:textId="011E0659" w:rsidR="00F857D5" w:rsidRPr="00B8139C" w:rsidRDefault="00281AD1" w:rsidP="00281AD1">
      <w:r w:rsidRPr="00B8139C">
        <w:rPr>
          <w:rStyle w:val="HideTWBExt"/>
        </w:rPr>
        <w:t>&lt;/Amend&gt;</w:t>
      </w:r>
    </w:p>
    <w:p w14:paraId="7DBB94BA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680</w:t>
      </w:r>
      <w:r w:rsidRPr="00B8139C">
        <w:rPr>
          <w:rStyle w:val="HideTWBExt"/>
        </w:rPr>
        <w:t>&lt;/NumAm&gt;</w:t>
      </w:r>
    </w:p>
    <w:p w14:paraId="2045A00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Željana Zovko</w:t>
      </w:r>
      <w:r w:rsidRPr="00B8139C">
        <w:rPr>
          <w:rStyle w:val="HideTWBExt"/>
          <w:b w:val="0"/>
        </w:rPr>
        <w:t>&lt;/Members&gt;</w:t>
      </w:r>
    </w:p>
    <w:p w14:paraId="2A18FB2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B6782A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D0CDE3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B55C18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5ED1A" w14:textId="77777777" w:rsidR="00281AD1" w:rsidRPr="00B8139C" w:rsidRDefault="00281AD1" w:rsidP="0089414D"/>
        </w:tc>
      </w:tr>
      <w:tr w:rsidR="00281AD1" w:rsidRPr="00B8139C" w14:paraId="755F3F6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D618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2846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83C284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F811E" w14:textId="59C715D3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9591B" w14:textId="1B6EC099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</w:t>
            </w:r>
            <w:r w:rsidRPr="00B8139C">
              <w:rPr>
                <w:b/>
                <w:i/>
              </w:rPr>
              <w:t>, která zohlední posílenou spolupráci mezi Čínou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Ruskem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zdůrazňuje, že angažovanost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 musí rovněž napomáhat domorodým národům při zachování jejich jazyka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kultury;</w:t>
            </w:r>
          </w:p>
        </w:tc>
      </w:tr>
    </w:tbl>
    <w:p w14:paraId="76E283A9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B396583" w14:textId="6AE1CFFF" w:rsidR="00F857D5" w:rsidRPr="00B8139C" w:rsidRDefault="00281AD1" w:rsidP="00281AD1">
      <w:r w:rsidRPr="00B8139C">
        <w:rPr>
          <w:rStyle w:val="HideTWBExt"/>
        </w:rPr>
        <w:t>&lt;/Amend&gt;</w:t>
      </w:r>
    </w:p>
    <w:p w14:paraId="35F9C5B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681</w:t>
      </w:r>
      <w:r w:rsidRPr="00B8139C">
        <w:rPr>
          <w:rStyle w:val="HideTWBExt"/>
        </w:rPr>
        <w:t>&lt;/NumAm&gt;</w:t>
      </w:r>
    </w:p>
    <w:p w14:paraId="4A2313D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Sergey Lagodinsky</w:t>
      </w:r>
      <w:r w:rsidRPr="00B8139C">
        <w:rPr>
          <w:rStyle w:val="HideTWBExt"/>
          <w:b w:val="0"/>
        </w:rPr>
        <w:t>&lt;/Members&gt;</w:t>
      </w:r>
    </w:p>
    <w:p w14:paraId="3EBDCDF7" w14:textId="77777777" w:rsidR="00281AD1" w:rsidRPr="00B8139C" w:rsidRDefault="00281AD1" w:rsidP="00281AD1">
      <w:r w:rsidRPr="00B8139C">
        <w:rPr>
          <w:rStyle w:val="HideTWBExt"/>
        </w:rPr>
        <w:t>&lt;AuNomDe&gt;</w:t>
      </w:r>
      <w:r w:rsidRPr="00B8139C">
        <w:rPr>
          <w:rStyle w:val="HideTWBInt"/>
        </w:rPr>
        <w:t>{Verts/ALE}</w:t>
      </w:r>
      <w:r w:rsidRPr="00B8139C">
        <w:t>za skupinu Verts/ALE</w:t>
      </w:r>
      <w:r w:rsidRPr="00B8139C">
        <w:rPr>
          <w:rStyle w:val="HideTWBExt"/>
        </w:rPr>
        <w:t>&lt;/AuNomDe&gt;</w:t>
      </w:r>
    </w:p>
    <w:p w14:paraId="12935DE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A86A40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A4FD8C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7452C0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CB053" w14:textId="77777777" w:rsidR="00281AD1" w:rsidRPr="00B8139C" w:rsidRDefault="00281AD1" w:rsidP="0089414D"/>
        </w:tc>
      </w:tr>
      <w:tr w:rsidR="00281AD1" w:rsidRPr="00B8139C" w14:paraId="3EBD87D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7EEF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8ABA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C96755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15E70" w14:textId="477CCC39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0908F" w14:textId="4E817AC9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</w:t>
            </w:r>
            <w:r w:rsidRPr="00B8139C">
              <w:rPr>
                <w:b/>
                <w:i/>
              </w:rPr>
              <w:t>,</w:t>
            </w:r>
            <w:r w:rsidRPr="00B8139C">
              <w:t xml:space="preserve"> </w:t>
            </w:r>
            <w:r w:rsidRPr="00B8139C">
              <w:rPr>
                <w:b/>
                <w:i/>
              </w:rPr>
              <w:t>která zajistí ochranu jejích ekosystémů tváří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tvář klimatické krizi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bude respektovat práva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blahobyt obyvatel Arktidy</w:t>
            </w:r>
            <w:r w:rsidRPr="00B8139C">
              <w:t>;</w:t>
            </w:r>
          </w:p>
        </w:tc>
      </w:tr>
    </w:tbl>
    <w:p w14:paraId="531FAD8B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B8E6716" w14:textId="015196C6" w:rsidR="00F857D5" w:rsidRPr="00B8139C" w:rsidRDefault="00281AD1" w:rsidP="00281AD1">
      <w:r w:rsidRPr="00B8139C">
        <w:rPr>
          <w:rStyle w:val="HideTWBExt"/>
        </w:rPr>
        <w:t>&lt;/Amend&gt;</w:t>
      </w:r>
    </w:p>
    <w:p w14:paraId="4CE6BB07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682</w:t>
      </w:r>
      <w:r w:rsidRPr="00B8139C">
        <w:rPr>
          <w:rStyle w:val="HideTWBExt"/>
        </w:rPr>
        <w:t>&lt;/NumAm&gt;</w:t>
      </w:r>
    </w:p>
    <w:p w14:paraId="4AA1E9D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Łukasz Kohut</w:t>
      </w:r>
      <w:r w:rsidRPr="00B8139C">
        <w:rPr>
          <w:rStyle w:val="HideTWBExt"/>
          <w:b w:val="0"/>
        </w:rPr>
        <w:t>&lt;/Members&gt;</w:t>
      </w:r>
    </w:p>
    <w:p w14:paraId="40949EF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0A35CF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6327DD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D8BD23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39D71" w14:textId="77777777" w:rsidR="00281AD1" w:rsidRPr="00B8139C" w:rsidRDefault="00281AD1" w:rsidP="0089414D"/>
        </w:tc>
      </w:tr>
      <w:tr w:rsidR="00281AD1" w:rsidRPr="00B8139C" w14:paraId="7205759A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B68FC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7549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E0F56B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D9718" w14:textId="6F6DF53F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A6131" w14:textId="1D449C41" w:rsidR="00281AD1" w:rsidRPr="00B8139C" w:rsidRDefault="00281AD1" w:rsidP="0089414D">
            <w:pPr>
              <w:pStyle w:val="Normal6a"/>
            </w:pPr>
            <w:r w:rsidRPr="00B8139C">
              <w:t>28.</w:t>
            </w:r>
            <w:r w:rsidRPr="00B8139C">
              <w:tab/>
              <w:t>zdůrazňuje rostoucí geostrategický význam Arktidy</w:t>
            </w:r>
            <w:r w:rsidR="00056E27">
              <w:t xml:space="preserve"> a </w:t>
            </w:r>
            <w:r w:rsidRPr="00B8139C">
              <w:t>připomíná potřebu soudržné</w:t>
            </w:r>
            <w:r w:rsidR="00056E27">
              <w:t xml:space="preserve"> a </w:t>
            </w:r>
            <w:r w:rsidRPr="00B8139C">
              <w:t>aktuální arktické politiky EU</w:t>
            </w:r>
            <w:r w:rsidRPr="00B8139C">
              <w:rPr>
                <w:b/>
                <w:i/>
              </w:rPr>
              <w:t xml:space="preserve"> vytvořené ve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Norskem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Islandem</w:t>
            </w:r>
            <w:r w:rsidRPr="00B8139C">
              <w:t xml:space="preserve">; </w:t>
            </w:r>
            <w:r w:rsidRPr="00B8139C">
              <w:rPr>
                <w:b/>
                <w:i/>
              </w:rPr>
              <w:t>vybízí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evropské Arktidy</w:t>
            </w:r>
            <w:r w:rsidR="00056E27">
              <w:rPr>
                <w:b/>
                <w:i/>
              </w:rPr>
              <w:t xml:space="preserve"> a s </w:t>
            </w:r>
            <w:r w:rsidRPr="00B8139C">
              <w:rPr>
                <w:b/>
                <w:i/>
              </w:rPr>
              <w:t>ní;</w:t>
            </w:r>
          </w:p>
        </w:tc>
      </w:tr>
    </w:tbl>
    <w:p w14:paraId="1D7F648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14ADEE91" w14:textId="3B3F8C85" w:rsidR="00F857D5" w:rsidRPr="00B8139C" w:rsidRDefault="00281AD1" w:rsidP="00281AD1">
      <w:r w:rsidRPr="00B8139C">
        <w:rPr>
          <w:rStyle w:val="HideTWBExt"/>
        </w:rPr>
        <w:t>&lt;/Amend&gt;</w:t>
      </w:r>
    </w:p>
    <w:p w14:paraId="0CAF150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683</w:t>
      </w:r>
      <w:r w:rsidRPr="00B8139C">
        <w:rPr>
          <w:rStyle w:val="HideTWBExt"/>
        </w:rPr>
        <w:t>&lt;/NumAm&gt;</w:t>
      </w:r>
    </w:p>
    <w:p w14:paraId="33C67DF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Tonino Picula</w:t>
      </w:r>
      <w:r w:rsidRPr="00B8139C">
        <w:rPr>
          <w:rStyle w:val="HideTWBExt"/>
          <w:b w:val="0"/>
        </w:rPr>
        <w:t>&lt;/Members&gt;</w:t>
      </w:r>
    </w:p>
    <w:p w14:paraId="60DA5C9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41E149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0108F6F8" w14:textId="08E854B1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BDA5485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F74336" w14:textId="77777777" w:rsidR="00281AD1" w:rsidRPr="00B8139C" w:rsidRDefault="00281AD1" w:rsidP="0089414D"/>
        </w:tc>
      </w:tr>
      <w:tr w:rsidR="00281AD1" w:rsidRPr="00B8139C" w14:paraId="598EC7CD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958D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13659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0CF7013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3EAA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DC0B7" w14:textId="4DC8645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28a.</w:t>
            </w:r>
            <w:r w:rsidRPr="00B8139C">
              <w:tab/>
            </w:r>
            <w:r w:rsidRPr="00B8139C">
              <w:rPr>
                <w:b/>
                <w:i/>
              </w:rPr>
              <w:t>opakuje svou podporu Evropskému politickému společenství, které je platformou pro diskuzi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dialog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evropskými partnery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našich současných zahraničněpolitických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bezpečnostních problémech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 vzájemnou spolupráci na těchto výzvách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které má usilovat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zvýšení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stability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Evropě</w:t>
            </w:r>
            <w:r w:rsidR="00056E27">
              <w:rPr>
                <w:b/>
                <w:i/>
              </w:rPr>
              <w:t xml:space="preserve"> a o </w:t>
            </w:r>
            <w:r w:rsidRPr="00B8139C">
              <w:rPr>
                <w:b/>
                <w:i/>
              </w:rPr>
              <w:t>politickou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spolupráci na základě sdílených zájmů;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silnému zapojení Parlamentu do vymezování oblasti působnosti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budoucí činnosti tohoto společenství; zdůrazňuje, že pro budoucí úspěch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soudržnost tohoto formátu je naprosto nezbytné určité sladění demokratických hodnot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zásad; znovu opakuje, že Evropské politické společenství se nesmí za žádných okolností stát záminkou ke zdržování procesu přistoupení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EU;</w:t>
            </w:r>
          </w:p>
        </w:tc>
      </w:tr>
    </w:tbl>
    <w:p w14:paraId="7AF6D24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B9A68F4" w14:textId="69ECECB0" w:rsidR="00F857D5" w:rsidRPr="00B8139C" w:rsidRDefault="00281AD1" w:rsidP="00281AD1">
      <w:r w:rsidRPr="00B8139C">
        <w:rPr>
          <w:rStyle w:val="HideTWBExt"/>
        </w:rPr>
        <w:t>&lt;/Amend&gt;</w:t>
      </w:r>
    </w:p>
    <w:p w14:paraId="1C302EB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684</w:t>
      </w:r>
      <w:r w:rsidRPr="00B8139C">
        <w:rPr>
          <w:rStyle w:val="HideTWBExt"/>
        </w:rPr>
        <w:t>&lt;/NumAm&gt;</w:t>
      </w:r>
    </w:p>
    <w:p w14:paraId="7F7C741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647ED29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0613607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C62A892" w14:textId="4965D7B2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8E860C0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E9D6F5" w14:textId="77777777" w:rsidR="00281AD1" w:rsidRPr="00B8139C" w:rsidRDefault="00281AD1" w:rsidP="0089414D"/>
        </w:tc>
      </w:tr>
      <w:tr w:rsidR="00281AD1" w:rsidRPr="00B8139C" w14:paraId="4096664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873B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4C85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929A04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EA63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C099D" w14:textId="133B39BD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28a.</w:t>
            </w:r>
            <w:r w:rsidRPr="00B8139C">
              <w:tab/>
            </w:r>
            <w:r w:rsidRPr="00B8139C">
              <w:rPr>
                <w:b/>
                <w:i/>
              </w:rPr>
              <w:t>se znepokojením konstatuje, že opakované porušování svrchovanosti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územní celistvosti sousedních států ze strany Ruska spolu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bráněním plavbě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Azovském, Černém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Baltském moři vyvolává vážné pochybnosti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vyhlídkách na udržení mírového soužití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Arktidě; zdůrazňuje, že Rusko významně posiluje svou arktickou infrastrukturu, mimo jiné výstavbou univerzálního ledoborce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jaderným pohonem Čukotka (projekt 22220), pátého plavidla své třídy,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dalších ledoborců, jako jsou Leningrad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Stalingrad, které patří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nejvýkonnějším ledoborcům na světě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jsou schopny doprovázet velkoobjemová plavidla, operovat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mělkých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polárních vodách, provádět záchranné operace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podporovat strategické ambice Ruska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regionu; dále konstatuje, že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březnu 2024 přijala Ruská federace dekret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rozšíření Arktické zóny Ruské federace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Berezovský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Bělojarský municipální obvod Chantymansijského autonomního okruhu – Jugry,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strategie, jejímž cílem je upevnit federální kontrolu nad přírodními zdroji, posílit územní nároky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přilákat investice prostřednictvím pobídek pro zvláštní ekonomické zóny;</w:t>
            </w:r>
          </w:p>
        </w:tc>
      </w:tr>
    </w:tbl>
    <w:p w14:paraId="6CF5BDB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99A60CE" w14:textId="2A7D23F3" w:rsidR="00F857D5" w:rsidRPr="00B8139C" w:rsidRDefault="00281AD1" w:rsidP="00281AD1">
      <w:r w:rsidRPr="00B8139C">
        <w:rPr>
          <w:rStyle w:val="HideTWBExt"/>
        </w:rPr>
        <w:t>&lt;/Amend&gt;</w:t>
      </w:r>
    </w:p>
    <w:p w14:paraId="4A13989C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685</w:t>
      </w:r>
      <w:r w:rsidRPr="00B8139C">
        <w:rPr>
          <w:rStyle w:val="HideTWBExt"/>
        </w:rPr>
        <w:t>&lt;/NumAm&gt;</w:t>
      </w:r>
    </w:p>
    <w:p w14:paraId="6CD286F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639099F4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D6F18F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A1D376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78ABD5F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29645" w14:textId="77777777" w:rsidR="00281AD1" w:rsidRPr="00B8139C" w:rsidRDefault="00281AD1" w:rsidP="0089414D"/>
        </w:tc>
      </w:tr>
      <w:tr w:rsidR="00281AD1" w:rsidRPr="00B8139C" w14:paraId="11B6FFB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B689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7AA2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3863D4F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D0B1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02623" w14:textId="1538EAC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28b.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posílení interoperability mezi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SZBP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USA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 Arktidy, námořního dohledu, pátracích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záchranných operací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ochrany kritické infrastruktury; podporuje hlubší koordinaci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udržitelného hospodářského rozvoje, práv původních obyvatel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odolnosti vůči geopolitickým výzvám ze strany třetích zemí;</w:t>
            </w:r>
          </w:p>
        </w:tc>
      </w:tr>
    </w:tbl>
    <w:p w14:paraId="68ED25A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54236BB" w14:textId="6CCA340F" w:rsidR="00F857D5" w:rsidRPr="00B8139C" w:rsidRDefault="00281AD1" w:rsidP="00281AD1">
      <w:r w:rsidRPr="00B8139C">
        <w:rPr>
          <w:rStyle w:val="HideTWBExt"/>
        </w:rPr>
        <w:t>&lt;/Amend&gt;</w:t>
      </w:r>
    </w:p>
    <w:p w14:paraId="3040352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686</w:t>
      </w:r>
      <w:r w:rsidRPr="00B8139C">
        <w:rPr>
          <w:rStyle w:val="HideTWBExt"/>
        </w:rPr>
        <w:t>&lt;/NumAm&gt;</w:t>
      </w:r>
    </w:p>
    <w:p w14:paraId="2A43003E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676D086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CE8A5B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42979A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3D69CFD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DBDC9" w14:textId="77777777" w:rsidR="00281AD1" w:rsidRPr="00B8139C" w:rsidRDefault="00281AD1" w:rsidP="0089414D"/>
        </w:tc>
      </w:tr>
      <w:tr w:rsidR="00281AD1" w:rsidRPr="00B8139C" w14:paraId="39C5E7B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16F01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C2BB8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652CCC4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74852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E60C2" w14:textId="05EDB712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28c.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přeorientování politiky Severní dimenze na posílení spolupráce výhradně mezi Evropskou unií, Islandem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Norskem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zároveň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prozkoumání možnosti zapojení dalších podobně smýšlejících partnerů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širšího arktického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severoatlantického regionu;</w:t>
            </w:r>
          </w:p>
        </w:tc>
      </w:tr>
    </w:tbl>
    <w:p w14:paraId="41865052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94DCB42" w14:textId="58C440D0" w:rsidR="00F857D5" w:rsidRPr="00B8139C" w:rsidRDefault="00281AD1" w:rsidP="00281AD1">
      <w:r w:rsidRPr="00B8139C">
        <w:rPr>
          <w:rStyle w:val="HideTWBExt"/>
        </w:rPr>
        <w:t>&lt;/Amend&gt;</w:t>
      </w:r>
    </w:p>
    <w:p w14:paraId="4E09898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687</w:t>
      </w:r>
      <w:r w:rsidRPr="00B8139C">
        <w:rPr>
          <w:rStyle w:val="HideTWBExt"/>
        </w:rPr>
        <w:t>&lt;/NumAm&gt;</w:t>
      </w:r>
    </w:p>
    <w:p w14:paraId="5EEE122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6E3B43A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29F1D34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5D30554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 d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92DC9D7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4EC66" w14:textId="77777777" w:rsidR="00281AD1" w:rsidRPr="00B8139C" w:rsidRDefault="00281AD1" w:rsidP="0089414D"/>
        </w:tc>
      </w:tr>
      <w:tr w:rsidR="00281AD1" w:rsidRPr="00B8139C" w14:paraId="6E307518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50D33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86465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59FB0F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903F7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A0A72" w14:textId="47CD6F5F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28d.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začlenění prognóz změny klimatu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 do společné zahraniční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bezpečnostní politiky EU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 plánování civilní ochrany, přičemž uznává, že tento region je globálním klimatickým ohniskem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kaskádovitými dopady na hladinu moří, počasí, migraci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soupeření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zdroje; 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vytvoření pracovní skupiny EU pro hodnocení bezpečnostních rizik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Arktidě;</w:t>
            </w:r>
          </w:p>
        </w:tc>
      </w:tr>
    </w:tbl>
    <w:p w14:paraId="1A5425B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586640A" w14:textId="29384D67" w:rsidR="00F857D5" w:rsidRPr="00B8139C" w:rsidRDefault="00281AD1" w:rsidP="00281AD1">
      <w:r w:rsidRPr="00B8139C">
        <w:rPr>
          <w:rStyle w:val="HideTWBExt"/>
        </w:rPr>
        <w:t>&lt;/Amend&gt;</w:t>
      </w:r>
    </w:p>
    <w:p w14:paraId="10E62CE9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688</w:t>
      </w:r>
      <w:r w:rsidRPr="00B8139C">
        <w:rPr>
          <w:rStyle w:val="HideTWBExt"/>
        </w:rPr>
        <w:t>&lt;/NumAm&gt;</w:t>
      </w:r>
    </w:p>
    <w:p w14:paraId="6955AE2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1705E66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864E30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1661C5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 e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1842FB9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5A3A87" w14:textId="77777777" w:rsidR="00281AD1" w:rsidRPr="00B8139C" w:rsidRDefault="00281AD1" w:rsidP="0089414D"/>
        </w:tc>
      </w:tr>
      <w:tr w:rsidR="00281AD1" w:rsidRPr="00B8139C" w14:paraId="259585F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7AE84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EBD6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84D068B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040BF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0C331" w14:textId="57433E8B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28e.</w:t>
            </w:r>
            <w:r w:rsidRPr="00B8139C">
              <w:tab/>
            </w:r>
            <w:r w:rsidRPr="00B8139C">
              <w:rPr>
                <w:b/>
                <w:i/>
              </w:rPr>
              <w:t>zdůrazňuje, že je třeba posílit mandát zvláštního vyslance pro otázky Arktidy tím, že mu budou uděleny jasnější pravomoci, odpovídající zdroje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odpovědnost za sledování vývoje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životního prostředí, zastupování EU na arktických fórech, koordinaci arktické politiky, spolupráci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domorodými komunitami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podávání zpráv Radě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Evropskému parlamentu;</w:t>
            </w:r>
          </w:p>
        </w:tc>
      </w:tr>
    </w:tbl>
    <w:p w14:paraId="5E00D0DF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79291FF" w14:textId="6059D4B3" w:rsidR="00F857D5" w:rsidRPr="00B8139C" w:rsidRDefault="00281AD1" w:rsidP="00281AD1">
      <w:r w:rsidRPr="00B8139C">
        <w:rPr>
          <w:rStyle w:val="HideTWBExt"/>
        </w:rPr>
        <w:t>&lt;/Amend&gt;</w:t>
      </w:r>
    </w:p>
    <w:p w14:paraId="60D23AD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689</w:t>
      </w:r>
      <w:r w:rsidRPr="00B8139C">
        <w:rPr>
          <w:rStyle w:val="HideTWBExt"/>
        </w:rPr>
        <w:t>&lt;/NumAm&gt;</w:t>
      </w:r>
    </w:p>
    <w:p w14:paraId="7C29184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4F9586DB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36634D6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A9D846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 f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6B558A2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DDD75" w14:textId="77777777" w:rsidR="00281AD1" w:rsidRPr="00B8139C" w:rsidRDefault="00281AD1" w:rsidP="0089414D"/>
        </w:tc>
      </w:tr>
      <w:tr w:rsidR="00281AD1" w:rsidRPr="00B8139C" w14:paraId="01326A5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1B9EE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6CF7B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0D8A247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752F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6BE20" w14:textId="6079A5F8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28f.</w:t>
            </w:r>
            <w:r w:rsidRPr="00B8139C">
              <w:tab/>
            </w:r>
            <w:r w:rsidRPr="00B8139C">
              <w:rPr>
                <w:b/>
                <w:i/>
              </w:rPr>
              <w:t>zdůrazňuje, že je třeba plně začlenit doporučení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prohlášení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Kiruny do arktické politiky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rámci SZBP,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to: podporou zvýšeného financování obnovitelných zdrojů energie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udržitelného nakládání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odpady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arktických komunitách; posílením mechanismů pro smysluplnou účast původních obyvatel na správě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rozhodování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Arktidě; posílením kapacit civilní bezpečnosti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reakce na mimořádné události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arktických regionech, včetně pátracích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záchranných akcí, infrastruktury pro reakci na katastrofy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začlenění tradičních znalostí do plánů připravenosti; podporou mezioborového výzkumu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partnerství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vzdělávání, včetně podpory arktické mládeže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místních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domorodých institucí,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vybudovat kapacitu pro řešení environmentálních, ekonomických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sociálních problémů;</w:t>
            </w:r>
          </w:p>
        </w:tc>
      </w:tr>
    </w:tbl>
    <w:p w14:paraId="41D677BD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7CE2C951" w14:textId="5BBC6C25" w:rsidR="00F857D5" w:rsidRPr="00B8139C" w:rsidRDefault="00281AD1" w:rsidP="00281AD1">
      <w:r w:rsidRPr="00B8139C">
        <w:rPr>
          <w:rStyle w:val="HideTWBExt"/>
        </w:rPr>
        <w:t>&lt;/Amend&gt;</w:t>
      </w:r>
    </w:p>
    <w:p w14:paraId="6B15655B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690</w:t>
      </w:r>
      <w:r w:rsidRPr="00B8139C">
        <w:rPr>
          <w:rStyle w:val="HideTWBExt"/>
        </w:rPr>
        <w:t>&lt;/NumAm&gt;</w:t>
      </w:r>
    </w:p>
    <w:p w14:paraId="2EDE317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1D1D9C1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3FA1F1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7D8744B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 g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1CE2BDD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40363" w14:textId="77777777" w:rsidR="00281AD1" w:rsidRPr="00B8139C" w:rsidRDefault="00281AD1" w:rsidP="0089414D"/>
        </w:tc>
      </w:tr>
      <w:tr w:rsidR="00281AD1" w:rsidRPr="00B8139C" w14:paraId="09F0754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8AE07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917BD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ECBBFD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08A99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1ECF2" w14:textId="18CDBF1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28g.</w:t>
            </w:r>
            <w:r w:rsidRPr="00B8139C">
              <w:tab/>
            </w:r>
            <w:r w:rsidRPr="00B8139C">
              <w:rPr>
                <w:b/>
                <w:i/>
              </w:rPr>
              <w:t>vyzývá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prohloubení partnerství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Grónskem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dalšími arktickými zúčastněnými stranami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kritických surovin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rybolovu, která by uplatňovala nejlepší environmentální záruky ve své třídě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svobodný, předběžný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informovaný souhlas, pokud jde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práva původních obyvatel; zdůrazňuje, že otevření první arktické kanceláře EU představuje novou etapu spolupráce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Grónskem, které sice není členským státem, ale dlouhodobě využívá finanční podpory EU,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to</w:t>
            </w:r>
            <w:r w:rsidR="00056E27">
              <w:rPr>
                <w:b/>
                <w:i/>
              </w:rPr>
              <w:t xml:space="preserve"> i v </w:t>
            </w:r>
            <w:r w:rsidRPr="00B8139C">
              <w:rPr>
                <w:b/>
                <w:i/>
              </w:rPr>
              <w:t>oblasti vzdělávání; bere na vědomí, že ačkoli Grónsko nemá závaznou povinnost připojit se ke každému rozhodnutí SZBP, připojilo se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sankcím EU proti Rusku po invazi na Ukrajinu;</w:t>
            </w:r>
          </w:p>
        </w:tc>
      </w:tr>
    </w:tbl>
    <w:p w14:paraId="698AFF88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068E3119" w14:textId="1479E43E" w:rsidR="00F857D5" w:rsidRPr="00B8139C" w:rsidRDefault="00281AD1" w:rsidP="00281AD1">
      <w:r w:rsidRPr="00B8139C">
        <w:rPr>
          <w:rStyle w:val="HideTWBExt"/>
        </w:rPr>
        <w:t>&lt;/Amend&gt;</w:t>
      </w:r>
    </w:p>
    <w:p w14:paraId="56C211C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691</w:t>
      </w:r>
      <w:r w:rsidRPr="00B8139C">
        <w:rPr>
          <w:rStyle w:val="HideTWBExt"/>
        </w:rPr>
        <w:t>&lt;/NumAm&gt;</w:t>
      </w:r>
    </w:p>
    <w:p w14:paraId="6E31CC92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Cristian Terheş</w:t>
      </w:r>
      <w:r w:rsidRPr="00B8139C">
        <w:rPr>
          <w:rStyle w:val="HideTWBExt"/>
          <w:b w:val="0"/>
        </w:rPr>
        <w:t>&lt;/Members&gt;</w:t>
      </w:r>
    </w:p>
    <w:p w14:paraId="0781FAD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0810969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152CBE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28 h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544964B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60137" w14:textId="77777777" w:rsidR="00281AD1" w:rsidRPr="00B8139C" w:rsidRDefault="00281AD1" w:rsidP="0089414D"/>
        </w:tc>
      </w:tr>
      <w:tr w:rsidR="00281AD1" w:rsidRPr="00B8139C" w14:paraId="3ADF381C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969C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B6143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4096AF8C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84BD0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12289" w14:textId="1218A6E3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28h.</w:t>
            </w:r>
            <w:r w:rsidRPr="00B8139C">
              <w:tab/>
            </w:r>
            <w:r w:rsidRPr="00B8139C">
              <w:rPr>
                <w:b/>
                <w:i/>
              </w:rPr>
              <w:t>zdůrazňuje, že jedním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klíčových cílů SZBP pro arktickou oblast by mělo být aktivní usilování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získání statusu plnohodnotného pozorovatele nebo, pokud možno, účastníka pro Evropskou unii ve všech příslušných arktických řídících orgánech, kde dosud není zastoupena, včetně snahy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posílení její role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pracovních skupinách Arktické rady, aby se posílila schopnost Unie přispívat</w:t>
            </w:r>
            <w:r w:rsidR="00056E27">
              <w:rPr>
                <w:b/>
                <w:i/>
              </w:rPr>
              <w:t xml:space="preserve"> k </w:t>
            </w:r>
            <w:r w:rsidRPr="00B8139C">
              <w:rPr>
                <w:b/>
                <w:i/>
              </w:rPr>
              <w:t>udržitelnému rozvoji, ochraně životního prostředí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bezpečnosti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nejsevernější oblasti;</w:t>
            </w:r>
          </w:p>
        </w:tc>
      </w:tr>
    </w:tbl>
    <w:p w14:paraId="6FD9562A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8E577C7" w14:textId="7FCB6DF5" w:rsidR="00F857D5" w:rsidRPr="00B8139C" w:rsidRDefault="00281AD1" w:rsidP="00281AD1">
      <w:r w:rsidRPr="00B8139C">
        <w:rPr>
          <w:rStyle w:val="HideTWBExt"/>
        </w:rPr>
        <w:t>&lt;/Amend&gt;</w:t>
      </w:r>
    </w:p>
    <w:p w14:paraId="135221C1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692</w:t>
      </w:r>
      <w:r w:rsidRPr="00B8139C">
        <w:rPr>
          <w:rStyle w:val="HideTWBExt"/>
        </w:rPr>
        <w:t>&lt;/NumAm&gt;</w:t>
      </w:r>
    </w:p>
    <w:p w14:paraId="50E597B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12FA46F0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2680178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B13E55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29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497D3E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337FD" w14:textId="77777777" w:rsidR="00281AD1" w:rsidRPr="00B8139C" w:rsidRDefault="00281AD1" w:rsidP="0089414D"/>
        </w:tc>
      </w:tr>
      <w:tr w:rsidR="00281AD1" w:rsidRPr="00B8139C" w14:paraId="147A4E89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838F5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DB6C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83C548D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38781" w14:textId="709D58E1" w:rsidR="00281AD1" w:rsidRPr="00B8139C" w:rsidRDefault="00281AD1" w:rsidP="0089414D">
            <w:pPr>
              <w:pStyle w:val="Normal6a"/>
            </w:pPr>
            <w:r w:rsidRPr="00B8139C">
              <w:t>29.</w:t>
            </w:r>
            <w:r w:rsidRPr="00B8139C">
              <w:tab/>
              <w:t>vyzývá Komisi</w:t>
            </w:r>
            <w:r w:rsidR="00056E27">
              <w:t xml:space="preserve"> a </w:t>
            </w:r>
            <w:r w:rsidRPr="00B8139C">
              <w:t>ESVČ, aby zintenzivnily strukturovanou spolupráci</w:t>
            </w:r>
            <w:r w:rsidR="00056E27">
              <w:t xml:space="preserve"> s </w:t>
            </w:r>
            <w:r w:rsidRPr="00B8139C">
              <w:t>regionálními organizacemi – včetně Sdružení národů jihovýchodní Asie, Africké unie, Společenství latinskoamerických</w:t>
            </w:r>
            <w:r w:rsidR="00056E27">
              <w:t xml:space="preserve"> a </w:t>
            </w:r>
            <w:r w:rsidRPr="00B8139C">
              <w:t>karibských států</w:t>
            </w:r>
            <w:r w:rsidR="00056E27">
              <w:t xml:space="preserve"> a </w:t>
            </w:r>
            <w:r w:rsidRPr="00B8139C">
              <w:t>Rady pro spolupráci</w:t>
            </w:r>
            <w:r w:rsidR="00056E27">
              <w:t xml:space="preserve"> v </w:t>
            </w:r>
            <w:r w:rsidRPr="00B8139C">
              <w:t>Zálivu –</w:t>
            </w:r>
            <w:r w:rsidR="00056E27">
              <w:t xml:space="preserve"> s </w:t>
            </w:r>
            <w:r w:rsidRPr="00B8139C">
              <w:t>cílem vytvořit inkluzivní regionální bezpečnostní architekturu</w:t>
            </w:r>
            <w:r w:rsidR="00056E27">
              <w:t xml:space="preserve"> a </w:t>
            </w:r>
            <w:r w:rsidRPr="00B8139C">
              <w:t>koordinovat mnohostranné politické reakce</w:t>
            </w:r>
            <w:r w:rsidRPr="00B8139C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2405E" w14:textId="25296114" w:rsidR="00281AD1" w:rsidRPr="00B8139C" w:rsidRDefault="00281AD1" w:rsidP="0089414D">
            <w:pPr>
              <w:pStyle w:val="Normal6a"/>
            </w:pPr>
            <w:r w:rsidRPr="00B8139C">
              <w:t>29.</w:t>
            </w:r>
            <w:r w:rsidRPr="00B8139C">
              <w:tab/>
              <w:t>vyzývá Komisi</w:t>
            </w:r>
            <w:r w:rsidR="00056E27">
              <w:t xml:space="preserve"> a </w:t>
            </w:r>
            <w:r w:rsidRPr="00B8139C">
              <w:t>ESVČ, aby zintenzivnily strukturovanou spolupráci</w:t>
            </w:r>
            <w:r w:rsidR="00056E27">
              <w:t xml:space="preserve"> s </w:t>
            </w:r>
            <w:r w:rsidRPr="00B8139C">
              <w:t>regionálními organizacemi – včetně Sdružení národů jihovýchodní Asie, Africké unie, Společenství latinskoamerických</w:t>
            </w:r>
            <w:r w:rsidR="00056E27">
              <w:t xml:space="preserve"> a </w:t>
            </w:r>
            <w:r w:rsidRPr="00B8139C">
              <w:t>karibských států</w:t>
            </w:r>
            <w:r w:rsidR="00056E27">
              <w:t xml:space="preserve"> a </w:t>
            </w:r>
            <w:r w:rsidRPr="00B8139C">
              <w:t>Rady pro spolupráci</w:t>
            </w:r>
            <w:r w:rsidR="00056E27">
              <w:t xml:space="preserve"> v </w:t>
            </w:r>
            <w:r w:rsidRPr="00B8139C">
              <w:t>Zálivu –</w:t>
            </w:r>
            <w:r w:rsidR="00056E27">
              <w:t xml:space="preserve"> s </w:t>
            </w:r>
            <w:r w:rsidRPr="00B8139C">
              <w:t>cílem vytvořit inkluzivní regionální bezpečnostní architekturu</w:t>
            </w:r>
            <w:r w:rsidR="00056E27">
              <w:t xml:space="preserve"> a </w:t>
            </w:r>
            <w:r w:rsidRPr="00B8139C">
              <w:t>koordinovat mnohostranné politické reakce</w:t>
            </w:r>
            <w:r w:rsidRPr="00B8139C">
              <w:rPr>
                <w:b/>
                <w:i/>
              </w:rPr>
              <w:t>, jako jsou: </w:t>
            </w:r>
          </w:p>
        </w:tc>
      </w:tr>
    </w:tbl>
    <w:p w14:paraId="1D848F8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C65F622" w14:textId="0183BE09" w:rsidR="00F857D5" w:rsidRPr="00B8139C" w:rsidRDefault="00281AD1" w:rsidP="00281AD1">
      <w:r w:rsidRPr="00B8139C">
        <w:rPr>
          <w:rStyle w:val="HideTWBExt"/>
        </w:rPr>
        <w:t>&lt;/Amend&gt;</w:t>
      </w:r>
    </w:p>
    <w:p w14:paraId="2A8F83E4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693</w:t>
      </w:r>
      <w:r w:rsidRPr="00B8139C">
        <w:rPr>
          <w:rStyle w:val="HideTWBExt"/>
        </w:rPr>
        <w:t>&lt;/NumAm&gt;</w:t>
      </w:r>
    </w:p>
    <w:p w14:paraId="5EC39D77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117CBDB1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7985F282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2B562CF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29 – odrážka 1 (nová)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194EC11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C6329" w14:textId="77777777" w:rsidR="00281AD1" w:rsidRPr="00B8139C" w:rsidRDefault="00281AD1" w:rsidP="0089414D"/>
        </w:tc>
      </w:tr>
      <w:tr w:rsidR="00281AD1" w:rsidRPr="00B8139C" w14:paraId="2E907E1E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12FA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DED97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03EF3C2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30A94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9CD1F" w14:textId="619ECCF0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–</w:t>
            </w:r>
            <w:r w:rsidRPr="00B8139C">
              <w:tab/>
            </w:r>
            <w:r w:rsidRPr="00B8139C">
              <w:rPr>
                <w:b/>
                <w:i/>
              </w:rPr>
              <w:t>průřezová partnerství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zdravotní bezpečnosti;</w:t>
            </w:r>
          </w:p>
        </w:tc>
      </w:tr>
    </w:tbl>
    <w:p w14:paraId="5A1A169E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481AEE7D" w14:textId="35E28DA1" w:rsidR="00F857D5" w:rsidRPr="00B8139C" w:rsidRDefault="00281AD1" w:rsidP="00281AD1">
      <w:r w:rsidRPr="00B8139C">
        <w:rPr>
          <w:rStyle w:val="HideTWBExt"/>
        </w:rPr>
        <w:t>&lt;/Amend&gt;</w:t>
      </w:r>
    </w:p>
    <w:p w14:paraId="1A5976C8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694</w:t>
      </w:r>
      <w:r w:rsidRPr="00B8139C">
        <w:rPr>
          <w:rStyle w:val="HideTWBExt"/>
        </w:rPr>
        <w:t>&lt;/NumAm&gt;</w:t>
      </w:r>
    </w:p>
    <w:p w14:paraId="752E9B83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1810EE06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C88125A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B34ED0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29 – odrážka 3 (nová)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F44114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6C3D8" w14:textId="77777777" w:rsidR="00281AD1" w:rsidRPr="00B8139C" w:rsidRDefault="00281AD1" w:rsidP="0089414D"/>
        </w:tc>
      </w:tr>
      <w:tr w:rsidR="00281AD1" w:rsidRPr="00B8139C" w14:paraId="1654656B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6D802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9A60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E0F3AF9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376CA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0F0B5" w14:textId="38560CA7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–</w:t>
            </w:r>
            <w:r w:rsidRPr="00B8139C">
              <w:tab/>
            </w:r>
            <w:r w:rsidRPr="00B8139C">
              <w:rPr>
                <w:b/>
                <w:i/>
              </w:rPr>
              <w:t>společná diverzifikace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odolné hodnotové řetězce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důvěryhodnými partnery;</w:t>
            </w:r>
          </w:p>
        </w:tc>
      </w:tr>
    </w:tbl>
    <w:p w14:paraId="29565FF7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5D17EDDA" w14:textId="71AC43CB" w:rsidR="00F857D5" w:rsidRPr="00B8139C" w:rsidRDefault="00281AD1" w:rsidP="00281AD1">
      <w:r w:rsidRPr="00B8139C">
        <w:rPr>
          <w:rStyle w:val="HideTWBExt"/>
        </w:rPr>
        <w:t>&lt;/Amend&gt;</w:t>
      </w:r>
    </w:p>
    <w:p w14:paraId="3E4CC692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695</w:t>
      </w:r>
      <w:r w:rsidRPr="00B8139C">
        <w:rPr>
          <w:rStyle w:val="HideTWBExt"/>
        </w:rPr>
        <w:t>&lt;/NumAm&gt;</w:t>
      </w:r>
    </w:p>
    <w:p w14:paraId="226AA6EF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David McAllister</w:t>
      </w:r>
      <w:r w:rsidRPr="00B8139C">
        <w:rPr>
          <w:rStyle w:val="HideTWBExt"/>
          <w:b w:val="0"/>
        </w:rPr>
        <w:t>&lt;/Members&gt;</w:t>
      </w:r>
    </w:p>
    <w:p w14:paraId="7092D4C5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BF98160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3DE52ACC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29 – odrážka 5 (nová)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0BF127A2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7B5AB" w14:textId="77777777" w:rsidR="00281AD1" w:rsidRPr="00B8139C" w:rsidRDefault="00281AD1" w:rsidP="0089414D"/>
        </w:tc>
      </w:tr>
      <w:tr w:rsidR="00281AD1" w:rsidRPr="00B8139C" w14:paraId="55CCBE17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8A226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6BE3A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51BAD63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55E7C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684A1" w14:textId="53EB76C1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–</w:t>
            </w:r>
            <w:r w:rsidRPr="00B8139C">
              <w:tab/>
            </w:r>
            <w:r w:rsidRPr="00B8139C">
              <w:rPr>
                <w:b/>
                <w:i/>
              </w:rPr>
              <w:t>posílená spolupráce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oblasti řízení migrace, respektování lidské důstojnosti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ochrana práva na azyl;</w:t>
            </w:r>
          </w:p>
        </w:tc>
      </w:tr>
    </w:tbl>
    <w:p w14:paraId="07B847D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{EN}</w:t>
      </w:r>
      <w:r w:rsidRPr="00B8139C">
        <w:t>en</w:t>
      </w:r>
      <w:r w:rsidRPr="00B8139C">
        <w:rPr>
          <w:rStyle w:val="HideTWBExt"/>
        </w:rPr>
        <w:t>&lt;/Original&gt;</w:t>
      </w:r>
    </w:p>
    <w:p w14:paraId="627BCAC3" w14:textId="43A88009" w:rsidR="00F857D5" w:rsidRPr="00B8139C" w:rsidRDefault="00281AD1" w:rsidP="00281AD1">
      <w:r w:rsidRPr="00B8139C">
        <w:rPr>
          <w:rStyle w:val="HideTWBExt"/>
        </w:rPr>
        <w:t>&lt;/Amend&gt;</w:t>
      </w:r>
    </w:p>
    <w:p w14:paraId="2F45CD8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696</w:t>
      </w:r>
      <w:r w:rsidRPr="00B8139C">
        <w:rPr>
          <w:rStyle w:val="HideTWBExt"/>
        </w:rPr>
        <w:t>&lt;/NumAm&gt;</w:t>
      </w:r>
    </w:p>
    <w:p w14:paraId="23E9D8C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5D2E415A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528E0B96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2E5F56EE" w14:textId="29322113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29</w:t>
      </w:r>
      <w:r w:rsidR="00056E27">
        <w:t xml:space="preserve"> a </w:t>
      </w:r>
      <w:r w:rsidRPr="00B8139C">
        <w:t>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21D1965E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6AF59" w14:textId="77777777" w:rsidR="00281AD1" w:rsidRPr="00B8139C" w:rsidRDefault="00281AD1" w:rsidP="0089414D"/>
        </w:tc>
      </w:tr>
      <w:tr w:rsidR="00281AD1" w:rsidRPr="00B8139C" w14:paraId="18C11236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824DF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6EBCE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7A7E795A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44E76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2E6D5" w14:textId="2E04CBA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29a.</w:t>
            </w:r>
            <w:r w:rsidRPr="00B8139C">
              <w:tab/>
            </w:r>
            <w:r w:rsidRPr="00B8139C">
              <w:rPr>
                <w:b/>
                <w:i/>
              </w:rPr>
              <w:t>znovu vyjadřuje znepokojení nad obtížnou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vážnou situací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Sahelu; připomíná, že má přímé důsledky pro bezpečnost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prosperitu Evropy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také pro řízení migračních toků</w:t>
            </w:r>
            <w:r w:rsidR="00056E27">
              <w:rPr>
                <w:b/>
                <w:i/>
              </w:rPr>
              <w:t xml:space="preserve"> z </w:t>
            </w:r>
            <w:r w:rsidRPr="00B8139C">
              <w:rPr>
                <w:b/>
                <w:i/>
              </w:rPr>
              <w:t>afrického kontinentu; vybízí ESVČ, aby co nejdříve dokončila revidovanou strategii pro Sahel</w:t>
            </w:r>
            <w:r w:rsidR="00056E27">
              <w:rPr>
                <w:b/>
                <w:i/>
              </w:rPr>
              <w:t xml:space="preserve"> s </w:t>
            </w:r>
            <w:r w:rsidRPr="00B8139C">
              <w:rPr>
                <w:b/>
                <w:i/>
              </w:rPr>
              <w:t>cílem zlepšit situaci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regionu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usilovat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posílení přítomnosti EU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této oblasti;</w:t>
            </w:r>
          </w:p>
        </w:tc>
      </w:tr>
    </w:tbl>
    <w:p w14:paraId="61027B30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2FA98A91" w14:textId="373CC644" w:rsidR="00F857D5" w:rsidRPr="00B8139C" w:rsidRDefault="00281AD1" w:rsidP="00281AD1">
      <w:r w:rsidRPr="00B8139C">
        <w:rPr>
          <w:rStyle w:val="HideTWBExt"/>
        </w:rPr>
        <w:t>&lt;/Amend&gt;</w:t>
      </w:r>
    </w:p>
    <w:p w14:paraId="7710A6FD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697</w:t>
      </w:r>
      <w:r w:rsidRPr="00B8139C">
        <w:rPr>
          <w:rStyle w:val="HideTWBExt"/>
        </w:rPr>
        <w:t>&lt;/NumAm&gt;</w:t>
      </w:r>
    </w:p>
    <w:p w14:paraId="54E33B69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2C6AFC98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1F6917B5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1DBF2EFB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29 b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49D68B1B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A1DD0" w14:textId="77777777" w:rsidR="00281AD1" w:rsidRPr="00B8139C" w:rsidRDefault="00281AD1" w:rsidP="0089414D"/>
        </w:tc>
      </w:tr>
      <w:tr w:rsidR="00281AD1" w:rsidRPr="00B8139C" w14:paraId="0865B2B2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35CC8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B338F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1D6C9983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4FD8D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FEE7A" w14:textId="5C266329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29b.</w:t>
            </w:r>
            <w:r w:rsidRPr="00B8139C">
              <w:tab/>
            </w:r>
            <w:r w:rsidRPr="00B8139C">
              <w:rPr>
                <w:b/>
                <w:i/>
              </w:rPr>
              <w:t>lituje, že ani třicet let po zahájení tzv. Barcelonského procesu nebylo dosaženo vytvoření prostoru sdílené prosperity, stability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svobody se středomořskými zeměmi jižního sousedství; zdůrazňuje význam uzavření memorand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porozumění se zeměmi jižního sousedství, která jsou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jejich společném zájmu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která slouží ke zlepšení stability, prosperity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obrany lidských práv; zdůrazňuje důležitou úlohu zemí jižního sousedství při zajišťování toho, aby migrační toky ze zemí původu nebo tranzitu byly řízeny na základě zásad solidarity, rovnováhy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sdílené odpovědnosti mezi zeměmi; připomíná, že je třeba, aby země jižního sousedství zpětně přijímaly své státní příslušníky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více usilovaly</w:t>
            </w:r>
            <w:r w:rsidR="00056E27">
              <w:rPr>
                <w:b/>
                <w:i/>
              </w:rPr>
              <w:t xml:space="preserve"> o </w:t>
            </w:r>
            <w:r w:rsidRPr="00B8139C">
              <w:rPr>
                <w:b/>
                <w:i/>
              </w:rPr>
              <w:t>kontrolu svých vlastních hranic; zdůrazňuje úlohu, kterou může hrát Unie pro Středomoří jako fórum pro programy intenzivnější spolupráce mezi evropskými zeměmi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zeměmi na jižním pobřeží Středozemního moře; očekává, že Evropská komise brzy předloží tzv. Nový pakt pro Středomoří;</w:t>
            </w:r>
          </w:p>
        </w:tc>
      </w:tr>
    </w:tbl>
    <w:p w14:paraId="6A49EC3C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2C4D2FA3" w14:textId="30F8BC19" w:rsidR="00F857D5" w:rsidRPr="00B8139C" w:rsidRDefault="00281AD1" w:rsidP="00281AD1">
      <w:r w:rsidRPr="00B8139C">
        <w:rPr>
          <w:rStyle w:val="HideTWBExt"/>
        </w:rPr>
        <w:t>&lt;/Amend&gt;</w:t>
      </w:r>
    </w:p>
    <w:p w14:paraId="76829773" w14:textId="77777777" w:rsidR="00281AD1" w:rsidRPr="00B8139C" w:rsidRDefault="00281AD1" w:rsidP="00281AD1">
      <w:pPr>
        <w:pStyle w:val="AmNumberTabs"/>
      </w:pPr>
      <w:r w:rsidRPr="00B8139C">
        <w:rPr>
          <w:rStyle w:val="HideTWBExt"/>
        </w:rPr>
        <w:t>&lt;Amend&gt;</w:t>
      </w:r>
      <w:r w:rsidRPr="00B8139C">
        <w:t>Pozměňovací návrh</w:t>
      </w:r>
      <w:r w:rsidRPr="00B8139C">
        <w:tab/>
      </w:r>
      <w:r w:rsidRPr="00B8139C">
        <w:tab/>
      </w:r>
      <w:r w:rsidRPr="00B8139C">
        <w:rPr>
          <w:rStyle w:val="HideTWBExt"/>
        </w:rPr>
        <w:t>&lt;NumAm&gt;</w:t>
      </w:r>
      <w:r w:rsidRPr="00B8139C">
        <w:t>698</w:t>
      </w:r>
      <w:r w:rsidRPr="00B8139C">
        <w:rPr>
          <w:rStyle w:val="HideTWBExt"/>
        </w:rPr>
        <w:t>&lt;/NumAm&gt;</w:t>
      </w:r>
    </w:p>
    <w:p w14:paraId="0AF9090C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&lt;RepeatBlock-By&gt;&lt;Members&gt;</w:t>
      </w:r>
      <w:r w:rsidRPr="00B8139C">
        <w:t>Francisco José Millán Mon</w:t>
      </w:r>
      <w:r w:rsidRPr="00B8139C">
        <w:rPr>
          <w:rStyle w:val="HideTWBExt"/>
          <w:b w:val="0"/>
        </w:rPr>
        <w:t>&lt;/Members&gt;</w:t>
      </w:r>
    </w:p>
    <w:p w14:paraId="0EDCC4FD" w14:textId="77777777" w:rsidR="00281AD1" w:rsidRPr="00B8139C" w:rsidRDefault="00281AD1" w:rsidP="00281AD1">
      <w:pPr>
        <w:pStyle w:val="NormalBold"/>
      </w:pPr>
      <w:r w:rsidRPr="00B8139C">
        <w:rPr>
          <w:rStyle w:val="HideTWBExt"/>
          <w:b w:val="0"/>
        </w:rPr>
        <w:t>&lt;/RepeatBlock-By&gt;</w:t>
      </w:r>
    </w:p>
    <w:p w14:paraId="467DD728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&lt;DocAmend&gt;</w:t>
      </w:r>
      <w:r w:rsidRPr="00B8139C">
        <w:t>Návrh usnesení</w:t>
      </w:r>
      <w:r w:rsidRPr="00B8139C">
        <w:rPr>
          <w:rStyle w:val="HideTWBExt"/>
        </w:rPr>
        <w:t>&lt;/DocAmend&gt;</w:t>
      </w:r>
    </w:p>
    <w:p w14:paraId="64B3EAAD" w14:textId="77777777" w:rsidR="00281AD1" w:rsidRPr="00B8139C" w:rsidRDefault="00281AD1" w:rsidP="00281AD1">
      <w:pPr>
        <w:pStyle w:val="NormalBold"/>
      </w:pPr>
      <w:r w:rsidRPr="00B8139C">
        <w:rPr>
          <w:rStyle w:val="HideTWBExt"/>
        </w:rPr>
        <w:t>&lt;Article&gt;</w:t>
      </w:r>
      <w:r w:rsidRPr="00B8139C">
        <w:t>Bod 29 c (nový)</w:t>
      </w:r>
      <w:r w:rsidRPr="00B8139C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81AD1" w:rsidRPr="00B8139C" w14:paraId="38C4CA26" w14:textId="77777777" w:rsidTr="0089414D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3EE42F" w14:textId="77777777" w:rsidR="00281AD1" w:rsidRPr="00B8139C" w:rsidRDefault="00281AD1" w:rsidP="0089414D"/>
        </w:tc>
      </w:tr>
      <w:tr w:rsidR="00281AD1" w:rsidRPr="00B8139C" w14:paraId="79E9B6E1" w14:textId="77777777" w:rsidTr="0089414D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BDCEF" w14:textId="77777777" w:rsidR="00281AD1" w:rsidRPr="00B8139C" w:rsidRDefault="00281AD1" w:rsidP="0089414D">
            <w:pPr>
              <w:pStyle w:val="AmColumnHeading"/>
            </w:pPr>
            <w:r w:rsidRPr="00B8139C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7A174" w14:textId="77777777" w:rsidR="00281AD1" w:rsidRPr="00B8139C" w:rsidRDefault="00281AD1" w:rsidP="0089414D">
            <w:pPr>
              <w:pStyle w:val="AmColumnHeading"/>
            </w:pPr>
            <w:r w:rsidRPr="00B8139C">
              <w:t>Pozměňovací návrh</w:t>
            </w:r>
          </w:p>
        </w:tc>
      </w:tr>
      <w:tr w:rsidR="00281AD1" w:rsidRPr="00B8139C" w14:paraId="2ECFEA91" w14:textId="77777777" w:rsidTr="0089414D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9CA7B" w14:textId="77777777" w:rsidR="00281AD1" w:rsidRPr="00B8139C" w:rsidRDefault="00281AD1" w:rsidP="0089414D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98428" w14:textId="5071254E" w:rsidR="00281AD1" w:rsidRPr="00B8139C" w:rsidRDefault="00281AD1" w:rsidP="0089414D">
            <w:pPr>
              <w:pStyle w:val="Normal6a"/>
            </w:pPr>
            <w:r w:rsidRPr="00B8139C">
              <w:rPr>
                <w:b/>
                <w:i/>
              </w:rPr>
              <w:t>29c.</w:t>
            </w:r>
            <w:r w:rsidRPr="00B8139C">
              <w:tab/>
            </w:r>
            <w:r w:rsidRPr="00B8139C">
              <w:rPr>
                <w:b/>
                <w:i/>
              </w:rPr>
              <w:t>vyzývá Evropskou komisi, aby co nejdříve jmenovala zvláštního vyslance EU pro prosazování svobody náboženského vyznání nebo přesvědčení mimo EU, neboť tato funkce je od prosince 2024 neobsazena; vyjadřuje znepokojení nad útoky na křesťanské komunity</w:t>
            </w:r>
            <w:r w:rsidR="00056E27">
              <w:rPr>
                <w:b/>
                <w:i/>
              </w:rPr>
              <w:t xml:space="preserve"> v </w:t>
            </w:r>
            <w:r w:rsidRPr="00B8139C">
              <w:rPr>
                <w:b/>
                <w:i/>
              </w:rPr>
              <w:t>Nigérii</w:t>
            </w:r>
            <w:r w:rsidR="00056E27">
              <w:rPr>
                <w:b/>
                <w:i/>
              </w:rPr>
              <w:t xml:space="preserve"> a </w:t>
            </w:r>
            <w:r w:rsidRPr="00B8139C">
              <w:rPr>
                <w:b/>
                <w:i/>
              </w:rPr>
              <w:t>dalších zemích světa;</w:t>
            </w:r>
          </w:p>
        </w:tc>
      </w:tr>
    </w:tbl>
    <w:p w14:paraId="79669636" w14:textId="77777777" w:rsidR="00281AD1" w:rsidRPr="00B8139C" w:rsidRDefault="00281AD1" w:rsidP="00281AD1">
      <w:pPr>
        <w:pStyle w:val="AmOrLang"/>
      </w:pPr>
      <w:r w:rsidRPr="00B8139C">
        <w:t xml:space="preserve">Or. </w:t>
      </w:r>
      <w:r w:rsidRPr="00B8139C">
        <w:rPr>
          <w:rStyle w:val="HideTWBExt"/>
        </w:rPr>
        <w:t>&lt;Original&gt;</w:t>
      </w:r>
      <w:r w:rsidRPr="00B8139C">
        <w:rPr>
          <w:rStyle w:val="HideTWBInt"/>
        </w:rPr>
        <w:t>{ES}</w:t>
      </w:r>
      <w:r w:rsidRPr="00B8139C">
        <w:t>es</w:t>
      </w:r>
      <w:r w:rsidRPr="00B8139C">
        <w:rPr>
          <w:rStyle w:val="HideTWBExt"/>
        </w:rPr>
        <w:t>&lt;/Original&gt;</w:t>
      </w:r>
    </w:p>
    <w:p w14:paraId="6F9D9824" w14:textId="77777777" w:rsidR="00281AD1" w:rsidRPr="00B8139C" w:rsidRDefault="00281AD1" w:rsidP="00281AD1">
      <w:r w:rsidRPr="00B8139C">
        <w:rPr>
          <w:rStyle w:val="HideTWBExt"/>
        </w:rPr>
        <w:t>&lt;/Amend&gt;</w:t>
      </w:r>
    </w:p>
    <w:p w14:paraId="22B8331A" w14:textId="0BE2871B" w:rsidR="00F857D5" w:rsidRPr="00B8139C" w:rsidRDefault="00281AD1" w:rsidP="00281AD1">
      <w:r w:rsidRPr="00B8139C">
        <w:rPr>
          <w:rStyle w:val="HideTWBExt"/>
        </w:rPr>
        <w:t>&lt;/RepeatBlock-Amend&gt;</w:t>
      </w:r>
    </w:p>
    <w:sectPr w:rsidR="00F857D5" w:rsidRPr="00B8139C" w:rsidSect="004F58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E9452" w14:textId="77777777" w:rsidR="00281AD1" w:rsidRPr="00B8139C" w:rsidRDefault="00281AD1">
      <w:r w:rsidRPr="00B8139C">
        <w:separator/>
      </w:r>
    </w:p>
  </w:endnote>
  <w:endnote w:type="continuationSeparator" w:id="0">
    <w:p w14:paraId="51EA7799" w14:textId="77777777" w:rsidR="00281AD1" w:rsidRPr="00B8139C" w:rsidRDefault="00281AD1">
      <w:r w:rsidRPr="00B813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EF228" w14:textId="167840F6" w:rsidR="004F58C7" w:rsidRPr="00B8139C" w:rsidRDefault="004F58C7" w:rsidP="004F58C7">
    <w:pPr>
      <w:pStyle w:val="EPFooter"/>
    </w:pPr>
    <w:r w:rsidRPr="00B8139C">
      <w:t>PE</w:t>
    </w:r>
    <w:r w:rsidRPr="00B8139C">
      <w:rPr>
        <w:rStyle w:val="HideTWBExt"/>
      </w:rPr>
      <w:t>&lt;NoPE&gt;</w:t>
    </w:r>
    <w:r w:rsidRPr="00B8139C">
      <w:t>778.129</w:t>
    </w:r>
    <w:r w:rsidRPr="00B8139C">
      <w:rPr>
        <w:rStyle w:val="HideTWBExt"/>
      </w:rPr>
      <w:t>&lt;/NoPE&gt;&lt;Version&gt;</w:t>
    </w:r>
    <w:r w:rsidRPr="00B8139C">
      <w:t>v01-00</w:t>
    </w:r>
    <w:r w:rsidRPr="00B8139C">
      <w:rPr>
        <w:rStyle w:val="HideTWBExt"/>
      </w:rPr>
      <w:t>&lt;/Version&gt;</w:t>
    </w:r>
    <w:r w:rsidRPr="00B8139C">
      <w:tab/>
    </w:r>
    <w:r w:rsidRPr="00B8139C">
      <w:fldChar w:fldCharType="begin"/>
    </w:r>
    <w:r w:rsidRPr="00B8139C">
      <w:instrText xml:space="preserve"> PAGE  \* MERGEFORMAT </w:instrText>
    </w:r>
    <w:r w:rsidRPr="00B8139C">
      <w:fldChar w:fldCharType="separate"/>
    </w:r>
    <w:r w:rsidR="00056E27">
      <w:rPr>
        <w:noProof/>
      </w:rPr>
      <w:t>2</w:t>
    </w:r>
    <w:r w:rsidRPr="00B8139C">
      <w:fldChar w:fldCharType="end"/>
    </w:r>
    <w:r w:rsidRPr="00B8139C">
      <w:t>/</w:t>
    </w:r>
    <w:fldSimple w:instr=" NUMPAGES  \* MERGEFORMAT ">
      <w:r w:rsidR="00056E27">
        <w:rPr>
          <w:noProof/>
        </w:rPr>
        <w:t>210</w:t>
      </w:r>
    </w:fldSimple>
    <w:r w:rsidRPr="00B8139C">
      <w:tab/>
    </w:r>
    <w:r w:rsidRPr="00B8139C">
      <w:rPr>
        <w:rStyle w:val="HideTWBExt"/>
      </w:rPr>
      <w:t>&lt;PathFdR&gt;</w:t>
    </w:r>
    <w:r w:rsidRPr="00B8139C">
      <w:t>AM\1328812CS.docx</w:t>
    </w:r>
    <w:r w:rsidRPr="00B8139C">
      <w:rPr>
        <w:rStyle w:val="HideTWBExt"/>
      </w:rPr>
      <w:t>&lt;/PathFdR&gt;</w:t>
    </w:r>
  </w:p>
  <w:p w14:paraId="3A435D02" w14:textId="78C6851F" w:rsidR="00F857D5" w:rsidRPr="00B8139C" w:rsidRDefault="004F58C7" w:rsidP="004F58C7">
    <w:pPr>
      <w:pStyle w:val="EPFooter2"/>
    </w:pPr>
    <w:r w:rsidRPr="00B8139C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FB40C" w14:textId="168C4B04" w:rsidR="004F58C7" w:rsidRPr="00B8139C" w:rsidRDefault="004F58C7" w:rsidP="004F58C7">
    <w:pPr>
      <w:pStyle w:val="EPFooter"/>
    </w:pPr>
    <w:r w:rsidRPr="00B8139C">
      <w:rPr>
        <w:rStyle w:val="HideTWBExt"/>
      </w:rPr>
      <w:t>&lt;PathFdR&gt;</w:t>
    </w:r>
    <w:r w:rsidRPr="00B8139C">
      <w:t>AM\1328812CS.docx</w:t>
    </w:r>
    <w:r w:rsidRPr="00B8139C">
      <w:rPr>
        <w:rStyle w:val="HideTWBExt"/>
      </w:rPr>
      <w:t>&lt;/PathFdR&gt;</w:t>
    </w:r>
    <w:r w:rsidRPr="00B8139C">
      <w:tab/>
    </w:r>
    <w:r w:rsidRPr="00B8139C">
      <w:fldChar w:fldCharType="begin"/>
    </w:r>
    <w:r w:rsidRPr="00B8139C">
      <w:instrText xml:space="preserve"> PAGE  \* MERGEFORMAT </w:instrText>
    </w:r>
    <w:r w:rsidRPr="00B8139C">
      <w:fldChar w:fldCharType="separate"/>
    </w:r>
    <w:r w:rsidR="00056E27">
      <w:rPr>
        <w:noProof/>
      </w:rPr>
      <w:t>209</w:t>
    </w:r>
    <w:r w:rsidRPr="00B8139C">
      <w:fldChar w:fldCharType="end"/>
    </w:r>
    <w:r w:rsidRPr="00B8139C">
      <w:t>/</w:t>
    </w:r>
    <w:fldSimple w:instr=" NUMPAGES  \* MERGEFORMAT ">
      <w:r w:rsidR="00056E27">
        <w:rPr>
          <w:noProof/>
        </w:rPr>
        <w:t>210</w:t>
      </w:r>
    </w:fldSimple>
    <w:r w:rsidRPr="00B8139C">
      <w:tab/>
      <w:t>PE</w:t>
    </w:r>
    <w:r w:rsidRPr="00B8139C">
      <w:rPr>
        <w:rStyle w:val="HideTWBExt"/>
      </w:rPr>
      <w:t>&lt;NoPE&gt;</w:t>
    </w:r>
    <w:r w:rsidRPr="00B8139C">
      <w:t>778.129</w:t>
    </w:r>
    <w:r w:rsidRPr="00B8139C">
      <w:rPr>
        <w:rStyle w:val="HideTWBExt"/>
      </w:rPr>
      <w:t>&lt;/NoPE&gt;&lt;Version&gt;</w:t>
    </w:r>
    <w:r w:rsidRPr="00B8139C">
      <w:t>v01-00</w:t>
    </w:r>
    <w:r w:rsidRPr="00B8139C">
      <w:rPr>
        <w:rStyle w:val="HideTWBExt"/>
      </w:rPr>
      <w:t>&lt;/Version&gt;</w:t>
    </w:r>
  </w:p>
  <w:p w14:paraId="5EF8BC16" w14:textId="1F9134D4" w:rsidR="00F857D5" w:rsidRPr="00B8139C" w:rsidRDefault="004F58C7" w:rsidP="004F58C7">
    <w:pPr>
      <w:pStyle w:val="EPFooter2"/>
    </w:pPr>
    <w:r w:rsidRPr="00B8139C">
      <w:tab/>
    </w:r>
    <w:r w:rsidRPr="00B8139C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90A62" w14:textId="77777777" w:rsidR="004F58C7" w:rsidRPr="00B8139C" w:rsidRDefault="004F58C7" w:rsidP="004F58C7">
    <w:pPr>
      <w:pStyle w:val="EPFooter"/>
    </w:pPr>
    <w:r w:rsidRPr="00B8139C">
      <w:rPr>
        <w:rStyle w:val="HideTWBExt"/>
      </w:rPr>
      <w:t>&lt;PathFdR&gt;</w:t>
    </w:r>
    <w:r w:rsidRPr="00B8139C">
      <w:t>AM\1328812CS.docx</w:t>
    </w:r>
    <w:r w:rsidRPr="00B8139C">
      <w:rPr>
        <w:rStyle w:val="HideTWBExt"/>
      </w:rPr>
      <w:t>&lt;/PathFdR&gt;</w:t>
    </w:r>
    <w:r w:rsidRPr="00B8139C">
      <w:tab/>
    </w:r>
    <w:r w:rsidRPr="00B8139C">
      <w:tab/>
      <w:t>PE</w:t>
    </w:r>
    <w:r w:rsidRPr="00B8139C">
      <w:rPr>
        <w:rStyle w:val="HideTWBExt"/>
      </w:rPr>
      <w:t>&lt;NoPE&gt;</w:t>
    </w:r>
    <w:r w:rsidRPr="00B8139C">
      <w:t>778.129</w:t>
    </w:r>
    <w:r w:rsidRPr="00B8139C">
      <w:rPr>
        <w:rStyle w:val="HideTWBExt"/>
      </w:rPr>
      <w:t>&lt;/NoPE&gt;&lt;Version&gt;</w:t>
    </w:r>
    <w:r w:rsidRPr="00B8139C">
      <w:t>v01-00</w:t>
    </w:r>
    <w:r w:rsidRPr="00B8139C">
      <w:rPr>
        <w:rStyle w:val="HideTWBExt"/>
      </w:rPr>
      <w:t>&lt;/Version&gt;</w:t>
    </w:r>
  </w:p>
  <w:p w14:paraId="38E097F3" w14:textId="1D208541" w:rsidR="00F857D5" w:rsidRPr="00B8139C" w:rsidRDefault="004F58C7" w:rsidP="004F58C7">
    <w:pPr>
      <w:pStyle w:val="EPFooter2"/>
    </w:pPr>
    <w:r w:rsidRPr="00B8139C">
      <w:t>CS</w:t>
    </w:r>
    <w:r w:rsidRPr="00B8139C">
      <w:tab/>
    </w:r>
    <w:r w:rsidRPr="00B8139C">
      <w:rPr>
        <w:b w:val="0"/>
        <w:i/>
        <w:color w:val="C0C0C0"/>
        <w:sz w:val="22"/>
      </w:rPr>
      <w:t>Jednotná v rozmanitosti</w:t>
    </w:r>
    <w:r w:rsidRPr="00B8139C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3F1C98" w14:textId="77777777" w:rsidR="00281AD1" w:rsidRPr="00B8139C" w:rsidRDefault="00281AD1">
      <w:r w:rsidRPr="00B8139C">
        <w:separator/>
      </w:r>
    </w:p>
  </w:footnote>
  <w:footnote w:type="continuationSeparator" w:id="0">
    <w:p w14:paraId="651E0654" w14:textId="77777777" w:rsidR="00281AD1" w:rsidRPr="00B8139C" w:rsidRDefault="00281AD1">
      <w:r w:rsidRPr="00B813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7FE0" w14:textId="77777777" w:rsidR="00056E27" w:rsidRDefault="00056E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02930" w14:textId="77777777" w:rsidR="00056E27" w:rsidRDefault="00056E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8B1F1" w14:textId="77777777" w:rsidR="00056E27" w:rsidRDefault="00056E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8"/>
    <w:docVar w:name="TXTLANGUE" w:val="CS"/>
    <w:docVar w:name="TXTLANGUEMIN" w:val="cs"/>
    <w:docVar w:name="TXTNRPE" w:val="778.129"/>
    <w:docVar w:name="TXTPEorAP" w:val="PE"/>
    <w:docVar w:name="TXTROUTE" w:val="AM\1328812CS.docx"/>
    <w:docVar w:name="TXTVERSION" w:val="01-00"/>
  </w:docVars>
  <w:rsids>
    <w:rsidRoot w:val="00A77B3E"/>
    <w:rsid w:val="00056E27"/>
    <w:rsid w:val="00172344"/>
    <w:rsid w:val="00281AD1"/>
    <w:rsid w:val="004F58C7"/>
    <w:rsid w:val="005A50EF"/>
    <w:rsid w:val="008D3654"/>
    <w:rsid w:val="00A77B3E"/>
    <w:rsid w:val="00B8139C"/>
    <w:rsid w:val="00CA2A55"/>
    <w:rsid w:val="00F857D5"/>
    <w:rsid w:val="00FB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21842"/>
  <w15:docId w15:val="{853729DC-DA72-43A3-BA42-55BF2493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rsid w:val="00FB37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B37B3"/>
    <w:rPr>
      <w:sz w:val="24"/>
      <w:szCs w:val="24"/>
    </w:rPr>
  </w:style>
  <w:style w:type="paragraph" w:styleId="Footer">
    <w:name w:val="footer"/>
    <w:basedOn w:val="Normal"/>
    <w:link w:val="FooterChar"/>
    <w:rsid w:val="00056E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56E27"/>
    <w:rPr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210</Pages>
  <Words>40625</Words>
  <Characters>248499</Characters>
  <Application>Microsoft Office Word</Application>
  <DocSecurity>0</DocSecurity>
  <Lines>10725</Lines>
  <Paragraphs>3240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2025-11-04T09:02:00Z</dcterms:created>
  <dcterms:modified xsi:type="dcterms:W3CDTF">2025-11-04T09:02:00Z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1328812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249545</vt:lpwstr>
  </property>
  <property fmtid="{D5CDD505-2E9C-101B-9397-08002B2CF9AE}" pid="7" name="dmxml.render.traceId">
    <vt:lpwstr>68dce53633d9034906b393953ca73b82</vt:lpwstr>
  </property>
  <property fmtid="{D5CDD505-2E9C-101B-9397-08002B2CF9AE}" pid="8" name="FooterPath">
    <vt:lpwstr>AM\1328812CS.docx</vt:lpwstr>
  </property>
  <property fmtid="{D5CDD505-2E9C-101B-9397-08002B2CF9AE}" pid="9" name="PE Number">
    <vt:lpwstr>778.129</vt:lpwstr>
  </property>
  <property fmtid="{D5CDD505-2E9C-101B-9397-08002B2CF9AE}" pid="10" name="UID">
    <vt:lpwstr>eu.europa.europarl-DIN1-2025-0000179657_01.00-xm-01.00_text-xml</vt:lpwstr>
  </property>
  <property fmtid="{D5CDD505-2E9C-101B-9397-08002B2CF9AE}" pid="11" name="OriLang">
    <vt:lpwstr>CS</vt:lpwstr>
  </property>
  <property fmtid="{D5CDD505-2E9C-101B-9397-08002B2CF9AE}" pid="12" name="LastEdited with">
    <vt:lpwstr>10.2.0 Build [20251001]</vt:lpwstr>
  </property>
  <property fmtid="{D5CDD505-2E9C-101B-9397-08002B2CF9AE}" pid="13" name="Bookout">
    <vt:lpwstr>OK - 2025/11/04 09:55</vt:lpwstr>
  </property>
</Properties>
</file>