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77B15" w:rsidRPr="00677B15" w14:paraId="07C10BFB" w14:textId="77777777">
        <w:trPr>
          <w:trHeight w:hRule="exact" w:val="1417"/>
          <w:jc w:val="center"/>
        </w:trPr>
        <w:tc>
          <w:tcPr>
            <w:tcW w:w="6804" w:type="dxa"/>
            <w:tcBorders>
              <w:top w:val="nil"/>
              <w:left w:val="nil"/>
              <w:bottom w:val="nil"/>
              <w:right w:val="nil"/>
            </w:tcBorders>
            <w:vAlign w:val="center"/>
          </w:tcPr>
          <w:p w14:paraId="19BE3055" w14:textId="703EC931" w:rsidR="006F5560" w:rsidRPr="00677B15" w:rsidRDefault="00677B15">
            <w:pPr>
              <w:pStyle w:val="EPName"/>
            </w:pPr>
            <w:r w:rsidRPr="00677B15">
              <w:t>Parlamento europeo</w:t>
            </w:r>
          </w:p>
          <w:p w14:paraId="3050F736" w14:textId="77777777" w:rsidR="006F5560" w:rsidRPr="00677B15" w:rsidRDefault="00677B15">
            <w:pPr>
              <w:pStyle w:val="EPTerm"/>
            </w:pPr>
            <w:r w:rsidRPr="00677B15">
              <w:t>2024-2029</w:t>
            </w:r>
          </w:p>
        </w:tc>
        <w:tc>
          <w:tcPr>
            <w:tcW w:w="2268" w:type="dxa"/>
            <w:tcBorders>
              <w:top w:val="nil"/>
              <w:left w:val="nil"/>
              <w:bottom w:val="nil"/>
              <w:right w:val="nil"/>
            </w:tcBorders>
          </w:tcPr>
          <w:p w14:paraId="2D288D4A" w14:textId="77777777" w:rsidR="006F5560" w:rsidRPr="00677B15" w:rsidRDefault="00006C57">
            <w:pPr>
              <w:pStyle w:val="EPLogo"/>
            </w:pPr>
            <w:r w:rsidRPr="00677B15">
              <w:pict w14:anchorId="32421C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13F54339" w14:textId="77777777" w:rsidR="006F5560" w:rsidRPr="00677B15" w:rsidRDefault="00677B15">
      <w:pPr>
        <w:pStyle w:val="LineTop"/>
      </w:pPr>
      <w:r w:rsidRPr="00677B15">
        <w:t xml:space="preserve"> </w:t>
      </w:r>
    </w:p>
    <w:p w14:paraId="4320AD89" w14:textId="77777777" w:rsidR="006F5560" w:rsidRPr="00677B15" w:rsidRDefault="00677B15">
      <w:pPr>
        <w:pStyle w:val="EPBody"/>
      </w:pPr>
      <w:r w:rsidRPr="00677B15">
        <w:rPr>
          <w:rStyle w:val="HideTWBExt"/>
          <w:i w:val="0"/>
          <w:color w:val="auto"/>
        </w:rPr>
        <w:t>&lt;Commission&gt;</w:t>
      </w:r>
      <w:r w:rsidRPr="00677B15">
        <w:rPr>
          <w:rStyle w:val="HideTWBInt"/>
          <w:i w:val="0"/>
          <w:color w:val="auto"/>
        </w:rPr>
        <w:t>{AFET}</w:t>
      </w:r>
      <w:r w:rsidRPr="00677B15">
        <w:t>Committee on Foreign Affairs</w:t>
      </w:r>
      <w:r w:rsidRPr="00677B15">
        <w:rPr>
          <w:rStyle w:val="HideTWBExt"/>
          <w:i w:val="0"/>
          <w:color w:val="auto"/>
        </w:rPr>
        <w:t>&lt;/Commission&gt;</w:t>
      </w:r>
    </w:p>
    <w:p w14:paraId="57AE33B7" w14:textId="77777777" w:rsidR="006F5560" w:rsidRPr="00677B15" w:rsidRDefault="00677B15">
      <w:pPr>
        <w:pStyle w:val="LineBottom"/>
      </w:pPr>
      <w:r w:rsidRPr="00677B15">
        <w:t xml:space="preserve"> </w:t>
      </w:r>
    </w:p>
    <w:p w14:paraId="5102D03E" w14:textId="77777777" w:rsidR="006F5560" w:rsidRPr="00677B15" w:rsidRDefault="00677B15">
      <w:pPr>
        <w:pStyle w:val="CoverReference"/>
      </w:pPr>
      <w:r w:rsidRPr="00677B15">
        <w:rPr>
          <w:rStyle w:val="HideTWBExt"/>
          <w:b w:val="0"/>
          <w:color w:val="auto"/>
        </w:rPr>
        <w:t>&lt;RefProc&gt;</w:t>
      </w:r>
      <w:r w:rsidRPr="00677B15">
        <w:t>2025/2166</w:t>
      </w:r>
      <w:r w:rsidRPr="00677B15">
        <w:rPr>
          <w:rStyle w:val="HideTWBExt"/>
          <w:b w:val="0"/>
          <w:color w:val="auto"/>
        </w:rPr>
        <w:t>&lt;/RefProc&gt;&lt;RefTypeProc&gt;</w:t>
      </w:r>
      <w:r w:rsidRPr="00677B15">
        <w:t>(INI)</w:t>
      </w:r>
      <w:r w:rsidRPr="00677B15">
        <w:rPr>
          <w:rStyle w:val="HideTWBExt"/>
          <w:b w:val="0"/>
          <w:color w:val="auto"/>
        </w:rPr>
        <w:t>&lt;/RefTypeProc&gt;</w:t>
      </w:r>
    </w:p>
    <w:p w14:paraId="73FBAF6A" w14:textId="77777777" w:rsidR="006F5560" w:rsidRPr="00677B15" w:rsidRDefault="00677B15">
      <w:pPr>
        <w:pStyle w:val="CoverDate"/>
      </w:pPr>
      <w:r w:rsidRPr="00677B15">
        <w:rPr>
          <w:rStyle w:val="HideTWBExt"/>
          <w:color w:val="auto"/>
        </w:rPr>
        <w:t>&lt;Date&gt;</w:t>
      </w:r>
      <w:r w:rsidRPr="00677B15">
        <w:rPr>
          <w:rStyle w:val="HideTWBInt"/>
          <w:color w:val="auto"/>
        </w:rPr>
        <w:t>{08/10/2025}</w:t>
      </w:r>
      <w:r w:rsidRPr="00677B15">
        <w:t>8.10.2025</w:t>
      </w:r>
      <w:r w:rsidRPr="00677B15">
        <w:rPr>
          <w:rStyle w:val="HideTWBExt"/>
          <w:color w:val="auto"/>
        </w:rPr>
        <w:t>&lt;/Date&gt;</w:t>
      </w:r>
    </w:p>
    <w:p w14:paraId="7BA4D466" w14:textId="77777777" w:rsidR="002B6BC5" w:rsidRPr="00677B15" w:rsidRDefault="00677B15" w:rsidP="002B6BC5">
      <w:pPr>
        <w:pStyle w:val="CoverDocType"/>
      </w:pPr>
      <w:r w:rsidRPr="00677B15">
        <w:rPr>
          <w:rStyle w:val="HideTWBExt"/>
          <w:b w:val="0"/>
          <w:color w:val="auto"/>
        </w:rPr>
        <w:t>&lt;TypeAM&gt;</w:t>
      </w:r>
      <w:r w:rsidRPr="00677B15">
        <w:t>EMENDAMENTI</w:t>
      </w:r>
      <w:r w:rsidRPr="00677B15">
        <w:rPr>
          <w:rStyle w:val="HideTWBExt"/>
          <w:b w:val="0"/>
          <w:color w:val="auto"/>
        </w:rPr>
        <w:t>&lt;/TypeAM&gt;</w:t>
      </w:r>
    </w:p>
    <w:p w14:paraId="2ED9861C" w14:textId="7D75399F" w:rsidR="006F5560" w:rsidRPr="00677B15" w:rsidRDefault="00677B15" w:rsidP="002B6BC5">
      <w:pPr>
        <w:pStyle w:val="CoverDocType24a"/>
      </w:pPr>
      <w:r w:rsidRPr="00677B15">
        <w:rPr>
          <w:rStyle w:val="HideTWBExt"/>
          <w:b w:val="0"/>
          <w:color w:val="auto"/>
        </w:rPr>
        <w:t>&lt;RangeAM&gt;</w:t>
      </w:r>
      <w:r w:rsidRPr="00677B15">
        <w:t>1 - 436</w:t>
      </w:r>
      <w:r w:rsidRPr="00677B15">
        <w:rPr>
          <w:rStyle w:val="HideTWBExt"/>
          <w:b w:val="0"/>
          <w:color w:val="auto"/>
        </w:rPr>
        <w:t>&lt;/RangeAM&gt;</w:t>
      </w:r>
    </w:p>
    <w:p w14:paraId="69FABC08" w14:textId="77777777" w:rsidR="006F5560" w:rsidRPr="00677B15" w:rsidRDefault="00677B15">
      <w:pPr>
        <w:pStyle w:val="CoverBold"/>
      </w:pPr>
      <w:r w:rsidRPr="00677B15">
        <w:rPr>
          <w:rStyle w:val="HideTWBExt"/>
          <w:b w:val="0"/>
          <w:color w:val="auto"/>
        </w:rPr>
        <w:t>&lt;TitreType&gt;</w:t>
      </w:r>
      <w:r w:rsidRPr="00677B15">
        <w:t>Progetto di relazione</w:t>
      </w:r>
      <w:r w:rsidRPr="00677B15">
        <w:rPr>
          <w:rStyle w:val="HideTWBExt"/>
          <w:b w:val="0"/>
          <w:color w:val="auto"/>
        </w:rPr>
        <w:t>&lt;/TitreType&gt;</w:t>
      </w:r>
    </w:p>
    <w:p w14:paraId="530C7345" w14:textId="77777777" w:rsidR="006F5560" w:rsidRPr="00677B15" w:rsidRDefault="00677B15">
      <w:pPr>
        <w:pStyle w:val="CoverBold"/>
      </w:pPr>
      <w:r w:rsidRPr="00677B15">
        <w:rPr>
          <w:rStyle w:val="HideTWBExt"/>
          <w:b w:val="0"/>
          <w:color w:val="auto"/>
        </w:rPr>
        <w:t>&lt;Rapporteur&gt;</w:t>
      </w:r>
      <w:r w:rsidRPr="00677B15">
        <w:t>Francisco Assis</w:t>
      </w:r>
      <w:r w:rsidRPr="00677B15">
        <w:rPr>
          <w:rStyle w:val="HideTWBExt"/>
          <w:b w:val="0"/>
          <w:color w:val="auto"/>
        </w:rPr>
        <w:t>&lt;/Rapporteur&gt;</w:t>
      </w:r>
    </w:p>
    <w:p w14:paraId="1FAEFB48" w14:textId="77777777" w:rsidR="006F5560" w:rsidRPr="00677B15" w:rsidRDefault="00677B15">
      <w:pPr>
        <w:pStyle w:val="CoverNormal24a"/>
      </w:pPr>
      <w:r w:rsidRPr="00677B15">
        <w:rPr>
          <w:rStyle w:val="HideTWBExt"/>
          <w:color w:val="auto"/>
        </w:rPr>
        <w:t>&lt;DocRefPE&gt;</w:t>
      </w:r>
      <w:r w:rsidRPr="00677B15">
        <w:t>(PE776.918v01-00)</w:t>
      </w:r>
      <w:r w:rsidRPr="00677B15">
        <w:rPr>
          <w:rStyle w:val="HideTWBExt"/>
          <w:color w:val="auto"/>
        </w:rPr>
        <w:t>&lt;/DocRefPE&gt;</w:t>
      </w:r>
    </w:p>
    <w:p w14:paraId="16EAAB23" w14:textId="77777777" w:rsidR="006F5560" w:rsidRPr="00677B15" w:rsidRDefault="00677B15">
      <w:pPr>
        <w:pStyle w:val="CoverNormal"/>
      </w:pPr>
      <w:r w:rsidRPr="00677B15">
        <w:rPr>
          <w:rStyle w:val="HideTWBExt"/>
          <w:color w:val="auto"/>
        </w:rPr>
        <w:t>&lt;Titre&gt;</w:t>
      </w:r>
      <w:r w:rsidRPr="00677B15">
        <w:t>Diritti umani e democrazia nel mondo e politica dell'Unione europea in materia – relazione annuale 2025</w:t>
      </w:r>
      <w:r w:rsidRPr="00677B15">
        <w:rPr>
          <w:rStyle w:val="HideTWBExt"/>
          <w:color w:val="auto"/>
        </w:rPr>
        <w:t>&lt;/Titre&gt;</w:t>
      </w:r>
    </w:p>
    <w:p w14:paraId="43B4171C" w14:textId="77777777" w:rsidR="006F5560" w:rsidRPr="00677B15" w:rsidRDefault="00677B15">
      <w:pPr>
        <w:pStyle w:val="CoverNormal24a"/>
      </w:pPr>
      <w:r w:rsidRPr="00677B15">
        <w:rPr>
          <w:rStyle w:val="HideTWBExt"/>
          <w:color w:val="auto"/>
        </w:rPr>
        <w:t>&lt;DocRef&gt;</w:t>
      </w:r>
      <w:r w:rsidRPr="00677B15">
        <w:t>(2025/2166(INI))</w:t>
      </w:r>
      <w:r w:rsidRPr="00677B15">
        <w:rPr>
          <w:rStyle w:val="HideTWBExt"/>
          <w:color w:val="auto"/>
        </w:rPr>
        <w:t>&lt;/DocRef&gt;</w:t>
      </w:r>
    </w:p>
    <w:p w14:paraId="6EE76C41" w14:textId="77777777" w:rsidR="006F5560" w:rsidRPr="00677B15" w:rsidRDefault="00677B15">
      <w:r w:rsidRPr="00677B15">
        <w:br w:type="page"/>
      </w:r>
      <w:r w:rsidRPr="00677B15">
        <w:lastRenderedPageBreak/>
        <w:t>AM_Com_NonLegReport</w:t>
      </w:r>
    </w:p>
    <w:p w14:paraId="3F30E6B6" w14:textId="77777777" w:rsidR="00435FA9" w:rsidRPr="00677B15" w:rsidRDefault="00677B15" w:rsidP="00435FA9">
      <w:pPr>
        <w:pStyle w:val="AmNumberTabs"/>
      </w:pPr>
      <w:r w:rsidRPr="00677B15">
        <w:br w:type="page"/>
      </w:r>
      <w:r w:rsidRPr="00677B15">
        <w:rPr>
          <w:rStyle w:val="HideTWBExt"/>
          <w:b w:val="0"/>
          <w:color w:val="auto"/>
        </w:rPr>
        <w:lastRenderedPageBreak/>
        <w:t>&lt;RepeatBlock-Amend&gt;&lt;Amend&gt;</w:t>
      </w:r>
      <w:r w:rsidRPr="00677B15">
        <w:t>Emendamento</w:t>
      </w:r>
      <w:r w:rsidRPr="00677B15">
        <w:tab/>
      </w:r>
      <w:r w:rsidRPr="00677B15">
        <w:tab/>
      </w:r>
      <w:r w:rsidRPr="00677B15">
        <w:rPr>
          <w:rStyle w:val="HideTWBExt"/>
          <w:b w:val="0"/>
          <w:color w:val="auto"/>
        </w:rPr>
        <w:t>&lt;NumAm&gt;</w:t>
      </w:r>
      <w:r w:rsidRPr="00677B15">
        <w:t>1</w:t>
      </w:r>
      <w:r w:rsidRPr="00677B15">
        <w:rPr>
          <w:rStyle w:val="HideTWBExt"/>
          <w:b w:val="0"/>
          <w:color w:val="auto"/>
        </w:rPr>
        <w:t>&lt;/NumAm&gt;</w:t>
      </w:r>
    </w:p>
    <w:p w14:paraId="520F9993" w14:textId="77777777" w:rsidR="00435FA9" w:rsidRPr="00677B15" w:rsidRDefault="00677B15" w:rsidP="00435FA9">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3B8384DA" w14:textId="77777777" w:rsidR="00435FA9" w:rsidRPr="00677B15" w:rsidRDefault="00677B15" w:rsidP="00435FA9">
      <w:pPr>
        <w:pStyle w:val="NormalBold"/>
      </w:pPr>
      <w:r w:rsidRPr="00677B15">
        <w:rPr>
          <w:rStyle w:val="HideTWBExt"/>
          <w:b w:val="0"/>
          <w:color w:val="auto"/>
        </w:rPr>
        <w:t>&lt;/RepeatBlock-By&gt;</w:t>
      </w:r>
    </w:p>
    <w:p w14:paraId="3F8C80FA"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C3CD23C" w14:textId="77777777" w:rsidR="00435FA9" w:rsidRPr="00677B15" w:rsidRDefault="00677B15" w:rsidP="00435FA9">
      <w:pPr>
        <w:pStyle w:val="NormalBold"/>
      </w:pPr>
      <w:r w:rsidRPr="00677B15">
        <w:rPr>
          <w:rStyle w:val="HideTWBExt"/>
          <w:b w:val="0"/>
          <w:color w:val="auto"/>
        </w:rPr>
        <w:t>&lt;Article&gt;</w:t>
      </w:r>
      <w:r w:rsidRPr="00677B15">
        <w:t>Visto 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E7ED645" w14:textId="77777777" w:rsidTr="00283AAE">
        <w:trPr>
          <w:trHeight w:hRule="exact" w:val="240"/>
          <w:jc w:val="center"/>
        </w:trPr>
        <w:tc>
          <w:tcPr>
            <w:tcW w:w="9752" w:type="dxa"/>
            <w:gridSpan w:val="2"/>
            <w:tcBorders>
              <w:top w:val="nil"/>
              <w:left w:val="nil"/>
              <w:bottom w:val="nil"/>
              <w:right w:val="nil"/>
            </w:tcBorders>
          </w:tcPr>
          <w:p w14:paraId="145A125B" w14:textId="77777777" w:rsidR="00435FA9" w:rsidRPr="00677B15" w:rsidRDefault="00435FA9" w:rsidP="00283AAE"/>
        </w:tc>
      </w:tr>
      <w:tr w:rsidR="00677B15" w:rsidRPr="00677B15" w14:paraId="0726BA80" w14:textId="77777777" w:rsidTr="00283AAE">
        <w:trPr>
          <w:trHeight w:val="240"/>
          <w:jc w:val="center"/>
        </w:trPr>
        <w:tc>
          <w:tcPr>
            <w:tcW w:w="4876" w:type="dxa"/>
            <w:tcBorders>
              <w:top w:val="nil"/>
              <w:left w:val="nil"/>
              <w:bottom w:val="nil"/>
              <w:right w:val="nil"/>
            </w:tcBorders>
          </w:tcPr>
          <w:p w14:paraId="42EEEB29"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2C0526B" w14:textId="77777777" w:rsidR="00435FA9" w:rsidRPr="00677B15" w:rsidRDefault="00677B15" w:rsidP="00283AAE">
            <w:pPr>
              <w:pStyle w:val="AmColumnHeading"/>
            </w:pPr>
            <w:r w:rsidRPr="00677B15">
              <w:t>Emendamento</w:t>
            </w:r>
          </w:p>
        </w:tc>
      </w:tr>
      <w:tr w:rsidR="00677B15" w:rsidRPr="00677B15" w14:paraId="71B87089" w14:textId="77777777" w:rsidTr="00283AAE">
        <w:trPr>
          <w:jc w:val="center"/>
        </w:trPr>
        <w:tc>
          <w:tcPr>
            <w:tcW w:w="4876" w:type="dxa"/>
            <w:tcBorders>
              <w:top w:val="nil"/>
              <w:left w:val="nil"/>
              <w:bottom w:val="nil"/>
              <w:right w:val="nil"/>
            </w:tcBorders>
          </w:tcPr>
          <w:p w14:paraId="73CD7BFD" w14:textId="77777777" w:rsidR="00435FA9" w:rsidRPr="00677B15" w:rsidRDefault="00677B15" w:rsidP="00283AAE">
            <w:pPr>
              <w:pStyle w:val="Normal6a"/>
            </w:pPr>
            <w:r w:rsidRPr="00677B15">
              <w:t>–</w:t>
            </w:r>
            <w:r w:rsidRPr="00677B15">
              <w:tab/>
            </w:r>
            <w:r w:rsidRPr="00677B15">
              <w:t>visti gli articoli 2, 3, 8, 21, 23 e 36 del trattato sull'Unione europea (TUE),</w:t>
            </w:r>
          </w:p>
        </w:tc>
        <w:tc>
          <w:tcPr>
            <w:tcW w:w="4876" w:type="dxa"/>
            <w:tcBorders>
              <w:top w:val="nil"/>
              <w:left w:val="nil"/>
              <w:bottom w:val="nil"/>
              <w:right w:val="nil"/>
            </w:tcBorders>
          </w:tcPr>
          <w:p w14:paraId="2D1AA1A8" w14:textId="77777777" w:rsidR="00435FA9" w:rsidRPr="00677B15" w:rsidRDefault="00677B15" w:rsidP="00283AAE">
            <w:pPr>
              <w:pStyle w:val="Normal6a"/>
            </w:pPr>
            <w:r w:rsidRPr="00677B15">
              <w:t>–</w:t>
            </w:r>
            <w:r w:rsidRPr="00677B15">
              <w:tab/>
              <w:t>visti gli articoli 2, 3, 8, 21, 23</w:t>
            </w:r>
            <w:r w:rsidRPr="00677B15">
              <w:rPr>
                <w:b/>
                <w:i/>
              </w:rPr>
              <w:t>, 24</w:t>
            </w:r>
            <w:r w:rsidRPr="00677B15">
              <w:t xml:space="preserve"> e 36 del trattato sull'Unione europea (TUE),</w:t>
            </w:r>
          </w:p>
        </w:tc>
      </w:tr>
    </w:tbl>
    <w:p w14:paraId="4BC2350D"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47A022B" w14:textId="77777777" w:rsidR="00435FA9" w:rsidRPr="00677B15" w:rsidRDefault="00677B15" w:rsidP="00435FA9">
      <w:r w:rsidRPr="00677B15">
        <w:rPr>
          <w:rStyle w:val="HideTWBExt"/>
          <w:color w:val="auto"/>
        </w:rPr>
        <w:t>&lt;/Amend&gt;</w:t>
      </w:r>
    </w:p>
    <w:p w14:paraId="07B232A5"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w:t>
      </w:r>
      <w:r w:rsidRPr="00677B15">
        <w:rPr>
          <w:rStyle w:val="HideTWBExt"/>
          <w:b w:val="0"/>
          <w:color w:val="auto"/>
        </w:rPr>
        <w:t>&lt;/NumAm&gt;</w:t>
      </w:r>
    </w:p>
    <w:p w14:paraId="5A4DA3B4"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6F8E2055"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3A7B44F4" w14:textId="77777777" w:rsidR="00435FA9" w:rsidRPr="00677B15" w:rsidRDefault="00677B15" w:rsidP="00435FA9">
      <w:pPr>
        <w:pStyle w:val="NormalBold"/>
      </w:pPr>
      <w:r w:rsidRPr="00677B15">
        <w:rPr>
          <w:rStyle w:val="HideTWBExt"/>
          <w:b w:val="0"/>
          <w:color w:val="auto"/>
        </w:rPr>
        <w:t>&lt;/RepeatBlock-By&gt;</w:t>
      </w:r>
    </w:p>
    <w:p w14:paraId="26112A0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B85D270" w14:textId="77777777" w:rsidR="00435FA9" w:rsidRPr="00677B15" w:rsidRDefault="00677B15" w:rsidP="00435FA9">
      <w:pPr>
        <w:pStyle w:val="NormalBold"/>
      </w:pPr>
      <w:r w:rsidRPr="00677B15">
        <w:rPr>
          <w:rStyle w:val="HideTWBExt"/>
          <w:b w:val="0"/>
          <w:color w:val="auto"/>
        </w:rPr>
        <w:t>&lt;Article&gt;</w:t>
      </w:r>
      <w:r w:rsidRPr="00677B15">
        <w:t>Visto 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39C2B4D" w14:textId="77777777" w:rsidTr="00283AAE">
        <w:trPr>
          <w:trHeight w:hRule="exact" w:val="240"/>
          <w:jc w:val="center"/>
        </w:trPr>
        <w:tc>
          <w:tcPr>
            <w:tcW w:w="9752" w:type="dxa"/>
            <w:gridSpan w:val="2"/>
            <w:tcBorders>
              <w:top w:val="nil"/>
              <w:left w:val="nil"/>
              <w:bottom w:val="nil"/>
              <w:right w:val="nil"/>
            </w:tcBorders>
          </w:tcPr>
          <w:p w14:paraId="57E6FD9C" w14:textId="77777777" w:rsidR="00435FA9" w:rsidRPr="00677B15" w:rsidRDefault="00435FA9" w:rsidP="00283AAE"/>
        </w:tc>
      </w:tr>
      <w:tr w:rsidR="00677B15" w:rsidRPr="00677B15" w14:paraId="33F1DA3F" w14:textId="77777777" w:rsidTr="00283AAE">
        <w:trPr>
          <w:trHeight w:val="240"/>
          <w:jc w:val="center"/>
        </w:trPr>
        <w:tc>
          <w:tcPr>
            <w:tcW w:w="4876" w:type="dxa"/>
            <w:tcBorders>
              <w:top w:val="nil"/>
              <w:left w:val="nil"/>
              <w:bottom w:val="nil"/>
              <w:right w:val="nil"/>
            </w:tcBorders>
          </w:tcPr>
          <w:p w14:paraId="29361CD0"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1BFC2A5C" w14:textId="77777777" w:rsidR="00435FA9" w:rsidRPr="00677B15" w:rsidRDefault="00677B15" w:rsidP="00283AAE">
            <w:pPr>
              <w:pStyle w:val="AmColumnHeading"/>
            </w:pPr>
            <w:r w:rsidRPr="00677B15">
              <w:t>Emendamento</w:t>
            </w:r>
          </w:p>
        </w:tc>
      </w:tr>
      <w:tr w:rsidR="00677B15" w:rsidRPr="00677B15" w14:paraId="0A6A001B" w14:textId="77777777" w:rsidTr="00283AAE">
        <w:trPr>
          <w:jc w:val="center"/>
        </w:trPr>
        <w:tc>
          <w:tcPr>
            <w:tcW w:w="4876" w:type="dxa"/>
            <w:tcBorders>
              <w:top w:val="nil"/>
              <w:left w:val="nil"/>
              <w:bottom w:val="nil"/>
              <w:right w:val="nil"/>
            </w:tcBorders>
          </w:tcPr>
          <w:p w14:paraId="604E8005" w14:textId="77777777" w:rsidR="00435FA9" w:rsidRPr="00677B15" w:rsidRDefault="00435FA9" w:rsidP="00283AAE">
            <w:pPr>
              <w:pStyle w:val="Normal6a"/>
            </w:pPr>
          </w:p>
        </w:tc>
        <w:tc>
          <w:tcPr>
            <w:tcW w:w="4876" w:type="dxa"/>
            <w:tcBorders>
              <w:top w:val="nil"/>
              <w:left w:val="nil"/>
              <w:bottom w:val="nil"/>
              <w:right w:val="nil"/>
            </w:tcBorders>
          </w:tcPr>
          <w:p w14:paraId="3E92378D" w14:textId="77777777" w:rsidR="00435FA9" w:rsidRPr="00677B15" w:rsidRDefault="00677B15" w:rsidP="00283AAE">
            <w:pPr>
              <w:pStyle w:val="Normal6a"/>
            </w:pPr>
            <w:r w:rsidRPr="00677B15">
              <w:rPr>
                <w:b/>
                <w:i/>
              </w:rPr>
              <w:t>–</w:t>
            </w:r>
            <w:r w:rsidRPr="00677B15">
              <w:tab/>
            </w:r>
            <w:r w:rsidRPr="00677B15">
              <w:rPr>
                <w:b/>
                <w:i/>
              </w:rPr>
              <w:t>vista la Convenzione delle Nazioni Unite per la prevenzione e la repressione del delitto di genocidio,</w:t>
            </w:r>
          </w:p>
        </w:tc>
      </w:tr>
    </w:tbl>
    <w:p w14:paraId="1F92C428"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C7BFCC9" w14:textId="77777777" w:rsidR="00435FA9" w:rsidRPr="00677B15" w:rsidRDefault="00677B15" w:rsidP="00435FA9">
      <w:r w:rsidRPr="00677B15">
        <w:rPr>
          <w:rStyle w:val="HideTWBExt"/>
          <w:color w:val="auto"/>
        </w:rPr>
        <w:t>&lt;/Amend&gt;</w:t>
      </w:r>
    </w:p>
    <w:p w14:paraId="1B9D8516"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w:t>
      </w:r>
      <w:r w:rsidRPr="00677B15">
        <w:rPr>
          <w:rStyle w:val="HideTWBExt"/>
          <w:b w:val="0"/>
          <w:color w:val="auto"/>
        </w:rPr>
        <w:t>&lt;/NumAm&gt;</w:t>
      </w:r>
    </w:p>
    <w:p w14:paraId="05075D36"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068F8749" w14:textId="77777777" w:rsidR="00435FA9" w:rsidRPr="00677B15" w:rsidRDefault="00677B15" w:rsidP="00435FA9">
      <w:pPr>
        <w:pStyle w:val="NormalBold"/>
      </w:pPr>
      <w:r w:rsidRPr="00677B15">
        <w:rPr>
          <w:rStyle w:val="HideTWBExt"/>
          <w:b w:val="0"/>
          <w:color w:val="auto"/>
        </w:rPr>
        <w:t>&lt;/RepeatBlock-By&gt;</w:t>
      </w:r>
    </w:p>
    <w:p w14:paraId="4B45A481"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9C4D06A" w14:textId="77777777" w:rsidR="00435FA9" w:rsidRPr="00677B15" w:rsidRDefault="00677B15" w:rsidP="00435FA9">
      <w:pPr>
        <w:pStyle w:val="NormalBold"/>
      </w:pPr>
      <w:r w:rsidRPr="00677B15">
        <w:rPr>
          <w:rStyle w:val="HideTWBExt"/>
          <w:b w:val="0"/>
          <w:color w:val="auto"/>
        </w:rPr>
        <w:t>&lt;Article&gt;</w:t>
      </w:r>
      <w:r w:rsidRPr="00677B15">
        <w:t>Visto 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1B20232" w14:textId="77777777" w:rsidTr="00283AAE">
        <w:trPr>
          <w:trHeight w:hRule="exact" w:val="240"/>
          <w:jc w:val="center"/>
        </w:trPr>
        <w:tc>
          <w:tcPr>
            <w:tcW w:w="9752" w:type="dxa"/>
            <w:gridSpan w:val="2"/>
            <w:tcBorders>
              <w:top w:val="nil"/>
              <w:left w:val="nil"/>
              <w:bottom w:val="nil"/>
              <w:right w:val="nil"/>
            </w:tcBorders>
          </w:tcPr>
          <w:p w14:paraId="1E7C4D66" w14:textId="77777777" w:rsidR="00435FA9" w:rsidRPr="00677B15" w:rsidRDefault="00435FA9" w:rsidP="00283AAE"/>
        </w:tc>
      </w:tr>
      <w:tr w:rsidR="00677B15" w:rsidRPr="00677B15" w14:paraId="72F23985" w14:textId="77777777" w:rsidTr="00283AAE">
        <w:trPr>
          <w:trHeight w:val="240"/>
          <w:jc w:val="center"/>
        </w:trPr>
        <w:tc>
          <w:tcPr>
            <w:tcW w:w="4876" w:type="dxa"/>
            <w:tcBorders>
              <w:top w:val="nil"/>
              <w:left w:val="nil"/>
              <w:bottom w:val="nil"/>
              <w:right w:val="nil"/>
            </w:tcBorders>
          </w:tcPr>
          <w:p w14:paraId="450AFE39"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1C7A42D" w14:textId="77777777" w:rsidR="00435FA9" w:rsidRPr="00677B15" w:rsidRDefault="00677B15" w:rsidP="00283AAE">
            <w:pPr>
              <w:pStyle w:val="AmColumnHeading"/>
            </w:pPr>
            <w:r w:rsidRPr="00677B15">
              <w:t>Emendamento</w:t>
            </w:r>
          </w:p>
        </w:tc>
      </w:tr>
      <w:tr w:rsidR="00677B15" w:rsidRPr="00677B15" w14:paraId="3E0D5CA1" w14:textId="77777777" w:rsidTr="00283AAE">
        <w:trPr>
          <w:jc w:val="center"/>
        </w:trPr>
        <w:tc>
          <w:tcPr>
            <w:tcW w:w="4876" w:type="dxa"/>
            <w:tcBorders>
              <w:top w:val="nil"/>
              <w:left w:val="nil"/>
              <w:bottom w:val="nil"/>
              <w:right w:val="nil"/>
            </w:tcBorders>
          </w:tcPr>
          <w:p w14:paraId="5195A817" w14:textId="77777777" w:rsidR="00435FA9" w:rsidRPr="00677B15" w:rsidRDefault="00435FA9" w:rsidP="00283AAE">
            <w:pPr>
              <w:pStyle w:val="Normal6a"/>
            </w:pPr>
          </w:p>
        </w:tc>
        <w:tc>
          <w:tcPr>
            <w:tcW w:w="4876" w:type="dxa"/>
            <w:tcBorders>
              <w:top w:val="nil"/>
              <w:left w:val="nil"/>
              <w:bottom w:val="nil"/>
              <w:right w:val="nil"/>
            </w:tcBorders>
          </w:tcPr>
          <w:p w14:paraId="755E4F19" w14:textId="77777777" w:rsidR="00435FA9" w:rsidRPr="00677B15" w:rsidRDefault="00677B15" w:rsidP="00283AAE">
            <w:pPr>
              <w:pStyle w:val="Normal6a"/>
            </w:pPr>
            <w:r w:rsidRPr="00677B15">
              <w:rPr>
                <w:b/>
                <w:i/>
              </w:rPr>
              <w:t>–</w:t>
            </w:r>
            <w:r w:rsidRPr="00677B15">
              <w:tab/>
            </w:r>
            <w:r w:rsidRPr="00677B15">
              <w:rPr>
                <w:b/>
                <w:i/>
              </w:rPr>
              <w:t>vista la Convenzione di Ginevra relativa al trattamento dei prigionieri di guerra,</w:t>
            </w:r>
          </w:p>
        </w:tc>
      </w:tr>
    </w:tbl>
    <w:p w14:paraId="21A771B8"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FC26288" w14:textId="77777777" w:rsidR="00435FA9" w:rsidRPr="00677B15" w:rsidRDefault="00677B15" w:rsidP="00435FA9">
      <w:r w:rsidRPr="00677B15">
        <w:rPr>
          <w:rStyle w:val="HideTWBExt"/>
          <w:color w:val="auto"/>
        </w:rPr>
        <w:t>&lt;/Amend&gt;</w:t>
      </w:r>
    </w:p>
    <w:p w14:paraId="4F4AC835" w14:textId="77777777" w:rsidR="00435FA9" w:rsidRPr="00677B15" w:rsidRDefault="00677B15" w:rsidP="00435FA9">
      <w:pPr>
        <w:pStyle w:val="AmNumberTabs"/>
      </w:pPr>
      <w:r w:rsidRPr="00677B15">
        <w:rPr>
          <w:rStyle w:val="HideTWBExt"/>
          <w:b w:val="0"/>
          <w:color w:val="auto"/>
        </w:rPr>
        <w:lastRenderedPageBreak/>
        <w:t>&lt;Amend&gt;</w:t>
      </w:r>
      <w:r w:rsidRPr="00677B15">
        <w:t>Emendamento</w:t>
      </w:r>
      <w:r w:rsidRPr="00677B15">
        <w:tab/>
      </w:r>
      <w:r w:rsidRPr="00677B15">
        <w:tab/>
      </w:r>
      <w:r w:rsidRPr="00677B15">
        <w:rPr>
          <w:rStyle w:val="HideTWBExt"/>
          <w:b w:val="0"/>
          <w:color w:val="auto"/>
        </w:rPr>
        <w:t>&lt;NumAm&gt;</w:t>
      </w:r>
      <w:r w:rsidRPr="00677B15">
        <w:t>4</w:t>
      </w:r>
      <w:r w:rsidRPr="00677B15">
        <w:rPr>
          <w:rStyle w:val="HideTWBExt"/>
          <w:b w:val="0"/>
          <w:color w:val="auto"/>
        </w:rPr>
        <w:t>&lt;/NumAm&gt;</w:t>
      </w:r>
    </w:p>
    <w:p w14:paraId="02EF7A11"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82A855D" w14:textId="77777777" w:rsidR="00435FA9" w:rsidRPr="00677B15" w:rsidRDefault="00677B15" w:rsidP="00435FA9">
      <w:pPr>
        <w:pStyle w:val="NormalBold"/>
      </w:pPr>
      <w:r w:rsidRPr="00677B15">
        <w:rPr>
          <w:rStyle w:val="HideTWBExt"/>
          <w:b w:val="0"/>
          <w:color w:val="auto"/>
        </w:rPr>
        <w:t>&lt;/RepeatBlock-By&gt;</w:t>
      </w:r>
    </w:p>
    <w:p w14:paraId="524B1A8D"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64674EE" w14:textId="77777777" w:rsidR="00435FA9" w:rsidRPr="00677B15" w:rsidRDefault="00677B15" w:rsidP="00435FA9">
      <w:pPr>
        <w:pStyle w:val="NormalBold"/>
      </w:pPr>
      <w:r w:rsidRPr="00677B15">
        <w:rPr>
          <w:rStyle w:val="HideTWBExt"/>
          <w:b w:val="0"/>
          <w:color w:val="auto"/>
        </w:rPr>
        <w:t>&lt;Article&gt;</w:t>
      </w:r>
      <w:r w:rsidRPr="00677B15">
        <w:t>Visto 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B766CF5" w14:textId="77777777" w:rsidTr="00283AAE">
        <w:trPr>
          <w:trHeight w:hRule="exact" w:val="240"/>
          <w:jc w:val="center"/>
        </w:trPr>
        <w:tc>
          <w:tcPr>
            <w:tcW w:w="9752" w:type="dxa"/>
            <w:gridSpan w:val="2"/>
            <w:tcBorders>
              <w:top w:val="nil"/>
              <w:left w:val="nil"/>
              <w:bottom w:val="nil"/>
              <w:right w:val="nil"/>
            </w:tcBorders>
          </w:tcPr>
          <w:p w14:paraId="7800A2E7" w14:textId="77777777" w:rsidR="00435FA9" w:rsidRPr="00677B15" w:rsidRDefault="00435FA9" w:rsidP="00283AAE"/>
        </w:tc>
      </w:tr>
      <w:tr w:rsidR="00677B15" w:rsidRPr="00677B15" w14:paraId="4404F1C6" w14:textId="77777777" w:rsidTr="00283AAE">
        <w:trPr>
          <w:trHeight w:val="240"/>
          <w:jc w:val="center"/>
        </w:trPr>
        <w:tc>
          <w:tcPr>
            <w:tcW w:w="4876" w:type="dxa"/>
            <w:tcBorders>
              <w:top w:val="nil"/>
              <w:left w:val="nil"/>
              <w:bottom w:val="nil"/>
              <w:right w:val="nil"/>
            </w:tcBorders>
          </w:tcPr>
          <w:p w14:paraId="193EC25B"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17B2DE40" w14:textId="77777777" w:rsidR="00435FA9" w:rsidRPr="00677B15" w:rsidRDefault="00677B15" w:rsidP="00283AAE">
            <w:pPr>
              <w:pStyle w:val="AmColumnHeading"/>
            </w:pPr>
            <w:r w:rsidRPr="00677B15">
              <w:t>Emendamento</w:t>
            </w:r>
          </w:p>
        </w:tc>
      </w:tr>
      <w:tr w:rsidR="00677B15" w:rsidRPr="00677B15" w14:paraId="55D1A212" w14:textId="77777777" w:rsidTr="00283AAE">
        <w:trPr>
          <w:jc w:val="center"/>
        </w:trPr>
        <w:tc>
          <w:tcPr>
            <w:tcW w:w="4876" w:type="dxa"/>
            <w:tcBorders>
              <w:top w:val="nil"/>
              <w:left w:val="nil"/>
              <w:bottom w:val="nil"/>
              <w:right w:val="nil"/>
            </w:tcBorders>
          </w:tcPr>
          <w:p w14:paraId="0CBC1F6F" w14:textId="77777777" w:rsidR="00435FA9" w:rsidRPr="00677B15" w:rsidRDefault="00435FA9" w:rsidP="00283AAE">
            <w:pPr>
              <w:pStyle w:val="Normal6a"/>
            </w:pPr>
          </w:p>
        </w:tc>
        <w:tc>
          <w:tcPr>
            <w:tcW w:w="4876" w:type="dxa"/>
            <w:tcBorders>
              <w:top w:val="nil"/>
              <w:left w:val="nil"/>
              <w:bottom w:val="nil"/>
              <w:right w:val="nil"/>
            </w:tcBorders>
          </w:tcPr>
          <w:p w14:paraId="280EAB62" w14:textId="77777777" w:rsidR="00435FA9" w:rsidRPr="00677B15" w:rsidRDefault="00677B15" w:rsidP="00283AAE">
            <w:pPr>
              <w:pStyle w:val="Normal6a"/>
            </w:pPr>
            <w:r w:rsidRPr="00677B15">
              <w:rPr>
                <w:b/>
                <w:i/>
              </w:rPr>
              <w:t>–</w:t>
            </w:r>
            <w:r w:rsidRPr="00677B15">
              <w:tab/>
            </w:r>
            <w:r w:rsidRPr="00677B15">
              <w:rPr>
                <w:b/>
                <w:i/>
              </w:rPr>
              <w:t>visti la Convenzione delle Nazioni Unite contro la tortura ed altre pene o trattamenti crudeli, disumani o degradanti, del 10 dicembre 1984, e il relativo protocollo opzionale, adottato il 18 dicembre 2002,</w:t>
            </w:r>
          </w:p>
        </w:tc>
      </w:tr>
    </w:tbl>
    <w:p w14:paraId="664373B7"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4BB11E4" w14:textId="77777777" w:rsidR="00435FA9" w:rsidRPr="00677B15" w:rsidRDefault="00677B15" w:rsidP="00435FA9">
      <w:r w:rsidRPr="00677B15">
        <w:rPr>
          <w:rStyle w:val="HideTWBExt"/>
          <w:color w:val="auto"/>
        </w:rPr>
        <w:t>&lt;/Amend&gt;</w:t>
      </w:r>
    </w:p>
    <w:p w14:paraId="57AA2C92"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w:t>
      </w:r>
      <w:r w:rsidRPr="00677B15">
        <w:rPr>
          <w:rStyle w:val="HideTWBExt"/>
          <w:b w:val="0"/>
          <w:color w:val="auto"/>
        </w:rPr>
        <w:t>&lt;/NumAm&gt;</w:t>
      </w:r>
    </w:p>
    <w:p w14:paraId="367CC797"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6C01AA91"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16F97E28" w14:textId="77777777" w:rsidR="00435FA9" w:rsidRPr="00677B15" w:rsidRDefault="00677B15" w:rsidP="00435FA9">
      <w:pPr>
        <w:pStyle w:val="NormalBold"/>
      </w:pPr>
      <w:r w:rsidRPr="00677B15">
        <w:rPr>
          <w:rStyle w:val="HideTWBExt"/>
          <w:b w:val="0"/>
          <w:color w:val="auto"/>
        </w:rPr>
        <w:t>&lt;/RepeatBlock-By&gt;</w:t>
      </w:r>
    </w:p>
    <w:p w14:paraId="7C69733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475BEAC" w14:textId="77777777" w:rsidR="00435FA9" w:rsidRPr="00677B15" w:rsidRDefault="00677B15" w:rsidP="00435FA9">
      <w:pPr>
        <w:pStyle w:val="NormalBold"/>
      </w:pPr>
      <w:r w:rsidRPr="00677B15">
        <w:rPr>
          <w:rStyle w:val="HideTWBExt"/>
          <w:b w:val="0"/>
          <w:color w:val="auto"/>
        </w:rPr>
        <w:t>&lt;Article&gt;</w:t>
      </w:r>
      <w:r w:rsidRPr="00677B15">
        <w:t>Visto 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95D67A" w14:textId="77777777" w:rsidTr="00283AAE">
        <w:trPr>
          <w:trHeight w:hRule="exact" w:val="240"/>
          <w:jc w:val="center"/>
        </w:trPr>
        <w:tc>
          <w:tcPr>
            <w:tcW w:w="9752" w:type="dxa"/>
            <w:gridSpan w:val="2"/>
            <w:tcBorders>
              <w:top w:val="nil"/>
              <w:left w:val="nil"/>
              <w:bottom w:val="nil"/>
              <w:right w:val="nil"/>
            </w:tcBorders>
          </w:tcPr>
          <w:p w14:paraId="6420C797" w14:textId="77777777" w:rsidR="00435FA9" w:rsidRPr="00677B15" w:rsidRDefault="00435FA9" w:rsidP="00283AAE"/>
        </w:tc>
      </w:tr>
      <w:tr w:rsidR="00677B15" w:rsidRPr="00677B15" w14:paraId="4009557F" w14:textId="77777777" w:rsidTr="00283AAE">
        <w:trPr>
          <w:trHeight w:val="240"/>
          <w:jc w:val="center"/>
        </w:trPr>
        <w:tc>
          <w:tcPr>
            <w:tcW w:w="4876" w:type="dxa"/>
            <w:tcBorders>
              <w:top w:val="nil"/>
              <w:left w:val="nil"/>
              <w:bottom w:val="nil"/>
              <w:right w:val="nil"/>
            </w:tcBorders>
          </w:tcPr>
          <w:p w14:paraId="0751F25F"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DCBD723" w14:textId="77777777" w:rsidR="00435FA9" w:rsidRPr="00677B15" w:rsidRDefault="00677B15" w:rsidP="00283AAE">
            <w:pPr>
              <w:pStyle w:val="AmColumnHeading"/>
            </w:pPr>
            <w:r w:rsidRPr="00677B15">
              <w:t>Emendamento</w:t>
            </w:r>
          </w:p>
        </w:tc>
      </w:tr>
      <w:tr w:rsidR="00677B15" w:rsidRPr="00677B15" w14:paraId="42B6193A" w14:textId="77777777" w:rsidTr="00283AAE">
        <w:trPr>
          <w:jc w:val="center"/>
        </w:trPr>
        <w:tc>
          <w:tcPr>
            <w:tcW w:w="4876" w:type="dxa"/>
            <w:tcBorders>
              <w:top w:val="nil"/>
              <w:left w:val="nil"/>
              <w:bottom w:val="nil"/>
              <w:right w:val="nil"/>
            </w:tcBorders>
          </w:tcPr>
          <w:p w14:paraId="4121C5AC" w14:textId="77777777" w:rsidR="00435FA9" w:rsidRPr="00677B15" w:rsidRDefault="00435FA9" w:rsidP="00283AAE">
            <w:pPr>
              <w:pStyle w:val="Normal6a"/>
            </w:pPr>
          </w:p>
        </w:tc>
        <w:tc>
          <w:tcPr>
            <w:tcW w:w="4876" w:type="dxa"/>
            <w:tcBorders>
              <w:top w:val="nil"/>
              <w:left w:val="nil"/>
              <w:bottom w:val="nil"/>
              <w:right w:val="nil"/>
            </w:tcBorders>
          </w:tcPr>
          <w:p w14:paraId="47A93DD6" w14:textId="77777777" w:rsidR="00435FA9" w:rsidRPr="00677B15" w:rsidRDefault="00677B15" w:rsidP="00283AAE">
            <w:pPr>
              <w:pStyle w:val="Normal6a"/>
            </w:pPr>
            <w:r w:rsidRPr="00677B15">
              <w:rPr>
                <w:b/>
                <w:i/>
              </w:rPr>
              <w:t>–</w:t>
            </w:r>
            <w:r w:rsidRPr="00677B15">
              <w:tab/>
            </w:r>
            <w:r w:rsidRPr="00677B15">
              <w:rPr>
                <w:b/>
                <w:i/>
              </w:rPr>
              <w:t>vista la Dichiarazione delle Nazioni Unite sui diritti dei popoli indigeni, adottata dall'Assemblea generale delle Nazioni Unite il 13 settembre 2007,</w:t>
            </w:r>
          </w:p>
        </w:tc>
      </w:tr>
    </w:tbl>
    <w:p w14:paraId="5EF2A1C8"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D355C16" w14:textId="77777777" w:rsidR="00435FA9" w:rsidRPr="00677B15" w:rsidRDefault="00677B15" w:rsidP="00435FA9">
      <w:r w:rsidRPr="00677B15">
        <w:rPr>
          <w:rStyle w:val="HideTWBExt"/>
          <w:color w:val="auto"/>
        </w:rPr>
        <w:t>&lt;/Amend&gt;</w:t>
      </w:r>
    </w:p>
    <w:p w14:paraId="231A7715"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w:t>
      </w:r>
      <w:r w:rsidRPr="00677B15">
        <w:rPr>
          <w:rStyle w:val="HideTWBExt"/>
          <w:b w:val="0"/>
          <w:color w:val="auto"/>
        </w:rPr>
        <w:t>&lt;/NumAm&gt;</w:t>
      </w:r>
    </w:p>
    <w:p w14:paraId="49573838"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214A326" w14:textId="77777777" w:rsidR="00435FA9" w:rsidRPr="00677B15" w:rsidRDefault="00677B15" w:rsidP="00435FA9">
      <w:pPr>
        <w:pStyle w:val="NormalBold"/>
      </w:pPr>
      <w:r w:rsidRPr="00677B15">
        <w:rPr>
          <w:rStyle w:val="HideTWBExt"/>
          <w:b w:val="0"/>
          <w:color w:val="auto"/>
        </w:rPr>
        <w:t>&lt;/RepeatBlock-By&gt;</w:t>
      </w:r>
    </w:p>
    <w:p w14:paraId="5CC3A45F"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885B9DC" w14:textId="77777777" w:rsidR="00435FA9" w:rsidRPr="00677B15" w:rsidRDefault="00677B15" w:rsidP="00435FA9">
      <w:pPr>
        <w:pStyle w:val="NormalBold"/>
      </w:pPr>
      <w:r w:rsidRPr="00677B15">
        <w:rPr>
          <w:rStyle w:val="HideTWBExt"/>
          <w:b w:val="0"/>
          <w:color w:val="auto"/>
        </w:rPr>
        <w:t>&lt;Article&gt;</w:t>
      </w:r>
      <w:r w:rsidRPr="00677B15">
        <w:t>Visto 5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BA15EE9" w14:textId="77777777" w:rsidTr="00283AAE">
        <w:trPr>
          <w:trHeight w:hRule="exact" w:val="240"/>
          <w:jc w:val="center"/>
        </w:trPr>
        <w:tc>
          <w:tcPr>
            <w:tcW w:w="9752" w:type="dxa"/>
            <w:gridSpan w:val="2"/>
            <w:tcBorders>
              <w:top w:val="nil"/>
              <w:left w:val="nil"/>
              <w:bottom w:val="nil"/>
              <w:right w:val="nil"/>
            </w:tcBorders>
          </w:tcPr>
          <w:p w14:paraId="1D381599" w14:textId="77777777" w:rsidR="00435FA9" w:rsidRPr="00677B15" w:rsidRDefault="00435FA9" w:rsidP="00283AAE"/>
        </w:tc>
      </w:tr>
      <w:tr w:rsidR="00677B15" w:rsidRPr="00677B15" w14:paraId="2810DBF6" w14:textId="77777777" w:rsidTr="00283AAE">
        <w:trPr>
          <w:trHeight w:val="240"/>
          <w:jc w:val="center"/>
        </w:trPr>
        <w:tc>
          <w:tcPr>
            <w:tcW w:w="4876" w:type="dxa"/>
            <w:tcBorders>
              <w:top w:val="nil"/>
              <w:left w:val="nil"/>
              <w:bottom w:val="nil"/>
              <w:right w:val="nil"/>
            </w:tcBorders>
          </w:tcPr>
          <w:p w14:paraId="48C2B955"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14CBD8E" w14:textId="77777777" w:rsidR="00435FA9" w:rsidRPr="00677B15" w:rsidRDefault="00677B15" w:rsidP="00283AAE">
            <w:pPr>
              <w:pStyle w:val="AmColumnHeading"/>
            </w:pPr>
            <w:r w:rsidRPr="00677B15">
              <w:t>Emendamento</w:t>
            </w:r>
          </w:p>
        </w:tc>
      </w:tr>
      <w:tr w:rsidR="00677B15" w:rsidRPr="00677B15" w14:paraId="22851112" w14:textId="77777777" w:rsidTr="00283AAE">
        <w:trPr>
          <w:jc w:val="center"/>
        </w:trPr>
        <w:tc>
          <w:tcPr>
            <w:tcW w:w="4876" w:type="dxa"/>
            <w:tcBorders>
              <w:top w:val="nil"/>
              <w:left w:val="nil"/>
              <w:bottom w:val="nil"/>
              <w:right w:val="nil"/>
            </w:tcBorders>
          </w:tcPr>
          <w:p w14:paraId="29D32B15" w14:textId="77777777" w:rsidR="00435FA9" w:rsidRPr="00677B15" w:rsidRDefault="00435FA9" w:rsidP="00283AAE">
            <w:pPr>
              <w:pStyle w:val="Normal6a"/>
            </w:pPr>
          </w:p>
        </w:tc>
        <w:tc>
          <w:tcPr>
            <w:tcW w:w="4876" w:type="dxa"/>
            <w:tcBorders>
              <w:top w:val="nil"/>
              <w:left w:val="nil"/>
              <w:bottom w:val="nil"/>
              <w:right w:val="nil"/>
            </w:tcBorders>
          </w:tcPr>
          <w:p w14:paraId="25289FBE" w14:textId="77777777" w:rsidR="00435FA9" w:rsidRPr="00677B15" w:rsidRDefault="00677B15" w:rsidP="00283AAE">
            <w:pPr>
              <w:pStyle w:val="Normal6a"/>
            </w:pPr>
            <w:r w:rsidRPr="00677B15">
              <w:rPr>
                <w:b/>
                <w:i/>
              </w:rPr>
              <w:t>–</w:t>
            </w:r>
            <w:r w:rsidRPr="00677B15">
              <w:tab/>
            </w:r>
            <w:r w:rsidRPr="00677B15">
              <w:rPr>
                <w:b/>
                <w:i/>
              </w:rPr>
              <w:t xml:space="preserve">visti la Convenzione delle Nazioni Unite sui diritti delle persone con disabilità, del 12 dicembre 2006, e il relativo protocollo opzionale, adottato il </w:t>
            </w:r>
            <w:r w:rsidRPr="00677B15">
              <w:rPr>
                <w:b/>
                <w:i/>
              </w:rPr>
              <w:lastRenderedPageBreak/>
              <w:t>13 dicembre 2006,</w:t>
            </w:r>
          </w:p>
        </w:tc>
      </w:tr>
    </w:tbl>
    <w:p w14:paraId="65EC993B"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0BF6764" w14:textId="77777777" w:rsidR="00435FA9" w:rsidRPr="00677B15" w:rsidRDefault="00677B15" w:rsidP="00435FA9">
      <w:r w:rsidRPr="00677B15">
        <w:rPr>
          <w:rStyle w:val="HideTWBExt"/>
          <w:color w:val="auto"/>
        </w:rPr>
        <w:t>&lt;/Amend&gt;</w:t>
      </w:r>
    </w:p>
    <w:p w14:paraId="09EE43F1"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w:t>
      </w:r>
      <w:r w:rsidRPr="00677B15">
        <w:rPr>
          <w:rStyle w:val="HideTWBExt"/>
          <w:b w:val="0"/>
          <w:color w:val="auto"/>
        </w:rPr>
        <w:t>&lt;/NumAm&gt;</w:t>
      </w:r>
    </w:p>
    <w:p w14:paraId="14B13B83"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E44C496" w14:textId="77777777" w:rsidR="00435FA9" w:rsidRPr="00677B15" w:rsidRDefault="00677B15" w:rsidP="00435FA9">
      <w:pPr>
        <w:pStyle w:val="NormalBold"/>
      </w:pPr>
      <w:r w:rsidRPr="00677B15">
        <w:rPr>
          <w:rStyle w:val="HideTWBExt"/>
          <w:b w:val="0"/>
          <w:color w:val="auto"/>
        </w:rPr>
        <w:t>&lt;/RepeatBlock-By&gt;</w:t>
      </w:r>
    </w:p>
    <w:p w14:paraId="5F36B0F1"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02EF088" w14:textId="77777777" w:rsidR="00435FA9" w:rsidRPr="00677B15" w:rsidRDefault="00677B15" w:rsidP="00435FA9">
      <w:pPr>
        <w:pStyle w:val="NormalBold"/>
      </w:pPr>
      <w:r w:rsidRPr="00677B15">
        <w:rPr>
          <w:rStyle w:val="HideTWBExt"/>
          <w:b w:val="0"/>
          <w:color w:val="auto"/>
        </w:rPr>
        <w:t>&lt;Article&gt;</w:t>
      </w:r>
      <w:r w:rsidRPr="00677B15">
        <w:t>Visto 5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0A7850E" w14:textId="77777777" w:rsidTr="00283AAE">
        <w:trPr>
          <w:trHeight w:hRule="exact" w:val="240"/>
          <w:jc w:val="center"/>
        </w:trPr>
        <w:tc>
          <w:tcPr>
            <w:tcW w:w="9752" w:type="dxa"/>
            <w:gridSpan w:val="2"/>
            <w:tcBorders>
              <w:top w:val="nil"/>
              <w:left w:val="nil"/>
              <w:bottom w:val="nil"/>
              <w:right w:val="nil"/>
            </w:tcBorders>
          </w:tcPr>
          <w:p w14:paraId="33CE6939" w14:textId="77777777" w:rsidR="00435FA9" w:rsidRPr="00677B15" w:rsidRDefault="00435FA9" w:rsidP="00283AAE"/>
        </w:tc>
      </w:tr>
      <w:tr w:rsidR="00677B15" w:rsidRPr="00677B15" w14:paraId="35697F2B" w14:textId="77777777" w:rsidTr="00283AAE">
        <w:trPr>
          <w:trHeight w:val="240"/>
          <w:jc w:val="center"/>
        </w:trPr>
        <w:tc>
          <w:tcPr>
            <w:tcW w:w="4876" w:type="dxa"/>
            <w:tcBorders>
              <w:top w:val="nil"/>
              <w:left w:val="nil"/>
              <w:bottom w:val="nil"/>
              <w:right w:val="nil"/>
            </w:tcBorders>
          </w:tcPr>
          <w:p w14:paraId="05A8194B"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1CDF165C" w14:textId="77777777" w:rsidR="00435FA9" w:rsidRPr="00677B15" w:rsidRDefault="00677B15" w:rsidP="00283AAE">
            <w:pPr>
              <w:pStyle w:val="AmColumnHeading"/>
            </w:pPr>
            <w:r w:rsidRPr="00677B15">
              <w:t>Emendamento</w:t>
            </w:r>
          </w:p>
        </w:tc>
      </w:tr>
      <w:tr w:rsidR="00677B15" w:rsidRPr="00677B15" w14:paraId="18D02DA7" w14:textId="77777777" w:rsidTr="00283AAE">
        <w:trPr>
          <w:jc w:val="center"/>
        </w:trPr>
        <w:tc>
          <w:tcPr>
            <w:tcW w:w="4876" w:type="dxa"/>
            <w:tcBorders>
              <w:top w:val="nil"/>
              <w:left w:val="nil"/>
              <w:bottom w:val="nil"/>
              <w:right w:val="nil"/>
            </w:tcBorders>
          </w:tcPr>
          <w:p w14:paraId="2B4073DB" w14:textId="77777777" w:rsidR="00435FA9" w:rsidRPr="00677B15" w:rsidRDefault="00435FA9" w:rsidP="00283AAE">
            <w:pPr>
              <w:pStyle w:val="Normal6a"/>
            </w:pPr>
          </w:p>
        </w:tc>
        <w:tc>
          <w:tcPr>
            <w:tcW w:w="4876" w:type="dxa"/>
            <w:tcBorders>
              <w:top w:val="nil"/>
              <w:left w:val="nil"/>
              <w:bottom w:val="nil"/>
              <w:right w:val="nil"/>
            </w:tcBorders>
          </w:tcPr>
          <w:p w14:paraId="62A96D3A" w14:textId="77777777" w:rsidR="00435FA9" w:rsidRPr="00677B15" w:rsidRDefault="00677B15" w:rsidP="00283AAE">
            <w:pPr>
              <w:pStyle w:val="Normal6a"/>
            </w:pPr>
            <w:r w:rsidRPr="00677B15">
              <w:rPr>
                <w:b/>
                <w:i/>
              </w:rPr>
              <w:t>–</w:t>
            </w:r>
            <w:r w:rsidRPr="00677B15">
              <w:tab/>
            </w:r>
            <w:r w:rsidRPr="00677B15">
              <w:rPr>
                <w:b/>
                <w:i/>
              </w:rPr>
              <w:t>vista la Dichiarazione sull'eliminazione di tutte le forme d'intolleranza e di discriminazione fondate sulla religione o sul credo, proclamata con la risoluzione 36/55 dell'Assemblea generale delle Nazioni Unite del 25 novembre 1981,</w:t>
            </w:r>
          </w:p>
        </w:tc>
      </w:tr>
    </w:tbl>
    <w:p w14:paraId="05742282"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35C899A" w14:textId="77777777" w:rsidR="00435FA9" w:rsidRPr="00677B15" w:rsidRDefault="00677B15" w:rsidP="00435FA9">
      <w:r w:rsidRPr="00677B15">
        <w:rPr>
          <w:rStyle w:val="HideTWBExt"/>
          <w:color w:val="auto"/>
        </w:rPr>
        <w:t>&lt;/Amend&gt;</w:t>
      </w:r>
    </w:p>
    <w:p w14:paraId="2017B183"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w:t>
      </w:r>
      <w:r w:rsidRPr="00677B15">
        <w:rPr>
          <w:rStyle w:val="HideTWBExt"/>
          <w:b w:val="0"/>
          <w:color w:val="auto"/>
        </w:rPr>
        <w:t>&lt;/NumAm&gt;</w:t>
      </w:r>
    </w:p>
    <w:p w14:paraId="4801BCE4"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05B8498E" w14:textId="77777777" w:rsidR="00435FA9" w:rsidRPr="00677B15" w:rsidRDefault="00677B15" w:rsidP="00435FA9">
      <w:pPr>
        <w:pStyle w:val="NormalBold"/>
      </w:pPr>
      <w:r w:rsidRPr="00677B15">
        <w:rPr>
          <w:rStyle w:val="HideTWBExt"/>
          <w:b w:val="0"/>
          <w:color w:val="auto"/>
        </w:rPr>
        <w:t>&lt;/RepeatBlock-By&gt;</w:t>
      </w:r>
    </w:p>
    <w:p w14:paraId="09EA6E1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18DD687" w14:textId="77777777" w:rsidR="00435FA9" w:rsidRPr="00677B15" w:rsidRDefault="00677B15" w:rsidP="00435FA9">
      <w:pPr>
        <w:pStyle w:val="NormalBold"/>
      </w:pPr>
      <w:r w:rsidRPr="00677B15">
        <w:rPr>
          <w:rStyle w:val="HideTWBExt"/>
          <w:b w:val="0"/>
          <w:color w:val="auto"/>
        </w:rPr>
        <w:t>&lt;Article&gt;</w:t>
      </w:r>
      <w:r w:rsidRPr="00677B15">
        <w:t>Visto 5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1730B3F" w14:textId="77777777" w:rsidTr="00283AAE">
        <w:trPr>
          <w:trHeight w:hRule="exact" w:val="240"/>
          <w:jc w:val="center"/>
        </w:trPr>
        <w:tc>
          <w:tcPr>
            <w:tcW w:w="9752" w:type="dxa"/>
            <w:gridSpan w:val="2"/>
            <w:tcBorders>
              <w:top w:val="nil"/>
              <w:left w:val="nil"/>
              <w:bottom w:val="nil"/>
              <w:right w:val="nil"/>
            </w:tcBorders>
          </w:tcPr>
          <w:p w14:paraId="396BA3AE" w14:textId="77777777" w:rsidR="00435FA9" w:rsidRPr="00677B15" w:rsidRDefault="00435FA9" w:rsidP="00283AAE"/>
        </w:tc>
      </w:tr>
      <w:tr w:rsidR="00677B15" w:rsidRPr="00677B15" w14:paraId="78B7AE02" w14:textId="77777777" w:rsidTr="00283AAE">
        <w:trPr>
          <w:trHeight w:val="240"/>
          <w:jc w:val="center"/>
        </w:trPr>
        <w:tc>
          <w:tcPr>
            <w:tcW w:w="4876" w:type="dxa"/>
            <w:tcBorders>
              <w:top w:val="nil"/>
              <w:left w:val="nil"/>
              <w:bottom w:val="nil"/>
              <w:right w:val="nil"/>
            </w:tcBorders>
          </w:tcPr>
          <w:p w14:paraId="65836EAA"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E39567B" w14:textId="77777777" w:rsidR="00435FA9" w:rsidRPr="00677B15" w:rsidRDefault="00677B15" w:rsidP="00283AAE">
            <w:pPr>
              <w:pStyle w:val="AmColumnHeading"/>
            </w:pPr>
            <w:r w:rsidRPr="00677B15">
              <w:t>Emendamento</w:t>
            </w:r>
          </w:p>
        </w:tc>
      </w:tr>
      <w:tr w:rsidR="00677B15" w:rsidRPr="00677B15" w14:paraId="61F65ABA" w14:textId="77777777" w:rsidTr="00283AAE">
        <w:trPr>
          <w:jc w:val="center"/>
        </w:trPr>
        <w:tc>
          <w:tcPr>
            <w:tcW w:w="4876" w:type="dxa"/>
            <w:tcBorders>
              <w:top w:val="nil"/>
              <w:left w:val="nil"/>
              <w:bottom w:val="nil"/>
              <w:right w:val="nil"/>
            </w:tcBorders>
          </w:tcPr>
          <w:p w14:paraId="399B7059" w14:textId="77777777" w:rsidR="00435FA9" w:rsidRPr="00677B15" w:rsidRDefault="00435FA9" w:rsidP="00283AAE">
            <w:pPr>
              <w:pStyle w:val="Normal6a"/>
            </w:pPr>
          </w:p>
        </w:tc>
        <w:tc>
          <w:tcPr>
            <w:tcW w:w="4876" w:type="dxa"/>
            <w:tcBorders>
              <w:top w:val="nil"/>
              <w:left w:val="nil"/>
              <w:bottom w:val="nil"/>
              <w:right w:val="nil"/>
            </w:tcBorders>
          </w:tcPr>
          <w:p w14:paraId="1B31D648" w14:textId="77777777" w:rsidR="00435FA9" w:rsidRPr="00677B15" w:rsidRDefault="00677B15" w:rsidP="00283AAE">
            <w:pPr>
              <w:pStyle w:val="Normal6a"/>
            </w:pPr>
            <w:r w:rsidRPr="00677B15">
              <w:rPr>
                <w:b/>
                <w:i/>
              </w:rPr>
              <w:t>–</w:t>
            </w:r>
            <w:r w:rsidRPr="00677B15">
              <w:tab/>
            </w:r>
            <w:r w:rsidRPr="00677B15">
              <w:rPr>
                <w:b/>
                <w:i/>
              </w:rPr>
              <w:t>vista la Dichiarazione delle Nazioni Unite sui diritti delle persone appartenenti a minoranze nazionali, etniche, religiose o linguistiche, del 18 dicembre 1992,</w:t>
            </w:r>
          </w:p>
        </w:tc>
      </w:tr>
    </w:tbl>
    <w:p w14:paraId="430371DA"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633A1B1" w14:textId="77777777" w:rsidR="00435FA9" w:rsidRPr="00677B15" w:rsidRDefault="00677B15" w:rsidP="00435FA9">
      <w:r w:rsidRPr="00677B15">
        <w:rPr>
          <w:rStyle w:val="HideTWBExt"/>
          <w:color w:val="auto"/>
        </w:rPr>
        <w:t>&lt;/Amend&gt;</w:t>
      </w:r>
    </w:p>
    <w:p w14:paraId="35CEF9E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w:t>
      </w:r>
      <w:r w:rsidRPr="00677B15">
        <w:rPr>
          <w:rStyle w:val="HideTWBExt"/>
          <w:b w:val="0"/>
          <w:color w:val="auto"/>
        </w:rPr>
        <w:t>&lt;/NumAm&gt;</w:t>
      </w:r>
    </w:p>
    <w:p w14:paraId="60564E2A"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A017806" w14:textId="77777777" w:rsidR="00435FA9" w:rsidRPr="00677B15" w:rsidRDefault="00677B15" w:rsidP="00435FA9">
      <w:pPr>
        <w:pStyle w:val="NormalBold"/>
      </w:pPr>
      <w:r w:rsidRPr="00677B15">
        <w:rPr>
          <w:rStyle w:val="HideTWBExt"/>
          <w:b w:val="0"/>
          <w:color w:val="auto"/>
        </w:rPr>
        <w:t>&lt;/RepeatBlock-By&gt;</w:t>
      </w:r>
    </w:p>
    <w:p w14:paraId="5566650E"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43FB2FC" w14:textId="77777777" w:rsidR="00435FA9" w:rsidRPr="00677B15" w:rsidRDefault="00677B15" w:rsidP="00435FA9">
      <w:pPr>
        <w:pStyle w:val="NormalBold"/>
      </w:pPr>
      <w:r w:rsidRPr="00677B15">
        <w:rPr>
          <w:rStyle w:val="HideTWBExt"/>
          <w:b w:val="0"/>
          <w:color w:val="auto"/>
        </w:rPr>
        <w:t>&lt;Article&gt;</w:t>
      </w:r>
      <w:r w:rsidRPr="00677B15">
        <w:t>Visto 5 septies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EE5EFA" w14:textId="77777777" w:rsidTr="00283AAE">
        <w:trPr>
          <w:trHeight w:hRule="exact" w:val="240"/>
          <w:jc w:val="center"/>
        </w:trPr>
        <w:tc>
          <w:tcPr>
            <w:tcW w:w="9752" w:type="dxa"/>
            <w:gridSpan w:val="2"/>
            <w:tcBorders>
              <w:top w:val="nil"/>
              <w:left w:val="nil"/>
              <w:bottom w:val="nil"/>
              <w:right w:val="nil"/>
            </w:tcBorders>
          </w:tcPr>
          <w:p w14:paraId="2AC252C7" w14:textId="77777777" w:rsidR="00435FA9" w:rsidRPr="00677B15" w:rsidRDefault="00435FA9" w:rsidP="00283AAE"/>
        </w:tc>
      </w:tr>
      <w:tr w:rsidR="00677B15" w:rsidRPr="00677B15" w14:paraId="090C2B7C" w14:textId="77777777" w:rsidTr="00283AAE">
        <w:trPr>
          <w:trHeight w:val="240"/>
          <w:jc w:val="center"/>
        </w:trPr>
        <w:tc>
          <w:tcPr>
            <w:tcW w:w="4876" w:type="dxa"/>
            <w:tcBorders>
              <w:top w:val="nil"/>
              <w:left w:val="nil"/>
              <w:bottom w:val="nil"/>
              <w:right w:val="nil"/>
            </w:tcBorders>
          </w:tcPr>
          <w:p w14:paraId="02BE8FFD"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3A6976D" w14:textId="77777777" w:rsidR="00435FA9" w:rsidRPr="00677B15" w:rsidRDefault="00677B15" w:rsidP="00283AAE">
            <w:pPr>
              <w:pStyle w:val="AmColumnHeading"/>
            </w:pPr>
            <w:r w:rsidRPr="00677B15">
              <w:t>Emendamento</w:t>
            </w:r>
          </w:p>
        </w:tc>
      </w:tr>
      <w:tr w:rsidR="00677B15" w:rsidRPr="00677B15" w14:paraId="32C815A4" w14:textId="77777777" w:rsidTr="00283AAE">
        <w:trPr>
          <w:jc w:val="center"/>
        </w:trPr>
        <w:tc>
          <w:tcPr>
            <w:tcW w:w="4876" w:type="dxa"/>
            <w:tcBorders>
              <w:top w:val="nil"/>
              <w:left w:val="nil"/>
              <w:bottom w:val="nil"/>
              <w:right w:val="nil"/>
            </w:tcBorders>
          </w:tcPr>
          <w:p w14:paraId="32ECFA55" w14:textId="77777777" w:rsidR="00435FA9" w:rsidRPr="00677B15" w:rsidRDefault="00435FA9" w:rsidP="00283AAE">
            <w:pPr>
              <w:pStyle w:val="Normal6a"/>
            </w:pPr>
          </w:p>
        </w:tc>
        <w:tc>
          <w:tcPr>
            <w:tcW w:w="4876" w:type="dxa"/>
            <w:tcBorders>
              <w:top w:val="nil"/>
              <w:left w:val="nil"/>
              <w:bottom w:val="nil"/>
              <w:right w:val="nil"/>
            </w:tcBorders>
          </w:tcPr>
          <w:p w14:paraId="484C50E4" w14:textId="77777777" w:rsidR="00435FA9" w:rsidRPr="00677B15" w:rsidRDefault="00677B15" w:rsidP="00283AAE">
            <w:pPr>
              <w:pStyle w:val="Normal6a"/>
            </w:pPr>
            <w:r w:rsidRPr="00677B15">
              <w:rPr>
                <w:b/>
                <w:i/>
              </w:rPr>
              <w:t>–</w:t>
            </w:r>
            <w:r w:rsidRPr="00677B15">
              <w:tab/>
            </w:r>
            <w:r w:rsidRPr="00677B15">
              <w:rPr>
                <w:b/>
                <w:i/>
              </w:rPr>
              <w:t>visti la Convenzione delle Nazioni Unite sui diritti dell'infanzia e dell'adolescenza, del 20 novembre 1989, e i suoi due protocolli opzionali, adottati il 25 maggio 2000,</w:t>
            </w:r>
          </w:p>
        </w:tc>
      </w:tr>
    </w:tbl>
    <w:p w14:paraId="40F3141D"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85766B7" w14:textId="77777777" w:rsidR="00435FA9" w:rsidRPr="00677B15" w:rsidRDefault="00677B15" w:rsidP="00435FA9">
      <w:r w:rsidRPr="00677B15">
        <w:rPr>
          <w:rStyle w:val="HideTWBExt"/>
          <w:color w:val="auto"/>
        </w:rPr>
        <w:t>&lt;/Amend&gt;</w:t>
      </w:r>
    </w:p>
    <w:p w14:paraId="5C0C4D93"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w:t>
      </w:r>
      <w:r w:rsidRPr="00677B15">
        <w:rPr>
          <w:rStyle w:val="HideTWBExt"/>
          <w:b w:val="0"/>
          <w:color w:val="auto"/>
        </w:rPr>
        <w:t>&lt;/NumAm&gt;</w:t>
      </w:r>
    </w:p>
    <w:p w14:paraId="5F08EB19"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74301118" w14:textId="77777777" w:rsidR="00435FA9" w:rsidRPr="00677B15" w:rsidRDefault="00677B15" w:rsidP="00435FA9">
      <w:pPr>
        <w:pStyle w:val="NormalBold"/>
      </w:pPr>
      <w:r w:rsidRPr="00677B15">
        <w:rPr>
          <w:rStyle w:val="HideTWBExt"/>
          <w:b w:val="0"/>
          <w:color w:val="auto"/>
        </w:rPr>
        <w:t>&lt;/RepeatBlock-By&gt;</w:t>
      </w:r>
    </w:p>
    <w:p w14:paraId="730CBEF3"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B066C95" w14:textId="77777777" w:rsidR="00435FA9" w:rsidRPr="00677B15" w:rsidRDefault="00677B15" w:rsidP="00435FA9">
      <w:pPr>
        <w:pStyle w:val="NormalBold"/>
      </w:pPr>
      <w:r w:rsidRPr="00677B15">
        <w:rPr>
          <w:rStyle w:val="HideTWBExt"/>
          <w:b w:val="0"/>
          <w:color w:val="auto"/>
        </w:rPr>
        <w:t>&lt;Article&gt;</w:t>
      </w:r>
      <w:r w:rsidRPr="00677B15">
        <w:t>Visto 1 octies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B680A00" w14:textId="77777777" w:rsidTr="00283AAE">
        <w:trPr>
          <w:trHeight w:hRule="exact" w:val="240"/>
          <w:jc w:val="center"/>
        </w:trPr>
        <w:tc>
          <w:tcPr>
            <w:tcW w:w="9752" w:type="dxa"/>
            <w:gridSpan w:val="2"/>
            <w:tcBorders>
              <w:top w:val="nil"/>
              <w:left w:val="nil"/>
              <w:bottom w:val="nil"/>
              <w:right w:val="nil"/>
            </w:tcBorders>
          </w:tcPr>
          <w:p w14:paraId="50807728" w14:textId="77777777" w:rsidR="00435FA9" w:rsidRPr="00677B15" w:rsidRDefault="00435FA9" w:rsidP="00283AAE"/>
        </w:tc>
      </w:tr>
      <w:tr w:rsidR="00677B15" w:rsidRPr="00677B15" w14:paraId="0D648AFC" w14:textId="77777777" w:rsidTr="00283AAE">
        <w:trPr>
          <w:trHeight w:val="240"/>
          <w:jc w:val="center"/>
        </w:trPr>
        <w:tc>
          <w:tcPr>
            <w:tcW w:w="4876" w:type="dxa"/>
            <w:tcBorders>
              <w:top w:val="nil"/>
              <w:left w:val="nil"/>
              <w:bottom w:val="nil"/>
              <w:right w:val="nil"/>
            </w:tcBorders>
          </w:tcPr>
          <w:p w14:paraId="1154A55A"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7583134" w14:textId="77777777" w:rsidR="00435FA9" w:rsidRPr="00677B15" w:rsidRDefault="00677B15" w:rsidP="00283AAE">
            <w:pPr>
              <w:pStyle w:val="AmColumnHeading"/>
            </w:pPr>
            <w:r w:rsidRPr="00677B15">
              <w:t>Emendamento</w:t>
            </w:r>
          </w:p>
        </w:tc>
      </w:tr>
      <w:tr w:rsidR="00677B15" w:rsidRPr="00677B15" w14:paraId="6A942095" w14:textId="77777777" w:rsidTr="00283AAE">
        <w:trPr>
          <w:jc w:val="center"/>
        </w:trPr>
        <w:tc>
          <w:tcPr>
            <w:tcW w:w="4876" w:type="dxa"/>
            <w:tcBorders>
              <w:top w:val="nil"/>
              <w:left w:val="nil"/>
              <w:bottom w:val="nil"/>
              <w:right w:val="nil"/>
            </w:tcBorders>
          </w:tcPr>
          <w:p w14:paraId="65349905" w14:textId="77777777" w:rsidR="00435FA9" w:rsidRPr="00677B15" w:rsidRDefault="00435FA9" w:rsidP="00283AAE">
            <w:pPr>
              <w:pStyle w:val="Normal6a"/>
            </w:pPr>
          </w:p>
        </w:tc>
        <w:tc>
          <w:tcPr>
            <w:tcW w:w="4876" w:type="dxa"/>
            <w:tcBorders>
              <w:top w:val="nil"/>
              <w:left w:val="nil"/>
              <w:bottom w:val="nil"/>
              <w:right w:val="nil"/>
            </w:tcBorders>
          </w:tcPr>
          <w:p w14:paraId="2DDF4CDA" w14:textId="77777777" w:rsidR="00435FA9" w:rsidRPr="00677B15" w:rsidRDefault="00677B15" w:rsidP="00283AAE">
            <w:pPr>
              <w:pStyle w:val="Normal6a"/>
            </w:pPr>
            <w:r w:rsidRPr="00677B15">
              <w:rPr>
                <w:b/>
                <w:i/>
              </w:rPr>
              <w:t>–</w:t>
            </w:r>
            <w:r w:rsidRPr="00677B15">
              <w:tab/>
            </w:r>
            <w:r w:rsidRPr="00677B15">
              <w:rPr>
                <w:b/>
                <w:i/>
              </w:rPr>
              <w:t>visti i protocolli n. 6 e n. 13 della Convenzione del Consiglio d'Europa per la salvaguardia dei diritti dell'uomo e delle libertà fondamentali, del 28 aprile 1983, relativi all'abolizione della pena di morte,</w:t>
            </w:r>
          </w:p>
        </w:tc>
      </w:tr>
    </w:tbl>
    <w:p w14:paraId="4FB2E8B7"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D96A699" w14:textId="77777777" w:rsidR="00435FA9" w:rsidRPr="00677B15" w:rsidRDefault="00677B15" w:rsidP="00435FA9">
      <w:r w:rsidRPr="00677B15">
        <w:rPr>
          <w:rStyle w:val="HideTWBExt"/>
          <w:color w:val="auto"/>
        </w:rPr>
        <w:t>&lt;/Amend&gt;</w:t>
      </w:r>
    </w:p>
    <w:p w14:paraId="3782078F"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w:t>
      </w:r>
      <w:r w:rsidRPr="00677B15">
        <w:rPr>
          <w:rStyle w:val="HideTWBExt"/>
          <w:b w:val="0"/>
          <w:color w:val="auto"/>
        </w:rPr>
        <w:t>&lt;/NumAm&gt;</w:t>
      </w:r>
    </w:p>
    <w:p w14:paraId="1268D9D6"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5B7994E6" w14:textId="77777777" w:rsidR="00435FA9" w:rsidRPr="00677B15" w:rsidRDefault="00677B15" w:rsidP="00435FA9">
      <w:pPr>
        <w:pStyle w:val="NormalBold"/>
      </w:pPr>
      <w:r w:rsidRPr="00677B15">
        <w:rPr>
          <w:rStyle w:val="HideTWBExt"/>
          <w:b w:val="0"/>
          <w:color w:val="auto"/>
        </w:rPr>
        <w:t>&lt;/RepeatBlock-By&gt;</w:t>
      </w:r>
    </w:p>
    <w:p w14:paraId="62521132"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16A9C9C" w14:textId="77777777" w:rsidR="00435FA9" w:rsidRPr="00677B15" w:rsidRDefault="00677B15" w:rsidP="00435FA9">
      <w:pPr>
        <w:pStyle w:val="NormalBold"/>
      </w:pPr>
      <w:r w:rsidRPr="00677B15">
        <w:rPr>
          <w:rStyle w:val="HideTWBExt"/>
          <w:b w:val="0"/>
          <w:color w:val="auto"/>
        </w:rPr>
        <w:t>&lt;Article&gt;</w:t>
      </w:r>
      <w:r w:rsidRPr="00677B15">
        <w:t>Visto 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80C0339" w14:textId="77777777" w:rsidTr="00283AAE">
        <w:trPr>
          <w:trHeight w:hRule="exact" w:val="240"/>
          <w:jc w:val="center"/>
        </w:trPr>
        <w:tc>
          <w:tcPr>
            <w:tcW w:w="9752" w:type="dxa"/>
            <w:gridSpan w:val="2"/>
            <w:tcBorders>
              <w:top w:val="nil"/>
              <w:left w:val="nil"/>
              <w:bottom w:val="nil"/>
              <w:right w:val="nil"/>
            </w:tcBorders>
          </w:tcPr>
          <w:p w14:paraId="7206C04B" w14:textId="77777777" w:rsidR="00435FA9" w:rsidRPr="00677B15" w:rsidRDefault="00435FA9" w:rsidP="00283AAE"/>
        </w:tc>
      </w:tr>
      <w:tr w:rsidR="00677B15" w:rsidRPr="00677B15" w14:paraId="7A83D99E" w14:textId="77777777" w:rsidTr="00283AAE">
        <w:trPr>
          <w:trHeight w:val="240"/>
          <w:jc w:val="center"/>
        </w:trPr>
        <w:tc>
          <w:tcPr>
            <w:tcW w:w="4876" w:type="dxa"/>
            <w:tcBorders>
              <w:top w:val="nil"/>
              <w:left w:val="nil"/>
              <w:bottom w:val="nil"/>
              <w:right w:val="nil"/>
            </w:tcBorders>
          </w:tcPr>
          <w:p w14:paraId="4FE45808"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611F8D6" w14:textId="77777777" w:rsidR="00435FA9" w:rsidRPr="00677B15" w:rsidRDefault="00677B15" w:rsidP="00283AAE">
            <w:pPr>
              <w:pStyle w:val="AmColumnHeading"/>
            </w:pPr>
            <w:r w:rsidRPr="00677B15">
              <w:t>Emendamento</w:t>
            </w:r>
          </w:p>
        </w:tc>
      </w:tr>
      <w:tr w:rsidR="00677B15" w:rsidRPr="00677B15" w14:paraId="167303B5" w14:textId="77777777" w:rsidTr="00283AAE">
        <w:trPr>
          <w:jc w:val="center"/>
        </w:trPr>
        <w:tc>
          <w:tcPr>
            <w:tcW w:w="4876" w:type="dxa"/>
            <w:tcBorders>
              <w:top w:val="nil"/>
              <w:left w:val="nil"/>
              <w:bottom w:val="nil"/>
              <w:right w:val="nil"/>
            </w:tcBorders>
          </w:tcPr>
          <w:p w14:paraId="2F408539" w14:textId="77777777" w:rsidR="00435FA9" w:rsidRPr="00677B15" w:rsidRDefault="00435FA9" w:rsidP="00283AAE">
            <w:pPr>
              <w:pStyle w:val="Normal6a"/>
            </w:pPr>
          </w:p>
        </w:tc>
        <w:tc>
          <w:tcPr>
            <w:tcW w:w="4876" w:type="dxa"/>
            <w:tcBorders>
              <w:top w:val="nil"/>
              <w:left w:val="nil"/>
              <w:bottom w:val="nil"/>
              <w:right w:val="nil"/>
            </w:tcBorders>
          </w:tcPr>
          <w:p w14:paraId="5943BB3D" w14:textId="77777777" w:rsidR="00435FA9" w:rsidRPr="00677B15" w:rsidRDefault="00677B15" w:rsidP="00283AAE">
            <w:pPr>
              <w:pStyle w:val="Normal6a"/>
            </w:pPr>
            <w:r w:rsidRPr="00677B15">
              <w:rPr>
                <w:b/>
                <w:i/>
              </w:rPr>
              <w:t>–</w:t>
            </w:r>
            <w:r w:rsidRPr="00677B15">
              <w:tab/>
            </w:r>
            <w:r w:rsidRPr="00677B15">
              <w:rPr>
                <w:b/>
                <w:i/>
              </w:rPr>
              <w:t>visto il Patto internazionale relativo ai diritti civili e politici,</w:t>
            </w:r>
          </w:p>
        </w:tc>
      </w:tr>
    </w:tbl>
    <w:p w14:paraId="5561E37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760F6BF" w14:textId="77777777" w:rsidR="00435FA9" w:rsidRPr="00677B15" w:rsidRDefault="00677B15" w:rsidP="00435FA9">
      <w:r w:rsidRPr="00677B15">
        <w:rPr>
          <w:rStyle w:val="HideTWBExt"/>
          <w:color w:val="auto"/>
        </w:rPr>
        <w:t>&lt;/Amend&gt;</w:t>
      </w:r>
    </w:p>
    <w:p w14:paraId="4DE6CA0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w:t>
      </w:r>
      <w:r w:rsidRPr="00677B15">
        <w:rPr>
          <w:rStyle w:val="HideTWBExt"/>
          <w:b w:val="0"/>
          <w:color w:val="auto"/>
        </w:rPr>
        <w:t>&lt;/NumAm&gt;</w:t>
      </w:r>
    </w:p>
    <w:p w14:paraId="29E1B481"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52D68EA8" w14:textId="77777777" w:rsidR="00435FA9" w:rsidRPr="00677B15" w:rsidRDefault="00677B15" w:rsidP="00435FA9">
      <w:pPr>
        <w:pStyle w:val="NormalBold"/>
      </w:pPr>
      <w:r w:rsidRPr="00677B15">
        <w:rPr>
          <w:rStyle w:val="HideTWBExt"/>
          <w:b w:val="0"/>
          <w:color w:val="auto"/>
        </w:rPr>
        <w:t>&lt;/RepeatBlock-By&gt;</w:t>
      </w:r>
    </w:p>
    <w:p w14:paraId="0C2B9C0D"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00E4A1C" w14:textId="77777777" w:rsidR="00435FA9" w:rsidRPr="00677B15" w:rsidRDefault="00677B15" w:rsidP="00435FA9">
      <w:pPr>
        <w:pStyle w:val="NormalBold"/>
      </w:pPr>
      <w:r w:rsidRPr="00677B15">
        <w:rPr>
          <w:rStyle w:val="HideTWBExt"/>
          <w:b w:val="0"/>
          <w:color w:val="auto"/>
        </w:rPr>
        <w:lastRenderedPageBreak/>
        <w:t>&lt;Article&gt;</w:t>
      </w:r>
      <w:r w:rsidRPr="00677B15">
        <w:t>Visto 6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11B11BA" w14:textId="77777777" w:rsidTr="00283AAE">
        <w:trPr>
          <w:trHeight w:hRule="exact" w:val="240"/>
          <w:jc w:val="center"/>
        </w:trPr>
        <w:tc>
          <w:tcPr>
            <w:tcW w:w="9752" w:type="dxa"/>
            <w:gridSpan w:val="2"/>
            <w:tcBorders>
              <w:top w:val="nil"/>
              <w:left w:val="nil"/>
              <w:bottom w:val="nil"/>
              <w:right w:val="nil"/>
            </w:tcBorders>
          </w:tcPr>
          <w:p w14:paraId="3F3DCE2B" w14:textId="77777777" w:rsidR="00435FA9" w:rsidRPr="00677B15" w:rsidRDefault="00435FA9" w:rsidP="00283AAE"/>
        </w:tc>
      </w:tr>
      <w:tr w:rsidR="00677B15" w:rsidRPr="00677B15" w14:paraId="1B90906D" w14:textId="77777777" w:rsidTr="00283AAE">
        <w:trPr>
          <w:trHeight w:val="240"/>
          <w:jc w:val="center"/>
        </w:trPr>
        <w:tc>
          <w:tcPr>
            <w:tcW w:w="4876" w:type="dxa"/>
            <w:tcBorders>
              <w:top w:val="nil"/>
              <w:left w:val="nil"/>
              <w:bottom w:val="nil"/>
              <w:right w:val="nil"/>
            </w:tcBorders>
          </w:tcPr>
          <w:p w14:paraId="4683E656"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D283BF2" w14:textId="77777777" w:rsidR="00435FA9" w:rsidRPr="00677B15" w:rsidRDefault="00677B15" w:rsidP="00283AAE">
            <w:pPr>
              <w:pStyle w:val="AmColumnHeading"/>
            </w:pPr>
            <w:r w:rsidRPr="00677B15">
              <w:t>Emendamento</w:t>
            </w:r>
          </w:p>
        </w:tc>
      </w:tr>
      <w:tr w:rsidR="00677B15" w:rsidRPr="00677B15" w14:paraId="7EA51D4D" w14:textId="77777777" w:rsidTr="00283AAE">
        <w:trPr>
          <w:jc w:val="center"/>
        </w:trPr>
        <w:tc>
          <w:tcPr>
            <w:tcW w:w="4876" w:type="dxa"/>
            <w:tcBorders>
              <w:top w:val="nil"/>
              <w:left w:val="nil"/>
              <w:bottom w:val="nil"/>
              <w:right w:val="nil"/>
            </w:tcBorders>
          </w:tcPr>
          <w:p w14:paraId="14017373" w14:textId="77777777" w:rsidR="00435FA9" w:rsidRPr="00677B15" w:rsidRDefault="00435FA9" w:rsidP="00283AAE">
            <w:pPr>
              <w:pStyle w:val="Normal6a"/>
            </w:pPr>
          </w:p>
        </w:tc>
        <w:tc>
          <w:tcPr>
            <w:tcW w:w="4876" w:type="dxa"/>
            <w:tcBorders>
              <w:top w:val="nil"/>
              <w:left w:val="nil"/>
              <w:bottom w:val="nil"/>
              <w:right w:val="nil"/>
            </w:tcBorders>
          </w:tcPr>
          <w:p w14:paraId="16B6D20E" w14:textId="77777777" w:rsidR="00435FA9" w:rsidRPr="00677B15" w:rsidRDefault="00677B15" w:rsidP="00283AAE">
            <w:pPr>
              <w:pStyle w:val="Normal6a"/>
            </w:pPr>
            <w:r w:rsidRPr="00677B15">
              <w:rPr>
                <w:b/>
                <w:i/>
              </w:rPr>
              <w:t>–</w:t>
            </w:r>
            <w:r w:rsidRPr="00677B15">
              <w:tab/>
            </w:r>
            <w:r w:rsidRPr="00677B15">
              <w:rPr>
                <w:b/>
                <w:i/>
              </w:rPr>
              <w:t>vista la Convenzione di Ginevra relativa al trattamento dei prigionieri di guerra,</w:t>
            </w:r>
          </w:p>
        </w:tc>
      </w:tr>
    </w:tbl>
    <w:p w14:paraId="1F621859"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14CCE19" w14:textId="77777777" w:rsidR="00435FA9" w:rsidRPr="00677B15" w:rsidRDefault="00677B15" w:rsidP="00435FA9">
      <w:r w:rsidRPr="00677B15">
        <w:rPr>
          <w:rStyle w:val="HideTWBExt"/>
          <w:color w:val="auto"/>
        </w:rPr>
        <w:t>&lt;/Amend&gt;</w:t>
      </w:r>
    </w:p>
    <w:p w14:paraId="4A8B5EA9"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w:t>
      </w:r>
      <w:r w:rsidRPr="00677B15">
        <w:rPr>
          <w:rStyle w:val="HideTWBExt"/>
          <w:b w:val="0"/>
          <w:color w:val="auto"/>
        </w:rPr>
        <w:t>&lt;/NumAm&gt;</w:t>
      </w:r>
    </w:p>
    <w:p w14:paraId="5FBB6178"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2971DE6" w14:textId="77777777" w:rsidR="00435FA9" w:rsidRPr="00677B15" w:rsidRDefault="00677B15" w:rsidP="00435FA9">
      <w:pPr>
        <w:pStyle w:val="NormalBold"/>
      </w:pPr>
      <w:r w:rsidRPr="00677B15">
        <w:rPr>
          <w:rStyle w:val="HideTWBExt"/>
          <w:b w:val="0"/>
          <w:color w:val="auto"/>
        </w:rPr>
        <w:t>&lt;/RepeatBlock-By&gt;</w:t>
      </w:r>
    </w:p>
    <w:p w14:paraId="6A62CA3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AF4424C" w14:textId="77777777" w:rsidR="00435FA9" w:rsidRPr="00677B15" w:rsidRDefault="00677B15" w:rsidP="00435FA9">
      <w:pPr>
        <w:pStyle w:val="NormalBold"/>
      </w:pPr>
      <w:r w:rsidRPr="00677B15">
        <w:rPr>
          <w:rStyle w:val="HideTWBExt"/>
          <w:b w:val="0"/>
          <w:color w:val="auto"/>
        </w:rPr>
        <w:t>&lt;Article&gt;</w:t>
      </w:r>
      <w:r w:rsidRPr="00677B15">
        <w:t>Visto 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995BBDA" w14:textId="77777777" w:rsidTr="00283AAE">
        <w:trPr>
          <w:trHeight w:hRule="exact" w:val="240"/>
          <w:jc w:val="center"/>
        </w:trPr>
        <w:tc>
          <w:tcPr>
            <w:tcW w:w="9752" w:type="dxa"/>
            <w:gridSpan w:val="2"/>
            <w:tcBorders>
              <w:top w:val="nil"/>
              <w:left w:val="nil"/>
              <w:bottom w:val="nil"/>
              <w:right w:val="nil"/>
            </w:tcBorders>
          </w:tcPr>
          <w:p w14:paraId="37A03ECB" w14:textId="77777777" w:rsidR="00435FA9" w:rsidRPr="00677B15" w:rsidRDefault="00435FA9" w:rsidP="00283AAE"/>
        </w:tc>
      </w:tr>
      <w:tr w:rsidR="00677B15" w:rsidRPr="00677B15" w14:paraId="7D2F9AF2" w14:textId="77777777" w:rsidTr="00283AAE">
        <w:trPr>
          <w:trHeight w:val="240"/>
          <w:jc w:val="center"/>
        </w:trPr>
        <w:tc>
          <w:tcPr>
            <w:tcW w:w="4876" w:type="dxa"/>
            <w:tcBorders>
              <w:top w:val="nil"/>
              <w:left w:val="nil"/>
              <w:bottom w:val="nil"/>
              <w:right w:val="nil"/>
            </w:tcBorders>
          </w:tcPr>
          <w:p w14:paraId="20546653"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0E6469B" w14:textId="77777777" w:rsidR="00435FA9" w:rsidRPr="00677B15" w:rsidRDefault="00677B15" w:rsidP="00283AAE">
            <w:pPr>
              <w:pStyle w:val="AmColumnHeading"/>
            </w:pPr>
            <w:r w:rsidRPr="00677B15">
              <w:t>Emendamento</w:t>
            </w:r>
          </w:p>
        </w:tc>
      </w:tr>
      <w:tr w:rsidR="00677B15" w:rsidRPr="00677B15" w14:paraId="36C90954" w14:textId="77777777" w:rsidTr="00283AAE">
        <w:trPr>
          <w:jc w:val="center"/>
        </w:trPr>
        <w:tc>
          <w:tcPr>
            <w:tcW w:w="4876" w:type="dxa"/>
            <w:tcBorders>
              <w:top w:val="nil"/>
              <w:left w:val="nil"/>
              <w:bottom w:val="nil"/>
              <w:right w:val="nil"/>
            </w:tcBorders>
          </w:tcPr>
          <w:p w14:paraId="265832AC" w14:textId="77777777" w:rsidR="00435FA9" w:rsidRPr="00677B15" w:rsidRDefault="00435FA9" w:rsidP="00283AAE">
            <w:pPr>
              <w:pStyle w:val="Normal6a"/>
            </w:pPr>
          </w:p>
        </w:tc>
        <w:tc>
          <w:tcPr>
            <w:tcW w:w="4876" w:type="dxa"/>
            <w:tcBorders>
              <w:top w:val="nil"/>
              <w:left w:val="nil"/>
              <w:bottom w:val="nil"/>
              <w:right w:val="nil"/>
            </w:tcBorders>
          </w:tcPr>
          <w:p w14:paraId="209CB499" w14:textId="77777777" w:rsidR="00435FA9" w:rsidRPr="00677B15" w:rsidRDefault="00677B15" w:rsidP="00283AAE">
            <w:pPr>
              <w:pStyle w:val="Normal6a"/>
            </w:pPr>
            <w:r w:rsidRPr="00677B15">
              <w:rPr>
                <w:b/>
                <w:i/>
              </w:rPr>
              <w:t>–</w:t>
            </w:r>
            <w:r w:rsidRPr="00677B15">
              <w:tab/>
            </w:r>
            <w:r w:rsidRPr="00677B15">
              <w:rPr>
                <w:b/>
                <w:i/>
              </w:rPr>
              <w:t>visto il regolamento (UE) 2020/1998 del Consiglio, del 7 dicembre 2020, relativo a misure restrittive contro gravi violazioni e abusi dei diritti umani,</w:t>
            </w:r>
          </w:p>
        </w:tc>
      </w:tr>
    </w:tbl>
    <w:p w14:paraId="5977BAC0"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1442C6B" w14:textId="77777777" w:rsidR="00435FA9" w:rsidRPr="00677B15" w:rsidRDefault="00677B15" w:rsidP="00435FA9">
      <w:r w:rsidRPr="00677B15">
        <w:rPr>
          <w:rStyle w:val="HideTWBExt"/>
          <w:color w:val="auto"/>
        </w:rPr>
        <w:t>&lt;/Amend&gt;</w:t>
      </w:r>
    </w:p>
    <w:p w14:paraId="0F68E874"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w:t>
      </w:r>
      <w:r w:rsidRPr="00677B15">
        <w:rPr>
          <w:rStyle w:val="HideTWBExt"/>
          <w:b w:val="0"/>
          <w:color w:val="auto"/>
        </w:rPr>
        <w:t>&lt;/NumAm&gt;</w:t>
      </w:r>
    </w:p>
    <w:p w14:paraId="46AA6CFA"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13238D90" w14:textId="77777777" w:rsidR="00435FA9" w:rsidRPr="00677B15" w:rsidRDefault="00677B15" w:rsidP="00435FA9">
      <w:pPr>
        <w:pStyle w:val="NormalBold"/>
      </w:pPr>
      <w:r w:rsidRPr="00677B15">
        <w:rPr>
          <w:rStyle w:val="HideTWBExt"/>
          <w:b w:val="0"/>
          <w:color w:val="auto"/>
        </w:rPr>
        <w:t>&lt;/RepeatBlock-By&gt;</w:t>
      </w:r>
    </w:p>
    <w:p w14:paraId="55FA7F83"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5FAB942" w14:textId="77777777" w:rsidR="00435FA9" w:rsidRPr="00677B15" w:rsidRDefault="00677B15" w:rsidP="00435FA9">
      <w:pPr>
        <w:pStyle w:val="NormalBold"/>
      </w:pPr>
      <w:r w:rsidRPr="00677B15">
        <w:rPr>
          <w:rStyle w:val="HideTWBExt"/>
          <w:b w:val="0"/>
          <w:color w:val="auto"/>
        </w:rPr>
        <w:t>&lt;Article&gt;</w:t>
      </w:r>
      <w:r w:rsidRPr="00677B15">
        <w:t>Visto 7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F1C3C1A" w14:textId="77777777" w:rsidTr="00283AAE">
        <w:trPr>
          <w:trHeight w:hRule="exact" w:val="240"/>
          <w:jc w:val="center"/>
        </w:trPr>
        <w:tc>
          <w:tcPr>
            <w:tcW w:w="9752" w:type="dxa"/>
            <w:gridSpan w:val="2"/>
            <w:tcBorders>
              <w:top w:val="nil"/>
              <w:left w:val="nil"/>
              <w:bottom w:val="nil"/>
              <w:right w:val="nil"/>
            </w:tcBorders>
          </w:tcPr>
          <w:p w14:paraId="7EA1C555" w14:textId="77777777" w:rsidR="00435FA9" w:rsidRPr="00677B15" w:rsidRDefault="00435FA9" w:rsidP="00283AAE"/>
        </w:tc>
      </w:tr>
      <w:tr w:rsidR="00677B15" w:rsidRPr="00677B15" w14:paraId="3CC5633D" w14:textId="77777777" w:rsidTr="00283AAE">
        <w:trPr>
          <w:trHeight w:val="240"/>
          <w:jc w:val="center"/>
        </w:trPr>
        <w:tc>
          <w:tcPr>
            <w:tcW w:w="4876" w:type="dxa"/>
            <w:tcBorders>
              <w:top w:val="nil"/>
              <w:left w:val="nil"/>
              <w:bottom w:val="nil"/>
              <w:right w:val="nil"/>
            </w:tcBorders>
          </w:tcPr>
          <w:p w14:paraId="193A6C6B"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15DF679" w14:textId="77777777" w:rsidR="00435FA9" w:rsidRPr="00677B15" w:rsidRDefault="00677B15" w:rsidP="00283AAE">
            <w:pPr>
              <w:pStyle w:val="AmColumnHeading"/>
            </w:pPr>
            <w:r w:rsidRPr="00677B15">
              <w:t>Emendamento</w:t>
            </w:r>
          </w:p>
        </w:tc>
      </w:tr>
      <w:tr w:rsidR="00677B15" w:rsidRPr="00677B15" w14:paraId="55294006" w14:textId="77777777" w:rsidTr="00283AAE">
        <w:trPr>
          <w:jc w:val="center"/>
        </w:trPr>
        <w:tc>
          <w:tcPr>
            <w:tcW w:w="4876" w:type="dxa"/>
            <w:tcBorders>
              <w:top w:val="nil"/>
              <w:left w:val="nil"/>
              <w:bottom w:val="nil"/>
              <w:right w:val="nil"/>
            </w:tcBorders>
          </w:tcPr>
          <w:p w14:paraId="7B7CE88F" w14:textId="77777777" w:rsidR="00435FA9" w:rsidRPr="00677B15" w:rsidRDefault="00435FA9" w:rsidP="00283AAE">
            <w:pPr>
              <w:pStyle w:val="Normal6a"/>
            </w:pPr>
          </w:p>
        </w:tc>
        <w:tc>
          <w:tcPr>
            <w:tcW w:w="4876" w:type="dxa"/>
            <w:tcBorders>
              <w:top w:val="nil"/>
              <w:left w:val="nil"/>
              <w:bottom w:val="nil"/>
              <w:right w:val="nil"/>
            </w:tcBorders>
          </w:tcPr>
          <w:p w14:paraId="01F2A825" w14:textId="77777777" w:rsidR="00435FA9" w:rsidRPr="00677B15" w:rsidRDefault="00677B15" w:rsidP="00283AAE">
            <w:pPr>
              <w:pStyle w:val="Normal6a"/>
            </w:pPr>
            <w:r w:rsidRPr="00677B15">
              <w:rPr>
                <w:b/>
                <w:i/>
              </w:rPr>
              <w:t>–</w:t>
            </w:r>
            <w:r w:rsidRPr="00677B15">
              <w:tab/>
            </w:r>
            <w:r w:rsidRPr="00677B15">
              <w:rPr>
                <w:b/>
                <w:i/>
              </w:rPr>
              <w:t>visto il regolamento (UE) 2021/947 del Parlamento europeo e del Consiglio, del 9 giugno 2021, che istituisce lo strumento di vicinato, cooperazione allo sviluppo e cooperazione internazionale – Europa globale,</w:t>
            </w:r>
          </w:p>
        </w:tc>
      </w:tr>
    </w:tbl>
    <w:p w14:paraId="2A8A02F2"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B9FC373" w14:textId="77777777" w:rsidR="00435FA9" w:rsidRPr="00677B15" w:rsidRDefault="00677B15" w:rsidP="00435FA9">
      <w:r w:rsidRPr="00677B15">
        <w:rPr>
          <w:rStyle w:val="HideTWBExt"/>
          <w:color w:val="auto"/>
        </w:rPr>
        <w:t>&lt;/Amend&gt;</w:t>
      </w:r>
    </w:p>
    <w:p w14:paraId="0B19DBD6"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w:t>
      </w:r>
      <w:r w:rsidRPr="00677B15">
        <w:rPr>
          <w:rStyle w:val="HideTWBExt"/>
          <w:b w:val="0"/>
          <w:color w:val="auto"/>
        </w:rPr>
        <w:t>&lt;/NumAm&gt;</w:t>
      </w:r>
    </w:p>
    <w:p w14:paraId="7A135809" w14:textId="77777777" w:rsidR="00435FA9" w:rsidRPr="00677B15" w:rsidRDefault="00677B15" w:rsidP="00435FA9">
      <w:pPr>
        <w:pStyle w:val="NormalBold"/>
      </w:pPr>
      <w:r w:rsidRPr="00677B15">
        <w:rPr>
          <w:rStyle w:val="HideTWBExt"/>
          <w:b w:val="0"/>
          <w:color w:val="auto"/>
        </w:rPr>
        <w:lastRenderedPageBreak/>
        <w:t>&lt;RepeatBlock-By&gt;&lt;Members&gt;</w:t>
      </w:r>
      <w:r w:rsidRPr="00677B15">
        <w:t>Isabel Wiseler-Lima</w:t>
      </w:r>
      <w:r w:rsidRPr="00677B15">
        <w:rPr>
          <w:rStyle w:val="HideTWBExt"/>
          <w:b w:val="0"/>
          <w:color w:val="auto"/>
        </w:rPr>
        <w:t>&lt;/Members&gt;</w:t>
      </w:r>
    </w:p>
    <w:p w14:paraId="5325536B" w14:textId="77777777" w:rsidR="00435FA9" w:rsidRPr="00677B15" w:rsidRDefault="00677B15" w:rsidP="00435FA9">
      <w:pPr>
        <w:pStyle w:val="NormalBold"/>
      </w:pPr>
      <w:r w:rsidRPr="00677B15">
        <w:rPr>
          <w:rStyle w:val="HideTWBExt"/>
          <w:b w:val="0"/>
          <w:color w:val="auto"/>
        </w:rPr>
        <w:t>&lt;/RepeatBlock-By&gt;</w:t>
      </w:r>
    </w:p>
    <w:p w14:paraId="59FE1D57"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4B87AE9" w14:textId="77777777" w:rsidR="00435FA9" w:rsidRPr="00677B15" w:rsidRDefault="00677B15" w:rsidP="00435FA9">
      <w:pPr>
        <w:pStyle w:val="NormalBold"/>
      </w:pPr>
      <w:r w:rsidRPr="00677B15">
        <w:rPr>
          <w:rStyle w:val="HideTWBExt"/>
          <w:b w:val="0"/>
          <w:color w:val="auto"/>
        </w:rPr>
        <w:t>&lt;Article&gt;</w:t>
      </w:r>
      <w:r w:rsidRPr="00677B15">
        <w:t>Visto 7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8D5B147" w14:textId="77777777" w:rsidTr="00283AAE">
        <w:trPr>
          <w:trHeight w:hRule="exact" w:val="240"/>
          <w:jc w:val="center"/>
        </w:trPr>
        <w:tc>
          <w:tcPr>
            <w:tcW w:w="9752" w:type="dxa"/>
            <w:gridSpan w:val="2"/>
            <w:tcBorders>
              <w:top w:val="nil"/>
              <w:left w:val="nil"/>
              <w:bottom w:val="nil"/>
              <w:right w:val="nil"/>
            </w:tcBorders>
          </w:tcPr>
          <w:p w14:paraId="344FEA21" w14:textId="77777777" w:rsidR="00435FA9" w:rsidRPr="00677B15" w:rsidRDefault="00435FA9" w:rsidP="00283AAE"/>
        </w:tc>
      </w:tr>
      <w:tr w:rsidR="00677B15" w:rsidRPr="00677B15" w14:paraId="6853635B" w14:textId="77777777" w:rsidTr="00283AAE">
        <w:trPr>
          <w:trHeight w:val="240"/>
          <w:jc w:val="center"/>
        </w:trPr>
        <w:tc>
          <w:tcPr>
            <w:tcW w:w="4876" w:type="dxa"/>
            <w:tcBorders>
              <w:top w:val="nil"/>
              <w:left w:val="nil"/>
              <w:bottom w:val="nil"/>
              <w:right w:val="nil"/>
            </w:tcBorders>
          </w:tcPr>
          <w:p w14:paraId="38FEE0F6"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5091410" w14:textId="77777777" w:rsidR="00435FA9" w:rsidRPr="00677B15" w:rsidRDefault="00677B15" w:rsidP="00283AAE">
            <w:pPr>
              <w:pStyle w:val="AmColumnHeading"/>
            </w:pPr>
            <w:r w:rsidRPr="00677B15">
              <w:t>Emendamento</w:t>
            </w:r>
          </w:p>
        </w:tc>
      </w:tr>
      <w:tr w:rsidR="00677B15" w:rsidRPr="00677B15" w14:paraId="67D33E78" w14:textId="77777777" w:rsidTr="00283AAE">
        <w:trPr>
          <w:jc w:val="center"/>
        </w:trPr>
        <w:tc>
          <w:tcPr>
            <w:tcW w:w="4876" w:type="dxa"/>
            <w:tcBorders>
              <w:top w:val="nil"/>
              <w:left w:val="nil"/>
              <w:bottom w:val="nil"/>
              <w:right w:val="nil"/>
            </w:tcBorders>
          </w:tcPr>
          <w:p w14:paraId="62178714" w14:textId="77777777" w:rsidR="00435FA9" w:rsidRPr="00677B15" w:rsidRDefault="00435FA9" w:rsidP="00283AAE">
            <w:pPr>
              <w:pStyle w:val="Normal6a"/>
            </w:pPr>
          </w:p>
        </w:tc>
        <w:tc>
          <w:tcPr>
            <w:tcW w:w="4876" w:type="dxa"/>
            <w:tcBorders>
              <w:top w:val="nil"/>
              <w:left w:val="nil"/>
              <w:bottom w:val="nil"/>
              <w:right w:val="nil"/>
            </w:tcBorders>
          </w:tcPr>
          <w:p w14:paraId="3BA5EF1F" w14:textId="77777777" w:rsidR="00435FA9" w:rsidRPr="00677B15" w:rsidRDefault="00677B15" w:rsidP="00283AAE">
            <w:pPr>
              <w:pStyle w:val="Normal6a"/>
            </w:pPr>
            <w:r w:rsidRPr="00677B15">
              <w:rPr>
                <w:b/>
                <w:i/>
              </w:rPr>
              <w:t>–</w:t>
            </w:r>
            <w:r w:rsidRPr="00677B15">
              <w:tab/>
            </w:r>
            <w:r w:rsidRPr="00677B15">
              <w:rPr>
                <w:b/>
                <w:i/>
              </w:rPr>
              <w:t>vista la strategia dell'UE sui diritti dei minori (COM(2021)0142),</w:t>
            </w:r>
          </w:p>
        </w:tc>
      </w:tr>
    </w:tbl>
    <w:p w14:paraId="2E106300"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5B2D5EF" w14:textId="77777777" w:rsidR="00435FA9" w:rsidRPr="00677B15" w:rsidRDefault="00677B15" w:rsidP="00435FA9">
      <w:r w:rsidRPr="00677B15">
        <w:rPr>
          <w:rStyle w:val="HideTWBExt"/>
          <w:color w:val="auto"/>
        </w:rPr>
        <w:t>&lt;/Amend&gt;</w:t>
      </w:r>
    </w:p>
    <w:p w14:paraId="78C610FB"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w:t>
      </w:r>
      <w:r w:rsidRPr="00677B15">
        <w:rPr>
          <w:rStyle w:val="HideTWBExt"/>
          <w:b w:val="0"/>
          <w:color w:val="auto"/>
        </w:rPr>
        <w:t>&lt;/NumAm&gt;</w:t>
      </w:r>
    </w:p>
    <w:p w14:paraId="6186613F"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7B4D95A9" w14:textId="77777777" w:rsidR="00435FA9" w:rsidRPr="00677B15" w:rsidRDefault="00677B15" w:rsidP="00435FA9">
      <w:pPr>
        <w:pStyle w:val="NormalBold"/>
      </w:pPr>
      <w:r w:rsidRPr="00677B15">
        <w:rPr>
          <w:rStyle w:val="HideTWBExt"/>
          <w:b w:val="0"/>
          <w:color w:val="auto"/>
        </w:rPr>
        <w:t>&lt;/RepeatBlock-By&gt;</w:t>
      </w:r>
    </w:p>
    <w:p w14:paraId="6A73642F"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7D75F93" w14:textId="77777777" w:rsidR="00435FA9" w:rsidRPr="00677B15" w:rsidRDefault="00677B15" w:rsidP="00435FA9">
      <w:pPr>
        <w:pStyle w:val="NormalBold"/>
      </w:pPr>
      <w:r w:rsidRPr="00677B15">
        <w:rPr>
          <w:rStyle w:val="HideTWBExt"/>
          <w:b w:val="0"/>
          <w:color w:val="auto"/>
        </w:rPr>
        <w:t>&lt;Article&gt;</w:t>
      </w:r>
      <w:r w:rsidRPr="00677B15">
        <w:t>Visto 7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1586E30" w14:textId="77777777" w:rsidTr="00283AAE">
        <w:trPr>
          <w:trHeight w:hRule="exact" w:val="240"/>
          <w:jc w:val="center"/>
        </w:trPr>
        <w:tc>
          <w:tcPr>
            <w:tcW w:w="9752" w:type="dxa"/>
            <w:gridSpan w:val="2"/>
            <w:tcBorders>
              <w:top w:val="nil"/>
              <w:left w:val="nil"/>
              <w:bottom w:val="nil"/>
              <w:right w:val="nil"/>
            </w:tcBorders>
          </w:tcPr>
          <w:p w14:paraId="4C7A77F2" w14:textId="77777777" w:rsidR="00435FA9" w:rsidRPr="00677B15" w:rsidRDefault="00435FA9" w:rsidP="00283AAE"/>
        </w:tc>
      </w:tr>
      <w:tr w:rsidR="00677B15" w:rsidRPr="00677B15" w14:paraId="1492595D" w14:textId="77777777" w:rsidTr="00283AAE">
        <w:trPr>
          <w:trHeight w:val="240"/>
          <w:jc w:val="center"/>
        </w:trPr>
        <w:tc>
          <w:tcPr>
            <w:tcW w:w="4876" w:type="dxa"/>
            <w:tcBorders>
              <w:top w:val="nil"/>
              <w:left w:val="nil"/>
              <w:bottom w:val="nil"/>
              <w:right w:val="nil"/>
            </w:tcBorders>
          </w:tcPr>
          <w:p w14:paraId="0887D0CD"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D620623" w14:textId="77777777" w:rsidR="00435FA9" w:rsidRPr="00677B15" w:rsidRDefault="00677B15" w:rsidP="00283AAE">
            <w:pPr>
              <w:pStyle w:val="AmColumnHeading"/>
            </w:pPr>
            <w:r w:rsidRPr="00677B15">
              <w:t>Emendamento</w:t>
            </w:r>
          </w:p>
        </w:tc>
      </w:tr>
      <w:tr w:rsidR="00677B15" w:rsidRPr="00677B15" w14:paraId="0F042F45" w14:textId="77777777" w:rsidTr="00283AAE">
        <w:trPr>
          <w:jc w:val="center"/>
        </w:trPr>
        <w:tc>
          <w:tcPr>
            <w:tcW w:w="4876" w:type="dxa"/>
            <w:tcBorders>
              <w:top w:val="nil"/>
              <w:left w:val="nil"/>
              <w:bottom w:val="nil"/>
              <w:right w:val="nil"/>
            </w:tcBorders>
          </w:tcPr>
          <w:p w14:paraId="4D7B06CC" w14:textId="77777777" w:rsidR="00435FA9" w:rsidRPr="00677B15" w:rsidRDefault="00435FA9" w:rsidP="00283AAE">
            <w:pPr>
              <w:pStyle w:val="Normal6a"/>
            </w:pPr>
          </w:p>
        </w:tc>
        <w:tc>
          <w:tcPr>
            <w:tcW w:w="4876" w:type="dxa"/>
            <w:tcBorders>
              <w:top w:val="nil"/>
              <w:left w:val="nil"/>
              <w:bottom w:val="nil"/>
              <w:right w:val="nil"/>
            </w:tcBorders>
          </w:tcPr>
          <w:p w14:paraId="03C09AED" w14:textId="77777777" w:rsidR="00435FA9" w:rsidRPr="00677B15" w:rsidRDefault="00677B15" w:rsidP="00283AAE">
            <w:pPr>
              <w:pStyle w:val="Normal6a"/>
            </w:pPr>
            <w:r w:rsidRPr="00677B15">
              <w:rPr>
                <w:b/>
                <w:i/>
              </w:rPr>
              <w:t>–</w:t>
            </w:r>
            <w:r w:rsidRPr="00677B15">
              <w:tab/>
            </w:r>
            <w:r w:rsidRPr="00677B15">
              <w:rPr>
                <w:b/>
                <w:i/>
              </w:rPr>
              <w:t>visti gli orientamenti dell'UE sulla promozione e la tutela della libertà di religione o di credo,</w:t>
            </w:r>
          </w:p>
        </w:tc>
      </w:tr>
    </w:tbl>
    <w:p w14:paraId="2E96343F"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35F27FB" w14:textId="77777777" w:rsidR="00435FA9" w:rsidRPr="00677B15" w:rsidRDefault="00677B15" w:rsidP="00435FA9">
      <w:r w:rsidRPr="00677B15">
        <w:rPr>
          <w:rStyle w:val="HideTWBExt"/>
          <w:color w:val="auto"/>
        </w:rPr>
        <w:t>&lt;/Amend&gt;</w:t>
      </w:r>
    </w:p>
    <w:p w14:paraId="048DB2E3"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w:t>
      </w:r>
      <w:r w:rsidRPr="00677B15">
        <w:rPr>
          <w:rStyle w:val="HideTWBExt"/>
          <w:b w:val="0"/>
          <w:color w:val="auto"/>
        </w:rPr>
        <w:t>&lt;/NumAm&gt;</w:t>
      </w:r>
    </w:p>
    <w:p w14:paraId="4B1454C1"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60442FB" w14:textId="77777777" w:rsidR="00435FA9" w:rsidRPr="00677B15" w:rsidRDefault="00677B15" w:rsidP="00435FA9">
      <w:pPr>
        <w:pStyle w:val="NormalBold"/>
      </w:pPr>
      <w:r w:rsidRPr="00677B15">
        <w:rPr>
          <w:rStyle w:val="HideTWBExt"/>
          <w:b w:val="0"/>
          <w:color w:val="auto"/>
        </w:rPr>
        <w:t>&lt;/RepeatBlock-By&gt;</w:t>
      </w:r>
    </w:p>
    <w:p w14:paraId="4C8A9357"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B43499E" w14:textId="77777777" w:rsidR="00435FA9" w:rsidRPr="00677B15" w:rsidRDefault="00677B15" w:rsidP="00435FA9">
      <w:pPr>
        <w:pStyle w:val="NormalBold"/>
      </w:pPr>
      <w:r w:rsidRPr="00677B15">
        <w:rPr>
          <w:rStyle w:val="HideTWBExt"/>
          <w:b w:val="0"/>
          <w:color w:val="auto"/>
        </w:rPr>
        <w:t>&lt;Article&gt;</w:t>
      </w:r>
      <w:r w:rsidRPr="00677B15">
        <w:t>Visto 7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3A79DA9" w14:textId="77777777" w:rsidTr="00283AAE">
        <w:trPr>
          <w:trHeight w:hRule="exact" w:val="240"/>
          <w:jc w:val="center"/>
        </w:trPr>
        <w:tc>
          <w:tcPr>
            <w:tcW w:w="9752" w:type="dxa"/>
            <w:gridSpan w:val="2"/>
            <w:tcBorders>
              <w:top w:val="nil"/>
              <w:left w:val="nil"/>
              <w:bottom w:val="nil"/>
              <w:right w:val="nil"/>
            </w:tcBorders>
          </w:tcPr>
          <w:p w14:paraId="5F6C2A82" w14:textId="77777777" w:rsidR="00435FA9" w:rsidRPr="00677B15" w:rsidRDefault="00435FA9" w:rsidP="00283AAE"/>
        </w:tc>
      </w:tr>
      <w:tr w:rsidR="00677B15" w:rsidRPr="00677B15" w14:paraId="57B708C6" w14:textId="77777777" w:rsidTr="00283AAE">
        <w:trPr>
          <w:trHeight w:val="240"/>
          <w:jc w:val="center"/>
        </w:trPr>
        <w:tc>
          <w:tcPr>
            <w:tcW w:w="4876" w:type="dxa"/>
            <w:tcBorders>
              <w:top w:val="nil"/>
              <w:left w:val="nil"/>
              <w:bottom w:val="nil"/>
              <w:right w:val="nil"/>
            </w:tcBorders>
          </w:tcPr>
          <w:p w14:paraId="60582D77"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31D51C9A" w14:textId="77777777" w:rsidR="00435FA9" w:rsidRPr="00677B15" w:rsidRDefault="00677B15" w:rsidP="00283AAE">
            <w:pPr>
              <w:pStyle w:val="AmColumnHeading"/>
            </w:pPr>
            <w:r w:rsidRPr="00677B15">
              <w:t>Emendamento</w:t>
            </w:r>
          </w:p>
        </w:tc>
      </w:tr>
      <w:tr w:rsidR="00677B15" w:rsidRPr="00677B15" w14:paraId="58E5A67F" w14:textId="77777777" w:rsidTr="00283AAE">
        <w:trPr>
          <w:jc w:val="center"/>
        </w:trPr>
        <w:tc>
          <w:tcPr>
            <w:tcW w:w="4876" w:type="dxa"/>
            <w:tcBorders>
              <w:top w:val="nil"/>
              <w:left w:val="nil"/>
              <w:bottom w:val="nil"/>
              <w:right w:val="nil"/>
            </w:tcBorders>
          </w:tcPr>
          <w:p w14:paraId="23D8830D" w14:textId="77777777" w:rsidR="00435FA9" w:rsidRPr="00677B15" w:rsidRDefault="00435FA9" w:rsidP="00283AAE">
            <w:pPr>
              <w:pStyle w:val="Normal6a"/>
            </w:pPr>
          </w:p>
        </w:tc>
        <w:tc>
          <w:tcPr>
            <w:tcW w:w="4876" w:type="dxa"/>
            <w:tcBorders>
              <w:top w:val="nil"/>
              <w:left w:val="nil"/>
              <w:bottom w:val="nil"/>
              <w:right w:val="nil"/>
            </w:tcBorders>
          </w:tcPr>
          <w:p w14:paraId="44284B83" w14:textId="77777777" w:rsidR="00435FA9" w:rsidRPr="00677B15" w:rsidRDefault="00677B15" w:rsidP="00283AAE">
            <w:pPr>
              <w:pStyle w:val="Normal6a"/>
            </w:pPr>
            <w:r w:rsidRPr="00677B15">
              <w:rPr>
                <w:b/>
                <w:i/>
              </w:rPr>
              <w:t>–</w:t>
            </w:r>
            <w:r w:rsidRPr="00677B15">
              <w:tab/>
            </w:r>
            <w:r w:rsidRPr="00677B15">
              <w:rPr>
                <w:b/>
                <w:i/>
              </w:rPr>
              <w:t>visti gli orientamenti dell'UE per la libertà di espressione online e offline, adottati dal Consiglio il 12 maggio 2014,</w:t>
            </w:r>
          </w:p>
        </w:tc>
      </w:tr>
    </w:tbl>
    <w:p w14:paraId="7D314208"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BF1C53" w14:textId="77777777" w:rsidR="00435FA9" w:rsidRPr="00677B15" w:rsidRDefault="00677B15" w:rsidP="00435FA9">
      <w:r w:rsidRPr="00677B15">
        <w:rPr>
          <w:rStyle w:val="HideTWBExt"/>
          <w:color w:val="auto"/>
        </w:rPr>
        <w:t>&lt;/Amend&gt;</w:t>
      </w:r>
    </w:p>
    <w:p w14:paraId="6FAE79E3"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w:t>
      </w:r>
      <w:r w:rsidRPr="00677B15">
        <w:rPr>
          <w:rStyle w:val="HideTWBExt"/>
          <w:b w:val="0"/>
          <w:color w:val="auto"/>
        </w:rPr>
        <w:t>&lt;/NumAm&gt;</w:t>
      </w:r>
    </w:p>
    <w:p w14:paraId="1386DC39"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7BB39C5" w14:textId="77777777" w:rsidR="00435FA9" w:rsidRPr="00677B15" w:rsidRDefault="00677B15" w:rsidP="00435FA9">
      <w:pPr>
        <w:pStyle w:val="NormalBold"/>
      </w:pPr>
      <w:r w:rsidRPr="00677B15">
        <w:rPr>
          <w:rStyle w:val="HideTWBExt"/>
          <w:b w:val="0"/>
          <w:color w:val="auto"/>
        </w:rPr>
        <w:t>&lt;/RepeatBlock-By&gt;</w:t>
      </w:r>
    </w:p>
    <w:p w14:paraId="24A403D9"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3346809" w14:textId="77777777" w:rsidR="00435FA9" w:rsidRPr="00677B15" w:rsidRDefault="00677B15" w:rsidP="00435FA9">
      <w:pPr>
        <w:pStyle w:val="NormalBold"/>
      </w:pPr>
      <w:r w:rsidRPr="00677B15">
        <w:rPr>
          <w:rStyle w:val="HideTWBExt"/>
          <w:b w:val="0"/>
          <w:color w:val="auto"/>
        </w:rPr>
        <w:lastRenderedPageBreak/>
        <w:t>&lt;Article&gt;</w:t>
      </w:r>
      <w:r w:rsidRPr="00677B15">
        <w:t>Visto 7 septies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629A4D3" w14:textId="77777777" w:rsidTr="00283AAE">
        <w:trPr>
          <w:trHeight w:hRule="exact" w:val="240"/>
          <w:jc w:val="center"/>
        </w:trPr>
        <w:tc>
          <w:tcPr>
            <w:tcW w:w="9752" w:type="dxa"/>
            <w:gridSpan w:val="2"/>
            <w:tcBorders>
              <w:top w:val="nil"/>
              <w:left w:val="nil"/>
              <w:bottom w:val="nil"/>
              <w:right w:val="nil"/>
            </w:tcBorders>
          </w:tcPr>
          <w:p w14:paraId="4C87F0B1" w14:textId="77777777" w:rsidR="00435FA9" w:rsidRPr="00677B15" w:rsidRDefault="00435FA9" w:rsidP="00283AAE"/>
        </w:tc>
      </w:tr>
      <w:tr w:rsidR="00677B15" w:rsidRPr="00677B15" w14:paraId="498BA444" w14:textId="77777777" w:rsidTr="00283AAE">
        <w:trPr>
          <w:trHeight w:val="240"/>
          <w:jc w:val="center"/>
        </w:trPr>
        <w:tc>
          <w:tcPr>
            <w:tcW w:w="4876" w:type="dxa"/>
            <w:tcBorders>
              <w:top w:val="nil"/>
              <w:left w:val="nil"/>
              <w:bottom w:val="nil"/>
              <w:right w:val="nil"/>
            </w:tcBorders>
          </w:tcPr>
          <w:p w14:paraId="56A4E30E"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EA776F7" w14:textId="77777777" w:rsidR="00435FA9" w:rsidRPr="00677B15" w:rsidRDefault="00677B15" w:rsidP="00283AAE">
            <w:pPr>
              <w:pStyle w:val="AmColumnHeading"/>
            </w:pPr>
            <w:r w:rsidRPr="00677B15">
              <w:t>Emendamento</w:t>
            </w:r>
          </w:p>
        </w:tc>
      </w:tr>
      <w:tr w:rsidR="00677B15" w:rsidRPr="00677B15" w14:paraId="60128664" w14:textId="77777777" w:rsidTr="00283AAE">
        <w:trPr>
          <w:jc w:val="center"/>
        </w:trPr>
        <w:tc>
          <w:tcPr>
            <w:tcW w:w="4876" w:type="dxa"/>
            <w:tcBorders>
              <w:top w:val="nil"/>
              <w:left w:val="nil"/>
              <w:bottom w:val="nil"/>
              <w:right w:val="nil"/>
            </w:tcBorders>
          </w:tcPr>
          <w:p w14:paraId="0D29A9EF" w14:textId="77777777" w:rsidR="00435FA9" w:rsidRPr="00677B15" w:rsidRDefault="00435FA9" w:rsidP="00283AAE">
            <w:pPr>
              <w:pStyle w:val="Normal6a"/>
            </w:pPr>
          </w:p>
        </w:tc>
        <w:tc>
          <w:tcPr>
            <w:tcW w:w="4876" w:type="dxa"/>
            <w:tcBorders>
              <w:top w:val="nil"/>
              <w:left w:val="nil"/>
              <w:bottom w:val="nil"/>
              <w:right w:val="nil"/>
            </w:tcBorders>
          </w:tcPr>
          <w:p w14:paraId="1268F883" w14:textId="77777777" w:rsidR="00435FA9" w:rsidRPr="00677B15" w:rsidRDefault="00677B15" w:rsidP="00283AAE">
            <w:pPr>
              <w:pStyle w:val="Normal6a"/>
            </w:pPr>
            <w:r w:rsidRPr="00677B15">
              <w:rPr>
                <w:b/>
                <w:i/>
              </w:rPr>
              <w:t>–</w:t>
            </w:r>
            <w:r w:rsidRPr="00677B15">
              <w:tab/>
            </w:r>
            <w:r w:rsidRPr="00677B15">
              <w:rPr>
                <w:b/>
                <w:i/>
              </w:rPr>
              <w:t>visti gli orientamenti riveduti per una politica dell'UE nei confronti dei paesi terzi in materia di tortura e altre pene o trattamenti crudeli, disumani o degradanti, adottati dal Consiglio il 16 settembre 2019,</w:t>
            </w:r>
          </w:p>
        </w:tc>
      </w:tr>
    </w:tbl>
    <w:p w14:paraId="41BA8B23"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C788B44" w14:textId="77777777" w:rsidR="00435FA9" w:rsidRPr="00677B15" w:rsidRDefault="00677B15" w:rsidP="00435FA9">
      <w:r w:rsidRPr="00677B15">
        <w:rPr>
          <w:rStyle w:val="HideTWBExt"/>
          <w:color w:val="auto"/>
        </w:rPr>
        <w:t>&lt;/Amend&gt;</w:t>
      </w:r>
    </w:p>
    <w:p w14:paraId="2783897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w:t>
      </w:r>
      <w:r w:rsidRPr="00677B15">
        <w:rPr>
          <w:rStyle w:val="HideTWBExt"/>
          <w:b w:val="0"/>
          <w:color w:val="auto"/>
        </w:rPr>
        <w:t>&lt;/NumAm&gt;</w:t>
      </w:r>
    </w:p>
    <w:p w14:paraId="7C3D8B4B"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015C01E" w14:textId="77777777" w:rsidR="00435FA9" w:rsidRPr="00677B15" w:rsidRDefault="00677B15" w:rsidP="00435FA9">
      <w:pPr>
        <w:pStyle w:val="NormalBold"/>
      </w:pPr>
      <w:r w:rsidRPr="00677B15">
        <w:rPr>
          <w:rStyle w:val="HideTWBExt"/>
          <w:b w:val="0"/>
          <w:color w:val="auto"/>
        </w:rPr>
        <w:t>&lt;/RepeatBlock-By&gt;</w:t>
      </w:r>
    </w:p>
    <w:p w14:paraId="3D78331D"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74DAECF" w14:textId="77777777" w:rsidR="00435FA9" w:rsidRPr="00677B15" w:rsidRDefault="00677B15" w:rsidP="00435FA9">
      <w:pPr>
        <w:pStyle w:val="NormalBold"/>
      </w:pPr>
      <w:r w:rsidRPr="00677B15">
        <w:rPr>
          <w:rStyle w:val="HideTWBExt"/>
          <w:b w:val="0"/>
          <w:color w:val="auto"/>
        </w:rPr>
        <w:t>&lt;Article&gt;</w:t>
      </w:r>
      <w:r w:rsidRPr="00677B15">
        <w:t>Visto 7 octies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58EA6AB" w14:textId="77777777" w:rsidTr="00283AAE">
        <w:trPr>
          <w:trHeight w:hRule="exact" w:val="240"/>
          <w:jc w:val="center"/>
        </w:trPr>
        <w:tc>
          <w:tcPr>
            <w:tcW w:w="9752" w:type="dxa"/>
            <w:gridSpan w:val="2"/>
            <w:tcBorders>
              <w:top w:val="nil"/>
              <w:left w:val="nil"/>
              <w:bottom w:val="nil"/>
              <w:right w:val="nil"/>
            </w:tcBorders>
          </w:tcPr>
          <w:p w14:paraId="0A381BC9" w14:textId="77777777" w:rsidR="00435FA9" w:rsidRPr="00677B15" w:rsidRDefault="00435FA9" w:rsidP="00283AAE"/>
        </w:tc>
      </w:tr>
      <w:tr w:rsidR="00677B15" w:rsidRPr="00677B15" w14:paraId="73603938" w14:textId="77777777" w:rsidTr="00283AAE">
        <w:trPr>
          <w:trHeight w:val="240"/>
          <w:jc w:val="center"/>
        </w:trPr>
        <w:tc>
          <w:tcPr>
            <w:tcW w:w="4876" w:type="dxa"/>
            <w:tcBorders>
              <w:top w:val="nil"/>
              <w:left w:val="nil"/>
              <w:bottom w:val="nil"/>
              <w:right w:val="nil"/>
            </w:tcBorders>
          </w:tcPr>
          <w:p w14:paraId="6C9CADE2"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1C7A70B" w14:textId="77777777" w:rsidR="00435FA9" w:rsidRPr="00677B15" w:rsidRDefault="00677B15" w:rsidP="00283AAE">
            <w:pPr>
              <w:pStyle w:val="AmColumnHeading"/>
            </w:pPr>
            <w:r w:rsidRPr="00677B15">
              <w:t>Emendamento</w:t>
            </w:r>
          </w:p>
        </w:tc>
      </w:tr>
      <w:tr w:rsidR="00677B15" w:rsidRPr="00677B15" w14:paraId="08292875" w14:textId="77777777" w:rsidTr="00283AAE">
        <w:trPr>
          <w:jc w:val="center"/>
        </w:trPr>
        <w:tc>
          <w:tcPr>
            <w:tcW w:w="4876" w:type="dxa"/>
            <w:tcBorders>
              <w:top w:val="nil"/>
              <w:left w:val="nil"/>
              <w:bottom w:val="nil"/>
              <w:right w:val="nil"/>
            </w:tcBorders>
          </w:tcPr>
          <w:p w14:paraId="4D800C95" w14:textId="77777777" w:rsidR="00435FA9" w:rsidRPr="00677B15" w:rsidRDefault="00435FA9" w:rsidP="00283AAE">
            <w:pPr>
              <w:pStyle w:val="Normal6a"/>
            </w:pPr>
          </w:p>
        </w:tc>
        <w:tc>
          <w:tcPr>
            <w:tcW w:w="4876" w:type="dxa"/>
            <w:tcBorders>
              <w:top w:val="nil"/>
              <w:left w:val="nil"/>
              <w:bottom w:val="nil"/>
              <w:right w:val="nil"/>
            </w:tcBorders>
          </w:tcPr>
          <w:p w14:paraId="446F980E" w14:textId="77777777" w:rsidR="00435FA9" w:rsidRPr="00677B15" w:rsidRDefault="00677B15" w:rsidP="00283AAE">
            <w:pPr>
              <w:pStyle w:val="Normal6a"/>
            </w:pPr>
            <w:r w:rsidRPr="00677B15">
              <w:rPr>
                <w:b/>
                <w:i/>
              </w:rPr>
              <w:t>–</w:t>
            </w:r>
            <w:r w:rsidRPr="00677B15">
              <w:tab/>
            </w:r>
            <w:r w:rsidRPr="00677B15">
              <w:rPr>
                <w:b/>
                <w:i/>
              </w:rPr>
              <w:t>visti gli orientamenti riveduti dell'Unione europea sui bambini e i conflitti armati, approvati dal Consiglio il 24 giugno 2024,</w:t>
            </w:r>
          </w:p>
        </w:tc>
      </w:tr>
    </w:tbl>
    <w:p w14:paraId="2E01BC0A"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3979391" w14:textId="77777777" w:rsidR="00435FA9" w:rsidRPr="00677B15" w:rsidRDefault="00677B15" w:rsidP="00435FA9">
      <w:r w:rsidRPr="00677B15">
        <w:rPr>
          <w:rStyle w:val="HideTWBExt"/>
          <w:color w:val="auto"/>
        </w:rPr>
        <w:t>&lt;/Amend&gt;</w:t>
      </w:r>
    </w:p>
    <w:p w14:paraId="3904E38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w:t>
      </w:r>
      <w:r w:rsidRPr="00677B15">
        <w:rPr>
          <w:rStyle w:val="HideTWBExt"/>
          <w:b w:val="0"/>
          <w:color w:val="auto"/>
        </w:rPr>
        <w:t>&lt;/NumAm&gt;</w:t>
      </w:r>
    </w:p>
    <w:p w14:paraId="0B99F203" w14:textId="77777777" w:rsidR="00435FA9" w:rsidRPr="00677B15" w:rsidRDefault="00677B15" w:rsidP="00435FA9">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2BE61E81" w14:textId="77777777" w:rsidR="00435FA9" w:rsidRPr="00677B15" w:rsidRDefault="00677B15" w:rsidP="00435FA9">
      <w:pPr>
        <w:pStyle w:val="NormalBold"/>
      </w:pPr>
      <w:r w:rsidRPr="00677B15">
        <w:rPr>
          <w:rStyle w:val="HideTWBExt"/>
          <w:b w:val="0"/>
          <w:color w:val="auto"/>
        </w:rPr>
        <w:t>&lt;/RepeatBlock-By&gt;</w:t>
      </w:r>
    </w:p>
    <w:p w14:paraId="362D044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80A8B62" w14:textId="77777777" w:rsidR="00435FA9" w:rsidRPr="00677B15" w:rsidRDefault="00677B15" w:rsidP="00435FA9">
      <w:pPr>
        <w:pStyle w:val="NormalBold"/>
      </w:pPr>
      <w:r w:rsidRPr="00677B15">
        <w:rPr>
          <w:rStyle w:val="HideTWBExt"/>
          <w:b w:val="0"/>
          <w:color w:val="auto"/>
        </w:rPr>
        <w:t>&lt;Article&gt;</w:t>
      </w:r>
      <w:r w:rsidRPr="00677B15">
        <w:t>Visto 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B4EA6DC" w14:textId="77777777" w:rsidTr="00283AAE">
        <w:trPr>
          <w:trHeight w:hRule="exact" w:val="240"/>
          <w:jc w:val="center"/>
        </w:trPr>
        <w:tc>
          <w:tcPr>
            <w:tcW w:w="9752" w:type="dxa"/>
            <w:gridSpan w:val="2"/>
            <w:tcBorders>
              <w:top w:val="nil"/>
              <w:left w:val="nil"/>
              <w:bottom w:val="nil"/>
              <w:right w:val="nil"/>
            </w:tcBorders>
          </w:tcPr>
          <w:p w14:paraId="47921C26" w14:textId="77777777" w:rsidR="00435FA9" w:rsidRPr="00677B15" w:rsidRDefault="00435FA9" w:rsidP="00283AAE"/>
        </w:tc>
      </w:tr>
      <w:tr w:rsidR="00677B15" w:rsidRPr="00677B15" w14:paraId="04688C68" w14:textId="77777777" w:rsidTr="00283AAE">
        <w:trPr>
          <w:trHeight w:val="240"/>
          <w:jc w:val="center"/>
        </w:trPr>
        <w:tc>
          <w:tcPr>
            <w:tcW w:w="4876" w:type="dxa"/>
            <w:tcBorders>
              <w:top w:val="nil"/>
              <w:left w:val="nil"/>
              <w:bottom w:val="nil"/>
              <w:right w:val="nil"/>
            </w:tcBorders>
          </w:tcPr>
          <w:p w14:paraId="23642396"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3B5E6EA" w14:textId="77777777" w:rsidR="00435FA9" w:rsidRPr="00677B15" w:rsidRDefault="00677B15" w:rsidP="00283AAE">
            <w:pPr>
              <w:pStyle w:val="AmColumnHeading"/>
            </w:pPr>
            <w:r w:rsidRPr="00677B15">
              <w:t>Emendamento</w:t>
            </w:r>
          </w:p>
        </w:tc>
      </w:tr>
      <w:tr w:rsidR="00677B15" w:rsidRPr="00677B15" w14:paraId="2E49E4C3" w14:textId="77777777" w:rsidTr="00283AAE">
        <w:trPr>
          <w:jc w:val="center"/>
        </w:trPr>
        <w:tc>
          <w:tcPr>
            <w:tcW w:w="4876" w:type="dxa"/>
            <w:tcBorders>
              <w:top w:val="nil"/>
              <w:left w:val="nil"/>
              <w:bottom w:val="nil"/>
              <w:right w:val="nil"/>
            </w:tcBorders>
          </w:tcPr>
          <w:p w14:paraId="39DF2CC0" w14:textId="77777777" w:rsidR="00435FA9" w:rsidRPr="00677B15" w:rsidRDefault="00677B15" w:rsidP="00283AAE">
            <w:pPr>
              <w:pStyle w:val="Normal6a"/>
            </w:pPr>
            <w:r w:rsidRPr="00677B15">
              <w:rPr>
                <w:b/>
                <w:i/>
              </w:rPr>
              <w:t>–</w:t>
            </w:r>
            <w:r w:rsidRPr="00677B15">
              <w:tab/>
            </w:r>
            <w:r w:rsidRPr="00677B15">
              <w:rPr>
                <w:b/>
                <w:i/>
              </w:rPr>
              <w:t>visto il piano d'azione dell'UE sulla parità di genere e l'emancipazione femminile nell'azione esterna per il periodo 2021-2025 (GAP III),</w:t>
            </w:r>
          </w:p>
        </w:tc>
        <w:tc>
          <w:tcPr>
            <w:tcW w:w="4876" w:type="dxa"/>
            <w:tcBorders>
              <w:top w:val="nil"/>
              <w:left w:val="nil"/>
              <w:bottom w:val="nil"/>
              <w:right w:val="nil"/>
            </w:tcBorders>
          </w:tcPr>
          <w:p w14:paraId="41C499B7" w14:textId="77777777" w:rsidR="00435FA9" w:rsidRPr="00677B15" w:rsidRDefault="00677B15" w:rsidP="00283AAE">
            <w:pPr>
              <w:pStyle w:val="Normal6a"/>
            </w:pPr>
            <w:r w:rsidRPr="00677B15">
              <w:rPr>
                <w:b/>
                <w:i/>
              </w:rPr>
              <w:t>soppresso</w:t>
            </w:r>
          </w:p>
        </w:tc>
      </w:tr>
    </w:tbl>
    <w:p w14:paraId="63D9DA2A"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793687B" w14:textId="77777777" w:rsidR="00435FA9" w:rsidRPr="00677B15" w:rsidRDefault="00677B15" w:rsidP="00435FA9">
      <w:r w:rsidRPr="00677B15">
        <w:rPr>
          <w:rStyle w:val="HideTWBExt"/>
          <w:color w:val="auto"/>
        </w:rPr>
        <w:t>&lt;/Amend&gt;</w:t>
      </w:r>
    </w:p>
    <w:p w14:paraId="2D1C0DC0" w14:textId="77777777" w:rsidR="00435FA9" w:rsidRPr="00677B15" w:rsidRDefault="00677B15" w:rsidP="00435FA9">
      <w:pPr>
        <w:pStyle w:val="AmNumberTabs"/>
      </w:pPr>
      <w:r w:rsidRPr="00677B15">
        <w:rPr>
          <w:rStyle w:val="HideTWBExt"/>
          <w:b w:val="0"/>
          <w:color w:val="auto"/>
        </w:rPr>
        <w:lastRenderedPageBreak/>
        <w:t>&lt;Amend&gt;</w:t>
      </w:r>
      <w:r w:rsidRPr="00677B15">
        <w:t>Emendamento</w:t>
      </w:r>
      <w:r w:rsidRPr="00677B15">
        <w:tab/>
      </w:r>
      <w:r w:rsidRPr="00677B15">
        <w:tab/>
      </w:r>
      <w:r w:rsidRPr="00677B15">
        <w:rPr>
          <w:rStyle w:val="HideTWBExt"/>
          <w:b w:val="0"/>
          <w:color w:val="auto"/>
        </w:rPr>
        <w:t>&lt;NumAm&gt;</w:t>
      </w:r>
      <w:r w:rsidRPr="00677B15">
        <w:t>21</w:t>
      </w:r>
      <w:r w:rsidRPr="00677B15">
        <w:rPr>
          <w:rStyle w:val="HideTWBExt"/>
          <w:b w:val="0"/>
          <w:color w:val="auto"/>
        </w:rPr>
        <w:t>&lt;/NumAm&gt;</w:t>
      </w:r>
    </w:p>
    <w:p w14:paraId="28485B23" w14:textId="77777777" w:rsidR="00435FA9" w:rsidRPr="00677B15" w:rsidRDefault="00677B15" w:rsidP="00435FA9">
      <w:pPr>
        <w:pStyle w:val="NormalBold"/>
      </w:pPr>
      <w:r w:rsidRPr="00677B15">
        <w:rPr>
          <w:rStyle w:val="HideTWBExt"/>
          <w:b w:val="0"/>
          <w:color w:val="auto"/>
        </w:rPr>
        <w:t>&lt;RepeatBlock-By&gt;&lt;Members&gt;</w:t>
      </w:r>
      <w:r w:rsidRPr="00677B15">
        <w:t>Arkadiusz Mularczyk, Sebastian Tynkkynen, Marion Maréchal, Emmanouil Fragkos</w:t>
      </w:r>
      <w:r w:rsidRPr="00677B15">
        <w:rPr>
          <w:rStyle w:val="HideTWBExt"/>
          <w:b w:val="0"/>
          <w:color w:val="auto"/>
        </w:rPr>
        <w:t>&lt;/Members&gt;</w:t>
      </w:r>
    </w:p>
    <w:p w14:paraId="7ADD2621" w14:textId="77777777" w:rsidR="00435FA9" w:rsidRPr="00677B15" w:rsidRDefault="00677B15" w:rsidP="00435FA9">
      <w:pPr>
        <w:pStyle w:val="NormalBold"/>
      </w:pPr>
      <w:r w:rsidRPr="00677B15">
        <w:rPr>
          <w:rStyle w:val="HideTWBExt"/>
          <w:b w:val="0"/>
          <w:color w:val="auto"/>
        </w:rPr>
        <w:t>&lt;/RepeatBlock-By&gt;</w:t>
      </w:r>
    </w:p>
    <w:p w14:paraId="110CA6B8"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D649585" w14:textId="77777777" w:rsidR="00435FA9" w:rsidRPr="00677B15" w:rsidRDefault="00677B15" w:rsidP="00435FA9">
      <w:pPr>
        <w:pStyle w:val="NormalBold"/>
      </w:pPr>
      <w:r w:rsidRPr="00677B15">
        <w:rPr>
          <w:rStyle w:val="HideTWBExt"/>
          <w:b w:val="0"/>
          <w:color w:val="auto"/>
        </w:rPr>
        <w:t>&lt;Article&gt;</w:t>
      </w:r>
      <w:r w:rsidRPr="00677B15">
        <w:t>Visto 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2E22981" w14:textId="77777777" w:rsidTr="00283AAE">
        <w:trPr>
          <w:trHeight w:hRule="exact" w:val="240"/>
          <w:jc w:val="center"/>
        </w:trPr>
        <w:tc>
          <w:tcPr>
            <w:tcW w:w="9752" w:type="dxa"/>
            <w:gridSpan w:val="2"/>
            <w:tcBorders>
              <w:top w:val="nil"/>
              <w:left w:val="nil"/>
              <w:bottom w:val="nil"/>
              <w:right w:val="nil"/>
            </w:tcBorders>
          </w:tcPr>
          <w:p w14:paraId="06C8DD65" w14:textId="77777777" w:rsidR="00435FA9" w:rsidRPr="00677B15" w:rsidRDefault="00435FA9" w:rsidP="00283AAE"/>
        </w:tc>
      </w:tr>
      <w:tr w:rsidR="00677B15" w:rsidRPr="00677B15" w14:paraId="6885AB6B" w14:textId="77777777" w:rsidTr="00283AAE">
        <w:trPr>
          <w:trHeight w:val="240"/>
          <w:jc w:val="center"/>
        </w:trPr>
        <w:tc>
          <w:tcPr>
            <w:tcW w:w="4876" w:type="dxa"/>
            <w:tcBorders>
              <w:top w:val="nil"/>
              <w:left w:val="nil"/>
              <w:bottom w:val="nil"/>
              <w:right w:val="nil"/>
            </w:tcBorders>
          </w:tcPr>
          <w:p w14:paraId="195F3473"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46BD98B" w14:textId="77777777" w:rsidR="00435FA9" w:rsidRPr="00677B15" w:rsidRDefault="00677B15" w:rsidP="00283AAE">
            <w:pPr>
              <w:pStyle w:val="AmColumnHeading"/>
            </w:pPr>
            <w:r w:rsidRPr="00677B15">
              <w:t>Emendamento</w:t>
            </w:r>
          </w:p>
        </w:tc>
      </w:tr>
      <w:tr w:rsidR="00677B15" w:rsidRPr="00677B15" w14:paraId="384E6CB1" w14:textId="77777777" w:rsidTr="00283AAE">
        <w:trPr>
          <w:jc w:val="center"/>
        </w:trPr>
        <w:tc>
          <w:tcPr>
            <w:tcW w:w="4876" w:type="dxa"/>
            <w:tcBorders>
              <w:top w:val="nil"/>
              <w:left w:val="nil"/>
              <w:bottom w:val="nil"/>
              <w:right w:val="nil"/>
            </w:tcBorders>
          </w:tcPr>
          <w:p w14:paraId="6B0E26DF" w14:textId="77777777" w:rsidR="00435FA9" w:rsidRPr="00677B15" w:rsidRDefault="00677B15" w:rsidP="00283AAE">
            <w:pPr>
              <w:pStyle w:val="Normal6a"/>
            </w:pPr>
            <w:r w:rsidRPr="00677B15">
              <w:rPr>
                <w:b/>
                <w:i/>
              </w:rPr>
              <w:t>–</w:t>
            </w:r>
            <w:r w:rsidRPr="00677B15">
              <w:tab/>
            </w:r>
            <w:r w:rsidRPr="00677B15">
              <w:rPr>
                <w:b/>
                <w:i/>
              </w:rPr>
              <w:t>visto il piano d'azione dell'UE sulla parità di genere e l'emancipazione femminile nell'azione esterna per il periodo 2021-2025 (GAP III),</w:t>
            </w:r>
          </w:p>
        </w:tc>
        <w:tc>
          <w:tcPr>
            <w:tcW w:w="4876" w:type="dxa"/>
            <w:tcBorders>
              <w:top w:val="nil"/>
              <w:left w:val="nil"/>
              <w:bottom w:val="nil"/>
              <w:right w:val="nil"/>
            </w:tcBorders>
          </w:tcPr>
          <w:p w14:paraId="18F634A5" w14:textId="77777777" w:rsidR="00435FA9" w:rsidRPr="00677B15" w:rsidRDefault="00677B15" w:rsidP="00283AAE">
            <w:pPr>
              <w:pStyle w:val="Normal6a"/>
            </w:pPr>
            <w:r w:rsidRPr="00677B15">
              <w:rPr>
                <w:b/>
                <w:i/>
              </w:rPr>
              <w:t>soppresso</w:t>
            </w:r>
          </w:p>
        </w:tc>
      </w:tr>
    </w:tbl>
    <w:p w14:paraId="33AC9878"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F620915" w14:textId="77777777" w:rsidR="00435FA9" w:rsidRPr="00677B15" w:rsidRDefault="00677B15" w:rsidP="00435FA9">
      <w:r w:rsidRPr="00677B15">
        <w:rPr>
          <w:rStyle w:val="HideTWBExt"/>
          <w:color w:val="auto"/>
        </w:rPr>
        <w:t>&lt;/Amend&gt;</w:t>
      </w:r>
    </w:p>
    <w:p w14:paraId="6F03747F"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w:t>
      </w:r>
      <w:r w:rsidRPr="00677B15">
        <w:rPr>
          <w:rStyle w:val="HideTWBExt"/>
          <w:b w:val="0"/>
          <w:color w:val="auto"/>
        </w:rPr>
        <w:t>&lt;/NumAm&gt;</w:t>
      </w:r>
    </w:p>
    <w:p w14:paraId="72990E5D"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74C90B14" w14:textId="77777777" w:rsidR="00435FA9" w:rsidRPr="00677B15" w:rsidRDefault="00677B15" w:rsidP="00435FA9">
      <w:pPr>
        <w:pStyle w:val="NormalBold"/>
      </w:pPr>
      <w:r w:rsidRPr="00677B15">
        <w:rPr>
          <w:rStyle w:val="HideTWBExt"/>
          <w:b w:val="0"/>
          <w:color w:val="auto"/>
        </w:rPr>
        <w:t>&lt;/RepeatBlock-By&gt;</w:t>
      </w:r>
    </w:p>
    <w:p w14:paraId="5FBB03DC"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4900A08" w14:textId="77777777" w:rsidR="00435FA9" w:rsidRPr="00677B15" w:rsidRDefault="00677B15" w:rsidP="00435FA9">
      <w:pPr>
        <w:pStyle w:val="NormalBold"/>
      </w:pPr>
      <w:r w:rsidRPr="00677B15">
        <w:rPr>
          <w:rStyle w:val="HideTWBExt"/>
          <w:b w:val="0"/>
          <w:color w:val="auto"/>
        </w:rPr>
        <w:t>&lt;Article&gt;</w:t>
      </w:r>
      <w:r w:rsidRPr="00677B15">
        <w:t>Visto 10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446EC70" w14:textId="77777777" w:rsidTr="00283AAE">
        <w:trPr>
          <w:trHeight w:hRule="exact" w:val="240"/>
          <w:jc w:val="center"/>
        </w:trPr>
        <w:tc>
          <w:tcPr>
            <w:tcW w:w="9752" w:type="dxa"/>
            <w:gridSpan w:val="2"/>
            <w:tcBorders>
              <w:top w:val="nil"/>
              <w:left w:val="nil"/>
              <w:bottom w:val="nil"/>
              <w:right w:val="nil"/>
            </w:tcBorders>
          </w:tcPr>
          <w:p w14:paraId="44DD9917" w14:textId="77777777" w:rsidR="00435FA9" w:rsidRPr="00677B15" w:rsidRDefault="00435FA9" w:rsidP="00283AAE"/>
        </w:tc>
      </w:tr>
      <w:tr w:rsidR="00677B15" w:rsidRPr="00677B15" w14:paraId="2E6BAFFE" w14:textId="77777777" w:rsidTr="00283AAE">
        <w:trPr>
          <w:trHeight w:val="240"/>
          <w:jc w:val="center"/>
        </w:trPr>
        <w:tc>
          <w:tcPr>
            <w:tcW w:w="4876" w:type="dxa"/>
            <w:tcBorders>
              <w:top w:val="nil"/>
              <w:left w:val="nil"/>
              <w:bottom w:val="nil"/>
              <w:right w:val="nil"/>
            </w:tcBorders>
          </w:tcPr>
          <w:p w14:paraId="2FE93970"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14D52BC" w14:textId="77777777" w:rsidR="00435FA9" w:rsidRPr="00677B15" w:rsidRDefault="00677B15" w:rsidP="00283AAE">
            <w:pPr>
              <w:pStyle w:val="AmColumnHeading"/>
            </w:pPr>
            <w:r w:rsidRPr="00677B15">
              <w:t>Emendamento</w:t>
            </w:r>
          </w:p>
        </w:tc>
      </w:tr>
      <w:tr w:rsidR="00677B15" w:rsidRPr="00677B15" w14:paraId="22DA3D4D" w14:textId="77777777" w:rsidTr="00283AAE">
        <w:trPr>
          <w:jc w:val="center"/>
        </w:trPr>
        <w:tc>
          <w:tcPr>
            <w:tcW w:w="4876" w:type="dxa"/>
            <w:tcBorders>
              <w:top w:val="nil"/>
              <w:left w:val="nil"/>
              <w:bottom w:val="nil"/>
              <w:right w:val="nil"/>
            </w:tcBorders>
          </w:tcPr>
          <w:p w14:paraId="744B77DD" w14:textId="77777777" w:rsidR="00435FA9" w:rsidRPr="00677B15" w:rsidRDefault="00435FA9" w:rsidP="00283AAE">
            <w:pPr>
              <w:pStyle w:val="Normal6a"/>
            </w:pPr>
          </w:p>
        </w:tc>
        <w:tc>
          <w:tcPr>
            <w:tcW w:w="4876" w:type="dxa"/>
            <w:tcBorders>
              <w:top w:val="nil"/>
              <w:left w:val="nil"/>
              <w:bottom w:val="nil"/>
              <w:right w:val="nil"/>
            </w:tcBorders>
          </w:tcPr>
          <w:p w14:paraId="0E425C43" w14:textId="77777777" w:rsidR="00435FA9" w:rsidRPr="00677B15" w:rsidRDefault="00677B15" w:rsidP="00283AAE">
            <w:pPr>
              <w:pStyle w:val="Normal6a"/>
            </w:pPr>
            <w:r w:rsidRPr="00677B15">
              <w:rPr>
                <w:b/>
                <w:i/>
              </w:rPr>
              <w:t>–</w:t>
            </w:r>
            <w:r w:rsidRPr="00677B15">
              <w:tab/>
            </w:r>
            <w:r w:rsidRPr="00677B15">
              <w:rPr>
                <w:b/>
                <w:i/>
              </w:rPr>
              <w:t>vista la proposta congiunta di regolamento del Consiglio relativo a misure restrittive contro i gravi atti di corruzione, presentata dalla Commissione e dall'alto rappresentante dell'Unione per gli affari esteri e la politica di sicurezza il 3 maggio 2023 (JOIN(2023)0013),</w:t>
            </w:r>
          </w:p>
        </w:tc>
      </w:tr>
    </w:tbl>
    <w:p w14:paraId="296E66F9"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B713A8C" w14:textId="77777777" w:rsidR="00435FA9" w:rsidRPr="00677B15" w:rsidRDefault="00677B15" w:rsidP="00435FA9">
      <w:r w:rsidRPr="00677B15">
        <w:rPr>
          <w:rStyle w:val="HideTWBExt"/>
          <w:color w:val="auto"/>
        </w:rPr>
        <w:t>&lt;/Amend&gt;</w:t>
      </w:r>
    </w:p>
    <w:p w14:paraId="11DFC96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w:t>
      </w:r>
      <w:r w:rsidRPr="00677B15">
        <w:rPr>
          <w:rStyle w:val="HideTWBExt"/>
          <w:b w:val="0"/>
          <w:color w:val="auto"/>
        </w:rPr>
        <w:t>&lt;/NumAm&gt;</w:t>
      </w:r>
    </w:p>
    <w:p w14:paraId="513E4544"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5CF41B2B"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1BC315D1" w14:textId="77777777" w:rsidR="00435FA9" w:rsidRPr="00677B15" w:rsidRDefault="00677B15" w:rsidP="00435FA9">
      <w:pPr>
        <w:pStyle w:val="NormalBold"/>
      </w:pPr>
      <w:r w:rsidRPr="00677B15">
        <w:rPr>
          <w:rStyle w:val="HideTWBExt"/>
          <w:b w:val="0"/>
          <w:color w:val="auto"/>
        </w:rPr>
        <w:t>&lt;/RepeatBlock-By&gt;</w:t>
      </w:r>
    </w:p>
    <w:p w14:paraId="2628BA8F"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389CC4E" w14:textId="77777777" w:rsidR="00435FA9" w:rsidRPr="00677B15" w:rsidRDefault="00677B15" w:rsidP="00435FA9">
      <w:pPr>
        <w:pStyle w:val="NormalBold"/>
      </w:pPr>
      <w:r w:rsidRPr="00677B15">
        <w:rPr>
          <w:rStyle w:val="HideTWBExt"/>
          <w:b w:val="0"/>
          <w:color w:val="auto"/>
        </w:rPr>
        <w:t>&lt;Article&gt;</w:t>
      </w:r>
      <w:r w:rsidRPr="00677B15">
        <w:t>Visto 10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90E3A28" w14:textId="77777777" w:rsidTr="00283AAE">
        <w:trPr>
          <w:trHeight w:hRule="exact" w:val="240"/>
          <w:jc w:val="center"/>
        </w:trPr>
        <w:tc>
          <w:tcPr>
            <w:tcW w:w="9752" w:type="dxa"/>
            <w:gridSpan w:val="2"/>
            <w:tcBorders>
              <w:top w:val="nil"/>
              <w:left w:val="nil"/>
              <w:bottom w:val="nil"/>
              <w:right w:val="nil"/>
            </w:tcBorders>
          </w:tcPr>
          <w:p w14:paraId="586F8355" w14:textId="77777777" w:rsidR="00435FA9" w:rsidRPr="00677B15" w:rsidRDefault="00435FA9" w:rsidP="00283AAE"/>
        </w:tc>
      </w:tr>
      <w:tr w:rsidR="00677B15" w:rsidRPr="00677B15" w14:paraId="494FE1DA" w14:textId="77777777" w:rsidTr="00283AAE">
        <w:trPr>
          <w:trHeight w:val="240"/>
          <w:jc w:val="center"/>
        </w:trPr>
        <w:tc>
          <w:tcPr>
            <w:tcW w:w="4876" w:type="dxa"/>
            <w:tcBorders>
              <w:top w:val="nil"/>
              <w:left w:val="nil"/>
              <w:bottom w:val="nil"/>
              <w:right w:val="nil"/>
            </w:tcBorders>
          </w:tcPr>
          <w:p w14:paraId="41D9E80C"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FA7F431" w14:textId="77777777" w:rsidR="00435FA9" w:rsidRPr="00677B15" w:rsidRDefault="00677B15" w:rsidP="00283AAE">
            <w:pPr>
              <w:pStyle w:val="AmColumnHeading"/>
            </w:pPr>
            <w:r w:rsidRPr="00677B15">
              <w:t>Emendamento</w:t>
            </w:r>
          </w:p>
        </w:tc>
      </w:tr>
      <w:tr w:rsidR="00677B15" w:rsidRPr="00677B15" w14:paraId="036798DC" w14:textId="77777777" w:rsidTr="00283AAE">
        <w:trPr>
          <w:jc w:val="center"/>
        </w:trPr>
        <w:tc>
          <w:tcPr>
            <w:tcW w:w="4876" w:type="dxa"/>
            <w:tcBorders>
              <w:top w:val="nil"/>
              <w:left w:val="nil"/>
              <w:bottom w:val="nil"/>
              <w:right w:val="nil"/>
            </w:tcBorders>
          </w:tcPr>
          <w:p w14:paraId="1898512C" w14:textId="77777777" w:rsidR="00435FA9" w:rsidRPr="00677B15" w:rsidRDefault="00435FA9" w:rsidP="00283AAE">
            <w:pPr>
              <w:pStyle w:val="Normal6a"/>
            </w:pPr>
          </w:p>
        </w:tc>
        <w:tc>
          <w:tcPr>
            <w:tcW w:w="4876" w:type="dxa"/>
            <w:tcBorders>
              <w:top w:val="nil"/>
              <w:left w:val="nil"/>
              <w:bottom w:val="nil"/>
              <w:right w:val="nil"/>
            </w:tcBorders>
          </w:tcPr>
          <w:p w14:paraId="266ECAD2" w14:textId="77777777" w:rsidR="00435FA9" w:rsidRPr="00677B15" w:rsidRDefault="00677B15" w:rsidP="00283AAE">
            <w:pPr>
              <w:pStyle w:val="Normal6a"/>
            </w:pPr>
            <w:r w:rsidRPr="00677B15">
              <w:rPr>
                <w:b/>
                <w:i/>
              </w:rPr>
              <w:t>–</w:t>
            </w:r>
            <w:r w:rsidRPr="00677B15">
              <w:tab/>
            </w:r>
            <w:r w:rsidRPr="00677B15">
              <w:rPr>
                <w:b/>
                <w:i/>
              </w:rPr>
              <w:t>visti gli orientamenti dell'UE sul diritto internazionale umanitario,</w:t>
            </w:r>
          </w:p>
        </w:tc>
      </w:tr>
    </w:tbl>
    <w:p w14:paraId="385FD6B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FBDC795" w14:textId="77777777" w:rsidR="00435FA9" w:rsidRPr="00677B15" w:rsidRDefault="00677B15" w:rsidP="00435FA9">
      <w:r w:rsidRPr="00677B15">
        <w:rPr>
          <w:rStyle w:val="HideTWBExt"/>
          <w:color w:val="auto"/>
        </w:rPr>
        <w:lastRenderedPageBreak/>
        <w:t>&lt;/Amend&gt;</w:t>
      </w:r>
    </w:p>
    <w:p w14:paraId="3E9E7E70"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w:t>
      </w:r>
      <w:r w:rsidRPr="00677B15">
        <w:rPr>
          <w:rStyle w:val="HideTWBExt"/>
          <w:b w:val="0"/>
          <w:color w:val="auto"/>
        </w:rPr>
        <w:t>&lt;/NumAm&gt;</w:t>
      </w:r>
    </w:p>
    <w:p w14:paraId="61656A53"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0AACD19D"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22F2373F" w14:textId="77777777" w:rsidR="00435FA9" w:rsidRPr="00677B15" w:rsidRDefault="00677B15" w:rsidP="00435FA9">
      <w:pPr>
        <w:pStyle w:val="NormalBold"/>
      </w:pPr>
      <w:r w:rsidRPr="00677B15">
        <w:rPr>
          <w:rStyle w:val="HideTWBExt"/>
          <w:b w:val="0"/>
          <w:color w:val="auto"/>
        </w:rPr>
        <w:t>&lt;/RepeatBlock-By&gt;</w:t>
      </w:r>
    </w:p>
    <w:p w14:paraId="413E431A"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CA126C6" w14:textId="77777777" w:rsidR="00435FA9" w:rsidRPr="00677B15" w:rsidRDefault="00677B15" w:rsidP="00435FA9">
      <w:pPr>
        <w:pStyle w:val="NormalBold"/>
      </w:pPr>
      <w:r w:rsidRPr="00677B15">
        <w:rPr>
          <w:rStyle w:val="HideTWBExt"/>
          <w:b w:val="0"/>
          <w:color w:val="auto"/>
        </w:rPr>
        <w:t>&lt;Article&gt;</w:t>
      </w:r>
      <w:r w:rsidRPr="00677B15">
        <w:t>Visto 10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FBCF122" w14:textId="77777777" w:rsidTr="00283AAE">
        <w:trPr>
          <w:trHeight w:hRule="exact" w:val="240"/>
          <w:jc w:val="center"/>
        </w:trPr>
        <w:tc>
          <w:tcPr>
            <w:tcW w:w="9752" w:type="dxa"/>
            <w:gridSpan w:val="2"/>
            <w:tcBorders>
              <w:top w:val="nil"/>
              <w:left w:val="nil"/>
              <w:bottom w:val="nil"/>
              <w:right w:val="nil"/>
            </w:tcBorders>
          </w:tcPr>
          <w:p w14:paraId="1D5923BE" w14:textId="77777777" w:rsidR="00435FA9" w:rsidRPr="00677B15" w:rsidRDefault="00435FA9" w:rsidP="00283AAE"/>
        </w:tc>
      </w:tr>
      <w:tr w:rsidR="00677B15" w:rsidRPr="00677B15" w14:paraId="415AB201" w14:textId="77777777" w:rsidTr="00283AAE">
        <w:trPr>
          <w:trHeight w:val="240"/>
          <w:jc w:val="center"/>
        </w:trPr>
        <w:tc>
          <w:tcPr>
            <w:tcW w:w="4876" w:type="dxa"/>
            <w:tcBorders>
              <w:top w:val="nil"/>
              <w:left w:val="nil"/>
              <w:bottom w:val="nil"/>
              <w:right w:val="nil"/>
            </w:tcBorders>
          </w:tcPr>
          <w:p w14:paraId="0E7B9FA3"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37A7F47A" w14:textId="77777777" w:rsidR="00435FA9" w:rsidRPr="00677B15" w:rsidRDefault="00677B15" w:rsidP="00283AAE">
            <w:pPr>
              <w:pStyle w:val="AmColumnHeading"/>
            </w:pPr>
            <w:r w:rsidRPr="00677B15">
              <w:t>Emendamento</w:t>
            </w:r>
          </w:p>
        </w:tc>
      </w:tr>
      <w:tr w:rsidR="00677B15" w:rsidRPr="00677B15" w14:paraId="505DDBDB" w14:textId="77777777" w:rsidTr="00283AAE">
        <w:trPr>
          <w:jc w:val="center"/>
        </w:trPr>
        <w:tc>
          <w:tcPr>
            <w:tcW w:w="4876" w:type="dxa"/>
            <w:tcBorders>
              <w:top w:val="nil"/>
              <w:left w:val="nil"/>
              <w:bottom w:val="nil"/>
              <w:right w:val="nil"/>
            </w:tcBorders>
          </w:tcPr>
          <w:p w14:paraId="4F6BA75B" w14:textId="77777777" w:rsidR="00435FA9" w:rsidRPr="00677B15" w:rsidRDefault="00435FA9" w:rsidP="00283AAE">
            <w:pPr>
              <w:pStyle w:val="Normal6a"/>
            </w:pPr>
          </w:p>
        </w:tc>
        <w:tc>
          <w:tcPr>
            <w:tcW w:w="4876" w:type="dxa"/>
            <w:tcBorders>
              <w:top w:val="nil"/>
              <w:left w:val="nil"/>
              <w:bottom w:val="nil"/>
              <w:right w:val="nil"/>
            </w:tcBorders>
          </w:tcPr>
          <w:p w14:paraId="70002379" w14:textId="77777777" w:rsidR="00435FA9" w:rsidRPr="00677B15" w:rsidRDefault="00677B15" w:rsidP="00283AAE">
            <w:pPr>
              <w:pStyle w:val="Normal6a"/>
            </w:pPr>
            <w:r w:rsidRPr="00677B15">
              <w:rPr>
                <w:b/>
                <w:i/>
              </w:rPr>
              <w:t>–</w:t>
            </w:r>
            <w:r w:rsidRPr="00677B15">
              <w:tab/>
            </w:r>
            <w:r w:rsidRPr="00677B15">
              <w:rPr>
                <w:b/>
                <w:i/>
              </w:rPr>
              <w:t>visto lo Statuto di Roma della Corte penale internazionale, del 17 luglio 1998,</w:t>
            </w:r>
          </w:p>
        </w:tc>
      </w:tr>
    </w:tbl>
    <w:p w14:paraId="3BC846F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D581701" w14:textId="77777777" w:rsidR="00435FA9" w:rsidRPr="00677B15" w:rsidRDefault="00677B15" w:rsidP="00435FA9">
      <w:r w:rsidRPr="00677B15">
        <w:rPr>
          <w:rStyle w:val="HideTWBExt"/>
          <w:color w:val="auto"/>
        </w:rPr>
        <w:t>&lt;/Amend&gt;</w:t>
      </w:r>
    </w:p>
    <w:p w14:paraId="0777329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w:t>
      </w:r>
      <w:r w:rsidRPr="00677B15">
        <w:rPr>
          <w:rStyle w:val="HideTWBExt"/>
          <w:b w:val="0"/>
          <w:color w:val="auto"/>
        </w:rPr>
        <w:t>&lt;/NumAm&gt;</w:t>
      </w:r>
    </w:p>
    <w:p w14:paraId="02DCB1A9"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67985BF6"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5B0CD5B8" w14:textId="77777777" w:rsidR="00435FA9" w:rsidRPr="00677B15" w:rsidRDefault="00677B15" w:rsidP="00435FA9">
      <w:pPr>
        <w:pStyle w:val="NormalBold"/>
      </w:pPr>
      <w:r w:rsidRPr="00677B15">
        <w:rPr>
          <w:rStyle w:val="HideTWBExt"/>
          <w:b w:val="0"/>
          <w:color w:val="auto"/>
        </w:rPr>
        <w:t>&lt;/RepeatBlock-By&gt;</w:t>
      </w:r>
    </w:p>
    <w:p w14:paraId="166FCD29"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A1E6526" w14:textId="77777777" w:rsidR="00435FA9" w:rsidRPr="00677B15" w:rsidRDefault="00677B15" w:rsidP="00435FA9">
      <w:pPr>
        <w:pStyle w:val="NormalBold"/>
      </w:pPr>
      <w:r w:rsidRPr="00677B15">
        <w:rPr>
          <w:rStyle w:val="HideTWBExt"/>
          <w:b w:val="0"/>
          <w:color w:val="auto"/>
        </w:rPr>
        <w:t>&lt;Article&gt;</w:t>
      </w:r>
      <w:r w:rsidRPr="00677B15">
        <w:t>Visto 10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333C699" w14:textId="77777777" w:rsidTr="00283AAE">
        <w:trPr>
          <w:trHeight w:hRule="exact" w:val="240"/>
          <w:jc w:val="center"/>
        </w:trPr>
        <w:tc>
          <w:tcPr>
            <w:tcW w:w="9752" w:type="dxa"/>
            <w:gridSpan w:val="2"/>
            <w:tcBorders>
              <w:top w:val="nil"/>
              <w:left w:val="nil"/>
              <w:bottom w:val="nil"/>
              <w:right w:val="nil"/>
            </w:tcBorders>
          </w:tcPr>
          <w:p w14:paraId="5B1B590A" w14:textId="77777777" w:rsidR="00435FA9" w:rsidRPr="00677B15" w:rsidRDefault="00435FA9" w:rsidP="00283AAE"/>
        </w:tc>
      </w:tr>
      <w:tr w:rsidR="00677B15" w:rsidRPr="00677B15" w14:paraId="26360D42" w14:textId="77777777" w:rsidTr="00283AAE">
        <w:trPr>
          <w:trHeight w:val="240"/>
          <w:jc w:val="center"/>
        </w:trPr>
        <w:tc>
          <w:tcPr>
            <w:tcW w:w="4876" w:type="dxa"/>
            <w:tcBorders>
              <w:top w:val="nil"/>
              <w:left w:val="nil"/>
              <w:bottom w:val="nil"/>
              <w:right w:val="nil"/>
            </w:tcBorders>
          </w:tcPr>
          <w:p w14:paraId="3456BFFD"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F100FAB" w14:textId="77777777" w:rsidR="00435FA9" w:rsidRPr="00677B15" w:rsidRDefault="00677B15" w:rsidP="00283AAE">
            <w:pPr>
              <w:pStyle w:val="AmColumnHeading"/>
            </w:pPr>
            <w:r w:rsidRPr="00677B15">
              <w:t>Emendamento</w:t>
            </w:r>
          </w:p>
        </w:tc>
      </w:tr>
      <w:tr w:rsidR="00677B15" w:rsidRPr="00677B15" w14:paraId="7724E794" w14:textId="77777777" w:rsidTr="00283AAE">
        <w:trPr>
          <w:jc w:val="center"/>
        </w:trPr>
        <w:tc>
          <w:tcPr>
            <w:tcW w:w="4876" w:type="dxa"/>
            <w:tcBorders>
              <w:top w:val="nil"/>
              <w:left w:val="nil"/>
              <w:bottom w:val="nil"/>
              <w:right w:val="nil"/>
            </w:tcBorders>
          </w:tcPr>
          <w:p w14:paraId="02A75374" w14:textId="77777777" w:rsidR="00435FA9" w:rsidRPr="00677B15" w:rsidRDefault="00435FA9" w:rsidP="00283AAE">
            <w:pPr>
              <w:pStyle w:val="Normal6a"/>
            </w:pPr>
          </w:p>
        </w:tc>
        <w:tc>
          <w:tcPr>
            <w:tcW w:w="4876" w:type="dxa"/>
            <w:tcBorders>
              <w:top w:val="nil"/>
              <w:left w:val="nil"/>
              <w:bottom w:val="nil"/>
              <w:right w:val="nil"/>
            </w:tcBorders>
          </w:tcPr>
          <w:p w14:paraId="68393EA3" w14:textId="77777777" w:rsidR="00435FA9" w:rsidRPr="00677B15" w:rsidRDefault="00677B15" w:rsidP="00283AAE">
            <w:pPr>
              <w:pStyle w:val="Normal6a"/>
            </w:pPr>
            <w:r w:rsidRPr="00677B15">
              <w:rPr>
                <w:b/>
                <w:i/>
              </w:rPr>
              <w:t>–</w:t>
            </w:r>
            <w:r w:rsidRPr="00677B15">
              <w:tab/>
            </w:r>
            <w:r w:rsidRPr="00677B15">
              <w:rPr>
                <w:b/>
                <w:i/>
              </w:rPr>
              <w:t>visto il regolamento (UE) 2020/1998 del Consiglio, del 7 dicembre 2020, relativo a misure restrittive contro gravi violazioni e abusi dei diritti umani,</w:t>
            </w:r>
          </w:p>
        </w:tc>
      </w:tr>
    </w:tbl>
    <w:p w14:paraId="5DD50CFA"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15FC888" w14:textId="77777777" w:rsidR="00435FA9" w:rsidRPr="00677B15" w:rsidRDefault="00677B15" w:rsidP="00435FA9">
      <w:r w:rsidRPr="00677B15">
        <w:rPr>
          <w:rStyle w:val="HideTWBExt"/>
          <w:color w:val="auto"/>
        </w:rPr>
        <w:t>&lt;/Amend&gt;</w:t>
      </w:r>
    </w:p>
    <w:p w14:paraId="629CF0F5"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w:t>
      </w:r>
      <w:r w:rsidRPr="00677B15">
        <w:rPr>
          <w:rStyle w:val="HideTWBExt"/>
          <w:b w:val="0"/>
          <w:color w:val="auto"/>
        </w:rPr>
        <w:t>&lt;/NumAm&gt;</w:t>
      </w:r>
    </w:p>
    <w:p w14:paraId="39D4C1E5"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21F2E55" w14:textId="77777777" w:rsidR="00435FA9" w:rsidRPr="00677B15" w:rsidRDefault="00677B15" w:rsidP="00435FA9">
      <w:pPr>
        <w:pStyle w:val="NormalBold"/>
      </w:pPr>
      <w:r w:rsidRPr="00677B15">
        <w:rPr>
          <w:rStyle w:val="HideTWBExt"/>
          <w:b w:val="0"/>
          <w:color w:val="auto"/>
        </w:rPr>
        <w:t>&lt;/RepeatBlock-By&gt;</w:t>
      </w:r>
    </w:p>
    <w:p w14:paraId="714138EF"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E3222A8" w14:textId="77777777" w:rsidR="00435FA9" w:rsidRPr="00677B15" w:rsidRDefault="00677B15" w:rsidP="00435FA9">
      <w:pPr>
        <w:pStyle w:val="NormalBold"/>
      </w:pPr>
      <w:r w:rsidRPr="00677B15">
        <w:rPr>
          <w:rStyle w:val="HideTWBExt"/>
          <w:b w:val="0"/>
          <w:color w:val="auto"/>
        </w:rPr>
        <w:t>&lt;Article&gt;</w:t>
      </w:r>
      <w:r w:rsidRPr="00677B15">
        <w:t>Visto 12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55E857C" w14:textId="77777777" w:rsidTr="00283AAE">
        <w:trPr>
          <w:trHeight w:hRule="exact" w:val="240"/>
          <w:jc w:val="center"/>
        </w:trPr>
        <w:tc>
          <w:tcPr>
            <w:tcW w:w="9752" w:type="dxa"/>
            <w:gridSpan w:val="2"/>
            <w:tcBorders>
              <w:top w:val="nil"/>
              <w:left w:val="nil"/>
              <w:bottom w:val="nil"/>
              <w:right w:val="nil"/>
            </w:tcBorders>
          </w:tcPr>
          <w:p w14:paraId="14686E5C" w14:textId="77777777" w:rsidR="00435FA9" w:rsidRPr="00677B15" w:rsidRDefault="00435FA9" w:rsidP="00283AAE"/>
        </w:tc>
      </w:tr>
      <w:tr w:rsidR="00677B15" w:rsidRPr="00677B15" w14:paraId="6848DC60" w14:textId="77777777" w:rsidTr="00283AAE">
        <w:trPr>
          <w:trHeight w:val="240"/>
          <w:jc w:val="center"/>
        </w:trPr>
        <w:tc>
          <w:tcPr>
            <w:tcW w:w="4876" w:type="dxa"/>
            <w:tcBorders>
              <w:top w:val="nil"/>
              <w:left w:val="nil"/>
              <w:bottom w:val="nil"/>
              <w:right w:val="nil"/>
            </w:tcBorders>
          </w:tcPr>
          <w:p w14:paraId="16339328"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3A12658" w14:textId="77777777" w:rsidR="00435FA9" w:rsidRPr="00677B15" w:rsidRDefault="00677B15" w:rsidP="00283AAE">
            <w:pPr>
              <w:pStyle w:val="AmColumnHeading"/>
            </w:pPr>
            <w:r w:rsidRPr="00677B15">
              <w:t>Emendamento</w:t>
            </w:r>
          </w:p>
        </w:tc>
      </w:tr>
      <w:tr w:rsidR="00677B15" w:rsidRPr="00677B15" w14:paraId="24FF4704" w14:textId="77777777" w:rsidTr="00283AAE">
        <w:trPr>
          <w:jc w:val="center"/>
        </w:trPr>
        <w:tc>
          <w:tcPr>
            <w:tcW w:w="4876" w:type="dxa"/>
            <w:tcBorders>
              <w:top w:val="nil"/>
              <w:left w:val="nil"/>
              <w:bottom w:val="nil"/>
              <w:right w:val="nil"/>
            </w:tcBorders>
          </w:tcPr>
          <w:p w14:paraId="4E3B49FB" w14:textId="77777777" w:rsidR="00435FA9" w:rsidRPr="00677B15" w:rsidRDefault="00677B15" w:rsidP="00283AAE">
            <w:pPr>
              <w:pStyle w:val="Normal6a"/>
            </w:pPr>
            <w:r w:rsidRPr="00677B15">
              <w:t>–</w:t>
            </w:r>
            <w:r w:rsidRPr="00677B15">
              <w:tab/>
            </w:r>
            <w:r w:rsidRPr="00677B15">
              <w:t>visto il suo premio Sacharov per la libertà di pensiero,</w:t>
            </w:r>
          </w:p>
        </w:tc>
        <w:tc>
          <w:tcPr>
            <w:tcW w:w="4876" w:type="dxa"/>
            <w:tcBorders>
              <w:top w:val="nil"/>
              <w:left w:val="nil"/>
              <w:bottom w:val="nil"/>
              <w:right w:val="nil"/>
            </w:tcBorders>
          </w:tcPr>
          <w:p w14:paraId="53920CBB" w14:textId="77777777" w:rsidR="00435FA9" w:rsidRPr="00677B15" w:rsidRDefault="00677B15" w:rsidP="00283AAE">
            <w:pPr>
              <w:pStyle w:val="Normal6a"/>
            </w:pPr>
            <w:r w:rsidRPr="00677B15">
              <w:t>–</w:t>
            </w:r>
            <w:r w:rsidRPr="00677B15">
              <w:tab/>
              <w:t xml:space="preserve">visto il suo premio Sacharov per la libertà di pensiero, </w:t>
            </w:r>
            <w:r w:rsidRPr="00677B15">
              <w:rPr>
                <w:b/>
                <w:i/>
              </w:rPr>
              <w:t xml:space="preserve">conferito nel 2024 a María Corina Machado, leader delle forze democratiche in Venezuela, e al presidente eletto Edmundo González </w:t>
            </w:r>
            <w:r w:rsidRPr="00677B15">
              <w:rPr>
                <w:b/>
                <w:i/>
              </w:rPr>
              <w:lastRenderedPageBreak/>
              <w:t>Urrutia, in rappresentanza di tutti i venezuelani che, all'interno e all'esterno del paese, lottano per ristabilire la libertà e la democrazia,</w:t>
            </w:r>
          </w:p>
        </w:tc>
      </w:tr>
    </w:tbl>
    <w:p w14:paraId="70541933"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57B4EF" w14:textId="77777777" w:rsidR="00435FA9" w:rsidRPr="00677B15" w:rsidRDefault="00677B15" w:rsidP="00435FA9">
      <w:r w:rsidRPr="00677B15">
        <w:rPr>
          <w:rStyle w:val="HideTWBExt"/>
          <w:color w:val="auto"/>
        </w:rPr>
        <w:t>&lt;/Amend&gt;</w:t>
      </w:r>
    </w:p>
    <w:p w14:paraId="70C514F4"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w:t>
      </w:r>
      <w:r w:rsidRPr="00677B15">
        <w:rPr>
          <w:rStyle w:val="HideTWBExt"/>
          <w:b w:val="0"/>
          <w:color w:val="auto"/>
        </w:rPr>
        <w:t>&lt;/NumAm&gt;</w:t>
      </w:r>
    </w:p>
    <w:p w14:paraId="53C1D691"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4E515151" w14:textId="77777777" w:rsidR="00435FA9" w:rsidRPr="00677B15" w:rsidRDefault="00677B15" w:rsidP="00435FA9">
      <w:pPr>
        <w:pStyle w:val="NormalBold"/>
      </w:pPr>
      <w:r w:rsidRPr="00677B15">
        <w:rPr>
          <w:rStyle w:val="HideTWBExt"/>
          <w:b w:val="0"/>
          <w:color w:val="auto"/>
        </w:rPr>
        <w:t>&lt;/RepeatBlock-By&gt;</w:t>
      </w:r>
    </w:p>
    <w:p w14:paraId="20A965B2"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DAF2C44" w14:textId="77777777" w:rsidR="00435FA9" w:rsidRPr="00677B15" w:rsidRDefault="00677B15" w:rsidP="00435FA9">
      <w:pPr>
        <w:pStyle w:val="NormalBold"/>
      </w:pPr>
      <w:r w:rsidRPr="00677B15">
        <w:rPr>
          <w:rStyle w:val="HideTWBExt"/>
          <w:b w:val="0"/>
          <w:color w:val="auto"/>
        </w:rPr>
        <w:t>&lt;Article&gt;</w:t>
      </w:r>
      <w:r w:rsidRPr="00677B15">
        <w:t>Visto 12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15E528F" w14:textId="77777777" w:rsidTr="00283AAE">
        <w:trPr>
          <w:trHeight w:hRule="exact" w:val="240"/>
          <w:jc w:val="center"/>
        </w:trPr>
        <w:tc>
          <w:tcPr>
            <w:tcW w:w="9752" w:type="dxa"/>
            <w:gridSpan w:val="2"/>
            <w:tcBorders>
              <w:top w:val="nil"/>
              <w:left w:val="nil"/>
              <w:bottom w:val="nil"/>
              <w:right w:val="nil"/>
            </w:tcBorders>
          </w:tcPr>
          <w:p w14:paraId="6441F4EF" w14:textId="77777777" w:rsidR="00435FA9" w:rsidRPr="00677B15" w:rsidRDefault="00435FA9" w:rsidP="00283AAE"/>
        </w:tc>
      </w:tr>
      <w:tr w:rsidR="00677B15" w:rsidRPr="00677B15" w14:paraId="1417DF78" w14:textId="77777777" w:rsidTr="00283AAE">
        <w:trPr>
          <w:trHeight w:val="240"/>
          <w:jc w:val="center"/>
        </w:trPr>
        <w:tc>
          <w:tcPr>
            <w:tcW w:w="4876" w:type="dxa"/>
            <w:tcBorders>
              <w:top w:val="nil"/>
              <w:left w:val="nil"/>
              <w:bottom w:val="nil"/>
              <w:right w:val="nil"/>
            </w:tcBorders>
          </w:tcPr>
          <w:p w14:paraId="2A921AB5"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21754AA" w14:textId="77777777" w:rsidR="00435FA9" w:rsidRPr="00677B15" w:rsidRDefault="00677B15" w:rsidP="00283AAE">
            <w:pPr>
              <w:pStyle w:val="AmColumnHeading"/>
            </w:pPr>
            <w:r w:rsidRPr="00677B15">
              <w:t>Emendamento</w:t>
            </w:r>
          </w:p>
        </w:tc>
      </w:tr>
      <w:tr w:rsidR="00677B15" w:rsidRPr="00677B15" w14:paraId="147BDF08" w14:textId="77777777" w:rsidTr="00283AAE">
        <w:trPr>
          <w:jc w:val="center"/>
        </w:trPr>
        <w:tc>
          <w:tcPr>
            <w:tcW w:w="4876" w:type="dxa"/>
            <w:tcBorders>
              <w:top w:val="nil"/>
              <w:left w:val="nil"/>
              <w:bottom w:val="nil"/>
              <w:right w:val="nil"/>
            </w:tcBorders>
          </w:tcPr>
          <w:p w14:paraId="72E4ACAC" w14:textId="77777777" w:rsidR="00435FA9" w:rsidRPr="00677B15" w:rsidRDefault="00435FA9" w:rsidP="00283AAE">
            <w:pPr>
              <w:pStyle w:val="Normal6a"/>
            </w:pPr>
          </w:p>
        </w:tc>
        <w:tc>
          <w:tcPr>
            <w:tcW w:w="4876" w:type="dxa"/>
            <w:tcBorders>
              <w:top w:val="nil"/>
              <w:left w:val="nil"/>
              <w:bottom w:val="nil"/>
              <w:right w:val="nil"/>
            </w:tcBorders>
          </w:tcPr>
          <w:p w14:paraId="49C13786" w14:textId="77777777" w:rsidR="00435FA9" w:rsidRPr="00677B15" w:rsidRDefault="00677B15" w:rsidP="00283AAE">
            <w:pPr>
              <w:pStyle w:val="Normal6a"/>
            </w:pPr>
            <w:r w:rsidRPr="00677B15">
              <w:rPr>
                <w:b/>
                <w:i/>
              </w:rPr>
              <w:t>–</w:t>
            </w:r>
            <w:r w:rsidRPr="00677B15">
              <w:tab/>
            </w:r>
            <w:r w:rsidRPr="00677B15">
              <w:rPr>
                <w:b/>
                <w:i/>
              </w:rPr>
              <w:t>vista la sua risoluzione del 15 gennaio 2019 sugli orientamenti dell'UE e il mandato dell'inviato speciale dell'UE per la promozione della libertà di religione o di credo al di fuori dell'Unione europea,</w:t>
            </w:r>
          </w:p>
        </w:tc>
      </w:tr>
    </w:tbl>
    <w:p w14:paraId="6F27F717"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B3F2E9B" w14:textId="77777777" w:rsidR="00435FA9" w:rsidRPr="00677B15" w:rsidRDefault="00677B15" w:rsidP="00435FA9">
      <w:r w:rsidRPr="00677B15">
        <w:rPr>
          <w:rStyle w:val="HideTWBExt"/>
          <w:color w:val="auto"/>
        </w:rPr>
        <w:t>&lt;/Amend&gt;</w:t>
      </w:r>
    </w:p>
    <w:p w14:paraId="71EBD6E2"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w:t>
      </w:r>
      <w:r w:rsidRPr="00677B15">
        <w:rPr>
          <w:rStyle w:val="HideTWBExt"/>
          <w:b w:val="0"/>
          <w:color w:val="auto"/>
        </w:rPr>
        <w:t>&lt;/NumAm&gt;</w:t>
      </w:r>
    </w:p>
    <w:p w14:paraId="7F9F8F90" w14:textId="77777777" w:rsidR="00435FA9" w:rsidRPr="00677B15" w:rsidRDefault="00677B15" w:rsidP="00435FA9">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27538412" w14:textId="77777777" w:rsidR="00435FA9" w:rsidRPr="00677B15" w:rsidRDefault="00677B15" w:rsidP="00435FA9">
      <w:pPr>
        <w:pStyle w:val="NormalBold"/>
      </w:pPr>
      <w:r w:rsidRPr="00677B15">
        <w:rPr>
          <w:rStyle w:val="HideTWBExt"/>
          <w:b w:val="0"/>
          <w:color w:val="auto"/>
        </w:rPr>
        <w:t>&lt;/RepeatBlock-By&gt;</w:t>
      </w:r>
    </w:p>
    <w:p w14:paraId="49FE6AA6"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04E406A" w14:textId="77777777" w:rsidR="00435FA9" w:rsidRPr="00677B15" w:rsidRDefault="00677B15" w:rsidP="00435FA9">
      <w:pPr>
        <w:pStyle w:val="NormalBold"/>
      </w:pPr>
      <w:r w:rsidRPr="00677B15">
        <w:rPr>
          <w:rStyle w:val="HideTWBExt"/>
          <w:b w:val="0"/>
          <w:color w:val="auto"/>
        </w:rPr>
        <w:t>&lt;Article&gt;</w:t>
      </w:r>
      <w:r w:rsidRPr="00677B15">
        <w:t>Visto 12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F1AAB1" w14:textId="77777777" w:rsidTr="00283AAE">
        <w:trPr>
          <w:trHeight w:hRule="exact" w:val="240"/>
          <w:jc w:val="center"/>
        </w:trPr>
        <w:tc>
          <w:tcPr>
            <w:tcW w:w="9752" w:type="dxa"/>
            <w:gridSpan w:val="2"/>
            <w:tcBorders>
              <w:top w:val="nil"/>
              <w:left w:val="nil"/>
              <w:bottom w:val="nil"/>
              <w:right w:val="nil"/>
            </w:tcBorders>
          </w:tcPr>
          <w:p w14:paraId="150A01BF" w14:textId="77777777" w:rsidR="00435FA9" w:rsidRPr="00677B15" w:rsidRDefault="00435FA9" w:rsidP="00283AAE"/>
        </w:tc>
      </w:tr>
      <w:tr w:rsidR="00677B15" w:rsidRPr="00677B15" w14:paraId="3EDFB4ED" w14:textId="77777777" w:rsidTr="00283AAE">
        <w:trPr>
          <w:trHeight w:val="240"/>
          <w:jc w:val="center"/>
        </w:trPr>
        <w:tc>
          <w:tcPr>
            <w:tcW w:w="4876" w:type="dxa"/>
            <w:tcBorders>
              <w:top w:val="nil"/>
              <w:left w:val="nil"/>
              <w:bottom w:val="nil"/>
              <w:right w:val="nil"/>
            </w:tcBorders>
          </w:tcPr>
          <w:p w14:paraId="412E2BE1"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3563FF1" w14:textId="77777777" w:rsidR="00435FA9" w:rsidRPr="00677B15" w:rsidRDefault="00677B15" w:rsidP="00283AAE">
            <w:pPr>
              <w:pStyle w:val="AmColumnHeading"/>
            </w:pPr>
            <w:r w:rsidRPr="00677B15">
              <w:t>Emendamento</w:t>
            </w:r>
          </w:p>
        </w:tc>
      </w:tr>
      <w:tr w:rsidR="00677B15" w:rsidRPr="00677B15" w14:paraId="3289FA2C" w14:textId="77777777" w:rsidTr="00283AAE">
        <w:trPr>
          <w:jc w:val="center"/>
        </w:trPr>
        <w:tc>
          <w:tcPr>
            <w:tcW w:w="4876" w:type="dxa"/>
            <w:tcBorders>
              <w:top w:val="nil"/>
              <w:left w:val="nil"/>
              <w:bottom w:val="nil"/>
              <w:right w:val="nil"/>
            </w:tcBorders>
          </w:tcPr>
          <w:p w14:paraId="272CC0AA" w14:textId="77777777" w:rsidR="00435FA9" w:rsidRPr="00677B15" w:rsidRDefault="00435FA9" w:rsidP="00283AAE">
            <w:pPr>
              <w:pStyle w:val="Normal6a"/>
            </w:pPr>
          </w:p>
        </w:tc>
        <w:tc>
          <w:tcPr>
            <w:tcW w:w="4876" w:type="dxa"/>
            <w:tcBorders>
              <w:top w:val="nil"/>
              <w:left w:val="nil"/>
              <w:bottom w:val="nil"/>
              <w:right w:val="nil"/>
            </w:tcBorders>
          </w:tcPr>
          <w:p w14:paraId="7AE8080E" w14:textId="77777777" w:rsidR="00435FA9" w:rsidRPr="00677B15" w:rsidRDefault="00677B15" w:rsidP="00283AAE">
            <w:pPr>
              <w:pStyle w:val="Normal6a"/>
            </w:pPr>
            <w:r w:rsidRPr="00677B15">
              <w:rPr>
                <w:b/>
                <w:i/>
              </w:rPr>
              <w:t>–</w:t>
            </w:r>
            <w:r w:rsidRPr="00677B15">
              <w:tab/>
            </w:r>
            <w:r w:rsidRPr="00677B15">
              <w:rPr>
                <w:b/>
                <w:i/>
              </w:rPr>
              <w:t>visto l'articolo 1, sezione D, della convenzione di Ginevra del 1951 relativa allo status dei rifugiati,</w:t>
            </w:r>
          </w:p>
        </w:tc>
      </w:tr>
    </w:tbl>
    <w:p w14:paraId="724F31D6"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337E65C" w14:textId="77777777" w:rsidR="00435FA9" w:rsidRPr="00677B15" w:rsidRDefault="00677B15" w:rsidP="00435FA9">
      <w:r w:rsidRPr="00677B15">
        <w:rPr>
          <w:rStyle w:val="HideTWBExt"/>
          <w:color w:val="auto"/>
        </w:rPr>
        <w:t>&lt;/Amend&gt;</w:t>
      </w:r>
    </w:p>
    <w:p w14:paraId="728D4EEE"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w:t>
      </w:r>
      <w:r w:rsidRPr="00677B15">
        <w:rPr>
          <w:rStyle w:val="HideTWBExt"/>
          <w:b w:val="0"/>
          <w:color w:val="auto"/>
        </w:rPr>
        <w:t>&lt;/NumAm&gt;</w:t>
      </w:r>
    </w:p>
    <w:p w14:paraId="3219F5CD" w14:textId="77777777" w:rsidR="00435FA9" w:rsidRPr="00677B15" w:rsidRDefault="00677B15" w:rsidP="00435FA9">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28F77E55" w14:textId="77777777" w:rsidR="00435FA9" w:rsidRPr="00677B15" w:rsidRDefault="00677B15" w:rsidP="00435FA9">
      <w:pPr>
        <w:pStyle w:val="NormalBold"/>
      </w:pPr>
      <w:r w:rsidRPr="00677B15">
        <w:rPr>
          <w:rStyle w:val="HideTWBExt"/>
          <w:b w:val="0"/>
          <w:color w:val="auto"/>
        </w:rPr>
        <w:t>&lt;/RepeatBlock-By&gt;</w:t>
      </w:r>
    </w:p>
    <w:p w14:paraId="39B659F2"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3A5754D" w14:textId="77777777" w:rsidR="00435FA9" w:rsidRPr="00677B15" w:rsidRDefault="00677B15" w:rsidP="00435FA9">
      <w:pPr>
        <w:pStyle w:val="NormalBold"/>
      </w:pPr>
      <w:r w:rsidRPr="00677B15">
        <w:rPr>
          <w:rStyle w:val="HideTWBExt"/>
          <w:b w:val="0"/>
          <w:color w:val="auto"/>
        </w:rPr>
        <w:lastRenderedPageBreak/>
        <w:t>&lt;Article&gt;</w:t>
      </w:r>
      <w:r w:rsidRPr="00677B15">
        <w:t>Visto 12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0CD33B2" w14:textId="77777777" w:rsidTr="00283AAE">
        <w:trPr>
          <w:trHeight w:hRule="exact" w:val="240"/>
          <w:jc w:val="center"/>
        </w:trPr>
        <w:tc>
          <w:tcPr>
            <w:tcW w:w="9752" w:type="dxa"/>
            <w:gridSpan w:val="2"/>
            <w:tcBorders>
              <w:top w:val="nil"/>
              <w:left w:val="nil"/>
              <w:bottom w:val="nil"/>
              <w:right w:val="nil"/>
            </w:tcBorders>
          </w:tcPr>
          <w:p w14:paraId="1D91E364" w14:textId="77777777" w:rsidR="00435FA9" w:rsidRPr="00677B15" w:rsidRDefault="00435FA9" w:rsidP="00283AAE"/>
        </w:tc>
      </w:tr>
      <w:tr w:rsidR="00677B15" w:rsidRPr="00677B15" w14:paraId="7B8FDBF6" w14:textId="77777777" w:rsidTr="00283AAE">
        <w:trPr>
          <w:trHeight w:val="240"/>
          <w:jc w:val="center"/>
        </w:trPr>
        <w:tc>
          <w:tcPr>
            <w:tcW w:w="4876" w:type="dxa"/>
            <w:tcBorders>
              <w:top w:val="nil"/>
              <w:left w:val="nil"/>
              <w:bottom w:val="nil"/>
              <w:right w:val="nil"/>
            </w:tcBorders>
          </w:tcPr>
          <w:p w14:paraId="5B44E843"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D8F3FCF" w14:textId="77777777" w:rsidR="00435FA9" w:rsidRPr="00677B15" w:rsidRDefault="00677B15" w:rsidP="00283AAE">
            <w:pPr>
              <w:pStyle w:val="AmColumnHeading"/>
            </w:pPr>
            <w:r w:rsidRPr="00677B15">
              <w:t>Emendamento</w:t>
            </w:r>
          </w:p>
        </w:tc>
      </w:tr>
      <w:tr w:rsidR="00677B15" w:rsidRPr="00677B15" w14:paraId="593F85B6" w14:textId="77777777" w:rsidTr="00283AAE">
        <w:trPr>
          <w:jc w:val="center"/>
        </w:trPr>
        <w:tc>
          <w:tcPr>
            <w:tcW w:w="4876" w:type="dxa"/>
            <w:tcBorders>
              <w:top w:val="nil"/>
              <w:left w:val="nil"/>
              <w:bottom w:val="nil"/>
              <w:right w:val="nil"/>
            </w:tcBorders>
          </w:tcPr>
          <w:p w14:paraId="58F65EA2" w14:textId="77777777" w:rsidR="00435FA9" w:rsidRPr="00677B15" w:rsidRDefault="00435FA9" w:rsidP="00283AAE">
            <w:pPr>
              <w:pStyle w:val="Normal6a"/>
            </w:pPr>
          </w:p>
        </w:tc>
        <w:tc>
          <w:tcPr>
            <w:tcW w:w="4876" w:type="dxa"/>
            <w:tcBorders>
              <w:top w:val="nil"/>
              <w:left w:val="nil"/>
              <w:bottom w:val="nil"/>
              <w:right w:val="nil"/>
            </w:tcBorders>
          </w:tcPr>
          <w:p w14:paraId="7E9946D6" w14:textId="77777777" w:rsidR="00435FA9" w:rsidRPr="00677B15" w:rsidRDefault="00677B15" w:rsidP="00283AAE">
            <w:pPr>
              <w:pStyle w:val="Normal6a"/>
            </w:pPr>
            <w:r w:rsidRPr="00677B15">
              <w:rPr>
                <w:b/>
                <w:i/>
              </w:rPr>
              <w:t>–</w:t>
            </w:r>
            <w:r w:rsidRPr="00677B15">
              <w:tab/>
            </w:r>
            <w:r w:rsidRPr="00677B15">
              <w:rPr>
                <w:b/>
                <w:i/>
              </w:rPr>
              <w:t>visti gli articoli 11 e 12 del regolamento (UE) 2024/1347,</w:t>
            </w:r>
          </w:p>
        </w:tc>
      </w:tr>
    </w:tbl>
    <w:p w14:paraId="74F98EA0"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4E18577" w14:textId="77777777" w:rsidR="00435FA9" w:rsidRPr="00677B15" w:rsidRDefault="00677B15" w:rsidP="00435FA9">
      <w:r w:rsidRPr="00677B15">
        <w:rPr>
          <w:rStyle w:val="HideTWBExt"/>
          <w:color w:val="auto"/>
        </w:rPr>
        <w:t>&lt;/Amend&gt;</w:t>
      </w:r>
    </w:p>
    <w:p w14:paraId="7AC9EB16"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w:t>
      </w:r>
      <w:r w:rsidRPr="00677B15">
        <w:rPr>
          <w:rStyle w:val="HideTWBExt"/>
          <w:b w:val="0"/>
          <w:color w:val="auto"/>
        </w:rPr>
        <w:t>&lt;/NumAm&gt;</w:t>
      </w:r>
    </w:p>
    <w:p w14:paraId="2F4CA86C" w14:textId="77777777" w:rsidR="00435FA9" w:rsidRPr="00677B15" w:rsidRDefault="00677B15" w:rsidP="00435FA9">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2AE613C6" w14:textId="77777777" w:rsidR="00435FA9" w:rsidRPr="00677B15" w:rsidRDefault="00677B15" w:rsidP="00435FA9">
      <w:pPr>
        <w:pStyle w:val="NormalBold"/>
      </w:pPr>
      <w:r w:rsidRPr="00677B15">
        <w:rPr>
          <w:rStyle w:val="HideTWBExt"/>
          <w:b w:val="0"/>
          <w:color w:val="auto"/>
        </w:rPr>
        <w:t>&lt;/RepeatBlock-By&gt;</w:t>
      </w:r>
    </w:p>
    <w:p w14:paraId="579152E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D26DFDA" w14:textId="77777777" w:rsidR="00435FA9" w:rsidRPr="00677B15" w:rsidRDefault="00677B15" w:rsidP="00435FA9">
      <w:pPr>
        <w:pStyle w:val="NormalBold"/>
      </w:pPr>
      <w:r w:rsidRPr="00677B15">
        <w:rPr>
          <w:rStyle w:val="HideTWBExt"/>
          <w:b w:val="0"/>
          <w:color w:val="auto"/>
        </w:rPr>
        <w:t>&lt;Article&gt;</w:t>
      </w:r>
      <w:r w:rsidRPr="00677B15">
        <w:t>Visto 13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9852D7F" w14:textId="77777777" w:rsidTr="00283AAE">
        <w:trPr>
          <w:trHeight w:hRule="exact" w:val="240"/>
          <w:jc w:val="center"/>
        </w:trPr>
        <w:tc>
          <w:tcPr>
            <w:tcW w:w="9752" w:type="dxa"/>
            <w:gridSpan w:val="2"/>
            <w:tcBorders>
              <w:top w:val="nil"/>
              <w:left w:val="nil"/>
              <w:bottom w:val="nil"/>
              <w:right w:val="nil"/>
            </w:tcBorders>
          </w:tcPr>
          <w:p w14:paraId="5766B045" w14:textId="77777777" w:rsidR="00435FA9" w:rsidRPr="00677B15" w:rsidRDefault="00435FA9" w:rsidP="00283AAE"/>
        </w:tc>
      </w:tr>
      <w:tr w:rsidR="00677B15" w:rsidRPr="00677B15" w14:paraId="00C8C233" w14:textId="77777777" w:rsidTr="00283AAE">
        <w:trPr>
          <w:trHeight w:val="240"/>
          <w:jc w:val="center"/>
        </w:trPr>
        <w:tc>
          <w:tcPr>
            <w:tcW w:w="4876" w:type="dxa"/>
            <w:tcBorders>
              <w:top w:val="nil"/>
              <w:left w:val="nil"/>
              <w:bottom w:val="nil"/>
              <w:right w:val="nil"/>
            </w:tcBorders>
          </w:tcPr>
          <w:p w14:paraId="252F203A"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1BF428AA" w14:textId="77777777" w:rsidR="00435FA9" w:rsidRPr="00677B15" w:rsidRDefault="00677B15" w:rsidP="00283AAE">
            <w:pPr>
              <w:pStyle w:val="AmColumnHeading"/>
            </w:pPr>
            <w:r w:rsidRPr="00677B15">
              <w:t>Emendamento</w:t>
            </w:r>
          </w:p>
        </w:tc>
      </w:tr>
      <w:tr w:rsidR="00677B15" w:rsidRPr="00677B15" w14:paraId="12B5E45B" w14:textId="77777777" w:rsidTr="00283AAE">
        <w:trPr>
          <w:jc w:val="center"/>
        </w:trPr>
        <w:tc>
          <w:tcPr>
            <w:tcW w:w="4876" w:type="dxa"/>
            <w:tcBorders>
              <w:top w:val="nil"/>
              <w:left w:val="nil"/>
              <w:bottom w:val="nil"/>
              <w:right w:val="nil"/>
            </w:tcBorders>
          </w:tcPr>
          <w:p w14:paraId="30CEDA19" w14:textId="77777777" w:rsidR="00435FA9" w:rsidRPr="00677B15" w:rsidRDefault="00435FA9" w:rsidP="00283AAE">
            <w:pPr>
              <w:pStyle w:val="Normal6a"/>
            </w:pPr>
          </w:p>
        </w:tc>
        <w:tc>
          <w:tcPr>
            <w:tcW w:w="4876" w:type="dxa"/>
            <w:tcBorders>
              <w:top w:val="nil"/>
              <w:left w:val="nil"/>
              <w:bottom w:val="nil"/>
              <w:right w:val="nil"/>
            </w:tcBorders>
          </w:tcPr>
          <w:p w14:paraId="0A91B413" w14:textId="77777777" w:rsidR="00435FA9" w:rsidRPr="00677B15" w:rsidRDefault="00677B15" w:rsidP="00283AAE">
            <w:pPr>
              <w:pStyle w:val="Normal6a"/>
            </w:pPr>
            <w:r w:rsidRPr="00677B15">
              <w:rPr>
                <w:b/>
                <w:i/>
              </w:rPr>
              <w:t>–</w:t>
            </w:r>
            <w:r w:rsidRPr="00677B15">
              <w:tab/>
            </w:r>
            <w:r w:rsidRPr="00677B15">
              <w:rPr>
                <w:b/>
                <w:i/>
              </w:rPr>
              <w:t>vista la relazione della relatrice speciale delle Nazioni Unite sulla violenza contro le donne, le sue cause e le sue conseguenze, del 14 luglio 2025,</w:t>
            </w:r>
          </w:p>
        </w:tc>
      </w:tr>
    </w:tbl>
    <w:p w14:paraId="67062FAA"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35F8294" w14:textId="77777777" w:rsidR="00435FA9" w:rsidRPr="00677B15" w:rsidRDefault="00677B15" w:rsidP="00435FA9">
      <w:r w:rsidRPr="00677B15">
        <w:rPr>
          <w:rStyle w:val="HideTWBExt"/>
          <w:color w:val="auto"/>
        </w:rPr>
        <w:t>&lt;/Amend&gt;</w:t>
      </w:r>
    </w:p>
    <w:p w14:paraId="32216CFD"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w:t>
      </w:r>
      <w:r w:rsidRPr="00677B15">
        <w:rPr>
          <w:rStyle w:val="HideTWBExt"/>
          <w:b w:val="0"/>
          <w:color w:val="auto"/>
        </w:rPr>
        <w:t>&lt;/NumAm&gt;</w:t>
      </w:r>
    </w:p>
    <w:p w14:paraId="475EFE40"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224CBD03" w14:textId="77777777" w:rsidR="00435FA9" w:rsidRPr="00677B15" w:rsidRDefault="00677B15" w:rsidP="00435FA9">
      <w:pPr>
        <w:pStyle w:val="NormalBold"/>
      </w:pPr>
      <w:r w:rsidRPr="00677B15">
        <w:rPr>
          <w:rStyle w:val="HideTWBExt"/>
          <w:b w:val="0"/>
          <w:color w:val="auto"/>
        </w:rPr>
        <w:t>&lt;/RepeatBlock-By&gt;</w:t>
      </w:r>
    </w:p>
    <w:p w14:paraId="74FBD4CF"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C1FF64B" w14:textId="77777777" w:rsidR="00435FA9" w:rsidRPr="00677B15" w:rsidRDefault="00677B15" w:rsidP="00435FA9">
      <w:pPr>
        <w:pStyle w:val="NormalBold"/>
      </w:pPr>
      <w:r w:rsidRPr="00677B15">
        <w:rPr>
          <w:rStyle w:val="HideTWBExt"/>
          <w:b w:val="0"/>
          <w:color w:val="auto"/>
        </w:rPr>
        <w:t>&lt;Article&gt;</w:t>
      </w:r>
      <w:r w:rsidRPr="00677B15">
        <w:t>Visto 13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A27FB4" w14:textId="77777777" w:rsidTr="00283AAE">
        <w:trPr>
          <w:trHeight w:hRule="exact" w:val="240"/>
          <w:jc w:val="center"/>
        </w:trPr>
        <w:tc>
          <w:tcPr>
            <w:tcW w:w="9752" w:type="dxa"/>
            <w:gridSpan w:val="2"/>
            <w:tcBorders>
              <w:top w:val="nil"/>
              <w:left w:val="nil"/>
              <w:bottom w:val="nil"/>
              <w:right w:val="nil"/>
            </w:tcBorders>
          </w:tcPr>
          <w:p w14:paraId="71388711" w14:textId="77777777" w:rsidR="00435FA9" w:rsidRPr="00677B15" w:rsidRDefault="00435FA9" w:rsidP="00283AAE"/>
        </w:tc>
      </w:tr>
      <w:tr w:rsidR="00677B15" w:rsidRPr="00677B15" w14:paraId="2CA46250" w14:textId="77777777" w:rsidTr="00283AAE">
        <w:trPr>
          <w:trHeight w:val="240"/>
          <w:jc w:val="center"/>
        </w:trPr>
        <w:tc>
          <w:tcPr>
            <w:tcW w:w="4876" w:type="dxa"/>
            <w:tcBorders>
              <w:top w:val="nil"/>
              <w:left w:val="nil"/>
              <w:bottom w:val="nil"/>
              <w:right w:val="nil"/>
            </w:tcBorders>
          </w:tcPr>
          <w:p w14:paraId="1509DEDB"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36B72F75" w14:textId="77777777" w:rsidR="00435FA9" w:rsidRPr="00677B15" w:rsidRDefault="00677B15" w:rsidP="00283AAE">
            <w:pPr>
              <w:pStyle w:val="AmColumnHeading"/>
            </w:pPr>
            <w:r w:rsidRPr="00677B15">
              <w:t>Emendamento</w:t>
            </w:r>
          </w:p>
        </w:tc>
      </w:tr>
      <w:tr w:rsidR="00677B15" w:rsidRPr="00677B15" w14:paraId="42E0B2D1" w14:textId="77777777" w:rsidTr="00283AAE">
        <w:trPr>
          <w:jc w:val="center"/>
        </w:trPr>
        <w:tc>
          <w:tcPr>
            <w:tcW w:w="4876" w:type="dxa"/>
            <w:tcBorders>
              <w:top w:val="nil"/>
              <w:left w:val="nil"/>
              <w:bottom w:val="nil"/>
              <w:right w:val="nil"/>
            </w:tcBorders>
          </w:tcPr>
          <w:p w14:paraId="395C637D" w14:textId="77777777" w:rsidR="00435FA9" w:rsidRPr="00677B15" w:rsidRDefault="00435FA9" w:rsidP="00283AAE">
            <w:pPr>
              <w:pStyle w:val="Normal6a"/>
            </w:pPr>
          </w:p>
        </w:tc>
        <w:tc>
          <w:tcPr>
            <w:tcW w:w="4876" w:type="dxa"/>
            <w:tcBorders>
              <w:top w:val="nil"/>
              <w:left w:val="nil"/>
              <w:bottom w:val="nil"/>
              <w:right w:val="nil"/>
            </w:tcBorders>
          </w:tcPr>
          <w:p w14:paraId="286196BE" w14:textId="77777777" w:rsidR="00435FA9" w:rsidRPr="00677B15" w:rsidRDefault="00677B15" w:rsidP="00283AAE">
            <w:pPr>
              <w:pStyle w:val="Normal6a"/>
            </w:pPr>
            <w:r w:rsidRPr="00677B15">
              <w:rPr>
                <w:b/>
                <w:i/>
              </w:rPr>
              <w:t>–</w:t>
            </w:r>
            <w:r w:rsidRPr="00677B15">
              <w:tab/>
            </w:r>
            <w:r w:rsidRPr="00677B15">
              <w:rPr>
                <w:b/>
                <w:i/>
              </w:rPr>
              <w:t>vista la sua risoluzione dell'8 luglio 2021 sul regime globale di sanzioni dell'UE in materia di diritti umani (legge Magnitsky dell'UE),</w:t>
            </w:r>
          </w:p>
        </w:tc>
      </w:tr>
    </w:tbl>
    <w:p w14:paraId="4138D3D1"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C22D53D" w14:textId="77777777" w:rsidR="00435FA9" w:rsidRPr="00677B15" w:rsidRDefault="00677B15" w:rsidP="00435FA9">
      <w:r w:rsidRPr="00677B15">
        <w:rPr>
          <w:rStyle w:val="HideTWBExt"/>
          <w:color w:val="auto"/>
        </w:rPr>
        <w:t>&lt;/Amend&gt;</w:t>
      </w:r>
    </w:p>
    <w:p w14:paraId="1F5B569C"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w:t>
      </w:r>
      <w:r w:rsidRPr="00677B15">
        <w:rPr>
          <w:rStyle w:val="HideTWBExt"/>
          <w:b w:val="0"/>
          <w:color w:val="auto"/>
        </w:rPr>
        <w:t>&lt;/NumAm&gt;</w:t>
      </w:r>
    </w:p>
    <w:p w14:paraId="0E166329" w14:textId="77777777" w:rsidR="00435FA9" w:rsidRPr="00677B15" w:rsidRDefault="00677B15" w:rsidP="00435FA9">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0BE6D020" w14:textId="77777777" w:rsidR="00435FA9" w:rsidRPr="00677B15" w:rsidRDefault="00677B15" w:rsidP="00435FA9">
      <w:pPr>
        <w:pStyle w:val="NormalBold"/>
      </w:pPr>
      <w:r w:rsidRPr="00677B15">
        <w:rPr>
          <w:rStyle w:val="HideTWBExt"/>
          <w:b w:val="0"/>
          <w:color w:val="auto"/>
        </w:rPr>
        <w:t>&lt;/RepeatBlock-By&gt;</w:t>
      </w:r>
    </w:p>
    <w:p w14:paraId="30CAFFE4" w14:textId="77777777" w:rsidR="00435FA9" w:rsidRPr="00677B15" w:rsidRDefault="00677B15" w:rsidP="00435FA9">
      <w:pPr>
        <w:pStyle w:val="NormalBold"/>
      </w:pPr>
      <w:r w:rsidRPr="00677B15">
        <w:rPr>
          <w:rStyle w:val="HideTWBExt"/>
          <w:b w:val="0"/>
          <w:color w:val="auto"/>
        </w:rPr>
        <w:lastRenderedPageBreak/>
        <w:t>&lt;DocAmend&gt;</w:t>
      </w:r>
      <w:r w:rsidRPr="00677B15">
        <w:t>Proposta di risoluzione</w:t>
      </w:r>
      <w:r w:rsidRPr="00677B15">
        <w:rPr>
          <w:rStyle w:val="HideTWBExt"/>
          <w:b w:val="0"/>
          <w:color w:val="auto"/>
        </w:rPr>
        <w:t>&lt;/DocAmend&gt;</w:t>
      </w:r>
    </w:p>
    <w:p w14:paraId="76C7A45E" w14:textId="77777777" w:rsidR="00435FA9" w:rsidRPr="00677B15" w:rsidRDefault="00677B15" w:rsidP="00435FA9">
      <w:pPr>
        <w:pStyle w:val="NormalBold"/>
      </w:pPr>
      <w:r w:rsidRPr="00677B15">
        <w:rPr>
          <w:rStyle w:val="HideTWBExt"/>
          <w:b w:val="0"/>
          <w:color w:val="auto"/>
        </w:rPr>
        <w:t>&lt;Article&gt;</w:t>
      </w:r>
      <w:r w:rsidRPr="00677B15">
        <w:t>Visto 13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ADB3E18" w14:textId="77777777" w:rsidTr="00283AAE">
        <w:trPr>
          <w:trHeight w:hRule="exact" w:val="240"/>
          <w:jc w:val="center"/>
        </w:trPr>
        <w:tc>
          <w:tcPr>
            <w:tcW w:w="9752" w:type="dxa"/>
            <w:gridSpan w:val="2"/>
            <w:tcBorders>
              <w:top w:val="nil"/>
              <w:left w:val="nil"/>
              <w:bottom w:val="nil"/>
              <w:right w:val="nil"/>
            </w:tcBorders>
          </w:tcPr>
          <w:p w14:paraId="63F9A27B" w14:textId="77777777" w:rsidR="00435FA9" w:rsidRPr="00677B15" w:rsidRDefault="00435FA9" w:rsidP="00283AAE"/>
        </w:tc>
      </w:tr>
      <w:tr w:rsidR="00677B15" w:rsidRPr="00677B15" w14:paraId="6998A293" w14:textId="77777777" w:rsidTr="00283AAE">
        <w:trPr>
          <w:trHeight w:val="240"/>
          <w:jc w:val="center"/>
        </w:trPr>
        <w:tc>
          <w:tcPr>
            <w:tcW w:w="4876" w:type="dxa"/>
            <w:tcBorders>
              <w:top w:val="nil"/>
              <w:left w:val="nil"/>
              <w:bottom w:val="nil"/>
              <w:right w:val="nil"/>
            </w:tcBorders>
          </w:tcPr>
          <w:p w14:paraId="47EA10C2"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991CDFF" w14:textId="77777777" w:rsidR="00435FA9" w:rsidRPr="00677B15" w:rsidRDefault="00677B15" w:rsidP="00283AAE">
            <w:pPr>
              <w:pStyle w:val="AmColumnHeading"/>
            </w:pPr>
            <w:r w:rsidRPr="00677B15">
              <w:t>Emendamento</w:t>
            </w:r>
          </w:p>
        </w:tc>
      </w:tr>
      <w:tr w:rsidR="00677B15" w:rsidRPr="00677B15" w14:paraId="468702B1" w14:textId="77777777" w:rsidTr="00283AAE">
        <w:trPr>
          <w:jc w:val="center"/>
        </w:trPr>
        <w:tc>
          <w:tcPr>
            <w:tcW w:w="4876" w:type="dxa"/>
            <w:tcBorders>
              <w:top w:val="nil"/>
              <w:left w:val="nil"/>
              <w:bottom w:val="nil"/>
              <w:right w:val="nil"/>
            </w:tcBorders>
          </w:tcPr>
          <w:p w14:paraId="1FA1D3D2" w14:textId="77777777" w:rsidR="00435FA9" w:rsidRPr="00677B15" w:rsidRDefault="00435FA9" w:rsidP="00283AAE">
            <w:pPr>
              <w:pStyle w:val="Normal6a"/>
            </w:pPr>
          </w:p>
        </w:tc>
        <w:tc>
          <w:tcPr>
            <w:tcW w:w="4876" w:type="dxa"/>
            <w:tcBorders>
              <w:top w:val="nil"/>
              <w:left w:val="nil"/>
              <w:bottom w:val="nil"/>
              <w:right w:val="nil"/>
            </w:tcBorders>
          </w:tcPr>
          <w:p w14:paraId="1E47E0C7" w14:textId="77777777" w:rsidR="00435FA9" w:rsidRPr="00677B15" w:rsidRDefault="00677B15" w:rsidP="00283AAE">
            <w:pPr>
              <w:pStyle w:val="Normal6a"/>
            </w:pPr>
            <w:r w:rsidRPr="00677B15">
              <w:rPr>
                <w:b/>
                <w:i/>
              </w:rPr>
              <w:t>–</w:t>
            </w:r>
            <w:r w:rsidRPr="00677B15">
              <w:tab/>
            </w:r>
            <w:r w:rsidRPr="00677B15">
              <w:rPr>
                <w:b/>
                <w:i/>
              </w:rPr>
              <w:t>visti gli orientamenti dell'UE sulla promozione e la tutela della libertà di religione o di credo,</w:t>
            </w:r>
          </w:p>
        </w:tc>
      </w:tr>
    </w:tbl>
    <w:p w14:paraId="447F1652"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A880F58" w14:textId="77777777" w:rsidR="00435FA9" w:rsidRPr="00677B15" w:rsidRDefault="00677B15" w:rsidP="00435FA9">
      <w:r w:rsidRPr="00677B15">
        <w:rPr>
          <w:rStyle w:val="HideTWBExt"/>
          <w:color w:val="auto"/>
        </w:rPr>
        <w:t>&lt;/Amend&gt;</w:t>
      </w:r>
    </w:p>
    <w:p w14:paraId="30C18EB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w:t>
      </w:r>
      <w:r w:rsidRPr="00677B15">
        <w:rPr>
          <w:rStyle w:val="HideTWBExt"/>
          <w:b w:val="0"/>
          <w:color w:val="auto"/>
        </w:rPr>
        <w:t>&lt;/NumAm&gt;</w:t>
      </w:r>
    </w:p>
    <w:p w14:paraId="0C8CE3F7" w14:textId="77777777" w:rsidR="00435FA9" w:rsidRPr="00677B15" w:rsidRDefault="00677B15" w:rsidP="00435FA9">
      <w:pPr>
        <w:pStyle w:val="NormalBold"/>
      </w:pPr>
      <w:r w:rsidRPr="00677B15">
        <w:rPr>
          <w:rStyle w:val="HideTWBExt"/>
          <w:b w:val="0"/>
          <w:color w:val="auto"/>
        </w:rPr>
        <w:t>&lt;RepeatBlock-By&gt;&lt;Members&gt;</w:t>
      </w:r>
      <w:r w:rsidRPr="00677B15">
        <w:t>Marion Maréchal</w:t>
      </w:r>
      <w:r w:rsidRPr="00677B15">
        <w:rPr>
          <w:rStyle w:val="HideTWBExt"/>
          <w:b w:val="0"/>
          <w:color w:val="auto"/>
        </w:rPr>
        <w:t>&lt;/Members&gt;</w:t>
      </w:r>
    </w:p>
    <w:p w14:paraId="14123A46" w14:textId="77777777" w:rsidR="00435FA9" w:rsidRPr="00677B15" w:rsidRDefault="00677B15" w:rsidP="00435FA9">
      <w:pPr>
        <w:pStyle w:val="NormalBold"/>
      </w:pPr>
      <w:r w:rsidRPr="00677B15">
        <w:rPr>
          <w:rStyle w:val="HideTWBExt"/>
          <w:b w:val="0"/>
          <w:color w:val="auto"/>
        </w:rPr>
        <w:t>&lt;/RepeatBlock-By&gt;</w:t>
      </w:r>
    </w:p>
    <w:p w14:paraId="1A52441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10B8DE2" w14:textId="77777777" w:rsidR="00435FA9" w:rsidRPr="00677B15" w:rsidRDefault="00677B15" w:rsidP="00435FA9">
      <w:pPr>
        <w:pStyle w:val="NormalBold"/>
      </w:pPr>
      <w:r w:rsidRPr="00677B15">
        <w:rPr>
          <w:rStyle w:val="HideTWBExt"/>
          <w:b w:val="0"/>
          <w:color w:val="auto"/>
        </w:rPr>
        <w:t>&lt;Article&gt;</w:t>
      </w:r>
      <w:r w:rsidRPr="00677B15">
        <w:t>Visto 14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0ACD60" w14:textId="77777777" w:rsidTr="00283AAE">
        <w:trPr>
          <w:trHeight w:hRule="exact" w:val="240"/>
          <w:jc w:val="center"/>
        </w:trPr>
        <w:tc>
          <w:tcPr>
            <w:tcW w:w="9752" w:type="dxa"/>
            <w:gridSpan w:val="2"/>
            <w:tcBorders>
              <w:top w:val="nil"/>
              <w:left w:val="nil"/>
              <w:bottom w:val="nil"/>
              <w:right w:val="nil"/>
            </w:tcBorders>
          </w:tcPr>
          <w:p w14:paraId="134EFB49" w14:textId="77777777" w:rsidR="00435FA9" w:rsidRPr="00677B15" w:rsidRDefault="00435FA9" w:rsidP="00283AAE"/>
        </w:tc>
      </w:tr>
      <w:tr w:rsidR="00677B15" w:rsidRPr="00677B15" w14:paraId="680C135F" w14:textId="77777777" w:rsidTr="00283AAE">
        <w:trPr>
          <w:trHeight w:val="240"/>
          <w:jc w:val="center"/>
        </w:trPr>
        <w:tc>
          <w:tcPr>
            <w:tcW w:w="4876" w:type="dxa"/>
            <w:tcBorders>
              <w:top w:val="nil"/>
              <w:left w:val="nil"/>
              <w:bottom w:val="nil"/>
              <w:right w:val="nil"/>
            </w:tcBorders>
          </w:tcPr>
          <w:p w14:paraId="3175BC02"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CBA744B" w14:textId="77777777" w:rsidR="00435FA9" w:rsidRPr="00677B15" w:rsidRDefault="00677B15" w:rsidP="00283AAE">
            <w:pPr>
              <w:pStyle w:val="AmColumnHeading"/>
            </w:pPr>
            <w:r w:rsidRPr="00677B15">
              <w:t>Emendamento</w:t>
            </w:r>
          </w:p>
        </w:tc>
      </w:tr>
      <w:tr w:rsidR="00677B15" w:rsidRPr="00677B15" w14:paraId="53B78790" w14:textId="77777777" w:rsidTr="00283AAE">
        <w:trPr>
          <w:jc w:val="center"/>
        </w:trPr>
        <w:tc>
          <w:tcPr>
            <w:tcW w:w="4876" w:type="dxa"/>
            <w:tcBorders>
              <w:top w:val="nil"/>
              <w:left w:val="nil"/>
              <w:bottom w:val="nil"/>
              <w:right w:val="nil"/>
            </w:tcBorders>
          </w:tcPr>
          <w:p w14:paraId="32501135" w14:textId="77777777" w:rsidR="00435FA9" w:rsidRPr="00677B15" w:rsidRDefault="00435FA9" w:rsidP="00283AAE">
            <w:pPr>
              <w:pStyle w:val="Normal6a"/>
            </w:pPr>
          </w:p>
        </w:tc>
        <w:tc>
          <w:tcPr>
            <w:tcW w:w="4876" w:type="dxa"/>
            <w:tcBorders>
              <w:top w:val="nil"/>
              <w:left w:val="nil"/>
              <w:bottom w:val="nil"/>
              <w:right w:val="nil"/>
            </w:tcBorders>
          </w:tcPr>
          <w:p w14:paraId="44B0F519" w14:textId="77777777" w:rsidR="00435FA9" w:rsidRPr="00677B15" w:rsidRDefault="00677B15" w:rsidP="00283AAE">
            <w:pPr>
              <w:pStyle w:val="Normal6a"/>
            </w:pPr>
            <w:r w:rsidRPr="00677B15">
              <w:rPr>
                <w:b/>
                <w:i/>
              </w:rPr>
              <w:t>–</w:t>
            </w:r>
            <w:r w:rsidRPr="00677B15">
              <w:tab/>
            </w:r>
            <w:r w:rsidRPr="00677B15">
              <w:rPr>
                <w:b/>
                <w:i/>
              </w:rPr>
              <w:t>vista la direttiva (UE) 2024/1712 del Parlamento europeo e del Consiglio, del 13 giugno 2024, che modifica la direttiva 2011/36/UE concernente la prevenzione e la repressione della tratta di esseri umani e la protezione delle vittime,</w:t>
            </w:r>
          </w:p>
        </w:tc>
      </w:tr>
    </w:tbl>
    <w:p w14:paraId="42D88417"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{FR}</w:t>
      </w:r>
      <w:r w:rsidRPr="00677B15">
        <w:t>fr</w:t>
      </w:r>
      <w:r w:rsidRPr="00677B15">
        <w:rPr>
          <w:rStyle w:val="HideTWBExt"/>
          <w:noProof w:val="0"/>
          <w:color w:val="auto"/>
        </w:rPr>
        <w:t>&lt;/Original&gt;</w:t>
      </w:r>
    </w:p>
    <w:p w14:paraId="07504BF6" w14:textId="77777777" w:rsidR="00435FA9" w:rsidRPr="00677B15" w:rsidRDefault="00677B15" w:rsidP="00435FA9">
      <w:r w:rsidRPr="00677B15">
        <w:rPr>
          <w:rStyle w:val="HideTWBExt"/>
          <w:color w:val="auto"/>
        </w:rPr>
        <w:t>&lt;/Amend&gt;</w:t>
      </w:r>
    </w:p>
    <w:p w14:paraId="2E7EDB8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w:t>
      </w:r>
      <w:r w:rsidRPr="00677B15">
        <w:rPr>
          <w:rStyle w:val="HideTWBExt"/>
          <w:b w:val="0"/>
          <w:color w:val="auto"/>
        </w:rPr>
        <w:t>&lt;/NumAm&gt;</w:t>
      </w:r>
    </w:p>
    <w:p w14:paraId="53B8CEF7" w14:textId="77777777" w:rsidR="00435FA9" w:rsidRPr="00677B15" w:rsidRDefault="00677B15" w:rsidP="00435FA9">
      <w:pPr>
        <w:pStyle w:val="NormalBold"/>
      </w:pPr>
      <w:r w:rsidRPr="00677B15">
        <w:rPr>
          <w:rStyle w:val="HideTWBExt"/>
          <w:b w:val="0"/>
          <w:color w:val="auto"/>
        </w:rPr>
        <w:t>&lt;RepeatBlock-By&gt;&lt;Members&gt;</w:t>
      </w:r>
      <w:r w:rsidRPr="00677B15">
        <w:t>Matthieu Valet, Pierre-Romain Thionnet, Jordan Bardella, Susanna Ceccardi, Silvia Sardone</w:t>
      </w:r>
      <w:r w:rsidRPr="00677B15">
        <w:rPr>
          <w:rStyle w:val="HideTWBExt"/>
          <w:b w:val="0"/>
          <w:color w:val="auto"/>
        </w:rPr>
        <w:t>&lt;/Members&gt;</w:t>
      </w:r>
    </w:p>
    <w:p w14:paraId="73E8BC68" w14:textId="77777777" w:rsidR="00435FA9" w:rsidRPr="00677B15" w:rsidRDefault="00677B15" w:rsidP="00435FA9">
      <w:pPr>
        <w:pStyle w:val="NormalBold"/>
      </w:pPr>
      <w:r w:rsidRPr="00677B15">
        <w:rPr>
          <w:rStyle w:val="HideTWBExt"/>
          <w:b w:val="0"/>
          <w:color w:val="auto"/>
        </w:rPr>
        <w:t>&lt;/RepeatBlock-By&gt;</w:t>
      </w:r>
    </w:p>
    <w:p w14:paraId="4290EA73"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C7F239B" w14:textId="77777777" w:rsidR="00435FA9" w:rsidRPr="00677B15" w:rsidRDefault="00677B15" w:rsidP="00435FA9">
      <w:pPr>
        <w:pStyle w:val="NormalBold"/>
      </w:pPr>
      <w:r w:rsidRPr="00677B15">
        <w:rPr>
          <w:rStyle w:val="HideTWBExt"/>
          <w:b w:val="0"/>
          <w:color w:val="auto"/>
        </w:rPr>
        <w:t>&lt;Article&gt;</w:t>
      </w:r>
      <w:r w:rsidRPr="00677B15">
        <w:t>Visto 17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AF1EC6F" w14:textId="77777777" w:rsidTr="00283AAE">
        <w:trPr>
          <w:trHeight w:hRule="exact" w:val="240"/>
          <w:jc w:val="center"/>
        </w:trPr>
        <w:tc>
          <w:tcPr>
            <w:tcW w:w="9752" w:type="dxa"/>
            <w:gridSpan w:val="2"/>
            <w:tcBorders>
              <w:top w:val="nil"/>
              <w:left w:val="nil"/>
              <w:bottom w:val="nil"/>
              <w:right w:val="nil"/>
            </w:tcBorders>
          </w:tcPr>
          <w:p w14:paraId="4485C561" w14:textId="77777777" w:rsidR="00435FA9" w:rsidRPr="00677B15" w:rsidRDefault="00435FA9" w:rsidP="00283AAE"/>
        </w:tc>
      </w:tr>
      <w:tr w:rsidR="00677B15" w:rsidRPr="00677B15" w14:paraId="6FAAAB4E" w14:textId="77777777" w:rsidTr="00283AAE">
        <w:trPr>
          <w:trHeight w:val="240"/>
          <w:jc w:val="center"/>
        </w:trPr>
        <w:tc>
          <w:tcPr>
            <w:tcW w:w="4876" w:type="dxa"/>
            <w:tcBorders>
              <w:top w:val="nil"/>
              <w:left w:val="nil"/>
              <w:bottom w:val="nil"/>
              <w:right w:val="nil"/>
            </w:tcBorders>
          </w:tcPr>
          <w:p w14:paraId="0E084222"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DDDC3BA" w14:textId="77777777" w:rsidR="00435FA9" w:rsidRPr="00677B15" w:rsidRDefault="00677B15" w:rsidP="00283AAE">
            <w:pPr>
              <w:pStyle w:val="AmColumnHeading"/>
            </w:pPr>
            <w:r w:rsidRPr="00677B15">
              <w:t>Emendamento</w:t>
            </w:r>
          </w:p>
        </w:tc>
      </w:tr>
      <w:tr w:rsidR="00677B15" w:rsidRPr="00677B15" w14:paraId="34734219" w14:textId="77777777" w:rsidTr="00283AAE">
        <w:trPr>
          <w:jc w:val="center"/>
        </w:trPr>
        <w:tc>
          <w:tcPr>
            <w:tcW w:w="4876" w:type="dxa"/>
            <w:tcBorders>
              <w:top w:val="nil"/>
              <w:left w:val="nil"/>
              <w:bottom w:val="nil"/>
              <w:right w:val="nil"/>
            </w:tcBorders>
          </w:tcPr>
          <w:p w14:paraId="017ACF8B" w14:textId="77777777" w:rsidR="00435FA9" w:rsidRPr="00677B15" w:rsidRDefault="00435FA9" w:rsidP="00283AAE">
            <w:pPr>
              <w:pStyle w:val="Normal6a"/>
            </w:pPr>
          </w:p>
        </w:tc>
        <w:tc>
          <w:tcPr>
            <w:tcW w:w="4876" w:type="dxa"/>
            <w:tcBorders>
              <w:top w:val="nil"/>
              <w:left w:val="nil"/>
              <w:bottom w:val="nil"/>
              <w:right w:val="nil"/>
            </w:tcBorders>
          </w:tcPr>
          <w:p w14:paraId="5F78B2E1" w14:textId="77777777" w:rsidR="00435FA9" w:rsidRPr="00677B15" w:rsidRDefault="00677B15" w:rsidP="00283AAE">
            <w:pPr>
              <w:pStyle w:val="Normal6a"/>
            </w:pPr>
            <w:r w:rsidRPr="00677B15">
              <w:rPr>
                <w:b/>
                <w:i/>
              </w:rPr>
              <w:t>–</w:t>
            </w:r>
            <w:r w:rsidRPr="00677B15">
              <w:tab/>
            </w:r>
            <w:r w:rsidRPr="00677B15">
              <w:rPr>
                <w:b/>
                <w:i/>
              </w:rPr>
              <w:t>vista la risoluzione del Parlamento europeo del 19 giugno 2025 sullo scioglimento dei partiti politici e la repressione dell'opposizione in Mali (2025/2754(RSP)),</w:t>
            </w:r>
          </w:p>
        </w:tc>
      </w:tr>
    </w:tbl>
    <w:p w14:paraId="44BB8EA6"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A5C60C7" w14:textId="77777777" w:rsidR="00435FA9" w:rsidRPr="00677B15" w:rsidRDefault="00677B15" w:rsidP="00435FA9">
      <w:r w:rsidRPr="00677B15">
        <w:rPr>
          <w:rStyle w:val="HideTWBExt"/>
          <w:color w:val="auto"/>
        </w:rPr>
        <w:t>&lt;/Amend&gt;</w:t>
      </w:r>
    </w:p>
    <w:p w14:paraId="74F99066" w14:textId="77777777" w:rsidR="00435FA9" w:rsidRPr="00677B15" w:rsidRDefault="00677B15" w:rsidP="00435FA9">
      <w:pPr>
        <w:pStyle w:val="AmNumberTabs"/>
      </w:pPr>
      <w:r w:rsidRPr="00677B15">
        <w:rPr>
          <w:rStyle w:val="HideTWBExt"/>
          <w:b w:val="0"/>
          <w:color w:val="auto"/>
        </w:rPr>
        <w:lastRenderedPageBreak/>
        <w:t>&lt;Amend&gt;</w:t>
      </w:r>
      <w:r w:rsidRPr="00677B15">
        <w:t>Emendamento</w:t>
      </w:r>
      <w:r w:rsidRPr="00677B15">
        <w:tab/>
      </w:r>
      <w:r w:rsidRPr="00677B15">
        <w:tab/>
      </w:r>
      <w:r w:rsidRPr="00677B15">
        <w:rPr>
          <w:rStyle w:val="HideTWBExt"/>
          <w:b w:val="0"/>
          <w:color w:val="auto"/>
        </w:rPr>
        <w:t>&lt;NumAm&gt;</w:t>
      </w:r>
      <w:r w:rsidRPr="00677B15">
        <w:t>35</w:t>
      </w:r>
      <w:r w:rsidRPr="00677B15">
        <w:rPr>
          <w:rStyle w:val="HideTWBExt"/>
          <w:b w:val="0"/>
          <w:color w:val="auto"/>
        </w:rPr>
        <w:t>&lt;/NumAm&gt;</w:t>
      </w:r>
    </w:p>
    <w:p w14:paraId="25259EA7"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F44416A" w14:textId="77777777" w:rsidR="00435FA9" w:rsidRPr="00677B15" w:rsidRDefault="00677B15" w:rsidP="00435FA9">
      <w:pPr>
        <w:pStyle w:val="NormalBold"/>
      </w:pPr>
      <w:r w:rsidRPr="00677B15">
        <w:rPr>
          <w:rStyle w:val="HideTWBExt"/>
          <w:b w:val="0"/>
          <w:color w:val="auto"/>
        </w:rPr>
        <w:t>&lt;/RepeatBlock-By&gt;</w:t>
      </w:r>
    </w:p>
    <w:p w14:paraId="688E43B1"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4C7C261" w14:textId="77777777" w:rsidR="00435FA9" w:rsidRPr="00677B15" w:rsidRDefault="00677B15" w:rsidP="00435FA9">
      <w:pPr>
        <w:pStyle w:val="NormalBold"/>
      </w:pPr>
      <w:r w:rsidRPr="00677B15">
        <w:rPr>
          <w:rStyle w:val="HideTWBExt"/>
          <w:b w:val="0"/>
          <w:color w:val="auto"/>
        </w:rPr>
        <w:t>&lt;Article&gt;</w:t>
      </w:r>
      <w:r w:rsidRPr="00677B15">
        <w:t>Considerando A</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DF6F7BE" w14:textId="77777777" w:rsidTr="00283AAE">
        <w:trPr>
          <w:trHeight w:hRule="exact" w:val="240"/>
          <w:jc w:val="center"/>
        </w:trPr>
        <w:tc>
          <w:tcPr>
            <w:tcW w:w="9752" w:type="dxa"/>
            <w:gridSpan w:val="2"/>
            <w:tcBorders>
              <w:top w:val="nil"/>
              <w:left w:val="nil"/>
              <w:bottom w:val="nil"/>
              <w:right w:val="nil"/>
            </w:tcBorders>
          </w:tcPr>
          <w:p w14:paraId="6E78DE59" w14:textId="77777777" w:rsidR="00435FA9" w:rsidRPr="00677B15" w:rsidRDefault="00435FA9" w:rsidP="00283AAE"/>
        </w:tc>
      </w:tr>
      <w:tr w:rsidR="00677B15" w:rsidRPr="00677B15" w14:paraId="5D688F57" w14:textId="77777777" w:rsidTr="00283AAE">
        <w:trPr>
          <w:trHeight w:val="240"/>
          <w:jc w:val="center"/>
        </w:trPr>
        <w:tc>
          <w:tcPr>
            <w:tcW w:w="4876" w:type="dxa"/>
            <w:tcBorders>
              <w:top w:val="nil"/>
              <w:left w:val="nil"/>
              <w:bottom w:val="nil"/>
              <w:right w:val="nil"/>
            </w:tcBorders>
          </w:tcPr>
          <w:p w14:paraId="768AEDCA"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AD1604F" w14:textId="77777777" w:rsidR="00435FA9" w:rsidRPr="00677B15" w:rsidRDefault="00677B15" w:rsidP="00283AAE">
            <w:pPr>
              <w:pStyle w:val="AmColumnHeading"/>
            </w:pPr>
            <w:r w:rsidRPr="00677B15">
              <w:t>Emendamento</w:t>
            </w:r>
          </w:p>
        </w:tc>
      </w:tr>
      <w:tr w:rsidR="00677B15" w:rsidRPr="00677B15" w14:paraId="3F1CDB0D" w14:textId="77777777" w:rsidTr="00283AAE">
        <w:trPr>
          <w:jc w:val="center"/>
        </w:trPr>
        <w:tc>
          <w:tcPr>
            <w:tcW w:w="4876" w:type="dxa"/>
            <w:tcBorders>
              <w:top w:val="nil"/>
              <w:left w:val="nil"/>
              <w:bottom w:val="nil"/>
              <w:right w:val="nil"/>
            </w:tcBorders>
          </w:tcPr>
          <w:p w14:paraId="0F4FD1E1" w14:textId="77777777" w:rsidR="00435FA9" w:rsidRPr="00677B15" w:rsidRDefault="00677B15" w:rsidP="00283AAE">
            <w:pPr>
              <w:pStyle w:val="Normal6a"/>
            </w:pPr>
            <w:r w:rsidRPr="00677B15">
              <w:t>A.</w:t>
            </w:r>
            <w:r w:rsidRPr="00677B15">
              <w:tab/>
            </w:r>
            <w:r w:rsidRPr="00677B15">
              <w:t xml:space="preserve">considerando che l'Unione europea si fonda sui valori del rispetto della dignità umana, della libertà, della democrazia, dell'uguaglianza, dello Stato di diritto e del rispetto dei diritti umani, come sancito </w:t>
            </w:r>
            <w:r w:rsidRPr="00677B15">
              <w:rPr>
                <w:b/>
                <w:i/>
              </w:rPr>
              <w:t>dall'articolo</w:t>
            </w:r>
            <w:r w:rsidRPr="00677B15">
              <w:t> 2 TUE; che l'azione dell'UE in tutto il mondo deve essere guidata dall'universalità e dall'indivisibilità dei diritti umani</w:t>
            </w:r>
            <w:r w:rsidRPr="00677B15">
              <w:rPr>
                <w:b/>
                <w:i/>
              </w:rPr>
              <w:t>, come stabilito all'articolo 21 TUE</w:t>
            </w:r>
            <w:r w:rsidRPr="00677B15">
              <w:t>;</w:t>
            </w:r>
          </w:p>
        </w:tc>
        <w:tc>
          <w:tcPr>
            <w:tcW w:w="4876" w:type="dxa"/>
            <w:tcBorders>
              <w:top w:val="nil"/>
              <w:left w:val="nil"/>
              <w:bottom w:val="nil"/>
              <w:right w:val="nil"/>
            </w:tcBorders>
          </w:tcPr>
          <w:p w14:paraId="04334CFB" w14:textId="77777777" w:rsidR="00435FA9" w:rsidRPr="00677B15" w:rsidRDefault="00677B15" w:rsidP="00283AAE">
            <w:pPr>
              <w:pStyle w:val="Normal6a"/>
            </w:pPr>
            <w:r w:rsidRPr="00677B15">
              <w:t>A.</w:t>
            </w:r>
            <w:r w:rsidRPr="00677B15">
              <w:tab/>
              <w:t xml:space="preserve">considerando che l'Unione europea si fonda sui valori del rispetto della dignità umana, della libertà, della democrazia, dell'uguaglianza, dello Stato di diritto e del rispetto dei diritti umani, come sancito </w:t>
            </w:r>
            <w:r w:rsidRPr="00677B15">
              <w:rPr>
                <w:b/>
                <w:i/>
              </w:rPr>
              <w:t>dagli articoli</w:t>
            </w:r>
            <w:r w:rsidRPr="00677B15">
              <w:t xml:space="preserve"> 2 e </w:t>
            </w:r>
            <w:r w:rsidRPr="00677B15">
              <w:rPr>
                <w:b/>
                <w:i/>
              </w:rPr>
              <w:t>21</w:t>
            </w:r>
            <w:r w:rsidRPr="00677B15">
              <w:t xml:space="preserve"> TUE; che l'azione dell'UE in tutto il mondo deve essere guidata dall'universalità e dall'indivisibilità dei diritti umani </w:t>
            </w:r>
            <w:r w:rsidRPr="00677B15">
              <w:rPr>
                <w:b/>
                <w:i/>
              </w:rPr>
              <w:t>e dalla centralità rivestita nell'azione esterna dell'UE dall'efficace tutela e difesa dei diritti umani e della democrazia</w:t>
            </w:r>
            <w:r w:rsidRPr="00677B15">
              <w:t>;</w:t>
            </w:r>
          </w:p>
        </w:tc>
      </w:tr>
    </w:tbl>
    <w:p w14:paraId="510C5F75"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2B6EE42" w14:textId="77777777" w:rsidR="00435FA9" w:rsidRPr="00677B15" w:rsidRDefault="00677B15" w:rsidP="00435FA9">
      <w:r w:rsidRPr="00677B15">
        <w:rPr>
          <w:rStyle w:val="HideTWBExt"/>
          <w:color w:val="auto"/>
        </w:rPr>
        <w:t>&lt;/Amend&gt;</w:t>
      </w:r>
    </w:p>
    <w:p w14:paraId="1EDF4341"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w:t>
      </w:r>
      <w:r w:rsidRPr="00677B15">
        <w:rPr>
          <w:rStyle w:val="HideTWBExt"/>
          <w:b w:val="0"/>
          <w:color w:val="auto"/>
        </w:rPr>
        <w:t>&lt;/NumAm&gt;</w:t>
      </w:r>
    </w:p>
    <w:p w14:paraId="7623CFF4" w14:textId="77777777" w:rsidR="00435FA9" w:rsidRPr="00677B15" w:rsidRDefault="00677B15" w:rsidP="00435FA9">
      <w:pPr>
        <w:pStyle w:val="NormalBold"/>
      </w:pPr>
      <w:r w:rsidRPr="00677B15">
        <w:rPr>
          <w:rStyle w:val="HideTWBExt"/>
          <w:b w:val="0"/>
          <w:color w:val="auto"/>
        </w:rPr>
        <w:t>&lt;RepeatBlock-By&gt;&lt;Members&gt;</w:t>
      </w:r>
      <w:r w:rsidRPr="00677B15">
        <w:t>Viktória Ferenc</w:t>
      </w:r>
      <w:r w:rsidRPr="00677B15">
        <w:rPr>
          <w:rStyle w:val="HideTWBExt"/>
          <w:b w:val="0"/>
          <w:color w:val="auto"/>
        </w:rPr>
        <w:t>&lt;/Members&gt;</w:t>
      </w:r>
    </w:p>
    <w:p w14:paraId="56EDBE72" w14:textId="77777777" w:rsidR="00435FA9" w:rsidRPr="00677B15" w:rsidRDefault="00677B15" w:rsidP="00435FA9">
      <w:pPr>
        <w:pStyle w:val="NormalBold"/>
      </w:pPr>
      <w:r w:rsidRPr="00677B15">
        <w:rPr>
          <w:rStyle w:val="HideTWBExt"/>
          <w:b w:val="0"/>
          <w:color w:val="auto"/>
        </w:rPr>
        <w:t>&lt;/RepeatBlock-By&gt;</w:t>
      </w:r>
    </w:p>
    <w:p w14:paraId="79B01086"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276E135" w14:textId="77777777" w:rsidR="00435FA9" w:rsidRPr="00677B15" w:rsidRDefault="00677B15" w:rsidP="00435FA9">
      <w:pPr>
        <w:pStyle w:val="NormalBold"/>
      </w:pPr>
      <w:r w:rsidRPr="00677B15">
        <w:rPr>
          <w:rStyle w:val="HideTWBExt"/>
          <w:b w:val="0"/>
          <w:color w:val="auto"/>
        </w:rPr>
        <w:t>&lt;Article&gt;</w:t>
      </w:r>
      <w:r w:rsidRPr="00677B15">
        <w:t>Considerando A</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F52977F" w14:textId="77777777" w:rsidTr="00283AAE">
        <w:trPr>
          <w:trHeight w:hRule="exact" w:val="240"/>
          <w:jc w:val="center"/>
        </w:trPr>
        <w:tc>
          <w:tcPr>
            <w:tcW w:w="9752" w:type="dxa"/>
            <w:gridSpan w:val="2"/>
            <w:tcBorders>
              <w:top w:val="nil"/>
              <w:left w:val="nil"/>
              <w:bottom w:val="nil"/>
              <w:right w:val="nil"/>
            </w:tcBorders>
          </w:tcPr>
          <w:p w14:paraId="55AAAA42" w14:textId="77777777" w:rsidR="00435FA9" w:rsidRPr="00677B15" w:rsidRDefault="00435FA9" w:rsidP="00283AAE"/>
        </w:tc>
      </w:tr>
      <w:tr w:rsidR="00677B15" w:rsidRPr="00677B15" w14:paraId="4E1B02D5" w14:textId="77777777" w:rsidTr="00283AAE">
        <w:trPr>
          <w:trHeight w:val="240"/>
          <w:jc w:val="center"/>
        </w:trPr>
        <w:tc>
          <w:tcPr>
            <w:tcW w:w="4876" w:type="dxa"/>
            <w:tcBorders>
              <w:top w:val="nil"/>
              <w:left w:val="nil"/>
              <w:bottom w:val="nil"/>
              <w:right w:val="nil"/>
            </w:tcBorders>
          </w:tcPr>
          <w:p w14:paraId="6E8A9DBA"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6D1EA6C" w14:textId="77777777" w:rsidR="00435FA9" w:rsidRPr="00677B15" w:rsidRDefault="00677B15" w:rsidP="00283AAE">
            <w:pPr>
              <w:pStyle w:val="AmColumnHeading"/>
            </w:pPr>
            <w:r w:rsidRPr="00677B15">
              <w:t>Emendamento</w:t>
            </w:r>
          </w:p>
        </w:tc>
      </w:tr>
      <w:tr w:rsidR="00677B15" w:rsidRPr="00677B15" w14:paraId="1739D4BF" w14:textId="77777777" w:rsidTr="00283AAE">
        <w:trPr>
          <w:jc w:val="center"/>
        </w:trPr>
        <w:tc>
          <w:tcPr>
            <w:tcW w:w="4876" w:type="dxa"/>
            <w:tcBorders>
              <w:top w:val="nil"/>
              <w:left w:val="nil"/>
              <w:bottom w:val="nil"/>
              <w:right w:val="nil"/>
            </w:tcBorders>
          </w:tcPr>
          <w:p w14:paraId="7D4877CC" w14:textId="77777777" w:rsidR="00435FA9" w:rsidRPr="00677B15" w:rsidRDefault="00677B15" w:rsidP="00283AAE">
            <w:pPr>
              <w:pStyle w:val="Normal6a"/>
            </w:pPr>
            <w:r w:rsidRPr="00677B15">
              <w:t>A.</w:t>
            </w:r>
            <w:r w:rsidRPr="00677B15">
              <w:tab/>
            </w:r>
            <w:r w:rsidRPr="00677B15">
              <w:t>considerando che l'Unione europea si fonda sui valori del rispetto della dignità umana, della libertà, della democrazia, dell'uguaglianza, dello Stato di diritto e del rispetto dei diritti umani, come sancito dall'articolo 2 TUE; che l'azione dell'UE in tutto il mondo deve essere guidata dall'universalità e dall'indivisibilità dei diritti umani, come stabilito all'articolo 21 TUE;</w:t>
            </w:r>
          </w:p>
        </w:tc>
        <w:tc>
          <w:tcPr>
            <w:tcW w:w="4876" w:type="dxa"/>
            <w:tcBorders>
              <w:top w:val="nil"/>
              <w:left w:val="nil"/>
              <w:bottom w:val="nil"/>
              <w:right w:val="nil"/>
            </w:tcBorders>
          </w:tcPr>
          <w:p w14:paraId="6028C5D1" w14:textId="77777777" w:rsidR="00435FA9" w:rsidRPr="00677B15" w:rsidRDefault="00677B15" w:rsidP="00283AAE">
            <w:pPr>
              <w:pStyle w:val="Normal6a"/>
            </w:pPr>
            <w:r w:rsidRPr="00677B15">
              <w:t>A.</w:t>
            </w:r>
            <w:r w:rsidRPr="00677B15">
              <w:tab/>
              <w:t>considerando che l'Unione europea si fonda sui valori del rispetto della dignità umana, della libertà, della democrazia, dell'uguaglianza, dello Stato di diritto e del rispetto dei diritti umani</w:t>
            </w:r>
            <w:r w:rsidRPr="00677B15">
              <w:rPr>
                <w:b/>
                <w:i/>
              </w:rPr>
              <w:t>, compresi i diritti delle persone appartenenti a minoranze</w:t>
            </w:r>
            <w:r w:rsidRPr="00677B15">
              <w:t xml:space="preserve">, come sancito dall'articolo 2 TUE; </w:t>
            </w:r>
            <w:r w:rsidRPr="00677B15">
              <w:t>che l'azione dell'UE in tutto il mondo deve essere guidata dall'universalità e dall'indivisibilità dei diritti umani, come stabilito all'articolo 21 TUE;</w:t>
            </w:r>
          </w:p>
        </w:tc>
      </w:tr>
    </w:tbl>
    <w:p w14:paraId="20A3537E"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4C6D3C7" w14:textId="77777777" w:rsidR="00435FA9" w:rsidRPr="00677B15" w:rsidRDefault="00677B15" w:rsidP="00435FA9">
      <w:r w:rsidRPr="00677B15">
        <w:rPr>
          <w:rStyle w:val="HideTWBExt"/>
          <w:color w:val="auto"/>
        </w:rPr>
        <w:t>&lt;/Amend&gt;</w:t>
      </w:r>
    </w:p>
    <w:p w14:paraId="4AB74C50"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w:t>
      </w:r>
      <w:r w:rsidRPr="00677B15">
        <w:rPr>
          <w:rStyle w:val="HideTWBExt"/>
          <w:b w:val="0"/>
          <w:color w:val="auto"/>
        </w:rPr>
        <w:t>&lt;/NumAm&gt;</w:t>
      </w:r>
    </w:p>
    <w:p w14:paraId="74F77CCA" w14:textId="77777777" w:rsidR="00435FA9" w:rsidRPr="00677B15" w:rsidRDefault="00677B15" w:rsidP="00435FA9">
      <w:pPr>
        <w:pStyle w:val="NormalBold"/>
      </w:pPr>
      <w:r w:rsidRPr="00677B15">
        <w:rPr>
          <w:rStyle w:val="HideTWBExt"/>
          <w:b w:val="0"/>
          <w:color w:val="auto"/>
        </w:rPr>
        <w:lastRenderedPageBreak/>
        <w:t>&lt;RepeatBlock-By&gt;&lt;Members&gt;</w:t>
      </w:r>
      <w:r w:rsidRPr="00677B15">
        <w:t>Tomasz Froelich</w:t>
      </w:r>
      <w:r w:rsidRPr="00677B15">
        <w:rPr>
          <w:rStyle w:val="HideTWBExt"/>
          <w:b w:val="0"/>
          <w:color w:val="auto"/>
        </w:rPr>
        <w:t>&lt;/Members&gt;</w:t>
      </w:r>
    </w:p>
    <w:p w14:paraId="557B4885" w14:textId="77777777" w:rsidR="00435FA9" w:rsidRPr="00677B15" w:rsidRDefault="00677B15" w:rsidP="00435FA9">
      <w:pPr>
        <w:pStyle w:val="NormalBold"/>
      </w:pPr>
      <w:r w:rsidRPr="00677B15">
        <w:rPr>
          <w:rStyle w:val="HideTWBExt"/>
          <w:b w:val="0"/>
          <w:color w:val="auto"/>
        </w:rPr>
        <w:t>&lt;/RepeatBlock-By&gt;</w:t>
      </w:r>
    </w:p>
    <w:p w14:paraId="7599E8F6"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C8B0C9F" w14:textId="77777777" w:rsidR="00435FA9" w:rsidRPr="00677B15" w:rsidRDefault="00677B15" w:rsidP="00435FA9">
      <w:pPr>
        <w:pStyle w:val="NormalBold"/>
      </w:pPr>
      <w:r w:rsidRPr="00677B15">
        <w:rPr>
          <w:rStyle w:val="HideTWBExt"/>
          <w:b w:val="0"/>
          <w:color w:val="auto"/>
        </w:rPr>
        <w:t>&lt;Article&gt;</w:t>
      </w:r>
      <w:r w:rsidRPr="00677B15">
        <w:t>Considerando A</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A2DD8A7" w14:textId="77777777" w:rsidTr="00283AAE">
        <w:trPr>
          <w:trHeight w:hRule="exact" w:val="240"/>
          <w:jc w:val="center"/>
        </w:trPr>
        <w:tc>
          <w:tcPr>
            <w:tcW w:w="9752" w:type="dxa"/>
            <w:gridSpan w:val="2"/>
            <w:tcBorders>
              <w:top w:val="nil"/>
              <w:left w:val="nil"/>
              <w:bottom w:val="nil"/>
              <w:right w:val="nil"/>
            </w:tcBorders>
          </w:tcPr>
          <w:p w14:paraId="6D6FEEEC" w14:textId="77777777" w:rsidR="00435FA9" w:rsidRPr="00677B15" w:rsidRDefault="00435FA9" w:rsidP="00283AAE"/>
        </w:tc>
      </w:tr>
      <w:tr w:rsidR="00677B15" w:rsidRPr="00677B15" w14:paraId="21CD4FB7" w14:textId="77777777" w:rsidTr="00283AAE">
        <w:trPr>
          <w:trHeight w:val="240"/>
          <w:jc w:val="center"/>
        </w:trPr>
        <w:tc>
          <w:tcPr>
            <w:tcW w:w="4876" w:type="dxa"/>
            <w:tcBorders>
              <w:top w:val="nil"/>
              <w:left w:val="nil"/>
              <w:bottom w:val="nil"/>
              <w:right w:val="nil"/>
            </w:tcBorders>
          </w:tcPr>
          <w:p w14:paraId="4BDD87DC"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CB1F33E" w14:textId="77777777" w:rsidR="00435FA9" w:rsidRPr="00677B15" w:rsidRDefault="00677B15" w:rsidP="00283AAE">
            <w:pPr>
              <w:pStyle w:val="AmColumnHeading"/>
            </w:pPr>
            <w:r w:rsidRPr="00677B15">
              <w:t>Emendamento</w:t>
            </w:r>
          </w:p>
        </w:tc>
      </w:tr>
      <w:tr w:rsidR="00677B15" w:rsidRPr="00677B15" w14:paraId="13B86199" w14:textId="77777777" w:rsidTr="00283AAE">
        <w:trPr>
          <w:jc w:val="center"/>
        </w:trPr>
        <w:tc>
          <w:tcPr>
            <w:tcW w:w="4876" w:type="dxa"/>
            <w:tcBorders>
              <w:top w:val="nil"/>
              <w:left w:val="nil"/>
              <w:bottom w:val="nil"/>
              <w:right w:val="nil"/>
            </w:tcBorders>
          </w:tcPr>
          <w:p w14:paraId="5C77F02D" w14:textId="77777777" w:rsidR="00435FA9" w:rsidRPr="00677B15" w:rsidRDefault="00677B15" w:rsidP="00283AAE">
            <w:pPr>
              <w:pStyle w:val="Normal6a"/>
            </w:pPr>
            <w:r w:rsidRPr="00677B15">
              <w:t>A.</w:t>
            </w:r>
            <w:r w:rsidRPr="00677B15">
              <w:tab/>
            </w:r>
            <w:r w:rsidRPr="00677B15">
              <w:t xml:space="preserve">considerando che l'Unione europea si fonda sui valori del rispetto della dignità umana, della libertà, della democrazia, dell'uguaglianza, dello Stato di diritto e del rispetto dei diritti umani, come sancito dall'articolo 2 TUE; che </w:t>
            </w:r>
            <w:r w:rsidRPr="00677B15">
              <w:rPr>
                <w:b/>
                <w:i/>
              </w:rPr>
              <w:t>l'azione dell'UE in tutto il mondo deve essere guidata dall'universalità e dall'indivisibilità dei diritti umani, come stabilito all'articolo 21 TUE</w:t>
            </w:r>
            <w:r w:rsidRPr="00677B15">
              <w:t>;</w:t>
            </w:r>
          </w:p>
        </w:tc>
        <w:tc>
          <w:tcPr>
            <w:tcW w:w="4876" w:type="dxa"/>
            <w:tcBorders>
              <w:top w:val="nil"/>
              <w:left w:val="nil"/>
              <w:bottom w:val="nil"/>
              <w:right w:val="nil"/>
            </w:tcBorders>
          </w:tcPr>
          <w:p w14:paraId="0045E03E" w14:textId="77777777" w:rsidR="00435FA9" w:rsidRPr="00677B15" w:rsidRDefault="00677B15" w:rsidP="00283AAE">
            <w:pPr>
              <w:pStyle w:val="Normal6a"/>
            </w:pPr>
            <w:r w:rsidRPr="00677B15">
              <w:t>A.</w:t>
            </w:r>
            <w:r w:rsidRPr="00677B15">
              <w:tab/>
              <w:t xml:space="preserve">considerando che l'Unione europea si fonda sui valori del rispetto della dignità umana, della libertà, della democrazia, dell'uguaglianza, dello Stato di diritto e del rispetto dei diritti umani, come sancito dall'articolo 2 TUE; che </w:t>
            </w:r>
            <w:r w:rsidRPr="00677B15">
              <w:rPr>
                <w:b/>
                <w:i/>
              </w:rPr>
              <w:t>il mondo presenta una grande diversità in termini di sistemi politici ed economici, religioni e sviluppi sociali ed economici</w:t>
            </w:r>
            <w:r w:rsidRPr="00677B15">
              <w:t>;</w:t>
            </w:r>
          </w:p>
        </w:tc>
      </w:tr>
    </w:tbl>
    <w:p w14:paraId="2384F178"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E3043FE" w14:textId="77777777" w:rsidR="00435FA9" w:rsidRPr="00677B15" w:rsidRDefault="00677B15" w:rsidP="00435FA9">
      <w:r w:rsidRPr="00677B15">
        <w:rPr>
          <w:rStyle w:val="HideTWBExt"/>
          <w:color w:val="auto"/>
        </w:rPr>
        <w:t>&lt;/Amend&gt;</w:t>
      </w:r>
    </w:p>
    <w:p w14:paraId="5CAD4A8D"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w:t>
      </w:r>
      <w:r w:rsidRPr="00677B15">
        <w:rPr>
          <w:rStyle w:val="HideTWBExt"/>
          <w:b w:val="0"/>
          <w:color w:val="auto"/>
        </w:rPr>
        <w:t>&lt;/NumAm&gt;</w:t>
      </w:r>
    </w:p>
    <w:p w14:paraId="7F11F6E9" w14:textId="77777777" w:rsidR="00435FA9" w:rsidRPr="00677B15" w:rsidRDefault="00677B15" w:rsidP="00435FA9">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6F3A33DD" w14:textId="77777777" w:rsidR="00435FA9" w:rsidRPr="00677B15" w:rsidRDefault="00677B15" w:rsidP="00435FA9">
      <w:pPr>
        <w:pStyle w:val="NormalBold"/>
      </w:pPr>
      <w:r w:rsidRPr="00677B15">
        <w:rPr>
          <w:rStyle w:val="HideTWBExt"/>
          <w:b w:val="0"/>
          <w:color w:val="auto"/>
        </w:rPr>
        <w:t>&lt;/RepeatBlock-By&gt;</w:t>
      </w:r>
    </w:p>
    <w:p w14:paraId="26E4A2C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C4602D0" w14:textId="77777777" w:rsidR="00435FA9" w:rsidRPr="00677B15" w:rsidRDefault="00677B15" w:rsidP="00435FA9">
      <w:pPr>
        <w:pStyle w:val="NormalBold"/>
      </w:pPr>
      <w:r w:rsidRPr="00677B15">
        <w:rPr>
          <w:rStyle w:val="HideTWBExt"/>
          <w:b w:val="0"/>
          <w:color w:val="auto"/>
        </w:rPr>
        <w:t>&lt;Article&gt;</w:t>
      </w:r>
      <w:r w:rsidRPr="00677B15">
        <w:t>Considerando B</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38041A1" w14:textId="77777777" w:rsidTr="00283AAE">
        <w:trPr>
          <w:trHeight w:hRule="exact" w:val="240"/>
          <w:jc w:val="center"/>
        </w:trPr>
        <w:tc>
          <w:tcPr>
            <w:tcW w:w="9752" w:type="dxa"/>
            <w:gridSpan w:val="2"/>
            <w:tcBorders>
              <w:top w:val="nil"/>
              <w:left w:val="nil"/>
              <w:bottom w:val="nil"/>
              <w:right w:val="nil"/>
            </w:tcBorders>
          </w:tcPr>
          <w:p w14:paraId="14E6C0D4" w14:textId="77777777" w:rsidR="00435FA9" w:rsidRPr="00677B15" w:rsidRDefault="00435FA9" w:rsidP="00283AAE"/>
        </w:tc>
      </w:tr>
      <w:tr w:rsidR="00677B15" w:rsidRPr="00677B15" w14:paraId="4E08FECC" w14:textId="77777777" w:rsidTr="00283AAE">
        <w:trPr>
          <w:trHeight w:val="240"/>
          <w:jc w:val="center"/>
        </w:trPr>
        <w:tc>
          <w:tcPr>
            <w:tcW w:w="4876" w:type="dxa"/>
            <w:tcBorders>
              <w:top w:val="nil"/>
              <w:left w:val="nil"/>
              <w:bottom w:val="nil"/>
              <w:right w:val="nil"/>
            </w:tcBorders>
          </w:tcPr>
          <w:p w14:paraId="1A62BBAC"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8C66477" w14:textId="77777777" w:rsidR="00435FA9" w:rsidRPr="00677B15" w:rsidRDefault="00677B15" w:rsidP="00283AAE">
            <w:pPr>
              <w:pStyle w:val="AmColumnHeading"/>
            </w:pPr>
            <w:r w:rsidRPr="00677B15">
              <w:t>Emendamento</w:t>
            </w:r>
          </w:p>
        </w:tc>
      </w:tr>
      <w:tr w:rsidR="00677B15" w:rsidRPr="00677B15" w14:paraId="0A987F66" w14:textId="77777777" w:rsidTr="00283AAE">
        <w:trPr>
          <w:jc w:val="center"/>
        </w:trPr>
        <w:tc>
          <w:tcPr>
            <w:tcW w:w="4876" w:type="dxa"/>
            <w:tcBorders>
              <w:top w:val="nil"/>
              <w:left w:val="nil"/>
              <w:bottom w:val="nil"/>
              <w:right w:val="nil"/>
            </w:tcBorders>
          </w:tcPr>
          <w:p w14:paraId="4A23C295" w14:textId="77777777" w:rsidR="00435FA9" w:rsidRPr="00677B15" w:rsidRDefault="00677B15" w:rsidP="00283AAE">
            <w:pPr>
              <w:pStyle w:val="Normal6a"/>
            </w:pPr>
            <w:r w:rsidRPr="00677B15">
              <w:t>B.</w:t>
            </w:r>
            <w:r w:rsidRPr="00677B15">
              <w:tab/>
              <w:t>considerando che l'uniformità e la coerenza tra le politiche interne ed esterne dell'UE sono fondamentali per conseguire una politica dell'UE efficace in materia di diritti umani;</w:t>
            </w:r>
          </w:p>
        </w:tc>
        <w:tc>
          <w:tcPr>
            <w:tcW w:w="4876" w:type="dxa"/>
            <w:tcBorders>
              <w:top w:val="nil"/>
              <w:left w:val="nil"/>
              <w:bottom w:val="nil"/>
              <w:right w:val="nil"/>
            </w:tcBorders>
          </w:tcPr>
          <w:p w14:paraId="58ECAC3D" w14:textId="77777777" w:rsidR="00435FA9" w:rsidRPr="00677B15" w:rsidRDefault="00677B15" w:rsidP="00283AAE">
            <w:pPr>
              <w:pStyle w:val="Normal6a"/>
            </w:pPr>
            <w:r w:rsidRPr="00677B15">
              <w:t>B.</w:t>
            </w:r>
            <w:r w:rsidRPr="00677B15">
              <w:tab/>
              <w:t xml:space="preserve">considerando che l'uniformità e la coerenza tra le politiche interne ed esterne dell'UE sono fondamentali per conseguire una politica dell'UE efficace in materia di diritti umani; </w:t>
            </w:r>
            <w:r w:rsidRPr="00677B15">
              <w:rPr>
                <w:b/>
                <w:i/>
              </w:rPr>
              <w:t>che questo dovrebbe implicare anche sostenere l'opposizione democratica nei paesi ostaggio di dittature e sospendere gli accordi esistenti con tali regimi; sottolinea che l'accordo di dialogo politico e di cooperazione con Cuba dovrebbe essere sospeso immediatamente a fronte delle violazioni sistematiche dei diritti umani perpetr</w:t>
            </w:r>
            <w:r w:rsidRPr="00677B15">
              <w:rPr>
                <w:b/>
                <w:i/>
              </w:rPr>
              <w:t>ate nell'isola;</w:t>
            </w:r>
          </w:p>
        </w:tc>
      </w:tr>
    </w:tbl>
    <w:p w14:paraId="175C1A5D"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436C1F00" w14:textId="77777777" w:rsidR="00435FA9" w:rsidRPr="00677B15" w:rsidRDefault="00677B15" w:rsidP="00435FA9">
      <w:r w:rsidRPr="00677B15">
        <w:rPr>
          <w:rStyle w:val="HideTWBExt"/>
          <w:color w:val="auto"/>
        </w:rPr>
        <w:t>&lt;/Amend&gt;</w:t>
      </w:r>
    </w:p>
    <w:p w14:paraId="25EE2C34"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w:t>
      </w:r>
      <w:r w:rsidRPr="00677B15">
        <w:rPr>
          <w:rStyle w:val="HideTWBExt"/>
          <w:b w:val="0"/>
          <w:color w:val="auto"/>
        </w:rPr>
        <w:t>&lt;/NumAm&gt;</w:t>
      </w:r>
    </w:p>
    <w:p w14:paraId="3D227B44"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6EDFB844" w14:textId="77777777" w:rsidR="00435FA9" w:rsidRPr="00677B15" w:rsidRDefault="00677B15" w:rsidP="00435FA9">
      <w:pPr>
        <w:pStyle w:val="NormalBold"/>
      </w:pPr>
      <w:r w:rsidRPr="00677B15">
        <w:rPr>
          <w:rStyle w:val="HideTWBExt"/>
          <w:b w:val="0"/>
          <w:color w:val="auto"/>
        </w:rPr>
        <w:lastRenderedPageBreak/>
        <w:t>&lt;/RepeatBlock-By&gt;</w:t>
      </w:r>
    </w:p>
    <w:p w14:paraId="17ACFD5F"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280D1F1" w14:textId="77777777" w:rsidR="00435FA9" w:rsidRPr="00677B15" w:rsidRDefault="00677B15" w:rsidP="00435FA9">
      <w:pPr>
        <w:pStyle w:val="NormalBold"/>
      </w:pPr>
      <w:r w:rsidRPr="00677B15">
        <w:rPr>
          <w:rStyle w:val="HideTWBExt"/>
          <w:b w:val="0"/>
          <w:color w:val="auto"/>
        </w:rPr>
        <w:t>&lt;Article&gt;</w:t>
      </w:r>
      <w:r w:rsidRPr="00677B15">
        <w:t>Considerando B</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519D2CC" w14:textId="77777777" w:rsidTr="00283AAE">
        <w:trPr>
          <w:trHeight w:hRule="exact" w:val="240"/>
          <w:jc w:val="center"/>
        </w:trPr>
        <w:tc>
          <w:tcPr>
            <w:tcW w:w="9752" w:type="dxa"/>
            <w:gridSpan w:val="2"/>
            <w:tcBorders>
              <w:top w:val="nil"/>
              <w:left w:val="nil"/>
              <w:bottom w:val="nil"/>
              <w:right w:val="nil"/>
            </w:tcBorders>
          </w:tcPr>
          <w:p w14:paraId="0302FFBE" w14:textId="77777777" w:rsidR="00435FA9" w:rsidRPr="00677B15" w:rsidRDefault="00435FA9" w:rsidP="00283AAE"/>
        </w:tc>
      </w:tr>
      <w:tr w:rsidR="00677B15" w:rsidRPr="00677B15" w14:paraId="54DA8A51" w14:textId="77777777" w:rsidTr="00283AAE">
        <w:trPr>
          <w:trHeight w:val="240"/>
          <w:jc w:val="center"/>
        </w:trPr>
        <w:tc>
          <w:tcPr>
            <w:tcW w:w="4876" w:type="dxa"/>
            <w:tcBorders>
              <w:top w:val="nil"/>
              <w:left w:val="nil"/>
              <w:bottom w:val="nil"/>
              <w:right w:val="nil"/>
            </w:tcBorders>
          </w:tcPr>
          <w:p w14:paraId="6AB8AD7B"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9E44291" w14:textId="77777777" w:rsidR="00435FA9" w:rsidRPr="00677B15" w:rsidRDefault="00677B15" w:rsidP="00283AAE">
            <w:pPr>
              <w:pStyle w:val="AmColumnHeading"/>
            </w:pPr>
            <w:r w:rsidRPr="00677B15">
              <w:t>Emendamento</w:t>
            </w:r>
          </w:p>
        </w:tc>
      </w:tr>
      <w:tr w:rsidR="00677B15" w:rsidRPr="00677B15" w14:paraId="2BE398D3" w14:textId="77777777" w:rsidTr="00283AAE">
        <w:trPr>
          <w:jc w:val="center"/>
        </w:trPr>
        <w:tc>
          <w:tcPr>
            <w:tcW w:w="4876" w:type="dxa"/>
            <w:tcBorders>
              <w:top w:val="nil"/>
              <w:left w:val="nil"/>
              <w:bottom w:val="nil"/>
              <w:right w:val="nil"/>
            </w:tcBorders>
          </w:tcPr>
          <w:p w14:paraId="5EF936DE" w14:textId="77777777" w:rsidR="00435FA9" w:rsidRPr="00677B15" w:rsidRDefault="00677B15" w:rsidP="00283AAE">
            <w:pPr>
              <w:pStyle w:val="Normal6a"/>
            </w:pPr>
            <w:r w:rsidRPr="00677B15">
              <w:t>B.</w:t>
            </w:r>
            <w:r w:rsidRPr="00677B15">
              <w:tab/>
            </w:r>
            <w:r w:rsidRPr="00677B15">
              <w:t>considerando che l'uniformità e la coerenza tra le politiche interne ed esterne dell'UE sono fondamentali per conseguire una politica dell'UE efficace in materia di diritti umani;</w:t>
            </w:r>
          </w:p>
        </w:tc>
        <w:tc>
          <w:tcPr>
            <w:tcW w:w="4876" w:type="dxa"/>
            <w:tcBorders>
              <w:top w:val="nil"/>
              <w:left w:val="nil"/>
              <w:bottom w:val="nil"/>
              <w:right w:val="nil"/>
            </w:tcBorders>
          </w:tcPr>
          <w:p w14:paraId="19BABCA4" w14:textId="77777777" w:rsidR="00435FA9" w:rsidRPr="00677B15" w:rsidRDefault="00677B15" w:rsidP="00283AAE">
            <w:pPr>
              <w:pStyle w:val="Normal6a"/>
            </w:pPr>
            <w:r w:rsidRPr="00677B15">
              <w:t>B.</w:t>
            </w:r>
            <w:r w:rsidRPr="00677B15">
              <w:tab/>
              <w:t xml:space="preserve">considerando che l'uniformità e la coerenza tra le politiche interne ed esterne dell'UE sono fondamentali per conseguire una politica dell'UE efficace in materia di diritti umani </w:t>
            </w:r>
            <w:r w:rsidRPr="00677B15">
              <w:rPr>
                <w:b/>
                <w:i/>
              </w:rPr>
              <w:t>e per difendere e sostenere la libertà e la democrazia</w:t>
            </w:r>
            <w:r w:rsidRPr="00677B15">
              <w:t>;</w:t>
            </w:r>
          </w:p>
        </w:tc>
      </w:tr>
    </w:tbl>
    <w:p w14:paraId="556AA7C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7B43272" w14:textId="77777777" w:rsidR="00435FA9" w:rsidRPr="00677B15" w:rsidRDefault="00677B15" w:rsidP="00435FA9">
      <w:r w:rsidRPr="00677B15">
        <w:rPr>
          <w:rStyle w:val="HideTWBExt"/>
          <w:color w:val="auto"/>
        </w:rPr>
        <w:t>&lt;/Amend&gt;</w:t>
      </w:r>
    </w:p>
    <w:p w14:paraId="57002A7C"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w:t>
      </w:r>
      <w:r w:rsidRPr="00677B15">
        <w:rPr>
          <w:rStyle w:val="HideTWBExt"/>
          <w:b w:val="0"/>
          <w:color w:val="auto"/>
        </w:rPr>
        <w:t>&lt;/NumAm&gt;</w:t>
      </w:r>
    </w:p>
    <w:p w14:paraId="3C6AC69E"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675260A1"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5E51FA65" w14:textId="77777777" w:rsidR="00435FA9" w:rsidRPr="00677B15" w:rsidRDefault="00677B15" w:rsidP="00435FA9">
      <w:pPr>
        <w:pStyle w:val="NormalBold"/>
      </w:pPr>
      <w:r w:rsidRPr="00677B15">
        <w:rPr>
          <w:rStyle w:val="HideTWBExt"/>
          <w:b w:val="0"/>
          <w:color w:val="auto"/>
        </w:rPr>
        <w:t>&lt;/RepeatBlock-By&gt;</w:t>
      </w:r>
    </w:p>
    <w:p w14:paraId="09FFE2D7"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8AE0608" w14:textId="77777777" w:rsidR="00435FA9" w:rsidRPr="00677B15" w:rsidRDefault="00677B15" w:rsidP="00435FA9">
      <w:pPr>
        <w:pStyle w:val="NormalBold"/>
      </w:pPr>
      <w:r w:rsidRPr="00677B15">
        <w:rPr>
          <w:rStyle w:val="HideTWBExt"/>
          <w:b w:val="0"/>
          <w:color w:val="auto"/>
        </w:rPr>
        <w:t>&lt;Article&gt;</w:t>
      </w:r>
      <w:r w:rsidRPr="00677B15">
        <w:t>Considerando B</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9676B34" w14:textId="77777777" w:rsidTr="00283AAE">
        <w:trPr>
          <w:trHeight w:hRule="exact" w:val="240"/>
          <w:jc w:val="center"/>
        </w:trPr>
        <w:tc>
          <w:tcPr>
            <w:tcW w:w="9752" w:type="dxa"/>
            <w:gridSpan w:val="2"/>
            <w:tcBorders>
              <w:top w:val="nil"/>
              <w:left w:val="nil"/>
              <w:bottom w:val="nil"/>
              <w:right w:val="nil"/>
            </w:tcBorders>
          </w:tcPr>
          <w:p w14:paraId="072A3607" w14:textId="77777777" w:rsidR="00435FA9" w:rsidRPr="00677B15" w:rsidRDefault="00435FA9" w:rsidP="00283AAE"/>
        </w:tc>
      </w:tr>
      <w:tr w:rsidR="00677B15" w:rsidRPr="00677B15" w14:paraId="7541DD20" w14:textId="77777777" w:rsidTr="00283AAE">
        <w:trPr>
          <w:trHeight w:val="240"/>
          <w:jc w:val="center"/>
        </w:trPr>
        <w:tc>
          <w:tcPr>
            <w:tcW w:w="4876" w:type="dxa"/>
            <w:tcBorders>
              <w:top w:val="nil"/>
              <w:left w:val="nil"/>
              <w:bottom w:val="nil"/>
              <w:right w:val="nil"/>
            </w:tcBorders>
          </w:tcPr>
          <w:p w14:paraId="0F88A0BB"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78ADCB6" w14:textId="77777777" w:rsidR="00435FA9" w:rsidRPr="00677B15" w:rsidRDefault="00677B15" w:rsidP="00283AAE">
            <w:pPr>
              <w:pStyle w:val="AmColumnHeading"/>
            </w:pPr>
            <w:r w:rsidRPr="00677B15">
              <w:t>Emendamento</w:t>
            </w:r>
          </w:p>
        </w:tc>
      </w:tr>
      <w:tr w:rsidR="00677B15" w:rsidRPr="00677B15" w14:paraId="0370F09B" w14:textId="77777777" w:rsidTr="00283AAE">
        <w:trPr>
          <w:jc w:val="center"/>
        </w:trPr>
        <w:tc>
          <w:tcPr>
            <w:tcW w:w="4876" w:type="dxa"/>
            <w:tcBorders>
              <w:top w:val="nil"/>
              <w:left w:val="nil"/>
              <w:bottom w:val="nil"/>
              <w:right w:val="nil"/>
            </w:tcBorders>
          </w:tcPr>
          <w:p w14:paraId="7ACCF880" w14:textId="77777777" w:rsidR="00435FA9" w:rsidRPr="00677B15" w:rsidRDefault="00677B15" w:rsidP="00283AAE">
            <w:pPr>
              <w:pStyle w:val="Normal6a"/>
            </w:pPr>
            <w:r w:rsidRPr="00677B15">
              <w:t>B.</w:t>
            </w:r>
            <w:r w:rsidRPr="00677B15">
              <w:tab/>
            </w:r>
            <w:r w:rsidRPr="00677B15">
              <w:t>considerando che l'uniformità e la coerenza tra le politiche interne ed esterne dell'UE sono fondamentali per conseguire una politica dell'UE efficace in materia di diritti umani;</w:t>
            </w:r>
          </w:p>
        </w:tc>
        <w:tc>
          <w:tcPr>
            <w:tcW w:w="4876" w:type="dxa"/>
            <w:tcBorders>
              <w:top w:val="nil"/>
              <w:left w:val="nil"/>
              <w:bottom w:val="nil"/>
              <w:right w:val="nil"/>
            </w:tcBorders>
          </w:tcPr>
          <w:p w14:paraId="24664BA6" w14:textId="77777777" w:rsidR="00435FA9" w:rsidRPr="00677B15" w:rsidRDefault="00677B15" w:rsidP="00283AAE">
            <w:pPr>
              <w:pStyle w:val="Normal6a"/>
            </w:pPr>
            <w:r w:rsidRPr="00677B15">
              <w:t>B.</w:t>
            </w:r>
            <w:r w:rsidRPr="00677B15">
              <w:tab/>
              <w:t xml:space="preserve">considerando che l'uniformità e la coerenza tra le politiche interne ed esterne dell'UE sono fondamentali per conseguire una politica dell'UE efficace </w:t>
            </w:r>
            <w:r w:rsidRPr="00677B15">
              <w:rPr>
                <w:b/>
                <w:i/>
              </w:rPr>
              <w:t>e credibile</w:t>
            </w:r>
            <w:r w:rsidRPr="00677B15">
              <w:t xml:space="preserve"> in materia di diritti umani;</w:t>
            </w:r>
          </w:p>
        </w:tc>
      </w:tr>
    </w:tbl>
    <w:p w14:paraId="1ECB20D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1B85463" w14:textId="77777777" w:rsidR="00435FA9" w:rsidRPr="00677B15" w:rsidRDefault="00677B15" w:rsidP="00435FA9">
      <w:r w:rsidRPr="00677B15">
        <w:rPr>
          <w:rStyle w:val="HideTWBExt"/>
          <w:color w:val="auto"/>
        </w:rPr>
        <w:t>&lt;/Amend&gt;</w:t>
      </w:r>
    </w:p>
    <w:p w14:paraId="478A4A35"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w:t>
      </w:r>
      <w:r w:rsidRPr="00677B15">
        <w:rPr>
          <w:rStyle w:val="HideTWBExt"/>
          <w:b w:val="0"/>
          <w:color w:val="auto"/>
        </w:rPr>
        <w:t>&lt;/NumAm&gt;</w:t>
      </w:r>
    </w:p>
    <w:p w14:paraId="1F4DB0FE" w14:textId="77777777" w:rsidR="00435FA9" w:rsidRPr="00677B15" w:rsidRDefault="00677B15" w:rsidP="00435FA9">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028BBCAB" w14:textId="77777777" w:rsidR="00435FA9" w:rsidRPr="00677B15" w:rsidRDefault="00677B15" w:rsidP="00435FA9">
      <w:pPr>
        <w:pStyle w:val="NormalBold"/>
      </w:pPr>
      <w:r w:rsidRPr="00677B15">
        <w:rPr>
          <w:rStyle w:val="HideTWBExt"/>
          <w:b w:val="0"/>
          <w:color w:val="auto"/>
        </w:rPr>
        <w:t>&lt;/RepeatBlock-By&gt;</w:t>
      </w:r>
    </w:p>
    <w:p w14:paraId="45D1AF08"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834A79E" w14:textId="77777777" w:rsidR="00435FA9" w:rsidRPr="00677B15" w:rsidRDefault="00677B15" w:rsidP="00435FA9">
      <w:pPr>
        <w:pStyle w:val="NormalBold"/>
      </w:pPr>
      <w:r w:rsidRPr="00677B15">
        <w:rPr>
          <w:rStyle w:val="HideTWBExt"/>
          <w:b w:val="0"/>
          <w:color w:val="auto"/>
        </w:rPr>
        <w:t>&lt;Article&gt;</w:t>
      </w:r>
      <w:r w:rsidRPr="00677B15">
        <w:t>Considerando B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9EAE3A7" w14:textId="77777777" w:rsidTr="00283AAE">
        <w:trPr>
          <w:trHeight w:hRule="exact" w:val="240"/>
          <w:jc w:val="center"/>
        </w:trPr>
        <w:tc>
          <w:tcPr>
            <w:tcW w:w="9752" w:type="dxa"/>
            <w:gridSpan w:val="2"/>
            <w:tcBorders>
              <w:top w:val="nil"/>
              <w:left w:val="nil"/>
              <w:bottom w:val="nil"/>
              <w:right w:val="nil"/>
            </w:tcBorders>
          </w:tcPr>
          <w:p w14:paraId="370F1D7C" w14:textId="77777777" w:rsidR="00435FA9" w:rsidRPr="00677B15" w:rsidRDefault="00435FA9" w:rsidP="00283AAE"/>
        </w:tc>
      </w:tr>
      <w:tr w:rsidR="00677B15" w:rsidRPr="00677B15" w14:paraId="2309D44A" w14:textId="77777777" w:rsidTr="00283AAE">
        <w:trPr>
          <w:trHeight w:val="240"/>
          <w:jc w:val="center"/>
        </w:trPr>
        <w:tc>
          <w:tcPr>
            <w:tcW w:w="4876" w:type="dxa"/>
            <w:tcBorders>
              <w:top w:val="nil"/>
              <w:left w:val="nil"/>
              <w:bottom w:val="nil"/>
              <w:right w:val="nil"/>
            </w:tcBorders>
          </w:tcPr>
          <w:p w14:paraId="232C740F"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B6D169F" w14:textId="77777777" w:rsidR="00435FA9" w:rsidRPr="00677B15" w:rsidRDefault="00677B15" w:rsidP="00283AAE">
            <w:pPr>
              <w:pStyle w:val="AmColumnHeading"/>
            </w:pPr>
            <w:r w:rsidRPr="00677B15">
              <w:t>Emendamento</w:t>
            </w:r>
          </w:p>
        </w:tc>
      </w:tr>
      <w:tr w:rsidR="00677B15" w:rsidRPr="00677B15" w14:paraId="16C6D77F" w14:textId="77777777" w:rsidTr="00283AAE">
        <w:trPr>
          <w:jc w:val="center"/>
        </w:trPr>
        <w:tc>
          <w:tcPr>
            <w:tcW w:w="4876" w:type="dxa"/>
            <w:tcBorders>
              <w:top w:val="nil"/>
              <w:left w:val="nil"/>
              <w:bottom w:val="nil"/>
              <w:right w:val="nil"/>
            </w:tcBorders>
          </w:tcPr>
          <w:p w14:paraId="4B21DE8B" w14:textId="77777777" w:rsidR="00435FA9" w:rsidRPr="00677B15" w:rsidRDefault="00435FA9" w:rsidP="00283AAE">
            <w:pPr>
              <w:pStyle w:val="Normal6a"/>
            </w:pPr>
          </w:p>
        </w:tc>
        <w:tc>
          <w:tcPr>
            <w:tcW w:w="4876" w:type="dxa"/>
            <w:tcBorders>
              <w:top w:val="nil"/>
              <w:left w:val="nil"/>
              <w:bottom w:val="nil"/>
              <w:right w:val="nil"/>
            </w:tcBorders>
          </w:tcPr>
          <w:p w14:paraId="6D635528" w14:textId="77777777" w:rsidR="00435FA9" w:rsidRPr="00677B15" w:rsidRDefault="00677B15" w:rsidP="00283AAE">
            <w:pPr>
              <w:pStyle w:val="Normal6a"/>
            </w:pPr>
            <w:r w:rsidRPr="00677B15">
              <w:rPr>
                <w:b/>
                <w:i/>
              </w:rPr>
              <w:t>B bis.</w:t>
            </w:r>
            <w:r w:rsidRPr="00677B15">
              <w:tab/>
            </w:r>
            <w:r w:rsidRPr="00677B15">
              <w:rPr>
                <w:b/>
                <w:i/>
              </w:rPr>
              <w:t>considerando che le comunità cristiane in Medio Oriente, tra le più antiche al mondo, continuano a subire gravi persecuzioni, discriminazioni, sfollamenti forzati e limitazioni della loro libertà di religione o di credo;</w:t>
            </w:r>
          </w:p>
        </w:tc>
      </w:tr>
    </w:tbl>
    <w:p w14:paraId="6545CF44"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22D6362" w14:textId="77777777" w:rsidR="00435FA9" w:rsidRPr="00677B15" w:rsidRDefault="00677B15" w:rsidP="00435FA9">
      <w:r w:rsidRPr="00677B15">
        <w:rPr>
          <w:rStyle w:val="HideTWBExt"/>
          <w:color w:val="auto"/>
        </w:rPr>
        <w:t>&lt;/Amend&gt;</w:t>
      </w:r>
    </w:p>
    <w:p w14:paraId="624A6DDB"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w:t>
      </w:r>
      <w:r w:rsidRPr="00677B15">
        <w:rPr>
          <w:rStyle w:val="HideTWBExt"/>
          <w:b w:val="0"/>
          <w:color w:val="auto"/>
        </w:rPr>
        <w:t>&lt;/NumAm&gt;</w:t>
      </w:r>
    </w:p>
    <w:p w14:paraId="5C6560CB" w14:textId="77777777" w:rsidR="00435FA9" w:rsidRPr="00677B15" w:rsidRDefault="00677B15" w:rsidP="00435FA9">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383F3DB6" w14:textId="77777777" w:rsidR="00435FA9" w:rsidRPr="00677B15" w:rsidRDefault="00677B15" w:rsidP="00435FA9">
      <w:pPr>
        <w:pStyle w:val="NormalBold"/>
      </w:pPr>
      <w:r w:rsidRPr="00677B15">
        <w:rPr>
          <w:rStyle w:val="HideTWBExt"/>
          <w:b w:val="0"/>
          <w:color w:val="auto"/>
        </w:rPr>
        <w:t>&lt;/RepeatBlock-By&gt;</w:t>
      </w:r>
    </w:p>
    <w:p w14:paraId="6D2F538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BA3FE71"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131CD8" w14:textId="77777777" w:rsidTr="00283AAE">
        <w:trPr>
          <w:trHeight w:hRule="exact" w:val="240"/>
          <w:jc w:val="center"/>
        </w:trPr>
        <w:tc>
          <w:tcPr>
            <w:tcW w:w="9752" w:type="dxa"/>
            <w:gridSpan w:val="2"/>
            <w:tcBorders>
              <w:top w:val="nil"/>
              <w:left w:val="nil"/>
              <w:bottom w:val="nil"/>
              <w:right w:val="nil"/>
            </w:tcBorders>
          </w:tcPr>
          <w:p w14:paraId="6D6508E5" w14:textId="77777777" w:rsidR="00435FA9" w:rsidRPr="00677B15" w:rsidRDefault="00435FA9" w:rsidP="00283AAE"/>
        </w:tc>
      </w:tr>
      <w:tr w:rsidR="00677B15" w:rsidRPr="00677B15" w14:paraId="119CB941" w14:textId="77777777" w:rsidTr="00283AAE">
        <w:trPr>
          <w:trHeight w:val="240"/>
          <w:jc w:val="center"/>
        </w:trPr>
        <w:tc>
          <w:tcPr>
            <w:tcW w:w="4876" w:type="dxa"/>
            <w:tcBorders>
              <w:top w:val="nil"/>
              <w:left w:val="nil"/>
              <w:bottom w:val="nil"/>
              <w:right w:val="nil"/>
            </w:tcBorders>
          </w:tcPr>
          <w:p w14:paraId="70467AC9"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AE15592" w14:textId="77777777" w:rsidR="00435FA9" w:rsidRPr="00677B15" w:rsidRDefault="00677B15" w:rsidP="00283AAE">
            <w:pPr>
              <w:pStyle w:val="AmColumnHeading"/>
            </w:pPr>
            <w:r w:rsidRPr="00677B15">
              <w:t>Emendamento</w:t>
            </w:r>
          </w:p>
        </w:tc>
      </w:tr>
      <w:tr w:rsidR="00677B15" w:rsidRPr="00677B15" w14:paraId="1B51DE7B" w14:textId="77777777" w:rsidTr="00283AAE">
        <w:trPr>
          <w:jc w:val="center"/>
        </w:trPr>
        <w:tc>
          <w:tcPr>
            <w:tcW w:w="4876" w:type="dxa"/>
            <w:tcBorders>
              <w:top w:val="nil"/>
              <w:left w:val="nil"/>
              <w:bottom w:val="nil"/>
              <w:right w:val="nil"/>
            </w:tcBorders>
          </w:tcPr>
          <w:p w14:paraId="447BA5B7" w14:textId="77777777" w:rsidR="00435FA9" w:rsidRPr="00677B15" w:rsidRDefault="00677B15" w:rsidP="00283AAE">
            <w:pPr>
              <w:pStyle w:val="Normal6a"/>
            </w:pPr>
            <w:r w:rsidRPr="00677B15">
              <w:t>C.</w:t>
            </w:r>
            <w:r w:rsidRPr="00677B15">
              <w:tab/>
            </w:r>
            <w:r w:rsidRPr="00677B15">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w:t>
            </w:r>
            <w:r w:rsidRPr="00677B15">
              <w:rPr>
                <w:b/>
                <w:i/>
              </w:rPr>
              <w:t>l'aumento dell'autoritarismo, dell'illiberalismo e del populismo minaccia l'ordine globale basato su regole, la protezione e la promozione dei diritti umani nel</w:t>
            </w:r>
            <w:r w:rsidRPr="00677B15">
              <w:t xml:space="preserve"> mondo e i </w:t>
            </w:r>
            <w:r w:rsidRPr="00677B15">
              <w:rPr>
                <w:b/>
                <w:i/>
              </w:rPr>
              <w:t>valori e i principi su cui si fonda l'UE</w:t>
            </w:r>
            <w:r w:rsidRPr="00677B15">
              <w:t>;</w:t>
            </w:r>
          </w:p>
        </w:tc>
        <w:tc>
          <w:tcPr>
            <w:tcW w:w="4876" w:type="dxa"/>
            <w:tcBorders>
              <w:top w:val="nil"/>
              <w:left w:val="nil"/>
              <w:bottom w:val="nil"/>
              <w:right w:val="nil"/>
            </w:tcBorders>
          </w:tcPr>
          <w:p w14:paraId="569132AC" w14:textId="77777777" w:rsidR="00435FA9" w:rsidRPr="00677B15" w:rsidRDefault="00677B15" w:rsidP="00283AAE">
            <w:pPr>
              <w:pStyle w:val="Normal6a"/>
            </w:pPr>
            <w:r w:rsidRPr="00677B15">
              <w:t>C.</w:t>
            </w:r>
            <w:r w:rsidRPr="00677B15">
              <w:tab/>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w:t>
            </w:r>
            <w:r w:rsidRPr="00677B15">
              <w:rPr>
                <w:b/>
                <w:i/>
              </w:rPr>
              <w:t>vari regimi autoritari costituiscono una minaccia per la sicurezza internazionale; che la migrazione viene sempre più spesso strumentalizzata da diversi regimi in tutto il</w:t>
            </w:r>
            <w:r w:rsidRPr="00677B15">
              <w:t xml:space="preserve"> mondo</w:t>
            </w:r>
            <w:r w:rsidRPr="00677B15">
              <w:rPr>
                <w:b/>
                <w:i/>
              </w:rPr>
              <w:t>; che la migrazione di massa rappresenta u</w:t>
            </w:r>
            <w:r w:rsidRPr="00677B15">
              <w:rPr>
                <w:b/>
                <w:i/>
              </w:rPr>
              <w:t>n grave rischio per la prosperità degli Stati membri dell'UE e ne minaccia la sicurezza pubblica e la stabilità sociale; che la criminalità organizzata internazionale, compresi il traffico di esseri umani e quello di stupefacenti, e il terrorismo internazionale, sostenuti e controllati da Stati o organizzazioni, rappresentano una minaccia per la sicurezza degli Stati membri dell'UE e per le libertà</w:t>
            </w:r>
            <w:r w:rsidRPr="00677B15">
              <w:t xml:space="preserve"> e i </w:t>
            </w:r>
            <w:r w:rsidRPr="00677B15">
              <w:rPr>
                <w:b/>
                <w:i/>
              </w:rPr>
              <w:t>diritti dei loro cittadini</w:t>
            </w:r>
            <w:r w:rsidRPr="00677B15">
              <w:t>;</w:t>
            </w:r>
            <w:r w:rsidRPr="00677B15">
              <w:rPr>
                <w:b/>
                <w:i/>
              </w:rPr>
              <w:t> </w:t>
            </w:r>
          </w:p>
        </w:tc>
      </w:tr>
    </w:tbl>
    <w:p w14:paraId="2ED0E109"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E55F3A2" w14:textId="77777777" w:rsidR="00435FA9" w:rsidRPr="00677B15" w:rsidRDefault="00677B15" w:rsidP="00435FA9">
      <w:r w:rsidRPr="00677B15">
        <w:rPr>
          <w:rStyle w:val="HideTWBExt"/>
          <w:color w:val="auto"/>
        </w:rPr>
        <w:t>&lt;/Amend&gt;</w:t>
      </w:r>
    </w:p>
    <w:p w14:paraId="62704DC3"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w:t>
      </w:r>
      <w:r w:rsidRPr="00677B15">
        <w:rPr>
          <w:rStyle w:val="HideTWBExt"/>
          <w:b w:val="0"/>
          <w:color w:val="auto"/>
        </w:rPr>
        <w:t>&lt;/NumAm&gt;</w:t>
      </w:r>
    </w:p>
    <w:p w14:paraId="09642FB9" w14:textId="77777777" w:rsidR="00435FA9" w:rsidRPr="00677B15" w:rsidRDefault="00677B15" w:rsidP="00435FA9">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638785AD" w14:textId="77777777" w:rsidR="00435FA9" w:rsidRPr="00677B15" w:rsidRDefault="00677B15" w:rsidP="00435FA9">
      <w:pPr>
        <w:pStyle w:val="NormalBold"/>
      </w:pPr>
      <w:r w:rsidRPr="00677B15">
        <w:rPr>
          <w:rStyle w:val="HideTWBExt"/>
          <w:b w:val="0"/>
          <w:color w:val="auto"/>
        </w:rPr>
        <w:t>&lt;/RepeatBlock-By&gt;</w:t>
      </w:r>
    </w:p>
    <w:p w14:paraId="612023E6"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90E1788"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DF64317" w14:textId="77777777" w:rsidTr="00283AAE">
        <w:trPr>
          <w:trHeight w:hRule="exact" w:val="240"/>
          <w:jc w:val="center"/>
        </w:trPr>
        <w:tc>
          <w:tcPr>
            <w:tcW w:w="9752" w:type="dxa"/>
            <w:gridSpan w:val="2"/>
            <w:tcBorders>
              <w:top w:val="nil"/>
              <w:left w:val="nil"/>
              <w:bottom w:val="nil"/>
              <w:right w:val="nil"/>
            </w:tcBorders>
          </w:tcPr>
          <w:p w14:paraId="1CA9823E" w14:textId="77777777" w:rsidR="00435FA9" w:rsidRPr="00677B15" w:rsidRDefault="00435FA9" w:rsidP="00283AAE"/>
        </w:tc>
      </w:tr>
      <w:tr w:rsidR="00677B15" w:rsidRPr="00677B15" w14:paraId="27DAB19D" w14:textId="77777777" w:rsidTr="00283AAE">
        <w:trPr>
          <w:trHeight w:val="240"/>
          <w:jc w:val="center"/>
        </w:trPr>
        <w:tc>
          <w:tcPr>
            <w:tcW w:w="4876" w:type="dxa"/>
            <w:tcBorders>
              <w:top w:val="nil"/>
              <w:left w:val="nil"/>
              <w:bottom w:val="nil"/>
              <w:right w:val="nil"/>
            </w:tcBorders>
          </w:tcPr>
          <w:p w14:paraId="5B789688"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3C33BCB1" w14:textId="77777777" w:rsidR="00435FA9" w:rsidRPr="00677B15" w:rsidRDefault="00677B15" w:rsidP="00283AAE">
            <w:pPr>
              <w:pStyle w:val="AmColumnHeading"/>
            </w:pPr>
            <w:r w:rsidRPr="00677B15">
              <w:t>Emendamento</w:t>
            </w:r>
          </w:p>
        </w:tc>
      </w:tr>
      <w:tr w:rsidR="00677B15" w:rsidRPr="00677B15" w14:paraId="765D971A" w14:textId="77777777" w:rsidTr="00283AAE">
        <w:trPr>
          <w:jc w:val="center"/>
        </w:trPr>
        <w:tc>
          <w:tcPr>
            <w:tcW w:w="4876" w:type="dxa"/>
            <w:tcBorders>
              <w:top w:val="nil"/>
              <w:left w:val="nil"/>
              <w:bottom w:val="nil"/>
              <w:right w:val="nil"/>
            </w:tcBorders>
          </w:tcPr>
          <w:p w14:paraId="0BDC8950" w14:textId="77777777" w:rsidR="00435FA9" w:rsidRPr="00677B15" w:rsidRDefault="00677B15" w:rsidP="00283AAE">
            <w:pPr>
              <w:pStyle w:val="Normal6a"/>
            </w:pPr>
            <w:r w:rsidRPr="00677B15">
              <w:t>C.</w:t>
            </w:r>
            <w:r w:rsidRPr="00677B15">
              <w:tab/>
              <w:t xml:space="preserve">considerando che i sistemi democratici sono i più adatti a garantire a ogni persona la possibilità di godere dei propri diritti umani; </w:t>
            </w:r>
            <w:r w:rsidRPr="00677B15">
              <w:rPr>
                <w:b/>
                <w:i/>
              </w:rPr>
              <w:t>che attualmente solo il 29 % della popolazione mondiale vive in democrazie liberali, il che rappresenta una netta diminuzione rispetto al 52 % del 2009; che l'aumento dell'autoritarismo, dell'illiberalismo e del populismo minaccia l'ordine globale basato su regole, la protezione e la promozione dei diritti umani nel mondo e i valori e i principi su cui si fonda l'UE;</w:t>
            </w:r>
          </w:p>
        </w:tc>
        <w:tc>
          <w:tcPr>
            <w:tcW w:w="4876" w:type="dxa"/>
            <w:tcBorders>
              <w:top w:val="nil"/>
              <w:left w:val="nil"/>
              <w:bottom w:val="nil"/>
              <w:right w:val="nil"/>
            </w:tcBorders>
          </w:tcPr>
          <w:p w14:paraId="268C7B29" w14:textId="77777777" w:rsidR="00435FA9" w:rsidRPr="00677B15" w:rsidRDefault="00677B15" w:rsidP="00283AAE">
            <w:pPr>
              <w:pStyle w:val="Normal6a"/>
            </w:pPr>
            <w:r w:rsidRPr="00677B15">
              <w:t>C.</w:t>
            </w:r>
            <w:r w:rsidRPr="00677B15">
              <w:tab/>
              <w:t>considerando che i sistemi democratici sono i più adatti a garantire a ogni persona la possibilità di godere dei propri diritti umani;</w:t>
            </w:r>
          </w:p>
        </w:tc>
      </w:tr>
    </w:tbl>
    <w:p w14:paraId="7F7ABE06"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2D8D681" w14:textId="77777777" w:rsidR="00435FA9" w:rsidRPr="00677B15" w:rsidRDefault="00677B15" w:rsidP="00435FA9">
      <w:r w:rsidRPr="00677B15">
        <w:rPr>
          <w:rStyle w:val="HideTWBExt"/>
          <w:color w:val="auto"/>
        </w:rPr>
        <w:t>&lt;/Amend&gt;</w:t>
      </w:r>
    </w:p>
    <w:p w14:paraId="73A9E31C"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44</w:t>
      </w:r>
      <w:r w:rsidRPr="00677B15">
        <w:rPr>
          <w:rStyle w:val="HideTWBExt"/>
          <w:b w:val="0"/>
          <w:color w:val="auto"/>
        </w:rPr>
        <w:t>&lt;/NumAm&gt;</w:t>
      </w:r>
    </w:p>
    <w:p w14:paraId="577A979D" w14:textId="77777777" w:rsidR="00435FA9" w:rsidRPr="00677B15" w:rsidRDefault="00677B15" w:rsidP="00435FA9">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1517585A" w14:textId="77777777" w:rsidR="00435FA9" w:rsidRPr="00677B15" w:rsidRDefault="00677B15" w:rsidP="00435FA9">
      <w:pPr>
        <w:pStyle w:val="NormalBold"/>
      </w:pPr>
      <w:r w:rsidRPr="00677B15">
        <w:rPr>
          <w:rStyle w:val="HideTWBExt"/>
          <w:b w:val="0"/>
          <w:color w:val="auto"/>
        </w:rPr>
        <w:t>&lt;/RepeatBlock-By&gt;</w:t>
      </w:r>
    </w:p>
    <w:p w14:paraId="3BA520E7"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8EC1E33"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42300CA" w14:textId="77777777" w:rsidTr="00283AAE">
        <w:trPr>
          <w:trHeight w:hRule="exact" w:val="240"/>
          <w:jc w:val="center"/>
        </w:trPr>
        <w:tc>
          <w:tcPr>
            <w:tcW w:w="9752" w:type="dxa"/>
            <w:gridSpan w:val="2"/>
            <w:tcBorders>
              <w:top w:val="nil"/>
              <w:left w:val="nil"/>
              <w:bottom w:val="nil"/>
              <w:right w:val="nil"/>
            </w:tcBorders>
          </w:tcPr>
          <w:p w14:paraId="254F7407" w14:textId="77777777" w:rsidR="00435FA9" w:rsidRPr="00677B15" w:rsidRDefault="00435FA9" w:rsidP="00283AAE"/>
        </w:tc>
      </w:tr>
      <w:tr w:rsidR="00677B15" w:rsidRPr="00677B15" w14:paraId="7B9CA560" w14:textId="77777777" w:rsidTr="00283AAE">
        <w:trPr>
          <w:trHeight w:val="240"/>
          <w:jc w:val="center"/>
        </w:trPr>
        <w:tc>
          <w:tcPr>
            <w:tcW w:w="4876" w:type="dxa"/>
            <w:tcBorders>
              <w:top w:val="nil"/>
              <w:left w:val="nil"/>
              <w:bottom w:val="nil"/>
              <w:right w:val="nil"/>
            </w:tcBorders>
          </w:tcPr>
          <w:p w14:paraId="7DE233D3"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9EB1BF6" w14:textId="77777777" w:rsidR="00435FA9" w:rsidRPr="00677B15" w:rsidRDefault="00677B15" w:rsidP="00283AAE">
            <w:pPr>
              <w:pStyle w:val="AmColumnHeading"/>
            </w:pPr>
            <w:r w:rsidRPr="00677B15">
              <w:t>Emendamento</w:t>
            </w:r>
          </w:p>
        </w:tc>
      </w:tr>
      <w:tr w:rsidR="00677B15" w:rsidRPr="00677B15" w14:paraId="7ECC56B9" w14:textId="77777777" w:rsidTr="00283AAE">
        <w:trPr>
          <w:jc w:val="center"/>
        </w:trPr>
        <w:tc>
          <w:tcPr>
            <w:tcW w:w="4876" w:type="dxa"/>
            <w:tcBorders>
              <w:top w:val="nil"/>
              <w:left w:val="nil"/>
              <w:bottom w:val="nil"/>
              <w:right w:val="nil"/>
            </w:tcBorders>
          </w:tcPr>
          <w:p w14:paraId="43813B20" w14:textId="77777777" w:rsidR="00435FA9" w:rsidRPr="00677B15" w:rsidRDefault="00677B15" w:rsidP="00283AAE">
            <w:pPr>
              <w:pStyle w:val="Normal6a"/>
            </w:pPr>
            <w:r w:rsidRPr="00677B15">
              <w:t>C.</w:t>
            </w:r>
            <w:r w:rsidRPr="00677B15">
              <w:tab/>
            </w:r>
            <w:r w:rsidRPr="00677B15">
              <w:t>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 e del populismo minaccia l'ordine globale basato su regole, la protezione e la promozione dei diritti umani nel mondo e i valori e i principi su cui si fonda l'UE;</w:t>
            </w:r>
          </w:p>
        </w:tc>
        <w:tc>
          <w:tcPr>
            <w:tcW w:w="4876" w:type="dxa"/>
            <w:tcBorders>
              <w:top w:val="nil"/>
              <w:left w:val="nil"/>
              <w:bottom w:val="nil"/>
              <w:right w:val="nil"/>
            </w:tcBorders>
          </w:tcPr>
          <w:p w14:paraId="4FC62027" w14:textId="2D92162B" w:rsidR="00435FA9" w:rsidRPr="00677B15" w:rsidRDefault="00677B15" w:rsidP="00283AAE">
            <w:pPr>
              <w:pStyle w:val="Normal6a"/>
            </w:pPr>
            <w:r w:rsidRPr="00677B15">
              <w:t>C.</w:t>
            </w:r>
            <w:r w:rsidRPr="00677B15">
              <w:tab/>
              <w:t>considerando che i sistemi democratici sono i più adatti a garantire a ogni persona la possibilità di godere dei propri diritti umani;</w:t>
            </w:r>
            <w:r w:rsidRPr="00677B15">
              <w:rPr>
                <w:b/>
                <w:i/>
              </w:rPr>
              <w:t xml:space="preserve"> che un mondo costituito da democrazie, intese come sistemi democratici maturi, è un mondo sostanzialmente più sicuro, poiché dispone di un importante sistema di bilanciamento dei poteri che impedisce alle autocrazie di assumere comportamenti imprevedibili nel contesto internazionale;</w:t>
            </w:r>
            <w:r w:rsidRPr="00677B15">
              <w:t xml:space="preserve"> che attualmente solo il 29 % della popolazione mondiale vive in democrazie liberali, il che</w:t>
            </w:r>
            <w:r w:rsidRPr="00677B15">
              <w:t xml:space="preserve"> rappresenta una netta diminuzione rispetto al 52 % del 2009; che l'aumento dell'autoritarismo, dell'illiberalismo e del populismo minaccia l'ordine globale basato su regole, la protezione e la promozione dei diritti umani nel mondo e i valori e i principi su cui si fonda l'UE;</w:t>
            </w:r>
          </w:p>
        </w:tc>
      </w:tr>
    </w:tbl>
    <w:p w14:paraId="00280041"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99E79A2" w14:textId="77777777" w:rsidR="00435FA9" w:rsidRPr="00677B15" w:rsidRDefault="00677B15" w:rsidP="00435FA9">
      <w:r w:rsidRPr="00677B15">
        <w:rPr>
          <w:rStyle w:val="HideTWBExt"/>
          <w:color w:val="auto"/>
        </w:rPr>
        <w:t>&lt;/Amend&gt;</w:t>
      </w:r>
    </w:p>
    <w:p w14:paraId="6FAD024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45</w:t>
      </w:r>
      <w:r w:rsidRPr="00677B15">
        <w:rPr>
          <w:rStyle w:val="HideTWBExt"/>
          <w:b w:val="0"/>
          <w:color w:val="auto"/>
        </w:rPr>
        <w:t>&lt;/NumAm&gt;</w:t>
      </w:r>
    </w:p>
    <w:p w14:paraId="5B3D88D6" w14:textId="77777777" w:rsidR="00435FA9" w:rsidRPr="00677B15" w:rsidRDefault="00677B15" w:rsidP="00435FA9">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62B74F62" w14:textId="77777777" w:rsidR="00435FA9" w:rsidRPr="00677B15" w:rsidRDefault="00677B15" w:rsidP="00435FA9">
      <w:pPr>
        <w:pStyle w:val="NormalBold"/>
      </w:pPr>
      <w:r w:rsidRPr="00677B15">
        <w:rPr>
          <w:rStyle w:val="HideTWBExt"/>
          <w:b w:val="0"/>
          <w:color w:val="auto"/>
        </w:rPr>
        <w:t>&lt;/RepeatBlock-By&gt;</w:t>
      </w:r>
    </w:p>
    <w:p w14:paraId="2D6D540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63E03FC"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C9161AE" w14:textId="77777777" w:rsidTr="00283AAE">
        <w:trPr>
          <w:trHeight w:hRule="exact" w:val="240"/>
          <w:jc w:val="center"/>
        </w:trPr>
        <w:tc>
          <w:tcPr>
            <w:tcW w:w="9752" w:type="dxa"/>
            <w:gridSpan w:val="2"/>
            <w:tcBorders>
              <w:top w:val="nil"/>
              <w:left w:val="nil"/>
              <w:bottom w:val="nil"/>
              <w:right w:val="nil"/>
            </w:tcBorders>
          </w:tcPr>
          <w:p w14:paraId="242BBA28" w14:textId="77777777" w:rsidR="00435FA9" w:rsidRPr="00677B15" w:rsidRDefault="00435FA9" w:rsidP="00283AAE"/>
        </w:tc>
      </w:tr>
      <w:tr w:rsidR="00677B15" w:rsidRPr="00677B15" w14:paraId="41D72FEF" w14:textId="77777777" w:rsidTr="00283AAE">
        <w:trPr>
          <w:trHeight w:val="240"/>
          <w:jc w:val="center"/>
        </w:trPr>
        <w:tc>
          <w:tcPr>
            <w:tcW w:w="4876" w:type="dxa"/>
            <w:tcBorders>
              <w:top w:val="nil"/>
              <w:left w:val="nil"/>
              <w:bottom w:val="nil"/>
              <w:right w:val="nil"/>
            </w:tcBorders>
          </w:tcPr>
          <w:p w14:paraId="305D1F30"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F823925" w14:textId="77777777" w:rsidR="00435FA9" w:rsidRPr="00677B15" w:rsidRDefault="00677B15" w:rsidP="00283AAE">
            <w:pPr>
              <w:pStyle w:val="AmColumnHeading"/>
            </w:pPr>
            <w:r w:rsidRPr="00677B15">
              <w:t>Emendamento</w:t>
            </w:r>
          </w:p>
        </w:tc>
      </w:tr>
      <w:tr w:rsidR="00677B15" w:rsidRPr="00677B15" w14:paraId="6E6789C1" w14:textId="77777777" w:rsidTr="00283AAE">
        <w:trPr>
          <w:jc w:val="center"/>
        </w:trPr>
        <w:tc>
          <w:tcPr>
            <w:tcW w:w="4876" w:type="dxa"/>
            <w:tcBorders>
              <w:top w:val="nil"/>
              <w:left w:val="nil"/>
              <w:bottom w:val="nil"/>
              <w:right w:val="nil"/>
            </w:tcBorders>
          </w:tcPr>
          <w:p w14:paraId="7756C873" w14:textId="77777777" w:rsidR="00435FA9" w:rsidRPr="00677B15" w:rsidRDefault="00677B15" w:rsidP="00283AAE">
            <w:pPr>
              <w:pStyle w:val="Normal6a"/>
            </w:pPr>
            <w:r w:rsidRPr="00677B15">
              <w:t>C.</w:t>
            </w:r>
            <w:r w:rsidRPr="00677B15">
              <w:tab/>
            </w:r>
            <w:r w:rsidRPr="00677B15">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 e del populismo </w:t>
            </w:r>
            <w:r w:rsidRPr="00677B15">
              <w:rPr>
                <w:b/>
                <w:i/>
              </w:rPr>
              <w:t>minaccia</w:t>
            </w:r>
            <w:r w:rsidRPr="00677B15">
              <w:t xml:space="preserve"> l'ordine globale basato su regole, la protezione e la promozione dei diritti umani nel mondo e i valori e i principi su cui si fonda l'UE;</w:t>
            </w:r>
          </w:p>
        </w:tc>
        <w:tc>
          <w:tcPr>
            <w:tcW w:w="4876" w:type="dxa"/>
            <w:tcBorders>
              <w:top w:val="nil"/>
              <w:left w:val="nil"/>
              <w:bottom w:val="nil"/>
              <w:right w:val="nil"/>
            </w:tcBorders>
          </w:tcPr>
          <w:p w14:paraId="5754E1CE" w14:textId="77777777" w:rsidR="00435FA9" w:rsidRPr="00677B15" w:rsidRDefault="00677B15" w:rsidP="00283AAE">
            <w:pPr>
              <w:pStyle w:val="Normal6a"/>
            </w:pPr>
            <w:r w:rsidRPr="00677B15">
              <w:t>C.</w:t>
            </w:r>
            <w:r w:rsidRPr="00677B15">
              <w:tab/>
              <w:t>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w:t>
            </w:r>
            <w:r w:rsidRPr="00677B15">
              <w:rPr>
                <w:b/>
                <w:i/>
              </w:rPr>
              <w:t>,</w:t>
            </w:r>
            <w:r w:rsidRPr="00677B15">
              <w:t xml:space="preserve"> del populismo</w:t>
            </w:r>
            <w:r w:rsidRPr="00677B15">
              <w:rPr>
                <w:b/>
                <w:i/>
              </w:rPr>
              <w:t>, il regresso della parità di genere e dei diritti fondamentali a livello mondiale, compresi i diritti delle donne, e la diffusione di retoriche omofobe e t</w:t>
            </w:r>
            <w:r w:rsidRPr="00677B15">
              <w:rPr>
                <w:b/>
                <w:i/>
              </w:rPr>
              <w:t>ransfobiche, che minano i diritti delle persone più vulnerabili, minacciano</w:t>
            </w:r>
            <w:r w:rsidRPr="00677B15">
              <w:t xml:space="preserve"> l'ordine globale basato su regole, la protezione e la promozione dei diritti umani nel mondo e i valori e i principi su cui si fonda l'UE;</w:t>
            </w:r>
          </w:p>
        </w:tc>
      </w:tr>
    </w:tbl>
    <w:p w14:paraId="151C9CDD"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5BA858F" w14:textId="77777777" w:rsidR="00435FA9" w:rsidRPr="00677B15" w:rsidRDefault="00677B15" w:rsidP="00435FA9">
      <w:r w:rsidRPr="00677B15">
        <w:rPr>
          <w:rStyle w:val="HideTWBExt"/>
          <w:color w:val="auto"/>
        </w:rPr>
        <w:t>&lt;/Amend&gt;</w:t>
      </w:r>
    </w:p>
    <w:p w14:paraId="5FA2660F"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46</w:t>
      </w:r>
      <w:r w:rsidRPr="00677B15">
        <w:rPr>
          <w:rStyle w:val="HideTWBExt"/>
          <w:b w:val="0"/>
          <w:color w:val="auto"/>
        </w:rPr>
        <w:t>&lt;/NumAm&gt;</w:t>
      </w:r>
    </w:p>
    <w:p w14:paraId="7432469B" w14:textId="77777777" w:rsidR="00435FA9" w:rsidRPr="00677B15" w:rsidRDefault="00677B15" w:rsidP="00435FA9">
      <w:pPr>
        <w:pStyle w:val="NormalBold"/>
      </w:pPr>
      <w:r w:rsidRPr="00677B15">
        <w:rPr>
          <w:rStyle w:val="HideTWBExt"/>
          <w:b w:val="0"/>
          <w:color w:val="auto"/>
        </w:rPr>
        <w:t>&lt;RepeatBlock-By&gt;&lt;Members&gt;</w:t>
      </w:r>
      <w:r w:rsidRPr="00677B15">
        <w:t>Arkadiusz Mularczyk</w:t>
      </w:r>
      <w:r w:rsidRPr="00677B15">
        <w:rPr>
          <w:rStyle w:val="HideTWBExt"/>
          <w:b w:val="0"/>
          <w:color w:val="auto"/>
        </w:rPr>
        <w:t>&lt;/Members&gt;</w:t>
      </w:r>
    </w:p>
    <w:p w14:paraId="47CB9D7F" w14:textId="77777777" w:rsidR="00435FA9" w:rsidRPr="00677B15" w:rsidRDefault="00677B15" w:rsidP="00435FA9">
      <w:pPr>
        <w:pStyle w:val="NormalBold"/>
      </w:pPr>
      <w:r w:rsidRPr="00677B15">
        <w:rPr>
          <w:rStyle w:val="HideTWBExt"/>
          <w:b w:val="0"/>
          <w:color w:val="auto"/>
        </w:rPr>
        <w:t>&lt;/RepeatBlock-By&gt;</w:t>
      </w:r>
    </w:p>
    <w:p w14:paraId="6965EE4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672C4CE"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9E9EB67" w14:textId="77777777" w:rsidTr="00283AAE">
        <w:trPr>
          <w:trHeight w:hRule="exact" w:val="240"/>
          <w:jc w:val="center"/>
        </w:trPr>
        <w:tc>
          <w:tcPr>
            <w:tcW w:w="9752" w:type="dxa"/>
            <w:gridSpan w:val="2"/>
            <w:tcBorders>
              <w:top w:val="nil"/>
              <w:left w:val="nil"/>
              <w:bottom w:val="nil"/>
              <w:right w:val="nil"/>
            </w:tcBorders>
          </w:tcPr>
          <w:p w14:paraId="7BF4D059" w14:textId="77777777" w:rsidR="00435FA9" w:rsidRPr="00677B15" w:rsidRDefault="00435FA9" w:rsidP="00283AAE"/>
        </w:tc>
      </w:tr>
      <w:tr w:rsidR="00677B15" w:rsidRPr="00677B15" w14:paraId="39280154" w14:textId="77777777" w:rsidTr="00283AAE">
        <w:trPr>
          <w:trHeight w:val="240"/>
          <w:jc w:val="center"/>
        </w:trPr>
        <w:tc>
          <w:tcPr>
            <w:tcW w:w="4876" w:type="dxa"/>
            <w:tcBorders>
              <w:top w:val="nil"/>
              <w:left w:val="nil"/>
              <w:bottom w:val="nil"/>
              <w:right w:val="nil"/>
            </w:tcBorders>
          </w:tcPr>
          <w:p w14:paraId="1DF8BF0A"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AC59668" w14:textId="77777777" w:rsidR="00435FA9" w:rsidRPr="00677B15" w:rsidRDefault="00677B15" w:rsidP="00283AAE">
            <w:pPr>
              <w:pStyle w:val="AmColumnHeading"/>
            </w:pPr>
            <w:r w:rsidRPr="00677B15">
              <w:t>Emendamento</w:t>
            </w:r>
          </w:p>
        </w:tc>
      </w:tr>
      <w:tr w:rsidR="00677B15" w:rsidRPr="00677B15" w14:paraId="339950D1" w14:textId="77777777" w:rsidTr="00283AAE">
        <w:trPr>
          <w:jc w:val="center"/>
        </w:trPr>
        <w:tc>
          <w:tcPr>
            <w:tcW w:w="4876" w:type="dxa"/>
            <w:tcBorders>
              <w:top w:val="nil"/>
              <w:left w:val="nil"/>
              <w:bottom w:val="nil"/>
              <w:right w:val="nil"/>
            </w:tcBorders>
          </w:tcPr>
          <w:p w14:paraId="4EC7BC92" w14:textId="77777777" w:rsidR="00435FA9" w:rsidRPr="00677B15" w:rsidRDefault="00677B15" w:rsidP="00283AAE">
            <w:pPr>
              <w:pStyle w:val="Normal6a"/>
            </w:pPr>
            <w:r w:rsidRPr="00677B15">
              <w:t>C.</w:t>
            </w:r>
            <w:r w:rsidRPr="00677B15">
              <w:tab/>
            </w:r>
            <w:r w:rsidRPr="00677B15">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w:t>
            </w:r>
            <w:r w:rsidRPr="00677B15">
              <w:lastRenderedPageBreak/>
              <w:t>2009; che l'aumento dell'autoritarismo, dell'illiberalismo</w:t>
            </w:r>
            <w:r w:rsidRPr="00677B15">
              <w:rPr>
                <w:b/>
                <w:i/>
              </w:rPr>
              <w:t xml:space="preserve"> e del populismo minaccia</w:t>
            </w:r>
            <w:r w:rsidRPr="00677B15">
              <w:t xml:space="preserve"> l'ordine globale basato su regole, la protezione e la promozione dei diritti umani nel mondo e i valori e i principi su cui si fonda l'UE;</w:t>
            </w:r>
          </w:p>
        </w:tc>
        <w:tc>
          <w:tcPr>
            <w:tcW w:w="4876" w:type="dxa"/>
            <w:tcBorders>
              <w:top w:val="nil"/>
              <w:left w:val="nil"/>
              <w:bottom w:val="nil"/>
              <w:right w:val="nil"/>
            </w:tcBorders>
          </w:tcPr>
          <w:p w14:paraId="5F9A0AB3" w14:textId="77777777" w:rsidR="00435FA9" w:rsidRPr="00677B15" w:rsidRDefault="00677B15" w:rsidP="00283AAE">
            <w:pPr>
              <w:pStyle w:val="Normal6a"/>
            </w:pPr>
            <w:r w:rsidRPr="00677B15">
              <w:lastRenderedPageBreak/>
              <w:t>C.</w:t>
            </w:r>
            <w:r w:rsidRPr="00677B15">
              <w:tab/>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w:t>
            </w:r>
            <w:r w:rsidRPr="00677B15">
              <w:lastRenderedPageBreak/>
              <w:t>2009; che l'aumento dell'autoritarismo, dell'illiberalismo</w:t>
            </w:r>
            <w:r w:rsidRPr="00677B15">
              <w:rPr>
                <w:b/>
                <w:i/>
              </w:rPr>
              <w:t>, del globalismo incontrollato, del neomarxismo e delle politiche imperialistiche aggressive di Stati canaglia come la Russia minacciano</w:t>
            </w:r>
            <w:r w:rsidRPr="00677B15">
              <w:t xml:space="preserve"> l'ordine globale basato su regole,</w:t>
            </w:r>
            <w:r w:rsidRPr="00677B15">
              <w:t xml:space="preserve"> la protezione e la promozione dei diritti umani nel mondo e i valori e i principi su cui si fonda l'UE;</w:t>
            </w:r>
          </w:p>
        </w:tc>
      </w:tr>
    </w:tbl>
    <w:p w14:paraId="1BBE28F6"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9362055" w14:textId="77777777" w:rsidR="00435FA9" w:rsidRPr="00677B15" w:rsidRDefault="00677B15" w:rsidP="00435FA9">
      <w:r w:rsidRPr="00677B15">
        <w:rPr>
          <w:rStyle w:val="HideTWBExt"/>
          <w:color w:val="auto"/>
        </w:rPr>
        <w:t>&lt;/Amend&gt;</w:t>
      </w:r>
    </w:p>
    <w:p w14:paraId="5C835B35"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47</w:t>
      </w:r>
      <w:r w:rsidRPr="00677B15">
        <w:rPr>
          <w:rStyle w:val="HideTWBExt"/>
          <w:b w:val="0"/>
          <w:color w:val="auto"/>
        </w:rPr>
        <w:t>&lt;/NumAm&gt;</w:t>
      </w:r>
    </w:p>
    <w:p w14:paraId="364EE389"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0B7BCC19" w14:textId="77777777" w:rsidR="00435FA9" w:rsidRPr="00677B15" w:rsidRDefault="00677B15" w:rsidP="00435FA9">
      <w:pPr>
        <w:pStyle w:val="NormalBold"/>
      </w:pPr>
      <w:r w:rsidRPr="00677B15">
        <w:rPr>
          <w:rStyle w:val="HideTWBExt"/>
          <w:b w:val="0"/>
          <w:color w:val="auto"/>
        </w:rPr>
        <w:t>&lt;/RepeatBlock-By&gt;</w:t>
      </w:r>
    </w:p>
    <w:p w14:paraId="27519FF1"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171B79F"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32A6B71" w14:textId="77777777" w:rsidTr="00283AAE">
        <w:trPr>
          <w:trHeight w:hRule="exact" w:val="240"/>
          <w:jc w:val="center"/>
        </w:trPr>
        <w:tc>
          <w:tcPr>
            <w:tcW w:w="9752" w:type="dxa"/>
            <w:gridSpan w:val="2"/>
            <w:tcBorders>
              <w:top w:val="nil"/>
              <w:left w:val="nil"/>
              <w:bottom w:val="nil"/>
              <w:right w:val="nil"/>
            </w:tcBorders>
          </w:tcPr>
          <w:p w14:paraId="029E04CA" w14:textId="77777777" w:rsidR="00435FA9" w:rsidRPr="00677B15" w:rsidRDefault="00435FA9" w:rsidP="00283AAE"/>
        </w:tc>
      </w:tr>
      <w:tr w:rsidR="00677B15" w:rsidRPr="00677B15" w14:paraId="717DA9F0" w14:textId="77777777" w:rsidTr="00283AAE">
        <w:trPr>
          <w:trHeight w:val="240"/>
          <w:jc w:val="center"/>
        </w:trPr>
        <w:tc>
          <w:tcPr>
            <w:tcW w:w="4876" w:type="dxa"/>
            <w:tcBorders>
              <w:top w:val="nil"/>
              <w:left w:val="nil"/>
              <w:bottom w:val="nil"/>
              <w:right w:val="nil"/>
            </w:tcBorders>
          </w:tcPr>
          <w:p w14:paraId="0D68738E"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B25BAD6" w14:textId="77777777" w:rsidR="00435FA9" w:rsidRPr="00677B15" w:rsidRDefault="00677B15" w:rsidP="00283AAE">
            <w:pPr>
              <w:pStyle w:val="AmColumnHeading"/>
            </w:pPr>
            <w:r w:rsidRPr="00677B15">
              <w:t>Emendamento</w:t>
            </w:r>
          </w:p>
        </w:tc>
      </w:tr>
      <w:tr w:rsidR="00677B15" w:rsidRPr="00677B15" w14:paraId="244ED963" w14:textId="77777777" w:rsidTr="00283AAE">
        <w:trPr>
          <w:jc w:val="center"/>
        </w:trPr>
        <w:tc>
          <w:tcPr>
            <w:tcW w:w="4876" w:type="dxa"/>
            <w:tcBorders>
              <w:top w:val="nil"/>
              <w:left w:val="nil"/>
              <w:bottom w:val="nil"/>
              <w:right w:val="nil"/>
            </w:tcBorders>
          </w:tcPr>
          <w:p w14:paraId="7CED4250" w14:textId="77777777" w:rsidR="00435FA9" w:rsidRPr="00677B15" w:rsidRDefault="00677B15" w:rsidP="00283AAE">
            <w:pPr>
              <w:pStyle w:val="Normal6a"/>
            </w:pPr>
            <w:r w:rsidRPr="00677B15">
              <w:t>C.</w:t>
            </w:r>
            <w:r w:rsidRPr="00677B15">
              <w:tab/>
            </w:r>
            <w:r w:rsidRPr="00677B15">
              <w:t>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 e del populismo minaccia l'ordine globale basato su regole, la protezione e la promozione dei diritti umani nel mondo e i valori e i principi su cui si fonda l'UE;</w:t>
            </w:r>
          </w:p>
        </w:tc>
        <w:tc>
          <w:tcPr>
            <w:tcW w:w="4876" w:type="dxa"/>
            <w:tcBorders>
              <w:top w:val="nil"/>
              <w:left w:val="nil"/>
              <w:bottom w:val="nil"/>
              <w:right w:val="nil"/>
            </w:tcBorders>
          </w:tcPr>
          <w:p w14:paraId="3515E715" w14:textId="77777777" w:rsidR="00435FA9" w:rsidRPr="00677B15" w:rsidRDefault="00677B15" w:rsidP="00283AAE">
            <w:pPr>
              <w:pStyle w:val="Normal6a"/>
            </w:pPr>
            <w:r w:rsidRPr="00677B15">
              <w:t>C.</w:t>
            </w:r>
            <w:r w:rsidRPr="00677B15">
              <w:tab/>
              <w:t>considerando che i sistemi democratici sono i più adatti a garantire a ogni persona la possibilità di godere dei propri diritti umani</w:t>
            </w:r>
            <w:r w:rsidRPr="00677B15">
              <w:rPr>
                <w:b/>
                <w:i/>
              </w:rPr>
              <w:t xml:space="preserve"> e delle proprie libertà fondamentali</w:t>
            </w:r>
            <w:r w:rsidRPr="00677B15">
              <w:t xml:space="preserve">; che attualmente solo il 29 % della popolazione mondiale vive in democrazie liberali, il che rappresenta una netta diminuzione rispetto al 52 % del 2009; che l'aumento dell'autoritarismo, dell'illiberalismo e del populismo minaccia l'ordine globale basato su regole, la protezione e la promozione dei diritti umani nel mondo e i valori e i </w:t>
            </w:r>
            <w:r w:rsidRPr="00677B15">
              <w:t>principi su cui si fonda l'UE;</w:t>
            </w:r>
          </w:p>
        </w:tc>
      </w:tr>
    </w:tbl>
    <w:p w14:paraId="7FF66CC0"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BB6EE06" w14:textId="77777777" w:rsidR="00435FA9" w:rsidRPr="00677B15" w:rsidRDefault="00677B15" w:rsidP="00435FA9">
      <w:r w:rsidRPr="00677B15">
        <w:rPr>
          <w:rStyle w:val="HideTWBExt"/>
          <w:color w:val="auto"/>
        </w:rPr>
        <w:t>&lt;/Amend&gt;</w:t>
      </w:r>
    </w:p>
    <w:p w14:paraId="23D621C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48</w:t>
      </w:r>
      <w:r w:rsidRPr="00677B15">
        <w:rPr>
          <w:rStyle w:val="HideTWBExt"/>
          <w:b w:val="0"/>
          <w:color w:val="auto"/>
        </w:rPr>
        <w:t>&lt;/NumAm&gt;</w:t>
      </w:r>
    </w:p>
    <w:p w14:paraId="68DB1267" w14:textId="77777777" w:rsidR="00435FA9" w:rsidRPr="00677B15" w:rsidRDefault="00677B15" w:rsidP="00435FA9">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375DF952" w14:textId="77777777" w:rsidR="00435FA9" w:rsidRPr="00677B15" w:rsidRDefault="00677B15" w:rsidP="00435FA9">
      <w:pPr>
        <w:pStyle w:val="NormalBold"/>
      </w:pPr>
      <w:r w:rsidRPr="00677B15">
        <w:rPr>
          <w:rStyle w:val="HideTWBExt"/>
          <w:b w:val="0"/>
          <w:color w:val="auto"/>
        </w:rPr>
        <w:t>&lt;/RepeatBlock-By&gt;</w:t>
      </w:r>
    </w:p>
    <w:p w14:paraId="2B329AF4"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F6F4627"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458B507" w14:textId="77777777" w:rsidTr="00283AAE">
        <w:trPr>
          <w:trHeight w:hRule="exact" w:val="240"/>
          <w:jc w:val="center"/>
        </w:trPr>
        <w:tc>
          <w:tcPr>
            <w:tcW w:w="9752" w:type="dxa"/>
            <w:gridSpan w:val="2"/>
            <w:tcBorders>
              <w:top w:val="nil"/>
              <w:left w:val="nil"/>
              <w:bottom w:val="nil"/>
              <w:right w:val="nil"/>
            </w:tcBorders>
          </w:tcPr>
          <w:p w14:paraId="7AE312E4" w14:textId="77777777" w:rsidR="00435FA9" w:rsidRPr="00677B15" w:rsidRDefault="00435FA9" w:rsidP="00283AAE"/>
        </w:tc>
      </w:tr>
      <w:tr w:rsidR="00677B15" w:rsidRPr="00677B15" w14:paraId="6D384E84" w14:textId="77777777" w:rsidTr="00283AAE">
        <w:trPr>
          <w:trHeight w:val="240"/>
          <w:jc w:val="center"/>
        </w:trPr>
        <w:tc>
          <w:tcPr>
            <w:tcW w:w="4876" w:type="dxa"/>
            <w:tcBorders>
              <w:top w:val="nil"/>
              <w:left w:val="nil"/>
              <w:bottom w:val="nil"/>
              <w:right w:val="nil"/>
            </w:tcBorders>
          </w:tcPr>
          <w:p w14:paraId="0A25C5A8"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61C7819" w14:textId="77777777" w:rsidR="00435FA9" w:rsidRPr="00677B15" w:rsidRDefault="00677B15" w:rsidP="00283AAE">
            <w:pPr>
              <w:pStyle w:val="AmColumnHeading"/>
            </w:pPr>
            <w:r w:rsidRPr="00677B15">
              <w:t>Emendamento</w:t>
            </w:r>
          </w:p>
        </w:tc>
      </w:tr>
      <w:tr w:rsidR="00677B15" w:rsidRPr="00677B15" w14:paraId="57C5302C" w14:textId="77777777" w:rsidTr="00283AAE">
        <w:trPr>
          <w:jc w:val="center"/>
        </w:trPr>
        <w:tc>
          <w:tcPr>
            <w:tcW w:w="4876" w:type="dxa"/>
            <w:tcBorders>
              <w:top w:val="nil"/>
              <w:left w:val="nil"/>
              <w:bottom w:val="nil"/>
              <w:right w:val="nil"/>
            </w:tcBorders>
          </w:tcPr>
          <w:p w14:paraId="24290C53" w14:textId="77777777" w:rsidR="00435FA9" w:rsidRPr="00677B15" w:rsidRDefault="00677B15" w:rsidP="00283AAE">
            <w:pPr>
              <w:pStyle w:val="Normal6a"/>
            </w:pPr>
            <w:r w:rsidRPr="00677B15">
              <w:t>C.</w:t>
            </w:r>
            <w:r w:rsidRPr="00677B15">
              <w:tab/>
            </w:r>
            <w:r w:rsidRPr="00677B15">
              <w:t xml:space="preserve">considerando che i sistemi </w:t>
            </w:r>
            <w:r w:rsidRPr="00677B15">
              <w:lastRenderedPageBreak/>
              <w:t xml:space="preserve">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 </w:t>
            </w:r>
            <w:r w:rsidRPr="00677B15">
              <w:rPr>
                <w:b/>
                <w:i/>
              </w:rPr>
              <w:t>e</w:t>
            </w:r>
            <w:r w:rsidRPr="00677B15">
              <w:t xml:space="preserve"> del populismo minaccia l'ordine globale basato su regole, la protezione e la promozione dei diritti umani nel mondo e i valori e i principi su cui si fonda l'UE;</w:t>
            </w:r>
          </w:p>
        </w:tc>
        <w:tc>
          <w:tcPr>
            <w:tcW w:w="4876" w:type="dxa"/>
            <w:tcBorders>
              <w:top w:val="nil"/>
              <w:left w:val="nil"/>
              <w:bottom w:val="nil"/>
              <w:right w:val="nil"/>
            </w:tcBorders>
          </w:tcPr>
          <w:p w14:paraId="55CA950E" w14:textId="77777777" w:rsidR="00435FA9" w:rsidRPr="00677B15" w:rsidRDefault="00677B15" w:rsidP="00283AAE">
            <w:pPr>
              <w:pStyle w:val="Normal6a"/>
            </w:pPr>
            <w:r w:rsidRPr="00677B15">
              <w:lastRenderedPageBreak/>
              <w:t>C.</w:t>
            </w:r>
            <w:r w:rsidRPr="00677B15">
              <w:tab/>
              <w:t xml:space="preserve">considerando che i sistemi </w:t>
            </w:r>
            <w:r w:rsidRPr="00677B15">
              <w:lastRenderedPageBreak/>
              <w:t>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w:t>
            </w:r>
            <w:r w:rsidRPr="00677B15">
              <w:rPr>
                <w:b/>
                <w:i/>
              </w:rPr>
              <w:t>,</w:t>
            </w:r>
            <w:r w:rsidRPr="00677B15">
              <w:t xml:space="preserve"> del populismo</w:t>
            </w:r>
            <w:r w:rsidRPr="00677B15">
              <w:rPr>
                <w:b/>
                <w:i/>
              </w:rPr>
              <w:t>, del terrorismo e dell'estremismo</w:t>
            </w:r>
            <w:r w:rsidRPr="00677B15">
              <w:t xml:space="preserve"> minaccia l'ordine globale basato su regole, la protezione e la promozione dei diritti umani nel mondo e i valori e i prin</w:t>
            </w:r>
            <w:r w:rsidRPr="00677B15">
              <w:t>cipi su cui si fonda l'UE;</w:t>
            </w:r>
          </w:p>
        </w:tc>
      </w:tr>
    </w:tbl>
    <w:p w14:paraId="42D5EC04"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3CC1BBD" w14:textId="77777777" w:rsidR="00435FA9" w:rsidRPr="00677B15" w:rsidRDefault="00677B15" w:rsidP="00435FA9">
      <w:r w:rsidRPr="00677B15">
        <w:rPr>
          <w:rStyle w:val="HideTWBExt"/>
          <w:color w:val="auto"/>
        </w:rPr>
        <w:t>&lt;/Amend&gt;</w:t>
      </w:r>
    </w:p>
    <w:p w14:paraId="6850E3AB"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49</w:t>
      </w:r>
      <w:r w:rsidRPr="00677B15">
        <w:rPr>
          <w:rStyle w:val="HideTWBExt"/>
          <w:b w:val="0"/>
          <w:color w:val="auto"/>
        </w:rPr>
        <w:t>&lt;/NumAm&gt;</w:t>
      </w:r>
    </w:p>
    <w:p w14:paraId="023B184D" w14:textId="77777777" w:rsidR="00435FA9" w:rsidRPr="00677B15" w:rsidRDefault="00677B15" w:rsidP="00435FA9">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301FFB25" w14:textId="77777777" w:rsidR="00435FA9" w:rsidRPr="00677B15" w:rsidRDefault="00677B15" w:rsidP="00435FA9">
      <w:pPr>
        <w:pStyle w:val="NormalBold"/>
      </w:pPr>
      <w:r w:rsidRPr="00677B15">
        <w:rPr>
          <w:rStyle w:val="HideTWBExt"/>
          <w:b w:val="0"/>
          <w:color w:val="auto"/>
        </w:rPr>
        <w:t>&lt;/RepeatBlock-By&gt;</w:t>
      </w:r>
    </w:p>
    <w:p w14:paraId="55F2849F"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3D6B1DC"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C3DE310" w14:textId="77777777" w:rsidTr="00283AAE">
        <w:trPr>
          <w:trHeight w:hRule="exact" w:val="240"/>
          <w:jc w:val="center"/>
        </w:trPr>
        <w:tc>
          <w:tcPr>
            <w:tcW w:w="9752" w:type="dxa"/>
            <w:gridSpan w:val="2"/>
            <w:tcBorders>
              <w:top w:val="nil"/>
              <w:left w:val="nil"/>
              <w:bottom w:val="nil"/>
              <w:right w:val="nil"/>
            </w:tcBorders>
          </w:tcPr>
          <w:p w14:paraId="6E72268D" w14:textId="77777777" w:rsidR="00435FA9" w:rsidRPr="00677B15" w:rsidRDefault="00435FA9" w:rsidP="00283AAE"/>
        </w:tc>
      </w:tr>
      <w:tr w:rsidR="00677B15" w:rsidRPr="00677B15" w14:paraId="45A4330E" w14:textId="77777777" w:rsidTr="00283AAE">
        <w:trPr>
          <w:trHeight w:val="240"/>
          <w:jc w:val="center"/>
        </w:trPr>
        <w:tc>
          <w:tcPr>
            <w:tcW w:w="4876" w:type="dxa"/>
            <w:tcBorders>
              <w:top w:val="nil"/>
              <w:left w:val="nil"/>
              <w:bottom w:val="nil"/>
              <w:right w:val="nil"/>
            </w:tcBorders>
          </w:tcPr>
          <w:p w14:paraId="5D3CAFC2"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C2F823C" w14:textId="77777777" w:rsidR="00435FA9" w:rsidRPr="00677B15" w:rsidRDefault="00677B15" w:rsidP="00283AAE">
            <w:pPr>
              <w:pStyle w:val="AmColumnHeading"/>
            </w:pPr>
            <w:r w:rsidRPr="00677B15">
              <w:t>Emendamento</w:t>
            </w:r>
          </w:p>
        </w:tc>
      </w:tr>
      <w:tr w:rsidR="00677B15" w:rsidRPr="00677B15" w14:paraId="3ABC101C" w14:textId="77777777" w:rsidTr="00283AAE">
        <w:trPr>
          <w:jc w:val="center"/>
        </w:trPr>
        <w:tc>
          <w:tcPr>
            <w:tcW w:w="4876" w:type="dxa"/>
            <w:tcBorders>
              <w:top w:val="nil"/>
              <w:left w:val="nil"/>
              <w:bottom w:val="nil"/>
              <w:right w:val="nil"/>
            </w:tcBorders>
          </w:tcPr>
          <w:p w14:paraId="47477248" w14:textId="77777777" w:rsidR="00435FA9" w:rsidRPr="00677B15" w:rsidRDefault="00677B15" w:rsidP="00283AAE">
            <w:pPr>
              <w:pStyle w:val="Normal6a"/>
            </w:pPr>
            <w:r w:rsidRPr="00677B15">
              <w:t>C.</w:t>
            </w:r>
            <w:r w:rsidRPr="00677B15">
              <w:tab/>
            </w:r>
            <w:r w:rsidRPr="00677B15">
              <w:t>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dell'illiberalismo e del populismo minaccia l'ordine globale basato su regole, la protezione e la promozione dei diritti umani nel mondo e i valori e i principi su cui si fonda l'UE;</w:t>
            </w:r>
          </w:p>
        </w:tc>
        <w:tc>
          <w:tcPr>
            <w:tcW w:w="4876" w:type="dxa"/>
            <w:tcBorders>
              <w:top w:val="nil"/>
              <w:left w:val="nil"/>
              <w:bottom w:val="nil"/>
              <w:right w:val="nil"/>
            </w:tcBorders>
          </w:tcPr>
          <w:p w14:paraId="1AF817F7" w14:textId="77777777" w:rsidR="00435FA9" w:rsidRPr="00677B15" w:rsidRDefault="00677B15" w:rsidP="00283AAE">
            <w:pPr>
              <w:pStyle w:val="Normal6a"/>
            </w:pPr>
            <w:r w:rsidRPr="00677B15">
              <w:t>C.</w:t>
            </w:r>
            <w:r w:rsidRPr="00677B15">
              <w:tab/>
            </w:r>
            <w:r w:rsidRPr="00677B15">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w:t>
            </w:r>
            <w:r w:rsidRPr="00677B15">
              <w:rPr>
                <w:b/>
                <w:i/>
              </w:rPr>
              <w:t>del socialismo,</w:t>
            </w:r>
            <w:r w:rsidRPr="00677B15">
              <w:t xml:space="preserve"> dell'autoritarismo, dell'illiberalismo e del populismo minaccia l'ordine globale basato su regole, la protezione e la promozione dei diritti umani nel mondo e i valori e i principi su cui si fon</w:t>
            </w:r>
            <w:r w:rsidRPr="00677B15">
              <w:t>da l'UE;</w:t>
            </w:r>
          </w:p>
        </w:tc>
      </w:tr>
    </w:tbl>
    <w:p w14:paraId="5BC2D08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5BC7648C" w14:textId="77777777" w:rsidR="00435FA9" w:rsidRPr="00677B15" w:rsidRDefault="00677B15" w:rsidP="00435FA9">
      <w:r w:rsidRPr="00677B15">
        <w:rPr>
          <w:rStyle w:val="HideTWBExt"/>
          <w:color w:val="auto"/>
        </w:rPr>
        <w:t>&lt;/Amend&gt;</w:t>
      </w:r>
    </w:p>
    <w:p w14:paraId="0B6938F6"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50</w:t>
      </w:r>
      <w:r w:rsidRPr="00677B15">
        <w:rPr>
          <w:rStyle w:val="HideTWBExt"/>
          <w:b w:val="0"/>
          <w:color w:val="auto"/>
        </w:rPr>
        <w:t>&lt;/NumAm&gt;</w:t>
      </w:r>
    </w:p>
    <w:p w14:paraId="5EBAF0A2" w14:textId="77777777" w:rsidR="00435FA9" w:rsidRPr="00677B15" w:rsidRDefault="00677B15" w:rsidP="00435FA9">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44AE6AB1" w14:textId="77777777" w:rsidR="00435FA9" w:rsidRPr="00677B15" w:rsidRDefault="00677B15" w:rsidP="00435FA9">
      <w:pPr>
        <w:pStyle w:val="NormalBold"/>
      </w:pPr>
      <w:r w:rsidRPr="00677B15">
        <w:rPr>
          <w:rStyle w:val="HideTWBExt"/>
          <w:b w:val="0"/>
          <w:color w:val="auto"/>
        </w:rPr>
        <w:t>&lt;/RepeatBlock-By&gt;</w:t>
      </w:r>
    </w:p>
    <w:p w14:paraId="723FDB18"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6C51CE9" w14:textId="77777777" w:rsidR="00435FA9" w:rsidRPr="00677B15" w:rsidRDefault="00677B15" w:rsidP="00435FA9">
      <w:pPr>
        <w:pStyle w:val="NormalBold"/>
      </w:pPr>
      <w:r w:rsidRPr="00677B15">
        <w:rPr>
          <w:rStyle w:val="HideTWBExt"/>
          <w:b w:val="0"/>
          <w:color w:val="auto"/>
        </w:rPr>
        <w:t>&lt;Article&gt;</w:t>
      </w:r>
      <w:r w:rsidRPr="00677B15">
        <w:t>Considerando C</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7BF533E" w14:textId="77777777" w:rsidTr="00283AAE">
        <w:trPr>
          <w:trHeight w:hRule="exact" w:val="240"/>
          <w:jc w:val="center"/>
        </w:trPr>
        <w:tc>
          <w:tcPr>
            <w:tcW w:w="9752" w:type="dxa"/>
            <w:gridSpan w:val="2"/>
            <w:tcBorders>
              <w:top w:val="nil"/>
              <w:left w:val="nil"/>
              <w:bottom w:val="nil"/>
              <w:right w:val="nil"/>
            </w:tcBorders>
          </w:tcPr>
          <w:p w14:paraId="22F2CD6B" w14:textId="77777777" w:rsidR="00435FA9" w:rsidRPr="00677B15" w:rsidRDefault="00435FA9" w:rsidP="00283AAE"/>
        </w:tc>
      </w:tr>
      <w:tr w:rsidR="00677B15" w:rsidRPr="00677B15" w14:paraId="36E2CF3E" w14:textId="77777777" w:rsidTr="00283AAE">
        <w:trPr>
          <w:trHeight w:val="240"/>
          <w:jc w:val="center"/>
        </w:trPr>
        <w:tc>
          <w:tcPr>
            <w:tcW w:w="4876" w:type="dxa"/>
            <w:tcBorders>
              <w:top w:val="nil"/>
              <w:left w:val="nil"/>
              <w:bottom w:val="nil"/>
              <w:right w:val="nil"/>
            </w:tcBorders>
          </w:tcPr>
          <w:p w14:paraId="61E95567"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F7E2F20" w14:textId="77777777" w:rsidR="00435FA9" w:rsidRPr="00677B15" w:rsidRDefault="00677B15" w:rsidP="00283AAE">
            <w:pPr>
              <w:pStyle w:val="AmColumnHeading"/>
            </w:pPr>
            <w:r w:rsidRPr="00677B15">
              <w:t>Emendamento</w:t>
            </w:r>
          </w:p>
        </w:tc>
      </w:tr>
      <w:tr w:rsidR="00677B15" w:rsidRPr="00677B15" w14:paraId="116C0B92" w14:textId="77777777" w:rsidTr="00283AAE">
        <w:trPr>
          <w:jc w:val="center"/>
        </w:trPr>
        <w:tc>
          <w:tcPr>
            <w:tcW w:w="4876" w:type="dxa"/>
            <w:tcBorders>
              <w:top w:val="nil"/>
              <w:left w:val="nil"/>
              <w:bottom w:val="nil"/>
              <w:right w:val="nil"/>
            </w:tcBorders>
          </w:tcPr>
          <w:p w14:paraId="36355797" w14:textId="77777777" w:rsidR="00435FA9" w:rsidRPr="00677B15" w:rsidRDefault="00677B15" w:rsidP="00283AAE">
            <w:pPr>
              <w:pStyle w:val="Normal6a"/>
            </w:pPr>
            <w:r w:rsidRPr="00677B15">
              <w:t>C.</w:t>
            </w:r>
            <w:r w:rsidRPr="00677B15">
              <w:tab/>
              <w:t>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w:t>
            </w:r>
            <w:r w:rsidRPr="00677B15">
              <w:rPr>
                <w:b/>
                <w:i/>
              </w:rPr>
              <w:t>, dell'illiberalismo e del populismo</w:t>
            </w:r>
            <w:r w:rsidRPr="00677B15">
              <w:t xml:space="preserve"> minaccia l'ordine globale basato su regole, la protezione e la promozione dei diritti umani nel mondo </w:t>
            </w:r>
            <w:r w:rsidRPr="00677B15">
              <w:rPr>
                <w:b/>
                <w:i/>
              </w:rPr>
              <w:t>e i valori e i principi su cui si fonda l'UE</w:t>
            </w:r>
            <w:r w:rsidRPr="00677B15">
              <w:t>;</w:t>
            </w:r>
          </w:p>
        </w:tc>
        <w:tc>
          <w:tcPr>
            <w:tcW w:w="4876" w:type="dxa"/>
            <w:tcBorders>
              <w:top w:val="nil"/>
              <w:left w:val="nil"/>
              <w:bottom w:val="nil"/>
              <w:right w:val="nil"/>
            </w:tcBorders>
          </w:tcPr>
          <w:p w14:paraId="376DFC12" w14:textId="77777777" w:rsidR="00435FA9" w:rsidRPr="00677B15" w:rsidRDefault="00677B15" w:rsidP="00283AAE">
            <w:pPr>
              <w:pStyle w:val="Normal6a"/>
            </w:pPr>
            <w:r w:rsidRPr="00677B15">
              <w:t>C.</w:t>
            </w:r>
            <w:r w:rsidRPr="00677B15">
              <w:tab/>
              <w:t xml:space="preserve">considerando che i sistemi democratici sono i più adatti a garantire a ogni persona la possibilità di godere dei propri diritti umani; che attualmente solo il 29 % della popolazione mondiale vive in democrazie liberali, il che rappresenta una netta diminuzione rispetto al 52 % del 2009; che l'aumento dell'autoritarismo </w:t>
            </w:r>
            <w:r w:rsidRPr="00677B15">
              <w:rPr>
                <w:b/>
                <w:i/>
              </w:rPr>
              <w:t>e dell'estremismo religioso, come l'islamismo,</w:t>
            </w:r>
            <w:r w:rsidRPr="00677B15">
              <w:t xml:space="preserve"> minaccia l'ordine globale basato su regole e la protezione e la promozione dei diritti umani nel mondo;</w:t>
            </w:r>
          </w:p>
        </w:tc>
      </w:tr>
    </w:tbl>
    <w:p w14:paraId="79048906"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E0992BB" w14:textId="77777777" w:rsidR="00435FA9" w:rsidRPr="00677B15" w:rsidRDefault="00677B15" w:rsidP="00435FA9">
      <w:r w:rsidRPr="00677B15">
        <w:rPr>
          <w:rStyle w:val="HideTWBExt"/>
          <w:color w:val="auto"/>
        </w:rPr>
        <w:t>&lt;/Amend&gt;</w:t>
      </w:r>
    </w:p>
    <w:p w14:paraId="104EEAF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51</w:t>
      </w:r>
      <w:r w:rsidRPr="00677B15">
        <w:rPr>
          <w:rStyle w:val="HideTWBExt"/>
          <w:b w:val="0"/>
          <w:color w:val="auto"/>
        </w:rPr>
        <w:t>&lt;/NumAm&gt;</w:t>
      </w:r>
    </w:p>
    <w:p w14:paraId="3E992088" w14:textId="77777777" w:rsidR="00435FA9" w:rsidRPr="00677B15" w:rsidRDefault="00677B15" w:rsidP="00435FA9">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381E597" w14:textId="77777777" w:rsidR="00435FA9" w:rsidRPr="00677B15" w:rsidRDefault="00677B15" w:rsidP="00435FA9">
      <w:pPr>
        <w:pStyle w:val="NormalBold"/>
      </w:pPr>
      <w:r w:rsidRPr="00677B15">
        <w:rPr>
          <w:rStyle w:val="HideTWBExt"/>
          <w:b w:val="0"/>
          <w:color w:val="auto"/>
        </w:rPr>
        <w:t>&lt;/RepeatBlock-By&gt;</w:t>
      </w:r>
    </w:p>
    <w:p w14:paraId="79517FB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69D4940" w14:textId="77777777" w:rsidR="00435FA9" w:rsidRPr="00677B15" w:rsidRDefault="00677B15" w:rsidP="00435FA9">
      <w:pPr>
        <w:pStyle w:val="NormalBold"/>
      </w:pPr>
      <w:r w:rsidRPr="00677B15">
        <w:rPr>
          <w:rStyle w:val="HideTWBExt"/>
          <w:b w:val="0"/>
          <w:color w:val="auto"/>
        </w:rPr>
        <w:t>&lt;Article&gt;</w:t>
      </w:r>
      <w:r w:rsidRPr="00677B15">
        <w:t>Considerando C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EA59EEC" w14:textId="77777777" w:rsidTr="00283AAE">
        <w:trPr>
          <w:trHeight w:hRule="exact" w:val="240"/>
          <w:jc w:val="center"/>
        </w:trPr>
        <w:tc>
          <w:tcPr>
            <w:tcW w:w="9752" w:type="dxa"/>
            <w:gridSpan w:val="2"/>
            <w:tcBorders>
              <w:top w:val="nil"/>
              <w:left w:val="nil"/>
              <w:bottom w:val="nil"/>
              <w:right w:val="nil"/>
            </w:tcBorders>
          </w:tcPr>
          <w:p w14:paraId="1B0FF7E4" w14:textId="77777777" w:rsidR="00435FA9" w:rsidRPr="00677B15" w:rsidRDefault="00435FA9" w:rsidP="00283AAE"/>
        </w:tc>
      </w:tr>
      <w:tr w:rsidR="00677B15" w:rsidRPr="00677B15" w14:paraId="39D3A955" w14:textId="77777777" w:rsidTr="00283AAE">
        <w:trPr>
          <w:trHeight w:val="240"/>
          <w:jc w:val="center"/>
        </w:trPr>
        <w:tc>
          <w:tcPr>
            <w:tcW w:w="4876" w:type="dxa"/>
            <w:tcBorders>
              <w:top w:val="nil"/>
              <w:left w:val="nil"/>
              <w:bottom w:val="nil"/>
              <w:right w:val="nil"/>
            </w:tcBorders>
          </w:tcPr>
          <w:p w14:paraId="42CEAD4F"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DDB86EB" w14:textId="77777777" w:rsidR="00435FA9" w:rsidRPr="00677B15" w:rsidRDefault="00677B15" w:rsidP="00283AAE">
            <w:pPr>
              <w:pStyle w:val="AmColumnHeading"/>
            </w:pPr>
            <w:r w:rsidRPr="00677B15">
              <w:t>Emendamento</w:t>
            </w:r>
          </w:p>
        </w:tc>
      </w:tr>
      <w:tr w:rsidR="00677B15" w:rsidRPr="00677B15" w14:paraId="4328AC72" w14:textId="77777777" w:rsidTr="00283AAE">
        <w:trPr>
          <w:jc w:val="center"/>
        </w:trPr>
        <w:tc>
          <w:tcPr>
            <w:tcW w:w="4876" w:type="dxa"/>
            <w:tcBorders>
              <w:top w:val="nil"/>
              <w:left w:val="nil"/>
              <w:bottom w:val="nil"/>
              <w:right w:val="nil"/>
            </w:tcBorders>
          </w:tcPr>
          <w:p w14:paraId="0813F20E" w14:textId="77777777" w:rsidR="00435FA9" w:rsidRPr="00677B15" w:rsidRDefault="00435FA9" w:rsidP="00283AAE">
            <w:pPr>
              <w:pStyle w:val="Normal6a"/>
            </w:pPr>
          </w:p>
        </w:tc>
        <w:tc>
          <w:tcPr>
            <w:tcW w:w="4876" w:type="dxa"/>
            <w:tcBorders>
              <w:top w:val="nil"/>
              <w:left w:val="nil"/>
              <w:bottom w:val="nil"/>
              <w:right w:val="nil"/>
            </w:tcBorders>
          </w:tcPr>
          <w:p w14:paraId="0039C434" w14:textId="77777777" w:rsidR="00435FA9" w:rsidRPr="00677B15" w:rsidRDefault="00677B15" w:rsidP="00283AAE">
            <w:pPr>
              <w:pStyle w:val="Normal6a"/>
            </w:pPr>
            <w:r w:rsidRPr="00677B15">
              <w:rPr>
                <w:b/>
                <w:i/>
              </w:rPr>
              <w:t>C bis.</w:t>
            </w:r>
            <w:r w:rsidRPr="00677B15">
              <w:tab/>
            </w:r>
            <w:r w:rsidRPr="00677B15">
              <w:rPr>
                <w:b/>
                <w:i/>
              </w:rPr>
              <w:t>considerando che la regione del Sahel è diventata una zona critica a causa degli sfollamenti forzati e delle uccisioni di massa e che la Nigeria è il suo epicentro; che la violenza islamista radicale in Nigeria ha costretto oltre 3 milioni di persone ad abbandonare le proprie case, mentre gruppi terroristici come Boko Haram e lo Stato Islamico della Provincia dell'Africa Occidentale hanno iniziato a servirsi di droni per dare la caccia ai cristiani in fuga dalla violenza; che nel giugno 2025, nello Stato di</w:t>
            </w:r>
            <w:r w:rsidRPr="00677B15">
              <w:rPr>
                <w:b/>
                <w:i/>
              </w:rPr>
              <w:t xml:space="preserve"> Benue, in Nigeria, oltre 200 cristiani sono stati massacrati da militanti islamisti radicali, nella totale indifferenza dei media internazionali; che dal 2009 sono stati uccisi oltre 185 000 nigeriani, tra cui 125 000 cristiani, e sono state distrutte oltre 19 100 chiese; considerando che </w:t>
            </w:r>
            <w:r w:rsidRPr="00677B15">
              <w:rPr>
                <w:b/>
                <w:i/>
              </w:rPr>
              <w:lastRenderedPageBreak/>
              <w:t>oltre 1 100 comunità cristiane sono state sfollate e più di 20 000 miglia quadrate di terra sono state confiscate; che soltanto nei primi 220 giorni del 2025 in tutta la Nigeria sono stati uccisi più di 7 000 cristiani, m</w:t>
            </w:r>
            <w:r w:rsidRPr="00677B15">
              <w:rPr>
                <w:b/>
                <w:i/>
              </w:rPr>
              <w:t>entre in media ogni mese sono state attaccate 100 chiese e ogni giorno sono stati uccisi 32 cristiani</w:t>
            </w:r>
            <w:r w:rsidRPr="00677B15">
              <w:rPr>
                <w:b/>
                <w:i/>
                <w:vertAlign w:val="superscript"/>
              </w:rPr>
              <w:t>1 bis</w:t>
            </w:r>
            <w:r w:rsidRPr="00677B15">
              <w:rPr>
                <w:b/>
                <w:i/>
              </w:rPr>
              <w:t>;</w:t>
            </w:r>
          </w:p>
        </w:tc>
      </w:tr>
      <w:tr w:rsidR="00677B15" w:rsidRPr="00677B15" w14:paraId="5A674E96" w14:textId="77777777" w:rsidTr="00283AAE">
        <w:trPr>
          <w:jc w:val="center"/>
        </w:trPr>
        <w:tc>
          <w:tcPr>
            <w:tcW w:w="4876" w:type="dxa"/>
            <w:tcBorders>
              <w:top w:val="nil"/>
              <w:left w:val="nil"/>
              <w:bottom w:val="nil"/>
              <w:right w:val="nil"/>
            </w:tcBorders>
          </w:tcPr>
          <w:p w14:paraId="0A6C7C0B" w14:textId="77777777" w:rsidR="00435FA9" w:rsidRPr="00677B15" w:rsidRDefault="00435FA9" w:rsidP="00283AAE"/>
        </w:tc>
        <w:tc>
          <w:tcPr>
            <w:tcW w:w="4876" w:type="dxa"/>
            <w:tcBorders>
              <w:top w:val="nil"/>
              <w:left w:val="nil"/>
              <w:bottom w:val="nil"/>
              <w:right w:val="nil"/>
            </w:tcBorders>
          </w:tcPr>
          <w:p w14:paraId="7EDF5FB3" w14:textId="77777777" w:rsidR="00435FA9" w:rsidRPr="00677B15" w:rsidRDefault="00677B15" w:rsidP="00283AAE">
            <w:pPr>
              <w:pStyle w:val="Normal6a"/>
            </w:pPr>
            <w:r w:rsidRPr="00677B15">
              <w:rPr>
                <w:b/>
                <w:i/>
              </w:rPr>
              <w:t>_________________</w:t>
            </w:r>
          </w:p>
        </w:tc>
      </w:tr>
      <w:tr w:rsidR="00677B15" w:rsidRPr="00677B15" w14:paraId="4A0F77F6" w14:textId="77777777" w:rsidTr="00283AAE">
        <w:trPr>
          <w:jc w:val="center"/>
        </w:trPr>
        <w:tc>
          <w:tcPr>
            <w:tcW w:w="4876" w:type="dxa"/>
            <w:tcBorders>
              <w:top w:val="nil"/>
              <w:left w:val="nil"/>
              <w:bottom w:val="nil"/>
              <w:right w:val="nil"/>
            </w:tcBorders>
          </w:tcPr>
          <w:p w14:paraId="483EB45F" w14:textId="77777777" w:rsidR="00435FA9" w:rsidRPr="00677B15" w:rsidRDefault="00435FA9" w:rsidP="00283AAE"/>
        </w:tc>
        <w:tc>
          <w:tcPr>
            <w:tcW w:w="4876" w:type="dxa"/>
            <w:tcBorders>
              <w:top w:val="nil"/>
              <w:left w:val="nil"/>
              <w:bottom w:val="nil"/>
              <w:right w:val="nil"/>
            </w:tcBorders>
          </w:tcPr>
          <w:p w14:paraId="289A7F39" w14:textId="77777777" w:rsidR="00435FA9" w:rsidRPr="00677B15" w:rsidRDefault="00677B15" w:rsidP="00283AAE">
            <w:pPr>
              <w:pStyle w:val="Normal6a"/>
            </w:pPr>
            <w:r w:rsidRPr="00677B15">
              <w:rPr>
                <w:b/>
                <w:i/>
                <w:vertAlign w:val="superscript"/>
              </w:rPr>
              <w:t>1 bis</w:t>
            </w:r>
            <w:r w:rsidRPr="00677B15">
              <w:t xml:space="preserve"> </w:t>
            </w:r>
            <w:r w:rsidRPr="00677B15">
              <w:rPr>
                <w:b/>
                <w:i/>
              </w:rPr>
              <w:t>https://zenit.org/2025/09/18/nigeria-report-shows-that-100-churches-are-attacked-every-month-and-32-christians-are-killed-every-day-in-the-country/.</w:t>
            </w:r>
          </w:p>
        </w:tc>
      </w:tr>
    </w:tbl>
    <w:p w14:paraId="4E79F26E"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7564C8A" w14:textId="77777777" w:rsidR="00435FA9" w:rsidRPr="00677B15" w:rsidRDefault="00677B15" w:rsidP="00435FA9">
      <w:r w:rsidRPr="00677B15">
        <w:rPr>
          <w:rStyle w:val="HideTWBExt"/>
          <w:color w:val="auto"/>
        </w:rPr>
        <w:t>&lt;/Amend&gt;</w:t>
      </w:r>
    </w:p>
    <w:p w14:paraId="04C3172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52</w:t>
      </w:r>
      <w:r w:rsidRPr="00677B15">
        <w:rPr>
          <w:rStyle w:val="HideTWBExt"/>
          <w:b w:val="0"/>
          <w:color w:val="auto"/>
        </w:rPr>
        <w:t>&lt;/NumAm&gt;</w:t>
      </w:r>
    </w:p>
    <w:p w14:paraId="4B5C4F3E"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F58E513" w14:textId="77777777" w:rsidR="00435FA9" w:rsidRPr="00677B15" w:rsidRDefault="00677B15" w:rsidP="00435FA9">
      <w:pPr>
        <w:pStyle w:val="NormalBold"/>
      </w:pPr>
      <w:r w:rsidRPr="00677B15">
        <w:rPr>
          <w:rStyle w:val="HideTWBExt"/>
          <w:b w:val="0"/>
          <w:color w:val="auto"/>
        </w:rPr>
        <w:t>&lt;/RepeatBlock-By&gt;</w:t>
      </w:r>
    </w:p>
    <w:p w14:paraId="0058E4C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D4DFFE2" w14:textId="77777777" w:rsidR="00435FA9" w:rsidRPr="00677B15" w:rsidRDefault="00677B15" w:rsidP="00435FA9">
      <w:pPr>
        <w:pStyle w:val="NormalBold"/>
      </w:pPr>
      <w:r w:rsidRPr="00677B15">
        <w:rPr>
          <w:rStyle w:val="HideTWBExt"/>
          <w:b w:val="0"/>
          <w:color w:val="auto"/>
        </w:rPr>
        <w:t>&lt;Article&gt;</w:t>
      </w:r>
      <w:r w:rsidRPr="00677B15">
        <w:t>Considerando C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59C8F9D" w14:textId="77777777" w:rsidTr="00283AAE">
        <w:trPr>
          <w:trHeight w:hRule="exact" w:val="240"/>
          <w:jc w:val="center"/>
        </w:trPr>
        <w:tc>
          <w:tcPr>
            <w:tcW w:w="9752" w:type="dxa"/>
            <w:gridSpan w:val="2"/>
            <w:tcBorders>
              <w:top w:val="nil"/>
              <w:left w:val="nil"/>
              <w:bottom w:val="nil"/>
              <w:right w:val="nil"/>
            </w:tcBorders>
          </w:tcPr>
          <w:p w14:paraId="645E6D86" w14:textId="77777777" w:rsidR="00435FA9" w:rsidRPr="00677B15" w:rsidRDefault="00435FA9" w:rsidP="00283AAE"/>
        </w:tc>
      </w:tr>
      <w:tr w:rsidR="00677B15" w:rsidRPr="00677B15" w14:paraId="5EEC9F18" w14:textId="77777777" w:rsidTr="00283AAE">
        <w:trPr>
          <w:trHeight w:val="240"/>
          <w:jc w:val="center"/>
        </w:trPr>
        <w:tc>
          <w:tcPr>
            <w:tcW w:w="4876" w:type="dxa"/>
            <w:tcBorders>
              <w:top w:val="nil"/>
              <w:left w:val="nil"/>
              <w:bottom w:val="nil"/>
              <w:right w:val="nil"/>
            </w:tcBorders>
          </w:tcPr>
          <w:p w14:paraId="323E3D06"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18B7D17E" w14:textId="77777777" w:rsidR="00435FA9" w:rsidRPr="00677B15" w:rsidRDefault="00677B15" w:rsidP="00283AAE">
            <w:pPr>
              <w:pStyle w:val="AmColumnHeading"/>
            </w:pPr>
            <w:r w:rsidRPr="00677B15">
              <w:t>Emendamento</w:t>
            </w:r>
          </w:p>
        </w:tc>
      </w:tr>
      <w:tr w:rsidR="00677B15" w:rsidRPr="00677B15" w14:paraId="471264EA" w14:textId="77777777" w:rsidTr="00283AAE">
        <w:trPr>
          <w:jc w:val="center"/>
        </w:trPr>
        <w:tc>
          <w:tcPr>
            <w:tcW w:w="4876" w:type="dxa"/>
            <w:tcBorders>
              <w:top w:val="nil"/>
              <w:left w:val="nil"/>
              <w:bottom w:val="nil"/>
              <w:right w:val="nil"/>
            </w:tcBorders>
          </w:tcPr>
          <w:p w14:paraId="36A05122" w14:textId="77777777" w:rsidR="00435FA9" w:rsidRPr="00677B15" w:rsidRDefault="00435FA9" w:rsidP="00283AAE">
            <w:pPr>
              <w:pStyle w:val="Normal6a"/>
            </w:pPr>
          </w:p>
        </w:tc>
        <w:tc>
          <w:tcPr>
            <w:tcW w:w="4876" w:type="dxa"/>
            <w:tcBorders>
              <w:top w:val="nil"/>
              <w:left w:val="nil"/>
              <w:bottom w:val="nil"/>
              <w:right w:val="nil"/>
            </w:tcBorders>
          </w:tcPr>
          <w:p w14:paraId="3F555108" w14:textId="77777777" w:rsidR="00435FA9" w:rsidRPr="00677B15" w:rsidRDefault="00677B15" w:rsidP="00283AAE">
            <w:pPr>
              <w:pStyle w:val="Normal6a"/>
            </w:pPr>
            <w:r w:rsidRPr="00677B15">
              <w:rPr>
                <w:b/>
                <w:i/>
              </w:rPr>
              <w:t>C bis.</w:t>
            </w:r>
            <w:r w:rsidRPr="00677B15">
              <w:tab/>
            </w:r>
            <w:r w:rsidRPr="00677B15">
              <w:rPr>
                <w:b/>
                <w:i/>
              </w:rPr>
              <w:t>considerando che l'UE crede fermamente nel multilateralismo, nell'ordine mondiale basato su regole e nell'insieme di valori, principi e norme universali che guidano gli Stati membri delle Nazioni Unite e che questi ultimi si sono impegnati a difendere, conformemente alla Carta delle Nazioni Unite, e li sostiene pienamente; che un mondo costituito da democrazie, inteso come un mondo basato su sistemi politici che difendono e proteggono i diritti umani a livello internazionale, è un mondo più sicuro, in quant</w:t>
            </w:r>
            <w:r w:rsidRPr="00677B15">
              <w:rPr>
                <w:b/>
                <w:i/>
              </w:rPr>
              <w:t>o dotato di un importante sistema di bilanciamento dei poteri in grado di scongiurare l'imprevedibilità delle autocrazie;</w:t>
            </w:r>
          </w:p>
        </w:tc>
      </w:tr>
    </w:tbl>
    <w:p w14:paraId="27B64A03"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742293D" w14:textId="77777777" w:rsidR="00435FA9" w:rsidRPr="00677B15" w:rsidRDefault="00677B15" w:rsidP="00435FA9">
      <w:r w:rsidRPr="00677B15">
        <w:rPr>
          <w:rStyle w:val="HideTWBExt"/>
          <w:color w:val="auto"/>
        </w:rPr>
        <w:t>&lt;/Amend&gt;</w:t>
      </w:r>
    </w:p>
    <w:p w14:paraId="6034BBF6"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53</w:t>
      </w:r>
      <w:r w:rsidRPr="00677B15">
        <w:rPr>
          <w:rStyle w:val="HideTWBExt"/>
          <w:b w:val="0"/>
          <w:color w:val="auto"/>
        </w:rPr>
        <w:t>&lt;/NumAm&gt;</w:t>
      </w:r>
    </w:p>
    <w:p w14:paraId="621BAC0D" w14:textId="77777777" w:rsidR="00435FA9" w:rsidRPr="00677B15" w:rsidRDefault="00677B15" w:rsidP="00435FA9">
      <w:pPr>
        <w:pStyle w:val="NormalBold"/>
      </w:pPr>
      <w:r w:rsidRPr="00677B15">
        <w:rPr>
          <w:rStyle w:val="HideTWBExt"/>
          <w:b w:val="0"/>
          <w:color w:val="auto"/>
        </w:rPr>
        <w:lastRenderedPageBreak/>
        <w:t>&lt;RepeatBlock-By&gt;&lt;Members&gt;</w:t>
      </w:r>
      <w:r w:rsidRPr="00677B15">
        <w:t>Matthieu Valet, Pierre-Romain Thionnet, Jordan Bardella, Susanna Ceccardi, Silvia Sardone</w:t>
      </w:r>
      <w:r w:rsidRPr="00677B15">
        <w:rPr>
          <w:rStyle w:val="HideTWBExt"/>
          <w:b w:val="0"/>
          <w:color w:val="auto"/>
        </w:rPr>
        <w:t>&lt;/Members&gt;</w:t>
      </w:r>
    </w:p>
    <w:p w14:paraId="5AA446D6" w14:textId="77777777" w:rsidR="00435FA9" w:rsidRPr="00677B15" w:rsidRDefault="00677B15" w:rsidP="00435FA9">
      <w:pPr>
        <w:pStyle w:val="NormalBold"/>
      </w:pPr>
      <w:r w:rsidRPr="00677B15">
        <w:rPr>
          <w:rStyle w:val="HideTWBExt"/>
          <w:b w:val="0"/>
          <w:color w:val="auto"/>
        </w:rPr>
        <w:t>&lt;/RepeatBlock-By&gt;</w:t>
      </w:r>
    </w:p>
    <w:p w14:paraId="6B3E70F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5805273" w14:textId="77777777" w:rsidR="00435FA9" w:rsidRPr="00677B15" w:rsidRDefault="00677B15" w:rsidP="00435FA9">
      <w:pPr>
        <w:pStyle w:val="NormalBold"/>
      </w:pPr>
      <w:r w:rsidRPr="00677B15">
        <w:rPr>
          <w:rStyle w:val="HideTWBExt"/>
          <w:b w:val="0"/>
          <w:color w:val="auto"/>
        </w:rPr>
        <w:t>&lt;Article&gt;</w:t>
      </w:r>
      <w:r w:rsidRPr="00677B15">
        <w:t>Considerando C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37E283" w14:textId="77777777" w:rsidTr="00283AAE">
        <w:trPr>
          <w:trHeight w:hRule="exact" w:val="240"/>
          <w:jc w:val="center"/>
        </w:trPr>
        <w:tc>
          <w:tcPr>
            <w:tcW w:w="9752" w:type="dxa"/>
            <w:gridSpan w:val="2"/>
            <w:tcBorders>
              <w:top w:val="nil"/>
              <w:left w:val="nil"/>
              <w:bottom w:val="nil"/>
              <w:right w:val="nil"/>
            </w:tcBorders>
          </w:tcPr>
          <w:p w14:paraId="36E7F1E6" w14:textId="77777777" w:rsidR="00435FA9" w:rsidRPr="00677B15" w:rsidRDefault="00435FA9" w:rsidP="00283AAE"/>
        </w:tc>
      </w:tr>
      <w:tr w:rsidR="00677B15" w:rsidRPr="00677B15" w14:paraId="22AA9699" w14:textId="77777777" w:rsidTr="00283AAE">
        <w:trPr>
          <w:trHeight w:val="240"/>
          <w:jc w:val="center"/>
        </w:trPr>
        <w:tc>
          <w:tcPr>
            <w:tcW w:w="4876" w:type="dxa"/>
            <w:tcBorders>
              <w:top w:val="nil"/>
              <w:left w:val="nil"/>
              <w:bottom w:val="nil"/>
              <w:right w:val="nil"/>
            </w:tcBorders>
          </w:tcPr>
          <w:p w14:paraId="29F9B341"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B5E7B3C" w14:textId="77777777" w:rsidR="00435FA9" w:rsidRPr="00677B15" w:rsidRDefault="00677B15" w:rsidP="00283AAE">
            <w:pPr>
              <w:pStyle w:val="AmColumnHeading"/>
            </w:pPr>
            <w:r w:rsidRPr="00677B15">
              <w:t>Emendamento</w:t>
            </w:r>
          </w:p>
        </w:tc>
      </w:tr>
      <w:tr w:rsidR="00677B15" w:rsidRPr="00677B15" w14:paraId="1788EFFA" w14:textId="77777777" w:rsidTr="00283AAE">
        <w:trPr>
          <w:jc w:val="center"/>
        </w:trPr>
        <w:tc>
          <w:tcPr>
            <w:tcW w:w="4876" w:type="dxa"/>
            <w:tcBorders>
              <w:top w:val="nil"/>
              <w:left w:val="nil"/>
              <w:bottom w:val="nil"/>
              <w:right w:val="nil"/>
            </w:tcBorders>
          </w:tcPr>
          <w:p w14:paraId="05603158" w14:textId="77777777" w:rsidR="00435FA9" w:rsidRPr="00677B15" w:rsidRDefault="00435FA9" w:rsidP="00283AAE">
            <w:pPr>
              <w:pStyle w:val="Normal6a"/>
            </w:pPr>
          </w:p>
        </w:tc>
        <w:tc>
          <w:tcPr>
            <w:tcW w:w="4876" w:type="dxa"/>
            <w:tcBorders>
              <w:top w:val="nil"/>
              <w:left w:val="nil"/>
              <w:bottom w:val="nil"/>
              <w:right w:val="nil"/>
            </w:tcBorders>
          </w:tcPr>
          <w:p w14:paraId="5651B491" w14:textId="56E6EB8F" w:rsidR="00435FA9" w:rsidRPr="00677B15" w:rsidRDefault="00677B15" w:rsidP="00283AAE">
            <w:pPr>
              <w:pStyle w:val="Normal6a"/>
            </w:pPr>
            <w:r w:rsidRPr="00677B15">
              <w:rPr>
                <w:b/>
                <w:i/>
              </w:rPr>
              <w:t>C bis.</w:t>
            </w:r>
            <w:r w:rsidRPr="00677B15">
              <w:tab/>
            </w:r>
            <w:r w:rsidRPr="00677B15">
              <w:rPr>
                <w:b/>
                <w:i/>
              </w:rPr>
              <w:t>considerando che, secondo Open Doors, nel 2024 oltre 380 milioni di cristiani hanno subito persecuzioni, vessazioni o discriminazioni</w:t>
            </w:r>
            <w:r w:rsidRPr="00677B15">
              <w:rPr>
                <w:b/>
                <w:i/>
                <w:vertAlign w:val="superscript"/>
              </w:rPr>
              <w:t>1 bis</w:t>
            </w:r>
            <w:r w:rsidRPr="00677B15">
              <w:rPr>
                <w:b/>
                <w:i/>
              </w:rPr>
              <w:t>; che, nel 2024, 4 476 persone sono state uccise e 4 744 sono state arrestate a causa della loro fede</w:t>
            </w:r>
            <w:r w:rsidRPr="00677B15">
              <w:rPr>
                <w:b/>
                <w:i/>
                <w:vertAlign w:val="superscript"/>
              </w:rPr>
              <w:t>1 ter</w:t>
            </w:r>
            <w:r w:rsidRPr="00677B15">
              <w:rPr>
                <w:b/>
                <w:i/>
              </w:rPr>
              <w:t>; che tali atti di violenza si concentrano principalmente nell'Africa subsahariana, in particolare nella regione del Sahel, oltre che in alcune zone dell'Asia centrale in cui le restrizioni e l'ostilità nei confronti dei cristiani sono in forte aumento;</w:t>
            </w:r>
          </w:p>
        </w:tc>
      </w:tr>
      <w:tr w:rsidR="00677B15" w:rsidRPr="00677B15" w14:paraId="5AD17F23" w14:textId="77777777" w:rsidTr="00283AAE">
        <w:trPr>
          <w:jc w:val="center"/>
        </w:trPr>
        <w:tc>
          <w:tcPr>
            <w:tcW w:w="4876" w:type="dxa"/>
            <w:tcBorders>
              <w:top w:val="nil"/>
              <w:left w:val="nil"/>
              <w:bottom w:val="nil"/>
              <w:right w:val="nil"/>
            </w:tcBorders>
          </w:tcPr>
          <w:p w14:paraId="7B6B005D" w14:textId="77777777" w:rsidR="00435FA9" w:rsidRPr="00677B15" w:rsidRDefault="00435FA9" w:rsidP="00283AAE"/>
        </w:tc>
        <w:tc>
          <w:tcPr>
            <w:tcW w:w="4876" w:type="dxa"/>
            <w:tcBorders>
              <w:top w:val="nil"/>
              <w:left w:val="nil"/>
              <w:bottom w:val="nil"/>
              <w:right w:val="nil"/>
            </w:tcBorders>
          </w:tcPr>
          <w:p w14:paraId="52F9F8FA" w14:textId="77777777" w:rsidR="00435FA9" w:rsidRPr="00677B15" w:rsidRDefault="00677B15" w:rsidP="00283AAE">
            <w:pPr>
              <w:pStyle w:val="Normal6a"/>
            </w:pPr>
            <w:r w:rsidRPr="00677B15">
              <w:rPr>
                <w:b/>
                <w:i/>
              </w:rPr>
              <w:t>_________________</w:t>
            </w:r>
          </w:p>
        </w:tc>
      </w:tr>
      <w:tr w:rsidR="00677B15" w:rsidRPr="00677B15" w14:paraId="42C14BBB" w14:textId="77777777" w:rsidTr="00283AAE">
        <w:trPr>
          <w:jc w:val="center"/>
        </w:trPr>
        <w:tc>
          <w:tcPr>
            <w:tcW w:w="4876" w:type="dxa"/>
            <w:tcBorders>
              <w:top w:val="nil"/>
              <w:left w:val="nil"/>
              <w:bottom w:val="nil"/>
              <w:right w:val="nil"/>
            </w:tcBorders>
          </w:tcPr>
          <w:p w14:paraId="32074645" w14:textId="77777777" w:rsidR="00435FA9" w:rsidRPr="00677B15" w:rsidRDefault="00435FA9" w:rsidP="00283AAE"/>
        </w:tc>
        <w:tc>
          <w:tcPr>
            <w:tcW w:w="4876" w:type="dxa"/>
            <w:tcBorders>
              <w:top w:val="nil"/>
              <w:left w:val="nil"/>
              <w:bottom w:val="nil"/>
              <w:right w:val="nil"/>
            </w:tcBorders>
          </w:tcPr>
          <w:p w14:paraId="5C1F95C3" w14:textId="77777777" w:rsidR="00435FA9" w:rsidRPr="00677B15" w:rsidRDefault="00677B15" w:rsidP="00283AAE">
            <w:pPr>
              <w:pStyle w:val="Normal6a"/>
            </w:pPr>
            <w:r w:rsidRPr="00677B15">
              <w:rPr>
                <w:b/>
                <w:i/>
                <w:vertAlign w:val="superscript"/>
              </w:rPr>
              <w:t>1 bis</w:t>
            </w:r>
            <w:r w:rsidRPr="00677B15">
              <w:t xml:space="preserve"> </w:t>
            </w:r>
            <w:r w:rsidRPr="00677B15">
              <w:rPr>
                <w:b/>
                <w:i/>
              </w:rPr>
              <w:t>https://media.opendoorsuk.org/document/pdf/WWL-2025-Advocacy-Report.pdf.</w:t>
            </w:r>
          </w:p>
        </w:tc>
      </w:tr>
      <w:tr w:rsidR="00677B15" w:rsidRPr="00677B15" w14:paraId="776DBF15" w14:textId="77777777" w:rsidTr="00283AAE">
        <w:trPr>
          <w:jc w:val="center"/>
        </w:trPr>
        <w:tc>
          <w:tcPr>
            <w:tcW w:w="4876" w:type="dxa"/>
            <w:tcBorders>
              <w:top w:val="nil"/>
              <w:left w:val="nil"/>
              <w:bottom w:val="nil"/>
              <w:right w:val="nil"/>
            </w:tcBorders>
          </w:tcPr>
          <w:p w14:paraId="0C83225F" w14:textId="77777777" w:rsidR="00435FA9" w:rsidRPr="00677B15" w:rsidRDefault="00435FA9" w:rsidP="00283AAE"/>
        </w:tc>
        <w:tc>
          <w:tcPr>
            <w:tcW w:w="4876" w:type="dxa"/>
            <w:tcBorders>
              <w:top w:val="nil"/>
              <w:left w:val="nil"/>
              <w:bottom w:val="nil"/>
              <w:right w:val="nil"/>
            </w:tcBorders>
          </w:tcPr>
          <w:p w14:paraId="1DCA5D65" w14:textId="77777777" w:rsidR="00435FA9" w:rsidRPr="00677B15" w:rsidRDefault="00677B15" w:rsidP="00283AAE">
            <w:pPr>
              <w:pStyle w:val="Normal6a"/>
            </w:pPr>
            <w:r w:rsidRPr="00677B15">
              <w:rPr>
                <w:b/>
                <w:i/>
                <w:vertAlign w:val="superscript"/>
              </w:rPr>
              <w:t>1 ter</w:t>
            </w:r>
            <w:r w:rsidRPr="00677B15">
              <w:t xml:space="preserve"> </w:t>
            </w:r>
            <w:r w:rsidRPr="00677B15">
              <w:rPr>
                <w:b/>
                <w:i/>
              </w:rPr>
              <w:t>https://www.opendoors.org/en-US/persecution/countries/.</w:t>
            </w:r>
          </w:p>
        </w:tc>
      </w:tr>
    </w:tbl>
    <w:p w14:paraId="48488F33"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2AA7A0F" w14:textId="77777777" w:rsidR="00435FA9" w:rsidRPr="00677B15" w:rsidRDefault="00677B15" w:rsidP="00435FA9">
      <w:r w:rsidRPr="00677B15">
        <w:rPr>
          <w:rStyle w:val="HideTWBExt"/>
          <w:color w:val="auto"/>
        </w:rPr>
        <w:t>&lt;/Amend&gt;</w:t>
      </w:r>
    </w:p>
    <w:p w14:paraId="011965D3"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54</w:t>
      </w:r>
      <w:r w:rsidRPr="00677B15">
        <w:rPr>
          <w:rStyle w:val="HideTWBExt"/>
          <w:b w:val="0"/>
          <w:color w:val="auto"/>
        </w:rPr>
        <w:t>&lt;/NumAm&gt;</w:t>
      </w:r>
    </w:p>
    <w:p w14:paraId="4663F0FF"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032139F6" w14:textId="77777777" w:rsidR="00435FA9" w:rsidRPr="00677B15" w:rsidRDefault="00677B15" w:rsidP="00435FA9">
      <w:pPr>
        <w:pStyle w:val="NormalBold"/>
      </w:pPr>
      <w:r w:rsidRPr="00677B15">
        <w:rPr>
          <w:rStyle w:val="HideTWBExt"/>
          <w:b w:val="0"/>
          <w:color w:val="auto"/>
        </w:rPr>
        <w:t>&lt;/RepeatBlock-By&gt;</w:t>
      </w:r>
    </w:p>
    <w:p w14:paraId="2CB950B6"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5A0E64" w14:textId="77777777" w:rsidR="00435FA9" w:rsidRPr="00677B15" w:rsidRDefault="00677B15" w:rsidP="00435FA9">
      <w:pPr>
        <w:pStyle w:val="NormalBold"/>
      </w:pPr>
      <w:r w:rsidRPr="00677B15">
        <w:rPr>
          <w:rStyle w:val="HideTWBExt"/>
          <w:b w:val="0"/>
          <w:color w:val="auto"/>
        </w:rPr>
        <w:t>&lt;Article&gt;</w:t>
      </w:r>
      <w:r w:rsidRPr="00677B15">
        <w:t>Considerando C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7103E85" w14:textId="77777777" w:rsidTr="00283AAE">
        <w:trPr>
          <w:trHeight w:hRule="exact" w:val="240"/>
          <w:jc w:val="center"/>
        </w:trPr>
        <w:tc>
          <w:tcPr>
            <w:tcW w:w="9752" w:type="dxa"/>
            <w:gridSpan w:val="2"/>
            <w:tcBorders>
              <w:top w:val="nil"/>
              <w:left w:val="nil"/>
              <w:bottom w:val="nil"/>
              <w:right w:val="nil"/>
            </w:tcBorders>
          </w:tcPr>
          <w:p w14:paraId="05E6EC9F" w14:textId="77777777" w:rsidR="00435FA9" w:rsidRPr="00677B15" w:rsidRDefault="00435FA9" w:rsidP="00283AAE"/>
        </w:tc>
      </w:tr>
      <w:tr w:rsidR="00677B15" w:rsidRPr="00677B15" w14:paraId="25857705" w14:textId="77777777" w:rsidTr="00283AAE">
        <w:trPr>
          <w:trHeight w:val="240"/>
          <w:jc w:val="center"/>
        </w:trPr>
        <w:tc>
          <w:tcPr>
            <w:tcW w:w="4876" w:type="dxa"/>
            <w:tcBorders>
              <w:top w:val="nil"/>
              <w:left w:val="nil"/>
              <w:bottom w:val="nil"/>
              <w:right w:val="nil"/>
            </w:tcBorders>
          </w:tcPr>
          <w:p w14:paraId="153B34FC"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1B6C51A9" w14:textId="77777777" w:rsidR="00435FA9" w:rsidRPr="00677B15" w:rsidRDefault="00677B15" w:rsidP="00283AAE">
            <w:pPr>
              <w:pStyle w:val="AmColumnHeading"/>
            </w:pPr>
            <w:r w:rsidRPr="00677B15">
              <w:t>Emendamento</w:t>
            </w:r>
          </w:p>
        </w:tc>
      </w:tr>
      <w:tr w:rsidR="00677B15" w:rsidRPr="00677B15" w14:paraId="53A0DF79" w14:textId="77777777" w:rsidTr="00283AAE">
        <w:trPr>
          <w:jc w:val="center"/>
        </w:trPr>
        <w:tc>
          <w:tcPr>
            <w:tcW w:w="4876" w:type="dxa"/>
            <w:tcBorders>
              <w:top w:val="nil"/>
              <w:left w:val="nil"/>
              <w:bottom w:val="nil"/>
              <w:right w:val="nil"/>
            </w:tcBorders>
          </w:tcPr>
          <w:p w14:paraId="0C33BE41" w14:textId="77777777" w:rsidR="00435FA9" w:rsidRPr="00677B15" w:rsidRDefault="00435FA9" w:rsidP="00283AAE">
            <w:pPr>
              <w:pStyle w:val="Normal6a"/>
            </w:pPr>
          </w:p>
        </w:tc>
        <w:tc>
          <w:tcPr>
            <w:tcW w:w="4876" w:type="dxa"/>
            <w:tcBorders>
              <w:top w:val="nil"/>
              <w:left w:val="nil"/>
              <w:bottom w:val="nil"/>
              <w:right w:val="nil"/>
            </w:tcBorders>
          </w:tcPr>
          <w:p w14:paraId="3816895F" w14:textId="77777777" w:rsidR="00435FA9" w:rsidRPr="00677B15" w:rsidRDefault="00677B15" w:rsidP="00283AAE">
            <w:pPr>
              <w:pStyle w:val="Normal6a"/>
            </w:pPr>
            <w:r w:rsidRPr="00677B15">
              <w:rPr>
                <w:b/>
                <w:i/>
              </w:rPr>
              <w:t>C bis.</w:t>
            </w:r>
            <w:r w:rsidRPr="00677B15">
              <w:tab/>
            </w:r>
            <w:r w:rsidRPr="00677B15">
              <w:rPr>
                <w:b/>
                <w:i/>
              </w:rPr>
              <w:t>considerando che l'ascesa dell'autoritarismo, del totalitarismo e del populismo minaccia l'ordine mondiale basato su regole, la tutela e la promozione della libertà e dei diritti umani nel mondo e i valori e i principi su cui si fonda l'UE;</w:t>
            </w:r>
          </w:p>
        </w:tc>
      </w:tr>
    </w:tbl>
    <w:p w14:paraId="5DA9F641"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C58F886" w14:textId="77777777" w:rsidR="00435FA9" w:rsidRPr="00677B15" w:rsidRDefault="00677B15" w:rsidP="00435FA9">
      <w:r w:rsidRPr="00677B15">
        <w:rPr>
          <w:rStyle w:val="HideTWBExt"/>
          <w:color w:val="auto"/>
        </w:rPr>
        <w:lastRenderedPageBreak/>
        <w:t>&lt;/Amend&gt;</w:t>
      </w:r>
    </w:p>
    <w:p w14:paraId="5C430F82"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55</w:t>
      </w:r>
      <w:r w:rsidRPr="00677B15">
        <w:rPr>
          <w:rStyle w:val="HideTWBExt"/>
          <w:b w:val="0"/>
          <w:color w:val="auto"/>
        </w:rPr>
        <w:t>&lt;/NumAm&gt;</w:t>
      </w:r>
    </w:p>
    <w:p w14:paraId="13B6DE79" w14:textId="77777777" w:rsidR="00435FA9" w:rsidRPr="00677B15" w:rsidRDefault="00677B15" w:rsidP="00435FA9">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69817F2D" w14:textId="77777777" w:rsidR="00435FA9" w:rsidRPr="00677B15" w:rsidRDefault="00677B15" w:rsidP="00435FA9">
      <w:pPr>
        <w:pStyle w:val="NormalBold"/>
      </w:pPr>
      <w:r w:rsidRPr="00677B15">
        <w:rPr>
          <w:rStyle w:val="HideTWBExt"/>
          <w:b w:val="0"/>
          <w:color w:val="auto"/>
        </w:rPr>
        <w:t>&lt;/RepeatBlock-By&gt;</w:t>
      </w:r>
    </w:p>
    <w:p w14:paraId="27F8DC88"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1311890" w14:textId="77777777" w:rsidR="00435FA9" w:rsidRPr="00677B15" w:rsidRDefault="00677B15" w:rsidP="00435FA9">
      <w:pPr>
        <w:pStyle w:val="NormalBold"/>
      </w:pPr>
      <w:r w:rsidRPr="00677B15">
        <w:rPr>
          <w:rStyle w:val="HideTWBExt"/>
          <w:b w:val="0"/>
          <w:color w:val="auto"/>
        </w:rPr>
        <w:t>&lt;Article&gt;</w:t>
      </w:r>
      <w:r w:rsidRPr="00677B15">
        <w:t>Considerando C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47DCDC5" w14:textId="77777777" w:rsidTr="00283AAE">
        <w:trPr>
          <w:trHeight w:hRule="exact" w:val="240"/>
          <w:jc w:val="center"/>
        </w:trPr>
        <w:tc>
          <w:tcPr>
            <w:tcW w:w="9752" w:type="dxa"/>
            <w:gridSpan w:val="2"/>
            <w:tcBorders>
              <w:top w:val="nil"/>
              <w:left w:val="nil"/>
              <w:bottom w:val="nil"/>
              <w:right w:val="nil"/>
            </w:tcBorders>
          </w:tcPr>
          <w:p w14:paraId="238806E9" w14:textId="77777777" w:rsidR="00435FA9" w:rsidRPr="00677B15" w:rsidRDefault="00435FA9" w:rsidP="00283AAE"/>
        </w:tc>
      </w:tr>
      <w:tr w:rsidR="00677B15" w:rsidRPr="00677B15" w14:paraId="1E3654AB" w14:textId="77777777" w:rsidTr="00283AAE">
        <w:trPr>
          <w:trHeight w:val="240"/>
          <w:jc w:val="center"/>
        </w:trPr>
        <w:tc>
          <w:tcPr>
            <w:tcW w:w="4876" w:type="dxa"/>
            <w:tcBorders>
              <w:top w:val="nil"/>
              <w:left w:val="nil"/>
              <w:bottom w:val="nil"/>
              <w:right w:val="nil"/>
            </w:tcBorders>
          </w:tcPr>
          <w:p w14:paraId="594BD016"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C7ACDCF" w14:textId="77777777" w:rsidR="00435FA9" w:rsidRPr="00677B15" w:rsidRDefault="00677B15" w:rsidP="00283AAE">
            <w:pPr>
              <w:pStyle w:val="AmColumnHeading"/>
            </w:pPr>
            <w:r w:rsidRPr="00677B15">
              <w:t>Emendamento</w:t>
            </w:r>
          </w:p>
        </w:tc>
      </w:tr>
      <w:tr w:rsidR="00677B15" w:rsidRPr="00677B15" w14:paraId="55D8AAAC" w14:textId="77777777" w:rsidTr="00283AAE">
        <w:trPr>
          <w:jc w:val="center"/>
        </w:trPr>
        <w:tc>
          <w:tcPr>
            <w:tcW w:w="4876" w:type="dxa"/>
            <w:tcBorders>
              <w:top w:val="nil"/>
              <w:left w:val="nil"/>
              <w:bottom w:val="nil"/>
              <w:right w:val="nil"/>
            </w:tcBorders>
          </w:tcPr>
          <w:p w14:paraId="255AEF20" w14:textId="77777777" w:rsidR="00435FA9" w:rsidRPr="00677B15" w:rsidRDefault="00435FA9" w:rsidP="00283AAE">
            <w:pPr>
              <w:pStyle w:val="Normal6a"/>
            </w:pPr>
          </w:p>
        </w:tc>
        <w:tc>
          <w:tcPr>
            <w:tcW w:w="4876" w:type="dxa"/>
            <w:tcBorders>
              <w:top w:val="nil"/>
              <w:left w:val="nil"/>
              <w:bottom w:val="nil"/>
              <w:right w:val="nil"/>
            </w:tcBorders>
          </w:tcPr>
          <w:p w14:paraId="2C9471A6" w14:textId="77777777" w:rsidR="00435FA9" w:rsidRPr="00677B15" w:rsidRDefault="00677B15" w:rsidP="00283AAE">
            <w:pPr>
              <w:pStyle w:val="Normal6a"/>
            </w:pPr>
            <w:r w:rsidRPr="00677B15">
              <w:rPr>
                <w:b/>
                <w:i/>
              </w:rPr>
              <w:t>C bis.</w:t>
            </w:r>
            <w:r w:rsidRPr="00677B15">
              <w:tab/>
            </w:r>
            <w:r w:rsidRPr="00677B15">
              <w:rPr>
                <w:b/>
                <w:i/>
              </w:rPr>
              <w:t>considerando che l'uso improprio di tecnologie di sorveglianza digitale e di intelligenza artificiale da parte di regimi autoritari rappresenta una sempre maggiore minaccia per la vita privata, la libertà di espressione e i difensori dei diritti umani;</w:t>
            </w:r>
          </w:p>
        </w:tc>
      </w:tr>
    </w:tbl>
    <w:p w14:paraId="74185941"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250B78" w14:textId="77777777" w:rsidR="00435FA9" w:rsidRPr="00677B15" w:rsidRDefault="00677B15" w:rsidP="00435FA9">
      <w:r w:rsidRPr="00677B15">
        <w:rPr>
          <w:rStyle w:val="HideTWBExt"/>
          <w:color w:val="auto"/>
        </w:rPr>
        <w:t>&lt;/Amend&gt;</w:t>
      </w:r>
    </w:p>
    <w:p w14:paraId="5935FA5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56</w:t>
      </w:r>
      <w:r w:rsidRPr="00677B15">
        <w:rPr>
          <w:rStyle w:val="HideTWBExt"/>
          <w:b w:val="0"/>
          <w:color w:val="auto"/>
        </w:rPr>
        <w:t>&lt;/NumAm&gt;</w:t>
      </w:r>
    </w:p>
    <w:p w14:paraId="06D1F690"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FEC97B4" w14:textId="77777777" w:rsidR="00435FA9" w:rsidRPr="00677B15" w:rsidRDefault="00677B15" w:rsidP="00435FA9">
      <w:pPr>
        <w:pStyle w:val="NormalBold"/>
      </w:pPr>
      <w:r w:rsidRPr="00677B15">
        <w:rPr>
          <w:rStyle w:val="HideTWBExt"/>
          <w:b w:val="0"/>
          <w:color w:val="auto"/>
        </w:rPr>
        <w:t>&lt;/RepeatBlock-By&gt;</w:t>
      </w:r>
    </w:p>
    <w:p w14:paraId="7284A05D"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5091707" w14:textId="77777777" w:rsidR="00435FA9" w:rsidRPr="00677B15" w:rsidRDefault="00677B15" w:rsidP="00435FA9">
      <w:pPr>
        <w:pStyle w:val="NormalBold"/>
      </w:pPr>
      <w:r w:rsidRPr="00677B15">
        <w:rPr>
          <w:rStyle w:val="HideTWBExt"/>
          <w:b w:val="0"/>
          <w:color w:val="auto"/>
        </w:rPr>
        <w:t>&lt;Article&gt;</w:t>
      </w:r>
      <w:r w:rsidRPr="00677B15">
        <w:t>Considerando C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760A51D" w14:textId="77777777" w:rsidTr="00283AAE">
        <w:trPr>
          <w:trHeight w:hRule="exact" w:val="240"/>
          <w:jc w:val="center"/>
        </w:trPr>
        <w:tc>
          <w:tcPr>
            <w:tcW w:w="9752" w:type="dxa"/>
            <w:gridSpan w:val="2"/>
            <w:tcBorders>
              <w:top w:val="nil"/>
              <w:left w:val="nil"/>
              <w:bottom w:val="nil"/>
              <w:right w:val="nil"/>
            </w:tcBorders>
          </w:tcPr>
          <w:p w14:paraId="28C56281" w14:textId="77777777" w:rsidR="00435FA9" w:rsidRPr="00677B15" w:rsidRDefault="00435FA9" w:rsidP="00283AAE"/>
        </w:tc>
      </w:tr>
      <w:tr w:rsidR="00677B15" w:rsidRPr="00677B15" w14:paraId="45A0F6CD" w14:textId="77777777" w:rsidTr="00283AAE">
        <w:trPr>
          <w:trHeight w:val="240"/>
          <w:jc w:val="center"/>
        </w:trPr>
        <w:tc>
          <w:tcPr>
            <w:tcW w:w="4876" w:type="dxa"/>
            <w:tcBorders>
              <w:top w:val="nil"/>
              <w:left w:val="nil"/>
              <w:bottom w:val="nil"/>
              <w:right w:val="nil"/>
            </w:tcBorders>
          </w:tcPr>
          <w:p w14:paraId="11AB107F"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AA48C22" w14:textId="77777777" w:rsidR="00435FA9" w:rsidRPr="00677B15" w:rsidRDefault="00677B15" w:rsidP="00283AAE">
            <w:pPr>
              <w:pStyle w:val="AmColumnHeading"/>
            </w:pPr>
            <w:r w:rsidRPr="00677B15">
              <w:t>Emendamento</w:t>
            </w:r>
          </w:p>
        </w:tc>
      </w:tr>
      <w:tr w:rsidR="00677B15" w:rsidRPr="00677B15" w14:paraId="0D5C5876" w14:textId="77777777" w:rsidTr="00283AAE">
        <w:trPr>
          <w:jc w:val="center"/>
        </w:trPr>
        <w:tc>
          <w:tcPr>
            <w:tcW w:w="4876" w:type="dxa"/>
            <w:tcBorders>
              <w:top w:val="nil"/>
              <w:left w:val="nil"/>
              <w:bottom w:val="nil"/>
              <w:right w:val="nil"/>
            </w:tcBorders>
          </w:tcPr>
          <w:p w14:paraId="4B28F961" w14:textId="77777777" w:rsidR="00435FA9" w:rsidRPr="00677B15" w:rsidRDefault="00435FA9" w:rsidP="00283AAE">
            <w:pPr>
              <w:pStyle w:val="Normal6a"/>
            </w:pPr>
          </w:p>
        </w:tc>
        <w:tc>
          <w:tcPr>
            <w:tcW w:w="4876" w:type="dxa"/>
            <w:tcBorders>
              <w:top w:val="nil"/>
              <w:left w:val="nil"/>
              <w:bottom w:val="nil"/>
              <w:right w:val="nil"/>
            </w:tcBorders>
          </w:tcPr>
          <w:p w14:paraId="7DF3CF15" w14:textId="77777777" w:rsidR="00435FA9" w:rsidRPr="00677B15" w:rsidRDefault="00677B15" w:rsidP="00283AAE">
            <w:pPr>
              <w:pStyle w:val="Normal6a"/>
            </w:pPr>
            <w:r w:rsidRPr="00677B15">
              <w:rPr>
                <w:b/>
                <w:i/>
              </w:rPr>
              <w:t>C ter.</w:t>
            </w:r>
            <w:r w:rsidRPr="00677B15">
              <w:tab/>
            </w:r>
            <w:r w:rsidRPr="00677B15">
              <w:rPr>
                <w:b/>
                <w:i/>
              </w:rPr>
              <w:t>considerando che la legittimità dell'ordine internazionale basato su regole dipende dal rispetto delle ordinanze degli organismi internazionali, come le risoluzioni del Consiglio di sicurezza delle Nazioni Unite e le ordinanze e le decisioni della Corte internazionale di giustizia; che, nei contesti di conflitto emergenti e in corso, il rispetto di tali ordinanze e decisioni, nonché, più in generale, delle disposizioni del diritto internazionale, del diritto in materia di diritti umani e del diritto interna</w:t>
            </w:r>
            <w:r w:rsidRPr="00677B15">
              <w:rPr>
                <w:b/>
                <w:i/>
              </w:rPr>
              <w:t>zionale umanitario, si trova a far fronte a crescenti minacce su scala mondiale;</w:t>
            </w:r>
          </w:p>
        </w:tc>
      </w:tr>
    </w:tbl>
    <w:p w14:paraId="2ABA55D9"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97C3B66" w14:textId="77777777" w:rsidR="00435FA9" w:rsidRPr="00677B15" w:rsidRDefault="00677B15" w:rsidP="00435FA9">
      <w:r w:rsidRPr="00677B15">
        <w:rPr>
          <w:rStyle w:val="HideTWBExt"/>
          <w:color w:val="auto"/>
        </w:rPr>
        <w:t>&lt;/Amend&gt;</w:t>
      </w:r>
    </w:p>
    <w:p w14:paraId="3DFFA287" w14:textId="77777777" w:rsidR="00435FA9" w:rsidRPr="00677B15" w:rsidRDefault="00677B15" w:rsidP="00435FA9">
      <w:pPr>
        <w:pStyle w:val="AmNumberTabs"/>
      </w:pPr>
      <w:r w:rsidRPr="00677B15">
        <w:rPr>
          <w:rStyle w:val="HideTWBExt"/>
          <w:b w:val="0"/>
          <w:color w:val="auto"/>
        </w:rPr>
        <w:lastRenderedPageBreak/>
        <w:t>&lt;Amend&gt;</w:t>
      </w:r>
      <w:r w:rsidRPr="00677B15">
        <w:t>Emendamento</w:t>
      </w:r>
      <w:r w:rsidRPr="00677B15">
        <w:tab/>
      </w:r>
      <w:r w:rsidRPr="00677B15">
        <w:tab/>
      </w:r>
      <w:r w:rsidRPr="00677B15">
        <w:rPr>
          <w:rStyle w:val="HideTWBExt"/>
          <w:b w:val="0"/>
          <w:color w:val="auto"/>
        </w:rPr>
        <w:t>&lt;NumAm&gt;</w:t>
      </w:r>
      <w:r w:rsidRPr="00677B15">
        <w:t>57</w:t>
      </w:r>
      <w:r w:rsidRPr="00677B15">
        <w:rPr>
          <w:rStyle w:val="HideTWBExt"/>
          <w:b w:val="0"/>
          <w:color w:val="auto"/>
        </w:rPr>
        <w:t>&lt;/NumAm&gt;</w:t>
      </w:r>
    </w:p>
    <w:p w14:paraId="130AF328"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61EFE67" w14:textId="77777777" w:rsidR="00435FA9" w:rsidRPr="00677B15" w:rsidRDefault="00677B15" w:rsidP="00435FA9">
      <w:pPr>
        <w:pStyle w:val="NormalBold"/>
      </w:pPr>
      <w:r w:rsidRPr="00677B15">
        <w:rPr>
          <w:rStyle w:val="HideTWBExt"/>
          <w:b w:val="0"/>
          <w:color w:val="auto"/>
        </w:rPr>
        <w:t>&lt;/RepeatBlock-By&gt;</w:t>
      </w:r>
    </w:p>
    <w:p w14:paraId="0E128A17"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8485192" w14:textId="77777777" w:rsidR="00435FA9" w:rsidRPr="00677B15" w:rsidRDefault="00677B15" w:rsidP="00435FA9">
      <w:pPr>
        <w:pStyle w:val="NormalBold"/>
      </w:pPr>
      <w:r w:rsidRPr="00677B15">
        <w:rPr>
          <w:rStyle w:val="HideTWBExt"/>
          <w:b w:val="0"/>
          <w:color w:val="auto"/>
        </w:rPr>
        <w:t>&lt;Article&gt;</w:t>
      </w:r>
      <w:r w:rsidRPr="00677B15">
        <w:t>Considerando C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449F9E5" w14:textId="77777777" w:rsidTr="00283AAE">
        <w:trPr>
          <w:trHeight w:hRule="exact" w:val="240"/>
          <w:jc w:val="center"/>
        </w:trPr>
        <w:tc>
          <w:tcPr>
            <w:tcW w:w="9752" w:type="dxa"/>
            <w:gridSpan w:val="2"/>
            <w:tcBorders>
              <w:top w:val="nil"/>
              <w:left w:val="nil"/>
              <w:bottom w:val="nil"/>
              <w:right w:val="nil"/>
            </w:tcBorders>
          </w:tcPr>
          <w:p w14:paraId="096E373E" w14:textId="77777777" w:rsidR="00435FA9" w:rsidRPr="00677B15" w:rsidRDefault="00435FA9" w:rsidP="00283AAE"/>
        </w:tc>
      </w:tr>
      <w:tr w:rsidR="00677B15" w:rsidRPr="00677B15" w14:paraId="78BADB08" w14:textId="77777777" w:rsidTr="00283AAE">
        <w:trPr>
          <w:trHeight w:val="240"/>
          <w:jc w:val="center"/>
        </w:trPr>
        <w:tc>
          <w:tcPr>
            <w:tcW w:w="4876" w:type="dxa"/>
            <w:tcBorders>
              <w:top w:val="nil"/>
              <w:left w:val="nil"/>
              <w:bottom w:val="nil"/>
              <w:right w:val="nil"/>
            </w:tcBorders>
          </w:tcPr>
          <w:p w14:paraId="0504C520"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30B0490" w14:textId="77777777" w:rsidR="00435FA9" w:rsidRPr="00677B15" w:rsidRDefault="00677B15" w:rsidP="00283AAE">
            <w:pPr>
              <w:pStyle w:val="AmColumnHeading"/>
            </w:pPr>
            <w:r w:rsidRPr="00677B15">
              <w:t>Emendamento</w:t>
            </w:r>
          </w:p>
        </w:tc>
      </w:tr>
      <w:tr w:rsidR="00677B15" w:rsidRPr="00677B15" w14:paraId="33583AF9" w14:textId="77777777" w:rsidTr="00283AAE">
        <w:trPr>
          <w:jc w:val="center"/>
        </w:trPr>
        <w:tc>
          <w:tcPr>
            <w:tcW w:w="4876" w:type="dxa"/>
            <w:tcBorders>
              <w:top w:val="nil"/>
              <w:left w:val="nil"/>
              <w:bottom w:val="nil"/>
              <w:right w:val="nil"/>
            </w:tcBorders>
          </w:tcPr>
          <w:p w14:paraId="3371B020" w14:textId="77777777" w:rsidR="00435FA9" w:rsidRPr="00677B15" w:rsidRDefault="00435FA9" w:rsidP="00283AAE">
            <w:pPr>
              <w:pStyle w:val="Normal6a"/>
            </w:pPr>
          </w:p>
        </w:tc>
        <w:tc>
          <w:tcPr>
            <w:tcW w:w="4876" w:type="dxa"/>
            <w:tcBorders>
              <w:top w:val="nil"/>
              <w:left w:val="nil"/>
              <w:bottom w:val="nil"/>
              <w:right w:val="nil"/>
            </w:tcBorders>
          </w:tcPr>
          <w:p w14:paraId="2B7E9CF5" w14:textId="77777777" w:rsidR="00435FA9" w:rsidRPr="00677B15" w:rsidRDefault="00677B15" w:rsidP="00283AAE">
            <w:pPr>
              <w:pStyle w:val="Normal6a"/>
            </w:pPr>
            <w:r w:rsidRPr="00677B15">
              <w:rPr>
                <w:b/>
                <w:i/>
              </w:rPr>
              <w:t>C ter.</w:t>
            </w:r>
            <w:r w:rsidRPr="00677B15">
              <w:tab/>
            </w:r>
            <w:r w:rsidRPr="00677B15">
              <w:rPr>
                <w:b/>
                <w:i/>
              </w:rPr>
              <w:t>considerando che nel dicembre 2023 la Dichiarazione universale dei diritti dell'uomo ha celebrato il suo 75° anniversario; che oggi come mai prima d'ora dopo la fondazione delle Nazioni Unite i regimi totalitari stanno mettendo in discussione i principi fondamentali della Carta delle Nazioni Unite, cercando di riscrivere le norme internazionali, indebolendo le istituzioni multilaterali e minacciando la pace e la sicurezza a livello mondiale;</w:t>
            </w:r>
          </w:p>
        </w:tc>
      </w:tr>
    </w:tbl>
    <w:p w14:paraId="5ADB1F5F"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34F7334" w14:textId="77777777" w:rsidR="00435FA9" w:rsidRPr="00677B15" w:rsidRDefault="00677B15" w:rsidP="00435FA9">
      <w:r w:rsidRPr="00677B15">
        <w:rPr>
          <w:rStyle w:val="HideTWBExt"/>
          <w:color w:val="auto"/>
        </w:rPr>
        <w:t>&lt;/Amend&gt;</w:t>
      </w:r>
    </w:p>
    <w:p w14:paraId="3A0356C0"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58</w:t>
      </w:r>
      <w:r w:rsidRPr="00677B15">
        <w:rPr>
          <w:rStyle w:val="HideTWBExt"/>
          <w:b w:val="0"/>
          <w:color w:val="auto"/>
        </w:rPr>
        <w:t>&lt;/NumAm&gt;</w:t>
      </w:r>
    </w:p>
    <w:p w14:paraId="2D23DAD1" w14:textId="77777777" w:rsidR="00435FA9" w:rsidRPr="00677B15" w:rsidRDefault="00677B15" w:rsidP="00435FA9">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538E6050" w14:textId="77777777" w:rsidR="00435FA9" w:rsidRPr="00677B15" w:rsidRDefault="00677B15" w:rsidP="00435FA9">
      <w:pPr>
        <w:pStyle w:val="NormalBold"/>
      </w:pPr>
      <w:r w:rsidRPr="00677B15">
        <w:rPr>
          <w:rStyle w:val="HideTWBExt"/>
          <w:b w:val="0"/>
          <w:color w:val="auto"/>
        </w:rPr>
        <w:t>&lt;/RepeatBlock-By&gt;</w:t>
      </w:r>
    </w:p>
    <w:p w14:paraId="1811B57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A6BF00B" w14:textId="77777777" w:rsidR="00435FA9" w:rsidRPr="00677B15" w:rsidRDefault="00677B15" w:rsidP="00435FA9">
      <w:pPr>
        <w:pStyle w:val="NormalBold"/>
      </w:pPr>
      <w:r w:rsidRPr="00677B15">
        <w:rPr>
          <w:rStyle w:val="HideTWBExt"/>
          <w:b w:val="0"/>
          <w:color w:val="auto"/>
        </w:rPr>
        <w:t>&lt;Article&gt;</w:t>
      </w:r>
      <w:r w:rsidRPr="00677B15">
        <w:t>Considerando D</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255268" w14:textId="77777777" w:rsidTr="00283AAE">
        <w:trPr>
          <w:trHeight w:hRule="exact" w:val="240"/>
          <w:jc w:val="center"/>
        </w:trPr>
        <w:tc>
          <w:tcPr>
            <w:tcW w:w="9752" w:type="dxa"/>
            <w:gridSpan w:val="2"/>
            <w:tcBorders>
              <w:top w:val="nil"/>
              <w:left w:val="nil"/>
              <w:bottom w:val="nil"/>
              <w:right w:val="nil"/>
            </w:tcBorders>
          </w:tcPr>
          <w:p w14:paraId="19E4D753" w14:textId="77777777" w:rsidR="00435FA9" w:rsidRPr="00677B15" w:rsidRDefault="00435FA9" w:rsidP="00283AAE"/>
        </w:tc>
      </w:tr>
      <w:tr w:rsidR="00677B15" w:rsidRPr="00677B15" w14:paraId="6840B204" w14:textId="77777777" w:rsidTr="00283AAE">
        <w:trPr>
          <w:trHeight w:val="240"/>
          <w:jc w:val="center"/>
        </w:trPr>
        <w:tc>
          <w:tcPr>
            <w:tcW w:w="4876" w:type="dxa"/>
            <w:tcBorders>
              <w:top w:val="nil"/>
              <w:left w:val="nil"/>
              <w:bottom w:val="nil"/>
              <w:right w:val="nil"/>
            </w:tcBorders>
          </w:tcPr>
          <w:p w14:paraId="61D75604"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1D0BC992" w14:textId="77777777" w:rsidR="00435FA9" w:rsidRPr="00677B15" w:rsidRDefault="00677B15" w:rsidP="00283AAE">
            <w:pPr>
              <w:pStyle w:val="AmColumnHeading"/>
            </w:pPr>
            <w:r w:rsidRPr="00677B15">
              <w:t>Emendamento</w:t>
            </w:r>
          </w:p>
        </w:tc>
      </w:tr>
      <w:tr w:rsidR="00677B15" w:rsidRPr="00677B15" w14:paraId="45A5CD7C" w14:textId="77777777" w:rsidTr="00283AAE">
        <w:trPr>
          <w:jc w:val="center"/>
        </w:trPr>
        <w:tc>
          <w:tcPr>
            <w:tcW w:w="4876" w:type="dxa"/>
            <w:tcBorders>
              <w:top w:val="nil"/>
              <w:left w:val="nil"/>
              <w:bottom w:val="nil"/>
              <w:right w:val="nil"/>
            </w:tcBorders>
          </w:tcPr>
          <w:p w14:paraId="14FA2457" w14:textId="77777777" w:rsidR="00435FA9" w:rsidRPr="00677B15" w:rsidRDefault="00677B15" w:rsidP="00283AAE">
            <w:pPr>
              <w:pStyle w:val="Normal6a"/>
            </w:pPr>
            <w:r w:rsidRPr="00677B15">
              <w:t>D.</w:t>
            </w:r>
            <w:r w:rsidRPr="00677B15">
              <w:tab/>
            </w:r>
            <w:r w:rsidRPr="00677B15">
              <w:t xml:space="preserve">considerando che la legittimità dell'ordine internazionale fondato su regole, sostenuto con forza dall'UE, dipende dal rispetto delle decisioni degli organismi internazionali, come le risoluzioni del Consiglio di sicurezza delle Nazioni Unite e le ordinanze e decisioni della Corte internazionale di giustizia e della Corte penale internazionale; che esistono minacce globali crescenti e senza precedenti al rispetto di tali ordinanze e decisioni, nonché, in generale, del diritto internazionale, del diritto in </w:t>
            </w:r>
            <w:r w:rsidRPr="00677B15">
              <w:t>materia di diritti umani e del diritto internazionale umanitario nelle situazioni di conflitto emergenti e in corso;</w:t>
            </w:r>
          </w:p>
        </w:tc>
        <w:tc>
          <w:tcPr>
            <w:tcW w:w="4876" w:type="dxa"/>
            <w:tcBorders>
              <w:top w:val="nil"/>
              <w:left w:val="nil"/>
              <w:bottom w:val="nil"/>
              <w:right w:val="nil"/>
            </w:tcBorders>
          </w:tcPr>
          <w:p w14:paraId="5B50CBC3" w14:textId="77777777" w:rsidR="00435FA9" w:rsidRPr="00677B15" w:rsidRDefault="00677B15" w:rsidP="00283AAE">
            <w:pPr>
              <w:pStyle w:val="Normal6a"/>
            </w:pPr>
            <w:r w:rsidRPr="00677B15">
              <w:t>D.</w:t>
            </w:r>
            <w:r w:rsidRPr="00677B15">
              <w:tab/>
              <w:t>considerando che la legittimità dell'ordine internazionale fondato su regole, sostenuto con forza dall'UE, dipende dal rispetto delle decisioni degli organismi internazionali, come le risoluzioni del Consiglio di sicurezza delle Nazioni Unite e le ordinanze e decisioni della Corte internazionale di giustizia e della Corte penale internazionale; che esistono minacce globali crescenti e senza precedenti al rispetto di tali ordinanze e decisioni, nonché, in generale, del diritto internazionale, del diritto in</w:t>
            </w:r>
            <w:r w:rsidRPr="00677B15">
              <w:t xml:space="preserve"> materia di diritti umani e del diritto internazionale umanitario nelle situazioni di conflitto emergenti e in corso; </w:t>
            </w:r>
            <w:r w:rsidRPr="00677B15">
              <w:rPr>
                <w:b/>
                <w:i/>
              </w:rPr>
              <w:t xml:space="preserve">che i regimi autoritari si servono in modo improprio </w:t>
            </w:r>
            <w:r w:rsidRPr="00677B15">
              <w:rPr>
                <w:b/>
                <w:i/>
              </w:rPr>
              <w:lastRenderedPageBreak/>
              <w:t>dei consessi multilaterali per portare avanti un programma reazionario che mette a rischio i diritti umani e l'ordine multilaterale basato su regole; che screditare e attaccare le organizzazioni multilaterali comporta gravi conseguenze, come la promozione di una cultura dell'impunità; che l'UE e i suoi Stati membri dovrebbero elaborare una</w:t>
            </w:r>
            <w:r w:rsidRPr="00677B15">
              <w:rPr>
                <w:b/>
                <w:i/>
              </w:rPr>
              <w:t xml:space="preserve"> strategia che permetta di difendere le istituzioni multilaterali da tali attacchi;</w:t>
            </w:r>
          </w:p>
        </w:tc>
      </w:tr>
    </w:tbl>
    <w:p w14:paraId="04C8D921"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83E7A9E" w14:textId="77777777" w:rsidR="00435FA9" w:rsidRPr="00677B15" w:rsidRDefault="00677B15" w:rsidP="00435FA9">
      <w:r w:rsidRPr="00677B15">
        <w:rPr>
          <w:rStyle w:val="HideTWBExt"/>
          <w:color w:val="auto"/>
        </w:rPr>
        <w:t>&lt;/Amend&gt;</w:t>
      </w:r>
    </w:p>
    <w:p w14:paraId="7FF2B8A4"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59</w:t>
      </w:r>
      <w:r w:rsidRPr="00677B15">
        <w:rPr>
          <w:rStyle w:val="HideTWBExt"/>
          <w:b w:val="0"/>
          <w:color w:val="auto"/>
        </w:rPr>
        <w:t>&lt;/NumAm&gt;</w:t>
      </w:r>
    </w:p>
    <w:p w14:paraId="1DA26317"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79C03867"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5E40B975" w14:textId="77777777" w:rsidR="00435FA9" w:rsidRPr="00677B15" w:rsidRDefault="00677B15" w:rsidP="00435FA9">
      <w:pPr>
        <w:pStyle w:val="NormalBold"/>
      </w:pPr>
      <w:r w:rsidRPr="00677B15">
        <w:rPr>
          <w:rStyle w:val="HideTWBExt"/>
          <w:b w:val="0"/>
          <w:color w:val="auto"/>
        </w:rPr>
        <w:t>&lt;/RepeatBlock-By&gt;</w:t>
      </w:r>
    </w:p>
    <w:p w14:paraId="7417A906"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ABC3E1F" w14:textId="77777777" w:rsidR="00435FA9" w:rsidRPr="00677B15" w:rsidRDefault="00677B15" w:rsidP="00435FA9">
      <w:pPr>
        <w:pStyle w:val="NormalBold"/>
      </w:pPr>
      <w:r w:rsidRPr="00677B15">
        <w:rPr>
          <w:rStyle w:val="HideTWBExt"/>
          <w:b w:val="0"/>
          <w:color w:val="auto"/>
        </w:rPr>
        <w:t>&lt;Article&gt;</w:t>
      </w:r>
      <w:r w:rsidRPr="00677B15">
        <w:t>Considerando D</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0C79FE9" w14:textId="77777777" w:rsidTr="00283AAE">
        <w:trPr>
          <w:trHeight w:hRule="exact" w:val="240"/>
          <w:jc w:val="center"/>
        </w:trPr>
        <w:tc>
          <w:tcPr>
            <w:tcW w:w="9752" w:type="dxa"/>
            <w:gridSpan w:val="2"/>
            <w:tcBorders>
              <w:top w:val="nil"/>
              <w:left w:val="nil"/>
              <w:bottom w:val="nil"/>
              <w:right w:val="nil"/>
            </w:tcBorders>
          </w:tcPr>
          <w:p w14:paraId="32A7F751" w14:textId="77777777" w:rsidR="00435FA9" w:rsidRPr="00677B15" w:rsidRDefault="00435FA9" w:rsidP="00283AAE"/>
        </w:tc>
      </w:tr>
      <w:tr w:rsidR="00677B15" w:rsidRPr="00677B15" w14:paraId="723602E6" w14:textId="77777777" w:rsidTr="00283AAE">
        <w:trPr>
          <w:trHeight w:val="240"/>
          <w:jc w:val="center"/>
        </w:trPr>
        <w:tc>
          <w:tcPr>
            <w:tcW w:w="4876" w:type="dxa"/>
            <w:tcBorders>
              <w:top w:val="nil"/>
              <w:left w:val="nil"/>
              <w:bottom w:val="nil"/>
              <w:right w:val="nil"/>
            </w:tcBorders>
          </w:tcPr>
          <w:p w14:paraId="354EA468"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505FFE0" w14:textId="77777777" w:rsidR="00435FA9" w:rsidRPr="00677B15" w:rsidRDefault="00677B15" w:rsidP="00283AAE">
            <w:pPr>
              <w:pStyle w:val="AmColumnHeading"/>
            </w:pPr>
            <w:r w:rsidRPr="00677B15">
              <w:t>Emendamento</w:t>
            </w:r>
          </w:p>
        </w:tc>
      </w:tr>
      <w:tr w:rsidR="00677B15" w:rsidRPr="00677B15" w14:paraId="25AB0BEE" w14:textId="77777777" w:rsidTr="00283AAE">
        <w:trPr>
          <w:jc w:val="center"/>
        </w:trPr>
        <w:tc>
          <w:tcPr>
            <w:tcW w:w="4876" w:type="dxa"/>
            <w:tcBorders>
              <w:top w:val="nil"/>
              <w:left w:val="nil"/>
              <w:bottom w:val="nil"/>
              <w:right w:val="nil"/>
            </w:tcBorders>
          </w:tcPr>
          <w:p w14:paraId="1D1A192F" w14:textId="77777777" w:rsidR="00435FA9" w:rsidRPr="00677B15" w:rsidRDefault="00677B15" w:rsidP="00283AAE">
            <w:pPr>
              <w:pStyle w:val="Normal6a"/>
            </w:pPr>
            <w:r w:rsidRPr="00677B15">
              <w:t>D.</w:t>
            </w:r>
            <w:r w:rsidRPr="00677B15">
              <w:tab/>
              <w:t>considerando che la legittimità dell'ordine internazionale fondato su regole, sostenuto con forza dall'UE, dipende dal rispetto delle decisioni degli organismi internazionali, come le risoluzioni del Consiglio di sicurezza delle Nazioni Unite e le ordinanze e decisioni della Corte internazionale di giustizia e della Corte penale internazionale; che esistono minacce globali crescenti e senza precedenti al rispetto di tali ordinanze e decisioni, nonché, in generale, del diritto internazionale, del diritto in</w:t>
            </w:r>
            <w:r w:rsidRPr="00677B15">
              <w:t xml:space="preserve"> materia di diritti umani e del diritto internazionale umanitario nelle situazioni di conflitto emergenti e in corso;</w:t>
            </w:r>
          </w:p>
        </w:tc>
        <w:tc>
          <w:tcPr>
            <w:tcW w:w="4876" w:type="dxa"/>
            <w:tcBorders>
              <w:top w:val="nil"/>
              <w:left w:val="nil"/>
              <w:bottom w:val="nil"/>
              <w:right w:val="nil"/>
            </w:tcBorders>
          </w:tcPr>
          <w:p w14:paraId="0D44DBA5" w14:textId="77777777" w:rsidR="00435FA9" w:rsidRPr="00677B15" w:rsidRDefault="00677B15" w:rsidP="00283AAE">
            <w:pPr>
              <w:pStyle w:val="Normal6a"/>
            </w:pPr>
            <w:r w:rsidRPr="00677B15">
              <w:t>D.</w:t>
            </w:r>
            <w:r w:rsidRPr="00677B15">
              <w:tab/>
              <w:t>considerando che la legittimità dell'ordine internazionale fondato su regole, sostenuto con forza dall'UE</w:t>
            </w:r>
            <w:r w:rsidRPr="00677B15">
              <w:rPr>
                <w:b/>
                <w:i/>
              </w:rPr>
              <w:t>, che cerca di tutelarlo</w:t>
            </w:r>
            <w:r w:rsidRPr="00677B15">
              <w:t>, dipende dal rispetto delle decisioni degli organismi internazionali, come le risoluzioni del Consiglio di sicurezza delle Nazioni Unite e le ordinanze e decisioni della Corte internazionale di giustizia e della Corte penale internazionale; che esistono minacce globali crescenti e senza precedenti al rispetto di tali ordinanze e decisioni, nonché, in generale, del diritto intern</w:t>
            </w:r>
            <w:r w:rsidRPr="00677B15">
              <w:t xml:space="preserve">azionale, del diritto in materia di diritti umani e del diritto internazionale umanitario nelle situazioni di conflitto emergenti e in corso; </w:t>
            </w:r>
            <w:r w:rsidRPr="00677B15">
              <w:rPr>
                <w:b/>
                <w:i/>
              </w:rPr>
              <w:t xml:space="preserve">che le istituzioni internazionali, i loro funzionari e i loro collaboratori sono sempre più spesso oggetto di attacchi e minacce; che la comunità internazionale, UE compresa, ha la responsabilità di difendere l'ordine internazionale basato su regole assicurandone il rispetto universale, </w:t>
            </w:r>
            <w:r w:rsidRPr="00677B15">
              <w:rPr>
                <w:b/>
                <w:i/>
              </w:rPr>
              <w:lastRenderedPageBreak/>
              <w:t>anche da parte dei suoi partner;</w:t>
            </w:r>
          </w:p>
        </w:tc>
      </w:tr>
    </w:tbl>
    <w:p w14:paraId="2DF56BC6"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B345B41" w14:textId="77777777" w:rsidR="00435FA9" w:rsidRPr="00677B15" w:rsidRDefault="00677B15" w:rsidP="00435FA9">
      <w:r w:rsidRPr="00677B15">
        <w:rPr>
          <w:rStyle w:val="HideTWBExt"/>
          <w:color w:val="auto"/>
        </w:rPr>
        <w:t>&lt;/Amend&gt;</w:t>
      </w:r>
    </w:p>
    <w:p w14:paraId="629D9BA9"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60</w:t>
      </w:r>
      <w:r w:rsidRPr="00677B15">
        <w:rPr>
          <w:rStyle w:val="HideTWBExt"/>
          <w:b w:val="0"/>
          <w:color w:val="auto"/>
        </w:rPr>
        <w:t>&lt;/NumAm&gt;</w:t>
      </w:r>
    </w:p>
    <w:p w14:paraId="5369946F" w14:textId="77777777" w:rsidR="00435FA9" w:rsidRPr="00677B15" w:rsidRDefault="00677B15" w:rsidP="00435FA9">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147051B3" w14:textId="77777777" w:rsidR="00435FA9" w:rsidRPr="00677B15" w:rsidRDefault="00677B15" w:rsidP="00435FA9">
      <w:pPr>
        <w:pStyle w:val="NormalBold"/>
      </w:pPr>
      <w:r w:rsidRPr="00677B15">
        <w:rPr>
          <w:rStyle w:val="HideTWBExt"/>
          <w:b w:val="0"/>
          <w:color w:val="auto"/>
        </w:rPr>
        <w:t>&lt;/RepeatBlock-By&gt;</w:t>
      </w:r>
    </w:p>
    <w:p w14:paraId="33FAFEAB"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F08BA44" w14:textId="77777777" w:rsidR="00435FA9" w:rsidRPr="00677B15" w:rsidRDefault="00677B15" w:rsidP="00435FA9">
      <w:pPr>
        <w:pStyle w:val="NormalBold"/>
      </w:pPr>
      <w:r w:rsidRPr="00677B15">
        <w:rPr>
          <w:rStyle w:val="HideTWBExt"/>
          <w:b w:val="0"/>
          <w:color w:val="auto"/>
        </w:rPr>
        <w:t>&lt;Article&gt;</w:t>
      </w:r>
      <w:r w:rsidRPr="00677B15">
        <w:t>Considerando D</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30E7356" w14:textId="77777777" w:rsidTr="00283AAE">
        <w:trPr>
          <w:trHeight w:hRule="exact" w:val="240"/>
          <w:jc w:val="center"/>
        </w:trPr>
        <w:tc>
          <w:tcPr>
            <w:tcW w:w="9752" w:type="dxa"/>
            <w:gridSpan w:val="2"/>
            <w:tcBorders>
              <w:top w:val="nil"/>
              <w:left w:val="nil"/>
              <w:bottom w:val="nil"/>
              <w:right w:val="nil"/>
            </w:tcBorders>
          </w:tcPr>
          <w:p w14:paraId="4CDE9BDE" w14:textId="77777777" w:rsidR="00435FA9" w:rsidRPr="00677B15" w:rsidRDefault="00435FA9" w:rsidP="00283AAE"/>
        </w:tc>
      </w:tr>
      <w:tr w:rsidR="00677B15" w:rsidRPr="00677B15" w14:paraId="164676DC" w14:textId="77777777" w:rsidTr="00283AAE">
        <w:trPr>
          <w:trHeight w:val="240"/>
          <w:jc w:val="center"/>
        </w:trPr>
        <w:tc>
          <w:tcPr>
            <w:tcW w:w="4876" w:type="dxa"/>
            <w:tcBorders>
              <w:top w:val="nil"/>
              <w:left w:val="nil"/>
              <w:bottom w:val="nil"/>
              <w:right w:val="nil"/>
            </w:tcBorders>
          </w:tcPr>
          <w:p w14:paraId="2C6B5BFF"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DB5107E" w14:textId="77777777" w:rsidR="00435FA9" w:rsidRPr="00677B15" w:rsidRDefault="00677B15" w:rsidP="00283AAE">
            <w:pPr>
              <w:pStyle w:val="AmColumnHeading"/>
            </w:pPr>
            <w:r w:rsidRPr="00677B15">
              <w:t>Emendamento</w:t>
            </w:r>
          </w:p>
        </w:tc>
      </w:tr>
      <w:tr w:rsidR="00677B15" w:rsidRPr="00677B15" w14:paraId="3F74D580" w14:textId="77777777" w:rsidTr="00283AAE">
        <w:trPr>
          <w:jc w:val="center"/>
        </w:trPr>
        <w:tc>
          <w:tcPr>
            <w:tcW w:w="4876" w:type="dxa"/>
            <w:tcBorders>
              <w:top w:val="nil"/>
              <w:left w:val="nil"/>
              <w:bottom w:val="nil"/>
              <w:right w:val="nil"/>
            </w:tcBorders>
          </w:tcPr>
          <w:p w14:paraId="284A9B88" w14:textId="77777777" w:rsidR="00435FA9" w:rsidRPr="00677B15" w:rsidRDefault="00677B15" w:rsidP="00283AAE">
            <w:pPr>
              <w:pStyle w:val="Normal6a"/>
            </w:pPr>
            <w:r w:rsidRPr="00677B15">
              <w:t>D.</w:t>
            </w:r>
            <w:r w:rsidRPr="00677B15">
              <w:tab/>
            </w:r>
            <w:r w:rsidRPr="00677B15">
              <w:t xml:space="preserve">considerando che la legittimità dell'ordine internazionale fondato su regole, sostenuto con forza dall'UE, dipende dal rispetto delle decisioni degli organismi internazionali, come le risoluzioni del Consiglio di sicurezza delle Nazioni Unite e le ordinanze e decisioni della Corte internazionale di giustizia e della Corte penale internazionale; che esistono minacce globali crescenti e senza precedenti al rispetto di tali ordinanze e decisioni, nonché, in generale, del diritto internazionale, del diritto in </w:t>
            </w:r>
            <w:r w:rsidRPr="00677B15">
              <w:t>materia di diritti umani e del diritto internazionale umanitario nelle situazioni di conflitto emergenti e in corso;</w:t>
            </w:r>
          </w:p>
        </w:tc>
        <w:tc>
          <w:tcPr>
            <w:tcW w:w="4876" w:type="dxa"/>
            <w:tcBorders>
              <w:top w:val="nil"/>
              <w:left w:val="nil"/>
              <w:bottom w:val="nil"/>
              <w:right w:val="nil"/>
            </w:tcBorders>
          </w:tcPr>
          <w:p w14:paraId="513D806E" w14:textId="77777777" w:rsidR="00435FA9" w:rsidRPr="00677B15" w:rsidRDefault="00677B15" w:rsidP="00283AAE">
            <w:pPr>
              <w:pStyle w:val="Normal6a"/>
            </w:pPr>
            <w:r w:rsidRPr="00677B15">
              <w:t>D.</w:t>
            </w:r>
            <w:r w:rsidRPr="00677B15">
              <w:tab/>
              <w:t xml:space="preserve">considerando che la legittimità dell'ordine internazionale fondato su regole, sostenuto con forza dall'UE, dipende dal rispetto delle decisioni degli organismi internazionali, come le risoluzioni del Consiglio di sicurezza delle Nazioni Unite e le ordinanze e decisioni della Corte internazionale di giustizia e della Corte penale internazionale; </w:t>
            </w:r>
            <w:r w:rsidRPr="00677B15">
              <w:rPr>
                <w:b/>
                <w:i/>
              </w:rPr>
              <w:t xml:space="preserve">che tali organizzazioni e strutture presentano chiari problemi che rendono necessaria una riforma; </w:t>
            </w:r>
            <w:r w:rsidRPr="00677B15">
              <w:t>che esistono minacce globali crescenti e senza precedenti al risp</w:t>
            </w:r>
            <w:r w:rsidRPr="00677B15">
              <w:t>etto di tali ordinanze e decisioni, nonché, in generale, del diritto internazionale, del diritto in materia di diritti umani e del diritto internazionale umanitario nelle situazioni di conflitto emergenti e in corso;</w:t>
            </w:r>
          </w:p>
        </w:tc>
      </w:tr>
    </w:tbl>
    <w:p w14:paraId="002F6BAB"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6421C45" w14:textId="77777777" w:rsidR="00435FA9" w:rsidRPr="00677B15" w:rsidRDefault="00677B15" w:rsidP="00435FA9">
      <w:r w:rsidRPr="00677B15">
        <w:rPr>
          <w:rStyle w:val="HideTWBExt"/>
          <w:color w:val="auto"/>
        </w:rPr>
        <w:t>&lt;/Amend&gt;</w:t>
      </w:r>
    </w:p>
    <w:p w14:paraId="21434FCC"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61</w:t>
      </w:r>
      <w:r w:rsidRPr="00677B15">
        <w:rPr>
          <w:rStyle w:val="HideTWBExt"/>
          <w:b w:val="0"/>
          <w:color w:val="auto"/>
        </w:rPr>
        <w:t>&lt;/NumAm&gt;</w:t>
      </w:r>
    </w:p>
    <w:p w14:paraId="2E5906F9" w14:textId="77777777" w:rsidR="00435FA9" w:rsidRPr="00677B15" w:rsidRDefault="00677B15" w:rsidP="00435FA9">
      <w:pPr>
        <w:pStyle w:val="NormalBold"/>
      </w:pPr>
      <w:r w:rsidRPr="00677B15">
        <w:rPr>
          <w:rStyle w:val="HideTWBExt"/>
          <w:b w:val="0"/>
          <w:color w:val="auto"/>
        </w:rPr>
        <w:t>&lt;RepeatBlock-By&gt;&lt;Members&gt;</w:t>
      </w:r>
      <w:r w:rsidRPr="00677B15">
        <w:t>Arkadiusz Mularczyk, Sebastian Tynkkynen</w:t>
      </w:r>
      <w:r w:rsidRPr="00677B15">
        <w:rPr>
          <w:rStyle w:val="HideTWBExt"/>
          <w:b w:val="0"/>
          <w:color w:val="auto"/>
        </w:rPr>
        <w:t>&lt;/Members&gt;</w:t>
      </w:r>
    </w:p>
    <w:p w14:paraId="286D4B56" w14:textId="77777777" w:rsidR="00435FA9" w:rsidRPr="00677B15" w:rsidRDefault="00677B15" w:rsidP="00435FA9">
      <w:pPr>
        <w:pStyle w:val="NormalBold"/>
      </w:pPr>
      <w:r w:rsidRPr="00677B15">
        <w:rPr>
          <w:rStyle w:val="HideTWBExt"/>
          <w:b w:val="0"/>
          <w:color w:val="auto"/>
        </w:rPr>
        <w:t>&lt;/RepeatBlock-By&gt;</w:t>
      </w:r>
    </w:p>
    <w:p w14:paraId="03EFE3A9"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4FD6D77" w14:textId="77777777" w:rsidR="00435FA9" w:rsidRPr="00677B15" w:rsidRDefault="00677B15" w:rsidP="00435FA9">
      <w:pPr>
        <w:pStyle w:val="NormalBold"/>
      </w:pPr>
      <w:r w:rsidRPr="00677B15">
        <w:rPr>
          <w:rStyle w:val="HideTWBExt"/>
          <w:b w:val="0"/>
          <w:color w:val="auto"/>
        </w:rPr>
        <w:t>&lt;Article&gt;</w:t>
      </w:r>
      <w:r w:rsidRPr="00677B15">
        <w:t>Considerando D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4EE6DE8" w14:textId="77777777" w:rsidTr="00283AAE">
        <w:trPr>
          <w:trHeight w:hRule="exact" w:val="240"/>
          <w:jc w:val="center"/>
        </w:trPr>
        <w:tc>
          <w:tcPr>
            <w:tcW w:w="9752" w:type="dxa"/>
            <w:gridSpan w:val="2"/>
            <w:tcBorders>
              <w:top w:val="nil"/>
              <w:left w:val="nil"/>
              <w:bottom w:val="nil"/>
              <w:right w:val="nil"/>
            </w:tcBorders>
          </w:tcPr>
          <w:p w14:paraId="295D2202" w14:textId="77777777" w:rsidR="00435FA9" w:rsidRPr="00677B15" w:rsidRDefault="00435FA9" w:rsidP="00283AAE"/>
        </w:tc>
      </w:tr>
      <w:tr w:rsidR="00677B15" w:rsidRPr="00677B15" w14:paraId="0192E3E5" w14:textId="77777777" w:rsidTr="00283AAE">
        <w:trPr>
          <w:trHeight w:val="240"/>
          <w:jc w:val="center"/>
        </w:trPr>
        <w:tc>
          <w:tcPr>
            <w:tcW w:w="4876" w:type="dxa"/>
            <w:tcBorders>
              <w:top w:val="nil"/>
              <w:left w:val="nil"/>
              <w:bottom w:val="nil"/>
              <w:right w:val="nil"/>
            </w:tcBorders>
          </w:tcPr>
          <w:p w14:paraId="79FB4C8C"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38B48D06" w14:textId="77777777" w:rsidR="00435FA9" w:rsidRPr="00677B15" w:rsidRDefault="00677B15" w:rsidP="00283AAE">
            <w:pPr>
              <w:pStyle w:val="AmColumnHeading"/>
            </w:pPr>
            <w:r w:rsidRPr="00677B15">
              <w:t>Emendamento</w:t>
            </w:r>
          </w:p>
        </w:tc>
      </w:tr>
      <w:tr w:rsidR="00677B15" w:rsidRPr="00677B15" w14:paraId="09A6B323" w14:textId="77777777" w:rsidTr="00283AAE">
        <w:trPr>
          <w:jc w:val="center"/>
        </w:trPr>
        <w:tc>
          <w:tcPr>
            <w:tcW w:w="4876" w:type="dxa"/>
            <w:tcBorders>
              <w:top w:val="nil"/>
              <w:left w:val="nil"/>
              <w:bottom w:val="nil"/>
              <w:right w:val="nil"/>
            </w:tcBorders>
          </w:tcPr>
          <w:p w14:paraId="7B3D6AF4" w14:textId="77777777" w:rsidR="00435FA9" w:rsidRPr="00677B15" w:rsidRDefault="00435FA9" w:rsidP="00283AAE">
            <w:pPr>
              <w:pStyle w:val="Normal6a"/>
            </w:pPr>
          </w:p>
        </w:tc>
        <w:tc>
          <w:tcPr>
            <w:tcW w:w="4876" w:type="dxa"/>
            <w:tcBorders>
              <w:top w:val="nil"/>
              <w:left w:val="nil"/>
              <w:bottom w:val="nil"/>
              <w:right w:val="nil"/>
            </w:tcBorders>
          </w:tcPr>
          <w:p w14:paraId="7E3D1DA1" w14:textId="77777777" w:rsidR="00435FA9" w:rsidRPr="00677B15" w:rsidRDefault="00677B15" w:rsidP="00283AAE">
            <w:pPr>
              <w:pStyle w:val="Normal6a"/>
            </w:pPr>
            <w:r w:rsidRPr="00677B15">
              <w:rPr>
                <w:b/>
                <w:i/>
              </w:rPr>
              <w:t>D bis.</w:t>
            </w:r>
            <w:r w:rsidRPr="00677B15">
              <w:tab/>
            </w:r>
            <w:r w:rsidRPr="00677B15">
              <w:rPr>
                <w:b/>
                <w:i/>
              </w:rPr>
              <w:t xml:space="preserve">considerando che il reato di aggressione non è attualmente perseguibile dinanzi alla Corte penale internazionale a causa di limitazioni giurisdizionali imposte dallo Statuto di </w:t>
            </w:r>
            <w:r w:rsidRPr="00677B15">
              <w:rPr>
                <w:b/>
                <w:i/>
              </w:rPr>
              <w:lastRenderedPageBreak/>
              <w:t>Roma; che l'istituzione di un tribunale speciale per il reato di aggressione contro l'Ucraina colmerà questa lacuna a livello di attribuzione delle responsabilità, garantirà la giustizia, scoraggerà future violazioni e difenderà l'ordine internazionale basato sulle regole;</w:t>
            </w:r>
          </w:p>
        </w:tc>
      </w:tr>
    </w:tbl>
    <w:p w14:paraId="5B32ECC0"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BB173F1" w14:textId="77777777" w:rsidR="00435FA9" w:rsidRPr="00677B15" w:rsidRDefault="00677B15" w:rsidP="00435FA9">
      <w:r w:rsidRPr="00677B15">
        <w:rPr>
          <w:rStyle w:val="HideTWBExt"/>
          <w:color w:val="auto"/>
        </w:rPr>
        <w:t>&lt;/Amend&gt;</w:t>
      </w:r>
    </w:p>
    <w:p w14:paraId="71B9B77E"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62</w:t>
      </w:r>
      <w:r w:rsidRPr="00677B15">
        <w:rPr>
          <w:rStyle w:val="HideTWBExt"/>
          <w:b w:val="0"/>
          <w:color w:val="auto"/>
        </w:rPr>
        <w:t>&lt;/NumAm&gt;</w:t>
      </w:r>
    </w:p>
    <w:p w14:paraId="7CC15FE5" w14:textId="77777777" w:rsidR="00435FA9" w:rsidRPr="00677B15" w:rsidRDefault="00677B15" w:rsidP="00435FA9">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2188CF9A" w14:textId="77777777" w:rsidR="00435FA9" w:rsidRPr="00677B15" w:rsidRDefault="00677B15" w:rsidP="00435FA9">
      <w:pPr>
        <w:pStyle w:val="NormalBold"/>
      </w:pPr>
      <w:r w:rsidRPr="00677B15">
        <w:rPr>
          <w:rStyle w:val="HideTWBExt"/>
          <w:b w:val="0"/>
          <w:color w:val="auto"/>
        </w:rPr>
        <w:t>&lt;/RepeatBlock-By&gt;</w:t>
      </w:r>
    </w:p>
    <w:p w14:paraId="189100B8"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DD5480C" w14:textId="77777777" w:rsidR="00435FA9" w:rsidRPr="00677B15" w:rsidRDefault="00677B15" w:rsidP="00435FA9">
      <w:pPr>
        <w:pStyle w:val="NormalBold"/>
      </w:pPr>
      <w:r w:rsidRPr="00677B15">
        <w:rPr>
          <w:rStyle w:val="HideTWBExt"/>
          <w:b w:val="0"/>
          <w:color w:val="auto"/>
        </w:rPr>
        <w:t>&lt;Article&gt;</w:t>
      </w:r>
      <w:r w:rsidRPr="00677B15">
        <w:t>Considerando D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B4D0BE" w14:textId="77777777" w:rsidTr="00283AAE">
        <w:trPr>
          <w:trHeight w:hRule="exact" w:val="240"/>
          <w:jc w:val="center"/>
        </w:trPr>
        <w:tc>
          <w:tcPr>
            <w:tcW w:w="9752" w:type="dxa"/>
            <w:gridSpan w:val="2"/>
            <w:tcBorders>
              <w:top w:val="nil"/>
              <w:left w:val="nil"/>
              <w:bottom w:val="nil"/>
              <w:right w:val="nil"/>
            </w:tcBorders>
          </w:tcPr>
          <w:p w14:paraId="4A39A67C" w14:textId="77777777" w:rsidR="00435FA9" w:rsidRPr="00677B15" w:rsidRDefault="00435FA9" w:rsidP="00283AAE"/>
        </w:tc>
      </w:tr>
      <w:tr w:rsidR="00677B15" w:rsidRPr="00677B15" w14:paraId="6A5E49C4" w14:textId="77777777" w:rsidTr="00283AAE">
        <w:trPr>
          <w:trHeight w:val="240"/>
          <w:jc w:val="center"/>
        </w:trPr>
        <w:tc>
          <w:tcPr>
            <w:tcW w:w="4876" w:type="dxa"/>
            <w:tcBorders>
              <w:top w:val="nil"/>
              <w:left w:val="nil"/>
              <w:bottom w:val="nil"/>
              <w:right w:val="nil"/>
            </w:tcBorders>
          </w:tcPr>
          <w:p w14:paraId="53B8DFDD"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76710F21" w14:textId="77777777" w:rsidR="00435FA9" w:rsidRPr="00677B15" w:rsidRDefault="00677B15" w:rsidP="00283AAE">
            <w:pPr>
              <w:pStyle w:val="AmColumnHeading"/>
            </w:pPr>
            <w:r w:rsidRPr="00677B15">
              <w:t>Emendamento</w:t>
            </w:r>
          </w:p>
        </w:tc>
      </w:tr>
      <w:tr w:rsidR="00677B15" w:rsidRPr="00677B15" w14:paraId="13A23D3D" w14:textId="77777777" w:rsidTr="00283AAE">
        <w:trPr>
          <w:jc w:val="center"/>
        </w:trPr>
        <w:tc>
          <w:tcPr>
            <w:tcW w:w="4876" w:type="dxa"/>
            <w:tcBorders>
              <w:top w:val="nil"/>
              <w:left w:val="nil"/>
              <w:bottom w:val="nil"/>
              <w:right w:val="nil"/>
            </w:tcBorders>
          </w:tcPr>
          <w:p w14:paraId="3E40C9E2" w14:textId="77777777" w:rsidR="00435FA9" w:rsidRPr="00677B15" w:rsidRDefault="00435FA9" w:rsidP="00283AAE">
            <w:pPr>
              <w:pStyle w:val="Normal6a"/>
            </w:pPr>
          </w:p>
        </w:tc>
        <w:tc>
          <w:tcPr>
            <w:tcW w:w="4876" w:type="dxa"/>
            <w:tcBorders>
              <w:top w:val="nil"/>
              <w:left w:val="nil"/>
              <w:bottom w:val="nil"/>
              <w:right w:val="nil"/>
            </w:tcBorders>
          </w:tcPr>
          <w:p w14:paraId="568DA93C" w14:textId="77777777" w:rsidR="00435FA9" w:rsidRPr="00677B15" w:rsidRDefault="00677B15" w:rsidP="00283AAE">
            <w:pPr>
              <w:pStyle w:val="Normal6a"/>
            </w:pPr>
            <w:r w:rsidRPr="00677B15">
              <w:rPr>
                <w:b/>
                <w:i/>
              </w:rPr>
              <w:t>D bis.</w:t>
            </w:r>
            <w:r w:rsidRPr="00677B15">
              <w:tab/>
            </w:r>
            <w:r w:rsidRPr="00677B15">
              <w:rPr>
                <w:b/>
                <w:i/>
              </w:rPr>
              <w:t>considerando che l'attuale ordine internazionale basato su regole, istituito diversi decenni fa, è minacciato dal crescente potere geopolitico di governi e regimi responsabili di sistematiche violazioni dei diritti umani fondamentali;</w:t>
            </w:r>
          </w:p>
        </w:tc>
      </w:tr>
    </w:tbl>
    <w:p w14:paraId="521409DA"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65CACEFA" w14:textId="77777777" w:rsidR="00435FA9" w:rsidRPr="00677B15" w:rsidRDefault="00677B15" w:rsidP="00435FA9">
      <w:r w:rsidRPr="00677B15">
        <w:rPr>
          <w:rStyle w:val="HideTWBExt"/>
          <w:color w:val="auto"/>
        </w:rPr>
        <w:t>&lt;/Amend&gt;</w:t>
      </w:r>
    </w:p>
    <w:p w14:paraId="3073446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63</w:t>
      </w:r>
      <w:r w:rsidRPr="00677B15">
        <w:rPr>
          <w:rStyle w:val="HideTWBExt"/>
          <w:b w:val="0"/>
          <w:color w:val="auto"/>
        </w:rPr>
        <w:t>&lt;/NumAm&gt;</w:t>
      </w:r>
    </w:p>
    <w:p w14:paraId="51141FB9" w14:textId="77777777" w:rsidR="00435FA9" w:rsidRPr="00677B15" w:rsidRDefault="00677B15" w:rsidP="00435FA9">
      <w:pPr>
        <w:pStyle w:val="NormalBold"/>
      </w:pPr>
      <w:r w:rsidRPr="00677B15">
        <w:rPr>
          <w:rStyle w:val="HideTWBExt"/>
          <w:b w:val="0"/>
          <w:color w:val="auto"/>
        </w:rPr>
        <w:t>&lt;RepeatBlock-By&gt;&lt;Members&gt;</w:t>
      </w:r>
      <w:r w:rsidRPr="00677B15">
        <w:t>Dan Barna, Bernard Guetta, Lucia Yar, Hilde Vautmans, Michał Kobosko</w:t>
      </w:r>
      <w:r w:rsidRPr="00677B15">
        <w:rPr>
          <w:rStyle w:val="HideTWBExt"/>
          <w:b w:val="0"/>
          <w:color w:val="auto"/>
        </w:rPr>
        <w:t>&lt;/Members&gt;</w:t>
      </w:r>
    </w:p>
    <w:p w14:paraId="0C11E329" w14:textId="77777777" w:rsidR="00435FA9" w:rsidRPr="00677B15" w:rsidRDefault="00677B15" w:rsidP="00435FA9">
      <w:pPr>
        <w:pStyle w:val="NormalBold"/>
      </w:pPr>
      <w:r w:rsidRPr="00677B15">
        <w:rPr>
          <w:rStyle w:val="HideTWBExt"/>
          <w:b w:val="0"/>
          <w:color w:val="auto"/>
        </w:rPr>
        <w:t>&lt;/RepeatBlock-By&gt;</w:t>
      </w:r>
    </w:p>
    <w:p w14:paraId="25446567"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BF2DB29" w14:textId="77777777" w:rsidR="00435FA9" w:rsidRPr="00677B15" w:rsidRDefault="00677B15" w:rsidP="00435FA9">
      <w:pPr>
        <w:pStyle w:val="NormalBold"/>
      </w:pPr>
      <w:r w:rsidRPr="00677B15">
        <w:rPr>
          <w:rStyle w:val="HideTWBExt"/>
          <w:b w:val="0"/>
          <w:color w:val="auto"/>
        </w:rPr>
        <w:t>&lt;Article&gt;</w:t>
      </w:r>
      <w:r w:rsidRPr="00677B15">
        <w:t>Considerando D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7761C12" w14:textId="77777777" w:rsidTr="00283AAE">
        <w:trPr>
          <w:trHeight w:hRule="exact" w:val="240"/>
          <w:jc w:val="center"/>
        </w:trPr>
        <w:tc>
          <w:tcPr>
            <w:tcW w:w="9752" w:type="dxa"/>
            <w:gridSpan w:val="2"/>
            <w:tcBorders>
              <w:top w:val="nil"/>
              <w:left w:val="nil"/>
              <w:bottom w:val="nil"/>
              <w:right w:val="nil"/>
            </w:tcBorders>
          </w:tcPr>
          <w:p w14:paraId="3ECE9D52" w14:textId="77777777" w:rsidR="00435FA9" w:rsidRPr="00677B15" w:rsidRDefault="00435FA9" w:rsidP="00283AAE"/>
        </w:tc>
      </w:tr>
      <w:tr w:rsidR="00677B15" w:rsidRPr="00677B15" w14:paraId="1A2BA5F0" w14:textId="77777777" w:rsidTr="00283AAE">
        <w:trPr>
          <w:trHeight w:val="240"/>
          <w:jc w:val="center"/>
        </w:trPr>
        <w:tc>
          <w:tcPr>
            <w:tcW w:w="4876" w:type="dxa"/>
            <w:tcBorders>
              <w:top w:val="nil"/>
              <w:left w:val="nil"/>
              <w:bottom w:val="nil"/>
              <w:right w:val="nil"/>
            </w:tcBorders>
          </w:tcPr>
          <w:p w14:paraId="291FAABE"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3EE60A73" w14:textId="77777777" w:rsidR="00435FA9" w:rsidRPr="00677B15" w:rsidRDefault="00677B15" w:rsidP="00283AAE">
            <w:pPr>
              <w:pStyle w:val="AmColumnHeading"/>
            </w:pPr>
            <w:r w:rsidRPr="00677B15">
              <w:t>Emendamento</w:t>
            </w:r>
          </w:p>
        </w:tc>
      </w:tr>
      <w:tr w:rsidR="00677B15" w:rsidRPr="00677B15" w14:paraId="355B51D6" w14:textId="77777777" w:rsidTr="00283AAE">
        <w:trPr>
          <w:jc w:val="center"/>
        </w:trPr>
        <w:tc>
          <w:tcPr>
            <w:tcW w:w="4876" w:type="dxa"/>
            <w:tcBorders>
              <w:top w:val="nil"/>
              <w:left w:val="nil"/>
              <w:bottom w:val="nil"/>
              <w:right w:val="nil"/>
            </w:tcBorders>
          </w:tcPr>
          <w:p w14:paraId="17899898" w14:textId="77777777" w:rsidR="00435FA9" w:rsidRPr="00677B15" w:rsidRDefault="00435FA9" w:rsidP="00283AAE">
            <w:pPr>
              <w:pStyle w:val="Normal6a"/>
            </w:pPr>
          </w:p>
        </w:tc>
        <w:tc>
          <w:tcPr>
            <w:tcW w:w="4876" w:type="dxa"/>
            <w:tcBorders>
              <w:top w:val="nil"/>
              <w:left w:val="nil"/>
              <w:bottom w:val="nil"/>
              <w:right w:val="nil"/>
            </w:tcBorders>
          </w:tcPr>
          <w:p w14:paraId="14AFBFBC" w14:textId="77777777" w:rsidR="00435FA9" w:rsidRPr="00677B15" w:rsidRDefault="00677B15" w:rsidP="00283AAE">
            <w:pPr>
              <w:pStyle w:val="Normal6a"/>
            </w:pPr>
            <w:r w:rsidRPr="00677B15">
              <w:rPr>
                <w:b/>
                <w:i/>
              </w:rPr>
              <w:t>D bis.</w:t>
            </w:r>
            <w:r w:rsidRPr="00677B15">
              <w:tab/>
            </w:r>
            <w:r w:rsidRPr="00677B15">
              <w:rPr>
                <w:b/>
                <w:i/>
              </w:rPr>
              <w:t>considerando che i pesanti tagli apportati ai finanziamenti internazionali destinati ai diritti umani, alla promozione della democrazia e ai media indipendenti hanno trasformato l'UE in uno degli ultimi grandi attori mondiali in questo ambito;</w:t>
            </w:r>
          </w:p>
        </w:tc>
      </w:tr>
    </w:tbl>
    <w:p w14:paraId="0B5F3D9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FCB4C5B" w14:textId="77777777" w:rsidR="00435FA9" w:rsidRPr="00677B15" w:rsidRDefault="00677B15" w:rsidP="00435FA9">
      <w:r w:rsidRPr="00677B15">
        <w:rPr>
          <w:rStyle w:val="HideTWBExt"/>
          <w:color w:val="auto"/>
        </w:rPr>
        <w:t>&lt;/Amend&gt;</w:t>
      </w:r>
    </w:p>
    <w:p w14:paraId="153D323A" w14:textId="77777777" w:rsidR="00435FA9" w:rsidRPr="00677B15" w:rsidRDefault="00677B15" w:rsidP="00435FA9">
      <w:pPr>
        <w:pStyle w:val="AmNumberTabs"/>
      </w:pPr>
      <w:r w:rsidRPr="00677B15">
        <w:rPr>
          <w:rStyle w:val="HideTWBExt"/>
          <w:b w:val="0"/>
          <w:color w:val="auto"/>
        </w:rPr>
        <w:lastRenderedPageBreak/>
        <w:t>&lt;Amend&gt;</w:t>
      </w:r>
      <w:r w:rsidRPr="00677B15">
        <w:t>Emendamento</w:t>
      </w:r>
      <w:r w:rsidRPr="00677B15">
        <w:tab/>
      </w:r>
      <w:r w:rsidRPr="00677B15">
        <w:tab/>
      </w:r>
      <w:r w:rsidRPr="00677B15">
        <w:rPr>
          <w:rStyle w:val="HideTWBExt"/>
          <w:b w:val="0"/>
          <w:color w:val="auto"/>
        </w:rPr>
        <w:t>&lt;NumAm&gt;</w:t>
      </w:r>
      <w:r w:rsidRPr="00677B15">
        <w:t>64</w:t>
      </w:r>
      <w:r w:rsidRPr="00677B15">
        <w:rPr>
          <w:rStyle w:val="HideTWBExt"/>
          <w:b w:val="0"/>
          <w:color w:val="auto"/>
        </w:rPr>
        <w:t>&lt;/NumAm&gt;</w:t>
      </w:r>
    </w:p>
    <w:p w14:paraId="67BC9583"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48C0B681"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24264CA1" w14:textId="77777777" w:rsidR="00435FA9" w:rsidRPr="00677B15" w:rsidRDefault="00677B15" w:rsidP="00435FA9">
      <w:pPr>
        <w:pStyle w:val="NormalBold"/>
      </w:pPr>
      <w:r w:rsidRPr="00677B15">
        <w:rPr>
          <w:rStyle w:val="HideTWBExt"/>
          <w:b w:val="0"/>
          <w:color w:val="auto"/>
        </w:rPr>
        <w:t>&lt;/RepeatBlock-By&gt;</w:t>
      </w:r>
    </w:p>
    <w:p w14:paraId="6C568730"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E8D4050" w14:textId="77777777" w:rsidR="00435FA9" w:rsidRPr="00677B15" w:rsidRDefault="00677B15" w:rsidP="00435FA9">
      <w:pPr>
        <w:pStyle w:val="NormalBold"/>
      </w:pPr>
      <w:r w:rsidRPr="00677B15">
        <w:rPr>
          <w:rStyle w:val="HideTWBExt"/>
          <w:b w:val="0"/>
          <w:color w:val="auto"/>
        </w:rPr>
        <w:t>&lt;Article&gt;</w:t>
      </w:r>
      <w:r w:rsidRPr="00677B15">
        <w:t>Considerando E</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6548248" w14:textId="77777777" w:rsidTr="00283AAE">
        <w:trPr>
          <w:trHeight w:hRule="exact" w:val="240"/>
          <w:jc w:val="center"/>
        </w:trPr>
        <w:tc>
          <w:tcPr>
            <w:tcW w:w="9752" w:type="dxa"/>
            <w:gridSpan w:val="2"/>
            <w:tcBorders>
              <w:top w:val="nil"/>
              <w:left w:val="nil"/>
              <w:bottom w:val="nil"/>
              <w:right w:val="nil"/>
            </w:tcBorders>
          </w:tcPr>
          <w:p w14:paraId="1BE90AEA" w14:textId="77777777" w:rsidR="00435FA9" w:rsidRPr="00677B15" w:rsidRDefault="00435FA9" w:rsidP="00283AAE"/>
        </w:tc>
      </w:tr>
      <w:tr w:rsidR="00677B15" w:rsidRPr="00677B15" w14:paraId="05B05741" w14:textId="77777777" w:rsidTr="00283AAE">
        <w:trPr>
          <w:trHeight w:val="240"/>
          <w:jc w:val="center"/>
        </w:trPr>
        <w:tc>
          <w:tcPr>
            <w:tcW w:w="4876" w:type="dxa"/>
            <w:tcBorders>
              <w:top w:val="nil"/>
              <w:left w:val="nil"/>
              <w:bottom w:val="nil"/>
              <w:right w:val="nil"/>
            </w:tcBorders>
          </w:tcPr>
          <w:p w14:paraId="0316E4BE"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05205AC" w14:textId="77777777" w:rsidR="00435FA9" w:rsidRPr="00677B15" w:rsidRDefault="00677B15" w:rsidP="00283AAE">
            <w:pPr>
              <w:pStyle w:val="AmColumnHeading"/>
            </w:pPr>
            <w:r w:rsidRPr="00677B15">
              <w:t>Emendamento</w:t>
            </w:r>
          </w:p>
        </w:tc>
      </w:tr>
      <w:tr w:rsidR="00677B15" w:rsidRPr="00677B15" w14:paraId="59454017" w14:textId="77777777" w:rsidTr="00283AAE">
        <w:trPr>
          <w:jc w:val="center"/>
        </w:trPr>
        <w:tc>
          <w:tcPr>
            <w:tcW w:w="4876" w:type="dxa"/>
            <w:tcBorders>
              <w:top w:val="nil"/>
              <w:left w:val="nil"/>
              <w:bottom w:val="nil"/>
              <w:right w:val="nil"/>
            </w:tcBorders>
          </w:tcPr>
          <w:p w14:paraId="591012D5" w14:textId="77777777" w:rsidR="00435FA9" w:rsidRPr="00677B15" w:rsidRDefault="00677B15" w:rsidP="00283AAE">
            <w:pPr>
              <w:pStyle w:val="Normal6a"/>
            </w:pPr>
            <w:r w:rsidRPr="00677B15">
              <w:t>E.</w:t>
            </w:r>
            <w:r w:rsidRPr="00677B15">
              <w:tab/>
            </w:r>
            <w:r w:rsidRPr="00677B15">
              <w:t>considerando che il piano d'azione dell'UE per i diritti umani e la democrazia 2020-2024 è stato prorogato fino al 2027 e che dovrebbero iniziare i lavori per elaborare un piano migliorato per il periodo 2028-2034, parallelamente al nuovo quadro finanziario pluriennale (QFP), al fine di affrontare le nuove sfide che il mondo si trova ad affrontare;</w:t>
            </w:r>
          </w:p>
        </w:tc>
        <w:tc>
          <w:tcPr>
            <w:tcW w:w="4876" w:type="dxa"/>
            <w:tcBorders>
              <w:top w:val="nil"/>
              <w:left w:val="nil"/>
              <w:bottom w:val="nil"/>
              <w:right w:val="nil"/>
            </w:tcBorders>
          </w:tcPr>
          <w:p w14:paraId="58AF5463" w14:textId="77777777" w:rsidR="00435FA9" w:rsidRPr="00677B15" w:rsidRDefault="00677B15" w:rsidP="00283AAE">
            <w:pPr>
              <w:pStyle w:val="Normal6a"/>
            </w:pPr>
            <w:r w:rsidRPr="00677B15">
              <w:t>E.</w:t>
            </w:r>
            <w:r w:rsidRPr="00677B15">
              <w:tab/>
              <w:t xml:space="preserve">considerando che il piano d'azione dell'UE per i diritti umani e la democrazia 2020-2024 è stato prorogato fino al 2027 e che dovrebbero iniziare i lavori per elaborare un piano migliorato per il periodo 2028-2034, parallelamente al nuovo quadro finanziario pluriennale (QFP), al fine di affrontare le nuove sfide che il mondo si trova ad affrontare; </w:t>
            </w:r>
            <w:r w:rsidRPr="00677B15">
              <w:rPr>
                <w:b/>
                <w:i/>
              </w:rPr>
              <w:t>che la struttura riveduta del nuovo QFP non prevede né un programma né uno stanziamento di bilancio specifici per i diritti umani, la democrazia e lo Stato di d</w:t>
            </w:r>
            <w:r w:rsidRPr="00677B15">
              <w:rPr>
                <w:b/>
                <w:i/>
              </w:rPr>
              <w:t>iritto, il che solleva preoccupazioni in merito alla carenza di fondi, alla mancanza di prevedibilità e all'erosione delle priorità tematiche;</w:t>
            </w:r>
          </w:p>
        </w:tc>
      </w:tr>
    </w:tbl>
    <w:p w14:paraId="50B8A24C"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63725AF" w14:textId="77777777" w:rsidR="00435FA9" w:rsidRPr="00677B15" w:rsidRDefault="00677B15" w:rsidP="00435FA9">
      <w:r w:rsidRPr="00677B15">
        <w:rPr>
          <w:rStyle w:val="HideTWBExt"/>
          <w:color w:val="auto"/>
        </w:rPr>
        <w:t>&lt;/Amend&gt;</w:t>
      </w:r>
    </w:p>
    <w:p w14:paraId="1CAD8FE1"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65</w:t>
      </w:r>
      <w:r w:rsidRPr="00677B15">
        <w:rPr>
          <w:rStyle w:val="HideTWBExt"/>
          <w:b w:val="0"/>
          <w:color w:val="auto"/>
        </w:rPr>
        <w:t>&lt;/NumAm&gt;</w:t>
      </w:r>
    </w:p>
    <w:p w14:paraId="49757464" w14:textId="77777777" w:rsidR="00435FA9" w:rsidRPr="00677B15" w:rsidRDefault="00677B15" w:rsidP="00435FA9">
      <w:pPr>
        <w:pStyle w:val="NormalBold"/>
      </w:pPr>
      <w:r w:rsidRPr="00677B15">
        <w:rPr>
          <w:rStyle w:val="HideTWBExt"/>
          <w:b w:val="0"/>
          <w:color w:val="auto"/>
        </w:rPr>
        <w:t>&lt;RepeatBlock-By&gt;&lt;Members&gt;</w:t>
      </w:r>
      <w:r w:rsidRPr="00677B15">
        <w:t>Arkadiusz Mularczyk, Emmanouil Fragkos</w:t>
      </w:r>
      <w:r w:rsidRPr="00677B15">
        <w:rPr>
          <w:rStyle w:val="HideTWBExt"/>
          <w:b w:val="0"/>
          <w:color w:val="auto"/>
        </w:rPr>
        <w:t>&lt;/Members&gt;</w:t>
      </w:r>
    </w:p>
    <w:p w14:paraId="39FF0F5F" w14:textId="77777777" w:rsidR="00435FA9" w:rsidRPr="00677B15" w:rsidRDefault="00677B15" w:rsidP="00435FA9">
      <w:pPr>
        <w:pStyle w:val="NormalBold"/>
      </w:pPr>
      <w:r w:rsidRPr="00677B15">
        <w:rPr>
          <w:rStyle w:val="HideTWBExt"/>
          <w:b w:val="0"/>
          <w:color w:val="auto"/>
        </w:rPr>
        <w:t>&lt;/RepeatBlock-By&gt;</w:t>
      </w:r>
    </w:p>
    <w:p w14:paraId="08FD90B3"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2A4C6B3" w14:textId="77777777" w:rsidR="00435FA9" w:rsidRPr="00677B15" w:rsidRDefault="00677B15" w:rsidP="00435FA9">
      <w:pPr>
        <w:pStyle w:val="NormalBold"/>
      </w:pPr>
      <w:r w:rsidRPr="00677B15">
        <w:rPr>
          <w:rStyle w:val="HideTWBExt"/>
          <w:b w:val="0"/>
          <w:color w:val="auto"/>
        </w:rPr>
        <w:t>&lt;Article&gt;</w:t>
      </w:r>
      <w:r w:rsidRPr="00677B15">
        <w:t>Considerando F</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6D3EE3B" w14:textId="77777777" w:rsidTr="00283AAE">
        <w:trPr>
          <w:trHeight w:hRule="exact" w:val="240"/>
          <w:jc w:val="center"/>
        </w:trPr>
        <w:tc>
          <w:tcPr>
            <w:tcW w:w="9752" w:type="dxa"/>
            <w:gridSpan w:val="2"/>
            <w:tcBorders>
              <w:top w:val="nil"/>
              <w:left w:val="nil"/>
              <w:bottom w:val="nil"/>
              <w:right w:val="nil"/>
            </w:tcBorders>
          </w:tcPr>
          <w:p w14:paraId="06675FD4" w14:textId="77777777" w:rsidR="00435FA9" w:rsidRPr="00677B15" w:rsidRDefault="00435FA9" w:rsidP="00283AAE"/>
        </w:tc>
      </w:tr>
      <w:tr w:rsidR="00677B15" w:rsidRPr="00677B15" w14:paraId="6E893C6A" w14:textId="77777777" w:rsidTr="00283AAE">
        <w:trPr>
          <w:trHeight w:val="240"/>
          <w:jc w:val="center"/>
        </w:trPr>
        <w:tc>
          <w:tcPr>
            <w:tcW w:w="4876" w:type="dxa"/>
            <w:tcBorders>
              <w:top w:val="nil"/>
              <w:left w:val="nil"/>
              <w:bottom w:val="nil"/>
              <w:right w:val="nil"/>
            </w:tcBorders>
          </w:tcPr>
          <w:p w14:paraId="4B673054"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0B5EE71" w14:textId="77777777" w:rsidR="00435FA9" w:rsidRPr="00677B15" w:rsidRDefault="00677B15" w:rsidP="00283AAE">
            <w:pPr>
              <w:pStyle w:val="AmColumnHeading"/>
            </w:pPr>
            <w:r w:rsidRPr="00677B15">
              <w:t>Emendamento</w:t>
            </w:r>
          </w:p>
        </w:tc>
      </w:tr>
      <w:tr w:rsidR="00677B15" w:rsidRPr="00677B15" w14:paraId="51161F3B" w14:textId="77777777" w:rsidTr="00283AAE">
        <w:trPr>
          <w:jc w:val="center"/>
        </w:trPr>
        <w:tc>
          <w:tcPr>
            <w:tcW w:w="4876" w:type="dxa"/>
            <w:tcBorders>
              <w:top w:val="nil"/>
              <w:left w:val="nil"/>
              <w:bottom w:val="nil"/>
              <w:right w:val="nil"/>
            </w:tcBorders>
          </w:tcPr>
          <w:p w14:paraId="21DFA6C5" w14:textId="77777777" w:rsidR="00435FA9" w:rsidRPr="00677B15" w:rsidRDefault="00677B15" w:rsidP="00283AAE">
            <w:pPr>
              <w:pStyle w:val="Normal6a"/>
            </w:pPr>
            <w:r w:rsidRPr="00677B15">
              <w:t>F.</w:t>
            </w:r>
            <w:r w:rsidRPr="00677B15">
              <w:tab/>
              <w:t>considerando che i difensori dei diritti umani 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w:t>
            </w:r>
          </w:p>
        </w:tc>
        <w:tc>
          <w:tcPr>
            <w:tcW w:w="4876" w:type="dxa"/>
            <w:tcBorders>
              <w:top w:val="nil"/>
              <w:left w:val="nil"/>
              <w:bottom w:val="nil"/>
              <w:right w:val="nil"/>
            </w:tcBorders>
          </w:tcPr>
          <w:p w14:paraId="1C0D9B93" w14:textId="77777777" w:rsidR="00435FA9" w:rsidRPr="00677B15" w:rsidRDefault="00677B15" w:rsidP="00283AAE">
            <w:pPr>
              <w:pStyle w:val="Normal6a"/>
            </w:pPr>
            <w:r w:rsidRPr="00677B15">
              <w:t>F.</w:t>
            </w:r>
            <w:r w:rsidRPr="00677B15">
              <w:tab/>
              <w:t xml:space="preserve">considerando che i difensori dei diritti umani 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 </w:t>
            </w:r>
            <w:r w:rsidRPr="00677B15">
              <w:rPr>
                <w:b/>
                <w:i/>
              </w:rPr>
              <w:t xml:space="preserve">che tali </w:t>
            </w:r>
            <w:r w:rsidRPr="00677B15">
              <w:rPr>
                <w:b/>
                <w:i/>
              </w:rPr>
              <w:lastRenderedPageBreak/>
              <w:t>organizzazioni non devono essere strumentalizzate da attori statali e non st</w:t>
            </w:r>
            <w:r w:rsidRPr="00677B15">
              <w:rPr>
                <w:b/>
                <w:i/>
              </w:rPr>
              <w:t>atali che le utilizzano come strumenti politici per perseguire programmi ideologici o interferire nei processi politici in paesi sovrani;</w:t>
            </w:r>
          </w:p>
        </w:tc>
      </w:tr>
    </w:tbl>
    <w:p w14:paraId="58B9098D"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DB04E5F" w14:textId="77777777" w:rsidR="00435FA9" w:rsidRPr="00677B15" w:rsidRDefault="00677B15" w:rsidP="00435FA9">
      <w:r w:rsidRPr="00677B15">
        <w:rPr>
          <w:rStyle w:val="HideTWBExt"/>
          <w:color w:val="auto"/>
        </w:rPr>
        <w:t>&lt;/Amend&gt;</w:t>
      </w:r>
    </w:p>
    <w:p w14:paraId="7FBB7EC8"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66</w:t>
      </w:r>
      <w:r w:rsidRPr="00677B15">
        <w:rPr>
          <w:rStyle w:val="HideTWBExt"/>
          <w:b w:val="0"/>
          <w:color w:val="auto"/>
        </w:rPr>
        <w:t>&lt;/NumAm&gt;</w:t>
      </w:r>
    </w:p>
    <w:p w14:paraId="56FBAA8D" w14:textId="77777777" w:rsidR="00435FA9" w:rsidRPr="00677B15" w:rsidRDefault="00677B15" w:rsidP="00435FA9">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0FCAD2A5" w14:textId="77777777" w:rsidR="00435FA9" w:rsidRPr="00677B15" w:rsidRDefault="00677B15" w:rsidP="00435FA9">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72FFBB3C" w14:textId="77777777" w:rsidR="00435FA9" w:rsidRPr="00677B15" w:rsidRDefault="00677B15" w:rsidP="00435FA9">
      <w:pPr>
        <w:pStyle w:val="NormalBold"/>
      </w:pPr>
      <w:r w:rsidRPr="00677B15">
        <w:rPr>
          <w:rStyle w:val="HideTWBExt"/>
          <w:b w:val="0"/>
          <w:color w:val="auto"/>
        </w:rPr>
        <w:t>&lt;/RepeatBlock-By&gt;</w:t>
      </w:r>
    </w:p>
    <w:p w14:paraId="57BEEEF2"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2E1A762" w14:textId="77777777" w:rsidR="00435FA9" w:rsidRPr="00677B15" w:rsidRDefault="00677B15" w:rsidP="00435FA9">
      <w:pPr>
        <w:pStyle w:val="NormalBold"/>
      </w:pPr>
      <w:r w:rsidRPr="00677B15">
        <w:rPr>
          <w:rStyle w:val="HideTWBExt"/>
          <w:b w:val="0"/>
          <w:color w:val="auto"/>
        </w:rPr>
        <w:t>&lt;Article&gt;</w:t>
      </w:r>
      <w:r w:rsidRPr="00677B15">
        <w:t>Considerando F</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1166BC3" w14:textId="77777777" w:rsidTr="00283AAE">
        <w:trPr>
          <w:trHeight w:hRule="exact" w:val="240"/>
          <w:jc w:val="center"/>
        </w:trPr>
        <w:tc>
          <w:tcPr>
            <w:tcW w:w="9752" w:type="dxa"/>
            <w:gridSpan w:val="2"/>
            <w:tcBorders>
              <w:top w:val="nil"/>
              <w:left w:val="nil"/>
              <w:bottom w:val="nil"/>
              <w:right w:val="nil"/>
            </w:tcBorders>
          </w:tcPr>
          <w:p w14:paraId="35DF42E7" w14:textId="77777777" w:rsidR="00435FA9" w:rsidRPr="00677B15" w:rsidRDefault="00435FA9" w:rsidP="00283AAE"/>
        </w:tc>
      </w:tr>
      <w:tr w:rsidR="00677B15" w:rsidRPr="00677B15" w14:paraId="4789F42B" w14:textId="77777777" w:rsidTr="00283AAE">
        <w:trPr>
          <w:trHeight w:val="240"/>
          <w:jc w:val="center"/>
        </w:trPr>
        <w:tc>
          <w:tcPr>
            <w:tcW w:w="4876" w:type="dxa"/>
            <w:tcBorders>
              <w:top w:val="nil"/>
              <w:left w:val="nil"/>
              <w:bottom w:val="nil"/>
              <w:right w:val="nil"/>
            </w:tcBorders>
          </w:tcPr>
          <w:p w14:paraId="6430FB7E"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62D00F1" w14:textId="77777777" w:rsidR="00435FA9" w:rsidRPr="00677B15" w:rsidRDefault="00677B15" w:rsidP="00283AAE">
            <w:pPr>
              <w:pStyle w:val="AmColumnHeading"/>
            </w:pPr>
            <w:r w:rsidRPr="00677B15">
              <w:t>Emendamento</w:t>
            </w:r>
          </w:p>
        </w:tc>
      </w:tr>
      <w:tr w:rsidR="00677B15" w:rsidRPr="00677B15" w14:paraId="0EBFB7D6" w14:textId="77777777" w:rsidTr="00283AAE">
        <w:trPr>
          <w:jc w:val="center"/>
        </w:trPr>
        <w:tc>
          <w:tcPr>
            <w:tcW w:w="4876" w:type="dxa"/>
            <w:tcBorders>
              <w:top w:val="nil"/>
              <w:left w:val="nil"/>
              <w:bottom w:val="nil"/>
              <w:right w:val="nil"/>
            </w:tcBorders>
          </w:tcPr>
          <w:p w14:paraId="1268EE90" w14:textId="77777777" w:rsidR="00435FA9" w:rsidRPr="00677B15" w:rsidRDefault="00677B15" w:rsidP="00283AAE">
            <w:pPr>
              <w:pStyle w:val="Normal6a"/>
            </w:pPr>
            <w:r w:rsidRPr="00677B15">
              <w:t>F.</w:t>
            </w:r>
            <w:r w:rsidRPr="00677B15">
              <w:tab/>
            </w:r>
            <w:r w:rsidRPr="00677B15">
              <w:t>considerando che i difensori dei diritti umani 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w:t>
            </w:r>
          </w:p>
        </w:tc>
        <w:tc>
          <w:tcPr>
            <w:tcW w:w="4876" w:type="dxa"/>
            <w:tcBorders>
              <w:top w:val="nil"/>
              <w:left w:val="nil"/>
              <w:bottom w:val="nil"/>
              <w:right w:val="nil"/>
            </w:tcBorders>
          </w:tcPr>
          <w:p w14:paraId="5E94D517" w14:textId="77777777" w:rsidR="00435FA9" w:rsidRPr="00677B15" w:rsidRDefault="00677B15" w:rsidP="00283AAE">
            <w:pPr>
              <w:pStyle w:val="Normal6a"/>
            </w:pPr>
            <w:r w:rsidRPr="00677B15">
              <w:t>F.</w:t>
            </w:r>
            <w:r w:rsidRPr="00677B15">
              <w:tab/>
              <w:t>considerando che i difensori dei diritti umani e le organizzazioni della società civile sono partner cruciali nell'ambito degli sforzi dell'UE volti a salvaguardare e promuovere i diritti umani, la democrazia e lo Stato di diritto; che i governi</w:t>
            </w:r>
            <w:r w:rsidRPr="00677B15">
              <w:rPr>
                <w:b/>
                <w:i/>
              </w:rPr>
              <w:t xml:space="preserve"> e diversi attori non statali</w:t>
            </w:r>
            <w:r w:rsidRPr="00677B15">
              <w:t xml:space="preserve"> di tutto il mondo stanno </w:t>
            </w:r>
            <w:r w:rsidRPr="00677B15">
              <w:rPr>
                <w:b/>
                <w:i/>
              </w:rPr>
              <w:t>riducendo ulteriormente lo spazio civico</w:t>
            </w:r>
            <w:r w:rsidRPr="00677B15">
              <w:t xml:space="preserve"> sempre più censurando, mettendo a tacere e perseguitando</w:t>
            </w:r>
            <w:r w:rsidRPr="00677B15">
              <w:rPr>
                <w:b/>
                <w:i/>
              </w:rPr>
              <w:t>, tra gli altri,</w:t>
            </w:r>
            <w:r w:rsidRPr="00677B15">
              <w:t xml:space="preserve"> i difensori dei diritti umani</w:t>
            </w:r>
            <w:r w:rsidRPr="00677B15">
              <w:rPr>
                <w:b/>
                <w:i/>
              </w:rPr>
              <w:t>,</w:t>
            </w:r>
            <w:r w:rsidRPr="00677B15">
              <w:t xml:space="preserve"> le organizzazioni della società civile</w:t>
            </w:r>
            <w:r w:rsidRPr="00677B15">
              <w:rPr>
                <w:b/>
                <w:i/>
              </w:rPr>
              <w:t>, i giornalisti, le comunità</w:t>
            </w:r>
            <w:r w:rsidRPr="00677B15">
              <w:rPr>
                <w:b/>
                <w:i/>
              </w:rPr>
              <w:t xml:space="preserve"> religiose, i leader dell'opposizione e altri gruppi vulnerabili</w:t>
            </w:r>
            <w:r w:rsidRPr="00677B15">
              <w:t xml:space="preserve"> ostacolandone le attività;</w:t>
            </w:r>
          </w:p>
        </w:tc>
      </w:tr>
    </w:tbl>
    <w:p w14:paraId="6BFC5678"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A8E2F9B" w14:textId="77777777" w:rsidR="00435FA9" w:rsidRPr="00677B15" w:rsidRDefault="00677B15" w:rsidP="00435FA9">
      <w:r w:rsidRPr="00677B15">
        <w:rPr>
          <w:rStyle w:val="HideTWBExt"/>
          <w:color w:val="auto"/>
        </w:rPr>
        <w:t>&lt;/Amend&gt;</w:t>
      </w:r>
    </w:p>
    <w:p w14:paraId="4BC52A72"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67</w:t>
      </w:r>
      <w:r w:rsidRPr="00677B15">
        <w:rPr>
          <w:rStyle w:val="HideTWBExt"/>
          <w:b w:val="0"/>
          <w:color w:val="auto"/>
        </w:rPr>
        <w:t>&lt;/NumAm&gt;</w:t>
      </w:r>
    </w:p>
    <w:p w14:paraId="65FA28C9"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48FB8AE6" w14:textId="77777777" w:rsidR="00435FA9" w:rsidRPr="00677B15" w:rsidRDefault="00677B15" w:rsidP="00435FA9">
      <w:pPr>
        <w:pStyle w:val="NormalBold"/>
      </w:pPr>
      <w:r w:rsidRPr="00677B15">
        <w:rPr>
          <w:rStyle w:val="HideTWBExt"/>
          <w:b w:val="0"/>
          <w:color w:val="auto"/>
        </w:rPr>
        <w:t>&lt;/RepeatBlock-By&gt;</w:t>
      </w:r>
    </w:p>
    <w:p w14:paraId="750C7843"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A6E92F4" w14:textId="77777777" w:rsidR="00435FA9" w:rsidRPr="00677B15" w:rsidRDefault="00677B15" w:rsidP="00435FA9">
      <w:pPr>
        <w:pStyle w:val="NormalBold"/>
      </w:pPr>
      <w:r w:rsidRPr="00677B15">
        <w:rPr>
          <w:rStyle w:val="HideTWBExt"/>
          <w:b w:val="0"/>
          <w:color w:val="auto"/>
        </w:rPr>
        <w:t>&lt;Article&gt;</w:t>
      </w:r>
      <w:r w:rsidRPr="00677B15">
        <w:t>Considerando F</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834A1B4" w14:textId="77777777" w:rsidTr="00283AAE">
        <w:trPr>
          <w:trHeight w:hRule="exact" w:val="240"/>
          <w:jc w:val="center"/>
        </w:trPr>
        <w:tc>
          <w:tcPr>
            <w:tcW w:w="9752" w:type="dxa"/>
            <w:gridSpan w:val="2"/>
            <w:tcBorders>
              <w:top w:val="nil"/>
              <w:left w:val="nil"/>
              <w:bottom w:val="nil"/>
              <w:right w:val="nil"/>
            </w:tcBorders>
          </w:tcPr>
          <w:p w14:paraId="7F089B24" w14:textId="77777777" w:rsidR="00435FA9" w:rsidRPr="00677B15" w:rsidRDefault="00435FA9" w:rsidP="00283AAE"/>
        </w:tc>
      </w:tr>
      <w:tr w:rsidR="00677B15" w:rsidRPr="00677B15" w14:paraId="5FBDB89C" w14:textId="77777777" w:rsidTr="00283AAE">
        <w:trPr>
          <w:trHeight w:val="240"/>
          <w:jc w:val="center"/>
        </w:trPr>
        <w:tc>
          <w:tcPr>
            <w:tcW w:w="4876" w:type="dxa"/>
            <w:tcBorders>
              <w:top w:val="nil"/>
              <w:left w:val="nil"/>
              <w:bottom w:val="nil"/>
              <w:right w:val="nil"/>
            </w:tcBorders>
          </w:tcPr>
          <w:p w14:paraId="662C1FF9"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45D38C64" w14:textId="77777777" w:rsidR="00435FA9" w:rsidRPr="00677B15" w:rsidRDefault="00677B15" w:rsidP="00283AAE">
            <w:pPr>
              <w:pStyle w:val="AmColumnHeading"/>
            </w:pPr>
            <w:r w:rsidRPr="00677B15">
              <w:t>Emendamento</w:t>
            </w:r>
          </w:p>
        </w:tc>
      </w:tr>
      <w:tr w:rsidR="00677B15" w:rsidRPr="00677B15" w14:paraId="61273FE0" w14:textId="77777777" w:rsidTr="00283AAE">
        <w:trPr>
          <w:jc w:val="center"/>
        </w:trPr>
        <w:tc>
          <w:tcPr>
            <w:tcW w:w="4876" w:type="dxa"/>
            <w:tcBorders>
              <w:top w:val="nil"/>
              <w:left w:val="nil"/>
              <w:bottom w:val="nil"/>
              <w:right w:val="nil"/>
            </w:tcBorders>
          </w:tcPr>
          <w:p w14:paraId="0C60222D" w14:textId="77777777" w:rsidR="00435FA9" w:rsidRPr="00677B15" w:rsidRDefault="00677B15" w:rsidP="00283AAE">
            <w:pPr>
              <w:pStyle w:val="Normal6a"/>
            </w:pPr>
            <w:r w:rsidRPr="00677B15">
              <w:t>F.</w:t>
            </w:r>
            <w:r w:rsidRPr="00677B15">
              <w:tab/>
            </w:r>
            <w:r w:rsidRPr="00677B15">
              <w:t xml:space="preserve">considerando che i difensori dei diritti umani e le organizzazioni della </w:t>
            </w:r>
            <w:r w:rsidRPr="00677B15">
              <w:lastRenderedPageBreak/>
              <w:t xml:space="preserve">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w:t>
            </w:r>
            <w:r w:rsidRPr="00677B15">
              <w:rPr>
                <w:b/>
                <w:i/>
              </w:rPr>
              <w:t>e</w:t>
            </w:r>
            <w:r w:rsidRPr="00677B15">
              <w:t xml:space="preserve"> le organizzazioni della società civile ostacolandone le attività;</w:t>
            </w:r>
          </w:p>
        </w:tc>
        <w:tc>
          <w:tcPr>
            <w:tcW w:w="4876" w:type="dxa"/>
            <w:tcBorders>
              <w:top w:val="nil"/>
              <w:left w:val="nil"/>
              <w:bottom w:val="nil"/>
              <w:right w:val="nil"/>
            </w:tcBorders>
          </w:tcPr>
          <w:p w14:paraId="5F0BC23B" w14:textId="77777777" w:rsidR="00435FA9" w:rsidRPr="00677B15" w:rsidRDefault="00677B15" w:rsidP="00283AAE">
            <w:pPr>
              <w:pStyle w:val="Normal6a"/>
            </w:pPr>
            <w:r w:rsidRPr="00677B15">
              <w:lastRenderedPageBreak/>
              <w:t>F.</w:t>
            </w:r>
            <w:r w:rsidRPr="00677B15">
              <w:tab/>
            </w:r>
            <w:r w:rsidRPr="00677B15">
              <w:t xml:space="preserve">considerando che i difensori dei diritti umani e le organizzazioni della </w:t>
            </w:r>
            <w:r w:rsidRPr="00677B15">
              <w:lastRenderedPageBreak/>
              <w:t>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w:t>
            </w:r>
            <w:r w:rsidRPr="00677B15">
              <w:rPr>
                <w:b/>
                <w:i/>
              </w:rPr>
              <w:t>,</w:t>
            </w:r>
            <w:r w:rsidRPr="00677B15">
              <w:t xml:space="preserve"> le organizzazioni della società civile</w:t>
            </w:r>
            <w:r w:rsidRPr="00677B15">
              <w:rPr>
                <w:b/>
                <w:i/>
              </w:rPr>
              <w:t>, i giornalisti e i leader dell'opposizione</w:t>
            </w:r>
            <w:r w:rsidRPr="00677B15">
              <w:t xml:space="preserve"> ostacolandone le attività</w:t>
            </w:r>
            <w:r w:rsidRPr="00677B15">
              <w:rPr>
                <w:b/>
                <w:i/>
              </w:rPr>
              <w:t>, con una conseguente ulteriore riduzione dell</w:t>
            </w:r>
            <w:r w:rsidRPr="00677B15">
              <w:rPr>
                <w:b/>
                <w:i/>
              </w:rPr>
              <w:t>o spazio civico</w:t>
            </w:r>
            <w:r w:rsidRPr="00677B15">
              <w:t>;</w:t>
            </w:r>
          </w:p>
        </w:tc>
      </w:tr>
    </w:tbl>
    <w:p w14:paraId="39CA6A8A"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565F4C5" w14:textId="77777777" w:rsidR="00435FA9" w:rsidRPr="00677B15" w:rsidRDefault="00677B15" w:rsidP="00435FA9">
      <w:r w:rsidRPr="00677B15">
        <w:rPr>
          <w:rStyle w:val="HideTWBExt"/>
          <w:color w:val="auto"/>
        </w:rPr>
        <w:t>&lt;/Amend&gt;</w:t>
      </w:r>
    </w:p>
    <w:p w14:paraId="536BEBB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68</w:t>
      </w:r>
      <w:r w:rsidRPr="00677B15">
        <w:rPr>
          <w:rStyle w:val="HideTWBExt"/>
          <w:b w:val="0"/>
          <w:color w:val="auto"/>
        </w:rPr>
        <w:t>&lt;/NumAm&gt;</w:t>
      </w:r>
    </w:p>
    <w:p w14:paraId="6E3F2751" w14:textId="77777777" w:rsidR="00435FA9" w:rsidRPr="00677B15" w:rsidRDefault="00677B15" w:rsidP="00435FA9">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07D44C16" w14:textId="77777777" w:rsidR="00435FA9" w:rsidRPr="00677B15" w:rsidRDefault="00677B15" w:rsidP="00435FA9">
      <w:pPr>
        <w:pStyle w:val="NormalBold"/>
      </w:pPr>
      <w:r w:rsidRPr="00677B15">
        <w:rPr>
          <w:rStyle w:val="HideTWBExt"/>
          <w:b w:val="0"/>
          <w:color w:val="auto"/>
        </w:rPr>
        <w:t>&lt;/RepeatBlock-By&gt;</w:t>
      </w:r>
    </w:p>
    <w:p w14:paraId="76778CA1"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35AF5DF" w14:textId="77777777" w:rsidR="00435FA9" w:rsidRPr="00677B15" w:rsidRDefault="00677B15" w:rsidP="00435FA9">
      <w:pPr>
        <w:pStyle w:val="NormalBold"/>
      </w:pPr>
      <w:r w:rsidRPr="00677B15">
        <w:rPr>
          <w:rStyle w:val="HideTWBExt"/>
          <w:b w:val="0"/>
          <w:color w:val="auto"/>
        </w:rPr>
        <w:t>&lt;Article&gt;</w:t>
      </w:r>
      <w:r w:rsidRPr="00677B15">
        <w:t>Considerando F</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EDAFCCC" w14:textId="77777777" w:rsidTr="00283AAE">
        <w:trPr>
          <w:trHeight w:hRule="exact" w:val="240"/>
          <w:jc w:val="center"/>
        </w:trPr>
        <w:tc>
          <w:tcPr>
            <w:tcW w:w="9752" w:type="dxa"/>
            <w:gridSpan w:val="2"/>
            <w:tcBorders>
              <w:top w:val="nil"/>
              <w:left w:val="nil"/>
              <w:bottom w:val="nil"/>
              <w:right w:val="nil"/>
            </w:tcBorders>
          </w:tcPr>
          <w:p w14:paraId="33974FBE" w14:textId="77777777" w:rsidR="00435FA9" w:rsidRPr="00677B15" w:rsidRDefault="00435FA9" w:rsidP="00283AAE"/>
        </w:tc>
      </w:tr>
      <w:tr w:rsidR="00677B15" w:rsidRPr="00677B15" w14:paraId="1F1E1862" w14:textId="77777777" w:rsidTr="00283AAE">
        <w:trPr>
          <w:trHeight w:val="240"/>
          <w:jc w:val="center"/>
        </w:trPr>
        <w:tc>
          <w:tcPr>
            <w:tcW w:w="4876" w:type="dxa"/>
            <w:tcBorders>
              <w:top w:val="nil"/>
              <w:left w:val="nil"/>
              <w:bottom w:val="nil"/>
              <w:right w:val="nil"/>
            </w:tcBorders>
          </w:tcPr>
          <w:p w14:paraId="4220F09B"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4BB43A1" w14:textId="77777777" w:rsidR="00435FA9" w:rsidRPr="00677B15" w:rsidRDefault="00677B15" w:rsidP="00283AAE">
            <w:pPr>
              <w:pStyle w:val="AmColumnHeading"/>
            </w:pPr>
            <w:r w:rsidRPr="00677B15">
              <w:t>Emendamento</w:t>
            </w:r>
          </w:p>
        </w:tc>
      </w:tr>
      <w:tr w:rsidR="00677B15" w:rsidRPr="00677B15" w14:paraId="4EFC5823" w14:textId="77777777" w:rsidTr="00283AAE">
        <w:trPr>
          <w:jc w:val="center"/>
        </w:trPr>
        <w:tc>
          <w:tcPr>
            <w:tcW w:w="4876" w:type="dxa"/>
            <w:tcBorders>
              <w:top w:val="nil"/>
              <w:left w:val="nil"/>
              <w:bottom w:val="nil"/>
              <w:right w:val="nil"/>
            </w:tcBorders>
          </w:tcPr>
          <w:p w14:paraId="609A3779" w14:textId="77777777" w:rsidR="00435FA9" w:rsidRPr="00677B15" w:rsidRDefault="00677B15" w:rsidP="00283AAE">
            <w:pPr>
              <w:pStyle w:val="Normal6a"/>
            </w:pPr>
            <w:r w:rsidRPr="00677B15">
              <w:t>F.</w:t>
            </w:r>
            <w:r w:rsidRPr="00677B15">
              <w:tab/>
            </w:r>
            <w:r w:rsidRPr="00677B15">
              <w:t>considerando che i difensori dei diritti umani 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w:t>
            </w:r>
          </w:p>
        </w:tc>
        <w:tc>
          <w:tcPr>
            <w:tcW w:w="4876" w:type="dxa"/>
            <w:tcBorders>
              <w:top w:val="nil"/>
              <w:left w:val="nil"/>
              <w:bottom w:val="nil"/>
              <w:right w:val="nil"/>
            </w:tcBorders>
          </w:tcPr>
          <w:p w14:paraId="174F0EED" w14:textId="77777777" w:rsidR="00435FA9" w:rsidRPr="00677B15" w:rsidRDefault="00677B15" w:rsidP="00283AAE">
            <w:pPr>
              <w:pStyle w:val="Normal6a"/>
            </w:pPr>
            <w:r w:rsidRPr="00677B15">
              <w:t>F.</w:t>
            </w:r>
            <w:r w:rsidRPr="00677B15">
              <w:tab/>
              <w:t>considerando che i difensori dei diritti umani</w:t>
            </w:r>
            <w:r w:rsidRPr="00677B15">
              <w:rPr>
                <w:b/>
                <w:i/>
              </w:rPr>
              <w:t>, compresi i difensori dei diritti delle donne,</w:t>
            </w:r>
            <w:r w:rsidRPr="00677B15">
              <w:t xml:space="preserve"> 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w:t>
            </w:r>
          </w:p>
        </w:tc>
      </w:tr>
    </w:tbl>
    <w:p w14:paraId="41CE1FD7"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BA84EE1" w14:textId="77777777" w:rsidR="00435FA9" w:rsidRPr="00677B15" w:rsidRDefault="00677B15" w:rsidP="00435FA9">
      <w:r w:rsidRPr="00677B15">
        <w:rPr>
          <w:rStyle w:val="HideTWBExt"/>
          <w:color w:val="auto"/>
        </w:rPr>
        <w:t>&lt;/Amend&gt;</w:t>
      </w:r>
    </w:p>
    <w:p w14:paraId="22E6C410"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69</w:t>
      </w:r>
      <w:r w:rsidRPr="00677B15">
        <w:rPr>
          <w:rStyle w:val="HideTWBExt"/>
          <w:b w:val="0"/>
          <w:color w:val="auto"/>
        </w:rPr>
        <w:t>&lt;/NumAm&gt;</w:t>
      </w:r>
    </w:p>
    <w:p w14:paraId="09FC67BE" w14:textId="77777777" w:rsidR="00435FA9" w:rsidRPr="00677B15" w:rsidRDefault="00677B15" w:rsidP="00435FA9">
      <w:pPr>
        <w:pStyle w:val="NormalBold"/>
      </w:pPr>
      <w:r w:rsidRPr="00677B15">
        <w:rPr>
          <w:rStyle w:val="HideTWBExt"/>
          <w:b w:val="0"/>
          <w:color w:val="auto"/>
        </w:rPr>
        <w:t>&lt;RepeatBlock-By&gt;&lt;Members&gt;</w:t>
      </w:r>
      <w:r w:rsidRPr="00677B15">
        <w:t>Bert-Jan Ruissen</w:t>
      </w:r>
      <w:r w:rsidRPr="00677B15">
        <w:rPr>
          <w:rStyle w:val="HideTWBExt"/>
          <w:b w:val="0"/>
          <w:color w:val="auto"/>
        </w:rPr>
        <w:t>&lt;/Members&gt;</w:t>
      </w:r>
    </w:p>
    <w:p w14:paraId="332493E7" w14:textId="77777777" w:rsidR="00435FA9" w:rsidRPr="00677B15" w:rsidRDefault="00677B15" w:rsidP="00435FA9">
      <w:pPr>
        <w:pStyle w:val="NormalBold"/>
      </w:pPr>
      <w:r w:rsidRPr="00677B15">
        <w:rPr>
          <w:rStyle w:val="HideTWBExt"/>
          <w:b w:val="0"/>
          <w:color w:val="auto"/>
        </w:rPr>
        <w:t>&lt;/RepeatBlock-By&gt;</w:t>
      </w:r>
    </w:p>
    <w:p w14:paraId="1D4AE162"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B5259F" w14:textId="77777777" w:rsidR="00435FA9" w:rsidRPr="00677B15" w:rsidRDefault="00677B15" w:rsidP="00435FA9">
      <w:pPr>
        <w:pStyle w:val="NormalBold"/>
      </w:pPr>
      <w:r w:rsidRPr="00677B15">
        <w:rPr>
          <w:rStyle w:val="HideTWBExt"/>
          <w:b w:val="0"/>
          <w:color w:val="auto"/>
        </w:rPr>
        <w:t>&lt;Article&gt;</w:t>
      </w:r>
      <w:r w:rsidRPr="00677B15">
        <w:t>Considerando F</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C001C7D" w14:textId="77777777" w:rsidTr="00283AAE">
        <w:trPr>
          <w:trHeight w:hRule="exact" w:val="240"/>
          <w:jc w:val="center"/>
        </w:trPr>
        <w:tc>
          <w:tcPr>
            <w:tcW w:w="9752" w:type="dxa"/>
            <w:gridSpan w:val="2"/>
            <w:tcBorders>
              <w:top w:val="nil"/>
              <w:left w:val="nil"/>
              <w:bottom w:val="nil"/>
              <w:right w:val="nil"/>
            </w:tcBorders>
          </w:tcPr>
          <w:p w14:paraId="2C71275E" w14:textId="77777777" w:rsidR="00435FA9" w:rsidRPr="00677B15" w:rsidRDefault="00435FA9" w:rsidP="00283AAE"/>
        </w:tc>
      </w:tr>
      <w:tr w:rsidR="00677B15" w:rsidRPr="00677B15" w14:paraId="03C0AEAD" w14:textId="77777777" w:rsidTr="00283AAE">
        <w:trPr>
          <w:trHeight w:val="240"/>
          <w:jc w:val="center"/>
        </w:trPr>
        <w:tc>
          <w:tcPr>
            <w:tcW w:w="4876" w:type="dxa"/>
            <w:tcBorders>
              <w:top w:val="nil"/>
              <w:left w:val="nil"/>
              <w:bottom w:val="nil"/>
              <w:right w:val="nil"/>
            </w:tcBorders>
          </w:tcPr>
          <w:p w14:paraId="7B51AAFE"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0719CC56" w14:textId="77777777" w:rsidR="00435FA9" w:rsidRPr="00677B15" w:rsidRDefault="00677B15" w:rsidP="00283AAE">
            <w:pPr>
              <w:pStyle w:val="AmColumnHeading"/>
            </w:pPr>
            <w:r w:rsidRPr="00677B15">
              <w:t>Emendamento</w:t>
            </w:r>
          </w:p>
        </w:tc>
      </w:tr>
      <w:tr w:rsidR="00677B15" w:rsidRPr="00677B15" w14:paraId="301F8E3F" w14:textId="77777777" w:rsidTr="00283AAE">
        <w:trPr>
          <w:jc w:val="center"/>
        </w:trPr>
        <w:tc>
          <w:tcPr>
            <w:tcW w:w="4876" w:type="dxa"/>
            <w:tcBorders>
              <w:top w:val="nil"/>
              <w:left w:val="nil"/>
              <w:bottom w:val="nil"/>
              <w:right w:val="nil"/>
            </w:tcBorders>
          </w:tcPr>
          <w:p w14:paraId="11F9D581" w14:textId="77777777" w:rsidR="00435FA9" w:rsidRPr="00677B15" w:rsidRDefault="00677B15" w:rsidP="00283AAE">
            <w:pPr>
              <w:pStyle w:val="Normal6a"/>
            </w:pPr>
            <w:r w:rsidRPr="00677B15">
              <w:t>F.</w:t>
            </w:r>
            <w:r w:rsidRPr="00677B15">
              <w:tab/>
            </w:r>
            <w:r w:rsidRPr="00677B15">
              <w:t xml:space="preserve">considerando che i difensori dei diritti umani </w:t>
            </w:r>
            <w:r w:rsidRPr="00677B15">
              <w:rPr>
                <w:b/>
                <w:i/>
              </w:rPr>
              <w:t>e</w:t>
            </w:r>
            <w:r w:rsidRPr="00677B15">
              <w:t xml:space="preserve"> le organizzazioni della società civile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w:t>
            </w:r>
          </w:p>
        </w:tc>
        <w:tc>
          <w:tcPr>
            <w:tcW w:w="4876" w:type="dxa"/>
            <w:tcBorders>
              <w:top w:val="nil"/>
              <w:left w:val="nil"/>
              <w:bottom w:val="nil"/>
              <w:right w:val="nil"/>
            </w:tcBorders>
          </w:tcPr>
          <w:p w14:paraId="3880613F" w14:textId="4892693A" w:rsidR="00435FA9" w:rsidRPr="00677B15" w:rsidRDefault="00677B15" w:rsidP="00283AAE">
            <w:pPr>
              <w:pStyle w:val="Normal6a"/>
            </w:pPr>
            <w:r w:rsidRPr="00677B15">
              <w:t>F.</w:t>
            </w:r>
            <w:r w:rsidRPr="00677B15">
              <w:tab/>
              <w:t>considerando che i difensori dei diritti umani</w:t>
            </w:r>
            <w:r w:rsidRPr="00677B15">
              <w:rPr>
                <w:b/>
                <w:i/>
              </w:rPr>
              <w:t>,</w:t>
            </w:r>
            <w:r w:rsidRPr="00677B15">
              <w:t xml:space="preserve"> le organizzazioni della società civile </w:t>
            </w:r>
            <w:r w:rsidRPr="00677B15">
              <w:rPr>
                <w:b/>
                <w:i/>
              </w:rPr>
              <w:t>e gli attori religiosi locali</w:t>
            </w:r>
            <w:r w:rsidRPr="00677B15">
              <w:t xml:space="preserve"> sono partner cruciali nell'ambito degli sforzi dell'UE volti a salvaguardare e promuovere i diritti umani, la democrazia e lo Stato di diritto; che i governi di tutto il mondo stanno sempre più censurando, mettendo a tacere e perseguitando i difensori dei diritti umani e le organizzazioni della società civile ostacolandone le attività;</w:t>
            </w:r>
          </w:p>
        </w:tc>
      </w:tr>
    </w:tbl>
    <w:p w14:paraId="45A0D0FE"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57E6C67" w14:textId="77777777" w:rsidR="00435FA9" w:rsidRPr="00677B15" w:rsidRDefault="00677B15" w:rsidP="00435FA9">
      <w:r w:rsidRPr="00677B15">
        <w:rPr>
          <w:rStyle w:val="HideTWBExt"/>
          <w:color w:val="auto"/>
        </w:rPr>
        <w:t>&lt;/Amend&gt;</w:t>
      </w:r>
    </w:p>
    <w:p w14:paraId="1E1173E0"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70</w:t>
      </w:r>
      <w:r w:rsidRPr="00677B15">
        <w:rPr>
          <w:rStyle w:val="HideTWBExt"/>
          <w:b w:val="0"/>
          <w:color w:val="auto"/>
        </w:rPr>
        <w:t>&lt;/NumAm&gt;</w:t>
      </w:r>
    </w:p>
    <w:p w14:paraId="1E9724A8" w14:textId="77777777" w:rsidR="00435FA9" w:rsidRPr="00677B15" w:rsidRDefault="00677B15" w:rsidP="00435FA9">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2765F110" w14:textId="77777777" w:rsidR="00435FA9" w:rsidRPr="00677B15" w:rsidRDefault="00677B15" w:rsidP="00435FA9">
      <w:pPr>
        <w:pStyle w:val="NormalBold"/>
      </w:pPr>
      <w:r w:rsidRPr="00677B15">
        <w:rPr>
          <w:rStyle w:val="HideTWBExt"/>
          <w:b w:val="0"/>
          <w:color w:val="auto"/>
        </w:rPr>
        <w:t>&lt;/RepeatBlock-By&gt;</w:t>
      </w:r>
    </w:p>
    <w:p w14:paraId="0CDDB6DA"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0BC79FA" w14:textId="77777777" w:rsidR="00435FA9" w:rsidRPr="00677B15" w:rsidRDefault="00677B15" w:rsidP="00435FA9">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4A87DC" w14:textId="77777777" w:rsidTr="00283AAE">
        <w:trPr>
          <w:trHeight w:hRule="exact" w:val="240"/>
          <w:jc w:val="center"/>
        </w:trPr>
        <w:tc>
          <w:tcPr>
            <w:tcW w:w="9752" w:type="dxa"/>
            <w:gridSpan w:val="2"/>
            <w:tcBorders>
              <w:top w:val="nil"/>
              <w:left w:val="nil"/>
              <w:bottom w:val="nil"/>
              <w:right w:val="nil"/>
            </w:tcBorders>
          </w:tcPr>
          <w:p w14:paraId="49A028D0" w14:textId="77777777" w:rsidR="00435FA9" w:rsidRPr="00677B15" w:rsidRDefault="00435FA9" w:rsidP="00283AAE"/>
        </w:tc>
      </w:tr>
      <w:tr w:rsidR="00677B15" w:rsidRPr="00677B15" w14:paraId="21F0479C" w14:textId="77777777" w:rsidTr="00283AAE">
        <w:trPr>
          <w:trHeight w:val="240"/>
          <w:jc w:val="center"/>
        </w:trPr>
        <w:tc>
          <w:tcPr>
            <w:tcW w:w="4876" w:type="dxa"/>
            <w:tcBorders>
              <w:top w:val="nil"/>
              <w:left w:val="nil"/>
              <w:bottom w:val="nil"/>
              <w:right w:val="nil"/>
            </w:tcBorders>
          </w:tcPr>
          <w:p w14:paraId="664AC3A8"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5D4101D6" w14:textId="77777777" w:rsidR="00435FA9" w:rsidRPr="00677B15" w:rsidRDefault="00677B15" w:rsidP="00283AAE">
            <w:pPr>
              <w:pStyle w:val="AmColumnHeading"/>
            </w:pPr>
            <w:r w:rsidRPr="00677B15">
              <w:t>Emendamento</w:t>
            </w:r>
          </w:p>
        </w:tc>
      </w:tr>
      <w:tr w:rsidR="00677B15" w:rsidRPr="00677B15" w14:paraId="5C81FBDF" w14:textId="77777777" w:rsidTr="00283AAE">
        <w:trPr>
          <w:jc w:val="center"/>
        </w:trPr>
        <w:tc>
          <w:tcPr>
            <w:tcW w:w="4876" w:type="dxa"/>
            <w:tcBorders>
              <w:top w:val="nil"/>
              <w:left w:val="nil"/>
              <w:bottom w:val="nil"/>
              <w:right w:val="nil"/>
            </w:tcBorders>
          </w:tcPr>
          <w:p w14:paraId="19F7EF7C" w14:textId="77777777" w:rsidR="00435FA9" w:rsidRPr="00677B15" w:rsidRDefault="00435FA9" w:rsidP="00283AAE">
            <w:pPr>
              <w:pStyle w:val="Normal6a"/>
            </w:pPr>
          </w:p>
        </w:tc>
        <w:tc>
          <w:tcPr>
            <w:tcW w:w="4876" w:type="dxa"/>
            <w:tcBorders>
              <w:top w:val="nil"/>
              <w:left w:val="nil"/>
              <w:bottom w:val="nil"/>
              <w:right w:val="nil"/>
            </w:tcBorders>
          </w:tcPr>
          <w:p w14:paraId="57AB2A48" w14:textId="77777777" w:rsidR="00435FA9" w:rsidRPr="00677B15" w:rsidRDefault="00677B15" w:rsidP="00283AAE">
            <w:pPr>
              <w:pStyle w:val="Normal6a"/>
            </w:pPr>
            <w:r w:rsidRPr="00677B15">
              <w:rPr>
                <w:b/>
                <w:i/>
              </w:rPr>
              <w:t>F bis.</w:t>
            </w:r>
            <w:r w:rsidRPr="00677B15">
              <w:tab/>
            </w:r>
            <w:r w:rsidRPr="00677B15">
              <w:rPr>
                <w:b/>
                <w:i/>
              </w:rPr>
              <w:t>considerando che i difensori dei diritti umani e le organizzazioni della società civile sono partner cruciali nell'ambito degli sforzi dell'UE volti a salvaguardare e promuovere i diritti umani, la democrazia e lo Stato di diritto, oltre che a prevenire i conflitti a livello mondiale; che i governi di tutto il mondo stanno sempre più censurando, mettendo a tacere e perseguitando i difensori dei diritti umani e le organizzazioni della società civile ostacolandone le attività; che tale comportamento comprende</w:t>
            </w:r>
            <w:r w:rsidRPr="00677B15">
              <w:rPr>
                <w:b/>
                <w:i/>
              </w:rPr>
              <w:t xml:space="preserve"> misure quali azioni legali strategiche tese a bloccare la partecipazione pubblica (SLAPP), politiche di governo restrittive, campagne di diffamazione, discriminazioni, intimidazioni e violenze, tra cui esecuzioni extragiudiziali, rapimenti e arresti e detenzioni arbitrari; che gli attacchi diretti ai difensori dei diritti umani si stanno estendendo con sempre maggiore frequenza anche alle loro famiglie e comunità;</w:t>
            </w:r>
          </w:p>
        </w:tc>
      </w:tr>
    </w:tbl>
    <w:p w14:paraId="01A8938D"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B312D2A" w14:textId="77777777" w:rsidR="00435FA9" w:rsidRPr="00677B15" w:rsidRDefault="00677B15" w:rsidP="00435FA9">
      <w:r w:rsidRPr="00677B15">
        <w:rPr>
          <w:rStyle w:val="HideTWBExt"/>
          <w:color w:val="auto"/>
        </w:rPr>
        <w:t>&lt;/Amend&gt;</w:t>
      </w:r>
    </w:p>
    <w:p w14:paraId="689E6CCA"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71</w:t>
      </w:r>
      <w:r w:rsidRPr="00677B15">
        <w:rPr>
          <w:rStyle w:val="HideTWBExt"/>
          <w:b w:val="0"/>
          <w:color w:val="auto"/>
        </w:rPr>
        <w:t>&lt;/NumAm&gt;</w:t>
      </w:r>
    </w:p>
    <w:p w14:paraId="20C06018" w14:textId="77777777" w:rsidR="00435FA9" w:rsidRPr="00677B15" w:rsidRDefault="00677B15" w:rsidP="00435FA9">
      <w:pPr>
        <w:pStyle w:val="NormalBold"/>
      </w:pPr>
      <w:r w:rsidRPr="00677B15">
        <w:rPr>
          <w:rStyle w:val="HideTWBExt"/>
          <w:b w:val="0"/>
          <w:color w:val="auto"/>
        </w:rPr>
        <w:t>&lt;RepeatBlock-By&gt;&lt;Members&gt;</w:t>
      </w:r>
      <w:r w:rsidRPr="00677B15">
        <w:t>Marion Maréchal</w:t>
      </w:r>
      <w:r w:rsidRPr="00677B15">
        <w:rPr>
          <w:rStyle w:val="HideTWBExt"/>
          <w:b w:val="0"/>
          <w:color w:val="auto"/>
        </w:rPr>
        <w:t>&lt;/Members&gt;</w:t>
      </w:r>
    </w:p>
    <w:p w14:paraId="0F3342FA" w14:textId="77777777" w:rsidR="00435FA9" w:rsidRPr="00677B15" w:rsidRDefault="00677B15" w:rsidP="00435FA9">
      <w:pPr>
        <w:pStyle w:val="NormalBold"/>
      </w:pPr>
      <w:r w:rsidRPr="00677B15">
        <w:rPr>
          <w:rStyle w:val="HideTWBExt"/>
          <w:b w:val="0"/>
          <w:color w:val="auto"/>
        </w:rPr>
        <w:t>&lt;/RepeatBlock-By&gt;</w:t>
      </w:r>
    </w:p>
    <w:p w14:paraId="3C9D2485"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38EE8E4" w14:textId="77777777" w:rsidR="00435FA9" w:rsidRPr="00677B15" w:rsidRDefault="00677B15" w:rsidP="00435FA9">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E2341B1" w14:textId="77777777" w:rsidTr="00283AAE">
        <w:trPr>
          <w:trHeight w:hRule="exact" w:val="240"/>
          <w:jc w:val="center"/>
        </w:trPr>
        <w:tc>
          <w:tcPr>
            <w:tcW w:w="9752" w:type="dxa"/>
            <w:gridSpan w:val="2"/>
            <w:tcBorders>
              <w:top w:val="nil"/>
              <w:left w:val="nil"/>
              <w:bottom w:val="nil"/>
              <w:right w:val="nil"/>
            </w:tcBorders>
          </w:tcPr>
          <w:p w14:paraId="4C896638" w14:textId="77777777" w:rsidR="00435FA9" w:rsidRPr="00677B15" w:rsidRDefault="00435FA9" w:rsidP="00283AAE"/>
        </w:tc>
      </w:tr>
      <w:tr w:rsidR="00677B15" w:rsidRPr="00677B15" w14:paraId="21639422" w14:textId="77777777" w:rsidTr="00283AAE">
        <w:trPr>
          <w:trHeight w:val="240"/>
          <w:jc w:val="center"/>
        </w:trPr>
        <w:tc>
          <w:tcPr>
            <w:tcW w:w="4876" w:type="dxa"/>
            <w:tcBorders>
              <w:top w:val="nil"/>
              <w:left w:val="nil"/>
              <w:bottom w:val="nil"/>
              <w:right w:val="nil"/>
            </w:tcBorders>
          </w:tcPr>
          <w:p w14:paraId="399C0ADA"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32592816" w14:textId="77777777" w:rsidR="00435FA9" w:rsidRPr="00677B15" w:rsidRDefault="00677B15" w:rsidP="00283AAE">
            <w:pPr>
              <w:pStyle w:val="AmColumnHeading"/>
            </w:pPr>
            <w:r w:rsidRPr="00677B15">
              <w:t>Emendamento</w:t>
            </w:r>
          </w:p>
        </w:tc>
      </w:tr>
      <w:tr w:rsidR="00677B15" w:rsidRPr="00677B15" w14:paraId="343D9336" w14:textId="77777777" w:rsidTr="00283AAE">
        <w:trPr>
          <w:jc w:val="center"/>
        </w:trPr>
        <w:tc>
          <w:tcPr>
            <w:tcW w:w="4876" w:type="dxa"/>
            <w:tcBorders>
              <w:top w:val="nil"/>
              <w:left w:val="nil"/>
              <w:bottom w:val="nil"/>
              <w:right w:val="nil"/>
            </w:tcBorders>
          </w:tcPr>
          <w:p w14:paraId="0436A26A" w14:textId="77777777" w:rsidR="00435FA9" w:rsidRPr="00677B15" w:rsidRDefault="00435FA9" w:rsidP="00283AAE">
            <w:pPr>
              <w:pStyle w:val="Normal6a"/>
            </w:pPr>
          </w:p>
        </w:tc>
        <w:tc>
          <w:tcPr>
            <w:tcW w:w="4876" w:type="dxa"/>
            <w:tcBorders>
              <w:top w:val="nil"/>
              <w:left w:val="nil"/>
              <w:bottom w:val="nil"/>
              <w:right w:val="nil"/>
            </w:tcBorders>
          </w:tcPr>
          <w:p w14:paraId="3F01699D" w14:textId="77777777" w:rsidR="00435FA9" w:rsidRPr="00677B15" w:rsidRDefault="00677B15" w:rsidP="00283AAE">
            <w:pPr>
              <w:pStyle w:val="Normal6a"/>
            </w:pPr>
            <w:r w:rsidRPr="00677B15">
              <w:rPr>
                <w:b/>
                <w:i/>
              </w:rPr>
              <w:t>F bis.</w:t>
            </w:r>
            <w:r w:rsidRPr="00677B15">
              <w:tab/>
            </w:r>
            <w:r w:rsidRPr="00677B15">
              <w:rPr>
                <w:b/>
                <w:i/>
              </w:rPr>
              <w:t>considerando che la direttiva (UE) 2024/1712 del Parlamento europeo e del Consiglio, del 13 giugno 2024, include lo sfruttamento della maternità surrogata, del matrimonio forzato e dell'adozione illegale tra i reati connessi alla tratta di esseri umani; che la risoluzione sulla tratta di donne e ragazze, adottata dall'Assemblea generale delle Nazioni Unite il 17 dicembre 2024, in particolare l'articolo 16, include la maternità surrogata a fini commerciali di sfruttamento tra i fattori che incoraggiano la tr</w:t>
            </w:r>
            <w:r w:rsidRPr="00677B15">
              <w:rPr>
                <w:b/>
                <w:i/>
              </w:rPr>
              <w:t>atta di donne e invita i governi ad affrontarne le cause profonde;</w:t>
            </w:r>
          </w:p>
        </w:tc>
      </w:tr>
    </w:tbl>
    <w:p w14:paraId="39455D07"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{FR}</w:t>
      </w:r>
      <w:r w:rsidRPr="00677B15">
        <w:t>fr</w:t>
      </w:r>
      <w:r w:rsidRPr="00677B15">
        <w:rPr>
          <w:rStyle w:val="HideTWBExt"/>
          <w:noProof w:val="0"/>
          <w:color w:val="auto"/>
        </w:rPr>
        <w:t>&lt;/Original&gt;</w:t>
      </w:r>
    </w:p>
    <w:p w14:paraId="350EAA4A" w14:textId="77777777" w:rsidR="00435FA9" w:rsidRPr="00677B15" w:rsidRDefault="00677B15" w:rsidP="00435FA9">
      <w:r w:rsidRPr="00677B15">
        <w:rPr>
          <w:rStyle w:val="HideTWBExt"/>
          <w:color w:val="auto"/>
        </w:rPr>
        <w:t>&lt;/Amend&gt;</w:t>
      </w:r>
    </w:p>
    <w:p w14:paraId="0EA79D12"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72</w:t>
      </w:r>
      <w:r w:rsidRPr="00677B15">
        <w:rPr>
          <w:rStyle w:val="HideTWBExt"/>
          <w:b w:val="0"/>
          <w:color w:val="auto"/>
        </w:rPr>
        <w:t>&lt;/NumAm&gt;</w:t>
      </w:r>
    </w:p>
    <w:p w14:paraId="4F417A41" w14:textId="77777777" w:rsidR="00435FA9" w:rsidRPr="00677B15" w:rsidRDefault="00677B15" w:rsidP="00435FA9">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DFBEABA" w14:textId="77777777" w:rsidR="00435FA9" w:rsidRPr="00677B15" w:rsidRDefault="00677B15" w:rsidP="00435FA9">
      <w:pPr>
        <w:pStyle w:val="NormalBold"/>
      </w:pPr>
      <w:r w:rsidRPr="00677B15">
        <w:rPr>
          <w:rStyle w:val="HideTWBExt"/>
          <w:b w:val="0"/>
          <w:color w:val="auto"/>
        </w:rPr>
        <w:t>&lt;/RepeatBlock-By&gt;</w:t>
      </w:r>
    </w:p>
    <w:p w14:paraId="6468B69D"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0328518" w14:textId="77777777" w:rsidR="00435FA9" w:rsidRPr="00677B15" w:rsidRDefault="00677B15" w:rsidP="00435FA9">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F19DFAD" w14:textId="77777777" w:rsidTr="00283AAE">
        <w:trPr>
          <w:trHeight w:hRule="exact" w:val="240"/>
          <w:jc w:val="center"/>
        </w:trPr>
        <w:tc>
          <w:tcPr>
            <w:tcW w:w="9752" w:type="dxa"/>
            <w:gridSpan w:val="2"/>
            <w:tcBorders>
              <w:top w:val="nil"/>
              <w:left w:val="nil"/>
              <w:bottom w:val="nil"/>
              <w:right w:val="nil"/>
            </w:tcBorders>
          </w:tcPr>
          <w:p w14:paraId="4D28BE50" w14:textId="77777777" w:rsidR="00435FA9" w:rsidRPr="00677B15" w:rsidRDefault="00435FA9" w:rsidP="00283AAE"/>
        </w:tc>
      </w:tr>
      <w:tr w:rsidR="00677B15" w:rsidRPr="00677B15" w14:paraId="56AF9B9D" w14:textId="77777777" w:rsidTr="00283AAE">
        <w:trPr>
          <w:trHeight w:val="240"/>
          <w:jc w:val="center"/>
        </w:trPr>
        <w:tc>
          <w:tcPr>
            <w:tcW w:w="4876" w:type="dxa"/>
            <w:tcBorders>
              <w:top w:val="nil"/>
              <w:left w:val="nil"/>
              <w:bottom w:val="nil"/>
              <w:right w:val="nil"/>
            </w:tcBorders>
          </w:tcPr>
          <w:p w14:paraId="0EA6B6CF"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2CBFD733" w14:textId="77777777" w:rsidR="00435FA9" w:rsidRPr="00677B15" w:rsidRDefault="00677B15" w:rsidP="00283AAE">
            <w:pPr>
              <w:pStyle w:val="AmColumnHeading"/>
            </w:pPr>
            <w:r w:rsidRPr="00677B15">
              <w:t>Emendamento</w:t>
            </w:r>
          </w:p>
        </w:tc>
      </w:tr>
      <w:tr w:rsidR="00677B15" w:rsidRPr="00677B15" w14:paraId="6AD81084" w14:textId="77777777" w:rsidTr="00283AAE">
        <w:trPr>
          <w:jc w:val="center"/>
        </w:trPr>
        <w:tc>
          <w:tcPr>
            <w:tcW w:w="4876" w:type="dxa"/>
            <w:tcBorders>
              <w:top w:val="nil"/>
              <w:left w:val="nil"/>
              <w:bottom w:val="nil"/>
              <w:right w:val="nil"/>
            </w:tcBorders>
          </w:tcPr>
          <w:p w14:paraId="29F1B8F1" w14:textId="77777777" w:rsidR="00435FA9" w:rsidRPr="00677B15" w:rsidRDefault="00435FA9" w:rsidP="00283AAE">
            <w:pPr>
              <w:pStyle w:val="Normal6a"/>
            </w:pPr>
          </w:p>
        </w:tc>
        <w:tc>
          <w:tcPr>
            <w:tcW w:w="4876" w:type="dxa"/>
            <w:tcBorders>
              <w:top w:val="nil"/>
              <w:left w:val="nil"/>
              <w:bottom w:val="nil"/>
              <w:right w:val="nil"/>
            </w:tcBorders>
          </w:tcPr>
          <w:p w14:paraId="3950C666" w14:textId="77777777" w:rsidR="00435FA9" w:rsidRPr="00677B15" w:rsidRDefault="00677B15" w:rsidP="00283AAE">
            <w:pPr>
              <w:pStyle w:val="Normal6a"/>
            </w:pPr>
            <w:r w:rsidRPr="00677B15">
              <w:rPr>
                <w:b/>
                <w:i/>
              </w:rPr>
              <w:t>F bis.</w:t>
            </w:r>
            <w:r w:rsidRPr="00677B15">
              <w:tab/>
            </w:r>
            <w:r w:rsidRPr="00677B15">
              <w:rPr>
                <w:b/>
                <w:i/>
              </w:rPr>
              <w:t xml:space="preserve">considerando che la convenzione di Ginevra e il diritto dell'UE stabiliscono esplicitamente che lo status di rifugiato cessa quando non sussistono più le condizioni per la sua concessione, in particolare qualora le circostanze nel paese di origine che avevano condotto a persecuzioni risultino sostanzialmente mutate (articolo 11); che il reinserimento </w:t>
            </w:r>
            <w:r w:rsidRPr="00677B15">
              <w:rPr>
                <w:b/>
                <w:i/>
              </w:rPr>
              <w:lastRenderedPageBreak/>
              <w:t>dei rimpatriati nel loro paese di origine favorisce la stabilizzazione e lo sviluppo post-conflitto; che tale principio è in linea con i criteri di cessazione</w:t>
            </w:r>
            <w:r w:rsidRPr="00677B15">
              <w:rPr>
                <w:b/>
                <w:i/>
              </w:rPr>
              <w:t xml:space="preserve"> di cui all'articolo 11 del regolamento (UE) 2024/1347, che pone l'accento sul rimpatrio delle persone le cui circostanze non giustificano più la concessione di una protezione internazionale;</w:t>
            </w:r>
          </w:p>
        </w:tc>
      </w:tr>
    </w:tbl>
    <w:p w14:paraId="7DFE9382"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A6DD04C" w14:textId="77777777" w:rsidR="00435FA9" w:rsidRPr="00677B15" w:rsidRDefault="00677B15" w:rsidP="00435FA9">
      <w:r w:rsidRPr="00677B15">
        <w:rPr>
          <w:rStyle w:val="HideTWBExt"/>
          <w:color w:val="auto"/>
        </w:rPr>
        <w:t>&lt;/Amend&gt;</w:t>
      </w:r>
    </w:p>
    <w:p w14:paraId="51DCC701" w14:textId="77777777" w:rsidR="00435FA9" w:rsidRPr="00677B15" w:rsidRDefault="00677B15" w:rsidP="00435FA9">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73</w:t>
      </w:r>
      <w:r w:rsidRPr="00677B15">
        <w:rPr>
          <w:rStyle w:val="HideTWBExt"/>
          <w:b w:val="0"/>
          <w:color w:val="auto"/>
        </w:rPr>
        <w:t>&lt;/NumAm&gt;</w:t>
      </w:r>
    </w:p>
    <w:p w14:paraId="1DCB5193" w14:textId="77777777" w:rsidR="00435FA9" w:rsidRPr="00677B15" w:rsidRDefault="00677B15" w:rsidP="00435FA9">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1C053093" w14:textId="77777777" w:rsidR="00435FA9" w:rsidRPr="00677B15" w:rsidRDefault="00677B15" w:rsidP="00435FA9">
      <w:pPr>
        <w:pStyle w:val="NormalBold"/>
      </w:pPr>
      <w:r w:rsidRPr="00677B15">
        <w:rPr>
          <w:rStyle w:val="HideTWBExt"/>
          <w:b w:val="0"/>
          <w:color w:val="auto"/>
        </w:rPr>
        <w:t>&lt;/RepeatBlock-By&gt;</w:t>
      </w:r>
    </w:p>
    <w:p w14:paraId="0E252569" w14:textId="77777777" w:rsidR="00435FA9" w:rsidRPr="00677B15" w:rsidRDefault="00677B15" w:rsidP="00435FA9">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218F4DA" w14:textId="77777777" w:rsidR="00435FA9" w:rsidRPr="00677B15" w:rsidRDefault="00677B15" w:rsidP="00435FA9">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916FB32" w14:textId="77777777" w:rsidTr="00283AAE">
        <w:trPr>
          <w:trHeight w:hRule="exact" w:val="240"/>
          <w:jc w:val="center"/>
        </w:trPr>
        <w:tc>
          <w:tcPr>
            <w:tcW w:w="9752" w:type="dxa"/>
            <w:gridSpan w:val="2"/>
            <w:tcBorders>
              <w:top w:val="nil"/>
              <w:left w:val="nil"/>
              <w:bottom w:val="nil"/>
              <w:right w:val="nil"/>
            </w:tcBorders>
          </w:tcPr>
          <w:p w14:paraId="52762284" w14:textId="77777777" w:rsidR="00435FA9" w:rsidRPr="00677B15" w:rsidRDefault="00435FA9" w:rsidP="00283AAE"/>
        </w:tc>
      </w:tr>
      <w:tr w:rsidR="00677B15" w:rsidRPr="00677B15" w14:paraId="3A453CF2" w14:textId="77777777" w:rsidTr="00283AAE">
        <w:trPr>
          <w:trHeight w:val="240"/>
          <w:jc w:val="center"/>
        </w:trPr>
        <w:tc>
          <w:tcPr>
            <w:tcW w:w="4876" w:type="dxa"/>
            <w:tcBorders>
              <w:top w:val="nil"/>
              <w:left w:val="nil"/>
              <w:bottom w:val="nil"/>
              <w:right w:val="nil"/>
            </w:tcBorders>
          </w:tcPr>
          <w:p w14:paraId="21AF6D74" w14:textId="77777777" w:rsidR="00435FA9" w:rsidRPr="00677B15" w:rsidRDefault="00677B15" w:rsidP="00283AAE">
            <w:pPr>
              <w:pStyle w:val="AmColumnHeading"/>
            </w:pPr>
            <w:r w:rsidRPr="00677B15">
              <w:t>Proposta di risoluzione</w:t>
            </w:r>
          </w:p>
        </w:tc>
        <w:tc>
          <w:tcPr>
            <w:tcW w:w="4876" w:type="dxa"/>
            <w:tcBorders>
              <w:top w:val="nil"/>
              <w:left w:val="nil"/>
              <w:bottom w:val="nil"/>
              <w:right w:val="nil"/>
            </w:tcBorders>
          </w:tcPr>
          <w:p w14:paraId="6206CF22" w14:textId="77777777" w:rsidR="00435FA9" w:rsidRPr="00677B15" w:rsidRDefault="00677B15" w:rsidP="00283AAE">
            <w:pPr>
              <w:pStyle w:val="AmColumnHeading"/>
            </w:pPr>
            <w:r w:rsidRPr="00677B15">
              <w:t>Emendamento</w:t>
            </w:r>
          </w:p>
        </w:tc>
      </w:tr>
      <w:tr w:rsidR="00677B15" w:rsidRPr="00677B15" w14:paraId="07778DD7" w14:textId="77777777" w:rsidTr="00283AAE">
        <w:trPr>
          <w:jc w:val="center"/>
        </w:trPr>
        <w:tc>
          <w:tcPr>
            <w:tcW w:w="4876" w:type="dxa"/>
            <w:tcBorders>
              <w:top w:val="nil"/>
              <w:left w:val="nil"/>
              <w:bottom w:val="nil"/>
              <w:right w:val="nil"/>
            </w:tcBorders>
          </w:tcPr>
          <w:p w14:paraId="0D3FD17B" w14:textId="77777777" w:rsidR="00435FA9" w:rsidRPr="00677B15" w:rsidRDefault="00435FA9" w:rsidP="00283AAE">
            <w:pPr>
              <w:pStyle w:val="Normal6a"/>
            </w:pPr>
          </w:p>
        </w:tc>
        <w:tc>
          <w:tcPr>
            <w:tcW w:w="4876" w:type="dxa"/>
            <w:tcBorders>
              <w:top w:val="nil"/>
              <w:left w:val="nil"/>
              <w:bottom w:val="nil"/>
              <w:right w:val="nil"/>
            </w:tcBorders>
          </w:tcPr>
          <w:p w14:paraId="64540CAF" w14:textId="77777777" w:rsidR="00435FA9" w:rsidRPr="00677B15" w:rsidRDefault="00677B15" w:rsidP="00283AAE">
            <w:pPr>
              <w:pStyle w:val="Normal6a"/>
            </w:pPr>
            <w:r w:rsidRPr="00677B15">
              <w:rPr>
                <w:b/>
                <w:i/>
              </w:rPr>
              <w:t>F bis.</w:t>
            </w:r>
            <w:r w:rsidRPr="00677B15">
              <w:tab/>
            </w:r>
            <w:r w:rsidRPr="00677B15">
              <w:rPr>
                <w:b/>
                <w:i/>
              </w:rPr>
              <w:t>considerando che la parità di genere è un valore fondamentale dell'UE e che i diritti umani delle donne e delle ragazze, compresi i loro diritti sessuali e riproduttivi, continuano a essere oggetto di violazioni in tutto il mondo; che le donne subiscono effetti di portata unica e sproporzionata a seguito dei conflitti, dei cambiamenti climatici e dei fenomeni migratori, tra cui un aumento del rischio di violenza di genere, emarginazione economica e difficoltà nell'accesso alle risorse; che le donne impegnat</w:t>
            </w:r>
            <w:r w:rsidRPr="00677B15">
              <w:rPr>
                <w:b/>
                <w:i/>
              </w:rPr>
              <w:t>e nella difesa dei diritti umani e le organizzazioni della società civile continuano a subire una riduzione dello spazio necessario per il loro lavoro cruciale, oltre che minacce di violenza, molestie e intimidazioni;</w:t>
            </w:r>
          </w:p>
        </w:tc>
      </w:tr>
    </w:tbl>
    <w:p w14:paraId="108912AD" w14:textId="77777777" w:rsidR="00435FA9" w:rsidRPr="00677B15" w:rsidRDefault="00677B15" w:rsidP="00435FA9">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59E38B5" w14:textId="77777777" w:rsidR="00435FA9" w:rsidRPr="00677B15" w:rsidRDefault="00677B15" w:rsidP="00435FA9">
      <w:pPr>
        <w:rPr>
          <w:rStyle w:val="HideTWBExt"/>
          <w:color w:val="auto"/>
        </w:rPr>
      </w:pPr>
      <w:r w:rsidRPr="00677B15">
        <w:rPr>
          <w:rStyle w:val="HideTWBExt"/>
          <w:color w:val="auto"/>
        </w:rPr>
        <w:t>&lt;/Amend&gt;</w:t>
      </w:r>
    </w:p>
    <w:p w14:paraId="00D7DFB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74</w:t>
      </w:r>
      <w:r w:rsidRPr="00677B15">
        <w:rPr>
          <w:rStyle w:val="HideTWBExt"/>
          <w:b w:val="0"/>
          <w:color w:val="auto"/>
        </w:rPr>
        <w:t>&lt;/NumAm&gt;</w:t>
      </w:r>
    </w:p>
    <w:p w14:paraId="74AF09BC" w14:textId="77777777" w:rsidR="007A7108" w:rsidRPr="00677B15" w:rsidRDefault="007A7108" w:rsidP="007A7108">
      <w:pPr>
        <w:pStyle w:val="NormalBold"/>
      </w:pPr>
      <w:r w:rsidRPr="00677B15">
        <w:rPr>
          <w:rStyle w:val="HideTWBExt"/>
          <w:b w:val="0"/>
          <w:color w:val="auto"/>
        </w:rPr>
        <w:t>&lt;RepeatBlock-By&gt;&lt;Members&gt;</w:t>
      </w:r>
      <w:r w:rsidRPr="00677B15">
        <w:t>Loucas Fourlas</w:t>
      </w:r>
      <w:r w:rsidRPr="00677B15">
        <w:rPr>
          <w:rStyle w:val="HideTWBExt"/>
          <w:b w:val="0"/>
          <w:color w:val="auto"/>
        </w:rPr>
        <w:t>&lt;/Members&gt;</w:t>
      </w:r>
    </w:p>
    <w:p w14:paraId="7A15545A" w14:textId="77777777" w:rsidR="007A7108" w:rsidRPr="00677B15" w:rsidRDefault="007A7108" w:rsidP="007A7108">
      <w:pPr>
        <w:pStyle w:val="NormalBold"/>
      </w:pPr>
      <w:r w:rsidRPr="00677B15">
        <w:rPr>
          <w:rStyle w:val="HideTWBExt"/>
          <w:b w:val="0"/>
          <w:color w:val="auto"/>
        </w:rPr>
        <w:t>&lt;/RepeatBlock-By&gt;</w:t>
      </w:r>
    </w:p>
    <w:p w14:paraId="1F51EB0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4B1EF11" w14:textId="77777777" w:rsidR="007A7108" w:rsidRPr="00677B15" w:rsidRDefault="007A7108" w:rsidP="007A7108">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447DEC7" w14:textId="77777777" w:rsidTr="00143522">
        <w:trPr>
          <w:trHeight w:hRule="exact" w:val="240"/>
          <w:jc w:val="center"/>
        </w:trPr>
        <w:tc>
          <w:tcPr>
            <w:tcW w:w="9752" w:type="dxa"/>
            <w:gridSpan w:val="2"/>
            <w:tcBorders>
              <w:top w:val="nil"/>
              <w:left w:val="nil"/>
              <w:bottom w:val="nil"/>
              <w:right w:val="nil"/>
            </w:tcBorders>
          </w:tcPr>
          <w:p w14:paraId="592D2741" w14:textId="77777777" w:rsidR="007A7108" w:rsidRPr="00677B15" w:rsidRDefault="007A7108" w:rsidP="00143522"/>
        </w:tc>
      </w:tr>
      <w:tr w:rsidR="00677B15" w:rsidRPr="00677B15" w14:paraId="7FC91482" w14:textId="77777777" w:rsidTr="00143522">
        <w:trPr>
          <w:trHeight w:val="240"/>
          <w:jc w:val="center"/>
        </w:trPr>
        <w:tc>
          <w:tcPr>
            <w:tcW w:w="4876" w:type="dxa"/>
            <w:tcBorders>
              <w:top w:val="nil"/>
              <w:left w:val="nil"/>
              <w:bottom w:val="nil"/>
              <w:right w:val="nil"/>
            </w:tcBorders>
          </w:tcPr>
          <w:p w14:paraId="443A3CE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94038A0" w14:textId="77777777" w:rsidR="007A7108" w:rsidRPr="00677B15" w:rsidRDefault="007A7108" w:rsidP="00143522">
            <w:pPr>
              <w:pStyle w:val="AmColumnHeading"/>
            </w:pPr>
            <w:r w:rsidRPr="00677B15">
              <w:t>Emendamento</w:t>
            </w:r>
          </w:p>
        </w:tc>
      </w:tr>
      <w:tr w:rsidR="00677B15" w:rsidRPr="00677B15" w14:paraId="47BDDFD4" w14:textId="77777777" w:rsidTr="00143522">
        <w:trPr>
          <w:jc w:val="center"/>
        </w:trPr>
        <w:tc>
          <w:tcPr>
            <w:tcW w:w="4876" w:type="dxa"/>
            <w:tcBorders>
              <w:top w:val="nil"/>
              <w:left w:val="nil"/>
              <w:bottom w:val="nil"/>
              <w:right w:val="nil"/>
            </w:tcBorders>
          </w:tcPr>
          <w:p w14:paraId="6024BCE1" w14:textId="77777777" w:rsidR="007A7108" w:rsidRPr="00677B15" w:rsidRDefault="007A7108" w:rsidP="00143522">
            <w:pPr>
              <w:pStyle w:val="Normal6a"/>
            </w:pPr>
          </w:p>
        </w:tc>
        <w:tc>
          <w:tcPr>
            <w:tcW w:w="4876" w:type="dxa"/>
            <w:tcBorders>
              <w:top w:val="nil"/>
              <w:left w:val="nil"/>
              <w:bottom w:val="nil"/>
              <w:right w:val="nil"/>
            </w:tcBorders>
          </w:tcPr>
          <w:p w14:paraId="7C6EF51A" w14:textId="77777777" w:rsidR="007A7108" w:rsidRPr="00677B15" w:rsidRDefault="007A7108" w:rsidP="00143522">
            <w:pPr>
              <w:pStyle w:val="Normal6a"/>
            </w:pPr>
            <w:r w:rsidRPr="00677B15">
              <w:rPr>
                <w:b/>
                <w:i/>
              </w:rPr>
              <w:t>F bis.</w:t>
            </w:r>
            <w:r w:rsidRPr="00677B15">
              <w:tab/>
            </w:r>
            <w:r w:rsidRPr="00677B15">
              <w:rPr>
                <w:b/>
                <w:i/>
              </w:rPr>
              <w:t>considerando che parte del territorio della Repubblica di Cipro, Stato membro dell'UE, rimane sotto occupazione militare della Turchia in violazione del diritto internazionale e delle pertinenti risoluzioni del Consiglio di sicurezza delle Nazioni Unite; che persistono violazioni dei diritti umani, tra cui violazioni dei diritti di proprietà e della libertà di circolazione e di culto, nonché restrizioni all'accesso al patrimonio culturale e religioso e alla sua conservazione nelle zone occupate; che rimane irrisolta la questione delle persone scomparse e del diritto delle famiglie alla verità e alla giustizia;</w:t>
            </w:r>
          </w:p>
        </w:tc>
      </w:tr>
    </w:tbl>
    <w:p w14:paraId="5A40ABB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E098F28" w14:textId="77777777" w:rsidR="007A7108" w:rsidRPr="00677B15" w:rsidRDefault="007A7108" w:rsidP="007A7108">
      <w:r w:rsidRPr="00677B15">
        <w:rPr>
          <w:rStyle w:val="HideTWBExt"/>
          <w:color w:val="auto"/>
        </w:rPr>
        <w:t>&lt;/Amend&gt;</w:t>
      </w:r>
    </w:p>
    <w:p w14:paraId="4FC5EA6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75</w:t>
      </w:r>
      <w:r w:rsidRPr="00677B15">
        <w:rPr>
          <w:rStyle w:val="HideTWBExt"/>
          <w:b w:val="0"/>
          <w:color w:val="auto"/>
        </w:rPr>
        <w:t>&lt;/NumAm&gt;</w:t>
      </w:r>
    </w:p>
    <w:p w14:paraId="76BDD7B7" w14:textId="77777777" w:rsidR="007A7108" w:rsidRPr="00677B15" w:rsidRDefault="007A7108" w:rsidP="007A7108">
      <w:pPr>
        <w:pStyle w:val="NormalBold"/>
      </w:pPr>
      <w:r w:rsidRPr="00677B15">
        <w:rPr>
          <w:rStyle w:val="HideTWBExt"/>
          <w:b w:val="0"/>
          <w:color w:val="auto"/>
        </w:rPr>
        <w:t>&lt;RepeatBlock-By&gt;&lt;Members&gt;</w:t>
      </w:r>
      <w:r w:rsidRPr="00677B15">
        <w:t>Viktória Ferenc</w:t>
      </w:r>
      <w:r w:rsidRPr="00677B15">
        <w:rPr>
          <w:rStyle w:val="HideTWBExt"/>
          <w:b w:val="0"/>
          <w:color w:val="auto"/>
        </w:rPr>
        <w:t>&lt;/Members&gt;</w:t>
      </w:r>
    </w:p>
    <w:p w14:paraId="6C097C11" w14:textId="77777777" w:rsidR="007A7108" w:rsidRPr="00677B15" w:rsidRDefault="007A7108" w:rsidP="007A7108">
      <w:pPr>
        <w:pStyle w:val="NormalBold"/>
      </w:pPr>
      <w:r w:rsidRPr="00677B15">
        <w:rPr>
          <w:rStyle w:val="HideTWBExt"/>
          <w:b w:val="0"/>
          <w:color w:val="auto"/>
        </w:rPr>
        <w:t>&lt;/RepeatBlock-By&gt;</w:t>
      </w:r>
    </w:p>
    <w:p w14:paraId="42E98A4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46B2B4D" w14:textId="77777777" w:rsidR="007A7108" w:rsidRPr="00677B15" w:rsidRDefault="007A7108" w:rsidP="007A7108">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9F78144" w14:textId="77777777" w:rsidTr="00143522">
        <w:trPr>
          <w:trHeight w:hRule="exact" w:val="240"/>
          <w:jc w:val="center"/>
        </w:trPr>
        <w:tc>
          <w:tcPr>
            <w:tcW w:w="9752" w:type="dxa"/>
            <w:gridSpan w:val="2"/>
            <w:tcBorders>
              <w:top w:val="nil"/>
              <w:left w:val="nil"/>
              <w:bottom w:val="nil"/>
              <w:right w:val="nil"/>
            </w:tcBorders>
          </w:tcPr>
          <w:p w14:paraId="6E68EA75" w14:textId="77777777" w:rsidR="007A7108" w:rsidRPr="00677B15" w:rsidRDefault="007A7108" w:rsidP="00143522"/>
        </w:tc>
      </w:tr>
      <w:tr w:rsidR="00677B15" w:rsidRPr="00677B15" w14:paraId="4A46497A" w14:textId="77777777" w:rsidTr="00143522">
        <w:trPr>
          <w:trHeight w:val="240"/>
          <w:jc w:val="center"/>
        </w:trPr>
        <w:tc>
          <w:tcPr>
            <w:tcW w:w="4876" w:type="dxa"/>
            <w:tcBorders>
              <w:top w:val="nil"/>
              <w:left w:val="nil"/>
              <w:bottom w:val="nil"/>
              <w:right w:val="nil"/>
            </w:tcBorders>
          </w:tcPr>
          <w:p w14:paraId="3726E3C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9FDD7A2" w14:textId="77777777" w:rsidR="007A7108" w:rsidRPr="00677B15" w:rsidRDefault="007A7108" w:rsidP="00143522">
            <w:pPr>
              <w:pStyle w:val="AmColumnHeading"/>
            </w:pPr>
            <w:r w:rsidRPr="00677B15">
              <w:t>Emendamento</w:t>
            </w:r>
          </w:p>
        </w:tc>
      </w:tr>
      <w:tr w:rsidR="00677B15" w:rsidRPr="00677B15" w14:paraId="05EB535F" w14:textId="77777777" w:rsidTr="00143522">
        <w:trPr>
          <w:jc w:val="center"/>
        </w:trPr>
        <w:tc>
          <w:tcPr>
            <w:tcW w:w="4876" w:type="dxa"/>
            <w:tcBorders>
              <w:top w:val="nil"/>
              <w:left w:val="nil"/>
              <w:bottom w:val="nil"/>
              <w:right w:val="nil"/>
            </w:tcBorders>
          </w:tcPr>
          <w:p w14:paraId="057DAF2E" w14:textId="77777777" w:rsidR="007A7108" w:rsidRPr="00677B15" w:rsidRDefault="007A7108" w:rsidP="00143522">
            <w:pPr>
              <w:pStyle w:val="Normal6a"/>
            </w:pPr>
          </w:p>
        </w:tc>
        <w:tc>
          <w:tcPr>
            <w:tcW w:w="4876" w:type="dxa"/>
            <w:tcBorders>
              <w:top w:val="nil"/>
              <w:left w:val="nil"/>
              <w:bottom w:val="nil"/>
              <w:right w:val="nil"/>
            </w:tcBorders>
          </w:tcPr>
          <w:p w14:paraId="41B633BB" w14:textId="77777777" w:rsidR="007A7108" w:rsidRPr="00677B15" w:rsidRDefault="007A7108" w:rsidP="00143522">
            <w:pPr>
              <w:pStyle w:val="Normal6a"/>
            </w:pPr>
            <w:r w:rsidRPr="00677B15">
              <w:rPr>
                <w:b/>
                <w:i/>
              </w:rPr>
              <w:t>F bis.</w:t>
            </w:r>
            <w:r w:rsidRPr="00677B15">
              <w:tab/>
            </w:r>
            <w:r w:rsidRPr="00677B15">
              <w:rPr>
                <w:b/>
                <w:i/>
              </w:rPr>
              <w:t>considerando che i criteri di Copenaghen richiedono la piena garanzia dei diritti delle minoranze; che quando un paese candidato diventa uno Stato membro non vi è più alcun controllo sui diritti delle minoranze; che non vi sono ancora norme comuni a livello di UE per la protezione delle minoranze nazionali, etniche e linguistiche tradizionali, e rifiuta qualsiasi proposta che possa aprire la strada alla loro istituzione;</w:t>
            </w:r>
          </w:p>
        </w:tc>
      </w:tr>
    </w:tbl>
    <w:p w14:paraId="2FEA0D1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1054AA7" w14:textId="77777777" w:rsidR="007A7108" w:rsidRPr="00677B15" w:rsidRDefault="007A7108" w:rsidP="007A7108">
      <w:r w:rsidRPr="00677B15">
        <w:rPr>
          <w:rStyle w:val="HideTWBExt"/>
          <w:color w:val="auto"/>
        </w:rPr>
        <w:t>&lt;/Amend&gt;</w:t>
      </w:r>
    </w:p>
    <w:p w14:paraId="030DC8F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76</w:t>
      </w:r>
      <w:r w:rsidRPr="00677B15">
        <w:rPr>
          <w:rStyle w:val="HideTWBExt"/>
          <w:b w:val="0"/>
          <w:color w:val="auto"/>
        </w:rPr>
        <w:t>&lt;/NumAm&gt;</w:t>
      </w:r>
    </w:p>
    <w:p w14:paraId="42E2FBC7"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8E1D18C"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2A30A095" w14:textId="77777777" w:rsidR="007A7108" w:rsidRPr="00677B15" w:rsidRDefault="007A7108" w:rsidP="007A7108">
      <w:pPr>
        <w:pStyle w:val="NormalBold"/>
      </w:pPr>
      <w:r w:rsidRPr="00677B15">
        <w:rPr>
          <w:rStyle w:val="HideTWBExt"/>
          <w:b w:val="0"/>
          <w:color w:val="auto"/>
        </w:rPr>
        <w:t>&lt;/RepeatBlock-By&gt;</w:t>
      </w:r>
    </w:p>
    <w:p w14:paraId="268D3AD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317F5BF" w14:textId="77777777" w:rsidR="007A7108" w:rsidRPr="00677B15" w:rsidRDefault="007A7108" w:rsidP="007A7108">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63D9DBE" w14:textId="77777777" w:rsidTr="00143522">
        <w:trPr>
          <w:trHeight w:hRule="exact" w:val="240"/>
          <w:jc w:val="center"/>
        </w:trPr>
        <w:tc>
          <w:tcPr>
            <w:tcW w:w="9752" w:type="dxa"/>
            <w:gridSpan w:val="2"/>
            <w:tcBorders>
              <w:top w:val="nil"/>
              <w:left w:val="nil"/>
              <w:bottom w:val="nil"/>
              <w:right w:val="nil"/>
            </w:tcBorders>
          </w:tcPr>
          <w:p w14:paraId="193B627A" w14:textId="77777777" w:rsidR="007A7108" w:rsidRPr="00677B15" w:rsidRDefault="007A7108" w:rsidP="00143522"/>
        </w:tc>
      </w:tr>
      <w:tr w:rsidR="00677B15" w:rsidRPr="00677B15" w14:paraId="4725BE14" w14:textId="77777777" w:rsidTr="00143522">
        <w:trPr>
          <w:trHeight w:val="240"/>
          <w:jc w:val="center"/>
        </w:trPr>
        <w:tc>
          <w:tcPr>
            <w:tcW w:w="4876" w:type="dxa"/>
            <w:tcBorders>
              <w:top w:val="nil"/>
              <w:left w:val="nil"/>
              <w:bottom w:val="nil"/>
              <w:right w:val="nil"/>
            </w:tcBorders>
          </w:tcPr>
          <w:p w14:paraId="54D9371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C229E75" w14:textId="77777777" w:rsidR="007A7108" w:rsidRPr="00677B15" w:rsidRDefault="007A7108" w:rsidP="00143522">
            <w:pPr>
              <w:pStyle w:val="AmColumnHeading"/>
            </w:pPr>
            <w:r w:rsidRPr="00677B15">
              <w:t>Emendamento</w:t>
            </w:r>
          </w:p>
        </w:tc>
      </w:tr>
      <w:tr w:rsidR="00677B15" w:rsidRPr="00677B15" w14:paraId="3B1FF98A" w14:textId="77777777" w:rsidTr="00143522">
        <w:trPr>
          <w:jc w:val="center"/>
        </w:trPr>
        <w:tc>
          <w:tcPr>
            <w:tcW w:w="4876" w:type="dxa"/>
            <w:tcBorders>
              <w:top w:val="nil"/>
              <w:left w:val="nil"/>
              <w:bottom w:val="nil"/>
              <w:right w:val="nil"/>
            </w:tcBorders>
          </w:tcPr>
          <w:p w14:paraId="0DF9DB5D" w14:textId="77777777" w:rsidR="007A7108" w:rsidRPr="00677B15" w:rsidRDefault="007A7108" w:rsidP="00143522">
            <w:pPr>
              <w:pStyle w:val="Normal6a"/>
            </w:pPr>
          </w:p>
        </w:tc>
        <w:tc>
          <w:tcPr>
            <w:tcW w:w="4876" w:type="dxa"/>
            <w:tcBorders>
              <w:top w:val="nil"/>
              <w:left w:val="nil"/>
              <w:bottom w:val="nil"/>
              <w:right w:val="nil"/>
            </w:tcBorders>
          </w:tcPr>
          <w:p w14:paraId="456126F2" w14:textId="77777777" w:rsidR="007A7108" w:rsidRPr="00677B15" w:rsidRDefault="007A7108" w:rsidP="00143522">
            <w:pPr>
              <w:pStyle w:val="Normal6a"/>
            </w:pPr>
            <w:r w:rsidRPr="00677B15">
              <w:rPr>
                <w:b/>
                <w:i/>
              </w:rPr>
              <w:t>F bis.</w:t>
            </w:r>
            <w:r w:rsidRPr="00677B15">
              <w:tab/>
            </w:r>
            <w:r w:rsidRPr="00677B15">
              <w:rPr>
                <w:b/>
                <w:i/>
              </w:rPr>
              <w:t>considerando che la crisi climatica rappresenta una minaccia esistenziale per l'umanità nel suo complesso ed è, in sostanza, una crisi dei diritti umani che mina i diritti alla vita, all'alimentazione, all'acqua, alla salute, alla cultura e oltre, in ogni regione del mondo, come riconosciuto dall'IPCC e dal Consiglio dei diritti umani delle Nazioni Unite;</w:t>
            </w:r>
          </w:p>
        </w:tc>
      </w:tr>
    </w:tbl>
    <w:p w14:paraId="54B504F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F8D404B" w14:textId="77777777" w:rsidR="007A7108" w:rsidRPr="00677B15" w:rsidRDefault="007A7108" w:rsidP="007A7108">
      <w:r w:rsidRPr="00677B15">
        <w:rPr>
          <w:rStyle w:val="HideTWBExt"/>
          <w:color w:val="auto"/>
        </w:rPr>
        <w:t>&lt;/Amend&gt;</w:t>
      </w:r>
    </w:p>
    <w:p w14:paraId="28E843A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77</w:t>
      </w:r>
      <w:r w:rsidRPr="00677B15">
        <w:rPr>
          <w:rStyle w:val="HideTWBExt"/>
          <w:b w:val="0"/>
          <w:color w:val="auto"/>
        </w:rPr>
        <w:t>&lt;/NumAm&gt;</w:t>
      </w:r>
    </w:p>
    <w:p w14:paraId="71793A28" w14:textId="77777777" w:rsidR="007A7108" w:rsidRPr="00677B15" w:rsidRDefault="007A7108" w:rsidP="007A7108">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52B90977" w14:textId="77777777" w:rsidR="007A7108" w:rsidRPr="00677B15" w:rsidRDefault="007A7108" w:rsidP="007A7108">
      <w:pPr>
        <w:pStyle w:val="NormalBold"/>
      </w:pPr>
      <w:r w:rsidRPr="00677B15">
        <w:rPr>
          <w:rStyle w:val="HideTWBExt"/>
          <w:b w:val="0"/>
          <w:color w:val="auto"/>
        </w:rPr>
        <w:t>&lt;/RepeatBlock-By&gt;</w:t>
      </w:r>
    </w:p>
    <w:p w14:paraId="1FACFAA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A191CD4" w14:textId="77777777" w:rsidR="007A7108" w:rsidRPr="00677B15" w:rsidRDefault="007A7108" w:rsidP="007A7108">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84DA1CC" w14:textId="77777777" w:rsidTr="00143522">
        <w:trPr>
          <w:trHeight w:hRule="exact" w:val="240"/>
          <w:jc w:val="center"/>
        </w:trPr>
        <w:tc>
          <w:tcPr>
            <w:tcW w:w="9752" w:type="dxa"/>
            <w:gridSpan w:val="2"/>
            <w:tcBorders>
              <w:top w:val="nil"/>
              <w:left w:val="nil"/>
              <w:bottom w:val="nil"/>
              <w:right w:val="nil"/>
            </w:tcBorders>
          </w:tcPr>
          <w:p w14:paraId="4073DF63" w14:textId="77777777" w:rsidR="007A7108" w:rsidRPr="00677B15" w:rsidRDefault="007A7108" w:rsidP="00143522"/>
        </w:tc>
      </w:tr>
      <w:tr w:rsidR="00677B15" w:rsidRPr="00677B15" w14:paraId="3E818B99" w14:textId="77777777" w:rsidTr="00143522">
        <w:trPr>
          <w:trHeight w:val="240"/>
          <w:jc w:val="center"/>
        </w:trPr>
        <w:tc>
          <w:tcPr>
            <w:tcW w:w="4876" w:type="dxa"/>
            <w:tcBorders>
              <w:top w:val="nil"/>
              <w:left w:val="nil"/>
              <w:bottom w:val="nil"/>
              <w:right w:val="nil"/>
            </w:tcBorders>
          </w:tcPr>
          <w:p w14:paraId="1544D7D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D1A2170" w14:textId="77777777" w:rsidR="007A7108" w:rsidRPr="00677B15" w:rsidRDefault="007A7108" w:rsidP="00143522">
            <w:pPr>
              <w:pStyle w:val="AmColumnHeading"/>
            </w:pPr>
            <w:r w:rsidRPr="00677B15">
              <w:t>Emendamento</w:t>
            </w:r>
          </w:p>
        </w:tc>
      </w:tr>
      <w:tr w:rsidR="00677B15" w:rsidRPr="00677B15" w14:paraId="36507B4D" w14:textId="77777777" w:rsidTr="00143522">
        <w:trPr>
          <w:jc w:val="center"/>
        </w:trPr>
        <w:tc>
          <w:tcPr>
            <w:tcW w:w="4876" w:type="dxa"/>
            <w:tcBorders>
              <w:top w:val="nil"/>
              <w:left w:val="nil"/>
              <w:bottom w:val="nil"/>
              <w:right w:val="nil"/>
            </w:tcBorders>
          </w:tcPr>
          <w:p w14:paraId="0AD5321E" w14:textId="77777777" w:rsidR="007A7108" w:rsidRPr="00677B15" w:rsidRDefault="007A7108" w:rsidP="00143522">
            <w:pPr>
              <w:pStyle w:val="Normal6a"/>
            </w:pPr>
          </w:p>
        </w:tc>
        <w:tc>
          <w:tcPr>
            <w:tcW w:w="4876" w:type="dxa"/>
            <w:tcBorders>
              <w:top w:val="nil"/>
              <w:left w:val="nil"/>
              <w:bottom w:val="nil"/>
              <w:right w:val="nil"/>
            </w:tcBorders>
          </w:tcPr>
          <w:p w14:paraId="2FF071F4" w14:textId="77777777" w:rsidR="007A7108" w:rsidRPr="00677B15" w:rsidRDefault="007A7108" w:rsidP="00143522">
            <w:pPr>
              <w:pStyle w:val="Normal6a"/>
            </w:pPr>
            <w:r w:rsidRPr="00677B15">
              <w:rPr>
                <w:b/>
                <w:i/>
              </w:rPr>
              <w:t>F bis.</w:t>
            </w:r>
            <w:r w:rsidRPr="00677B15">
              <w:tab/>
            </w:r>
            <w:r w:rsidRPr="00677B15">
              <w:rPr>
                <w:b/>
                <w:i/>
              </w:rPr>
              <w:t>considerando che, nella relazione del 14 luglio 2025 sulla violenza contro le donne e le ragazze, la relatrice speciale delle Nazioni Unite sulla violenza contro le donne e le ragazze ha riconosciuto la maternità surrogata come una forma di violenza economica, psicologica, fisica e riproduttiva nei confronti delle donne;</w:t>
            </w:r>
          </w:p>
        </w:tc>
      </w:tr>
    </w:tbl>
    <w:p w14:paraId="489714C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70443DF" w14:textId="77777777" w:rsidR="007A7108" w:rsidRPr="00677B15" w:rsidRDefault="007A7108" w:rsidP="007A7108">
      <w:r w:rsidRPr="00677B15">
        <w:rPr>
          <w:rStyle w:val="HideTWBExt"/>
          <w:color w:val="auto"/>
        </w:rPr>
        <w:t>&lt;/Amend&gt;</w:t>
      </w:r>
    </w:p>
    <w:p w14:paraId="29ACA35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78</w:t>
      </w:r>
      <w:r w:rsidRPr="00677B15">
        <w:rPr>
          <w:rStyle w:val="HideTWBExt"/>
          <w:b w:val="0"/>
          <w:color w:val="auto"/>
        </w:rPr>
        <w:t>&lt;/NumAm&gt;</w:t>
      </w:r>
    </w:p>
    <w:p w14:paraId="5F033EEF"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1A923A1B" w14:textId="77777777" w:rsidR="007A7108" w:rsidRPr="00677B15" w:rsidRDefault="007A7108" w:rsidP="007A7108">
      <w:pPr>
        <w:pStyle w:val="NormalBold"/>
      </w:pPr>
      <w:r w:rsidRPr="00677B15">
        <w:rPr>
          <w:rStyle w:val="HideTWBExt"/>
          <w:b w:val="0"/>
          <w:color w:val="auto"/>
        </w:rPr>
        <w:t>&lt;/RepeatBlock-By&gt;</w:t>
      </w:r>
    </w:p>
    <w:p w14:paraId="76CBEB2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8086294" w14:textId="77777777" w:rsidR="007A7108" w:rsidRPr="00677B15" w:rsidRDefault="007A7108" w:rsidP="007A7108">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0AF4FDA" w14:textId="77777777" w:rsidTr="00143522">
        <w:trPr>
          <w:trHeight w:hRule="exact" w:val="240"/>
          <w:jc w:val="center"/>
        </w:trPr>
        <w:tc>
          <w:tcPr>
            <w:tcW w:w="9752" w:type="dxa"/>
            <w:gridSpan w:val="2"/>
            <w:tcBorders>
              <w:top w:val="nil"/>
              <w:left w:val="nil"/>
              <w:bottom w:val="nil"/>
              <w:right w:val="nil"/>
            </w:tcBorders>
          </w:tcPr>
          <w:p w14:paraId="44BA788B" w14:textId="77777777" w:rsidR="007A7108" w:rsidRPr="00677B15" w:rsidRDefault="007A7108" w:rsidP="00143522"/>
        </w:tc>
      </w:tr>
      <w:tr w:rsidR="00677B15" w:rsidRPr="00677B15" w14:paraId="2C4A9508" w14:textId="77777777" w:rsidTr="00143522">
        <w:trPr>
          <w:trHeight w:val="240"/>
          <w:jc w:val="center"/>
        </w:trPr>
        <w:tc>
          <w:tcPr>
            <w:tcW w:w="4876" w:type="dxa"/>
            <w:tcBorders>
              <w:top w:val="nil"/>
              <w:left w:val="nil"/>
              <w:bottom w:val="nil"/>
              <w:right w:val="nil"/>
            </w:tcBorders>
          </w:tcPr>
          <w:p w14:paraId="2097327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378CC82" w14:textId="77777777" w:rsidR="007A7108" w:rsidRPr="00677B15" w:rsidRDefault="007A7108" w:rsidP="00143522">
            <w:pPr>
              <w:pStyle w:val="AmColumnHeading"/>
            </w:pPr>
            <w:r w:rsidRPr="00677B15">
              <w:t>Emendamento</w:t>
            </w:r>
          </w:p>
        </w:tc>
      </w:tr>
      <w:tr w:rsidR="00677B15" w:rsidRPr="00677B15" w14:paraId="08101A44" w14:textId="77777777" w:rsidTr="00143522">
        <w:trPr>
          <w:jc w:val="center"/>
        </w:trPr>
        <w:tc>
          <w:tcPr>
            <w:tcW w:w="4876" w:type="dxa"/>
            <w:tcBorders>
              <w:top w:val="nil"/>
              <w:left w:val="nil"/>
              <w:bottom w:val="nil"/>
              <w:right w:val="nil"/>
            </w:tcBorders>
          </w:tcPr>
          <w:p w14:paraId="44442CC5" w14:textId="77777777" w:rsidR="007A7108" w:rsidRPr="00677B15" w:rsidRDefault="007A7108" w:rsidP="00143522">
            <w:pPr>
              <w:pStyle w:val="Normal6a"/>
            </w:pPr>
          </w:p>
        </w:tc>
        <w:tc>
          <w:tcPr>
            <w:tcW w:w="4876" w:type="dxa"/>
            <w:tcBorders>
              <w:top w:val="nil"/>
              <w:left w:val="nil"/>
              <w:bottom w:val="nil"/>
              <w:right w:val="nil"/>
            </w:tcBorders>
          </w:tcPr>
          <w:p w14:paraId="06766BBE" w14:textId="77777777" w:rsidR="007A7108" w:rsidRPr="00677B15" w:rsidRDefault="007A7108" w:rsidP="00143522">
            <w:pPr>
              <w:pStyle w:val="Normal6a"/>
            </w:pPr>
            <w:r w:rsidRPr="00677B15">
              <w:rPr>
                <w:b/>
                <w:i/>
              </w:rPr>
              <w:t>F bis.</w:t>
            </w:r>
            <w:r w:rsidRPr="00677B15">
              <w:tab/>
            </w:r>
            <w:r w:rsidRPr="00677B15">
              <w:rPr>
                <w:b/>
                <w:i/>
              </w:rPr>
              <w:t>considerando che la direttiva (UE) 2024/17121 ha modificato la direttiva 2011/36/UE per includere tra le pratiche che costituiscono tratta di esseri umani lo sfruttamento della maternità surrogata, il matrimonio forzato e l'adozione illegale;</w:t>
            </w:r>
          </w:p>
        </w:tc>
      </w:tr>
    </w:tbl>
    <w:p w14:paraId="6CCC45B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39A90D5" w14:textId="77777777" w:rsidR="007A7108" w:rsidRPr="00677B15" w:rsidRDefault="007A7108" w:rsidP="007A7108">
      <w:r w:rsidRPr="00677B15">
        <w:rPr>
          <w:rStyle w:val="HideTWBExt"/>
          <w:color w:val="auto"/>
        </w:rPr>
        <w:t>&lt;/Amend&gt;</w:t>
      </w:r>
    </w:p>
    <w:p w14:paraId="0BB32D3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79</w:t>
      </w:r>
      <w:r w:rsidRPr="00677B15">
        <w:rPr>
          <w:rStyle w:val="HideTWBExt"/>
          <w:b w:val="0"/>
          <w:color w:val="auto"/>
        </w:rPr>
        <w:t>&lt;/NumAm&gt;</w:t>
      </w:r>
    </w:p>
    <w:p w14:paraId="73D9ADB4"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00E9CABB" w14:textId="77777777" w:rsidR="007A7108" w:rsidRPr="00677B15" w:rsidRDefault="007A7108" w:rsidP="007A7108">
      <w:pPr>
        <w:pStyle w:val="NormalBold"/>
      </w:pPr>
      <w:r w:rsidRPr="00677B15">
        <w:rPr>
          <w:rStyle w:val="HideTWBExt"/>
          <w:b w:val="0"/>
          <w:color w:val="auto"/>
        </w:rPr>
        <w:t>&lt;/RepeatBlock-By&gt;</w:t>
      </w:r>
    </w:p>
    <w:p w14:paraId="2413109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A716F72" w14:textId="77777777" w:rsidR="007A7108" w:rsidRPr="00677B15" w:rsidRDefault="007A7108" w:rsidP="007A7108">
      <w:pPr>
        <w:pStyle w:val="NormalBold"/>
      </w:pPr>
      <w:r w:rsidRPr="00677B15">
        <w:rPr>
          <w:rStyle w:val="HideTWBExt"/>
          <w:b w:val="0"/>
          <w:color w:val="auto"/>
        </w:rPr>
        <w:t>&lt;Article&gt;</w:t>
      </w:r>
      <w:r w:rsidRPr="00677B15">
        <w:t>Considerando F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24DEB9A" w14:textId="77777777" w:rsidTr="00143522">
        <w:trPr>
          <w:trHeight w:hRule="exact" w:val="240"/>
          <w:jc w:val="center"/>
        </w:trPr>
        <w:tc>
          <w:tcPr>
            <w:tcW w:w="9752" w:type="dxa"/>
            <w:gridSpan w:val="2"/>
            <w:tcBorders>
              <w:top w:val="nil"/>
              <w:left w:val="nil"/>
              <w:bottom w:val="nil"/>
              <w:right w:val="nil"/>
            </w:tcBorders>
          </w:tcPr>
          <w:p w14:paraId="3CCD1290" w14:textId="77777777" w:rsidR="007A7108" w:rsidRPr="00677B15" w:rsidRDefault="007A7108" w:rsidP="00143522"/>
        </w:tc>
      </w:tr>
      <w:tr w:rsidR="00677B15" w:rsidRPr="00677B15" w14:paraId="2824DD74" w14:textId="77777777" w:rsidTr="00143522">
        <w:trPr>
          <w:trHeight w:val="240"/>
          <w:jc w:val="center"/>
        </w:trPr>
        <w:tc>
          <w:tcPr>
            <w:tcW w:w="4876" w:type="dxa"/>
            <w:tcBorders>
              <w:top w:val="nil"/>
              <w:left w:val="nil"/>
              <w:bottom w:val="nil"/>
              <w:right w:val="nil"/>
            </w:tcBorders>
          </w:tcPr>
          <w:p w14:paraId="2254477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64675E0" w14:textId="77777777" w:rsidR="007A7108" w:rsidRPr="00677B15" w:rsidRDefault="007A7108" w:rsidP="00143522">
            <w:pPr>
              <w:pStyle w:val="AmColumnHeading"/>
            </w:pPr>
            <w:r w:rsidRPr="00677B15">
              <w:t>Emendamento</w:t>
            </w:r>
          </w:p>
        </w:tc>
      </w:tr>
      <w:tr w:rsidR="00677B15" w:rsidRPr="00677B15" w14:paraId="330C18BB" w14:textId="77777777" w:rsidTr="00143522">
        <w:trPr>
          <w:jc w:val="center"/>
        </w:trPr>
        <w:tc>
          <w:tcPr>
            <w:tcW w:w="4876" w:type="dxa"/>
            <w:tcBorders>
              <w:top w:val="nil"/>
              <w:left w:val="nil"/>
              <w:bottom w:val="nil"/>
              <w:right w:val="nil"/>
            </w:tcBorders>
          </w:tcPr>
          <w:p w14:paraId="29508522" w14:textId="77777777" w:rsidR="007A7108" w:rsidRPr="00677B15" w:rsidRDefault="007A7108" w:rsidP="00143522">
            <w:pPr>
              <w:pStyle w:val="Normal6a"/>
            </w:pPr>
          </w:p>
        </w:tc>
        <w:tc>
          <w:tcPr>
            <w:tcW w:w="4876" w:type="dxa"/>
            <w:tcBorders>
              <w:top w:val="nil"/>
              <w:left w:val="nil"/>
              <w:bottom w:val="nil"/>
              <w:right w:val="nil"/>
            </w:tcBorders>
          </w:tcPr>
          <w:p w14:paraId="1110229A" w14:textId="77777777" w:rsidR="007A7108" w:rsidRPr="00677B15" w:rsidRDefault="007A7108" w:rsidP="00143522">
            <w:pPr>
              <w:pStyle w:val="Normal6a"/>
            </w:pPr>
            <w:r w:rsidRPr="00677B15">
              <w:rPr>
                <w:b/>
                <w:i/>
              </w:rPr>
              <w:t>F bis.</w:t>
            </w:r>
            <w:r w:rsidRPr="00677B15">
              <w:tab/>
            </w:r>
            <w:r w:rsidRPr="00677B15">
              <w:rPr>
                <w:b/>
                <w:i/>
              </w:rPr>
              <w:t>considerando che il sostegno alla democrazia è al centro dell'azione esterna dell'UE e che l'osservazione elettorale è uno degli strumenti chiave del pacchetto di strumenti dell'UE;</w:t>
            </w:r>
          </w:p>
        </w:tc>
      </w:tr>
    </w:tbl>
    <w:p w14:paraId="721D8CE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2B38B5A" w14:textId="77777777" w:rsidR="007A7108" w:rsidRPr="00677B15" w:rsidRDefault="007A7108" w:rsidP="007A7108">
      <w:r w:rsidRPr="00677B15">
        <w:rPr>
          <w:rStyle w:val="HideTWBExt"/>
          <w:color w:val="auto"/>
        </w:rPr>
        <w:t>&lt;/Amend&gt;</w:t>
      </w:r>
    </w:p>
    <w:p w14:paraId="6CF5EB4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80</w:t>
      </w:r>
      <w:r w:rsidRPr="00677B15">
        <w:rPr>
          <w:rStyle w:val="HideTWBExt"/>
          <w:b w:val="0"/>
          <w:color w:val="auto"/>
        </w:rPr>
        <w:t>&lt;/NumAm&gt;</w:t>
      </w:r>
    </w:p>
    <w:p w14:paraId="314F5503"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w:t>
      </w:r>
      <w:r w:rsidRPr="00677B15">
        <w:rPr>
          <w:rStyle w:val="HideTWBExt"/>
          <w:b w:val="0"/>
          <w:color w:val="auto"/>
        </w:rPr>
        <w:t>&lt;/Members&gt;</w:t>
      </w:r>
    </w:p>
    <w:p w14:paraId="4B7D2EAE" w14:textId="77777777" w:rsidR="007A7108" w:rsidRPr="00677B15" w:rsidRDefault="007A7108" w:rsidP="007A7108">
      <w:pPr>
        <w:pStyle w:val="NormalBold"/>
      </w:pPr>
      <w:r w:rsidRPr="00677B15">
        <w:rPr>
          <w:rStyle w:val="HideTWBExt"/>
          <w:b w:val="0"/>
          <w:color w:val="auto"/>
        </w:rPr>
        <w:t>&lt;/RepeatBlock-By&gt;</w:t>
      </w:r>
    </w:p>
    <w:p w14:paraId="1C7493D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F5875A6" w14:textId="77777777" w:rsidR="007A7108" w:rsidRPr="00677B15" w:rsidRDefault="007A7108" w:rsidP="007A7108">
      <w:pPr>
        <w:pStyle w:val="NormalBold"/>
      </w:pPr>
      <w:r w:rsidRPr="00677B15">
        <w:rPr>
          <w:rStyle w:val="HideTWBExt"/>
          <w:b w:val="0"/>
          <w:color w:val="auto"/>
        </w:rPr>
        <w:t>&lt;Article&gt;</w:t>
      </w:r>
      <w:r w:rsidRPr="00677B15">
        <w:t>Considerando F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609F9B1" w14:textId="77777777" w:rsidTr="00143522">
        <w:trPr>
          <w:trHeight w:hRule="exact" w:val="240"/>
          <w:jc w:val="center"/>
        </w:trPr>
        <w:tc>
          <w:tcPr>
            <w:tcW w:w="9752" w:type="dxa"/>
            <w:gridSpan w:val="2"/>
            <w:tcBorders>
              <w:top w:val="nil"/>
              <w:left w:val="nil"/>
              <w:bottom w:val="nil"/>
              <w:right w:val="nil"/>
            </w:tcBorders>
          </w:tcPr>
          <w:p w14:paraId="3FA63347" w14:textId="77777777" w:rsidR="007A7108" w:rsidRPr="00677B15" w:rsidRDefault="007A7108" w:rsidP="00143522"/>
        </w:tc>
      </w:tr>
      <w:tr w:rsidR="00677B15" w:rsidRPr="00677B15" w14:paraId="2FFE2529" w14:textId="77777777" w:rsidTr="00143522">
        <w:trPr>
          <w:trHeight w:val="240"/>
          <w:jc w:val="center"/>
        </w:trPr>
        <w:tc>
          <w:tcPr>
            <w:tcW w:w="4876" w:type="dxa"/>
            <w:tcBorders>
              <w:top w:val="nil"/>
              <w:left w:val="nil"/>
              <w:bottom w:val="nil"/>
              <w:right w:val="nil"/>
            </w:tcBorders>
          </w:tcPr>
          <w:p w14:paraId="27BCDF6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3D36609" w14:textId="77777777" w:rsidR="007A7108" w:rsidRPr="00677B15" w:rsidRDefault="007A7108" w:rsidP="00143522">
            <w:pPr>
              <w:pStyle w:val="AmColumnHeading"/>
            </w:pPr>
            <w:r w:rsidRPr="00677B15">
              <w:t>Emendamento</w:t>
            </w:r>
          </w:p>
        </w:tc>
      </w:tr>
      <w:tr w:rsidR="00677B15" w:rsidRPr="00677B15" w14:paraId="14E58585" w14:textId="77777777" w:rsidTr="00143522">
        <w:trPr>
          <w:jc w:val="center"/>
        </w:trPr>
        <w:tc>
          <w:tcPr>
            <w:tcW w:w="4876" w:type="dxa"/>
            <w:tcBorders>
              <w:top w:val="nil"/>
              <w:left w:val="nil"/>
              <w:bottom w:val="nil"/>
              <w:right w:val="nil"/>
            </w:tcBorders>
          </w:tcPr>
          <w:p w14:paraId="43E47115" w14:textId="77777777" w:rsidR="007A7108" w:rsidRPr="00677B15" w:rsidRDefault="007A7108" w:rsidP="00143522">
            <w:pPr>
              <w:pStyle w:val="Normal6a"/>
            </w:pPr>
          </w:p>
        </w:tc>
        <w:tc>
          <w:tcPr>
            <w:tcW w:w="4876" w:type="dxa"/>
            <w:tcBorders>
              <w:top w:val="nil"/>
              <w:left w:val="nil"/>
              <w:bottom w:val="nil"/>
              <w:right w:val="nil"/>
            </w:tcBorders>
          </w:tcPr>
          <w:p w14:paraId="2DD30EA4" w14:textId="77777777" w:rsidR="007A7108" w:rsidRPr="00677B15" w:rsidRDefault="007A7108" w:rsidP="00143522">
            <w:pPr>
              <w:pStyle w:val="Normal6a"/>
            </w:pPr>
            <w:r w:rsidRPr="00677B15">
              <w:rPr>
                <w:b/>
                <w:i/>
              </w:rPr>
              <w:t>F ter.</w:t>
            </w:r>
            <w:r w:rsidRPr="00677B15">
              <w:tab/>
            </w:r>
            <w:r w:rsidRPr="00677B15">
              <w:rPr>
                <w:b/>
                <w:i/>
              </w:rPr>
              <w:t>considerando che tra il 2015 e il 2023 è stata accordata protezione internazionale nell'UE a circa 1,3 milioni di siriani; che, secondo l'Alto Commissariato delle Nazioni Unite per i rifugiati (UNHCR), la maggior parte dei rifugiati siriani vorrebbe tornare in Siria ma nutre legittime preoccupazioni legate alla sicurezza; che migliaia di siriani hanno festeggiato per le strade di molte capitali europee a seguito del rovesciamento del regime di Bashar al-Assad; che il diritto dei rifugiati e degli sfollati di ritornare volontariamente, in sicurezza e con dignità nel paese di origine è un diritto umano fondamentale sancito dal diritto internazionale; che, tra dicembre 2024 e gennaio 2025, il ministero dell'interno turco ha annunciato che avevano fatto ritorno in Siria 81 576 rifugiati;</w:t>
            </w:r>
          </w:p>
        </w:tc>
      </w:tr>
    </w:tbl>
    <w:p w14:paraId="443FEDE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3974FD3" w14:textId="77777777" w:rsidR="007A7108" w:rsidRPr="00677B15" w:rsidRDefault="007A7108" w:rsidP="007A7108">
      <w:r w:rsidRPr="00677B15">
        <w:rPr>
          <w:rStyle w:val="HideTWBExt"/>
          <w:color w:val="auto"/>
        </w:rPr>
        <w:t>&lt;/Amend&gt;</w:t>
      </w:r>
    </w:p>
    <w:p w14:paraId="3EDE2A5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81</w:t>
      </w:r>
      <w:r w:rsidRPr="00677B15">
        <w:rPr>
          <w:rStyle w:val="HideTWBExt"/>
          <w:b w:val="0"/>
          <w:color w:val="auto"/>
        </w:rPr>
        <w:t>&lt;/NumAm&gt;</w:t>
      </w:r>
    </w:p>
    <w:p w14:paraId="6C0C3462"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B428472" w14:textId="77777777" w:rsidR="007A7108" w:rsidRPr="00677B15" w:rsidRDefault="007A7108" w:rsidP="007A7108">
      <w:pPr>
        <w:pStyle w:val="NormalBold"/>
      </w:pPr>
      <w:r w:rsidRPr="00677B15">
        <w:rPr>
          <w:rStyle w:val="HideTWBExt"/>
          <w:b w:val="0"/>
          <w:color w:val="auto"/>
        </w:rPr>
        <w:t>&lt;/RepeatBlock-By&gt;</w:t>
      </w:r>
    </w:p>
    <w:p w14:paraId="31DFD22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28EA3C5" w14:textId="77777777" w:rsidR="007A7108" w:rsidRPr="00677B15" w:rsidRDefault="007A7108" w:rsidP="007A7108">
      <w:pPr>
        <w:pStyle w:val="NormalBold"/>
      </w:pPr>
      <w:r w:rsidRPr="00677B15">
        <w:rPr>
          <w:rStyle w:val="HideTWBExt"/>
          <w:b w:val="0"/>
          <w:color w:val="auto"/>
        </w:rPr>
        <w:t>&lt;Article&gt;</w:t>
      </w:r>
      <w:r w:rsidRPr="00677B15">
        <w:t>Considerando F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3B305B7" w14:textId="77777777" w:rsidTr="00143522">
        <w:trPr>
          <w:trHeight w:hRule="exact" w:val="240"/>
          <w:jc w:val="center"/>
        </w:trPr>
        <w:tc>
          <w:tcPr>
            <w:tcW w:w="9752" w:type="dxa"/>
            <w:gridSpan w:val="2"/>
            <w:tcBorders>
              <w:top w:val="nil"/>
              <w:left w:val="nil"/>
              <w:bottom w:val="nil"/>
              <w:right w:val="nil"/>
            </w:tcBorders>
          </w:tcPr>
          <w:p w14:paraId="652DA8D6" w14:textId="77777777" w:rsidR="007A7108" w:rsidRPr="00677B15" w:rsidRDefault="007A7108" w:rsidP="00143522"/>
        </w:tc>
      </w:tr>
      <w:tr w:rsidR="00677B15" w:rsidRPr="00677B15" w14:paraId="34EB3695" w14:textId="77777777" w:rsidTr="00143522">
        <w:trPr>
          <w:trHeight w:val="240"/>
          <w:jc w:val="center"/>
        </w:trPr>
        <w:tc>
          <w:tcPr>
            <w:tcW w:w="4876" w:type="dxa"/>
            <w:tcBorders>
              <w:top w:val="nil"/>
              <w:left w:val="nil"/>
              <w:bottom w:val="nil"/>
              <w:right w:val="nil"/>
            </w:tcBorders>
          </w:tcPr>
          <w:p w14:paraId="25EF0D8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EE5E767" w14:textId="77777777" w:rsidR="007A7108" w:rsidRPr="00677B15" w:rsidRDefault="007A7108" w:rsidP="00143522">
            <w:pPr>
              <w:pStyle w:val="AmColumnHeading"/>
            </w:pPr>
            <w:r w:rsidRPr="00677B15">
              <w:t>Emendamento</w:t>
            </w:r>
          </w:p>
        </w:tc>
      </w:tr>
      <w:tr w:rsidR="00677B15" w:rsidRPr="00677B15" w14:paraId="303C872D" w14:textId="77777777" w:rsidTr="00143522">
        <w:trPr>
          <w:jc w:val="center"/>
        </w:trPr>
        <w:tc>
          <w:tcPr>
            <w:tcW w:w="4876" w:type="dxa"/>
            <w:tcBorders>
              <w:top w:val="nil"/>
              <w:left w:val="nil"/>
              <w:bottom w:val="nil"/>
              <w:right w:val="nil"/>
            </w:tcBorders>
          </w:tcPr>
          <w:p w14:paraId="3E99B5A4" w14:textId="77777777" w:rsidR="007A7108" w:rsidRPr="00677B15" w:rsidRDefault="007A7108" w:rsidP="00143522">
            <w:pPr>
              <w:pStyle w:val="Normal6a"/>
            </w:pPr>
          </w:p>
        </w:tc>
        <w:tc>
          <w:tcPr>
            <w:tcW w:w="4876" w:type="dxa"/>
            <w:tcBorders>
              <w:top w:val="nil"/>
              <w:left w:val="nil"/>
              <w:bottom w:val="nil"/>
              <w:right w:val="nil"/>
            </w:tcBorders>
          </w:tcPr>
          <w:p w14:paraId="29DA214E" w14:textId="77777777" w:rsidR="007A7108" w:rsidRPr="00677B15" w:rsidRDefault="007A7108" w:rsidP="00143522">
            <w:pPr>
              <w:pStyle w:val="Normal6a"/>
            </w:pPr>
            <w:r w:rsidRPr="00677B15">
              <w:rPr>
                <w:b/>
                <w:i/>
              </w:rPr>
              <w:t>F ter.</w:t>
            </w:r>
            <w:r w:rsidRPr="00677B15">
              <w:tab/>
            </w:r>
            <w:r w:rsidRPr="00677B15">
              <w:rPr>
                <w:b/>
                <w:i/>
              </w:rPr>
              <w:t>considerando che quest'ultimo anno è stato caratterizzato da un'ulteriore proliferazione dell'influenza straniera e di leggi sugli "agenti stranieri", anche in paesi candidati all'adesione all'UE, che prendono di mira le organizzazioni della società civile e i media, nell'intento di impedire che ricevano finanziamenti dall'estero, anche dall'UE e dai suoi Stati membri, alimentando un clima di paura e autocensura;</w:t>
            </w:r>
          </w:p>
        </w:tc>
      </w:tr>
    </w:tbl>
    <w:p w14:paraId="1D1A9B0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0B9E835" w14:textId="77777777" w:rsidR="007A7108" w:rsidRPr="00677B15" w:rsidRDefault="007A7108" w:rsidP="007A7108">
      <w:r w:rsidRPr="00677B15">
        <w:rPr>
          <w:rStyle w:val="HideTWBExt"/>
          <w:color w:val="auto"/>
        </w:rPr>
        <w:t>&lt;/Amend&gt;</w:t>
      </w:r>
    </w:p>
    <w:p w14:paraId="170E077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82</w:t>
      </w:r>
      <w:r w:rsidRPr="00677B15">
        <w:rPr>
          <w:rStyle w:val="HideTWBExt"/>
          <w:b w:val="0"/>
          <w:color w:val="auto"/>
        </w:rPr>
        <w:t>&lt;/NumAm&gt;</w:t>
      </w:r>
    </w:p>
    <w:p w14:paraId="1041C570"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464025AA" w14:textId="77777777" w:rsidR="007A7108" w:rsidRPr="00677B15" w:rsidRDefault="007A7108" w:rsidP="007A7108">
      <w:pPr>
        <w:pStyle w:val="NormalBold"/>
      </w:pPr>
      <w:r w:rsidRPr="00677B15">
        <w:rPr>
          <w:rStyle w:val="HideTWBExt"/>
          <w:b w:val="0"/>
          <w:color w:val="auto"/>
        </w:rPr>
        <w:t>&lt;/RepeatBlock-By&gt;</w:t>
      </w:r>
    </w:p>
    <w:p w14:paraId="25F1CBA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81E2719" w14:textId="77777777" w:rsidR="007A7108" w:rsidRPr="00677B15" w:rsidRDefault="007A7108" w:rsidP="007A7108">
      <w:pPr>
        <w:pStyle w:val="NormalBold"/>
      </w:pPr>
      <w:r w:rsidRPr="00677B15">
        <w:rPr>
          <w:rStyle w:val="HideTWBExt"/>
          <w:b w:val="0"/>
          <w:color w:val="auto"/>
        </w:rPr>
        <w:t>&lt;Article&gt;</w:t>
      </w:r>
      <w:r w:rsidRPr="00677B15">
        <w:t>Considerando F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19E0DA6" w14:textId="77777777" w:rsidTr="00143522">
        <w:trPr>
          <w:trHeight w:hRule="exact" w:val="240"/>
          <w:jc w:val="center"/>
        </w:trPr>
        <w:tc>
          <w:tcPr>
            <w:tcW w:w="9752" w:type="dxa"/>
            <w:gridSpan w:val="2"/>
            <w:tcBorders>
              <w:top w:val="nil"/>
              <w:left w:val="nil"/>
              <w:bottom w:val="nil"/>
              <w:right w:val="nil"/>
            </w:tcBorders>
          </w:tcPr>
          <w:p w14:paraId="47CEBFBA" w14:textId="77777777" w:rsidR="007A7108" w:rsidRPr="00677B15" w:rsidRDefault="007A7108" w:rsidP="00143522"/>
        </w:tc>
      </w:tr>
      <w:tr w:rsidR="00677B15" w:rsidRPr="00677B15" w14:paraId="114719B6" w14:textId="77777777" w:rsidTr="00143522">
        <w:trPr>
          <w:trHeight w:val="240"/>
          <w:jc w:val="center"/>
        </w:trPr>
        <w:tc>
          <w:tcPr>
            <w:tcW w:w="4876" w:type="dxa"/>
            <w:tcBorders>
              <w:top w:val="nil"/>
              <w:left w:val="nil"/>
              <w:bottom w:val="nil"/>
              <w:right w:val="nil"/>
            </w:tcBorders>
          </w:tcPr>
          <w:p w14:paraId="077E734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919E3DB" w14:textId="77777777" w:rsidR="007A7108" w:rsidRPr="00677B15" w:rsidRDefault="007A7108" w:rsidP="00143522">
            <w:pPr>
              <w:pStyle w:val="AmColumnHeading"/>
            </w:pPr>
            <w:r w:rsidRPr="00677B15">
              <w:t>Emendamento</w:t>
            </w:r>
          </w:p>
        </w:tc>
      </w:tr>
      <w:tr w:rsidR="00677B15" w:rsidRPr="00677B15" w14:paraId="62EE4025" w14:textId="77777777" w:rsidTr="00143522">
        <w:trPr>
          <w:jc w:val="center"/>
        </w:trPr>
        <w:tc>
          <w:tcPr>
            <w:tcW w:w="4876" w:type="dxa"/>
            <w:tcBorders>
              <w:top w:val="nil"/>
              <w:left w:val="nil"/>
              <w:bottom w:val="nil"/>
              <w:right w:val="nil"/>
            </w:tcBorders>
          </w:tcPr>
          <w:p w14:paraId="6FB203BA" w14:textId="77777777" w:rsidR="007A7108" w:rsidRPr="00677B15" w:rsidRDefault="007A7108" w:rsidP="00143522">
            <w:pPr>
              <w:pStyle w:val="Normal6a"/>
            </w:pPr>
          </w:p>
        </w:tc>
        <w:tc>
          <w:tcPr>
            <w:tcW w:w="4876" w:type="dxa"/>
            <w:tcBorders>
              <w:top w:val="nil"/>
              <w:left w:val="nil"/>
              <w:bottom w:val="nil"/>
              <w:right w:val="nil"/>
            </w:tcBorders>
          </w:tcPr>
          <w:p w14:paraId="1B45E1A5" w14:textId="77777777" w:rsidR="007A7108" w:rsidRPr="00677B15" w:rsidRDefault="007A7108" w:rsidP="00143522">
            <w:pPr>
              <w:pStyle w:val="Normal6a"/>
            </w:pPr>
            <w:r w:rsidRPr="00677B15">
              <w:rPr>
                <w:b/>
                <w:i/>
              </w:rPr>
              <w:t>F ter.</w:t>
            </w:r>
            <w:r w:rsidRPr="00677B15">
              <w:tab/>
            </w:r>
            <w:r w:rsidRPr="00677B15">
              <w:rPr>
                <w:b/>
                <w:i/>
              </w:rPr>
              <w:t>considerando che quest'ultimo anno è stato caratterizzato da un'ulteriore proliferazione di leggi sugli "agenti stranieri" e sull'influenza straniera, anche in paesi candidati all'adesione all'UE, che prendono di mira le organizzazioni della società civile e i media, nell'intento di impedire che ricevano finanziamenti dall'estero, anche dall'UE e dai suoi Stati membri, alimentando un clima di paura e autocensura;</w:t>
            </w:r>
          </w:p>
        </w:tc>
      </w:tr>
    </w:tbl>
    <w:p w14:paraId="691FB70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0BDCE2F" w14:textId="77777777" w:rsidR="007A7108" w:rsidRPr="00677B15" w:rsidRDefault="007A7108" w:rsidP="007A7108">
      <w:r w:rsidRPr="00677B15">
        <w:rPr>
          <w:rStyle w:val="HideTWBExt"/>
          <w:color w:val="auto"/>
        </w:rPr>
        <w:t>&lt;/Amend&gt;</w:t>
      </w:r>
    </w:p>
    <w:p w14:paraId="0C9B827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83</w:t>
      </w:r>
      <w:r w:rsidRPr="00677B15">
        <w:rPr>
          <w:rStyle w:val="HideTWBExt"/>
          <w:b w:val="0"/>
          <w:color w:val="auto"/>
        </w:rPr>
        <w:t>&lt;/NumAm&gt;</w:t>
      </w:r>
    </w:p>
    <w:p w14:paraId="44E9F610"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5E91A46E" w14:textId="77777777" w:rsidR="007A7108" w:rsidRPr="00677B15" w:rsidRDefault="007A7108" w:rsidP="007A7108">
      <w:pPr>
        <w:pStyle w:val="NormalBold"/>
      </w:pPr>
      <w:r w:rsidRPr="00677B15">
        <w:rPr>
          <w:rStyle w:val="HideTWBExt"/>
          <w:b w:val="0"/>
          <w:color w:val="auto"/>
        </w:rPr>
        <w:t>&lt;/RepeatBlock-By&gt;</w:t>
      </w:r>
    </w:p>
    <w:p w14:paraId="145E059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6099F29" w14:textId="77777777" w:rsidR="007A7108" w:rsidRPr="00677B15" w:rsidRDefault="007A7108" w:rsidP="007A7108">
      <w:pPr>
        <w:pStyle w:val="NormalBold"/>
      </w:pPr>
      <w:r w:rsidRPr="00677B15">
        <w:rPr>
          <w:rStyle w:val="HideTWBExt"/>
          <w:b w:val="0"/>
          <w:color w:val="auto"/>
        </w:rPr>
        <w:t>&lt;Article&gt;</w:t>
      </w:r>
      <w:r w:rsidRPr="00677B15">
        <w:t>Considerando F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23A2FD5" w14:textId="77777777" w:rsidTr="00143522">
        <w:trPr>
          <w:trHeight w:hRule="exact" w:val="240"/>
          <w:jc w:val="center"/>
        </w:trPr>
        <w:tc>
          <w:tcPr>
            <w:tcW w:w="9752" w:type="dxa"/>
            <w:gridSpan w:val="2"/>
            <w:tcBorders>
              <w:top w:val="nil"/>
              <w:left w:val="nil"/>
              <w:bottom w:val="nil"/>
              <w:right w:val="nil"/>
            </w:tcBorders>
          </w:tcPr>
          <w:p w14:paraId="6A2BED44" w14:textId="77777777" w:rsidR="007A7108" w:rsidRPr="00677B15" w:rsidRDefault="007A7108" w:rsidP="00143522"/>
        </w:tc>
      </w:tr>
      <w:tr w:rsidR="00677B15" w:rsidRPr="00677B15" w14:paraId="2988E6A5" w14:textId="77777777" w:rsidTr="00143522">
        <w:trPr>
          <w:trHeight w:val="240"/>
          <w:jc w:val="center"/>
        </w:trPr>
        <w:tc>
          <w:tcPr>
            <w:tcW w:w="4876" w:type="dxa"/>
            <w:tcBorders>
              <w:top w:val="nil"/>
              <w:left w:val="nil"/>
              <w:bottom w:val="nil"/>
              <w:right w:val="nil"/>
            </w:tcBorders>
          </w:tcPr>
          <w:p w14:paraId="7D49C7F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288EA15" w14:textId="77777777" w:rsidR="007A7108" w:rsidRPr="00677B15" w:rsidRDefault="007A7108" w:rsidP="00143522">
            <w:pPr>
              <w:pStyle w:val="AmColumnHeading"/>
            </w:pPr>
            <w:r w:rsidRPr="00677B15">
              <w:t>Emendamento</w:t>
            </w:r>
          </w:p>
        </w:tc>
      </w:tr>
      <w:tr w:rsidR="00677B15" w:rsidRPr="00677B15" w14:paraId="682FDA5A" w14:textId="77777777" w:rsidTr="00143522">
        <w:trPr>
          <w:jc w:val="center"/>
        </w:trPr>
        <w:tc>
          <w:tcPr>
            <w:tcW w:w="4876" w:type="dxa"/>
            <w:tcBorders>
              <w:top w:val="nil"/>
              <w:left w:val="nil"/>
              <w:bottom w:val="nil"/>
              <w:right w:val="nil"/>
            </w:tcBorders>
          </w:tcPr>
          <w:p w14:paraId="04051891" w14:textId="77777777" w:rsidR="007A7108" w:rsidRPr="00677B15" w:rsidRDefault="007A7108" w:rsidP="00143522">
            <w:pPr>
              <w:pStyle w:val="Normal6a"/>
            </w:pPr>
          </w:p>
        </w:tc>
        <w:tc>
          <w:tcPr>
            <w:tcW w:w="4876" w:type="dxa"/>
            <w:tcBorders>
              <w:top w:val="nil"/>
              <w:left w:val="nil"/>
              <w:bottom w:val="nil"/>
              <w:right w:val="nil"/>
            </w:tcBorders>
          </w:tcPr>
          <w:p w14:paraId="528C373C" w14:textId="77777777" w:rsidR="007A7108" w:rsidRPr="00677B15" w:rsidRDefault="007A7108" w:rsidP="00143522">
            <w:pPr>
              <w:pStyle w:val="Normal6a"/>
            </w:pPr>
            <w:r w:rsidRPr="00677B15">
              <w:rPr>
                <w:b/>
                <w:i/>
              </w:rPr>
              <w:t>F ter.</w:t>
            </w:r>
            <w:r w:rsidRPr="00677B15">
              <w:tab/>
            </w:r>
            <w:r w:rsidRPr="00677B15">
              <w:rPr>
                <w:b/>
                <w:i/>
              </w:rPr>
              <w:t>considerando che, nella relazione sulla violenza contro le donne e le ragazze destinata all'Assemblea generale delle Nazioni Unite (A/80/158), la relatrice speciale ONU sulla violenza contro le donne e le ragazze ha riconosciuto la maternità surrogata come una forma di violenza economica, psicologica, fisica e riproduttiva nei confronti delle donne;</w:t>
            </w:r>
          </w:p>
        </w:tc>
      </w:tr>
    </w:tbl>
    <w:p w14:paraId="0ED89B9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6D4E098" w14:textId="77777777" w:rsidR="007A7108" w:rsidRPr="00677B15" w:rsidRDefault="007A7108" w:rsidP="007A7108">
      <w:r w:rsidRPr="00677B15">
        <w:rPr>
          <w:rStyle w:val="HideTWBExt"/>
          <w:color w:val="auto"/>
        </w:rPr>
        <w:t>&lt;/Amend&gt;</w:t>
      </w:r>
    </w:p>
    <w:p w14:paraId="4FB8F5A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84</w:t>
      </w:r>
      <w:r w:rsidRPr="00677B15">
        <w:rPr>
          <w:rStyle w:val="HideTWBExt"/>
          <w:b w:val="0"/>
          <w:color w:val="auto"/>
        </w:rPr>
        <w:t>&lt;/NumAm&gt;</w:t>
      </w:r>
    </w:p>
    <w:p w14:paraId="05B581C8"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F409546" w14:textId="77777777" w:rsidR="007A7108" w:rsidRPr="00677B15" w:rsidRDefault="007A7108" w:rsidP="007A7108">
      <w:pPr>
        <w:pStyle w:val="NormalBold"/>
      </w:pPr>
      <w:r w:rsidRPr="00677B15">
        <w:rPr>
          <w:rStyle w:val="HideTWBExt"/>
          <w:b w:val="0"/>
          <w:color w:val="auto"/>
        </w:rPr>
        <w:t>&lt;/RepeatBlock-By&gt;</w:t>
      </w:r>
    </w:p>
    <w:p w14:paraId="0BAB5A1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7AB54DB" w14:textId="77777777" w:rsidR="007A7108" w:rsidRPr="00677B15" w:rsidRDefault="007A7108" w:rsidP="007A7108">
      <w:pPr>
        <w:pStyle w:val="NormalBold"/>
      </w:pPr>
      <w:r w:rsidRPr="00677B15">
        <w:rPr>
          <w:rStyle w:val="HideTWBExt"/>
          <w:b w:val="0"/>
          <w:color w:val="auto"/>
        </w:rPr>
        <w:t>&lt;Article&gt;</w:t>
      </w:r>
      <w:r w:rsidRPr="00677B15">
        <w:t>Considerando F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2393B3C" w14:textId="77777777" w:rsidTr="00143522">
        <w:trPr>
          <w:trHeight w:hRule="exact" w:val="240"/>
          <w:jc w:val="center"/>
        </w:trPr>
        <w:tc>
          <w:tcPr>
            <w:tcW w:w="9752" w:type="dxa"/>
            <w:gridSpan w:val="2"/>
            <w:tcBorders>
              <w:top w:val="nil"/>
              <w:left w:val="nil"/>
              <w:bottom w:val="nil"/>
              <w:right w:val="nil"/>
            </w:tcBorders>
          </w:tcPr>
          <w:p w14:paraId="12E33A1E" w14:textId="77777777" w:rsidR="007A7108" w:rsidRPr="00677B15" w:rsidRDefault="007A7108" w:rsidP="00143522"/>
        </w:tc>
      </w:tr>
      <w:tr w:rsidR="00677B15" w:rsidRPr="00677B15" w14:paraId="577858BD" w14:textId="77777777" w:rsidTr="00143522">
        <w:trPr>
          <w:trHeight w:val="240"/>
          <w:jc w:val="center"/>
        </w:trPr>
        <w:tc>
          <w:tcPr>
            <w:tcW w:w="4876" w:type="dxa"/>
            <w:tcBorders>
              <w:top w:val="nil"/>
              <w:left w:val="nil"/>
              <w:bottom w:val="nil"/>
              <w:right w:val="nil"/>
            </w:tcBorders>
          </w:tcPr>
          <w:p w14:paraId="58A2385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257A596" w14:textId="77777777" w:rsidR="007A7108" w:rsidRPr="00677B15" w:rsidRDefault="007A7108" w:rsidP="00143522">
            <w:pPr>
              <w:pStyle w:val="AmColumnHeading"/>
            </w:pPr>
            <w:r w:rsidRPr="00677B15">
              <w:t>Emendamento</w:t>
            </w:r>
          </w:p>
        </w:tc>
      </w:tr>
      <w:tr w:rsidR="00677B15" w:rsidRPr="00677B15" w14:paraId="78F522C6" w14:textId="77777777" w:rsidTr="00143522">
        <w:trPr>
          <w:jc w:val="center"/>
        </w:trPr>
        <w:tc>
          <w:tcPr>
            <w:tcW w:w="4876" w:type="dxa"/>
            <w:tcBorders>
              <w:top w:val="nil"/>
              <w:left w:val="nil"/>
              <w:bottom w:val="nil"/>
              <w:right w:val="nil"/>
            </w:tcBorders>
          </w:tcPr>
          <w:p w14:paraId="3EF11E0E" w14:textId="77777777" w:rsidR="007A7108" w:rsidRPr="00677B15" w:rsidRDefault="007A7108" w:rsidP="00143522">
            <w:pPr>
              <w:pStyle w:val="Normal6a"/>
            </w:pPr>
          </w:p>
        </w:tc>
        <w:tc>
          <w:tcPr>
            <w:tcW w:w="4876" w:type="dxa"/>
            <w:tcBorders>
              <w:top w:val="nil"/>
              <w:left w:val="nil"/>
              <w:bottom w:val="nil"/>
              <w:right w:val="nil"/>
            </w:tcBorders>
          </w:tcPr>
          <w:p w14:paraId="431ADF4B" w14:textId="77777777" w:rsidR="007A7108" w:rsidRPr="00677B15" w:rsidRDefault="007A7108" w:rsidP="00143522">
            <w:pPr>
              <w:pStyle w:val="Normal6a"/>
            </w:pPr>
            <w:r w:rsidRPr="00677B15">
              <w:rPr>
                <w:b/>
                <w:i/>
              </w:rPr>
              <w:t>F quater.</w:t>
            </w:r>
            <w:r w:rsidRPr="00677B15">
              <w:tab/>
            </w:r>
            <w:r w:rsidRPr="00677B15">
              <w:rPr>
                <w:b/>
                <w:i/>
              </w:rPr>
              <w:t>considerando che l'articolo 24 del trattato sull'Unione europea stabilisce che la competenza dell'Unione in materia di politica estera e di sicurezza comune è soggetta a norme e procedure specifiche distinte dalle altre politiche dell'UE ed è definita e attuata principalmente dal Consiglio europeo e dal Consiglio, con decisioni che richiedono generalmente l'unanimità, mentre la Commissione e il Parlamento europeo svolgono solo ruoli limitati e la Corte di giustizia non ha quasi nessuna competenza, garantendo in tal modo che la politica estera e di sicurezza rimanga ampiamente intergovernativa anziché sovranazionale;</w:t>
            </w:r>
          </w:p>
        </w:tc>
      </w:tr>
    </w:tbl>
    <w:p w14:paraId="6F4400A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EDA419E" w14:textId="77777777" w:rsidR="007A7108" w:rsidRPr="00677B15" w:rsidRDefault="007A7108" w:rsidP="007A7108">
      <w:r w:rsidRPr="00677B15">
        <w:rPr>
          <w:rStyle w:val="HideTWBExt"/>
          <w:color w:val="auto"/>
        </w:rPr>
        <w:t>&lt;/Amend&gt;</w:t>
      </w:r>
    </w:p>
    <w:p w14:paraId="3614055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85</w:t>
      </w:r>
      <w:r w:rsidRPr="00677B15">
        <w:rPr>
          <w:rStyle w:val="HideTWBExt"/>
          <w:b w:val="0"/>
          <w:color w:val="auto"/>
        </w:rPr>
        <w:t>&lt;/NumAm&gt;</w:t>
      </w:r>
    </w:p>
    <w:p w14:paraId="391EBF1D"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B969ED0" w14:textId="77777777" w:rsidR="007A7108" w:rsidRPr="00677B15" w:rsidRDefault="007A7108" w:rsidP="007A7108">
      <w:pPr>
        <w:pStyle w:val="NormalBold"/>
      </w:pPr>
      <w:r w:rsidRPr="00677B15">
        <w:rPr>
          <w:rStyle w:val="HideTWBExt"/>
          <w:b w:val="0"/>
          <w:color w:val="auto"/>
        </w:rPr>
        <w:t>&lt;/RepeatBlock-By&gt;</w:t>
      </w:r>
    </w:p>
    <w:p w14:paraId="0C57854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49FD37A" w14:textId="77777777" w:rsidR="007A7108" w:rsidRPr="00677B15" w:rsidRDefault="007A7108" w:rsidP="007A7108">
      <w:pPr>
        <w:pStyle w:val="NormalBold"/>
      </w:pPr>
      <w:r w:rsidRPr="00677B15">
        <w:rPr>
          <w:rStyle w:val="HideTWBExt"/>
          <w:b w:val="0"/>
          <w:color w:val="auto"/>
        </w:rPr>
        <w:t>&lt;Article&gt;</w:t>
      </w:r>
      <w:r w:rsidRPr="00677B15">
        <w:t>Considerando F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B87E291" w14:textId="77777777" w:rsidTr="00143522">
        <w:trPr>
          <w:trHeight w:hRule="exact" w:val="240"/>
          <w:jc w:val="center"/>
        </w:trPr>
        <w:tc>
          <w:tcPr>
            <w:tcW w:w="9752" w:type="dxa"/>
            <w:gridSpan w:val="2"/>
            <w:tcBorders>
              <w:top w:val="nil"/>
              <w:left w:val="nil"/>
              <w:bottom w:val="nil"/>
              <w:right w:val="nil"/>
            </w:tcBorders>
          </w:tcPr>
          <w:p w14:paraId="5280A006" w14:textId="77777777" w:rsidR="007A7108" w:rsidRPr="00677B15" w:rsidRDefault="007A7108" w:rsidP="00143522"/>
        </w:tc>
      </w:tr>
      <w:tr w:rsidR="00677B15" w:rsidRPr="00677B15" w14:paraId="271A2A98" w14:textId="77777777" w:rsidTr="00143522">
        <w:trPr>
          <w:trHeight w:val="240"/>
          <w:jc w:val="center"/>
        </w:trPr>
        <w:tc>
          <w:tcPr>
            <w:tcW w:w="4876" w:type="dxa"/>
            <w:tcBorders>
              <w:top w:val="nil"/>
              <w:left w:val="nil"/>
              <w:bottom w:val="nil"/>
              <w:right w:val="nil"/>
            </w:tcBorders>
          </w:tcPr>
          <w:p w14:paraId="170BAD1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5FC3215" w14:textId="77777777" w:rsidR="007A7108" w:rsidRPr="00677B15" w:rsidRDefault="007A7108" w:rsidP="00143522">
            <w:pPr>
              <w:pStyle w:val="AmColumnHeading"/>
            </w:pPr>
            <w:r w:rsidRPr="00677B15">
              <w:t>Emendamento</w:t>
            </w:r>
          </w:p>
        </w:tc>
      </w:tr>
      <w:tr w:rsidR="00677B15" w:rsidRPr="00677B15" w14:paraId="09767DFD" w14:textId="77777777" w:rsidTr="00143522">
        <w:trPr>
          <w:jc w:val="center"/>
        </w:trPr>
        <w:tc>
          <w:tcPr>
            <w:tcW w:w="4876" w:type="dxa"/>
            <w:tcBorders>
              <w:top w:val="nil"/>
              <w:left w:val="nil"/>
              <w:bottom w:val="nil"/>
              <w:right w:val="nil"/>
            </w:tcBorders>
          </w:tcPr>
          <w:p w14:paraId="31E0D054" w14:textId="77777777" w:rsidR="007A7108" w:rsidRPr="00677B15" w:rsidRDefault="007A7108" w:rsidP="00143522">
            <w:pPr>
              <w:pStyle w:val="Normal6a"/>
            </w:pPr>
          </w:p>
        </w:tc>
        <w:tc>
          <w:tcPr>
            <w:tcW w:w="4876" w:type="dxa"/>
            <w:tcBorders>
              <w:top w:val="nil"/>
              <w:left w:val="nil"/>
              <w:bottom w:val="nil"/>
              <w:right w:val="nil"/>
            </w:tcBorders>
          </w:tcPr>
          <w:p w14:paraId="18A4E875" w14:textId="77777777" w:rsidR="007A7108" w:rsidRPr="00677B15" w:rsidRDefault="007A7108" w:rsidP="00143522">
            <w:pPr>
              <w:pStyle w:val="Normal6a"/>
            </w:pPr>
            <w:r w:rsidRPr="00677B15">
              <w:rPr>
                <w:b/>
                <w:i/>
              </w:rPr>
              <w:t>F quater.</w:t>
            </w:r>
            <w:r w:rsidRPr="00677B15">
              <w:tab/>
            </w:r>
            <w:r w:rsidRPr="00677B15">
              <w:rPr>
                <w:b/>
                <w:i/>
              </w:rPr>
              <w:t>considerando che l'indice sulla libertà di stampa nel mondo 2025 di Reporter senza frontiere (RSF) rivela che oltre la metà della popolazione mondiale vive in paesi in cui la libertà di stampa si trova in una situazione "molto grave" e che lo stato globale della libertà di stampa è ora classificato come "situazione difficile" per la prima volta nella storia dell'indice; che, secondo il barometro 2025 di RSF, dal 1</w:t>
            </w:r>
            <w:r w:rsidRPr="00677B15">
              <w:rPr>
                <w:b/>
                <w:i/>
                <w:vertAlign w:val="superscript"/>
              </w:rPr>
              <w:t>o</w:t>
            </w:r>
            <w:r w:rsidRPr="00677B15">
              <w:rPr>
                <w:b/>
                <w:i/>
              </w:rPr>
              <w:t xml:space="preserve"> gennaio 2025 sono stati uccisi 37 giornalisti e operatori di media, 557 sono in stato di detenzione, 54 sono tenuti in ostaggio e 99 risultano scomparsi;</w:t>
            </w:r>
          </w:p>
        </w:tc>
      </w:tr>
    </w:tbl>
    <w:p w14:paraId="21CC103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C9664B2" w14:textId="77777777" w:rsidR="007A7108" w:rsidRPr="00677B15" w:rsidRDefault="007A7108" w:rsidP="007A7108">
      <w:r w:rsidRPr="00677B15">
        <w:rPr>
          <w:rStyle w:val="HideTWBExt"/>
          <w:color w:val="auto"/>
        </w:rPr>
        <w:t>&lt;/Amend&gt;</w:t>
      </w:r>
    </w:p>
    <w:p w14:paraId="20A1D74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86</w:t>
      </w:r>
      <w:r w:rsidRPr="00677B15">
        <w:rPr>
          <w:rStyle w:val="HideTWBExt"/>
          <w:b w:val="0"/>
          <w:color w:val="auto"/>
        </w:rPr>
        <w:t>&lt;/NumAm&gt;</w:t>
      </w:r>
    </w:p>
    <w:p w14:paraId="7BCCBE18"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78A58FDB" w14:textId="77777777" w:rsidR="007A7108" w:rsidRPr="00677B15" w:rsidRDefault="007A7108" w:rsidP="007A7108">
      <w:pPr>
        <w:pStyle w:val="NormalBold"/>
      </w:pPr>
      <w:r w:rsidRPr="00677B15">
        <w:rPr>
          <w:rStyle w:val="HideTWBExt"/>
          <w:b w:val="0"/>
          <w:color w:val="auto"/>
        </w:rPr>
        <w:t>&lt;/RepeatBlock-By&gt;</w:t>
      </w:r>
    </w:p>
    <w:p w14:paraId="028CCF8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F032BF6" w14:textId="77777777" w:rsidR="007A7108" w:rsidRPr="00677B15" w:rsidRDefault="007A7108" w:rsidP="007A7108">
      <w:pPr>
        <w:pStyle w:val="NormalBold"/>
      </w:pPr>
      <w:r w:rsidRPr="00677B15">
        <w:rPr>
          <w:rStyle w:val="HideTWBExt"/>
          <w:b w:val="0"/>
          <w:color w:val="auto"/>
        </w:rPr>
        <w:t>&lt;Article&gt;</w:t>
      </w:r>
      <w:r w:rsidRPr="00677B15">
        <w:t>Considerando F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6920993" w14:textId="77777777" w:rsidTr="00143522">
        <w:trPr>
          <w:trHeight w:hRule="exact" w:val="240"/>
          <w:jc w:val="center"/>
        </w:trPr>
        <w:tc>
          <w:tcPr>
            <w:tcW w:w="9752" w:type="dxa"/>
            <w:gridSpan w:val="2"/>
            <w:tcBorders>
              <w:top w:val="nil"/>
              <w:left w:val="nil"/>
              <w:bottom w:val="nil"/>
              <w:right w:val="nil"/>
            </w:tcBorders>
          </w:tcPr>
          <w:p w14:paraId="67BA711B" w14:textId="77777777" w:rsidR="007A7108" w:rsidRPr="00677B15" w:rsidRDefault="007A7108" w:rsidP="00143522"/>
        </w:tc>
      </w:tr>
      <w:tr w:rsidR="00677B15" w:rsidRPr="00677B15" w14:paraId="64A286E3" w14:textId="77777777" w:rsidTr="00143522">
        <w:trPr>
          <w:trHeight w:val="240"/>
          <w:jc w:val="center"/>
        </w:trPr>
        <w:tc>
          <w:tcPr>
            <w:tcW w:w="4876" w:type="dxa"/>
            <w:tcBorders>
              <w:top w:val="nil"/>
              <w:left w:val="nil"/>
              <w:bottom w:val="nil"/>
              <w:right w:val="nil"/>
            </w:tcBorders>
          </w:tcPr>
          <w:p w14:paraId="5B86346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69531C1" w14:textId="77777777" w:rsidR="007A7108" w:rsidRPr="00677B15" w:rsidRDefault="007A7108" w:rsidP="00143522">
            <w:pPr>
              <w:pStyle w:val="AmColumnHeading"/>
            </w:pPr>
            <w:r w:rsidRPr="00677B15">
              <w:t>Emendamento</w:t>
            </w:r>
          </w:p>
        </w:tc>
      </w:tr>
      <w:tr w:rsidR="00677B15" w:rsidRPr="00677B15" w14:paraId="4C4649B8" w14:textId="77777777" w:rsidTr="00143522">
        <w:trPr>
          <w:jc w:val="center"/>
        </w:trPr>
        <w:tc>
          <w:tcPr>
            <w:tcW w:w="4876" w:type="dxa"/>
            <w:tcBorders>
              <w:top w:val="nil"/>
              <w:left w:val="nil"/>
              <w:bottom w:val="nil"/>
              <w:right w:val="nil"/>
            </w:tcBorders>
          </w:tcPr>
          <w:p w14:paraId="4A1DA122" w14:textId="77777777" w:rsidR="007A7108" w:rsidRPr="00677B15" w:rsidRDefault="007A7108" w:rsidP="00143522">
            <w:pPr>
              <w:pStyle w:val="Normal6a"/>
            </w:pPr>
          </w:p>
        </w:tc>
        <w:tc>
          <w:tcPr>
            <w:tcW w:w="4876" w:type="dxa"/>
            <w:tcBorders>
              <w:top w:val="nil"/>
              <w:left w:val="nil"/>
              <w:bottom w:val="nil"/>
              <w:right w:val="nil"/>
            </w:tcBorders>
          </w:tcPr>
          <w:p w14:paraId="6DBB7A0D" w14:textId="77777777" w:rsidR="007A7108" w:rsidRPr="00677B15" w:rsidRDefault="007A7108" w:rsidP="00143522">
            <w:pPr>
              <w:pStyle w:val="Normal6a"/>
            </w:pPr>
            <w:r w:rsidRPr="00677B15">
              <w:rPr>
                <w:b/>
                <w:i/>
              </w:rPr>
              <w:t>F quater.</w:t>
            </w:r>
            <w:r w:rsidRPr="00677B15">
              <w:tab/>
            </w:r>
            <w:r w:rsidRPr="00677B15">
              <w:rPr>
                <w:b/>
                <w:i/>
              </w:rPr>
              <w:t>considerando che la strategia dell'UE per la parità di genere (2021, paragrafo 32) riconosce che la maternità surrogata e lo sfruttamento sessuale a fini riproduttivi, come i matrimoni forzati, la prostituzione e la pornografia, sono inaccettabili e costituiscono una violazione della dignità umana e dei diritti umani;</w:t>
            </w:r>
          </w:p>
        </w:tc>
      </w:tr>
    </w:tbl>
    <w:p w14:paraId="3F87019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953FCD4" w14:textId="77777777" w:rsidR="007A7108" w:rsidRPr="00677B15" w:rsidRDefault="007A7108" w:rsidP="007A7108">
      <w:r w:rsidRPr="00677B15">
        <w:rPr>
          <w:rStyle w:val="HideTWBExt"/>
          <w:color w:val="auto"/>
        </w:rPr>
        <w:t>&lt;/Amend&gt;</w:t>
      </w:r>
    </w:p>
    <w:p w14:paraId="6617331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87</w:t>
      </w:r>
      <w:r w:rsidRPr="00677B15">
        <w:rPr>
          <w:rStyle w:val="HideTWBExt"/>
          <w:b w:val="0"/>
          <w:color w:val="auto"/>
        </w:rPr>
        <w:t>&lt;/NumAm&gt;</w:t>
      </w:r>
    </w:p>
    <w:p w14:paraId="23101702"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3B4F61CC" w14:textId="77777777" w:rsidR="007A7108" w:rsidRPr="00677B15" w:rsidRDefault="007A7108" w:rsidP="007A7108">
      <w:pPr>
        <w:pStyle w:val="NormalBold"/>
      </w:pPr>
      <w:r w:rsidRPr="00677B15">
        <w:rPr>
          <w:rStyle w:val="HideTWBExt"/>
          <w:b w:val="0"/>
          <w:color w:val="auto"/>
        </w:rPr>
        <w:t>&lt;/RepeatBlock-By&gt;</w:t>
      </w:r>
    </w:p>
    <w:p w14:paraId="6F67A02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578F314" w14:textId="77777777" w:rsidR="007A7108" w:rsidRPr="00677B15" w:rsidRDefault="007A7108" w:rsidP="007A7108">
      <w:pPr>
        <w:pStyle w:val="NormalBold"/>
      </w:pPr>
      <w:r w:rsidRPr="00677B15">
        <w:rPr>
          <w:rStyle w:val="HideTWBExt"/>
          <w:b w:val="0"/>
          <w:color w:val="auto"/>
        </w:rPr>
        <w:t>&lt;Article&gt;</w:t>
      </w:r>
      <w:r w:rsidRPr="00677B15">
        <w:t>Considerando F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19C9892" w14:textId="77777777" w:rsidTr="00143522">
        <w:trPr>
          <w:trHeight w:hRule="exact" w:val="240"/>
          <w:jc w:val="center"/>
        </w:trPr>
        <w:tc>
          <w:tcPr>
            <w:tcW w:w="9752" w:type="dxa"/>
            <w:gridSpan w:val="2"/>
            <w:tcBorders>
              <w:top w:val="nil"/>
              <w:left w:val="nil"/>
              <w:bottom w:val="nil"/>
              <w:right w:val="nil"/>
            </w:tcBorders>
          </w:tcPr>
          <w:p w14:paraId="3C123589" w14:textId="77777777" w:rsidR="007A7108" w:rsidRPr="00677B15" w:rsidRDefault="007A7108" w:rsidP="00143522"/>
        </w:tc>
      </w:tr>
      <w:tr w:rsidR="00677B15" w:rsidRPr="00677B15" w14:paraId="79E84D79" w14:textId="77777777" w:rsidTr="00143522">
        <w:trPr>
          <w:trHeight w:val="240"/>
          <w:jc w:val="center"/>
        </w:trPr>
        <w:tc>
          <w:tcPr>
            <w:tcW w:w="4876" w:type="dxa"/>
            <w:tcBorders>
              <w:top w:val="nil"/>
              <w:left w:val="nil"/>
              <w:bottom w:val="nil"/>
              <w:right w:val="nil"/>
            </w:tcBorders>
          </w:tcPr>
          <w:p w14:paraId="0F95DDA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365F803" w14:textId="77777777" w:rsidR="007A7108" w:rsidRPr="00677B15" w:rsidRDefault="007A7108" w:rsidP="00143522">
            <w:pPr>
              <w:pStyle w:val="AmColumnHeading"/>
            </w:pPr>
            <w:r w:rsidRPr="00677B15">
              <w:t>Emendamento</w:t>
            </w:r>
          </w:p>
        </w:tc>
      </w:tr>
      <w:tr w:rsidR="00677B15" w:rsidRPr="00677B15" w14:paraId="166FF4A8" w14:textId="77777777" w:rsidTr="00143522">
        <w:trPr>
          <w:jc w:val="center"/>
        </w:trPr>
        <w:tc>
          <w:tcPr>
            <w:tcW w:w="4876" w:type="dxa"/>
            <w:tcBorders>
              <w:top w:val="nil"/>
              <w:left w:val="nil"/>
              <w:bottom w:val="nil"/>
              <w:right w:val="nil"/>
            </w:tcBorders>
          </w:tcPr>
          <w:p w14:paraId="5FF1189C" w14:textId="77777777" w:rsidR="007A7108" w:rsidRPr="00677B15" w:rsidRDefault="007A7108" w:rsidP="00143522">
            <w:pPr>
              <w:pStyle w:val="Normal6a"/>
            </w:pPr>
          </w:p>
        </w:tc>
        <w:tc>
          <w:tcPr>
            <w:tcW w:w="4876" w:type="dxa"/>
            <w:tcBorders>
              <w:top w:val="nil"/>
              <w:left w:val="nil"/>
              <w:bottom w:val="nil"/>
              <w:right w:val="nil"/>
            </w:tcBorders>
          </w:tcPr>
          <w:p w14:paraId="3F4A0A0A" w14:textId="77777777" w:rsidR="007A7108" w:rsidRPr="00677B15" w:rsidRDefault="007A7108" w:rsidP="00143522">
            <w:pPr>
              <w:pStyle w:val="Normal6a"/>
            </w:pPr>
            <w:r w:rsidRPr="00677B15">
              <w:rPr>
                <w:b/>
                <w:i/>
              </w:rPr>
              <w:t>F quater.</w:t>
            </w:r>
            <w:r w:rsidRPr="00677B15">
              <w:tab/>
            </w:r>
            <w:r w:rsidRPr="00677B15">
              <w:rPr>
                <w:b/>
                <w:i/>
              </w:rPr>
              <w:t>considerando che nel 2024 più della metà della popolazione mondiale si è recata alle urne e molte di queste elezioni sono state caratterizzate da manipolazione, disinformazione e tentativi di ingerenza dall'interno o dall'esterno dei paesi in questione; che nel 2025 si sono osservate dinamiche analoghe;</w:t>
            </w:r>
          </w:p>
        </w:tc>
      </w:tr>
    </w:tbl>
    <w:p w14:paraId="60098E6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9A8AFD3" w14:textId="77777777" w:rsidR="007A7108" w:rsidRPr="00677B15" w:rsidRDefault="007A7108" w:rsidP="007A7108">
      <w:r w:rsidRPr="00677B15">
        <w:rPr>
          <w:rStyle w:val="HideTWBExt"/>
          <w:color w:val="auto"/>
        </w:rPr>
        <w:t>&lt;/Amend&gt;</w:t>
      </w:r>
    </w:p>
    <w:p w14:paraId="076E2A8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88</w:t>
      </w:r>
      <w:r w:rsidRPr="00677B15">
        <w:rPr>
          <w:rStyle w:val="HideTWBExt"/>
          <w:b w:val="0"/>
          <w:color w:val="auto"/>
        </w:rPr>
        <w:t>&lt;/NumAm&gt;</w:t>
      </w:r>
    </w:p>
    <w:p w14:paraId="2861BCE8"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4898D78A" w14:textId="77777777" w:rsidR="007A7108" w:rsidRPr="00677B15" w:rsidRDefault="007A7108" w:rsidP="007A7108">
      <w:pPr>
        <w:pStyle w:val="NormalBold"/>
      </w:pPr>
      <w:r w:rsidRPr="00677B15">
        <w:rPr>
          <w:rStyle w:val="HideTWBExt"/>
          <w:b w:val="0"/>
          <w:color w:val="auto"/>
        </w:rPr>
        <w:t>&lt;/RepeatBlock-By&gt;</w:t>
      </w:r>
    </w:p>
    <w:p w14:paraId="2A91990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EA7AD55" w14:textId="77777777" w:rsidR="007A7108" w:rsidRPr="00677B15" w:rsidRDefault="007A7108" w:rsidP="007A7108">
      <w:pPr>
        <w:pStyle w:val="NormalBold"/>
      </w:pPr>
      <w:r w:rsidRPr="00677B15">
        <w:rPr>
          <w:rStyle w:val="HideTWBExt"/>
          <w:b w:val="0"/>
          <w:color w:val="auto"/>
        </w:rPr>
        <w:t>&lt;Article&gt;</w:t>
      </w:r>
      <w:r w:rsidRPr="00677B15">
        <w:t>Considerando F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AED477F" w14:textId="77777777" w:rsidTr="00143522">
        <w:trPr>
          <w:trHeight w:hRule="exact" w:val="240"/>
          <w:jc w:val="center"/>
        </w:trPr>
        <w:tc>
          <w:tcPr>
            <w:tcW w:w="9752" w:type="dxa"/>
            <w:gridSpan w:val="2"/>
            <w:tcBorders>
              <w:top w:val="nil"/>
              <w:left w:val="nil"/>
              <w:bottom w:val="nil"/>
              <w:right w:val="nil"/>
            </w:tcBorders>
          </w:tcPr>
          <w:p w14:paraId="71B153EB" w14:textId="77777777" w:rsidR="007A7108" w:rsidRPr="00677B15" w:rsidRDefault="007A7108" w:rsidP="00143522"/>
        </w:tc>
      </w:tr>
      <w:tr w:rsidR="00677B15" w:rsidRPr="00677B15" w14:paraId="3C51D7E9" w14:textId="77777777" w:rsidTr="00143522">
        <w:trPr>
          <w:trHeight w:val="240"/>
          <w:jc w:val="center"/>
        </w:trPr>
        <w:tc>
          <w:tcPr>
            <w:tcW w:w="4876" w:type="dxa"/>
            <w:tcBorders>
              <w:top w:val="nil"/>
              <w:left w:val="nil"/>
              <w:bottom w:val="nil"/>
              <w:right w:val="nil"/>
            </w:tcBorders>
          </w:tcPr>
          <w:p w14:paraId="3BDCA6F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AFECED7" w14:textId="77777777" w:rsidR="007A7108" w:rsidRPr="00677B15" w:rsidRDefault="007A7108" w:rsidP="00143522">
            <w:pPr>
              <w:pStyle w:val="AmColumnHeading"/>
            </w:pPr>
            <w:r w:rsidRPr="00677B15">
              <w:t>Emendamento</w:t>
            </w:r>
          </w:p>
        </w:tc>
      </w:tr>
      <w:tr w:rsidR="00677B15" w:rsidRPr="00677B15" w14:paraId="43A6C7EF" w14:textId="77777777" w:rsidTr="00143522">
        <w:trPr>
          <w:jc w:val="center"/>
        </w:trPr>
        <w:tc>
          <w:tcPr>
            <w:tcW w:w="4876" w:type="dxa"/>
            <w:tcBorders>
              <w:top w:val="nil"/>
              <w:left w:val="nil"/>
              <w:bottom w:val="nil"/>
              <w:right w:val="nil"/>
            </w:tcBorders>
          </w:tcPr>
          <w:p w14:paraId="2AD4DC43" w14:textId="77777777" w:rsidR="007A7108" w:rsidRPr="00677B15" w:rsidRDefault="007A7108" w:rsidP="00143522">
            <w:pPr>
              <w:pStyle w:val="Normal6a"/>
            </w:pPr>
          </w:p>
        </w:tc>
        <w:tc>
          <w:tcPr>
            <w:tcW w:w="4876" w:type="dxa"/>
            <w:tcBorders>
              <w:top w:val="nil"/>
              <w:left w:val="nil"/>
              <w:bottom w:val="nil"/>
              <w:right w:val="nil"/>
            </w:tcBorders>
          </w:tcPr>
          <w:p w14:paraId="4312CF48" w14:textId="77777777" w:rsidR="007A7108" w:rsidRPr="00677B15" w:rsidRDefault="007A7108" w:rsidP="00143522">
            <w:pPr>
              <w:pStyle w:val="Normal6a"/>
            </w:pPr>
            <w:r w:rsidRPr="00677B15">
              <w:rPr>
                <w:b/>
                <w:i/>
              </w:rPr>
              <w:t>F quinquies.</w:t>
            </w:r>
            <w:r w:rsidRPr="00677B15">
              <w:tab/>
            </w:r>
            <w:r w:rsidRPr="00677B15">
              <w:rPr>
                <w:b/>
                <w:i/>
              </w:rPr>
              <w:t>considerando che, secondo il rapporto mondiale di monitoraggio dell'educazione 2025 dell'UNESCO, 272 milioni di bambini e giovani sono privati del loro diritto fondamentale all'istruzione e restano esclusi dal sistema scolastico, il che rappresenta un aumento considerevole di 21 milioni rispetto alla stima precedente di 251 milioni; che le ragazze e le donne continuano a essere colpite non solo dalla povertà, ma anche da norme culturali, pregiudizi di genere, matrimoni precoci e violenza a causa di politiche ufficiali discriminatorie che impediscono loro l'accesso all'istruzione e al mercato del lavoro, e che, secondo l'UNICEF, una ragazza adolescente su tre appartenente alle famiglie più povere non è mai andata a scuola;</w:t>
            </w:r>
          </w:p>
        </w:tc>
      </w:tr>
    </w:tbl>
    <w:p w14:paraId="7051004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E857A10" w14:textId="77777777" w:rsidR="007A7108" w:rsidRPr="00677B15" w:rsidRDefault="007A7108" w:rsidP="007A7108">
      <w:r w:rsidRPr="00677B15">
        <w:rPr>
          <w:rStyle w:val="HideTWBExt"/>
          <w:color w:val="auto"/>
        </w:rPr>
        <w:t>&lt;/Amend&gt;</w:t>
      </w:r>
    </w:p>
    <w:p w14:paraId="11A8ADD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89</w:t>
      </w:r>
      <w:r w:rsidRPr="00677B15">
        <w:rPr>
          <w:rStyle w:val="HideTWBExt"/>
          <w:b w:val="0"/>
          <w:color w:val="auto"/>
        </w:rPr>
        <w:t>&lt;/NumAm&gt;</w:t>
      </w:r>
    </w:p>
    <w:p w14:paraId="0F2154CB"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0CBE9AC2" w14:textId="77777777" w:rsidR="007A7108" w:rsidRPr="00677B15" w:rsidRDefault="007A7108" w:rsidP="007A7108">
      <w:pPr>
        <w:pStyle w:val="NormalBold"/>
      </w:pPr>
      <w:r w:rsidRPr="00677B15">
        <w:rPr>
          <w:rStyle w:val="HideTWBExt"/>
          <w:b w:val="0"/>
          <w:color w:val="auto"/>
        </w:rPr>
        <w:t>&lt;/RepeatBlock-By&gt;</w:t>
      </w:r>
    </w:p>
    <w:p w14:paraId="0743C1F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D760BFB" w14:textId="77777777" w:rsidR="007A7108" w:rsidRPr="00677B15" w:rsidRDefault="007A7108" w:rsidP="007A7108">
      <w:pPr>
        <w:pStyle w:val="NormalBold"/>
      </w:pPr>
      <w:r w:rsidRPr="00677B15">
        <w:rPr>
          <w:rStyle w:val="HideTWBExt"/>
          <w:b w:val="0"/>
          <w:color w:val="auto"/>
        </w:rPr>
        <w:t>&lt;Article&gt;</w:t>
      </w:r>
      <w:r w:rsidRPr="00677B15">
        <w:t>Considerando F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A446E8A" w14:textId="77777777" w:rsidTr="00143522">
        <w:trPr>
          <w:trHeight w:hRule="exact" w:val="240"/>
          <w:jc w:val="center"/>
        </w:trPr>
        <w:tc>
          <w:tcPr>
            <w:tcW w:w="9752" w:type="dxa"/>
            <w:gridSpan w:val="2"/>
            <w:tcBorders>
              <w:top w:val="nil"/>
              <w:left w:val="nil"/>
              <w:bottom w:val="nil"/>
              <w:right w:val="nil"/>
            </w:tcBorders>
          </w:tcPr>
          <w:p w14:paraId="44B68CCD" w14:textId="77777777" w:rsidR="007A7108" w:rsidRPr="00677B15" w:rsidRDefault="007A7108" w:rsidP="00143522"/>
        </w:tc>
      </w:tr>
      <w:tr w:rsidR="00677B15" w:rsidRPr="00677B15" w14:paraId="5586D3C5" w14:textId="77777777" w:rsidTr="00143522">
        <w:trPr>
          <w:trHeight w:val="240"/>
          <w:jc w:val="center"/>
        </w:trPr>
        <w:tc>
          <w:tcPr>
            <w:tcW w:w="4876" w:type="dxa"/>
            <w:tcBorders>
              <w:top w:val="nil"/>
              <w:left w:val="nil"/>
              <w:bottom w:val="nil"/>
              <w:right w:val="nil"/>
            </w:tcBorders>
          </w:tcPr>
          <w:p w14:paraId="1E51645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383775C" w14:textId="77777777" w:rsidR="007A7108" w:rsidRPr="00677B15" w:rsidRDefault="007A7108" w:rsidP="00143522">
            <w:pPr>
              <w:pStyle w:val="AmColumnHeading"/>
            </w:pPr>
            <w:r w:rsidRPr="00677B15">
              <w:t>Emendamento</w:t>
            </w:r>
          </w:p>
        </w:tc>
      </w:tr>
      <w:tr w:rsidR="00677B15" w:rsidRPr="00677B15" w14:paraId="66F10E85" w14:textId="77777777" w:rsidTr="00143522">
        <w:trPr>
          <w:jc w:val="center"/>
        </w:trPr>
        <w:tc>
          <w:tcPr>
            <w:tcW w:w="4876" w:type="dxa"/>
            <w:tcBorders>
              <w:top w:val="nil"/>
              <w:left w:val="nil"/>
              <w:bottom w:val="nil"/>
              <w:right w:val="nil"/>
            </w:tcBorders>
          </w:tcPr>
          <w:p w14:paraId="3077141E" w14:textId="77777777" w:rsidR="007A7108" w:rsidRPr="00677B15" w:rsidRDefault="007A7108" w:rsidP="00143522">
            <w:pPr>
              <w:pStyle w:val="Normal6a"/>
            </w:pPr>
          </w:p>
        </w:tc>
        <w:tc>
          <w:tcPr>
            <w:tcW w:w="4876" w:type="dxa"/>
            <w:tcBorders>
              <w:top w:val="nil"/>
              <w:left w:val="nil"/>
              <w:bottom w:val="nil"/>
              <w:right w:val="nil"/>
            </w:tcBorders>
          </w:tcPr>
          <w:p w14:paraId="634B9DC9" w14:textId="77777777" w:rsidR="007A7108" w:rsidRPr="00677B15" w:rsidRDefault="007A7108" w:rsidP="00143522">
            <w:pPr>
              <w:pStyle w:val="Normal6a"/>
            </w:pPr>
            <w:r w:rsidRPr="00677B15">
              <w:rPr>
                <w:b/>
                <w:i/>
              </w:rPr>
              <w:t>F quinquies.</w:t>
            </w:r>
            <w:r w:rsidRPr="00677B15">
              <w:tab/>
            </w:r>
            <w:r w:rsidRPr="00677B15">
              <w:rPr>
                <w:b/>
                <w:i/>
              </w:rPr>
              <w:t>considerando che le comunità cristiane rimangono il gruppo religioso più perseguitato al mondo; che tale persecuzione costituisce una violazione della libertà di religione o di credo, uno dei diritti fondamentali sanciti dalla Carta dei diritti fondamentali dell'Unione europea e dal diritto internazionale;</w:t>
            </w:r>
          </w:p>
        </w:tc>
      </w:tr>
    </w:tbl>
    <w:p w14:paraId="48C6F0B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30E5622" w14:textId="77777777" w:rsidR="007A7108" w:rsidRPr="00677B15" w:rsidRDefault="007A7108" w:rsidP="007A7108">
      <w:r w:rsidRPr="00677B15">
        <w:rPr>
          <w:rStyle w:val="HideTWBExt"/>
          <w:color w:val="auto"/>
        </w:rPr>
        <w:t>&lt;/Amend&gt;</w:t>
      </w:r>
    </w:p>
    <w:p w14:paraId="280B172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90</w:t>
      </w:r>
      <w:r w:rsidRPr="00677B15">
        <w:rPr>
          <w:rStyle w:val="HideTWBExt"/>
          <w:b w:val="0"/>
          <w:color w:val="auto"/>
        </w:rPr>
        <w:t>&lt;/NumAm&gt;</w:t>
      </w:r>
    </w:p>
    <w:p w14:paraId="4C8484AB"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2E268DE" w14:textId="77777777" w:rsidR="007A7108" w:rsidRPr="00677B15" w:rsidRDefault="007A7108" w:rsidP="007A7108">
      <w:pPr>
        <w:pStyle w:val="NormalBold"/>
      </w:pPr>
      <w:r w:rsidRPr="00677B15">
        <w:rPr>
          <w:rStyle w:val="HideTWBExt"/>
          <w:b w:val="0"/>
          <w:color w:val="auto"/>
        </w:rPr>
        <w:t>&lt;/RepeatBlock-By&gt;</w:t>
      </w:r>
    </w:p>
    <w:p w14:paraId="12DDD0D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2A16075" w14:textId="77777777" w:rsidR="007A7108" w:rsidRPr="00677B15" w:rsidRDefault="007A7108" w:rsidP="007A7108">
      <w:pPr>
        <w:pStyle w:val="NormalBold"/>
      </w:pPr>
      <w:r w:rsidRPr="00677B15">
        <w:rPr>
          <w:rStyle w:val="HideTWBExt"/>
          <w:b w:val="0"/>
          <w:color w:val="auto"/>
        </w:rPr>
        <w:t>&lt;Article&gt;</w:t>
      </w:r>
      <w:r w:rsidRPr="00677B15">
        <w:t>Considerando F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C74D972" w14:textId="77777777" w:rsidTr="00143522">
        <w:trPr>
          <w:trHeight w:hRule="exact" w:val="240"/>
          <w:jc w:val="center"/>
        </w:trPr>
        <w:tc>
          <w:tcPr>
            <w:tcW w:w="9752" w:type="dxa"/>
            <w:gridSpan w:val="2"/>
            <w:tcBorders>
              <w:top w:val="nil"/>
              <w:left w:val="nil"/>
              <w:bottom w:val="nil"/>
              <w:right w:val="nil"/>
            </w:tcBorders>
          </w:tcPr>
          <w:p w14:paraId="63FE439D" w14:textId="77777777" w:rsidR="007A7108" w:rsidRPr="00677B15" w:rsidRDefault="007A7108" w:rsidP="00143522"/>
        </w:tc>
      </w:tr>
      <w:tr w:rsidR="00677B15" w:rsidRPr="00677B15" w14:paraId="37482DD1" w14:textId="77777777" w:rsidTr="00143522">
        <w:trPr>
          <w:trHeight w:val="240"/>
          <w:jc w:val="center"/>
        </w:trPr>
        <w:tc>
          <w:tcPr>
            <w:tcW w:w="4876" w:type="dxa"/>
            <w:tcBorders>
              <w:top w:val="nil"/>
              <w:left w:val="nil"/>
              <w:bottom w:val="nil"/>
              <w:right w:val="nil"/>
            </w:tcBorders>
          </w:tcPr>
          <w:p w14:paraId="19C6A41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4929AC3" w14:textId="77777777" w:rsidR="007A7108" w:rsidRPr="00677B15" w:rsidRDefault="007A7108" w:rsidP="00143522">
            <w:pPr>
              <w:pStyle w:val="AmColumnHeading"/>
            </w:pPr>
            <w:r w:rsidRPr="00677B15">
              <w:t>Emendamento</w:t>
            </w:r>
          </w:p>
        </w:tc>
      </w:tr>
      <w:tr w:rsidR="00677B15" w:rsidRPr="00677B15" w14:paraId="444F4251" w14:textId="77777777" w:rsidTr="00143522">
        <w:trPr>
          <w:jc w:val="center"/>
        </w:trPr>
        <w:tc>
          <w:tcPr>
            <w:tcW w:w="4876" w:type="dxa"/>
            <w:tcBorders>
              <w:top w:val="nil"/>
              <w:left w:val="nil"/>
              <w:bottom w:val="nil"/>
              <w:right w:val="nil"/>
            </w:tcBorders>
          </w:tcPr>
          <w:p w14:paraId="671271E1" w14:textId="77777777" w:rsidR="007A7108" w:rsidRPr="00677B15" w:rsidRDefault="007A7108" w:rsidP="00143522">
            <w:pPr>
              <w:pStyle w:val="Normal6a"/>
            </w:pPr>
          </w:p>
        </w:tc>
        <w:tc>
          <w:tcPr>
            <w:tcW w:w="4876" w:type="dxa"/>
            <w:tcBorders>
              <w:top w:val="nil"/>
              <w:left w:val="nil"/>
              <w:bottom w:val="nil"/>
              <w:right w:val="nil"/>
            </w:tcBorders>
          </w:tcPr>
          <w:p w14:paraId="49A7C577" w14:textId="77777777" w:rsidR="007A7108" w:rsidRPr="00677B15" w:rsidRDefault="007A7108" w:rsidP="00143522">
            <w:pPr>
              <w:pStyle w:val="Normal6a"/>
            </w:pPr>
            <w:r w:rsidRPr="00677B15">
              <w:rPr>
                <w:b/>
                <w:i/>
              </w:rPr>
              <w:t>F quinquies.</w:t>
            </w:r>
            <w:r w:rsidRPr="00677B15">
              <w:tab/>
            </w:r>
            <w:r w:rsidRPr="00677B15">
              <w:rPr>
                <w:b/>
                <w:i/>
              </w:rPr>
              <w:t>considerando che, secondo i dati citati dalla Commissione europea, tra il 2019 e il 2023 è stato stanziato un totale approssimativo di 17 miliardi di EUR attraverso circa 37 000 contratti con ONG;</w:t>
            </w:r>
          </w:p>
        </w:tc>
      </w:tr>
    </w:tbl>
    <w:p w14:paraId="2FB0005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E098DBB" w14:textId="77777777" w:rsidR="007A7108" w:rsidRPr="00677B15" w:rsidRDefault="007A7108" w:rsidP="007A7108">
      <w:r w:rsidRPr="00677B15">
        <w:rPr>
          <w:rStyle w:val="HideTWBExt"/>
          <w:color w:val="auto"/>
        </w:rPr>
        <w:t>&lt;/Amend&gt;</w:t>
      </w:r>
    </w:p>
    <w:p w14:paraId="1F8EF20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91</w:t>
      </w:r>
      <w:r w:rsidRPr="00677B15">
        <w:rPr>
          <w:rStyle w:val="HideTWBExt"/>
          <w:b w:val="0"/>
          <w:color w:val="auto"/>
        </w:rPr>
        <w:t>&lt;/NumAm&gt;</w:t>
      </w:r>
    </w:p>
    <w:p w14:paraId="49E81876"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67FF54DC" w14:textId="77777777" w:rsidR="007A7108" w:rsidRPr="00677B15" w:rsidRDefault="007A7108" w:rsidP="007A7108">
      <w:pPr>
        <w:pStyle w:val="NormalBold"/>
      </w:pPr>
      <w:r w:rsidRPr="00677B15">
        <w:rPr>
          <w:rStyle w:val="HideTWBExt"/>
          <w:b w:val="0"/>
          <w:color w:val="auto"/>
        </w:rPr>
        <w:t>&lt;/RepeatBlock-By&gt;</w:t>
      </w:r>
    </w:p>
    <w:p w14:paraId="49676EA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00C4094" w14:textId="77777777" w:rsidR="007A7108" w:rsidRPr="00677B15" w:rsidRDefault="007A7108" w:rsidP="007A7108">
      <w:pPr>
        <w:pStyle w:val="NormalBold"/>
      </w:pPr>
      <w:r w:rsidRPr="00677B15">
        <w:rPr>
          <w:rStyle w:val="HideTWBExt"/>
          <w:b w:val="0"/>
          <w:color w:val="auto"/>
        </w:rPr>
        <w:t>&lt;Article&gt;</w:t>
      </w:r>
      <w:r w:rsidRPr="00677B15">
        <w:t>Considerando F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AE343BB" w14:textId="77777777" w:rsidTr="00143522">
        <w:trPr>
          <w:trHeight w:hRule="exact" w:val="240"/>
          <w:jc w:val="center"/>
        </w:trPr>
        <w:tc>
          <w:tcPr>
            <w:tcW w:w="9752" w:type="dxa"/>
            <w:gridSpan w:val="2"/>
            <w:tcBorders>
              <w:top w:val="nil"/>
              <w:left w:val="nil"/>
              <w:bottom w:val="nil"/>
              <w:right w:val="nil"/>
            </w:tcBorders>
          </w:tcPr>
          <w:p w14:paraId="11162DAF" w14:textId="77777777" w:rsidR="007A7108" w:rsidRPr="00677B15" w:rsidRDefault="007A7108" w:rsidP="00143522"/>
        </w:tc>
      </w:tr>
      <w:tr w:rsidR="00677B15" w:rsidRPr="00677B15" w14:paraId="5DD10B91" w14:textId="77777777" w:rsidTr="00143522">
        <w:trPr>
          <w:trHeight w:val="240"/>
          <w:jc w:val="center"/>
        </w:trPr>
        <w:tc>
          <w:tcPr>
            <w:tcW w:w="4876" w:type="dxa"/>
            <w:tcBorders>
              <w:top w:val="nil"/>
              <w:left w:val="nil"/>
              <w:bottom w:val="nil"/>
              <w:right w:val="nil"/>
            </w:tcBorders>
          </w:tcPr>
          <w:p w14:paraId="1BAA166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72A5378" w14:textId="77777777" w:rsidR="007A7108" w:rsidRPr="00677B15" w:rsidRDefault="007A7108" w:rsidP="00143522">
            <w:pPr>
              <w:pStyle w:val="AmColumnHeading"/>
            </w:pPr>
            <w:r w:rsidRPr="00677B15">
              <w:t>Emendamento</w:t>
            </w:r>
          </w:p>
        </w:tc>
      </w:tr>
      <w:tr w:rsidR="00677B15" w:rsidRPr="00677B15" w14:paraId="4E2D2ABA" w14:textId="77777777" w:rsidTr="00143522">
        <w:trPr>
          <w:jc w:val="center"/>
        </w:trPr>
        <w:tc>
          <w:tcPr>
            <w:tcW w:w="4876" w:type="dxa"/>
            <w:tcBorders>
              <w:top w:val="nil"/>
              <w:left w:val="nil"/>
              <w:bottom w:val="nil"/>
              <w:right w:val="nil"/>
            </w:tcBorders>
          </w:tcPr>
          <w:p w14:paraId="37B5A5E0" w14:textId="77777777" w:rsidR="007A7108" w:rsidRPr="00677B15" w:rsidRDefault="007A7108" w:rsidP="00143522">
            <w:pPr>
              <w:pStyle w:val="Normal6a"/>
            </w:pPr>
          </w:p>
        </w:tc>
        <w:tc>
          <w:tcPr>
            <w:tcW w:w="4876" w:type="dxa"/>
            <w:tcBorders>
              <w:top w:val="nil"/>
              <w:left w:val="nil"/>
              <w:bottom w:val="nil"/>
              <w:right w:val="nil"/>
            </w:tcBorders>
          </w:tcPr>
          <w:p w14:paraId="4EA940F1" w14:textId="77777777" w:rsidR="007A7108" w:rsidRPr="00677B15" w:rsidRDefault="007A7108" w:rsidP="00143522">
            <w:pPr>
              <w:pStyle w:val="Normal6a"/>
            </w:pPr>
            <w:r w:rsidRPr="00677B15">
              <w:rPr>
                <w:b/>
                <w:i/>
              </w:rPr>
              <w:t>F sexies.</w:t>
            </w:r>
            <w:r w:rsidRPr="00677B15">
              <w:tab/>
            </w:r>
            <w:r w:rsidRPr="00677B15">
              <w:rPr>
                <w:b/>
                <w:i/>
              </w:rPr>
              <w:t>considerando che i contesti migratori causati dalla povertà aumentano le violazioni dei diritti umani e l'esposizione delle donne alla violenza, compresa quella sessuale; che, secondo l'Alto Commissariato delle Nazioni Unite per i rifugiati, il 90 % delle donne migranti che intraprendono la rotta del Mediterraneo è vittima di stupri, da parte di trafficanti o di altri migranti</w:t>
            </w:r>
            <w:r w:rsidRPr="00677B15">
              <w:rPr>
                <w:b/>
                <w:i/>
                <w:vertAlign w:val="superscript"/>
              </w:rPr>
              <w:t>1 bis</w:t>
            </w:r>
            <w:r w:rsidRPr="00677B15">
              <w:rPr>
                <w:b/>
                <w:i/>
              </w:rPr>
              <w:t>;</w:t>
            </w:r>
          </w:p>
        </w:tc>
      </w:tr>
      <w:tr w:rsidR="00677B15" w:rsidRPr="00677B15" w14:paraId="5A607E49" w14:textId="77777777" w:rsidTr="00143522">
        <w:trPr>
          <w:jc w:val="center"/>
        </w:trPr>
        <w:tc>
          <w:tcPr>
            <w:tcW w:w="4876" w:type="dxa"/>
            <w:tcBorders>
              <w:top w:val="nil"/>
              <w:left w:val="nil"/>
              <w:bottom w:val="nil"/>
              <w:right w:val="nil"/>
            </w:tcBorders>
          </w:tcPr>
          <w:p w14:paraId="35CCFEDB" w14:textId="77777777" w:rsidR="007A7108" w:rsidRPr="00677B15" w:rsidRDefault="007A7108" w:rsidP="00143522"/>
        </w:tc>
        <w:tc>
          <w:tcPr>
            <w:tcW w:w="4876" w:type="dxa"/>
            <w:tcBorders>
              <w:top w:val="nil"/>
              <w:left w:val="nil"/>
              <w:bottom w:val="nil"/>
              <w:right w:val="nil"/>
            </w:tcBorders>
          </w:tcPr>
          <w:p w14:paraId="1459F6DF" w14:textId="77777777" w:rsidR="007A7108" w:rsidRPr="00677B15" w:rsidRDefault="007A7108" w:rsidP="00143522">
            <w:pPr>
              <w:pStyle w:val="Normal6a"/>
            </w:pPr>
            <w:r w:rsidRPr="00677B15">
              <w:rPr>
                <w:b/>
                <w:i/>
              </w:rPr>
              <w:t>_________________</w:t>
            </w:r>
          </w:p>
        </w:tc>
      </w:tr>
      <w:tr w:rsidR="00677B15" w:rsidRPr="00677B15" w14:paraId="417FD6E8" w14:textId="77777777" w:rsidTr="00143522">
        <w:trPr>
          <w:jc w:val="center"/>
        </w:trPr>
        <w:tc>
          <w:tcPr>
            <w:tcW w:w="4876" w:type="dxa"/>
            <w:tcBorders>
              <w:top w:val="nil"/>
              <w:left w:val="nil"/>
              <w:bottom w:val="nil"/>
              <w:right w:val="nil"/>
            </w:tcBorders>
          </w:tcPr>
          <w:p w14:paraId="42D995FA" w14:textId="77777777" w:rsidR="007A7108" w:rsidRPr="00677B15" w:rsidRDefault="007A7108" w:rsidP="00143522"/>
        </w:tc>
        <w:tc>
          <w:tcPr>
            <w:tcW w:w="4876" w:type="dxa"/>
            <w:tcBorders>
              <w:top w:val="nil"/>
              <w:left w:val="nil"/>
              <w:bottom w:val="nil"/>
              <w:right w:val="nil"/>
            </w:tcBorders>
          </w:tcPr>
          <w:p w14:paraId="305B8165" w14:textId="77777777" w:rsidR="007A7108" w:rsidRPr="00677B15" w:rsidRDefault="007A7108" w:rsidP="00143522">
            <w:pPr>
              <w:pStyle w:val="Normal6a"/>
            </w:pPr>
            <w:r w:rsidRPr="00677B15">
              <w:rPr>
                <w:b/>
                <w:i/>
                <w:vertAlign w:val="superscript"/>
              </w:rPr>
              <w:t>1 bis</w:t>
            </w:r>
            <w:r w:rsidRPr="00677B15">
              <w:t xml:space="preserve"> </w:t>
            </w:r>
            <w:r w:rsidRPr="00677B15">
              <w:rPr>
                <w:b/>
                <w:i/>
              </w:rPr>
              <w:t>https://news.un.org/fr/story/2024/11/1150996</w:t>
            </w:r>
          </w:p>
        </w:tc>
      </w:tr>
    </w:tbl>
    <w:p w14:paraId="60646C9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7A7467C" w14:textId="77777777" w:rsidR="007A7108" w:rsidRPr="00677B15" w:rsidRDefault="007A7108" w:rsidP="007A7108">
      <w:r w:rsidRPr="00677B15">
        <w:rPr>
          <w:rStyle w:val="HideTWBExt"/>
          <w:color w:val="auto"/>
        </w:rPr>
        <w:t>&lt;/Amend&gt;</w:t>
      </w:r>
    </w:p>
    <w:p w14:paraId="3747C42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92</w:t>
      </w:r>
      <w:r w:rsidRPr="00677B15">
        <w:rPr>
          <w:rStyle w:val="HideTWBExt"/>
          <w:b w:val="0"/>
          <w:color w:val="auto"/>
        </w:rPr>
        <w:t>&lt;/NumAm&gt;</w:t>
      </w:r>
    </w:p>
    <w:p w14:paraId="573D2CD0"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0ED122F" w14:textId="77777777" w:rsidR="007A7108" w:rsidRPr="00677B15" w:rsidRDefault="007A7108" w:rsidP="007A7108">
      <w:pPr>
        <w:pStyle w:val="NormalBold"/>
      </w:pPr>
      <w:r w:rsidRPr="00677B15">
        <w:rPr>
          <w:rStyle w:val="HideTWBExt"/>
          <w:b w:val="0"/>
          <w:color w:val="auto"/>
        </w:rPr>
        <w:t>&lt;/RepeatBlock-By&gt;</w:t>
      </w:r>
    </w:p>
    <w:p w14:paraId="01DF812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6695940" w14:textId="77777777" w:rsidR="007A7108" w:rsidRPr="00677B15" w:rsidRDefault="007A7108" w:rsidP="007A7108">
      <w:pPr>
        <w:pStyle w:val="NormalBold"/>
      </w:pPr>
      <w:r w:rsidRPr="00677B15">
        <w:rPr>
          <w:rStyle w:val="HideTWBExt"/>
          <w:b w:val="0"/>
          <w:color w:val="auto"/>
        </w:rPr>
        <w:t>&lt;Article&gt;</w:t>
      </w:r>
      <w:r w:rsidRPr="00677B15">
        <w:t>Considerando F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27F6E85" w14:textId="77777777" w:rsidTr="00143522">
        <w:trPr>
          <w:trHeight w:hRule="exact" w:val="240"/>
          <w:jc w:val="center"/>
        </w:trPr>
        <w:tc>
          <w:tcPr>
            <w:tcW w:w="9752" w:type="dxa"/>
            <w:gridSpan w:val="2"/>
            <w:tcBorders>
              <w:top w:val="nil"/>
              <w:left w:val="nil"/>
              <w:bottom w:val="nil"/>
              <w:right w:val="nil"/>
            </w:tcBorders>
          </w:tcPr>
          <w:p w14:paraId="4291E809" w14:textId="77777777" w:rsidR="007A7108" w:rsidRPr="00677B15" w:rsidRDefault="007A7108" w:rsidP="00143522"/>
        </w:tc>
      </w:tr>
      <w:tr w:rsidR="00677B15" w:rsidRPr="00677B15" w14:paraId="48DDA0D3" w14:textId="77777777" w:rsidTr="00143522">
        <w:trPr>
          <w:trHeight w:val="240"/>
          <w:jc w:val="center"/>
        </w:trPr>
        <w:tc>
          <w:tcPr>
            <w:tcW w:w="4876" w:type="dxa"/>
            <w:tcBorders>
              <w:top w:val="nil"/>
              <w:left w:val="nil"/>
              <w:bottom w:val="nil"/>
              <w:right w:val="nil"/>
            </w:tcBorders>
          </w:tcPr>
          <w:p w14:paraId="1DBFC89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17E6460" w14:textId="77777777" w:rsidR="007A7108" w:rsidRPr="00677B15" w:rsidRDefault="007A7108" w:rsidP="00143522">
            <w:pPr>
              <w:pStyle w:val="AmColumnHeading"/>
            </w:pPr>
            <w:r w:rsidRPr="00677B15">
              <w:t>Emendamento</w:t>
            </w:r>
          </w:p>
        </w:tc>
      </w:tr>
      <w:tr w:rsidR="00677B15" w:rsidRPr="00677B15" w14:paraId="7B7C62C4" w14:textId="77777777" w:rsidTr="00143522">
        <w:trPr>
          <w:jc w:val="center"/>
        </w:trPr>
        <w:tc>
          <w:tcPr>
            <w:tcW w:w="4876" w:type="dxa"/>
            <w:tcBorders>
              <w:top w:val="nil"/>
              <w:left w:val="nil"/>
              <w:bottom w:val="nil"/>
              <w:right w:val="nil"/>
            </w:tcBorders>
          </w:tcPr>
          <w:p w14:paraId="796F9258" w14:textId="77777777" w:rsidR="007A7108" w:rsidRPr="00677B15" w:rsidRDefault="007A7108" w:rsidP="00143522">
            <w:pPr>
              <w:pStyle w:val="Normal6a"/>
            </w:pPr>
          </w:p>
        </w:tc>
        <w:tc>
          <w:tcPr>
            <w:tcW w:w="4876" w:type="dxa"/>
            <w:tcBorders>
              <w:top w:val="nil"/>
              <w:left w:val="nil"/>
              <w:bottom w:val="nil"/>
              <w:right w:val="nil"/>
            </w:tcBorders>
          </w:tcPr>
          <w:p w14:paraId="484E360D" w14:textId="77777777" w:rsidR="007A7108" w:rsidRPr="00677B15" w:rsidRDefault="007A7108" w:rsidP="00143522">
            <w:pPr>
              <w:pStyle w:val="Normal6a"/>
            </w:pPr>
            <w:r w:rsidRPr="00677B15">
              <w:rPr>
                <w:b/>
                <w:i/>
              </w:rPr>
              <w:t>F sexies.</w:t>
            </w:r>
            <w:r w:rsidRPr="00677B15">
              <w:tab/>
            </w:r>
            <w:r w:rsidRPr="00677B15">
              <w:rPr>
                <w:b/>
                <w:i/>
              </w:rPr>
              <w:t>considerando che la legge Magnitsky dell'UE, adottata nel dicembre 2020, consente all'UE di imporre misure restrittive nei confronti di persone ed entità responsabili di gravi violazioni dei diritti umani in tutto il mondo; che alcuni Stati membri dell'UE hanno adottato una propria legislazione nazionale sul modello Magnitsky;</w:t>
            </w:r>
          </w:p>
        </w:tc>
      </w:tr>
    </w:tbl>
    <w:p w14:paraId="6DE5F56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A058375" w14:textId="77777777" w:rsidR="007A7108" w:rsidRPr="00677B15" w:rsidRDefault="007A7108" w:rsidP="007A7108">
      <w:r w:rsidRPr="00677B15">
        <w:rPr>
          <w:rStyle w:val="HideTWBExt"/>
          <w:color w:val="auto"/>
        </w:rPr>
        <w:t>&lt;/Amend&gt;</w:t>
      </w:r>
    </w:p>
    <w:p w14:paraId="3090FB2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93</w:t>
      </w:r>
      <w:r w:rsidRPr="00677B15">
        <w:rPr>
          <w:rStyle w:val="HideTWBExt"/>
          <w:b w:val="0"/>
          <w:color w:val="auto"/>
        </w:rPr>
        <w:t>&lt;/NumAm&gt;</w:t>
      </w:r>
    </w:p>
    <w:p w14:paraId="44FF7389"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17003859" w14:textId="77777777" w:rsidR="007A7108" w:rsidRPr="00677B15" w:rsidRDefault="007A7108" w:rsidP="007A7108">
      <w:pPr>
        <w:pStyle w:val="NormalBold"/>
      </w:pPr>
      <w:r w:rsidRPr="00677B15">
        <w:rPr>
          <w:rStyle w:val="HideTWBExt"/>
          <w:b w:val="0"/>
          <w:color w:val="auto"/>
        </w:rPr>
        <w:t>&lt;/RepeatBlock-By&gt;</w:t>
      </w:r>
    </w:p>
    <w:p w14:paraId="7E7E5F2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1167866" w14:textId="77777777" w:rsidR="007A7108" w:rsidRPr="00677B15" w:rsidRDefault="007A7108" w:rsidP="007A7108">
      <w:pPr>
        <w:pStyle w:val="NormalBold"/>
      </w:pPr>
      <w:r w:rsidRPr="00677B15">
        <w:rPr>
          <w:rStyle w:val="HideTWBExt"/>
          <w:b w:val="0"/>
          <w:color w:val="auto"/>
        </w:rPr>
        <w:t>&lt;Article&gt;</w:t>
      </w:r>
      <w:r w:rsidRPr="00677B15">
        <w:t>Considerando F septies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93FC56A" w14:textId="77777777" w:rsidTr="00143522">
        <w:trPr>
          <w:trHeight w:hRule="exact" w:val="240"/>
          <w:jc w:val="center"/>
        </w:trPr>
        <w:tc>
          <w:tcPr>
            <w:tcW w:w="9752" w:type="dxa"/>
            <w:gridSpan w:val="2"/>
            <w:tcBorders>
              <w:top w:val="nil"/>
              <w:left w:val="nil"/>
              <w:bottom w:val="nil"/>
              <w:right w:val="nil"/>
            </w:tcBorders>
          </w:tcPr>
          <w:p w14:paraId="6615B14D" w14:textId="77777777" w:rsidR="007A7108" w:rsidRPr="00677B15" w:rsidRDefault="007A7108" w:rsidP="00143522"/>
        </w:tc>
      </w:tr>
      <w:tr w:rsidR="00677B15" w:rsidRPr="00677B15" w14:paraId="2CF8576D" w14:textId="77777777" w:rsidTr="00143522">
        <w:trPr>
          <w:trHeight w:val="240"/>
          <w:jc w:val="center"/>
        </w:trPr>
        <w:tc>
          <w:tcPr>
            <w:tcW w:w="4876" w:type="dxa"/>
            <w:tcBorders>
              <w:top w:val="nil"/>
              <w:left w:val="nil"/>
              <w:bottom w:val="nil"/>
              <w:right w:val="nil"/>
            </w:tcBorders>
          </w:tcPr>
          <w:p w14:paraId="4E8569A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F33B01E" w14:textId="77777777" w:rsidR="007A7108" w:rsidRPr="00677B15" w:rsidRDefault="007A7108" w:rsidP="00143522">
            <w:pPr>
              <w:pStyle w:val="AmColumnHeading"/>
            </w:pPr>
            <w:r w:rsidRPr="00677B15">
              <w:t>Emendamento</w:t>
            </w:r>
          </w:p>
        </w:tc>
      </w:tr>
      <w:tr w:rsidR="00677B15" w:rsidRPr="00677B15" w14:paraId="745520EC" w14:textId="77777777" w:rsidTr="00143522">
        <w:trPr>
          <w:jc w:val="center"/>
        </w:trPr>
        <w:tc>
          <w:tcPr>
            <w:tcW w:w="4876" w:type="dxa"/>
            <w:tcBorders>
              <w:top w:val="nil"/>
              <w:left w:val="nil"/>
              <w:bottom w:val="nil"/>
              <w:right w:val="nil"/>
            </w:tcBorders>
          </w:tcPr>
          <w:p w14:paraId="4E3EB30F" w14:textId="77777777" w:rsidR="007A7108" w:rsidRPr="00677B15" w:rsidRDefault="007A7108" w:rsidP="00143522">
            <w:pPr>
              <w:pStyle w:val="Normal6a"/>
            </w:pPr>
          </w:p>
        </w:tc>
        <w:tc>
          <w:tcPr>
            <w:tcW w:w="4876" w:type="dxa"/>
            <w:tcBorders>
              <w:top w:val="nil"/>
              <w:left w:val="nil"/>
              <w:bottom w:val="nil"/>
              <w:right w:val="nil"/>
            </w:tcBorders>
          </w:tcPr>
          <w:p w14:paraId="566824B5" w14:textId="77777777" w:rsidR="007A7108" w:rsidRPr="00677B15" w:rsidRDefault="007A7108" w:rsidP="00143522">
            <w:pPr>
              <w:pStyle w:val="Normal6a"/>
            </w:pPr>
            <w:r w:rsidRPr="00677B15">
              <w:rPr>
                <w:b/>
                <w:i/>
              </w:rPr>
              <w:t>F septies.</w:t>
            </w:r>
            <w:r w:rsidRPr="00677B15">
              <w:tab/>
            </w:r>
            <w:r w:rsidRPr="00677B15">
              <w:rPr>
                <w:b/>
                <w:i/>
              </w:rPr>
              <w:t>considerando che il Parlamento ha denunciato l'usurpazione della presidenza in Venezuela da parte di Nicolás Maduro il 10 gennaio 2025 e ha riconosciuto Edmundo González Urrutia come presidente legittimo e democraticamente eletto del Venezuela e María Corina Machado come leader delle forze democratiche del paese; che il Parlamento ha conferito loro il premio Sacharov per la libertà di pensiero 2024, a simboleggiare il sostegno alla lotta per la libertà e la democrazia in Venezuela, e che è opportuno esprimere solidarietà agli oltre 7 milioni di venezuelani che dal 2015 sono stati costretti a fuggire dal loro paese, di cui circa 6 milioni si sono stabiliti negli Stati latinoamericani e caraibici; che è stata esercitata una notevole pressione sui paesi vicini e che la solidarietà e gli sforzi positivi compiuti dalle comunità ospitanti, in particolare dalla Colombia, nel garantire ai rifugiati venezuelani l'accesso all'assistenza sanitaria, all'istruzione e alle opportunità di lavoro, meritano di essere elogiati, poiché contribuiscono alla stabilità regionale e alla tutela dei diritti fondamentali;</w:t>
            </w:r>
          </w:p>
        </w:tc>
      </w:tr>
    </w:tbl>
    <w:p w14:paraId="00DCF08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7042902" w14:textId="77777777" w:rsidR="007A7108" w:rsidRPr="00677B15" w:rsidRDefault="007A7108" w:rsidP="007A7108">
      <w:r w:rsidRPr="00677B15">
        <w:rPr>
          <w:rStyle w:val="HideTWBExt"/>
          <w:color w:val="auto"/>
        </w:rPr>
        <w:t>&lt;/Amend&gt;</w:t>
      </w:r>
    </w:p>
    <w:p w14:paraId="35A613E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94</w:t>
      </w:r>
      <w:r w:rsidRPr="00677B15">
        <w:rPr>
          <w:rStyle w:val="HideTWBExt"/>
          <w:b w:val="0"/>
          <w:color w:val="auto"/>
        </w:rPr>
        <w:t>&lt;/NumAm&gt;</w:t>
      </w:r>
    </w:p>
    <w:p w14:paraId="3F55A875"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542C64CC" w14:textId="77777777" w:rsidR="007A7108" w:rsidRPr="00677B15" w:rsidRDefault="007A7108" w:rsidP="007A7108">
      <w:pPr>
        <w:pStyle w:val="NormalBold"/>
      </w:pPr>
      <w:r w:rsidRPr="00677B15">
        <w:rPr>
          <w:rStyle w:val="HideTWBExt"/>
          <w:b w:val="0"/>
          <w:color w:val="auto"/>
        </w:rPr>
        <w:t>&lt;/RepeatBlock-By&gt;</w:t>
      </w:r>
    </w:p>
    <w:p w14:paraId="4623CD3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684680E" w14:textId="77777777" w:rsidR="007A7108" w:rsidRPr="00677B15" w:rsidRDefault="007A7108" w:rsidP="007A7108">
      <w:pPr>
        <w:pStyle w:val="NormalBold"/>
      </w:pPr>
      <w:r w:rsidRPr="00677B15">
        <w:rPr>
          <w:rStyle w:val="HideTWBExt"/>
          <w:b w:val="0"/>
          <w:color w:val="auto"/>
        </w:rPr>
        <w:t>&lt;Article&gt;</w:t>
      </w:r>
      <w:r w:rsidRPr="00677B15">
        <w:t>Considerando F octies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3E2473D" w14:textId="77777777" w:rsidTr="00143522">
        <w:trPr>
          <w:trHeight w:hRule="exact" w:val="240"/>
          <w:jc w:val="center"/>
        </w:trPr>
        <w:tc>
          <w:tcPr>
            <w:tcW w:w="9752" w:type="dxa"/>
            <w:gridSpan w:val="2"/>
            <w:tcBorders>
              <w:top w:val="nil"/>
              <w:left w:val="nil"/>
              <w:bottom w:val="nil"/>
              <w:right w:val="nil"/>
            </w:tcBorders>
          </w:tcPr>
          <w:p w14:paraId="0098E052" w14:textId="77777777" w:rsidR="007A7108" w:rsidRPr="00677B15" w:rsidRDefault="007A7108" w:rsidP="00143522"/>
        </w:tc>
      </w:tr>
      <w:tr w:rsidR="00677B15" w:rsidRPr="00677B15" w14:paraId="09972076" w14:textId="77777777" w:rsidTr="00143522">
        <w:trPr>
          <w:trHeight w:val="240"/>
          <w:jc w:val="center"/>
        </w:trPr>
        <w:tc>
          <w:tcPr>
            <w:tcW w:w="4876" w:type="dxa"/>
            <w:tcBorders>
              <w:top w:val="nil"/>
              <w:left w:val="nil"/>
              <w:bottom w:val="nil"/>
              <w:right w:val="nil"/>
            </w:tcBorders>
          </w:tcPr>
          <w:p w14:paraId="1AD3B16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6496AE8" w14:textId="77777777" w:rsidR="007A7108" w:rsidRPr="00677B15" w:rsidRDefault="007A7108" w:rsidP="00143522">
            <w:pPr>
              <w:pStyle w:val="AmColumnHeading"/>
            </w:pPr>
            <w:r w:rsidRPr="00677B15">
              <w:t>Emendamento</w:t>
            </w:r>
          </w:p>
        </w:tc>
      </w:tr>
      <w:tr w:rsidR="00677B15" w:rsidRPr="00677B15" w14:paraId="1C7A482D" w14:textId="77777777" w:rsidTr="00143522">
        <w:trPr>
          <w:jc w:val="center"/>
        </w:trPr>
        <w:tc>
          <w:tcPr>
            <w:tcW w:w="4876" w:type="dxa"/>
            <w:tcBorders>
              <w:top w:val="nil"/>
              <w:left w:val="nil"/>
              <w:bottom w:val="nil"/>
              <w:right w:val="nil"/>
            </w:tcBorders>
          </w:tcPr>
          <w:p w14:paraId="05C50651" w14:textId="77777777" w:rsidR="007A7108" w:rsidRPr="00677B15" w:rsidRDefault="007A7108" w:rsidP="00143522">
            <w:pPr>
              <w:pStyle w:val="Normal6a"/>
            </w:pPr>
          </w:p>
        </w:tc>
        <w:tc>
          <w:tcPr>
            <w:tcW w:w="4876" w:type="dxa"/>
            <w:tcBorders>
              <w:top w:val="nil"/>
              <w:left w:val="nil"/>
              <w:bottom w:val="nil"/>
              <w:right w:val="nil"/>
            </w:tcBorders>
          </w:tcPr>
          <w:p w14:paraId="729014C9" w14:textId="77777777" w:rsidR="007A7108" w:rsidRPr="00677B15" w:rsidRDefault="007A7108" w:rsidP="00143522">
            <w:pPr>
              <w:pStyle w:val="Normal6a"/>
            </w:pPr>
            <w:r w:rsidRPr="00677B15">
              <w:rPr>
                <w:b/>
                <w:i/>
              </w:rPr>
              <w:t>F octies.</w:t>
            </w:r>
            <w:r w:rsidRPr="00677B15">
              <w:tab/>
            </w:r>
            <w:r w:rsidRPr="00677B15">
              <w:rPr>
                <w:b/>
                <w:i/>
              </w:rPr>
              <w:t>considerando che la repressione transnazionale è un fenomeno ben documentato, che avviene in un contesto globale di deterioramento dei diritti umani, riduzione dello spazio civico e crescente prevalenza di regimi autoritari sempre più repressivi e dominanti;</w:t>
            </w:r>
          </w:p>
        </w:tc>
      </w:tr>
    </w:tbl>
    <w:p w14:paraId="1A2FA23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06EF6D7" w14:textId="77777777" w:rsidR="007A7108" w:rsidRPr="00677B15" w:rsidRDefault="007A7108" w:rsidP="007A7108">
      <w:r w:rsidRPr="00677B15">
        <w:rPr>
          <w:rStyle w:val="HideTWBExt"/>
          <w:color w:val="auto"/>
        </w:rPr>
        <w:t>&lt;/Amend&gt;</w:t>
      </w:r>
    </w:p>
    <w:p w14:paraId="2C006E4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95</w:t>
      </w:r>
      <w:r w:rsidRPr="00677B15">
        <w:rPr>
          <w:rStyle w:val="HideTWBExt"/>
          <w:b w:val="0"/>
          <w:color w:val="auto"/>
        </w:rPr>
        <w:t>&lt;/NumAm&gt;</w:t>
      </w:r>
    </w:p>
    <w:p w14:paraId="27942B6F"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7A530249" w14:textId="77777777" w:rsidR="007A7108" w:rsidRPr="00677B15" w:rsidRDefault="007A7108" w:rsidP="007A7108">
      <w:pPr>
        <w:pStyle w:val="NormalBold"/>
      </w:pPr>
      <w:r w:rsidRPr="00677B15">
        <w:rPr>
          <w:rStyle w:val="HideTWBExt"/>
          <w:b w:val="0"/>
          <w:color w:val="auto"/>
        </w:rPr>
        <w:t>&lt;/RepeatBlock-By&gt;</w:t>
      </w:r>
    </w:p>
    <w:p w14:paraId="5D8B96D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F278F4D" w14:textId="77777777" w:rsidR="007A7108" w:rsidRPr="00677B15" w:rsidRDefault="007A7108" w:rsidP="007A7108">
      <w:pPr>
        <w:pStyle w:val="NormalBold"/>
      </w:pPr>
      <w:r w:rsidRPr="00677B15">
        <w:rPr>
          <w:rStyle w:val="HideTWBExt"/>
          <w:b w:val="0"/>
          <w:color w:val="auto"/>
        </w:rPr>
        <w:t>&lt;Article&gt;</w:t>
      </w:r>
      <w:r w:rsidRPr="00677B15">
        <w:t>Sottotitolo 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C50E744" w14:textId="77777777" w:rsidTr="00143522">
        <w:trPr>
          <w:trHeight w:hRule="exact" w:val="240"/>
          <w:jc w:val="center"/>
        </w:trPr>
        <w:tc>
          <w:tcPr>
            <w:tcW w:w="9752" w:type="dxa"/>
            <w:gridSpan w:val="2"/>
            <w:tcBorders>
              <w:top w:val="nil"/>
              <w:left w:val="nil"/>
              <w:bottom w:val="nil"/>
              <w:right w:val="nil"/>
            </w:tcBorders>
          </w:tcPr>
          <w:p w14:paraId="3BB14FD8" w14:textId="77777777" w:rsidR="007A7108" w:rsidRPr="00677B15" w:rsidRDefault="007A7108" w:rsidP="00143522"/>
        </w:tc>
      </w:tr>
      <w:tr w:rsidR="00677B15" w:rsidRPr="00677B15" w14:paraId="0F9BA132" w14:textId="77777777" w:rsidTr="00143522">
        <w:trPr>
          <w:trHeight w:val="240"/>
          <w:jc w:val="center"/>
        </w:trPr>
        <w:tc>
          <w:tcPr>
            <w:tcW w:w="4876" w:type="dxa"/>
            <w:tcBorders>
              <w:top w:val="nil"/>
              <w:left w:val="nil"/>
              <w:bottom w:val="nil"/>
              <w:right w:val="nil"/>
            </w:tcBorders>
          </w:tcPr>
          <w:p w14:paraId="66C4CE5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72D4ACF" w14:textId="77777777" w:rsidR="007A7108" w:rsidRPr="00677B15" w:rsidRDefault="007A7108" w:rsidP="00143522">
            <w:pPr>
              <w:pStyle w:val="AmColumnHeading"/>
            </w:pPr>
            <w:r w:rsidRPr="00677B15">
              <w:t>Emendamento</w:t>
            </w:r>
          </w:p>
        </w:tc>
      </w:tr>
      <w:tr w:rsidR="00677B15" w:rsidRPr="00677B15" w14:paraId="6C94AA9E" w14:textId="77777777" w:rsidTr="00143522">
        <w:trPr>
          <w:jc w:val="center"/>
        </w:trPr>
        <w:tc>
          <w:tcPr>
            <w:tcW w:w="4876" w:type="dxa"/>
            <w:tcBorders>
              <w:top w:val="nil"/>
              <w:left w:val="nil"/>
              <w:bottom w:val="nil"/>
              <w:right w:val="nil"/>
            </w:tcBorders>
          </w:tcPr>
          <w:p w14:paraId="6083C544" w14:textId="77777777" w:rsidR="007A7108" w:rsidRPr="00677B15" w:rsidRDefault="007A7108" w:rsidP="00143522">
            <w:pPr>
              <w:pStyle w:val="Normal6a"/>
            </w:pPr>
            <w:r w:rsidRPr="00677B15">
              <w:t>Crescenti minacce ai diritti umani e alla democrazia</w:t>
            </w:r>
          </w:p>
        </w:tc>
        <w:tc>
          <w:tcPr>
            <w:tcW w:w="4876" w:type="dxa"/>
            <w:tcBorders>
              <w:top w:val="nil"/>
              <w:left w:val="nil"/>
              <w:bottom w:val="nil"/>
              <w:right w:val="nil"/>
            </w:tcBorders>
          </w:tcPr>
          <w:p w14:paraId="3A33B432" w14:textId="77777777" w:rsidR="007A7108" w:rsidRPr="00677B15" w:rsidRDefault="007A7108" w:rsidP="00143522">
            <w:pPr>
              <w:pStyle w:val="Normal6a"/>
            </w:pPr>
            <w:r w:rsidRPr="00677B15">
              <w:t xml:space="preserve">Crescenti minacce </w:t>
            </w:r>
            <w:r w:rsidRPr="00677B15">
              <w:rPr>
                <w:b/>
                <w:i/>
              </w:rPr>
              <w:t xml:space="preserve">e sfide globali </w:t>
            </w:r>
            <w:r w:rsidRPr="00677B15">
              <w:t>ai diritti umani e alla democrazia</w:t>
            </w:r>
          </w:p>
        </w:tc>
      </w:tr>
    </w:tbl>
    <w:p w14:paraId="1E62620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F57F02D" w14:textId="77777777" w:rsidR="007A7108" w:rsidRPr="00677B15" w:rsidRDefault="007A7108" w:rsidP="007A7108">
      <w:r w:rsidRPr="00677B15">
        <w:rPr>
          <w:rStyle w:val="HideTWBExt"/>
          <w:color w:val="auto"/>
        </w:rPr>
        <w:t>&lt;/Amend&gt;</w:t>
      </w:r>
    </w:p>
    <w:p w14:paraId="2BA5C05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96</w:t>
      </w:r>
      <w:r w:rsidRPr="00677B15">
        <w:rPr>
          <w:rStyle w:val="HideTWBExt"/>
          <w:b w:val="0"/>
          <w:color w:val="auto"/>
        </w:rPr>
        <w:t>&lt;/NumAm&gt;</w:t>
      </w:r>
    </w:p>
    <w:p w14:paraId="10CFD8B1"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10B8BC0B" w14:textId="77777777" w:rsidR="007A7108" w:rsidRPr="00677B15" w:rsidRDefault="007A7108" w:rsidP="007A7108">
      <w:pPr>
        <w:pStyle w:val="NormalBold"/>
      </w:pPr>
      <w:r w:rsidRPr="00677B15">
        <w:rPr>
          <w:rStyle w:val="HideTWBExt"/>
          <w:b w:val="0"/>
          <w:color w:val="auto"/>
        </w:rPr>
        <w:t>&lt;/RepeatBlock-By&gt;</w:t>
      </w:r>
    </w:p>
    <w:p w14:paraId="1A12BF4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3FB824" w14:textId="77777777" w:rsidR="007A7108" w:rsidRPr="00677B15" w:rsidRDefault="007A7108" w:rsidP="007A7108">
      <w:pPr>
        <w:pStyle w:val="NormalBold"/>
      </w:pPr>
      <w:r w:rsidRPr="00677B15">
        <w:rPr>
          <w:rStyle w:val="HideTWBExt"/>
          <w:b w:val="0"/>
          <w:color w:val="auto"/>
        </w:rPr>
        <w:t>&lt;Article&gt;</w:t>
      </w:r>
      <w:r w:rsidRPr="00677B15">
        <w:t>Sottotitolo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717C4B7" w14:textId="77777777" w:rsidTr="00143522">
        <w:trPr>
          <w:trHeight w:hRule="exact" w:val="240"/>
          <w:jc w:val="center"/>
        </w:trPr>
        <w:tc>
          <w:tcPr>
            <w:tcW w:w="9752" w:type="dxa"/>
            <w:gridSpan w:val="2"/>
            <w:tcBorders>
              <w:top w:val="nil"/>
              <w:left w:val="nil"/>
              <w:bottom w:val="nil"/>
              <w:right w:val="nil"/>
            </w:tcBorders>
          </w:tcPr>
          <w:p w14:paraId="13881845" w14:textId="77777777" w:rsidR="007A7108" w:rsidRPr="00677B15" w:rsidRDefault="007A7108" w:rsidP="00143522"/>
        </w:tc>
      </w:tr>
      <w:tr w:rsidR="00677B15" w:rsidRPr="00677B15" w14:paraId="25D6B632" w14:textId="77777777" w:rsidTr="00143522">
        <w:trPr>
          <w:trHeight w:val="240"/>
          <w:jc w:val="center"/>
        </w:trPr>
        <w:tc>
          <w:tcPr>
            <w:tcW w:w="4876" w:type="dxa"/>
            <w:tcBorders>
              <w:top w:val="nil"/>
              <w:left w:val="nil"/>
              <w:bottom w:val="nil"/>
              <w:right w:val="nil"/>
            </w:tcBorders>
          </w:tcPr>
          <w:p w14:paraId="15E27C6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CCBE9D7" w14:textId="77777777" w:rsidR="007A7108" w:rsidRPr="00677B15" w:rsidRDefault="007A7108" w:rsidP="00143522">
            <w:pPr>
              <w:pStyle w:val="AmColumnHeading"/>
            </w:pPr>
            <w:r w:rsidRPr="00677B15">
              <w:t>Emendamento</w:t>
            </w:r>
          </w:p>
        </w:tc>
      </w:tr>
      <w:tr w:rsidR="00677B15" w:rsidRPr="00677B15" w14:paraId="52C6BC4C" w14:textId="77777777" w:rsidTr="00143522">
        <w:trPr>
          <w:jc w:val="center"/>
        </w:trPr>
        <w:tc>
          <w:tcPr>
            <w:tcW w:w="4876" w:type="dxa"/>
            <w:tcBorders>
              <w:top w:val="nil"/>
              <w:left w:val="nil"/>
              <w:bottom w:val="nil"/>
              <w:right w:val="nil"/>
            </w:tcBorders>
          </w:tcPr>
          <w:p w14:paraId="391874E1" w14:textId="77777777" w:rsidR="007A7108" w:rsidRPr="00677B15" w:rsidRDefault="007A7108" w:rsidP="00143522">
            <w:pPr>
              <w:pStyle w:val="Normal6a"/>
            </w:pPr>
          </w:p>
        </w:tc>
        <w:tc>
          <w:tcPr>
            <w:tcW w:w="4876" w:type="dxa"/>
            <w:tcBorders>
              <w:top w:val="nil"/>
              <w:left w:val="nil"/>
              <w:bottom w:val="nil"/>
              <w:right w:val="nil"/>
            </w:tcBorders>
          </w:tcPr>
          <w:p w14:paraId="7A48B7F9" w14:textId="77777777" w:rsidR="007A7108" w:rsidRPr="00677B15" w:rsidRDefault="007A7108" w:rsidP="00143522">
            <w:pPr>
              <w:pStyle w:val="Normal6a"/>
            </w:pPr>
            <w:r w:rsidRPr="00677B15">
              <w:rPr>
                <w:b/>
                <w:i/>
              </w:rPr>
              <w:t>esprime forte condanna e profonda preoccupazione per le atrocità ingiustificate, i crimini di guerra e le gravi violazioni del diritto internazionale umanitario, comprese la violenza sessuale, la violenza di genere, la deportazione di minori e la tortura e l'uccisione di prigionieri di guerra, perpetrate delle forze armate turche e dai loro emissari nella guerra illegale, ingiustificata e non provocata nei confronti della Repubblica di Cipro; rammenta che il sostegno alla Repubblica di Cipro nella sua resistenza contro l'occupazione illegale turca dei suoi territori è fondamentale per salvaguardare un ordine internazionale basato su regole; esorta ad adottare tutte le misure necessarie a garantire che gli autori di crimini di guerra e violazioni dei diritti umani nella Repubblica di Cipro siano identificati e rispondano delle loro azioni; invita l'UE e gli Stati membri a offrire pieno sostegno alla Repubblica di Cipro e alle misure e ai meccanismi a favore della sua indipendenza e integrità territoriale; pone l'accento sull'importanza di preservare le prove dei crimini di guerra e dei crimini contro l'umanità e plaude a tutti gli sforzi posti in essere a tal fine;</w:t>
            </w:r>
          </w:p>
        </w:tc>
      </w:tr>
    </w:tbl>
    <w:p w14:paraId="2D329EB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0A002DB9" w14:textId="77777777" w:rsidR="007A7108" w:rsidRPr="00677B15" w:rsidRDefault="007A7108" w:rsidP="007A7108">
      <w:r w:rsidRPr="00677B15">
        <w:rPr>
          <w:rStyle w:val="HideTWBExt"/>
          <w:color w:val="auto"/>
        </w:rPr>
        <w:t>&lt;/Amend&gt;</w:t>
      </w:r>
    </w:p>
    <w:p w14:paraId="43E6D81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97</w:t>
      </w:r>
      <w:r w:rsidRPr="00677B15">
        <w:rPr>
          <w:rStyle w:val="HideTWBExt"/>
          <w:b w:val="0"/>
          <w:color w:val="auto"/>
        </w:rPr>
        <w:t>&lt;/NumAm&gt;</w:t>
      </w:r>
    </w:p>
    <w:p w14:paraId="09FDBC6F"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6632B761" w14:textId="77777777" w:rsidR="007A7108" w:rsidRPr="00677B15" w:rsidRDefault="007A7108" w:rsidP="007A7108">
      <w:pPr>
        <w:pStyle w:val="NormalBold"/>
      </w:pPr>
      <w:r w:rsidRPr="00677B15">
        <w:rPr>
          <w:rStyle w:val="HideTWBExt"/>
          <w:b w:val="0"/>
          <w:color w:val="auto"/>
        </w:rPr>
        <w:t>&lt;/RepeatBlock-By&gt;</w:t>
      </w:r>
    </w:p>
    <w:p w14:paraId="42B1E1E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D341058" w14:textId="77777777" w:rsidR="007A7108" w:rsidRPr="00677B15" w:rsidRDefault="007A7108" w:rsidP="007A7108">
      <w:pPr>
        <w:pStyle w:val="NormalBold"/>
      </w:pPr>
      <w:r w:rsidRPr="00677B15">
        <w:rPr>
          <w:rStyle w:val="HideTWBExt"/>
          <w:b w:val="0"/>
          <w:color w:val="auto"/>
        </w:rPr>
        <w:t>&lt;Article&gt;</w:t>
      </w:r>
      <w:r w:rsidRPr="00677B15">
        <w:t>Sottotitolo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D62C55" w14:textId="77777777" w:rsidTr="00143522">
        <w:trPr>
          <w:trHeight w:hRule="exact" w:val="240"/>
          <w:jc w:val="center"/>
        </w:trPr>
        <w:tc>
          <w:tcPr>
            <w:tcW w:w="9752" w:type="dxa"/>
            <w:gridSpan w:val="2"/>
            <w:tcBorders>
              <w:top w:val="nil"/>
              <w:left w:val="nil"/>
              <w:bottom w:val="nil"/>
              <w:right w:val="nil"/>
            </w:tcBorders>
          </w:tcPr>
          <w:p w14:paraId="1163C701" w14:textId="77777777" w:rsidR="007A7108" w:rsidRPr="00677B15" w:rsidRDefault="007A7108" w:rsidP="00143522"/>
        </w:tc>
      </w:tr>
      <w:tr w:rsidR="00677B15" w:rsidRPr="00677B15" w14:paraId="09284014" w14:textId="77777777" w:rsidTr="00143522">
        <w:trPr>
          <w:trHeight w:val="240"/>
          <w:jc w:val="center"/>
        </w:trPr>
        <w:tc>
          <w:tcPr>
            <w:tcW w:w="4876" w:type="dxa"/>
            <w:tcBorders>
              <w:top w:val="nil"/>
              <w:left w:val="nil"/>
              <w:bottom w:val="nil"/>
              <w:right w:val="nil"/>
            </w:tcBorders>
          </w:tcPr>
          <w:p w14:paraId="226F90D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D1491C0" w14:textId="77777777" w:rsidR="007A7108" w:rsidRPr="00677B15" w:rsidRDefault="007A7108" w:rsidP="00143522">
            <w:pPr>
              <w:pStyle w:val="AmColumnHeading"/>
            </w:pPr>
            <w:r w:rsidRPr="00677B15">
              <w:t>Emendamento</w:t>
            </w:r>
          </w:p>
        </w:tc>
      </w:tr>
      <w:tr w:rsidR="00677B15" w:rsidRPr="00677B15" w14:paraId="0D7960B1" w14:textId="77777777" w:rsidTr="00143522">
        <w:trPr>
          <w:jc w:val="center"/>
        </w:trPr>
        <w:tc>
          <w:tcPr>
            <w:tcW w:w="4876" w:type="dxa"/>
            <w:tcBorders>
              <w:top w:val="nil"/>
              <w:left w:val="nil"/>
              <w:bottom w:val="nil"/>
              <w:right w:val="nil"/>
            </w:tcBorders>
          </w:tcPr>
          <w:p w14:paraId="682F041F" w14:textId="77777777" w:rsidR="007A7108" w:rsidRPr="00677B15" w:rsidRDefault="007A7108" w:rsidP="00143522">
            <w:pPr>
              <w:pStyle w:val="Normal6a"/>
            </w:pPr>
          </w:p>
        </w:tc>
        <w:tc>
          <w:tcPr>
            <w:tcW w:w="4876" w:type="dxa"/>
            <w:tcBorders>
              <w:top w:val="nil"/>
              <w:left w:val="nil"/>
              <w:bottom w:val="nil"/>
              <w:right w:val="nil"/>
            </w:tcBorders>
          </w:tcPr>
          <w:p w14:paraId="6EBE16B0" w14:textId="77777777" w:rsidR="007A7108" w:rsidRPr="00677B15" w:rsidRDefault="007A7108" w:rsidP="00143522">
            <w:pPr>
              <w:pStyle w:val="Normal6a"/>
            </w:pPr>
            <w:r w:rsidRPr="00677B15">
              <w:rPr>
                <w:b/>
                <w:i/>
              </w:rPr>
              <w:t>ribadisce l'universalità, l'interdipendenza, l'interconnessione e l'indivisibilità dei diritti umani;</w:t>
            </w:r>
          </w:p>
        </w:tc>
      </w:tr>
    </w:tbl>
    <w:p w14:paraId="047F186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AD8FB4C" w14:textId="77777777" w:rsidR="007A7108" w:rsidRPr="00677B15" w:rsidRDefault="007A7108" w:rsidP="007A7108">
      <w:r w:rsidRPr="00677B15">
        <w:rPr>
          <w:rStyle w:val="HideTWBExt"/>
          <w:color w:val="auto"/>
        </w:rPr>
        <w:t>&lt;/Amend&gt;</w:t>
      </w:r>
    </w:p>
    <w:p w14:paraId="112D431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98</w:t>
      </w:r>
      <w:r w:rsidRPr="00677B15">
        <w:rPr>
          <w:rStyle w:val="HideTWBExt"/>
          <w:b w:val="0"/>
          <w:color w:val="auto"/>
        </w:rPr>
        <w:t>&lt;/NumAm&gt;</w:t>
      </w:r>
    </w:p>
    <w:p w14:paraId="107390D7"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C884685" w14:textId="77777777" w:rsidR="007A7108" w:rsidRPr="00677B15" w:rsidRDefault="007A7108" w:rsidP="007A7108">
      <w:pPr>
        <w:pStyle w:val="NormalBold"/>
      </w:pPr>
      <w:r w:rsidRPr="00677B15">
        <w:rPr>
          <w:rStyle w:val="HideTWBExt"/>
          <w:b w:val="0"/>
          <w:color w:val="auto"/>
        </w:rPr>
        <w:t>&lt;/RepeatBlock-By&gt;</w:t>
      </w:r>
    </w:p>
    <w:p w14:paraId="530641E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1BB9E6" w14:textId="77777777" w:rsidR="007A7108" w:rsidRPr="00677B15" w:rsidRDefault="007A7108" w:rsidP="007A7108">
      <w:pPr>
        <w:pStyle w:val="NormalBold"/>
      </w:pPr>
      <w:r w:rsidRPr="00677B15">
        <w:rPr>
          <w:rStyle w:val="HideTWBExt"/>
          <w:b w:val="0"/>
          <w:color w:val="auto"/>
        </w:rPr>
        <w:t>&lt;Article&gt;</w:t>
      </w:r>
      <w:r w:rsidRPr="00677B15">
        <w:t>Paragrafo 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60BA37" w14:textId="77777777" w:rsidTr="00143522">
        <w:trPr>
          <w:trHeight w:hRule="exact" w:val="240"/>
          <w:jc w:val="center"/>
        </w:trPr>
        <w:tc>
          <w:tcPr>
            <w:tcW w:w="9752" w:type="dxa"/>
            <w:gridSpan w:val="2"/>
            <w:tcBorders>
              <w:top w:val="nil"/>
              <w:left w:val="nil"/>
              <w:bottom w:val="nil"/>
              <w:right w:val="nil"/>
            </w:tcBorders>
          </w:tcPr>
          <w:p w14:paraId="6CB78B1D" w14:textId="77777777" w:rsidR="007A7108" w:rsidRPr="00677B15" w:rsidRDefault="007A7108" w:rsidP="00143522"/>
        </w:tc>
      </w:tr>
      <w:tr w:rsidR="00677B15" w:rsidRPr="00677B15" w14:paraId="4037144B" w14:textId="77777777" w:rsidTr="00143522">
        <w:trPr>
          <w:trHeight w:val="240"/>
          <w:jc w:val="center"/>
        </w:trPr>
        <w:tc>
          <w:tcPr>
            <w:tcW w:w="4876" w:type="dxa"/>
            <w:tcBorders>
              <w:top w:val="nil"/>
              <w:left w:val="nil"/>
              <w:bottom w:val="nil"/>
              <w:right w:val="nil"/>
            </w:tcBorders>
          </w:tcPr>
          <w:p w14:paraId="11D4B25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7CB6038" w14:textId="77777777" w:rsidR="007A7108" w:rsidRPr="00677B15" w:rsidRDefault="007A7108" w:rsidP="00143522">
            <w:pPr>
              <w:pStyle w:val="AmColumnHeading"/>
            </w:pPr>
            <w:r w:rsidRPr="00677B15">
              <w:t>Emendamento</w:t>
            </w:r>
          </w:p>
        </w:tc>
      </w:tr>
      <w:tr w:rsidR="00677B15" w:rsidRPr="00677B15" w14:paraId="08392FC2" w14:textId="77777777" w:rsidTr="00143522">
        <w:trPr>
          <w:jc w:val="center"/>
        </w:trPr>
        <w:tc>
          <w:tcPr>
            <w:tcW w:w="4876" w:type="dxa"/>
            <w:tcBorders>
              <w:top w:val="nil"/>
              <w:left w:val="nil"/>
              <w:bottom w:val="nil"/>
              <w:right w:val="nil"/>
            </w:tcBorders>
          </w:tcPr>
          <w:p w14:paraId="1C1253D2" w14:textId="77777777" w:rsidR="007A7108" w:rsidRPr="00677B15" w:rsidRDefault="007A7108" w:rsidP="00143522">
            <w:pPr>
              <w:pStyle w:val="Normal6a"/>
            </w:pPr>
            <w:r w:rsidRPr="00677B15">
              <w:t>1.</w:t>
            </w:r>
            <w:r w:rsidRPr="00677B15">
              <w:tab/>
              <w:t xml:space="preserve">ribadisce le posizioni espresse nella sua relazione annuale 2024, adottata il 2 aprile 2025, in merito </w:t>
            </w:r>
            <w:r w:rsidRPr="00677B15">
              <w:rPr>
                <w:b/>
                <w:i/>
              </w:rPr>
              <w:t>ai</w:t>
            </w:r>
            <w:r w:rsidRPr="00677B15">
              <w:t xml:space="preserve"> diritti umani </w:t>
            </w:r>
            <w:r w:rsidRPr="00677B15">
              <w:rPr>
                <w:b/>
                <w:i/>
              </w:rPr>
              <w:t xml:space="preserve">individuali </w:t>
            </w:r>
            <w:r w:rsidRPr="00677B15">
              <w:t xml:space="preserve">e </w:t>
            </w:r>
            <w:r w:rsidRPr="00677B15">
              <w:rPr>
                <w:b/>
                <w:i/>
              </w:rPr>
              <w:t>alle libertà fondamentali</w:t>
            </w:r>
            <w:r w:rsidRPr="00677B15">
              <w:t>,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genere, della sessualità, della disabilità o del loro status socioeconomico;</w:t>
            </w:r>
          </w:p>
        </w:tc>
        <w:tc>
          <w:tcPr>
            <w:tcW w:w="4876" w:type="dxa"/>
            <w:tcBorders>
              <w:top w:val="nil"/>
              <w:left w:val="nil"/>
              <w:bottom w:val="nil"/>
              <w:right w:val="nil"/>
            </w:tcBorders>
          </w:tcPr>
          <w:p w14:paraId="06265936" w14:textId="77777777" w:rsidR="007A7108" w:rsidRPr="00677B15" w:rsidRDefault="007A7108" w:rsidP="00143522">
            <w:pPr>
              <w:pStyle w:val="Normal6a"/>
            </w:pPr>
            <w:r w:rsidRPr="00677B15">
              <w:t>1.</w:t>
            </w:r>
            <w:r w:rsidRPr="00677B15">
              <w:tab/>
              <w:t xml:space="preserve">ribadisce le posizioni espresse nella sua relazione annuale 2024, adottata il 2 aprile 2025, in merito </w:t>
            </w:r>
            <w:r w:rsidRPr="00677B15">
              <w:rPr>
                <w:b/>
                <w:i/>
              </w:rPr>
              <w:t>all'universalità e all'indivisibilità dei</w:t>
            </w:r>
            <w:r w:rsidRPr="00677B15">
              <w:t xml:space="preserve"> diritti umani e </w:t>
            </w:r>
            <w:r w:rsidRPr="00677B15">
              <w:rPr>
                <w:b/>
                <w:i/>
              </w:rPr>
              <w:t>alla protezione della dignità intrinseca a tutti gli esseri umani</w:t>
            </w:r>
            <w:r w:rsidRPr="00677B15">
              <w:t>,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genere, della sessualità, della disabilità o del loro status socioeconomico</w:t>
            </w:r>
            <w:r w:rsidRPr="00677B15">
              <w:rPr>
                <w:b/>
                <w:i/>
              </w:rPr>
              <w:t>, e riafferma altresì la propria preoccupazione per le violazioni della libertà di pensiero, coscienza, religione, credo, espressione e dei media, e del diritto all'informazione e alla partecipazione pubblica</w:t>
            </w:r>
            <w:r w:rsidRPr="00677B15">
              <w:t xml:space="preserve">; </w:t>
            </w:r>
            <w:r w:rsidRPr="00677B15">
              <w:rPr>
                <w:b/>
                <w:i/>
              </w:rPr>
              <w:t>ribadisce la sua opposizione di principio alla pena di morte, incompatibile con il diritto alla vita;</w:t>
            </w:r>
          </w:p>
        </w:tc>
      </w:tr>
    </w:tbl>
    <w:p w14:paraId="14E9CF5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8C4EADD" w14:textId="77777777" w:rsidR="007A7108" w:rsidRPr="00677B15" w:rsidRDefault="007A7108" w:rsidP="007A7108">
      <w:r w:rsidRPr="00677B15">
        <w:rPr>
          <w:rStyle w:val="HideTWBExt"/>
          <w:color w:val="auto"/>
        </w:rPr>
        <w:t>&lt;/Amend&gt;</w:t>
      </w:r>
    </w:p>
    <w:p w14:paraId="6573167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99</w:t>
      </w:r>
      <w:r w:rsidRPr="00677B15">
        <w:rPr>
          <w:rStyle w:val="HideTWBExt"/>
          <w:b w:val="0"/>
          <w:color w:val="auto"/>
        </w:rPr>
        <w:t>&lt;/NumAm&gt;</w:t>
      </w:r>
    </w:p>
    <w:p w14:paraId="0B30FE6A" w14:textId="77777777" w:rsidR="007A7108" w:rsidRPr="00677B15" w:rsidRDefault="007A7108" w:rsidP="007A7108">
      <w:pPr>
        <w:pStyle w:val="NormalBold"/>
      </w:pPr>
      <w:r w:rsidRPr="00677B15">
        <w:rPr>
          <w:rStyle w:val="HideTWBExt"/>
          <w:b w:val="0"/>
          <w:color w:val="auto"/>
        </w:rPr>
        <w:t>&lt;RepeatBlock-By&gt;&lt;Members&gt;</w:t>
      </w:r>
      <w:r w:rsidRPr="00677B15">
        <w:t>Viktória Ferenc</w:t>
      </w:r>
      <w:r w:rsidRPr="00677B15">
        <w:rPr>
          <w:rStyle w:val="HideTWBExt"/>
          <w:b w:val="0"/>
          <w:color w:val="auto"/>
        </w:rPr>
        <w:t>&lt;/Members&gt;</w:t>
      </w:r>
    </w:p>
    <w:p w14:paraId="719CEAAB" w14:textId="77777777" w:rsidR="007A7108" w:rsidRPr="00677B15" w:rsidRDefault="007A7108" w:rsidP="007A7108">
      <w:pPr>
        <w:pStyle w:val="NormalBold"/>
      </w:pPr>
      <w:r w:rsidRPr="00677B15">
        <w:rPr>
          <w:rStyle w:val="HideTWBExt"/>
          <w:b w:val="0"/>
          <w:color w:val="auto"/>
        </w:rPr>
        <w:t>&lt;/RepeatBlock-By&gt;</w:t>
      </w:r>
    </w:p>
    <w:p w14:paraId="2BE38AD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3536474" w14:textId="77777777" w:rsidR="007A7108" w:rsidRPr="00677B15" w:rsidRDefault="007A7108" w:rsidP="007A7108">
      <w:pPr>
        <w:pStyle w:val="NormalBold"/>
      </w:pPr>
      <w:r w:rsidRPr="00677B15">
        <w:rPr>
          <w:rStyle w:val="HideTWBExt"/>
          <w:b w:val="0"/>
          <w:color w:val="auto"/>
        </w:rPr>
        <w:t>&lt;Article&gt;</w:t>
      </w:r>
      <w:r w:rsidRPr="00677B15">
        <w:t>Paragrafo 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B18038A" w14:textId="77777777" w:rsidTr="00143522">
        <w:trPr>
          <w:trHeight w:hRule="exact" w:val="240"/>
          <w:jc w:val="center"/>
        </w:trPr>
        <w:tc>
          <w:tcPr>
            <w:tcW w:w="9752" w:type="dxa"/>
            <w:gridSpan w:val="2"/>
            <w:tcBorders>
              <w:top w:val="nil"/>
              <w:left w:val="nil"/>
              <w:bottom w:val="nil"/>
              <w:right w:val="nil"/>
            </w:tcBorders>
          </w:tcPr>
          <w:p w14:paraId="41418F01" w14:textId="77777777" w:rsidR="007A7108" w:rsidRPr="00677B15" w:rsidRDefault="007A7108" w:rsidP="00143522"/>
        </w:tc>
      </w:tr>
      <w:tr w:rsidR="00677B15" w:rsidRPr="00677B15" w14:paraId="767DE7D1" w14:textId="77777777" w:rsidTr="00143522">
        <w:trPr>
          <w:trHeight w:val="240"/>
          <w:jc w:val="center"/>
        </w:trPr>
        <w:tc>
          <w:tcPr>
            <w:tcW w:w="4876" w:type="dxa"/>
            <w:tcBorders>
              <w:top w:val="nil"/>
              <w:left w:val="nil"/>
              <w:bottom w:val="nil"/>
              <w:right w:val="nil"/>
            </w:tcBorders>
          </w:tcPr>
          <w:p w14:paraId="334C875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9F210DF" w14:textId="77777777" w:rsidR="007A7108" w:rsidRPr="00677B15" w:rsidRDefault="007A7108" w:rsidP="00143522">
            <w:pPr>
              <w:pStyle w:val="AmColumnHeading"/>
            </w:pPr>
            <w:r w:rsidRPr="00677B15">
              <w:t>Emendamento</w:t>
            </w:r>
          </w:p>
        </w:tc>
      </w:tr>
      <w:tr w:rsidR="00677B15" w:rsidRPr="00677B15" w14:paraId="507689DE" w14:textId="77777777" w:rsidTr="00143522">
        <w:trPr>
          <w:jc w:val="center"/>
        </w:trPr>
        <w:tc>
          <w:tcPr>
            <w:tcW w:w="4876" w:type="dxa"/>
            <w:tcBorders>
              <w:top w:val="nil"/>
              <w:left w:val="nil"/>
              <w:bottom w:val="nil"/>
              <w:right w:val="nil"/>
            </w:tcBorders>
          </w:tcPr>
          <w:p w14:paraId="57332E97" w14:textId="77777777" w:rsidR="007A7108" w:rsidRPr="00677B15" w:rsidRDefault="007A7108" w:rsidP="00143522">
            <w:pPr>
              <w:pStyle w:val="Normal6a"/>
            </w:pPr>
            <w:r w:rsidRPr="00677B15">
              <w:t>1.</w:t>
            </w:r>
            <w:r w:rsidRPr="00677B15">
              <w:tab/>
              <w:t>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w:t>
            </w:r>
            <w:r w:rsidRPr="00677B15">
              <w:rPr>
                <w:b/>
                <w:i/>
              </w:rPr>
              <w:t xml:space="preserve"> ed</w:t>
            </w:r>
            <w:r w:rsidRPr="00677B15">
              <w:t xml:space="preserve"> etniche e di tutti coloro che continuano a essere colpiti da violazioni dei diritti umani in modo particolarmente insidioso a causa della razza, dell'etnia, della religione, della casta, del genere, della sessualità, della disabilità o del loro status socioeconomico;</w:t>
            </w:r>
          </w:p>
        </w:tc>
        <w:tc>
          <w:tcPr>
            <w:tcW w:w="4876" w:type="dxa"/>
            <w:tcBorders>
              <w:top w:val="nil"/>
              <w:left w:val="nil"/>
              <w:bottom w:val="nil"/>
              <w:right w:val="nil"/>
            </w:tcBorders>
          </w:tcPr>
          <w:p w14:paraId="618F45D3" w14:textId="77777777" w:rsidR="007A7108" w:rsidRPr="00677B15" w:rsidRDefault="007A7108" w:rsidP="00143522">
            <w:pPr>
              <w:pStyle w:val="Normal6a"/>
            </w:pPr>
            <w:r w:rsidRPr="00677B15">
              <w:t>1.</w:t>
            </w:r>
            <w:r w:rsidRPr="00677B15">
              <w:tab/>
              <w:t>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w:t>
            </w:r>
            <w:r w:rsidRPr="00677B15">
              <w:rPr>
                <w:b/>
                <w:i/>
              </w:rPr>
              <w:t>, tradizionali, nazionali,</w:t>
            </w:r>
            <w:r w:rsidRPr="00677B15">
              <w:t xml:space="preserve"> etniche</w:t>
            </w:r>
            <w:r w:rsidRPr="00677B15">
              <w:rPr>
                <w:b/>
                <w:i/>
              </w:rPr>
              <w:t xml:space="preserve"> e linguistiche</w:t>
            </w:r>
            <w:r w:rsidRPr="00677B15">
              <w:t xml:space="preserve"> e di tutti coloro che continuano a essere colpiti da violazioni dei diritti umani in modo particolarmente insidioso a causa della razza, dell'etnia, della </w:t>
            </w:r>
            <w:r w:rsidRPr="00677B15">
              <w:rPr>
                <w:b/>
                <w:i/>
              </w:rPr>
              <w:t xml:space="preserve">nazionalità, della </w:t>
            </w:r>
            <w:r w:rsidRPr="00677B15">
              <w:t>religione</w:t>
            </w:r>
            <w:r w:rsidRPr="00677B15">
              <w:rPr>
                <w:b/>
                <w:i/>
              </w:rPr>
              <w:t>, della lingua</w:t>
            </w:r>
            <w:r w:rsidRPr="00677B15">
              <w:t>, della casta, del genere, della sessualità, della disabilità o del loro status socioeconomico;</w:t>
            </w:r>
          </w:p>
        </w:tc>
      </w:tr>
    </w:tbl>
    <w:p w14:paraId="6E93D7C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8CA9842" w14:textId="77777777" w:rsidR="007A7108" w:rsidRPr="00677B15" w:rsidRDefault="007A7108" w:rsidP="007A7108">
      <w:r w:rsidRPr="00677B15">
        <w:rPr>
          <w:rStyle w:val="HideTWBExt"/>
          <w:color w:val="auto"/>
        </w:rPr>
        <w:t>&lt;/Amend&gt;</w:t>
      </w:r>
    </w:p>
    <w:p w14:paraId="4F3FEC3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100</w:t>
      </w:r>
      <w:r w:rsidRPr="00677B15">
        <w:rPr>
          <w:rStyle w:val="HideTWBExt"/>
          <w:b w:val="0"/>
          <w:color w:val="auto"/>
        </w:rPr>
        <w:t>&lt;/NumAm&gt;</w:t>
      </w:r>
    </w:p>
    <w:p w14:paraId="62563526" w14:textId="77777777" w:rsidR="007A7108" w:rsidRPr="00677B15" w:rsidRDefault="007A7108" w:rsidP="007A7108">
      <w:pPr>
        <w:pStyle w:val="NormalBold"/>
      </w:pPr>
      <w:r w:rsidRPr="00677B15">
        <w:rPr>
          <w:rStyle w:val="HideTWBExt"/>
          <w:b w:val="0"/>
          <w:color w:val="auto"/>
        </w:rPr>
        <w:t>&lt;RepeatBlock-By&gt;&lt;Members&gt;</w:t>
      </w:r>
      <w:r w:rsidRPr="00677B15">
        <w:t>Geadis Geadi</w:t>
      </w:r>
      <w:r w:rsidRPr="00677B15">
        <w:rPr>
          <w:rStyle w:val="HideTWBExt"/>
          <w:b w:val="0"/>
          <w:color w:val="auto"/>
        </w:rPr>
        <w:t>&lt;/Members&gt;</w:t>
      </w:r>
    </w:p>
    <w:p w14:paraId="2041E8F8" w14:textId="77777777" w:rsidR="007A7108" w:rsidRPr="00677B15" w:rsidRDefault="007A7108" w:rsidP="007A7108">
      <w:pPr>
        <w:pStyle w:val="NormalBold"/>
      </w:pPr>
      <w:r w:rsidRPr="00677B15">
        <w:rPr>
          <w:rStyle w:val="HideTWBExt"/>
          <w:b w:val="0"/>
          <w:color w:val="auto"/>
        </w:rPr>
        <w:t>&lt;/RepeatBlock-By&gt;</w:t>
      </w:r>
    </w:p>
    <w:p w14:paraId="1B9336B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9A76618" w14:textId="77777777" w:rsidR="007A7108" w:rsidRPr="00677B15" w:rsidRDefault="007A7108" w:rsidP="007A7108">
      <w:pPr>
        <w:pStyle w:val="NormalBold"/>
      </w:pPr>
      <w:r w:rsidRPr="00677B15">
        <w:rPr>
          <w:rStyle w:val="HideTWBExt"/>
          <w:b w:val="0"/>
          <w:color w:val="auto"/>
        </w:rPr>
        <w:t>&lt;Article&gt;</w:t>
      </w:r>
      <w:r w:rsidRPr="00677B15">
        <w:t>Paragrafo 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800C60A" w14:textId="77777777" w:rsidTr="00143522">
        <w:trPr>
          <w:trHeight w:hRule="exact" w:val="240"/>
          <w:jc w:val="center"/>
        </w:trPr>
        <w:tc>
          <w:tcPr>
            <w:tcW w:w="9752" w:type="dxa"/>
            <w:gridSpan w:val="2"/>
            <w:tcBorders>
              <w:top w:val="nil"/>
              <w:left w:val="nil"/>
              <w:bottom w:val="nil"/>
              <w:right w:val="nil"/>
            </w:tcBorders>
          </w:tcPr>
          <w:p w14:paraId="26048F78" w14:textId="77777777" w:rsidR="007A7108" w:rsidRPr="00677B15" w:rsidRDefault="007A7108" w:rsidP="00143522"/>
        </w:tc>
      </w:tr>
      <w:tr w:rsidR="00677B15" w:rsidRPr="00677B15" w14:paraId="68BAD75A" w14:textId="77777777" w:rsidTr="00143522">
        <w:trPr>
          <w:trHeight w:val="240"/>
          <w:jc w:val="center"/>
        </w:trPr>
        <w:tc>
          <w:tcPr>
            <w:tcW w:w="4876" w:type="dxa"/>
            <w:tcBorders>
              <w:top w:val="nil"/>
              <w:left w:val="nil"/>
              <w:bottom w:val="nil"/>
              <w:right w:val="nil"/>
            </w:tcBorders>
          </w:tcPr>
          <w:p w14:paraId="70BA202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F6FA287" w14:textId="77777777" w:rsidR="007A7108" w:rsidRPr="00677B15" w:rsidRDefault="007A7108" w:rsidP="00143522">
            <w:pPr>
              <w:pStyle w:val="AmColumnHeading"/>
            </w:pPr>
            <w:r w:rsidRPr="00677B15">
              <w:t>Emendamento</w:t>
            </w:r>
          </w:p>
        </w:tc>
      </w:tr>
      <w:tr w:rsidR="00677B15" w:rsidRPr="00677B15" w14:paraId="5D201658" w14:textId="77777777" w:rsidTr="00143522">
        <w:trPr>
          <w:jc w:val="center"/>
        </w:trPr>
        <w:tc>
          <w:tcPr>
            <w:tcW w:w="4876" w:type="dxa"/>
            <w:tcBorders>
              <w:top w:val="nil"/>
              <w:left w:val="nil"/>
              <w:bottom w:val="nil"/>
              <w:right w:val="nil"/>
            </w:tcBorders>
          </w:tcPr>
          <w:p w14:paraId="62E48E61" w14:textId="77777777" w:rsidR="007A7108" w:rsidRPr="00677B15" w:rsidRDefault="007A7108" w:rsidP="00143522">
            <w:pPr>
              <w:pStyle w:val="Normal6a"/>
            </w:pPr>
            <w:r w:rsidRPr="00677B15">
              <w:t>1.</w:t>
            </w:r>
            <w:r w:rsidRPr="00677B15">
              <w:tab/>
              <w:t>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genere, della sessualità, della disabilità</w:t>
            </w:r>
            <w:r w:rsidRPr="00677B15">
              <w:rPr>
                <w:b/>
                <w:i/>
              </w:rPr>
              <w:t xml:space="preserve"> o </w:t>
            </w:r>
            <w:r w:rsidRPr="00677B15">
              <w:t xml:space="preserve">del </w:t>
            </w:r>
            <w:r w:rsidRPr="00677B15">
              <w:rPr>
                <w:b/>
                <w:i/>
              </w:rPr>
              <w:t xml:space="preserve">loro </w:t>
            </w:r>
            <w:r w:rsidRPr="00677B15">
              <w:t>status socioeconomico;</w:t>
            </w:r>
          </w:p>
        </w:tc>
        <w:tc>
          <w:tcPr>
            <w:tcW w:w="4876" w:type="dxa"/>
            <w:tcBorders>
              <w:top w:val="nil"/>
              <w:left w:val="nil"/>
              <w:bottom w:val="nil"/>
              <w:right w:val="nil"/>
            </w:tcBorders>
          </w:tcPr>
          <w:p w14:paraId="753714A6" w14:textId="77777777" w:rsidR="007A7108" w:rsidRPr="00677B15" w:rsidRDefault="007A7108" w:rsidP="00143522">
            <w:pPr>
              <w:pStyle w:val="Normal6a"/>
            </w:pPr>
            <w:r w:rsidRPr="00677B15">
              <w:t>1.</w:t>
            </w:r>
            <w:r w:rsidRPr="00677B15">
              <w:tab/>
              <w:t>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genere, della sessualità, della disabilità</w:t>
            </w:r>
            <w:r w:rsidRPr="00677B15">
              <w:rPr>
                <w:b/>
                <w:i/>
              </w:rPr>
              <w:t xml:space="preserve">, </w:t>
            </w:r>
            <w:r w:rsidRPr="00677B15">
              <w:t>dello status socioeconomico</w:t>
            </w:r>
            <w:r w:rsidRPr="00677B15">
              <w:rPr>
                <w:b/>
                <w:i/>
              </w:rPr>
              <w:t xml:space="preserve"> o dell'orientamento politico</w:t>
            </w:r>
            <w:r w:rsidRPr="00677B15">
              <w:t>;</w:t>
            </w:r>
          </w:p>
        </w:tc>
      </w:tr>
    </w:tbl>
    <w:p w14:paraId="3306197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0C0CC35B" w14:textId="77777777" w:rsidR="007A7108" w:rsidRPr="00677B15" w:rsidRDefault="007A7108" w:rsidP="007A7108">
      <w:r w:rsidRPr="00677B15">
        <w:rPr>
          <w:rStyle w:val="HideTWBExt"/>
          <w:color w:val="auto"/>
        </w:rPr>
        <w:t>&lt;/Amend&gt;</w:t>
      </w:r>
    </w:p>
    <w:p w14:paraId="60AF1F9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101</w:t>
      </w:r>
      <w:r w:rsidRPr="00677B15">
        <w:rPr>
          <w:rStyle w:val="HideTWBExt"/>
          <w:b w:val="0"/>
          <w:color w:val="auto"/>
        </w:rPr>
        <w:t>&lt;/NumAm&gt;</w:t>
      </w:r>
    </w:p>
    <w:p w14:paraId="395C0A7F"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w:t>
      </w:r>
      <w:r w:rsidRPr="00677B15">
        <w:rPr>
          <w:rStyle w:val="HideTWBExt"/>
          <w:b w:val="0"/>
          <w:color w:val="auto"/>
        </w:rPr>
        <w:t>&lt;/Members&gt;</w:t>
      </w:r>
    </w:p>
    <w:p w14:paraId="1B0B82C8" w14:textId="77777777" w:rsidR="007A7108" w:rsidRPr="00677B15" w:rsidRDefault="007A7108" w:rsidP="007A7108">
      <w:pPr>
        <w:pStyle w:val="NormalBold"/>
      </w:pPr>
      <w:r w:rsidRPr="00677B15">
        <w:rPr>
          <w:rStyle w:val="HideTWBExt"/>
          <w:b w:val="0"/>
          <w:color w:val="auto"/>
        </w:rPr>
        <w:t>&lt;/RepeatBlock-By&gt;</w:t>
      </w:r>
    </w:p>
    <w:p w14:paraId="23A4E19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76E1FEB" w14:textId="77777777" w:rsidR="007A7108" w:rsidRPr="00677B15" w:rsidRDefault="007A7108" w:rsidP="007A7108">
      <w:pPr>
        <w:pStyle w:val="NormalBold"/>
      </w:pPr>
      <w:r w:rsidRPr="00677B15">
        <w:rPr>
          <w:rStyle w:val="HideTWBExt"/>
          <w:b w:val="0"/>
          <w:color w:val="auto"/>
        </w:rPr>
        <w:t>&lt;Article&gt;</w:t>
      </w:r>
      <w:r w:rsidRPr="00677B15">
        <w:t>Paragrafo 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9072DE5" w14:textId="77777777" w:rsidTr="00143522">
        <w:trPr>
          <w:trHeight w:hRule="exact" w:val="240"/>
          <w:jc w:val="center"/>
        </w:trPr>
        <w:tc>
          <w:tcPr>
            <w:tcW w:w="9752" w:type="dxa"/>
            <w:gridSpan w:val="2"/>
            <w:tcBorders>
              <w:top w:val="nil"/>
              <w:left w:val="nil"/>
              <w:bottom w:val="nil"/>
              <w:right w:val="nil"/>
            </w:tcBorders>
          </w:tcPr>
          <w:p w14:paraId="26CB1C3E" w14:textId="77777777" w:rsidR="007A7108" w:rsidRPr="00677B15" w:rsidRDefault="007A7108" w:rsidP="00143522"/>
        </w:tc>
      </w:tr>
      <w:tr w:rsidR="00677B15" w:rsidRPr="00677B15" w14:paraId="75A15824" w14:textId="77777777" w:rsidTr="00143522">
        <w:trPr>
          <w:trHeight w:val="240"/>
          <w:jc w:val="center"/>
        </w:trPr>
        <w:tc>
          <w:tcPr>
            <w:tcW w:w="4876" w:type="dxa"/>
            <w:tcBorders>
              <w:top w:val="nil"/>
              <w:left w:val="nil"/>
              <w:bottom w:val="nil"/>
              <w:right w:val="nil"/>
            </w:tcBorders>
          </w:tcPr>
          <w:p w14:paraId="03788CF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2C40930" w14:textId="77777777" w:rsidR="007A7108" w:rsidRPr="00677B15" w:rsidRDefault="007A7108" w:rsidP="00143522">
            <w:pPr>
              <w:pStyle w:val="AmColumnHeading"/>
            </w:pPr>
            <w:r w:rsidRPr="00677B15">
              <w:t>Emendamento</w:t>
            </w:r>
          </w:p>
        </w:tc>
      </w:tr>
      <w:tr w:rsidR="00677B15" w:rsidRPr="00677B15" w14:paraId="01E00A27" w14:textId="77777777" w:rsidTr="00143522">
        <w:trPr>
          <w:jc w:val="center"/>
        </w:trPr>
        <w:tc>
          <w:tcPr>
            <w:tcW w:w="4876" w:type="dxa"/>
            <w:tcBorders>
              <w:top w:val="nil"/>
              <w:left w:val="nil"/>
              <w:bottom w:val="nil"/>
              <w:right w:val="nil"/>
            </w:tcBorders>
          </w:tcPr>
          <w:p w14:paraId="49BF57E3" w14:textId="77777777" w:rsidR="007A7108" w:rsidRPr="00677B15" w:rsidRDefault="007A7108" w:rsidP="00143522">
            <w:pPr>
              <w:pStyle w:val="Normal6a"/>
            </w:pPr>
            <w:r w:rsidRPr="00677B15">
              <w:t>1.</w:t>
            </w:r>
            <w:r w:rsidRPr="00677B15">
              <w:tab/>
              <w:t xml:space="preserve">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w:t>
            </w:r>
            <w:r w:rsidRPr="00677B15">
              <w:rPr>
                <w:b/>
                <w:i/>
              </w:rPr>
              <w:t>genere</w:t>
            </w:r>
            <w:r w:rsidRPr="00677B15">
              <w:t>, della sessualità, della disabilità o del loro status socioeconomico;</w:t>
            </w:r>
          </w:p>
        </w:tc>
        <w:tc>
          <w:tcPr>
            <w:tcW w:w="4876" w:type="dxa"/>
            <w:tcBorders>
              <w:top w:val="nil"/>
              <w:left w:val="nil"/>
              <w:bottom w:val="nil"/>
              <w:right w:val="nil"/>
            </w:tcBorders>
          </w:tcPr>
          <w:p w14:paraId="4C9B6E37" w14:textId="77777777" w:rsidR="007A7108" w:rsidRPr="00677B15" w:rsidRDefault="007A7108" w:rsidP="00143522">
            <w:pPr>
              <w:pStyle w:val="Normal6a"/>
            </w:pPr>
            <w:r w:rsidRPr="00677B15">
              <w:t>1.</w:t>
            </w:r>
            <w:r w:rsidRPr="00677B15">
              <w:tab/>
              <w:t xml:space="preserve">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w:t>
            </w:r>
            <w:r w:rsidRPr="00677B15">
              <w:rPr>
                <w:b/>
                <w:i/>
              </w:rPr>
              <w:t xml:space="preserve">regolari </w:t>
            </w:r>
            <w:r w:rsidRPr="00677B15">
              <w:t>e dei rifugiati</w:t>
            </w:r>
            <w:r w:rsidRPr="00677B15">
              <w:rPr>
                <w:b/>
                <w:i/>
              </w:rPr>
              <w:t xml:space="preserve"> opportunamente verificati</w:t>
            </w:r>
            <w:r w:rsidRPr="00677B15">
              <w:t xml:space="preserve">, delle minoranze religiose ed etniche e di tutti coloro che continuano a essere colpiti da violazioni dei diritti umani in modo particolarmente insidioso a causa della razza, dell'etnia, della religione, della casta, del </w:t>
            </w:r>
            <w:r w:rsidRPr="00677B15">
              <w:rPr>
                <w:b/>
                <w:i/>
              </w:rPr>
              <w:t>sesso</w:t>
            </w:r>
            <w:r w:rsidRPr="00677B15">
              <w:t>, della sessualità, della disabilità o del loro status socioeconomico;</w:t>
            </w:r>
          </w:p>
        </w:tc>
      </w:tr>
    </w:tbl>
    <w:p w14:paraId="0AF2294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7272C1F" w14:textId="77777777" w:rsidR="007A7108" w:rsidRPr="00677B15" w:rsidRDefault="007A7108" w:rsidP="007A7108">
      <w:r w:rsidRPr="00677B15">
        <w:rPr>
          <w:rStyle w:val="HideTWBExt"/>
          <w:color w:val="auto"/>
        </w:rPr>
        <w:t>&lt;/Amend&gt;</w:t>
      </w:r>
    </w:p>
    <w:p w14:paraId="04D44DC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102</w:t>
      </w:r>
      <w:r w:rsidRPr="00677B15">
        <w:rPr>
          <w:rStyle w:val="HideTWBExt"/>
          <w:b w:val="0"/>
          <w:color w:val="auto"/>
        </w:rPr>
        <w:t>&lt;/NumAm&gt;</w:t>
      </w:r>
    </w:p>
    <w:p w14:paraId="5FB7F860"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2FC05934" w14:textId="77777777" w:rsidR="007A7108" w:rsidRPr="00677B15" w:rsidRDefault="007A7108" w:rsidP="007A7108">
      <w:pPr>
        <w:pStyle w:val="NormalBold"/>
      </w:pPr>
      <w:r w:rsidRPr="00677B15">
        <w:rPr>
          <w:rStyle w:val="HideTWBExt"/>
          <w:b w:val="0"/>
          <w:color w:val="auto"/>
        </w:rPr>
        <w:t>&lt;/RepeatBlock-By&gt;</w:t>
      </w:r>
    </w:p>
    <w:p w14:paraId="012ADE6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4A21BCF" w14:textId="77777777" w:rsidR="007A7108" w:rsidRPr="00677B15" w:rsidRDefault="007A7108" w:rsidP="007A7108">
      <w:pPr>
        <w:pStyle w:val="NormalBold"/>
      </w:pPr>
      <w:r w:rsidRPr="00677B15">
        <w:rPr>
          <w:rStyle w:val="HideTWBExt"/>
          <w:b w:val="0"/>
          <w:color w:val="auto"/>
        </w:rPr>
        <w:t>&lt;Article&gt;</w:t>
      </w:r>
      <w:r w:rsidRPr="00677B15">
        <w:t>Paragrafo 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470E5B5" w14:textId="77777777" w:rsidTr="00143522">
        <w:trPr>
          <w:trHeight w:hRule="exact" w:val="240"/>
          <w:jc w:val="center"/>
        </w:trPr>
        <w:tc>
          <w:tcPr>
            <w:tcW w:w="9752" w:type="dxa"/>
            <w:gridSpan w:val="2"/>
            <w:tcBorders>
              <w:top w:val="nil"/>
              <w:left w:val="nil"/>
              <w:bottom w:val="nil"/>
              <w:right w:val="nil"/>
            </w:tcBorders>
          </w:tcPr>
          <w:p w14:paraId="3A11B59C" w14:textId="77777777" w:rsidR="007A7108" w:rsidRPr="00677B15" w:rsidRDefault="007A7108" w:rsidP="00143522"/>
        </w:tc>
      </w:tr>
      <w:tr w:rsidR="00677B15" w:rsidRPr="00677B15" w14:paraId="721A5227" w14:textId="77777777" w:rsidTr="00143522">
        <w:trPr>
          <w:trHeight w:val="240"/>
          <w:jc w:val="center"/>
        </w:trPr>
        <w:tc>
          <w:tcPr>
            <w:tcW w:w="4876" w:type="dxa"/>
            <w:tcBorders>
              <w:top w:val="nil"/>
              <w:left w:val="nil"/>
              <w:bottom w:val="nil"/>
              <w:right w:val="nil"/>
            </w:tcBorders>
          </w:tcPr>
          <w:p w14:paraId="0A2927E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7EC5F8B" w14:textId="77777777" w:rsidR="007A7108" w:rsidRPr="00677B15" w:rsidRDefault="007A7108" w:rsidP="00143522">
            <w:pPr>
              <w:pStyle w:val="AmColumnHeading"/>
            </w:pPr>
            <w:r w:rsidRPr="00677B15">
              <w:t>Emendamento</w:t>
            </w:r>
          </w:p>
        </w:tc>
      </w:tr>
      <w:tr w:rsidR="00677B15" w:rsidRPr="00677B15" w14:paraId="5DAE9B2A" w14:textId="77777777" w:rsidTr="00143522">
        <w:trPr>
          <w:jc w:val="center"/>
        </w:trPr>
        <w:tc>
          <w:tcPr>
            <w:tcW w:w="4876" w:type="dxa"/>
            <w:tcBorders>
              <w:top w:val="nil"/>
              <w:left w:val="nil"/>
              <w:bottom w:val="nil"/>
              <w:right w:val="nil"/>
            </w:tcBorders>
          </w:tcPr>
          <w:p w14:paraId="76CE8944" w14:textId="77777777" w:rsidR="007A7108" w:rsidRPr="00677B15" w:rsidRDefault="007A7108" w:rsidP="00143522">
            <w:pPr>
              <w:pStyle w:val="Normal6a"/>
            </w:pPr>
            <w:r w:rsidRPr="00677B15">
              <w:t>1.</w:t>
            </w:r>
            <w:r w:rsidRPr="00677B15">
              <w:tab/>
              <w:t xml:space="preserve">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w:t>
            </w:r>
            <w:r w:rsidRPr="00677B15">
              <w:rPr>
                <w:b/>
                <w:i/>
              </w:rPr>
              <w:t>genere, della sessualità</w:t>
            </w:r>
            <w:r w:rsidRPr="00677B15">
              <w:t>, della disabilità o del loro status socioeconomico;</w:t>
            </w:r>
          </w:p>
        </w:tc>
        <w:tc>
          <w:tcPr>
            <w:tcW w:w="4876" w:type="dxa"/>
            <w:tcBorders>
              <w:top w:val="nil"/>
              <w:left w:val="nil"/>
              <w:bottom w:val="nil"/>
              <w:right w:val="nil"/>
            </w:tcBorders>
          </w:tcPr>
          <w:p w14:paraId="6C74F381" w14:textId="77777777" w:rsidR="007A7108" w:rsidRPr="00677B15" w:rsidRDefault="007A7108" w:rsidP="00143522">
            <w:pPr>
              <w:pStyle w:val="Normal6a"/>
            </w:pPr>
            <w:r w:rsidRPr="00677B15">
              <w:t>1.</w:t>
            </w:r>
            <w:r w:rsidRPr="00677B15">
              <w:tab/>
              <w:t xml:space="preserve">ribadisce le posizioni espresse nella sua relazione annuale 2024, adottata il 2 aprile 2025, in merito ai diritti umani individuali e alle libertà fondamentali, sulla base dei valori e dei principi dell'UE che guidano l'azione dell'Unione sulla scena internazionale a norma dell'articolo 21 TUE; ribadisce, in particolare, le sue conclusioni sui diritti delle donne, dei bambini, dei migranti e dei rifugiati, delle minoranze religiose ed etniche e di tutti coloro che continuano a essere colpiti da violazioni dei diritti umani in modo particolarmente insidioso a causa della razza, dell'etnia, della religione, della casta, del </w:t>
            </w:r>
            <w:r w:rsidRPr="00677B15">
              <w:rPr>
                <w:b/>
                <w:i/>
              </w:rPr>
              <w:t>sesso</w:t>
            </w:r>
            <w:r w:rsidRPr="00677B15">
              <w:t>, della disabilità o del loro status socioeconomico;</w:t>
            </w:r>
          </w:p>
        </w:tc>
      </w:tr>
    </w:tbl>
    <w:p w14:paraId="0E838B7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678A8C67" w14:textId="77777777" w:rsidR="007A7108" w:rsidRPr="00677B15" w:rsidRDefault="007A7108" w:rsidP="007A7108">
      <w:r w:rsidRPr="00677B15">
        <w:rPr>
          <w:rStyle w:val="HideTWBExt"/>
          <w:color w:val="auto"/>
        </w:rPr>
        <w:t>&lt;/Amend&gt;</w:t>
      </w:r>
    </w:p>
    <w:p w14:paraId="4939376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103</w:t>
      </w:r>
      <w:r w:rsidRPr="00677B15">
        <w:rPr>
          <w:rStyle w:val="HideTWBExt"/>
          <w:b w:val="0"/>
          <w:color w:val="auto"/>
        </w:rPr>
        <w:t>&lt;/NumAm&gt;</w:t>
      </w:r>
    </w:p>
    <w:p w14:paraId="330EC75A" w14:textId="77777777" w:rsidR="007A7108" w:rsidRPr="00677B15" w:rsidRDefault="007A7108" w:rsidP="007A7108">
      <w:pPr>
        <w:pStyle w:val="NormalBold"/>
      </w:pPr>
      <w:r w:rsidRPr="00677B15">
        <w:rPr>
          <w:rStyle w:val="HideTWBExt"/>
          <w:b w:val="0"/>
          <w:color w:val="auto"/>
        </w:rPr>
        <w:t>&lt;RepeatBlock-By&gt;&lt;Members&gt;</w:t>
      </w:r>
      <w:r w:rsidRPr="00677B15">
        <w:t>Viktória Ferenc</w:t>
      </w:r>
      <w:r w:rsidRPr="00677B15">
        <w:rPr>
          <w:rStyle w:val="HideTWBExt"/>
          <w:b w:val="0"/>
          <w:color w:val="auto"/>
        </w:rPr>
        <w:t>&lt;/Members&gt;</w:t>
      </w:r>
    </w:p>
    <w:p w14:paraId="5902A13C" w14:textId="77777777" w:rsidR="007A7108" w:rsidRPr="00677B15" w:rsidRDefault="007A7108" w:rsidP="007A7108">
      <w:pPr>
        <w:pStyle w:val="NormalBold"/>
      </w:pPr>
      <w:r w:rsidRPr="00677B15">
        <w:rPr>
          <w:rStyle w:val="HideTWBExt"/>
          <w:b w:val="0"/>
          <w:color w:val="auto"/>
        </w:rPr>
        <w:t>&lt;/RepeatBlock-By&gt;</w:t>
      </w:r>
    </w:p>
    <w:p w14:paraId="54F056F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344DEE1"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D94F113" w14:textId="77777777" w:rsidTr="00143522">
        <w:trPr>
          <w:trHeight w:hRule="exact" w:val="240"/>
          <w:jc w:val="center"/>
        </w:trPr>
        <w:tc>
          <w:tcPr>
            <w:tcW w:w="9752" w:type="dxa"/>
            <w:gridSpan w:val="2"/>
            <w:tcBorders>
              <w:top w:val="nil"/>
              <w:left w:val="nil"/>
              <w:bottom w:val="nil"/>
              <w:right w:val="nil"/>
            </w:tcBorders>
          </w:tcPr>
          <w:p w14:paraId="24272A78" w14:textId="77777777" w:rsidR="007A7108" w:rsidRPr="00677B15" w:rsidRDefault="007A7108" w:rsidP="00143522"/>
        </w:tc>
      </w:tr>
      <w:tr w:rsidR="00677B15" w:rsidRPr="00677B15" w14:paraId="004200F5" w14:textId="77777777" w:rsidTr="00143522">
        <w:trPr>
          <w:trHeight w:val="240"/>
          <w:jc w:val="center"/>
        </w:trPr>
        <w:tc>
          <w:tcPr>
            <w:tcW w:w="4876" w:type="dxa"/>
            <w:tcBorders>
              <w:top w:val="nil"/>
              <w:left w:val="nil"/>
              <w:bottom w:val="nil"/>
              <w:right w:val="nil"/>
            </w:tcBorders>
          </w:tcPr>
          <w:p w14:paraId="25F1113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C2E1E02" w14:textId="77777777" w:rsidR="007A7108" w:rsidRPr="00677B15" w:rsidRDefault="007A7108" w:rsidP="00143522">
            <w:pPr>
              <w:pStyle w:val="AmColumnHeading"/>
            </w:pPr>
            <w:r w:rsidRPr="00677B15">
              <w:t>Emendamento</w:t>
            </w:r>
          </w:p>
        </w:tc>
      </w:tr>
      <w:tr w:rsidR="00677B15" w:rsidRPr="00677B15" w14:paraId="19974164" w14:textId="77777777" w:rsidTr="00143522">
        <w:trPr>
          <w:jc w:val="center"/>
        </w:trPr>
        <w:tc>
          <w:tcPr>
            <w:tcW w:w="4876" w:type="dxa"/>
            <w:tcBorders>
              <w:top w:val="nil"/>
              <w:left w:val="nil"/>
              <w:bottom w:val="nil"/>
              <w:right w:val="nil"/>
            </w:tcBorders>
          </w:tcPr>
          <w:p w14:paraId="7F2B5C64" w14:textId="77777777" w:rsidR="007A7108" w:rsidRPr="00677B15" w:rsidRDefault="007A7108" w:rsidP="00143522">
            <w:pPr>
              <w:pStyle w:val="Normal6a"/>
            </w:pPr>
          </w:p>
        </w:tc>
        <w:tc>
          <w:tcPr>
            <w:tcW w:w="4876" w:type="dxa"/>
            <w:tcBorders>
              <w:top w:val="nil"/>
              <w:left w:val="nil"/>
              <w:bottom w:val="nil"/>
              <w:right w:val="nil"/>
            </w:tcBorders>
          </w:tcPr>
          <w:p w14:paraId="3D845AAC" w14:textId="77777777" w:rsidR="007A7108" w:rsidRPr="00677B15" w:rsidRDefault="007A7108" w:rsidP="00143522">
            <w:pPr>
              <w:pStyle w:val="Normal6a"/>
            </w:pPr>
            <w:r w:rsidRPr="00677B15">
              <w:rPr>
                <w:b/>
                <w:i/>
              </w:rPr>
              <w:t>1 bis.</w:t>
            </w:r>
            <w:r w:rsidRPr="00677B15">
              <w:tab/>
            </w:r>
            <w:r w:rsidRPr="00677B15">
              <w:rPr>
                <w:b/>
                <w:i/>
              </w:rPr>
              <w:t>sottolinea l'importanza di tutelare le minoranze nazionali, etniche e linguistiche tradizionali in quanto aspetto fondamentale dei diritti umani e della governance democratica; deplora che, nonostante gli obblighi internazionali e gli impegni assunti a protezione delle minoranze, molti paesi stiano perseguendo politiche di assimilazione delle minoranze nazionali, etniche e linguistiche tradizionali ignorandone i diritti fondamentali;</w:t>
            </w:r>
          </w:p>
        </w:tc>
      </w:tr>
    </w:tbl>
    <w:p w14:paraId="5AB4690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62EFBC0" w14:textId="77777777" w:rsidR="007A7108" w:rsidRPr="00677B15" w:rsidRDefault="007A7108" w:rsidP="007A7108">
      <w:r w:rsidRPr="00677B15">
        <w:rPr>
          <w:rStyle w:val="HideTWBExt"/>
          <w:color w:val="auto"/>
        </w:rPr>
        <w:t>&lt;/Amend&gt;</w:t>
      </w:r>
    </w:p>
    <w:p w14:paraId="637CE16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104</w:t>
      </w:r>
      <w:r w:rsidRPr="00677B15">
        <w:rPr>
          <w:rStyle w:val="HideTWBExt"/>
          <w:b w:val="0"/>
          <w:color w:val="auto"/>
        </w:rPr>
        <w:t>&lt;/NumAm&gt;</w:t>
      </w:r>
    </w:p>
    <w:p w14:paraId="48DFC811"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4C0B0EFD" w14:textId="77777777" w:rsidR="007A7108" w:rsidRPr="00677B15" w:rsidRDefault="007A7108" w:rsidP="007A7108">
      <w:pPr>
        <w:pStyle w:val="NormalBold"/>
      </w:pPr>
      <w:r w:rsidRPr="00677B15">
        <w:rPr>
          <w:rStyle w:val="HideTWBExt"/>
          <w:b w:val="0"/>
          <w:color w:val="auto"/>
        </w:rPr>
        <w:t>&lt;/RepeatBlock-By&gt;</w:t>
      </w:r>
    </w:p>
    <w:p w14:paraId="5F4ADF7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66AE298"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A94BC3" w14:textId="77777777" w:rsidTr="00143522">
        <w:trPr>
          <w:trHeight w:hRule="exact" w:val="240"/>
          <w:jc w:val="center"/>
        </w:trPr>
        <w:tc>
          <w:tcPr>
            <w:tcW w:w="9752" w:type="dxa"/>
            <w:gridSpan w:val="2"/>
            <w:tcBorders>
              <w:top w:val="nil"/>
              <w:left w:val="nil"/>
              <w:bottom w:val="nil"/>
              <w:right w:val="nil"/>
            </w:tcBorders>
          </w:tcPr>
          <w:p w14:paraId="5D83B450" w14:textId="77777777" w:rsidR="007A7108" w:rsidRPr="00677B15" w:rsidRDefault="007A7108" w:rsidP="00143522"/>
        </w:tc>
      </w:tr>
      <w:tr w:rsidR="00677B15" w:rsidRPr="00677B15" w14:paraId="75F757BB" w14:textId="77777777" w:rsidTr="00143522">
        <w:trPr>
          <w:trHeight w:val="240"/>
          <w:jc w:val="center"/>
        </w:trPr>
        <w:tc>
          <w:tcPr>
            <w:tcW w:w="4876" w:type="dxa"/>
            <w:tcBorders>
              <w:top w:val="nil"/>
              <w:left w:val="nil"/>
              <w:bottom w:val="nil"/>
              <w:right w:val="nil"/>
            </w:tcBorders>
          </w:tcPr>
          <w:p w14:paraId="19CC447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C6C68A5" w14:textId="77777777" w:rsidR="007A7108" w:rsidRPr="00677B15" w:rsidRDefault="007A7108" w:rsidP="00143522">
            <w:pPr>
              <w:pStyle w:val="AmColumnHeading"/>
            </w:pPr>
            <w:r w:rsidRPr="00677B15">
              <w:t>Emendamento</w:t>
            </w:r>
          </w:p>
        </w:tc>
      </w:tr>
      <w:tr w:rsidR="00677B15" w:rsidRPr="00677B15" w14:paraId="37755B8F" w14:textId="77777777" w:rsidTr="00143522">
        <w:trPr>
          <w:jc w:val="center"/>
        </w:trPr>
        <w:tc>
          <w:tcPr>
            <w:tcW w:w="4876" w:type="dxa"/>
            <w:tcBorders>
              <w:top w:val="nil"/>
              <w:left w:val="nil"/>
              <w:bottom w:val="nil"/>
              <w:right w:val="nil"/>
            </w:tcBorders>
          </w:tcPr>
          <w:p w14:paraId="2CEDA050" w14:textId="77777777" w:rsidR="007A7108" w:rsidRPr="00677B15" w:rsidRDefault="007A7108" w:rsidP="00143522">
            <w:pPr>
              <w:pStyle w:val="Normal6a"/>
            </w:pPr>
          </w:p>
        </w:tc>
        <w:tc>
          <w:tcPr>
            <w:tcW w:w="4876" w:type="dxa"/>
            <w:tcBorders>
              <w:top w:val="nil"/>
              <w:left w:val="nil"/>
              <w:bottom w:val="nil"/>
              <w:right w:val="nil"/>
            </w:tcBorders>
          </w:tcPr>
          <w:p w14:paraId="332BEECF" w14:textId="77777777" w:rsidR="007A7108" w:rsidRPr="00677B15" w:rsidRDefault="007A7108" w:rsidP="00143522">
            <w:pPr>
              <w:pStyle w:val="Normal6a"/>
            </w:pPr>
            <w:r w:rsidRPr="00677B15">
              <w:rPr>
                <w:b/>
                <w:i/>
              </w:rPr>
              <w:t>1 bis.</w:t>
            </w:r>
            <w:r w:rsidRPr="00677B15">
              <w:tab/>
            </w:r>
            <w:r w:rsidRPr="00677B15">
              <w:rPr>
                <w:b/>
                <w:i/>
              </w:rPr>
              <w:t>ribadisce che, ai sensi del diritto internazionale ed europeo in materia di diritti umani, ogni cittadino ha diritto alla vita e alla sicurezza nel proprio paese; sottolinea che la migrazione incontrollata compromette sempre più tale diritto, esponendo quotidianamente gli europei all'insicurezza; sottolinea che l'Unione e gli Stati membri hanno il dovere primario di garantire la sicurezza dei loro cittadini prima di impegnarsi in azioni esterne;</w:t>
            </w:r>
          </w:p>
        </w:tc>
      </w:tr>
    </w:tbl>
    <w:p w14:paraId="2C46470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F20B037" w14:textId="77777777" w:rsidR="007A7108" w:rsidRPr="00677B15" w:rsidRDefault="007A7108" w:rsidP="007A7108">
      <w:r w:rsidRPr="00677B15">
        <w:rPr>
          <w:rStyle w:val="HideTWBExt"/>
          <w:color w:val="auto"/>
        </w:rPr>
        <w:t>&lt;/Amend&gt;</w:t>
      </w:r>
    </w:p>
    <w:p w14:paraId="4414F67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105</w:t>
      </w:r>
      <w:r w:rsidRPr="00677B15">
        <w:rPr>
          <w:rStyle w:val="HideTWBExt"/>
          <w:b w:val="0"/>
          <w:color w:val="auto"/>
        </w:rPr>
        <w:t>&lt;/NumAm&gt;</w:t>
      </w:r>
    </w:p>
    <w:p w14:paraId="733EF2F6"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50FBC41F" w14:textId="77777777" w:rsidR="007A7108" w:rsidRPr="00677B15" w:rsidRDefault="007A7108" w:rsidP="007A7108">
      <w:pPr>
        <w:pStyle w:val="NormalBold"/>
      </w:pPr>
      <w:r w:rsidRPr="00677B15">
        <w:rPr>
          <w:rStyle w:val="HideTWBExt"/>
          <w:b w:val="0"/>
          <w:color w:val="auto"/>
        </w:rPr>
        <w:t>&lt;/RepeatBlock-By&gt;</w:t>
      </w:r>
    </w:p>
    <w:p w14:paraId="659FC3B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D24E168"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8D3981F" w14:textId="77777777" w:rsidTr="00143522">
        <w:trPr>
          <w:trHeight w:hRule="exact" w:val="240"/>
          <w:jc w:val="center"/>
        </w:trPr>
        <w:tc>
          <w:tcPr>
            <w:tcW w:w="9752" w:type="dxa"/>
            <w:gridSpan w:val="2"/>
            <w:tcBorders>
              <w:top w:val="nil"/>
              <w:left w:val="nil"/>
              <w:bottom w:val="nil"/>
              <w:right w:val="nil"/>
            </w:tcBorders>
          </w:tcPr>
          <w:p w14:paraId="4AE83204" w14:textId="77777777" w:rsidR="007A7108" w:rsidRPr="00677B15" w:rsidRDefault="007A7108" w:rsidP="00143522"/>
        </w:tc>
      </w:tr>
      <w:tr w:rsidR="00677B15" w:rsidRPr="00677B15" w14:paraId="5A714813" w14:textId="77777777" w:rsidTr="00143522">
        <w:trPr>
          <w:trHeight w:val="240"/>
          <w:jc w:val="center"/>
        </w:trPr>
        <w:tc>
          <w:tcPr>
            <w:tcW w:w="4876" w:type="dxa"/>
            <w:tcBorders>
              <w:top w:val="nil"/>
              <w:left w:val="nil"/>
              <w:bottom w:val="nil"/>
              <w:right w:val="nil"/>
            </w:tcBorders>
          </w:tcPr>
          <w:p w14:paraId="787FC0D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815E14E" w14:textId="77777777" w:rsidR="007A7108" w:rsidRPr="00677B15" w:rsidRDefault="007A7108" w:rsidP="00143522">
            <w:pPr>
              <w:pStyle w:val="AmColumnHeading"/>
            </w:pPr>
            <w:r w:rsidRPr="00677B15">
              <w:t>Emendamento</w:t>
            </w:r>
          </w:p>
        </w:tc>
      </w:tr>
      <w:tr w:rsidR="00677B15" w:rsidRPr="00677B15" w14:paraId="07A989EA" w14:textId="77777777" w:rsidTr="00143522">
        <w:trPr>
          <w:jc w:val="center"/>
        </w:trPr>
        <w:tc>
          <w:tcPr>
            <w:tcW w:w="4876" w:type="dxa"/>
            <w:tcBorders>
              <w:top w:val="nil"/>
              <w:left w:val="nil"/>
              <w:bottom w:val="nil"/>
              <w:right w:val="nil"/>
            </w:tcBorders>
          </w:tcPr>
          <w:p w14:paraId="46E6D978" w14:textId="77777777" w:rsidR="007A7108" w:rsidRPr="00677B15" w:rsidRDefault="007A7108" w:rsidP="00143522">
            <w:pPr>
              <w:pStyle w:val="Normal6a"/>
            </w:pPr>
          </w:p>
        </w:tc>
        <w:tc>
          <w:tcPr>
            <w:tcW w:w="4876" w:type="dxa"/>
            <w:tcBorders>
              <w:top w:val="nil"/>
              <w:left w:val="nil"/>
              <w:bottom w:val="nil"/>
              <w:right w:val="nil"/>
            </w:tcBorders>
          </w:tcPr>
          <w:p w14:paraId="21319EE5" w14:textId="77777777" w:rsidR="007A7108" w:rsidRPr="00677B15" w:rsidRDefault="007A7108" w:rsidP="00143522">
            <w:pPr>
              <w:pStyle w:val="Normal6a"/>
            </w:pPr>
            <w:r w:rsidRPr="00677B15">
              <w:rPr>
                <w:b/>
                <w:i/>
              </w:rPr>
              <w:t>1 bis.</w:t>
            </w:r>
            <w:r w:rsidRPr="00677B15">
              <w:tab/>
            </w:r>
            <w:r w:rsidRPr="00677B15">
              <w:rPr>
                <w:b/>
                <w:i/>
              </w:rPr>
              <w:t>esprime preoccupazione per la crescente persecuzione dei cristiani in tutto il mondo; mette in luce i casi della Repubblica democratica del Congo, del Nicaragua, del Sudan e, in particolare, della Nigeria, dove i jihadisti hanno assunto il potere, dove esistono prove documentate del massacro coordinato e sistematico di intere comunità e dove è in corso un genocidio contro i cristiani;</w:t>
            </w:r>
          </w:p>
        </w:tc>
      </w:tr>
    </w:tbl>
    <w:p w14:paraId="0E1C9DD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7AE1088A" w14:textId="77777777" w:rsidR="007A7108" w:rsidRPr="00677B15" w:rsidRDefault="007A7108" w:rsidP="007A7108">
      <w:r w:rsidRPr="00677B15">
        <w:rPr>
          <w:rStyle w:val="HideTWBExt"/>
          <w:color w:val="auto"/>
        </w:rPr>
        <w:t>&lt;/Amend&gt;</w:t>
      </w:r>
    </w:p>
    <w:p w14:paraId="26118D7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106</w:t>
      </w:r>
      <w:r w:rsidRPr="00677B15">
        <w:rPr>
          <w:rStyle w:val="HideTWBExt"/>
          <w:b w:val="0"/>
          <w:color w:val="auto"/>
        </w:rPr>
        <w:t>&lt;/NumAm&gt;</w:t>
      </w:r>
    </w:p>
    <w:p w14:paraId="0A6E0241"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959252C" w14:textId="77777777" w:rsidR="007A7108" w:rsidRPr="00677B15" w:rsidRDefault="007A7108" w:rsidP="007A7108">
      <w:pPr>
        <w:pStyle w:val="NormalBold"/>
      </w:pPr>
      <w:r w:rsidRPr="00677B15">
        <w:rPr>
          <w:rStyle w:val="HideTWBExt"/>
          <w:b w:val="0"/>
          <w:color w:val="auto"/>
        </w:rPr>
        <w:t>&lt;/RepeatBlock-By&gt;</w:t>
      </w:r>
    </w:p>
    <w:p w14:paraId="2BF3CD3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315AF92"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D344753" w14:textId="77777777" w:rsidTr="00143522">
        <w:trPr>
          <w:trHeight w:hRule="exact" w:val="240"/>
          <w:jc w:val="center"/>
        </w:trPr>
        <w:tc>
          <w:tcPr>
            <w:tcW w:w="9752" w:type="dxa"/>
            <w:gridSpan w:val="2"/>
            <w:tcBorders>
              <w:top w:val="nil"/>
              <w:left w:val="nil"/>
              <w:bottom w:val="nil"/>
              <w:right w:val="nil"/>
            </w:tcBorders>
          </w:tcPr>
          <w:p w14:paraId="31FD4B08" w14:textId="77777777" w:rsidR="007A7108" w:rsidRPr="00677B15" w:rsidRDefault="007A7108" w:rsidP="00143522"/>
        </w:tc>
      </w:tr>
      <w:tr w:rsidR="00677B15" w:rsidRPr="00677B15" w14:paraId="2336725F" w14:textId="77777777" w:rsidTr="00143522">
        <w:trPr>
          <w:trHeight w:val="240"/>
          <w:jc w:val="center"/>
        </w:trPr>
        <w:tc>
          <w:tcPr>
            <w:tcW w:w="4876" w:type="dxa"/>
            <w:tcBorders>
              <w:top w:val="nil"/>
              <w:left w:val="nil"/>
              <w:bottom w:val="nil"/>
              <w:right w:val="nil"/>
            </w:tcBorders>
          </w:tcPr>
          <w:p w14:paraId="39A117B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416A149" w14:textId="77777777" w:rsidR="007A7108" w:rsidRPr="00677B15" w:rsidRDefault="007A7108" w:rsidP="00143522">
            <w:pPr>
              <w:pStyle w:val="AmColumnHeading"/>
            </w:pPr>
            <w:r w:rsidRPr="00677B15">
              <w:t>Emendamento</w:t>
            </w:r>
          </w:p>
        </w:tc>
      </w:tr>
      <w:tr w:rsidR="00677B15" w:rsidRPr="00677B15" w14:paraId="6232BEAD" w14:textId="77777777" w:rsidTr="00143522">
        <w:trPr>
          <w:jc w:val="center"/>
        </w:trPr>
        <w:tc>
          <w:tcPr>
            <w:tcW w:w="4876" w:type="dxa"/>
            <w:tcBorders>
              <w:top w:val="nil"/>
              <w:left w:val="nil"/>
              <w:bottom w:val="nil"/>
              <w:right w:val="nil"/>
            </w:tcBorders>
          </w:tcPr>
          <w:p w14:paraId="7ACE5BEF" w14:textId="77777777" w:rsidR="007A7108" w:rsidRPr="00677B15" w:rsidRDefault="007A7108" w:rsidP="00143522">
            <w:pPr>
              <w:pStyle w:val="Normal6a"/>
            </w:pPr>
          </w:p>
        </w:tc>
        <w:tc>
          <w:tcPr>
            <w:tcW w:w="4876" w:type="dxa"/>
            <w:tcBorders>
              <w:top w:val="nil"/>
              <w:left w:val="nil"/>
              <w:bottom w:val="nil"/>
              <w:right w:val="nil"/>
            </w:tcBorders>
          </w:tcPr>
          <w:p w14:paraId="59A9CD38" w14:textId="77777777" w:rsidR="007A7108" w:rsidRPr="00677B15" w:rsidRDefault="007A7108" w:rsidP="00143522">
            <w:pPr>
              <w:pStyle w:val="Normal6a"/>
            </w:pPr>
            <w:r w:rsidRPr="00677B15">
              <w:rPr>
                <w:b/>
                <w:i/>
              </w:rPr>
              <w:t>1 bis.</w:t>
            </w:r>
            <w:r w:rsidRPr="00677B15">
              <w:tab/>
            </w:r>
            <w:r w:rsidRPr="00677B15">
              <w:rPr>
                <w:b/>
                <w:i/>
              </w:rPr>
              <w:t>sottolinea che il rispetto e la tutela effettivi dei diritti umani e delle libertà devono essere il pilastro fondamentale della politica esterna dell'UE; si adopera per un impegno ambizioso e costante per fare dei diritti umani un elemento centrale di tutte le politiche dell'UE in modo efficiente e coerente, continuando a sviluppare un pacchetto completo di strumenti per rafforzare i diritti umani e la democrazia a livello mondiale;</w:t>
            </w:r>
          </w:p>
        </w:tc>
      </w:tr>
    </w:tbl>
    <w:p w14:paraId="4FC9CAD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B7670D9" w14:textId="77777777" w:rsidR="007A7108" w:rsidRPr="00677B15" w:rsidRDefault="007A7108" w:rsidP="007A7108">
      <w:r w:rsidRPr="00677B15">
        <w:rPr>
          <w:rStyle w:val="HideTWBExt"/>
          <w:color w:val="auto"/>
        </w:rPr>
        <w:t>&lt;/Amend&gt;</w:t>
      </w:r>
    </w:p>
    <w:p w14:paraId="59D3DBC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107</w:t>
      </w:r>
      <w:r w:rsidRPr="00677B15">
        <w:rPr>
          <w:rStyle w:val="HideTWBExt"/>
          <w:b w:val="0"/>
          <w:color w:val="auto"/>
        </w:rPr>
        <w:t>&lt;/NumAm&gt;</w:t>
      </w:r>
    </w:p>
    <w:p w14:paraId="2FA3E5F8"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Marion Maréchal</w:t>
      </w:r>
      <w:r w:rsidRPr="00677B15">
        <w:rPr>
          <w:rStyle w:val="HideTWBExt"/>
          <w:b w:val="0"/>
          <w:color w:val="auto"/>
        </w:rPr>
        <w:t>&lt;/Members&gt;</w:t>
      </w:r>
    </w:p>
    <w:p w14:paraId="3DBA3229" w14:textId="77777777" w:rsidR="007A7108" w:rsidRPr="00677B15" w:rsidRDefault="007A7108" w:rsidP="007A7108">
      <w:pPr>
        <w:pStyle w:val="NormalBold"/>
      </w:pPr>
      <w:r w:rsidRPr="00677B15">
        <w:rPr>
          <w:rStyle w:val="HideTWBExt"/>
          <w:b w:val="0"/>
          <w:color w:val="auto"/>
        </w:rPr>
        <w:t>&lt;/RepeatBlock-By&gt;</w:t>
      </w:r>
    </w:p>
    <w:p w14:paraId="2B232B4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F404191"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8C68E3D" w14:textId="77777777" w:rsidTr="00143522">
        <w:trPr>
          <w:trHeight w:hRule="exact" w:val="240"/>
          <w:jc w:val="center"/>
        </w:trPr>
        <w:tc>
          <w:tcPr>
            <w:tcW w:w="9752" w:type="dxa"/>
            <w:gridSpan w:val="2"/>
            <w:tcBorders>
              <w:top w:val="nil"/>
              <w:left w:val="nil"/>
              <w:bottom w:val="nil"/>
              <w:right w:val="nil"/>
            </w:tcBorders>
          </w:tcPr>
          <w:p w14:paraId="5F2064C4" w14:textId="77777777" w:rsidR="007A7108" w:rsidRPr="00677B15" w:rsidRDefault="007A7108" w:rsidP="00143522"/>
        </w:tc>
      </w:tr>
      <w:tr w:rsidR="00677B15" w:rsidRPr="00677B15" w14:paraId="491A57E0" w14:textId="77777777" w:rsidTr="00143522">
        <w:trPr>
          <w:trHeight w:val="240"/>
          <w:jc w:val="center"/>
        </w:trPr>
        <w:tc>
          <w:tcPr>
            <w:tcW w:w="4876" w:type="dxa"/>
            <w:tcBorders>
              <w:top w:val="nil"/>
              <w:left w:val="nil"/>
              <w:bottom w:val="nil"/>
              <w:right w:val="nil"/>
            </w:tcBorders>
          </w:tcPr>
          <w:p w14:paraId="744BAE9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67607EA" w14:textId="77777777" w:rsidR="007A7108" w:rsidRPr="00677B15" w:rsidRDefault="007A7108" w:rsidP="00143522">
            <w:pPr>
              <w:pStyle w:val="AmColumnHeading"/>
            </w:pPr>
            <w:r w:rsidRPr="00677B15">
              <w:t>Emendamento</w:t>
            </w:r>
          </w:p>
        </w:tc>
      </w:tr>
      <w:tr w:rsidR="00677B15" w:rsidRPr="00677B15" w14:paraId="1660BFBC" w14:textId="77777777" w:rsidTr="00143522">
        <w:trPr>
          <w:jc w:val="center"/>
        </w:trPr>
        <w:tc>
          <w:tcPr>
            <w:tcW w:w="4876" w:type="dxa"/>
            <w:tcBorders>
              <w:top w:val="nil"/>
              <w:left w:val="nil"/>
              <w:bottom w:val="nil"/>
              <w:right w:val="nil"/>
            </w:tcBorders>
          </w:tcPr>
          <w:p w14:paraId="12AA0B3D" w14:textId="77777777" w:rsidR="007A7108" w:rsidRPr="00677B15" w:rsidRDefault="007A7108" w:rsidP="00143522">
            <w:pPr>
              <w:pStyle w:val="Normal6a"/>
            </w:pPr>
          </w:p>
        </w:tc>
        <w:tc>
          <w:tcPr>
            <w:tcW w:w="4876" w:type="dxa"/>
            <w:tcBorders>
              <w:top w:val="nil"/>
              <w:left w:val="nil"/>
              <w:bottom w:val="nil"/>
              <w:right w:val="nil"/>
            </w:tcBorders>
          </w:tcPr>
          <w:p w14:paraId="207DD4FD" w14:textId="77777777" w:rsidR="007A7108" w:rsidRPr="00677B15" w:rsidRDefault="007A7108" w:rsidP="00143522">
            <w:pPr>
              <w:pStyle w:val="Normal6a"/>
            </w:pPr>
            <w:r w:rsidRPr="00677B15">
              <w:rPr>
                <w:b/>
                <w:i/>
              </w:rPr>
              <w:t>1 bis.</w:t>
            </w:r>
            <w:r w:rsidRPr="00677B15">
              <w:tab/>
            </w:r>
            <w:r w:rsidRPr="00677B15">
              <w:rPr>
                <w:b/>
                <w:i/>
              </w:rPr>
              <w:t>riconosce le crescenti sfide geopolitiche e negli ambiti della sicurezza pubblica e dei diritti umani poste dalla migrazione incontrollata, non regolamentata e illegale, nonché dall'uso della migrazione come strumento di guerra ibrida da parte di attori statali e non statali; riconosce altresì le sfide derivanti da quanto detto sopra per i richiedenti asilo legittimi e le loro preoccupazioni in materia di diritti umani;</w:t>
            </w:r>
          </w:p>
        </w:tc>
      </w:tr>
    </w:tbl>
    <w:p w14:paraId="18A8504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C1BE054" w14:textId="77777777" w:rsidR="007A7108" w:rsidRPr="00677B15" w:rsidRDefault="007A7108" w:rsidP="007A7108">
      <w:r w:rsidRPr="00677B15">
        <w:rPr>
          <w:rStyle w:val="HideTWBExt"/>
          <w:color w:val="auto"/>
        </w:rPr>
        <w:t>&lt;/Amend&gt;</w:t>
      </w:r>
    </w:p>
    <w:p w14:paraId="24799CA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108</w:t>
      </w:r>
      <w:r w:rsidRPr="00677B15">
        <w:rPr>
          <w:rStyle w:val="HideTWBExt"/>
          <w:b w:val="0"/>
          <w:color w:val="auto"/>
        </w:rPr>
        <w:t>&lt;/NumAm&gt;</w:t>
      </w:r>
    </w:p>
    <w:p w14:paraId="687B9DF7"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6967EAC3" w14:textId="77777777" w:rsidR="007A7108" w:rsidRPr="00677B15" w:rsidRDefault="007A7108" w:rsidP="007A7108">
      <w:pPr>
        <w:pStyle w:val="NormalBold"/>
      </w:pPr>
      <w:r w:rsidRPr="00677B15">
        <w:rPr>
          <w:rStyle w:val="HideTWBExt"/>
          <w:b w:val="0"/>
          <w:color w:val="auto"/>
        </w:rPr>
        <w:t>&lt;/RepeatBlock-By&gt;</w:t>
      </w:r>
    </w:p>
    <w:p w14:paraId="52A6397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DF78962"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A5B668F" w14:textId="77777777" w:rsidTr="00143522">
        <w:trPr>
          <w:trHeight w:hRule="exact" w:val="240"/>
          <w:jc w:val="center"/>
        </w:trPr>
        <w:tc>
          <w:tcPr>
            <w:tcW w:w="9752" w:type="dxa"/>
            <w:gridSpan w:val="2"/>
            <w:tcBorders>
              <w:top w:val="nil"/>
              <w:left w:val="nil"/>
              <w:bottom w:val="nil"/>
              <w:right w:val="nil"/>
            </w:tcBorders>
          </w:tcPr>
          <w:p w14:paraId="2C5E57CF" w14:textId="77777777" w:rsidR="007A7108" w:rsidRPr="00677B15" w:rsidRDefault="007A7108" w:rsidP="00143522"/>
        </w:tc>
      </w:tr>
      <w:tr w:rsidR="00677B15" w:rsidRPr="00677B15" w14:paraId="260AF914" w14:textId="77777777" w:rsidTr="00143522">
        <w:trPr>
          <w:trHeight w:val="240"/>
          <w:jc w:val="center"/>
        </w:trPr>
        <w:tc>
          <w:tcPr>
            <w:tcW w:w="4876" w:type="dxa"/>
            <w:tcBorders>
              <w:top w:val="nil"/>
              <w:left w:val="nil"/>
              <w:bottom w:val="nil"/>
              <w:right w:val="nil"/>
            </w:tcBorders>
          </w:tcPr>
          <w:p w14:paraId="5F7A44E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0B33526" w14:textId="77777777" w:rsidR="007A7108" w:rsidRPr="00677B15" w:rsidRDefault="007A7108" w:rsidP="00143522">
            <w:pPr>
              <w:pStyle w:val="AmColumnHeading"/>
            </w:pPr>
            <w:r w:rsidRPr="00677B15">
              <w:t>Emendamento</w:t>
            </w:r>
          </w:p>
        </w:tc>
      </w:tr>
      <w:tr w:rsidR="00677B15" w:rsidRPr="00677B15" w14:paraId="1008EB11" w14:textId="77777777" w:rsidTr="00143522">
        <w:trPr>
          <w:jc w:val="center"/>
        </w:trPr>
        <w:tc>
          <w:tcPr>
            <w:tcW w:w="4876" w:type="dxa"/>
            <w:tcBorders>
              <w:top w:val="nil"/>
              <w:left w:val="nil"/>
              <w:bottom w:val="nil"/>
              <w:right w:val="nil"/>
            </w:tcBorders>
          </w:tcPr>
          <w:p w14:paraId="0E023AED" w14:textId="77777777" w:rsidR="007A7108" w:rsidRPr="00677B15" w:rsidRDefault="007A7108" w:rsidP="00143522">
            <w:pPr>
              <w:pStyle w:val="Normal6a"/>
            </w:pPr>
          </w:p>
        </w:tc>
        <w:tc>
          <w:tcPr>
            <w:tcW w:w="4876" w:type="dxa"/>
            <w:tcBorders>
              <w:top w:val="nil"/>
              <w:left w:val="nil"/>
              <w:bottom w:val="nil"/>
              <w:right w:val="nil"/>
            </w:tcBorders>
          </w:tcPr>
          <w:p w14:paraId="069B5497" w14:textId="77777777" w:rsidR="007A7108" w:rsidRPr="00677B15" w:rsidRDefault="007A7108" w:rsidP="00143522">
            <w:pPr>
              <w:pStyle w:val="Normal6a"/>
            </w:pPr>
            <w:r w:rsidRPr="00677B15">
              <w:rPr>
                <w:b/>
                <w:i/>
              </w:rPr>
              <w:t>1 bis.</w:t>
            </w:r>
            <w:r w:rsidRPr="00677B15">
              <w:tab/>
            </w:r>
            <w:r w:rsidRPr="00677B15">
              <w:rPr>
                <w:b/>
                <w:i/>
              </w:rPr>
              <w:t>riafferma il dovere dell'UE e dei suoi Stati membri di promuovere e proteggere la democrazia e l'universalità dei diritti umani in tutto il mondo; invita l'UE e i suoi Stati membri a dare l'esempio, in armonia con i suoi valori, promuovendo e sostenendo scrupolosamente i diritti umani e la giustizia internazionale;</w:t>
            </w:r>
          </w:p>
        </w:tc>
      </w:tr>
    </w:tbl>
    <w:p w14:paraId="412EA63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5AB9147" w14:textId="77777777" w:rsidR="007A7108" w:rsidRPr="00677B15" w:rsidRDefault="007A7108" w:rsidP="007A7108">
      <w:r w:rsidRPr="00677B15">
        <w:rPr>
          <w:rStyle w:val="HideTWBExt"/>
          <w:color w:val="auto"/>
        </w:rPr>
        <w:t>&lt;/Amend&gt;</w:t>
      </w:r>
    </w:p>
    <w:p w14:paraId="11F12FF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109</w:t>
      </w:r>
      <w:r w:rsidRPr="00677B15">
        <w:rPr>
          <w:rStyle w:val="HideTWBExt"/>
          <w:b w:val="0"/>
          <w:color w:val="auto"/>
        </w:rPr>
        <w:t>&lt;/NumAm&gt;</w:t>
      </w:r>
    </w:p>
    <w:p w14:paraId="6CC97157"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w:t>
      </w:r>
      <w:r w:rsidRPr="00677B15">
        <w:rPr>
          <w:rStyle w:val="HideTWBExt"/>
          <w:b w:val="0"/>
          <w:color w:val="auto"/>
        </w:rPr>
        <w:t>&lt;/Members&gt;</w:t>
      </w:r>
    </w:p>
    <w:p w14:paraId="070DFE4F" w14:textId="77777777" w:rsidR="007A7108" w:rsidRPr="00677B15" w:rsidRDefault="007A7108" w:rsidP="007A7108">
      <w:pPr>
        <w:pStyle w:val="NormalBold"/>
      </w:pPr>
      <w:r w:rsidRPr="00677B15">
        <w:rPr>
          <w:rStyle w:val="HideTWBExt"/>
          <w:b w:val="0"/>
          <w:color w:val="auto"/>
        </w:rPr>
        <w:t>&lt;/RepeatBlock-By&gt;</w:t>
      </w:r>
    </w:p>
    <w:p w14:paraId="3EE1DF2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A3B0627"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FEF1D1C" w14:textId="77777777" w:rsidTr="00143522">
        <w:trPr>
          <w:trHeight w:hRule="exact" w:val="240"/>
          <w:jc w:val="center"/>
        </w:trPr>
        <w:tc>
          <w:tcPr>
            <w:tcW w:w="9752" w:type="dxa"/>
            <w:gridSpan w:val="2"/>
            <w:tcBorders>
              <w:top w:val="nil"/>
              <w:left w:val="nil"/>
              <w:bottom w:val="nil"/>
              <w:right w:val="nil"/>
            </w:tcBorders>
          </w:tcPr>
          <w:p w14:paraId="4567F357" w14:textId="77777777" w:rsidR="007A7108" w:rsidRPr="00677B15" w:rsidRDefault="007A7108" w:rsidP="00143522"/>
        </w:tc>
      </w:tr>
      <w:tr w:rsidR="00677B15" w:rsidRPr="00677B15" w14:paraId="77E85BBB" w14:textId="77777777" w:rsidTr="00143522">
        <w:trPr>
          <w:trHeight w:val="240"/>
          <w:jc w:val="center"/>
        </w:trPr>
        <w:tc>
          <w:tcPr>
            <w:tcW w:w="4876" w:type="dxa"/>
            <w:tcBorders>
              <w:top w:val="nil"/>
              <w:left w:val="nil"/>
              <w:bottom w:val="nil"/>
              <w:right w:val="nil"/>
            </w:tcBorders>
          </w:tcPr>
          <w:p w14:paraId="533C801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30B69D8" w14:textId="77777777" w:rsidR="007A7108" w:rsidRPr="00677B15" w:rsidRDefault="007A7108" w:rsidP="00143522">
            <w:pPr>
              <w:pStyle w:val="AmColumnHeading"/>
            </w:pPr>
            <w:r w:rsidRPr="00677B15">
              <w:t>Emendamento</w:t>
            </w:r>
          </w:p>
        </w:tc>
      </w:tr>
      <w:tr w:rsidR="00677B15" w:rsidRPr="00677B15" w14:paraId="0D7A11C2" w14:textId="77777777" w:rsidTr="00143522">
        <w:trPr>
          <w:jc w:val="center"/>
        </w:trPr>
        <w:tc>
          <w:tcPr>
            <w:tcW w:w="4876" w:type="dxa"/>
            <w:tcBorders>
              <w:top w:val="nil"/>
              <w:left w:val="nil"/>
              <w:bottom w:val="nil"/>
              <w:right w:val="nil"/>
            </w:tcBorders>
          </w:tcPr>
          <w:p w14:paraId="28141417" w14:textId="77777777" w:rsidR="007A7108" w:rsidRPr="00677B15" w:rsidRDefault="007A7108" w:rsidP="00143522">
            <w:pPr>
              <w:pStyle w:val="Normal6a"/>
            </w:pPr>
          </w:p>
        </w:tc>
        <w:tc>
          <w:tcPr>
            <w:tcW w:w="4876" w:type="dxa"/>
            <w:tcBorders>
              <w:top w:val="nil"/>
              <w:left w:val="nil"/>
              <w:bottom w:val="nil"/>
              <w:right w:val="nil"/>
            </w:tcBorders>
          </w:tcPr>
          <w:p w14:paraId="25537346" w14:textId="77777777" w:rsidR="007A7108" w:rsidRPr="00677B15" w:rsidRDefault="007A7108" w:rsidP="00143522">
            <w:pPr>
              <w:pStyle w:val="Normal6a"/>
            </w:pPr>
            <w:r w:rsidRPr="00677B15">
              <w:rPr>
                <w:b/>
                <w:i/>
              </w:rPr>
              <w:t>1 bis.</w:t>
            </w:r>
            <w:r w:rsidRPr="00677B15">
              <w:tab/>
            </w:r>
            <w:r w:rsidRPr="00677B15">
              <w:rPr>
                <w:b/>
                <w:i/>
              </w:rPr>
              <w:t>ritiene del tutto inconcepibile che non esista uno Stato curdo indipendente, nonostante vi siano almeno 35 milioni di curdi in Turchia, Siria, Iraq e Iran;</w:t>
            </w:r>
          </w:p>
        </w:tc>
      </w:tr>
    </w:tbl>
    <w:p w14:paraId="1F08045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119B2E50" w14:textId="77777777" w:rsidR="007A7108" w:rsidRPr="00677B15" w:rsidRDefault="007A7108" w:rsidP="007A7108">
      <w:r w:rsidRPr="00677B15">
        <w:rPr>
          <w:rStyle w:val="HideTWBExt"/>
          <w:color w:val="auto"/>
        </w:rPr>
        <w:t>&lt;/Amend&gt;</w:t>
      </w:r>
    </w:p>
    <w:p w14:paraId="094C691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110</w:t>
      </w:r>
      <w:r w:rsidRPr="00677B15">
        <w:rPr>
          <w:rStyle w:val="HideTWBExt"/>
          <w:b w:val="0"/>
          <w:color w:val="auto"/>
        </w:rPr>
        <w:t>&lt;/NumAm&gt;</w:t>
      </w:r>
    </w:p>
    <w:p w14:paraId="53684968"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62D50182" w14:textId="77777777" w:rsidR="007A7108" w:rsidRPr="00677B15" w:rsidRDefault="007A7108" w:rsidP="007A7108">
      <w:pPr>
        <w:pStyle w:val="NormalBold"/>
      </w:pPr>
      <w:r w:rsidRPr="00677B15">
        <w:rPr>
          <w:rStyle w:val="HideTWBExt"/>
          <w:b w:val="0"/>
          <w:color w:val="auto"/>
        </w:rPr>
        <w:t>&lt;/RepeatBlock-By&gt;</w:t>
      </w:r>
    </w:p>
    <w:p w14:paraId="20A7B33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9225E8" w14:textId="77777777" w:rsidR="007A7108" w:rsidRPr="00677B15" w:rsidRDefault="007A7108" w:rsidP="007A7108">
      <w:pPr>
        <w:pStyle w:val="NormalBold"/>
      </w:pPr>
      <w:r w:rsidRPr="00677B15">
        <w:rPr>
          <w:rStyle w:val="HideTWBExt"/>
          <w:b w:val="0"/>
          <w:color w:val="auto"/>
        </w:rPr>
        <w:t>&lt;Article&gt;</w:t>
      </w:r>
      <w:r w:rsidRPr="00677B15">
        <w:t>Paragrafo 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E0CB0F9" w14:textId="77777777" w:rsidTr="00143522">
        <w:trPr>
          <w:trHeight w:hRule="exact" w:val="240"/>
          <w:jc w:val="center"/>
        </w:trPr>
        <w:tc>
          <w:tcPr>
            <w:tcW w:w="9752" w:type="dxa"/>
            <w:gridSpan w:val="2"/>
            <w:tcBorders>
              <w:top w:val="nil"/>
              <w:left w:val="nil"/>
              <w:bottom w:val="nil"/>
              <w:right w:val="nil"/>
            </w:tcBorders>
          </w:tcPr>
          <w:p w14:paraId="6DC51D94" w14:textId="77777777" w:rsidR="007A7108" w:rsidRPr="00677B15" w:rsidRDefault="007A7108" w:rsidP="00143522"/>
        </w:tc>
      </w:tr>
      <w:tr w:rsidR="00677B15" w:rsidRPr="00677B15" w14:paraId="5033E81D" w14:textId="77777777" w:rsidTr="00143522">
        <w:trPr>
          <w:trHeight w:val="240"/>
          <w:jc w:val="center"/>
        </w:trPr>
        <w:tc>
          <w:tcPr>
            <w:tcW w:w="4876" w:type="dxa"/>
            <w:tcBorders>
              <w:top w:val="nil"/>
              <w:left w:val="nil"/>
              <w:bottom w:val="nil"/>
              <w:right w:val="nil"/>
            </w:tcBorders>
          </w:tcPr>
          <w:p w14:paraId="07EE243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5EF1636" w14:textId="77777777" w:rsidR="007A7108" w:rsidRPr="00677B15" w:rsidRDefault="007A7108" w:rsidP="00143522">
            <w:pPr>
              <w:pStyle w:val="AmColumnHeading"/>
            </w:pPr>
            <w:r w:rsidRPr="00677B15">
              <w:t>Emendamento</w:t>
            </w:r>
          </w:p>
        </w:tc>
      </w:tr>
      <w:tr w:rsidR="00677B15" w:rsidRPr="00677B15" w14:paraId="107C9D18" w14:textId="77777777" w:rsidTr="00143522">
        <w:trPr>
          <w:jc w:val="center"/>
        </w:trPr>
        <w:tc>
          <w:tcPr>
            <w:tcW w:w="4876" w:type="dxa"/>
            <w:tcBorders>
              <w:top w:val="nil"/>
              <w:left w:val="nil"/>
              <w:bottom w:val="nil"/>
              <w:right w:val="nil"/>
            </w:tcBorders>
          </w:tcPr>
          <w:p w14:paraId="725C79D9" w14:textId="77777777" w:rsidR="007A7108" w:rsidRPr="00677B15" w:rsidRDefault="007A7108" w:rsidP="00143522">
            <w:pPr>
              <w:pStyle w:val="Normal6a"/>
            </w:pPr>
          </w:p>
        </w:tc>
        <w:tc>
          <w:tcPr>
            <w:tcW w:w="4876" w:type="dxa"/>
            <w:tcBorders>
              <w:top w:val="nil"/>
              <w:left w:val="nil"/>
              <w:bottom w:val="nil"/>
              <w:right w:val="nil"/>
            </w:tcBorders>
          </w:tcPr>
          <w:p w14:paraId="60BB6773" w14:textId="77777777" w:rsidR="007A7108" w:rsidRPr="00677B15" w:rsidRDefault="007A7108" w:rsidP="00143522">
            <w:pPr>
              <w:pStyle w:val="Normal6a"/>
            </w:pPr>
            <w:r w:rsidRPr="00677B15">
              <w:rPr>
                <w:b/>
                <w:i/>
              </w:rPr>
              <w:t>1 bis.</w:t>
            </w:r>
            <w:r w:rsidRPr="00677B15">
              <w:tab/>
            </w:r>
            <w:r w:rsidRPr="00677B15">
              <w:rPr>
                <w:b/>
                <w:i/>
              </w:rPr>
              <w:t>sottolinea la necessità fondamentale di tutelare i diritti delle donne in stato di gravidanza, garantendo un sostegno globale per la loro salute, sicurezza e dignità;</w:t>
            </w:r>
          </w:p>
        </w:tc>
      </w:tr>
    </w:tbl>
    <w:p w14:paraId="17A34DE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EF15D61" w14:textId="77777777" w:rsidR="007A7108" w:rsidRPr="00677B15" w:rsidRDefault="007A7108" w:rsidP="007A7108">
      <w:r w:rsidRPr="00677B15">
        <w:rPr>
          <w:rStyle w:val="HideTWBExt"/>
          <w:color w:val="auto"/>
        </w:rPr>
        <w:t>&lt;/Amend&gt;</w:t>
      </w:r>
    </w:p>
    <w:p w14:paraId="3C983BB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111</w:t>
      </w:r>
      <w:r w:rsidRPr="00677B15">
        <w:rPr>
          <w:rStyle w:val="HideTWBExt"/>
          <w:b w:val="0"/>
          <w:color w:val="auto"/>
        </w:rPr>
        <w:t>&lt;/NumAm&gt;</w:t>
      </w:r>
    </w:p>
    <w:p w14:paraId="373891E9"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Marion Maréchal, Emmanouil Fragkos</w:t>
      </w:r>
      <w:r w:rsidRPr="00677B15">
        <w:rPr>
          <w:rStyle w:val="HideTWBExt"/>
          <w:b w:val="0"/>
          <w:color w:val="auto"/>
        </w:rPr>
        <w:t>&lt;/Members&gt;</w:t>
      </w:r>
    </w:p>
    <w:p w14:paraId="10425FBB" w14:textId="77777777" w:rsidR="007A7108" w:rsidRPr="00677B15" w:rsidRDefault="007A7108" w:rsidP="007A7108">
      <w:pPr>
        <w:pStyle w:val="NormalBold"/>
      </w:pPr>
      <w:r w:rsidRPr="00677B15">
        <w:rPr>
          <w:rStyle w:val="HideTWBExt"/>
          <w:b w:val="0"/>
          <w:color w:val="auto"/>
        </w:rPr>
        <w:t>&lt;/RepeatBlock-By&gt;</w:t>
      </w:r>
    </w:p>
    <w:p w14:paraId="5D5F325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81C2B26" w14:textId="77777777" w:rsidR="007A7108" w:rsidRPr="00677B15" w:rsidRDefault="007A7108" w:rsidP="007A7108">
      <w:pPr>
        <w:pStyle w:val="NormalBold"/>
      </w:pPr>
      <w:r w:rsidRPr="00677B15">
        <w:rPr>
          <w:rStyle w:val="HideTWBExt"/>
          <w:b w:val="0"/>
          <w:color w:val="auto"/>
        </w:rPr>
        <w:t>&lt;Article&gt;</w:t>
      </w:r>
      <w:r w:rsidRPr="00677B15">
        <w:t>Paragrafo 1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CD4767C" w14:textId="77777777" w:rsidTr="00143522">
        <w:trPr>
          <w:trHeight w:hRule="exact" w:val="240"/>
          <w:jc w:val="center"/>
        </w:trPr>
        <w:tc>
          <w:tcPr>
            <w:tcW w:w="9752" w:type="dxa"/>
            <w:gridSpan w:val="2"/>
            <w:tcBorders>
              <w:top w:val="nil"/>
              <w:left w:val="nil"/>
              <w:bottom w:val="nil"/>
              <w:right w:val="nil"/>
            </w:tcBorders>
          </w:tcPr>
          <w:p w14:paraId="5BB012F7" w14:textId="77777777" w:rsidR="007A7108" w:rsidRPr="00677B15" w:rsidRDefault="007A7108" w:rsidP="00143522"/>
        </w:tc>
      </w:tr>
      <w:tr w:rsidR="00677B15" w:rsidRPr="00677B15" w14:paraId="4CE5A9CD" w14:textId="77777777" w:rsidTr="00143522">
        <w:trPr>
          <w:trHeight w:val="240"/>
          <w:jc w:val="center"/>
        </w:trPr>
        <w:tc>
          <w:tcPr>
            <w:tcW w:w="4876" w:type="dxa"/>
            <w:tcBorders>
              <w:top w:val="nil"/>
              <w:left w:val="nil"/>
              <w:bottom w:val="nil"/>
              <w:right w:val="nil"/>
            </w:tcBorders>
          </w:tcPr>
          <w:p w14:paraId="4DD223F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1BAF8C0" w14:textId="77777777" w:rsidR="007A7108" w:rsidRPr="00677B15" w:rsidRDefault="007A7108" w:rsidP="00143522">
            <w:pPr>
              <w:pStyle w:val="AmColumnHeading"/>
            </w:pPr>
            <w:r w:rsidRPr="00677B15">
              <w:t>Emendamento</w:t>
            </w:r>
          </w:p>
        </w:tc>
      </w:tr>
      <w:tr w:rsidR="00677B15" w:rsidRPr="00677B15" w14:paraId="54B3243D" w14:textId="77777777" w:rsidTr="00143522">
        <w:trPr>
          <w:jc w:val="center"/>
        </w:trPr>
        <w:tc>
          <w:tcPr>
            <w:tcW w:w="4876" w:type="dxa"/>
            <w:tcBorders>
              <w:top w:val="nil"/>
              <w:left w:val="nil"/>
              <w:bottom w:val="nil"/>
              <w:right w:val="nil"/>
            </w:tcBorders>
          </w:tcPr>
          <w:p w14:paraId="21B00553" w14:textId="77777777" w:rsidR="007A7108" w:rsidRPr="00677B15" w:rsidRDefault="007A7108" w:rsidP="00143522">
            <w:pPr>
              <w:pStyle w:val="Normal6a"/>
            </w:pPr>
          </w:p>
        </w:tc>
        <w:tc>
          <w:tcPr>
            <w:tcW w:w="4876" w:type="dxa"/>
            <w:tcBorders>
              <w:top w:val="nil"/>
              <w:left w:val="nil"/>
              <w:bottom w:val="nil"/>
              <w:right w:val="nil"/>
            </w:tcBorders>
          </w:tcPr>
          <w:p w14:paraId="78C9118C" w14:textId="77777777" w:rsidR="007A7108" w:rsidRPr="00677B15" w:rsidRDefault="007A7108" w:rsidP="00143522">
            <w:pPr>
              <w:pStyle w:val="Normal6a"/>
            </w:pPr>
            <w:r w:rsidRPr="00677B15">
              <w:rPr>
                <w:b/>
                <w:i/>
              </w:rPr>
              <w:t>1 ter.</w:t>
            </w:r>
            <w:r w:rsidRPr="00677B15">
              <w:tab/>
            </w:r>
            <w:r w:rsidRPr="00677B15">
              <w:rPr>
                <w:b/>
                <w:i/>
              </w:rPr>
              <w:t>sottolinea che la libertà di pensiero, di coscienza e di religione è un diritto umano fondamentale, sancito dal diritto internazionale ed europeo in materia di diritti umani; sottolinea con profonda preoccupazione che i cristiani sono il gruppo religioso più perseguitato al mondo e subiscono violenze e discriminazioni; invita l'UE e i suoi Stati membri a promuovere la tutela della libertà religiosa nelle loro politiche estere e nei dialoghi sui diritti umani;</w:t>
            </w:r>
          </w:p>
        </w:tc>
      </w:tr>
    </w:tbl>
    <w:p w14:paraId="7782261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6FBB903" w14:textId="77777777" w:rsidR="007A7108" w:rsidRPr="00677B15" w:rsidRDefault="007A7108" w:rsidP="007A7108">
      <w:r w:rsidRPr="00677B15">
        <w:rPr>
          <w:rStyle w:val="HideTWBExt"/>
          <w:color w:val="auto"/>
        </w:rPr>
        <w:t>&lt;/Amend&gt;</w:t>
      </w:r>
    </w:p>
    <w:p w14:paraId="11F589B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112</w:t>
      </w:r>
      <w:r w:rsidRPr="00677B15">
        <w:rPr>
          <w:rStyle w:val="HideTWBExt"/>
          <w:b w:val="0"/>
          <w:color w:val="auto"/>
        </w:rPr>
        <w:t>&lt;/NumAm&gt;</w:t>
      </w:r>
    </w:p>
    <w:p w14:paraId="13B14BB0"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13B14B5F" w14:textId="77777777" w:rsidR="007A7108" w:rsidRPr="00677B15" w:rsidRDefault="007A7108" w:rsidP="007A7108">
      <w:pPr>
        <w:pStyle w:val="NormalBold"/>
      </w:pPr>
      <w:r w:rsidRPr="00677B15">
        <w:rPr>
          <w:rStyle w:val="HideTWBExt"/>
          <w:b w:val="0"/>
          <w:color w:val="auto"/>
        </w:rPr>
        <w:t>&lt;/RepeatBlock-By&gt;</w:t>
      </w:r>
    </w:p>
    <w:p w14:paraId="13A54A5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721A261" w14:textId="77777777" w:rsidR="007A7108" w:rsidRPr="00677B15" w:rsidRDefault="007A7108" w:rsidP="007A7108">
      <w:pPr>
        <w:pStyle w:val="NormalBold"/>
      </w:pPr>
      <w:r w:rsidRPr="00677B15">
        <w:rPr>
          <w:rStyle w:val="HideTWBExt"/>
          <w:b w:val="0"/>
          <w:color w:val="auto"/>
        </w:rPr>
        <w:t>&lt;Article&gt;</w:t>
      </w:r>
      <w:r w:rsidRPr="00677B15">
        <w:t>Paragrafo 1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F72288E" w14:textId="77777777" w:rsidTr="00143522">
        <w:trPr>
          <w:trHeight w:hRule="exact" w:val="240"/>
          <w:jc w:val="center"/>
        </w:trPr>
        <w:tc>
          <w:tcPr>
            <w:tcW w:w="9752" w:type="dxa"/>
            <w:gridSpan w:val="2"/>
            <w:tcBorders>
              <w:top w:val="nil"/>
              <w:left w:val="nil"/>
              <w:bottom w:val="nil"/>
              <w:right w:val="nil"/>
            </w:tcBorders>
          </w:tcPr>
          <w:p w14:paraId="705F349C" w14:textId="77777777" w:rsidR="007A7108" w:rsidRPr="00677B15" w:rsidRDefault="007A7108" w:rsidP="00143522"/>
        </w:tc>
      </w:tr>
      <w:tr w:rsidR="00677B15" w:rsidRPr="00677B15" w14:paraId="3D6F9138" w14:textId="77777777" w:rsidTr="00143522">
        <w:trPr>
          <w:trHeight w:val="240"/>
          <w:jc w:val="center"/>
        </w:trPr>
        <w:tc>
          <w:tcPr>
            <w:tcW w:w="4876" w:type="dxa"/>
            <w:tcBorders>
              <w:top w:val="nil"/>
              <w:left w:val="nil"/>
              <w:bottom w:val="nil"/>
              <w:right w:val="nil"/>
            </w:tcBorders>
          </w:tcPr>
          <w:p w14:paraId="298A880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29085F3" w14:textId="77777777" w:rsidR="007A7108" w:rsidRPr="00677B15" w:rsidRDefault="007A7108" w:rsidP="00143522">
            <w:pPr>
              <w:pStyle w:val="AmColumnHeading"/>
            </w:pPr>
            <w:r w:rsidRPr="00677B15">
              <w:t>Emendamento</w:t>
            </w:r>
          </w:p>
        </w:tc>
      </w:tr>
      <w:tr w:rsidR="00677B15" w:rsidRPr="00677B15" w14:paraId="5A144AB7" w14:textId="77777777" w:rsidTr="00143522">
        <w:trPr>
          <w:jc w:val="center"/>
        </w:trPr>
        <w:tc>
          <w:tcPr>
            <w:tcW w:w="4876" w:type="dxa"/>
            <w:tcBorders>
              <w:top w:val="nil"/>
              <w:left w:val="nil"/>
              <w:bottom w:val="nil"/>
              <w:right w:val="nil"/>
            </w:tcBorders>
          </w:tcPr>
          <w:p w14:paraId="7C22F84B" w14:textId="77777777" w:rsidR="007A7108" w:rsidRPr="00677B15" w:rsidRDefault="007A7108" w:rsidP="00143522">
            <w:pPr>
              <w:pStyle w:val="Normal6a"/>
            </w:pPr>
          </w:p>
        </w:tc>
        <w:tc>
          <w:tcPr>
            <w:tcW w:w="4876" w:type="dxa"/>
            <w:tcBorders>
              <w:top w:val="nil"/>
              <w:left w:val="nil"/>
              <w:bottom w:val="nil"/>
              <w:right w:val="nil"/>
            </w:tcBorders>
          </w:tcPr>
          <w:p w14:paraId="649C451D" w14:textId="77777777" w:rsidR="007A7108" w:rsidRPr="00677B15" w:rsidRDefault="007A7108" w:rsidP="00143522">
            <w:pPr>
              <w:pStyle w:val="Normal6a"/>
            </w:pPr>
            <w:r w:rsidRPr="00677B15">
              <w:rPr>
                <w:b/>
                <w:i/>
              </w:rPr>
              <w:t>1 ter.</w:t>
            </w:r>
            <w:r w:rsidRPr="00677B15">
              <w:tab/>
            </w:r>
            <w:r w:rsidRPr="00677B15">
              <w:rPr>
                <w:b/>
                <w:i/>
              </w:rPr>
              <w:t>condanna con vigore tutte le forme di maternità surrogata, sia commerciali che altruistiche, ed esorta la Commissione a proporre una normativa finalizzata alla prevenzione dello sfruttamento delle donne in tali pratiche;</w:t>
            </w:r>
          </w:p>
        </w:tc>
      </w:tr>
    </w:tbl>
    <w:p w14:paraId="57833ED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10FDC88" w14:textId="77777777" w:rsidR="007A7108" w:rsidRPr="00677B15" w:rsidRDefault="007A7108" w:rsidP="007A7108">
      <w:r w:rsidRPr="00677B15">
        <w:rPr>
          <w:rStyle w:val="HideTWBExt"/>
          <w:color w:val="auto"/>
        </w:rPr>
        <w:t>&lt;/Amend&gt;</w:t>
      </w:r>
    </w:p>
    <w:p w14:paraId="388C405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113</w:t>
      </w:r>
      <w:r w:rsidRPr="00677B15">
        <w:rPr>
          <w:rStyle w:val="HideTWBExt"/>
          <w:b w:val="0"/>
          <w:color w:val="auto"/>
        </w:rPr>
        <w:t>&lt;/NumAm&gt;</w:t>
      </w:r>
    </w:p>
    <w:p w14:paraId="778D623B"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05FE71B7" w14:textId="77777777" w:rsidR="007A7108" w:rsidRPr="00677B15" w:rsidRDefault="007A7108" w:rsidP="007A7108">
      <w:pPr>
        <w:pStyle w:val="NormalBold"/>
      </w:pPr>
      <w:r w:rsidRPr="00677B15">
        <w:rPr>
          <w:rStyle w:val="HideTWBExt"/>
          <w:b w:val="0"/>
          <w:color w:val="auto"/>
        </w:rPr>
        <w:t>&lt;/RepeatBlock-By&gt;</w:t>
      </w:r>
    </w:p>
    <w:p w14:paraId="0D5D2BC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A6486BF" w14:textId="77777777" w:rsidR="007A7108" w:rsidRPr="00677B15" w:rsidRDefault="007A7108" w:rsidP="007A7108">
      <w:pPr>
        <w:pStyle w:val="NormalBold"/>
      </w:pPr>
      <w:r w:rsidRPr="00677B15">
        <w:rPr>
          <w:rStyle w:val="HideTWBExt"/>
          <w:b w:val="0"/>
          <w:color w:val="auto"/>
        </w:rPr>
        <w:t>&lt;Article&gt;</w:t>
      </w:r>
      <w:r w:rsidRPr="00677B15">
        <w:t>Paragrafo 1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9488124" w14:textId="77777777" w:rsidTr="00143522">
        <w:trPr>
          <w:trHeight w:hRule="exact" w:val="240"/>
          <w:jc w:val="center"/>
        </w:trPr>
        <w:tc>
          <w:tcPr>
            <w:tcW w:w="9752" w:type="dxa"/>
            <w:gridSpan w:val="2"/>
            <w:tcBorders>
              <w:top w:val="nil"/>
              <w:left w:val="nil"/>
              <w:bottom w:val="nil"/>
              <w:right w:val="nil"/>
            </w:tcBorders>
          </w:tcPr>
          <w:p w14:paraId="0D921BFD" w14:textId="77777777" w:rsidR="007A7108" w:rsidRPr="00677B15" w:rsidRDefault="007A7108" w:rsidP="00143522"/>
        </w:tc>
      </w:tr>
      <w:tr w:rsidR="00677B15" w:rsidRPr="00677B15" w14:paraId="147079B4" w14:textId="77777777" w:rsidTr="00143522">
        <w:trPr>
          <w:trHeight w:val="240"/>
          <w:jc w:val="center"/>
        </w:trPr>
        <w:tc>
          <w:tcPr>
            <w:tcW w:w="4876" w:type="dxa"/>
            <w:tcBorders>
              <w:top w:val="nil"/>
              <w:left w:val="nil"/>
              <w:bottom w:val="nil"/>
              <w:right w:val="nil"/>
            </w:tcBorders>
          </w:tcPr>
          <w:p w14:paraId="2D8F1FD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6C45151" w14:textId="77777777" w:rsidR="007A7108" w:rsidRPr="00677B15" w:rsidRDefault="007A7108" w:rsidP="00143522">
            <w:pPr>
              <w:pStyle w:val="AmColumnHeading"/>
            </w:pPr>
            <w:r w:rsidRPr="00677B15">
              <w:t>Emendamento</w:t>
            </w:r>
          </w:p>
        </w:tc>
      </w:tr>
      <w:tr w:rsidR="00677B15" w:rsidRPr="00677B15" w14:paraId="7CD8F8B2" w14:textId="77777777" w:rsidTr="00143522">
        <w:trPr>
          <w:jc w:val="center"/>
        </w:trPr>
        <w:tc>
          <w:tcPr>
            <w:tcW w:w="4876" w:type="dxa"/>
            <w:tcBorders>
              <w:top w:val="nil"/>
              <w:left w:val="nil"/>
              <w:bottom w:val="nil"/>
              <w:right w:val="nil"/>
            </w:tcBorders>
          </w:tcPr>
          <w:p w14:paraId="39F9A9BC" w14:textId="77777777" w:rsidR="007A7108" w:rsidRPr="00677B15" w:rsidRDefault="007A7108" w:rsidP="00143522">
            <w:pPr>
              <w:pStyle w:val="Normal6a"/>
            </w:pPr>
          </w:p>
        </w:tc>
        <w:tc>
          <w:tcPr>
            <w:tcW w:w="4876" w:type="dxa"/>
            <w:tcBorders>
              <w:top w:val="nil"/>
              <w:left w:val="nil"/>
              <w:bottom w:val="nil"/>
              <w:right w:val="nil"/>
            </w:tcBorders>
          </w:tcPr>
          <w:p w14:paraId="39F165BE" w14:textId="77777777" w:rsidR="007A7108" w:rsidRPr="00677B15" w:rsidRDefault="007A7108" w:rsidP="00143522">
            <w:pPr>
              <w:pStyle w:val="Normal6a"/>
            </w:pPr>
            <w:r w:rsidRPr="00677B15">
              <w:rPr>
                <w:b/>
                <w:i/>
              </w:rPr>
              <w:t>1 quater.</w:t>
            </w:r>
            <w:r w:rsidRPr="00677B15">
              <w:tab/>
            </w:r>
            <w:r w:rsidRPr="00677B15">
              <w:rPr>
                <w:b/>
                <w:i/>
              </w:rPr>
              <w:t>sottolinea i continui abusi e le gravi violazioni dei diritti umani che si verificano nelle regioni georgiane dell'Abkhazia e di Tskhinvali/Ossezia del Sud, che permangono sotto occupazione illegale russa; prende atto con preoccupazione delle persistenti restrizioni alla libertà di circolazione, delle detenzioni arbitrarie, delle vessazioni nei confronti delle popolazioni locali e del rifiuto di accesso alle missioni di monitoraggio umanitarie e internazionali;</w:t>
            </w:r>
          </w:p>
        </w:tc>
      </w:tr>
    </w:tbl>
    <w:p w14:paraId="2AC9BA3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7FA1CC3" w14:textId="77777777" w:rsidR="007A7108" w:rsidRPr="00677B15" w:rsidRDefault="007A7108" w:rsidP="007A7108">
      <w:r w:rsidRPr="00677B15">
        <w:rPr>
          <w:rStyle w:val="HideTWBExt"/>
          <w:color w:val="auto"/>
        </w:rPr>
        <w:t>&lt;/Amend&gt;</w:t>
      </w:r>
    </w:p>
    <w:p w14:paraId="712E289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114</w:t>
      </w:r>
      <w:r w:rsidRPr="00677B15">
        <w:rPr>
          <w:rStyle w:val="HideTWBExt"/>
          <w:b w:val="0"/>
          <w:color w:val="auto"/>
        </w:rPr>
        <w:t>&lt;/NumAm&gt;</w:t>
      </w:r>
    </w:p>
    <w:p w14:paraId="12D77109"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6E1833D1" w14:textId="77777777" w:rsidR="007A7108" w:rsidRPr="00677B15" w:rsidRDefault="007A7108" w:rsidP="007A7108">
      <w:pPr>
        <w:pStyle w:val="NormalBold"/>
      </w:pPr>
      <w:r w:rsidRPr="00677B15">
        <w:rPr>
          <w:rStyle w:val="HideTWBExt"/>
          <w:b w:val="0"/>
          <w:color w:val="auto"/>
        </w:rPr>
        <w:t>&lt;/RepeatBlock-By&gt;</w:t>
      </w:r>
    </w:p>
    <w:p w14:paraId="3188D90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9FBB8F0" w14:textId="77777777" w:rsidR="007A7108" w:rsidRPr="00677B15" w:rsidRDefault="007A7108" w:rsidP="007A7108">
      <w:pPr>
        <w:pStyle w:val="NormalBold"/>
      </w:pPr>
      <w:r w:rsidRPr="00677B15">
        <w:rPr>
          <w:rStyle w:val="HideTWBExt"/>
          <w:b w:val="0"/>
          <w:color w:val="auto"/>
        </w:rPr>
        <w:t>&lt;Article&gt;</w:t>
      </w:r>
      <w:r w:rsidRPr="00677B15">
        <w:t>Paragrafo 1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EEC4D4" w14:textId="77777777" w:rsidTr="00143522">
        <w:trPr>
          <w:trHeight w:hRule="exact" w:val="240"/>
          <w:jc w:val="center"/>
        </w:trPr>
        <w:tc>
          <w:tcPr>
            <w:tcW w:w="9752" w:type="dxa"/>
            <w:gridSpan w:val="2"/>
            <w:tcBorders>
              <w:top w:val="nil"/>
              <w:left w:val="nil"/>
              <w:bottom w:val="nil"/>
              <w:right w:val="nil"/>
            </w:tcBorders>
          </w:tcPr>
          <w:p w14:paraId="78F2BAA2" w14:textId="77777777" w:rsidR="007A7108" w:rsidRPr="00677B15" w:rsidRDefault="007A7108" w:rsidP="00143522"/>
        </w:tc>
      </w:tr>
      <w:tr w:rsidR="00677B15" w:rsidRPr="00677B15" w14:paraId="50BE3C04" w14:textId="77777777" w:rsidTr="00143522">
        <w:trPr>
          <w:trHeight w:val="240"/>
          <w:jc w:val="center"/>
        </w:trPr>
        <w:tc>
          <w:tcPr>
            <w:tcW w:w="4876" w:type="dxa"/>
            <w:tcBorders>
              <w:top w:val="nil"/>
              <w:left w:val="nil"/>
              <w:bottom w:val="nil"/>
              <w:right w:val="nil"/>
            </w:tcBorders>
          </w:tcPr>
          <w:p w14:paraId="6D01A2C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2CD8041" w14:textId="77777777" w:rsidR="007A7108" w:rsidRPr="00677B15" w:rsidRDefault="007A7108" w:rsidP="00143522">
            <w:pPr>
              <w:pStyle w:val="AmColumnHeading"/>
            </w:pPr>
            <w:r w:rsidRPr="00677B15">
              <w:t>Emendamento</w:t>
            </w:r>
          </w:p>
        </w:tc>
      </w:tr>
      <w:tr w:rsidR="00677B15" w:rsidRPr="00677B15" w14:paraId="68919DB4" w14:textId="77777777" w:rsidTr="00143522">
        <w:trPr>
          <w:jc w:val="center"/>
        </w:trPr>
        <w:tc>
          <w:tcPr>
            <w:tcW w:w="4876" w:type="dxa"/>
            <w:tcBorders>
              <w:top w:val="nil"/>
              <w:left w:val="nil"/>
              <w:bottom w:val="nil"/>
              <w:right w:val="nil"/>
            </w:tcBorders>
          </w:tcPr>
          <w:p w14:paraId="2D114FC7" w14:textId="77777777" w:rsidR="007A7108" w:rsidRPr="00677B15" w:rsidRDefault="007A7108" w:rsidP="00143522">
            <w:pPr>
              <w:pStyle w:val="Normal6a"/>
            </w:pPr>
          </w:p>
        </w:tc>
        <w:tc>
          <w:tcPr>
            <w:tcW w:w="4876" w:type="dxa"/>
            <w:tcBorders>
              <w:top w:val="nil"/>
              <w:left w:val="nil"/>
              <w:bottom w:val="nil"/>
              <w:right w:val="nil"/>
            </w:tcBorders>
          </w:tcPr>
          <w:p w14:paraId="0C2E5578" w14:textId="77777777" w:rsidR="007A7108" w:rsidRPr="00677B15" w:rsidRDefault="007A7108" w:rsidP="00143522">
            <w:pPr>
              <w:pStyle w:val="Normal6a"/>
            </w:pPr>
            <w:r w:rsidRPr="00677B15">
              <w:rPr>
                <w:b/>
                <w:i/>
              </w:rPr>
              <w:t>1 quinquies.</w:t>
            </w:r>
            <w:r w:rsidRPr="00677B15">
              <w:tab/>
            </w:r>
            <w:r w:rsidRPr="00677B15">
              <w:rPr>
                <w:b/>
                <w:i/>
              </w:rPr>
              <w:t>osserva con profonda preoccupazione che dal gennaio 2025 le autorità georgiane hanno registrato la detenzione di 54 persone da parte del regime di occupazione russo nell'Abkhazia e nella regione di Tskhinvali/Ossezia del Sud; condanna il fatto che la Federazione russa non faccia distinzioni per motivi umanitari e arresti illegalmente donne, bambini, anziani e persone in gravi condizioni di salute; si dichiara particolarmente allarmato per la tendenza emergente di prendere di mira giovani donne georgiane a Sokhumi, dove diverse sono state arrestate con accuse fabbricate, come lo spionaggio o il possesso di un passaporto georgiano; sottolinea che prendere intenzionalmente a bersaglio le donne configuri una grave violazione dei diritti umani, finalizzata a intimidire e umiliare la componente più vulnerabile della popolazione etnica georgiana nei territori occupati, già sottoposta a discriminazioni sistemiche; sottolinea che questi casi devono essere interpretati nel quadro della più ampia strategia della Russia di spingere la popolazione etnica georgiana fuori dalle regioni occupate e, pertanto, dovrebbero essere riconosciuti come una continua ondata di pulizia etnica;</w:t>
            </w:r>
          </w:p>
        </w:tc>
      </w:tr>
    </w:tbl>
    <w:p w14:paraId="355BFCA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4F93D1C" w14:textId="77777777" w:rsidR="007A7108" w:rsidRPr="00677B15" w:rsidRDefault="007A7108" w:rsidP="007A7108">
      <w:r w:rsidRPr="00677B15">
        <w:rPr>
          <w:rStyle w:val="HideTWBExt"/>
          <w:color w:val="auto"/>
        </w:rPr>
        <w:t>&lt;/Amend&gt;</w:t>
      </w:r>
    </w:p>
    <w:p w14:paraId="08AA20D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115</w:t>
      </w:r>
      <w:r w:rsidRPr="00677B15">
        <w:rPr>
          <w:rStyle w:val="HideTWBExt"/>
          <w:b w:val="0"/>
          <w:color w:val="auto"/>
        </w:rPr>
        <w:t>&lt;/NumAm&gt;</w:t>
      </w:r>
    </w:p>
    <w:p w14:paraId="01BB488E"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08DB1EA5" w14:textId="77777777" w:rsidR="007A7108" w:rsidRPr="00677B15" w:rsidRDefault="007A7108" w:rsidP="007A7108">
      <w:pPr>
        <w:pStyle w:val="NormalBold"/>
      </w:pPr>
      <w:r w:rsidRPr="00677B15">
        <w:rPr>
          <w:rStyle w:val="HideTWBExt"/>
          <w:b w:val="0"/>
          <w:color w:val="auto"/>
        </w:rPr>
        <w:t>&lt;/RepeatBlock-By&gt;</w:t>
      </w:r>
    </w:p>
    <w:p w14:paraId="5933561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17B93E2" w14:textId="77777777" w:rsidR="007A7108" w:rsidRPr="00677B15" w:rsidRDefault="007A7108" w:rsidP="007A7108">
      <w:pPr>
        <w:pStyle w:val="NormalBold"/>
      </w:pPr>
      <w:r w:rsidRPr="00677B15">
        <w:rPr>
          <w:rStyle w:val="HideTWBExt"/>
          <w:b w:val="0"/>
          <w:color w:val="auto"/>
        </w:rPr>
        <w:t>&lt;Article&gt;</w:t>
      </w:r>
      <w:r w:rsidRPr="00677B15">
        <w:t>Paragrafo 1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9ECD73D" w14:textId="77777777" w:rsidTr="00143522">
        <w:trPr>
          <w:trHeight w:hRule="exact" w:val="240"/>
          <w:jc w:val="center"/>
        </w:trPr>
        <w:tc>
          <w:tcPr>
            <w:tcW w:w="9752" w:type="dxa"/>
            <w:gridSpan w:val="2"/>
            <w:tcBorders>
              <w:top w:val="nil"/>
              <w:left w:val="nil"/>
              <w:bottom w:val="nil"/>
              <w:right w:val="nil"/>
            </w:tcBorders>
          </w:tcPr>
          <w:p w14:paraId="1CE50B3D" w14:textId="77777777" w:rsidR="007A7108" w:rsidRPr="00677B15" w:rsidRDefault="007A7108" w:rsidP="00143522"/>
        </w:tc>
      </w:tr>
      <w:tr w:rsidR="00677B15" w:rsidRPr="00677B15" w14:paraId="06384669" w14:textId="77777777" w:rsidTr="00143522">
        <w:trPr>
          <w:trHeight w:val="240"/>
          <w:jc w:val="center"/>
        </w:trPr>
        <w:tc>
          <w:tcPr>
            <w:tcW w:w="4876" w:type="dxa"/>
            <w:tcBorders>
              <w:top w:val="nil"/>
              <w:left w:val="nil"/>
              <w:bottom w:val="nil"/>
              <w:right w:val="nil"/>
            </w:tcBorders>
          </w:tcPr>
          <w:p w14:paraId="2E09FBD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00FB8FB" w14:textId="77777777" w:rsidR="007A7108" w:rsidRPr="00677B15" w:rsidRDefault="007A7108" w:rsidP="00143522">
            <w:pPr>
              <w:pStyle w:val="AmColumnHeading"/>
            </w:pPr>
            <w:r w:rsidRPr="00677B15">
              <w:t>Emendamento</w:t>
            </w:r>
          </w:p>
        </w:tc>
      </w:tr>
      <w:tr w:rsidR="00677B15" w:rsidRPr="00677B15" w14:paraId="61AD6F66" w14:textId="77777777" w:rsidTr="00143522">
        <w:trPr>
          <w:jc w:val="center"/>
        </w:trPr>
        <w:tc>
          <w:tcPr>
            <w:tcW w:w="4876" w:type="dxa"/>
            <w:tcBorders>
              <w:top w:val="nil"/>
              <w:left w:val="nil"/>
              <w:bottom w:val="nil"/>
              <w:right w:val="nil"/>
            </w:tcBorders>
          </w:tcPr>
          <w:p w14:paraId="37F1D9BA" w14:textId="77777777" w:rsidR="007A7108" w:rsidRPr="00677B15" w:rsidRDefault="007A7108" w:rsidP="00143522">
            <w:pPr>
              <w:pStyle w:val="Normal6a"/>
            </w:pPr>
          </w:p>
        </w:tc>
        <w:tc>
          <w:tcPr>
            <w:tcW w:w="4876" w:type="dxa"/>
            <w:tcBorders>
              <w:top w:val="nil"/>
              <w:left w:val="nil"/>
              <w:bottom w:val="nil"/>
              <w:right w:val="nil"/>
            </w:tcBorders>
          </w:tcPr>
          <w:p w14:paraId="543A7528" w14:textId="77777777" w:rsidR="007A7108" w:rsidRPr="00677B15" w:rsidRDefault="007A7108" w:rsidP="00143522">
            <w:pPr>
              <w:pStyle w:val="Normal6a"/>
            </w:pPr>
            <w:r w:rsidRPr="00677B15">
              <w:rPr>
                <w:b/>
                <w:i/>
              </w:rPr>
              <w:t>1 sexies.</w:t>
            </w:r>
            <w:r w:rsidRPr="00677B15">
              <w:tab/>
            </w:r>
            <w:r w:rsidRPr="00677B15">
              <w:rPr>
                <w:b/>
                <w:i/>
              </w:rPr>
              <w:t>rileva con apprezzamento i significativi progressi compiuti dall'Arabia Saudita nel promuovere la partecipazione delle donne alla vita pubblica, evidenziando che le donne rappresentano attualmente il 41 % della funzione pubblica e il 20 % dei membri del Consiglio della Shura</w:t>
            </w:r>
            <w:r w:rsidRPr="00677B15">
              <w:rPr>
                <w:b/>
                <w:i/>
                <w:vertAlign w:val="superscript"/>
              </w:rPr>
              <w:t>2 bis</w:t>
            </w:r>
            <w:r w:rsidRPr="00677B15">
              <w:rPr>
                <w:b/>
                <w:i/>
              </w:rPr>
              <w:t>; sottolinea inoltre la storica pietra miliare del maggio 2023, quando l'astronauta Rayyanah Barnawi è diventata la prima donna saudita e araba musulmana ad andare nello spazio, simboleggiando l'impegno del Regno a favore dell'emancipazione, dell'innovazione e dell'eliminazione delle barriere</w:t>
            </w:r>
            <w:r w:rsidRPr="00677B15">
              <w:rPr>
                <w:b/>
                <w:i/>
                <w:vertAlign w:val="superscript"/>
              </w:rPr>
              <w:t>3 bis</w:t>
            </w:r>
            <w:r w:rsidRPr="00677B15">
              <w:rPr>
                <w:b/>
                <w:i/>
              </w:rPr>
              <w:t>;</w:t>
            </w:r>
          </w:p>
        </w:tc>
      </w:tr>
      <w:tr w:rsidR="00677B15" w:rsidRPr="00677B15" w14:paraId="13534E12" w14:textId="77777777" w:rsidTr="00143522">
        <w:trPr>
          <w:jc w:val="center"/>
        </w:trPr>
        <w:tc>
          <w:tcPr>
            <w:tcW w:w="4876" w:type="dxa"/>
            <w:tcBorders>
              <w:top w:val="nil"/>
              <w:left w:val="nil"/>
              <w:bottom w:val="nil"/>
              <w:right w:val="nil"/>
            </w:tcBorders>
          </w:tcPr>
          <w:p w14:paraId="55977D29" w14:textId="77777777" w:rsidR="007A7108" w:rsidRPr="00677B15" w:rsidRDefault="007A7108" w:rsidP="00143522"/>
        </w:tc>
        <w:tc>
          <w:tcPr>
            <w:tcW w:w="4876" w:type="dxa"/>
            <w:tcBorders>
              <w:top w:val="nil"/>
              <w:left w:val="nil"/>
              <w:bottom w:val="nil"/>
              <w:right w:val="nil"/>
            </w:tcBorders>
          </w:tcPr>
          <w:p w14:paraId="2FA97752" w14:textId="77777777" w:rsidR="007A7108" w:rsidRPr="00677B15" w:rsidRDefault="007A7108" w:rsidP="00143522">
            <w:pPr>
              <w:pStyle w:val="Normal6a"/>
            </w:pPr>
            <w:r w:rsidRPr="00677B15">
              <w:rPr>
                <w:b/>
                <w:i/>
              </w:rPr>
              <w:t>_________________</w:t>
            </w:r>
          </w:p>
        </w:tc>
      </w:tr>
      <w:tr w:rsidR="00677B15" w:rsidRPr="00677B15" w14:paraId="0A8D9FF0" w14:textId="77777777" w:rsidTr="00143522">
        <w:trPr>
          <w:jc w:val="center"/>
        </w:trPr>
        <w:tc>
          <w:tcPr>
            <w:tcW w:w="4876" w:type="dxa"/>
            <w:tcBorders>
              <w:top w:val="nil"/>
              <w:left w:val="nil"/>
              <w:bottom w:val="nil"/>
              <w:right w:val="nil"/>
            </w:tcBorders>
          </w:tcPr>
          <w:p w14:paraId="7DE6D4BD" w14:textId="77777777" w:rsidR="007A7108" w:rsidRPr="00677B15" w:rsidRDefault="007A7108" w:rsidP="00143522"/>
        </w:tc>
        <w:tc>
          <w:tcPr>
            <w:tcW w:w="4876" w:type="dxa"/>
            <w:tcBorders>
              <w:top w:val="nil"/>
              <w:left w:val="nil"/>
              <w:bottom w:val="nil"/>
              <w:right w:val="nil"/>
            </w:tcBorders>
          </w:tcPr>
          <w:p w14:paraId="1B7C4C73" w14:textId="77777777" w:rsidR="007A7108" w:rsidRPr="00677B15" w:rsidRDefault="007A7108" w:rsidP="00143522">
            <w:pPr>
              <w:pStyle w:val="Normal6a"/>
            </w:pPr>
            <w:r w:rsidRPr="00677B15">
              <w:rPr>
                <w:b/>
                <w:i/>
                <w:vertAlign w:val="superscript"/>
              </w:rPr>
              <w:t>2a</w:t>
            </w:r>
            <w:r w:rsidRPr="00677B15">
              <w:t xml:space="preserve"> </w:t>
            </w:r>
            <w:r w:rsidRPr="00677B15">
              <w:rPr>
                <w:b/>
                <w:i/>
              </w:rPr>
              <w:t>https://data.ipu.org/parliament/SA/SA-LC01/data-on-women/</w:t>
            </w:r>
          </w:p>
        </w:tc>
      </w:tr>
      <w:tr w:rsidR="00677B15" w:rsidRPr="00677B15" w14:paraId="009533EA" w14:textId="77777777" w:rsidTr="00143522">
        <w:trPr>
          <w:jc w:val="center"/>
        </w:trPr>
        <w:tc>
          <w:tcPr>
            <w:tcW w:w="4876" w:type="dxa"/>
            <w:tcBorders>
              <w:top w:val="nil"/>
              <w:left w:val="nil"/>
              <w:bottom w:val="nil"/>
              <w:right w:val="nil"/>
            </w:tcBorders>
          </w:tcPr>
          <w:p w14:paraId="763D6A97" w14:textId="77777777" w:rsidR="007A7108" w:rsidRPr="00677B15" w:rsidRDefault="007A7108" w:rsidP="00143522"/>
        </w:tc>
        <w:tc>
          <w:tcPr>
            <w:tcW w:w="4876" w:type="dxa"/>
            <w:tcBorders>
              <w:top w:val="nil"/>
              <w:left w:val="nil"/>
              <w:bottom w:val="nil"/>
              <w:right w:val="nil"/>
            </w:tcBorders>
          </w:tcPr>
          <w:p w14:paraId="2D2F09BC" w14:textId="77777777" w:rsidR="007A7108" w:rsidRPr="00677B15" w:rsidRDefault="007A7108" w:rsidP="00143522">
            <w:pPr>
              <w:pStyle w:val="Normal6a"/>
            </w:pPr>
            <w:r w:rsidRPr="00677B15">
              <w:rPr>
                <w:b/>
                <w:i/>
                <w:vertAlign w:val="superscript"/>
              </w:rPr>
              <w:t>3a</w:t>
            </w:r>
            <w:r w:rsidRPr="00677B15">
              <w:t xml:space="preserve"> </w:t>
            </w:r>
            <w:r w:rsidRPr="00677B15">
              <w:rPr>
                <w:b/>
                <w:i/>
              </w:rPr>
              <w:t>https://sites.ungeneva.org/not-a-womans-job/2024/en/permanent-missions/rayanna-barnawi.html</w:t>
            </w:r>
          </w:p>
        </w:tc>
      </w:tr>
    </w:tbl>
    <w:p w14:paraId="76F5377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85E2840" w14:textId="77777777" w:rsidR="007A7108" w:rsidRPr="00677B15" w:rsidRDefault="007A7108" w:rsidP="007A7108">
      <w:r w:rsidRPr="00677B15">
        <w:rPr>
          <w:rStyle w:val="HideTWBExt"/>
          <w:color w:val="auto"/>
        </w:rPr>
        <w:t>&lt;/Amend&gt;</w:t>
      </w:r>
    </w:p>
    <w:p w14:paraId="0F3AF80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116</w:t>
      </w:r>
      <w:r w:rsidRPr="00677B15">
        <w:rPr>
          <w:rStyle w:val="HideTWBExt"/>
          <w:b w:val="0"/>
          <w:color w:val="auto"/>
        </w:rPr>
        <w:t>&lt;/NumAm&gt;</w:t>
      </w:r>
    </w:p>
    <w:p w14:paraId="644A7AD6"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18575077" w14:textId="77777777" w:rsidR="007A7108" w:rsidRPr="00677B15" w:rsidRDefault="007A7108" w:rsidP="007A7108">
      <w:pPr>
        <w:pStyle w:val="NormalBold"/>
      </w:pPr>
      <w:r w:rsidRPr="00677B15">
        <w:rPr>
          <w:rStyle w:val="HideTWBExt"/>
          <w:b w:val="0"/>
          <w:color w:val="auto"/>
        </w:rPr>
        <w:t>&lt;/RepeatBlock-By&gt;</w:t>
      </w:r>
    </w:p>
    <w:p w14:paraId="68B6AE3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346244F" w14:textId="77777777" w:rsidR="007A7108" w:rsidRPr="00677B15" w:rsidRDefault="007A7108" w:rsidP="007A7108">
      <w:pPr>
        <w:pStyle w:val="NormalBold"/>
      </w:pPr>
      <w:r w:rsidRPr="00677B15">
        <w:rPr>
          <w:rStyle w:val="HideTWBExt"/>
          <w:b w:val="0"/>
          <w:color w:val="auto"/>
        </w:rPr>
        <w:t>&lt;Article&gt;</w:t>
      </w:r>
      <w:r w:rsidRPr="00677B15">
        <w:t>Paragrafo 1 septies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4C88955" w14:textId="77777777" w:rsidTr="00143522">
        <w:trPr>
          <w:trHeight w:hRule="exact" w:val="240"/>
          <w:jc w:val="center"/>
        </w:trPr>
        <w:tc>
          <w:tcPr>
            <w:tcW w:w="9752" w:type="dxa"/>
            <w:gridSpan w:val="2"/>
            <w:tcBorders>
              <w:top w:val="nil"/>
              <w:left w:val="nil"/>
              <w:bottom w:val="nil"/>
              <w:right w:val="nil"/>
            </w:tcBorders>
          </w:tcPr>
          <w:p w14:paraId="74EBCA9B" w14:textId="77777777" w:rsidR="007A7108" w:rsidRPr="00677B15" w:rsidRDefault="007A7108" w:rsidP="00143522"/>
        </w:tc>
      </w:tr>
      <w:tr w:rsidR="00677B15" w:rsidRPr="00677B15" w14:paraId="3E4DD84B" w14:textId="77777777" w:rsidTr="00143522">
        <w:trPr>
          <w:trHeight w:val="240"/>
          <w:jc w:val="center"/>
        </w:trPr>
        <w:tc>
          <w:tcPr>
            <w:tcW w:w="4876" w:type="dxa"/>
            <w:tcBorders>
              <w:top w:val="nil"/>
              <w:left w:val="nil"/>
              <w:bottom w:val="nil"/>
              <w:right w:val="nil"/>
            </w:tcBorders>
          </w:tcPr>
          <w:p w14:paraId="6C49407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13A2297" w14:textId="77777777" w:rsidR="007A7108" w:rsidRPr="00677B15" w:rsidRDefault="007A7108" w:rsidP="00143522">
            <w:pPr>
              <w:pStyle w:val="AmColumnHeading"/>
            </w:pPr>
            <w:r w:rsidRPr="00677B15">
              <w:t>Emendamento</w:t>
            </w:r>
          </w:p>
        </w:tc>
      </w:tr>
      <w:tr w:rsidR="00677B15" w:rsidRPr="00677B15" w14:paraId="20E27CD0" w14:textId="77777777" w:rsidTr="00143522">
        <w:trPr>
          <w:jc w:val="center"/>
        </w:trPr>
        <w:tc>
          <w:tcPr>
            <w:tcW w:w="4876" w:type="dxa"/>
            <w:tcBorders>
              <w:top w:val="nil"/>
              <w:left w:val="nil"/>
              <w:bottom w:val="nil"/>
              <w:right w:val="nil"/>
            </w:tcBorders>
          </w:tcPr>
          <w:p w14:paraId="4B6F7C21" w14:textId="77777777" w:rsidR="007A7108" w:rsidRPr="00677B15" w:rsidRDefault="007A7108" w:rsidP="00143522">
            <w:pPr>
              <w:pStyle w:val="Normal6a"/>
            </w:pPr>
          </w:p>
        </w:tc>
        <w:tc>
          <w:tcPr>
            <w:tcW w:w="4876" w:type="dxa"/>
            <w:tcBorders>
              <w:top w:val="nil"/>
              <w:left w:val="nil"/>
              <w:bottom w:val="nil"/>
              <w:right w:val="nil"/>
            </w:tcBorders>
          </w:tcPr>
          <w:p w14:paraId="0EF9D163" w14:textId="77777777" w:rsidR="007A7108" w:rsidRPr="00677B15" w:rsidRDefault="007A7108" w:rsidP="00143522">
            <w:pPr>
              <w:pStyle w:val="Normal6a"/>
            </w:pPr>
            <w:r w:rsidRPr="00677B15">
              <w:rPr>
                <w:b/>
                <w:i/>
              </w:rPr>
              <w:t>1 septies.</w:t>
            </w:r>
            <w:r w:rsidRPr="00677B15">
              <w:tab/>
            </w:r>
            <w:r w:rsidRPr="00677B15">
              <w:rPr>
                <w:b/>
                <w:i/>
              </w:rPr>
              <w:t>sottolinea che la partecipazione delle donne alla forza lavoro in Arabia Saudita è più che raddoppiata dal 2017, raggiungendo il 37 %</w:t>
            </w:r>
            <w:r w:rsidRPr="00677B15">
              <w:rPr>
                <w:b/>
                <w:i/>
                <w:vertAlign w:val="superscript"/>
              </w:rPr>
              <w:t>2 bis</w:t>
            </w:r>
            <w:r w:rsidRPr="00677B15">
              <w:rPr>
                <w:b/>
                <w:i/>
              </w:rPr>
              <w:t>; osserva che attualmente le donne saudite possiedono il 45 % delle PMI e il 17 % di tutte le imprese; ritiene che tali sviluppi riflettano l'impatto delle riforme giuridiche introdotte dal 2018, tra cui la revoca del divieto di guida</w:t>
            </w:r>
            <w:r w:rsidRPr="00677B15">
              <w:rPr>
                <w:b/>
                <w:i/>
                <w:vertAlign w:val="superscript"/>
              </w:rPr>
              <w:t>3 bis</w:t>
            </w:r>
            <w:r w:rsidRPr="00677B15">
              <w:rPr>
                <w:b/>
                <w:i/>
              </w:rPr>
              <w:t>, l'adozione di una legge contro le molestie e nuove norme sullo status personale che innalzano l'età minima per il matrimonio a 18 anni e rafforzano l'autonomia delle donne; si congratula con l'Arabia Saudita per tali risultati e la incoraggia a proseguire le riforme volte a promuovere ulteriormente i diritti delle donne e la loro partecipazione alla vita pubblica;</w:t>
            </w:r>
          </w:p>
        </w:tc>
      </w:tr>
      <w:tr w:rsidR="00677B15" w:rsidRPr="00677B15" w14:paraId="6A9B750A" w14:textId="77777777" w:rsidTr="00143522">
        <w:trPr>
          <w:jc w:val="center"/>
        </w:trPr>
        <w:tc>
          <w:tcPr>
            <w:tcW w:w="4876" w:type="dxa"/>
            <w:tcBorders>
              <w:top w:val="nil"/>
              <w:left w:val="nil"/>
              <w:bottom w:val="nil"/>
              <w:right w:val="nil"/>
            </w:tcBorders>
          </w:tcPr>
          <w:p w14:paraId="2BDAF3BB" w14:textId="77777777" w:rsidR="007A7108" w:rsidRPr="00677B15" w:rsidRDefault="007A7108" w:rsidP="00143522"/>
        </w:tc>
        <w:tc>
          <w:tcPr>
            <w:tcW w:w="4876" w:type="dxa"/>
            <w:tcBorders>
              <w:top w:val="nil"/>
              <w:left w:val="nil"/>
              <w:bottom w:val="nil"/>
              <w:right w:val="nil"/>
            </w:tcBorders>
          </w:tcPr>
          <w:p w14:paraId="09C5214E" w14:textId="77777777" w:rsidR="007A7108" w:rsidRPr="00677B15" w:rsidRDefault="007A7108" w:rsidP="00143522">
            <w:pPr>
              <w:pStyle w:val="Normal6a"/>
            </w:pPr>
            <w:r w:rsidRPr="00677B15">
              <w:rPr>
                <w:b/>
                <w:i/>
              </w:rPr>
              <w:t>_________________</w:t>
            </w:r>
          </w:p>
        </w:tc>
      </w:tr>
      <w:tr w:rsidR="00677B15" w:rsidRPr="00677B15" w14:paraId="54C53669" w14:textId="77777777" w:rsidTr="00143522">
        <w:trPr>
          <w:jc w:val="center"/>
        </w:trPr>
        <w:tc>
          <w:tcPr>
            <w:tcW w:w="4876" w:type="dxa"/>
            <w:tcBorders>
              <w:top w:val="nil"/>
              <w:left w:val="nil"/>
              <w:bottom w:val="nil"/>
              <w:right w:val="nil"/>
            </w:tcBorders>
          </w:tcPr>
          <w:p w14:paraId="68E5FA50" w14:textId="77777777" w:rsidR="007A7108" w:rsidRPr="00677B15" w:rsidRDefault="007A7108" w:rsidP="00143522"/>
        </w:tc>
        <w:tc>
          <w:tcPr>
            <w:tcW w:w="4876" w:type="dxa"/>
            <w:tcBorders>
              <w:top w:val="nil"/>
              <w:left w:val="nil"/>
              <w:bottom w:val="nil"/>
              <w:right w:val="nil"/>
            </w:tcBorders>
          </w:tcPr>
          <w:p w14:paraId="59C0CEAA" w14:textId="77777777" w:rsidR="007A7108" w:rsidRPr="00677B15" w:rsidRDefault="007A7108" w:rsidP="00143522">
            <w:pPr>
              <w:pStyle w:val="Normal6a"/>
            </w:pPr>
            <w:r w:rsidRPr="00677B15">
              <w:rPr>
                <w:b/>
                <w:i/>
                <w:vertAlign w:val="superscript"/>
              </w:rPr>
              <w:t>2a</w:t>
            </w:r>
            <w:r w:rsidRPr="00677B15">
              <w:t xml:space="preserve"> </w:t>
            </w:r>
            <w:r w:rsidRPr="00677B15">
              <w:rPr>
                <w:b/>
                <w:i/>
              </w:rPr>
              <w:t>https://www.stats.gov.sa/en/w/news/6</w:t>
            </w:r>
          </w:p>
        </w:tc>
      </w:tr>
      <w:tr w:rsidR="00677B15" w:rsidRPr="00677B15" w14:paraId="2F9B2643" w14:textId="77777777" w:rsidTr="00143522">
        <w:trPr>
          <w:jc w:val="center"/>
        </w:trPr>
        <w:tc>
          <w:tcPr>
            <w:tcW w:w="4876" w:type="dxa"/>
            <w:tcBorders>
              <w:top w:val="nil"/>
              <w:left w:val="nil"/>
              <w:bottom w:val="nil"/>
              <w:right w:val="nil"/>
            </w:tcBorders>
          </w:tcPr>
          <w:p w14:paraId="2CC52E24" w14:textId="77777777" w:rsidR="007A7108" w:rsidRPr="00677B15" w:rsidRDefault="007A7108" w:rsidP="00143522"/>
        </w:tc>
        <w:tc>
          <w:tcPr>
            <w:tcW w:w="4876" w:type="dxa"/>
            <w:tcBorders>
              <w:top w:val="nil"/>
              <w:left w:val="nil"/>
              <w:bottom w:val="nil"/>
              <w:right w:val="nil"/>
            </w:tcBorders>
          </w:tcPr>
          <w:p w14:paraId="2387E64F" w14:textId="77777777" w:rsidR="007A7108" w:rsidRPr="00677B15" w:rsidRDefault="007A7108" w:rsidP="00143522">
            <w:pPr>
              <w:pStyle w:val="Normal6a"/>
            </w:pPr>
            <w:r w:rsidRPr="00677B15">
              <w:rPr>
                <w:b/>
                <w:i/>
                <w:vertAlign w:val="superscript"/>
              </w:rPr>
              <w:t>3a</w:t>
            </w:r>
            <w:r w:rsidRPr="00677B15">
              <w:t xml:space="preserve"> </w:t>
            </w:r>
            <w:r w:rsidRPr="00677B15">
              <w:rPr>
                <w:b/>
                <w:i/>
              </w:rPr>
              <w:t>https://www.weforum.org/stories/2018/06/saudi-women-take-victory-lap-as-driving-ban-ends/</w:t>
            </w:r>
          </w:p>
        </w:tc>
      </w:tr>
    </w:tbl>
    <w:p w14:paraId="6E17AFB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DBC84A7" w14:textId="77777777" w:rsidR="007A7108" w:rsidRPr="00677B15" w:rsidRDefault="007A7108" w:rsidP="007A7108">
      <w:r w:rsidRPr="00677B15">
        <w:rPr>
          <w:rStyle w:val="HideTWBExt"/>
          <w:color w:val="auto"/>
        </w:rPr>
        <w:t>&lt;/Amend&gt;</w:t>
      </w:r>
    </w:p>
    <w:p w14:paraId="6439C2A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117</w:t>
      </w:r>
      <w:r w:rsidRPr="00677B15">
        <w:rPr>
          <w:rStyle w:val="HideTWBExt"/>
          <w:b w:val="0"/>
          <w:color w:val="auto"/>
        </w:rPr>
        <w:t>&lt;/NumAm&gt;</w:t>
      </w:r>
    </w:p>
    <w:p w14:paraId="16EE2FAE"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4AA7EEF7" w14:textId="77777777" w:rsidR="007A7108" w:rsidRPr="00677B15" w:rsidRDefault="007A7108" w:rsidP="007A7108">
      <w:pPr>
        <w:pStyle w:val="NormalBold"/>
      </w:pPr>
      <w:r w:rsidRPr="00677B15">
        <w:rPr>
          <w:rStyle w:val="HideTWBExt"/>
          <w:b w:val="0"/>
          <w:color w:val="auto"/>
        </w:rPr>
        <w:t>&lt;/RepeatBlock-By&gt;</w:t>
      </w:r>
    </w:p>
    <w:p w14:paraId="278761E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FC2E103" w14:textId="77777777" w:rsidR="007A7108" w:rsidRPr="00677B15" w:rsidRDefault="007A7108" w:rsidP="007A7108">
      <w:pPr>
        <w:pStyle w:val="NormalBold"/>
      </w:pPr>
      <w:r w:rsidRPr="00677B15">
        <w:rPr>
          <w:rStyle w:val="HideTWBExt"/>
          <w:b w:val="0"/>
          <w:color w:val="auto"/>
        </w:rPr>
        <w:t>&lt;Article&gt;</w:t>
      </w:r>
      <w:r w:rsidRPr="00677B15">
        <w:t>Paragrafo 1 octies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461C42F" w14:textId="77777777" w:rsidTr="00143522">
        <w:trPr>
          <w:trHeight w:hRule="exact" w:val="240"/>
          <w:jc w:val="center"/>
        </w:trPr>
        <w:tc>
          <w:tcPr>
            <w:tcW w:w="9752" w:type="dxa"/>
            <w:gridSpan w:val="2"/>
            <w:tcBorders>
              <w:top w:val="nil"/>
              <w:left w:val="nil"/>
              <w:bottom w:val="nil"/>
              <w:right w:val="nil"/>
            </w:tcBorders>
          </w:tcPr>
          <w:p w14:paraId="423EF5A0" w14:textId="77777777" w:rsidR="007A7108" w:rsidRPr="00677B15" w:rsidRDefault="007A7108" w:rsidP="00143522"/>
        </w:tc>
      </w:tr>
      <w:tr w:rsidR="00677B15" w:rsidRPr="00677B15" w14:paraId="13462F02" w14:textId="77777777" w:rsidTr="00143522">
        <w:trPr>
          <w:trHeight w:val="240"/>
          <w:jc w:val="center"/>
        </w:trPr>
        <w:tc>
          <w:tcPr>
            <w:tcW w:w="4876" w:type="dxa"/>
            <w:tcBorders>
              <w:top w:val="nil"/>
              <w:left w:val="nil"/>
              <w:bottom w:val="nil"/>
              <w:right w:val="nil"/>
            </w:tcBorders>
          </w:tcPr>
          <w:p w14:paraId="35AFF65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A8B764D" w14:textId="77777777" w:rsidR="007A7108" w:rsidRPr="00677B15" w:rsidRDefault="007A7108" w:rsidP="00143522">
            <w:pPr>
              <w:pStyle w:val="AmColumnHeading"/>
            </w:pPr>
            <w:r w:rsidRPr="00677B15">
              <w:t>Emendamento</w:t>
            </w:r>
          </w:p>
        </w:tc>
      </w:tr>
      <w:tr w:rsidR="00677B15" w:rsidRPr="00677B15" w14:paraId="5C9461C4" w14:textId="77777777" w:rsidTr="00143522">
        <w:trPr>
          <w:jc w:val="center"/>
        </w:trPr>
        <w:tc>
          <w:tcPr>
            <w:tcW w:w="4876" w:type="dxa"/>
            <w:tcBorders>
              <w:top w:val="nil"/>
              <w:left w:val="nil"/>
              <w:bottom w:val="nil"/>
              <w:right w:val="nil"/>
            </w:tcBorders>
          </w:tcPr>
          <w:p w14:paraId="06861AB3" w14:textId="77777777" w:rsidR="007A7108" w:rsidRPr="00677B15" w:rsidRDefault="007A7108" w:rsidP="00143522">
            <w:pPr>
              <w:pStyle w:val="Normal6a"/>
            </w:pPr>
          </w:p>
        </w:tc>
        <w:tc>
          <w:tcPr>
            <w:tcW w:w="4876" w:type="dxa"/>
            <w:tcBorders>
              <w:top w:val="nil"/>
              <w:left w:val="nil"/>
              <w:bottom w:val="nil"/>
              <w:right w:val="nil"/>
            </w:tcBorders>
          </w:tcPr>
          <w:p w14:paraId="61BAF6A1" w14:textId="77777777" w:rsidR="007A7108" w:rsidRPr="00677B15" w:rsidRDefault="007A7108" w:rsidP="00143522">
            <w:pPr>
              <w:pStyle w:val="Normal6a"/>
            </w:pPr>
            <w:r w:rsidRPr="00677B15">
              <w:rPr>
                <w:b/>
                <w:i/>
              </w:rPr>
              <w:t>1 octies.</w:t>
            </w:r>
            <w:r w:rsidRPr="00677B15">
              <w:tab/>
            </w:r>
            <w:r w:rsidRPr="00677B15">
              <w:rPr>
                <w:b/>
                <w:i/>
              </w:rPr>
              <w:t xml:space="preserve">invita l'UE a dare priorità, nei suoi dialoghi sui diritti umani con i partner del Medio Oriente, alla protezione delle comunità cristiane e di altri gruppi vulnerabili e a fornire un sostegno mirato alle iniziative volte a tutelarne la sicurezza, il patrimonio culturale e il diritto </w:t>
            </w:r>
            <w:r w:rsidRPr="00677B15">
              <w:rPr>
                <w:b/>
                <w:bCs/>
                <w:i/>
              </w:rPr>
              <w:t>di praticare liberamente il proprio culto</w:t>
            </w:r>
            <w:r w:rsidRPr="00677B15">
              <w:rPr>
                <w:b/>
                <w:i/>
              </w:rPr>
              <w:t>;</w:t>
            </w:r>
          </w:p>
        </w:tc>
      </w:tr>
    </w:tbl>
    <w:p w14:paraId="43778FE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CD8090D" w14:textId="77777777" w:rsidR="007A7108" w:rsidRPr="00677B15" w:rsidRDefault="007A7108" w:rsidP="007A7108">
      <w:r w:rsidRPr="00677B15">
        <w:rPr>
          <w:rStyle w:val="HideTWBExt"/>
          <w:color w:val="auto"/>
        </w:rPr>
        <w:t>&lt;/Amend&gt;</w:t>
      </w:r>
    </w:p>
    <w:p w14:paraId="66E00EC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118</w:t>
      </w:r>
      <w:r w:rsidRPr="00677B15">
        <w:rPr>
          <w:rStyle w:val="HideTWBExt"/>
          <w:b w:val="0"/>
          <w:color w:val="auto"/>
        </w:rPr>
        <w:t>&lt;/NumAm&gt;</w:t>
      </w:r>
    </w:p>
    <w:p w14:paraId="3CA437C5"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02FC58FC" w14:textId="77777777" w:rsidR="007A7108" w:rsidRPr="00677B15" w:rsidRDefault="007A7108" w:rsidP="007A7108">
      <w:pPr>
        <w:pStyle w:val="NormalBold"/>
      </w:pPr>
      <w:r w:rsidRPr="00677B15">
        <w:rPr>
          <w:rStyle w:val="HideTWBExt"/>
          <w:b w:val="0"/>
          <w:color w:val="auto"/>
        </w:rPr>
        <w:t>&lt;/RepeatBlock-By&gt;</w:t>
      </w:r>
    </w:p>
    <w:p w14:paraId="25EE7BE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914749C" w14:textId="77777777" w:rsidR="007A7108" w:rsidRPr="00677B15" w:rsidRDefault="007A7108" w:rsidP="007A7108">
      <w:pPr>
        <w:pStyle w:val="NormalBold"/>
      </w:pPr>
      <w:r w:rsidRPr="00677B15">
        <w:rPr>
          <w:rStyle w:val="HideTWBExt"/>
          <w:b w:val="0"/>
          <w:color w:val="auto"/>
        </w:rPr>
        <w:t>&lt;Article&gt;</w:t>
      </w:r>
      <w:r w:rsidRPr="00677B15">
        <w:t>Paragrafo 1 nonies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F3C71E3" w14:textId="77777777" w:rsidTr="00143522">
        <w:trPr>
          <w:trHeight w:hRule="exact" w:val="240"/>
          <w:jc w:val="center"/>
        </w:trPr>
        <w:tc>
          <w:tcPr>
            <w:tcW w:w="9752" w:type="dxa"/>
            <w:gridSpan w:val="2"/>
            <w:tcBorders>
              <w:top w:val="nil"/>
              <w:left w:val="nil"/>
              <w:bottom w:val="nil"/>
              <w:right w:val="nil"/>
            </w:tcBorders>
          </w:tcPr>
          <w:p w14:paraId="30CA62C8" w14:textId="77777777" w:rsidR="007A7108" w:rsidRPr="00677B15" w:rsidRDefault="007A7108" w:rsidP="00143522"/>
        </w:tc>
      </w:tr>
      <w:tr w:rsidR="00677B15" w:rsidRPr="00677B15" w14:paraId="354220AE" w14:textId="77777777" w:rsidTr="00143522">
        <w:trPr>
          <w:trHeight w:val="240"/>
          <w:jc w:val="center"/>
        </w:trPr>
        <w:tc>
          <w:tcPr>
            <w:tcW w:w="4876" w:type="dxa"/>
            <w:tcBorders>
              <w:top w:val="nil"/>
              <w:left w:val="nil"/>
              <w:bottom w:val="nil"/>
              <w:right w:val="nil"/>
            </w:tcBorders>
          </w:tcPr>
          <w:p w14:paraId="2CEA0C8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9EE47B8" w14:textId="77777777" w:rsidR="007A7108" w:rsidRPr="00677B15" w:rsidRDefault="007A7108" w:rsidP="00143522">
            <w:pPr>
              <w:pStyle w:val="AmColumnHeading"/>
            </w:pPr>
            <w:r w:rsidRPr="00677B15">
              <w:t>Emendamento</w:t>
            </w:r>
          </w:p>
        </w:tc>
      </w:tr>
      <w:tr w:rsidR="00677B15" w:rsidRPr="00677B15" w14:paraId="40B1DBC5" w14:textId="77777777" w:rsidTr="00143522">
        <w:trPr>
          <w:jc w:val="center"/>
        </w:trPr>
        <w:tc>
          <w:tcPr>
            <w:tcW w:w="4876" w:type="dxa"/>
            <w:tcBorders>
              <w:top w:val="nil"/>
              <w:left w:val="nil"/>
              <w:bottom w:val="nil"/>
              <w:right w:val="nil"/>
            </w:tcBorders>
          </w:tcPr>
          <w:p w14:paraId="44EC8DF3" w14:textId="77777777" w:rsidR="007A7108" w:rsidRPr="00677B15" w:rsidRDefault="007A7108" w:rsidP="00143522">
            <w:pPr>
              <w:pStyle w:val="Normal6a"/>
            </w:pPr>
          </w:p>
        </w:tc>
        <w:tc>
          <w:tcPr>
            <w:tcW w:w="4876" w:type="dxa"/>
            <w:tcBorders>
              <w:top w:val="nil"/>
              <w:left w:val="nil"/>
              <w:bottom w:val="nil"/>
              <w:right w:val="nil"/>
            </w:tcBorders>
          </w:tcPr>
          <w:p w14:paraId="420E7BD8" w14:textId="77777777" w:rsidR="007A7108" w:rsidRPr="00677B15" w:rsidRDefault="007A7108" w:rsidP="00143522">
            <w:pPr>
              <w:pStyle w:val="Normal6a"/>
            </w:pPr>
            <w:r w:rsidRPr="00677B15">
              <w:rPr>
                <w:b/>
                <w:i/>
              </w:rPr>
              <w:t>1 nonies.</w:t>
            </w:r>
            <w:r w:rsidRPr="00677B15">
              <w:tab/>
            </w:r>
            <w:r w:rsidRPr="00677B15">
              <w:rPr>
                <w:b/>
                <w:i/>
              </w:rPr>
              <w:t>prende atto con grave preoccupazione delle diffuse e sistematiche violazioni dei diritti umani commesse nei territori occupati dalla Russia in Ucraina e Georgia, tra cui la negazione del diritto alla libertà di circolazione, la detenzione arbitraria, la coscrizione forzata, la confisca o l'annullamento di documenti di identità, la soppressione dell'istruzione nella lingua materna, il sequestro di beni e le politiche di ingegneria demografica; esprime preoccupazione per la mancanza di accesso, in tali zone, agli osservatori indipendenti dei diritti umani; invita l'Unione europea a intensificare la pressione diplomatica, ad ampliare le sanzioni mirate nell'ambito del regime globale di sanzioni dell'UE in materia di diritti umani e a sostenere i meccanismi di responsabilità e riparazione per le vittime;</w:t>
            </w:r>
          </w:p>
        </w:tc>
      </w:tr>
    </w:tbl>
    <w:p w14:paraId="0248E74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1DDC9BD" w14:textId="77777777" w:rsidR="007A7108" w:rsidRPr="00677B15" w:rsidRDefault="007A7108" w:rsidP="007A7108">
      <w:r w:rsidRPr="00677B15">
        <w:rPr>
          <w:rStyle w:val="HideTWBExt"/>
          <w:color w:val="auto"/>
        </w:rPr>
        <w:t>&lt;/Amend&gt;</w:t>
      </w:r>
    </w:p>
    <w:p w14:paraId="749138E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119</w:t>
      </w:r>
      <w:r w:rsidRPr="00677B15">
        <w:rPr>
          <w:rStyle w:val="HideTWBExt"/>
          <w:b w:val="0"/>
          <w:color w:val="auto"/>
        </w:rPr>
        <w:t>&lt;/NumAm&gt;</w:t>
      </w:r>
    </w:p>
    <w:p w14:paraId="02417760"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248D55D9" w14:textId="77777777" w:rsidR="007A7108" w:rsidRPr="00677B15" w:rsidRDefault="007A7108" w:rsidP="007A7108">
      <w:pPr>
        <w:pStyle w:val="NormalBold"/>
      </w:pPr>
      <w:r w:rsidRPr="00677B15">
        <w:rPr>
          <w:rStyle w:val="HideTWBExt"/>
          <w:b w:val="0"/>
          <w:color w:val="auto"/>
        </w:rPr>
        <w:t>&lt;/RepeatBlock-By&gt;</w:t>
      </w:r>
    </w:p>
    <w:p w14:paraId="5D23339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A7FC6FB" w14:textId="77777777" w:rsidR="007A7108" w:rsidRPr="00677B15" w:rsidRDefault="007A7108" w:rsidP="007A7108">
      <w:pPr>
        <w:pStyle w:val="NormalBold"/>
      </w:pPr>
      <w:r w:rsidRPr="00677B15">
        <w:rPr>
          <w:rStyle w:val="HideTWBExt"/>
          <w:b w:val="0"/>
          <w:color w:val="auto"/>
        </w:rPr>
        <w:t>&lt;Article&gt;</w:t>
      </w:r>
      <w:r w:rsidRPr="00677B15">
        <w:t>Paragrafo 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7D265BF" w14:textId="77777777" w:rsidTr="00143522">
        <w:trPr>
          <w:trHeight w:hRule="exact" w:val="240"/>
          <w:jc w:val="center"/>
        </w:trPr>
        <w:tc>
          <w:tcPr>
            <w:tcW w:w="9752" w:type="dxa"/>
            <w:gridSpan w:val="2"/>
            <w:tcBorders>
              <w:top w:val="nil"/>
              <w:left w:val="nil"/>
              <w:bottom w:val="nil"/>
              <w:right w:val="nil"/>
            </w:tcBorders>
          </w:tcPr>
          <w:p w14:paraId="030166D3" w14:textId="77777777" w:rsidR="007A7108" w:rsidRPr="00677B15" w:rsidRDefault="007A7108" w:rsidP="00143522"/>
        </w:tc>
      </w:tr>
      <w:tr w:rsidR="00677B15" w:rsidRPr="00677B15" w14:paraId="7A63DBBF" w14:textId="77777777" w:rsidTr="00143522">
        <w:trPr>
          <w:trHeight w:val="240"/>
          <w:jc w:val="center"/>
        </w:trPr>
        <w:tc>
          <w:tcPr>
            <w:tcW w:w="4876" w:type="dxa"/>
            <w:tcBorders>
              <w:top w:val="nil"/>
              <w:left w:val="nil"/>
              <w:bottom w:val="nil"/>
              <w:right w:val="nil"/>
            </w:tcBorders>
          </w:tcPr>
          <w:p w14:paraId="0D9639F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73A8096" w14:textId="77777777" w:rsidR="007A7108" w:rsidRPr="00677B15" w:rsidRDefault="007A7108" w:rsidP="00143522">
            <w:pPr>
              <w:pStyle w:val="AmColumnHeading"/>
            </w:pPr>
            <w:r w:rsidRPr="00677B15">
              <w:t>Emendamento</w:t>
            </w:r>
          </w:p>
        </w:tc>
      </w:tr>
      <w:tr w:rsidR="00677B15" w:rsidRPr="00677B15" w14:paraId="7C97AD34" w14:textId="77777777" w:rsidTr="00143522">
        <w:trPr>
          <w:jc w:val="center"/>
        </w:trPr>
        <w:tc>
          <w:tcPr>
            <w:tcW w:w="4876" w:type="dxa"/>
            <w:tcBorders>
              <w:top w:val="nil"/>
              <w:left w:val="nil"/>
              <w:bottom w:val="nil"/>
              <w:right w:val="nil"/>
            </w:tcBorders>
          </w:tcPr>
          <w:p w14:paraId="63F225BF" w14:textId="77777777" w:rsidR="007A7108" w:rsidRPr="00677B15" w:rsidRDefault="007A7108" w:rsidP="00143522">
            <w:pPr>
              <w:pStyle w:val="Normal6a"/>
            </w:pPr>
            <w:r w:rsidRPr="00677B15">
              <w:t>2.</w:t>
            </w:r>
            <w:r w:rsidRPr="00677B15">
              <w:tab/>
            </w:r>
            <w:r w:rsidRPr="00677B15">
              <w:rPr>
                <w:b/>
                <w:i/>
              </w:rPr>
              <w:t>prende atto con grave preoccupazione del</w:t>
            </w:r>
            <w:r w:rsidRPr="00677B15">
              <w:t xml:space="preserve"> deterioramento del panorama globale dei diritti umani e della tendenza in netta accelerazione al regresso democratico in tutto il mondo;</w:t>
            </w:r>
          </w:p>
        </w:tc>
        <w:tc>
          <w:tcPr>
            <w:tcW w:w="4876" w:type="dxa"/>
            <w:tcBorders>
              <w:top w:val="nil"/>
              <w:left w:val="nil"/>
              <w:bottom w:val="nil"/>
              <w:right w:val="nil"/>
            </w:tcBorders>
          </w:tcPr>
          <w:p w14:paraId="5B9EF7DD" w14:textId="77777777" w:rsidR="007A7108" w:rsidRPr="00677B15" w:rsidRDefault="007A7108" w:rsidP="00143522">
            <w:pPr>
              <w:pStyle w:val="Normal6a"/>
            </w:pPr>
            <w:r w:rsidRPr="00677B15">
              <w:t>2.</w:t>
            </w:r>
            <w:r w:rsidRPr="00677B15">
              <w:tab/>
            </w:r>
            <w:r w:rsidRPr="00677B15">
              <w:rPr>
                <w:b/>
                <w:i/>
              </w:rPr>
              <w:t>condanna il</w:t>
            </w:r>
            <w:r w:rsidRPr="00677B15">
              <w:t xml:space="preserve"> deterioramento del panorama globale dei diritti umani</w:t>
            </w:r>
            <w:r w:rsidRPr="00677B15">
              <w:rPr>
                <w:b/>
                <w:i/>
              </w:rPr>
              <w:t>, in particolare il crescente livello di disuguaglianza, le minacce di regressione in materia di diritti umani, arresti</w:t>
            </w:r>
            <w:r w:rsidRPr="00677B15">
              <w:t xml:space="preserve"> e </w:t>
            </w:r>
            <w:r w:rsidRPr="00677B15">
              <w:rPr>
                <w:b/>
                <w:i/>
              </w:rPr>
              <w:t xml:space="preserve">detenzioni arbitrari, torture e maltrattamenti, repressioni </w:t>
            </w:r>
            <w:r w:rsidRPr="00677B15">
              <w:t>della</w:t>
            </w:r>
            <w:r w:rsidRPr="00677B15">
              <w:rPr>
                <w:b/>
                <w:i/>
              </w:rPr>
              <w:t xml:space="preserve"> società civile e degli oppositori politici, uso eccessivo della violenza da parte delle autorità pubbliche, repressioni violente di proteste pacifiche e altre riunioni, censura e minacce ai media indipendenti, attacchi politici contro le istituzioni internazionali, e il crescente uso di metodi di guerra illegali in grave violazione del diritto internazionale umanitario e del diritto in materia di diritti umani, tra gli altri; ritiene che si tratti di una</w:t>
            </w:r>
            <w:r w:rsidRPr="00677B15">
              <w:t xml:space="preserve"> tendenza in netta accelerazione al regresso democratico in tutto il mondo;</w:t>
            </w:r>
          </w:p>
        </w:tc>
      </w:tr>
    </w:tbl>
    <w:p w14:paraId="61DC8E8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5423B6" w14:textId="77777777" w:rsidR="007A7108" w:rsidRPr="00677B15" w:rsidRDefault="007A7108" w:rsidP="007A7108">
      <w:r w:rsidRPr="00677B15">
        <w:rPr>
          <w:rStyle w:val="HideTWBExt"/>
          <w:color w:val="auto"/>
        </w:rPr>
        <w:t>&lt;/Amend&gt;</w:t>
      </w:r>
    </w:p>
    <w:p w14:paraId="67EADB1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120</w:t>
      </w:r>
      <w:r w:rsidRPr="00677B15">
        <w:rPr>
          <w:rStyle w:val="HideTWBExt"/>
          <w:b w:val="0"/>
          <w:color w:val="auto"/>
        </w:rPr>
        <w:t>&lt;/NumAm&gt;</w:t>
      </w:r>
    </w:p>
    <w:p w14:paraId="37E35F90"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28D5F43A" w14:textId="77777777" w:rsidR="007A7108" w:rsidRPr="00677B15" w:rsidRDefault="007A7108" w:rsidP="007A7108">
      <w:pPr>
        <w:pStyle w:val="NormalBold"/>
      </w:pPr>
      <w:r w:rsidRPr="00677B15">
        <w:rPr>
          <w:rStyle w:val="HideTWBExt"/>
          <w:b w:val="0"/>
          <w:color w:val="auto"/>
        </w:rPr>
        <w:t>&lt;/RepeatBlock-By&gt;</w:t>
      </w:r>
    </w:p>
    <w:p w14:paraId="3307118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138A503" w14:textId="77777777" w:rsidR="007A7108" w:rsidRPr="00677B15" w:rsidRDefault="007A7108" w:rsidP="007A7108">
      <w:pPr>
        <w:pStyle w:val="NormalBold"/>
      </w:pPr>
      <w:r w:rsidRPr="00677B15">
        <w:rPr>
          <w:rStyle w:val="HideTWBExt"/>
          <w:b w:val="0"/>
          <w:color w:val="auto"/>
        </w:rPr>
        <w:t>&lt;Article&gt;</w:t>
      </w:r>
      <w:r w:rsidRPr="00677B15">
        <w:t>Paragrafo 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275EAA" w14:textId="77777777" w:rsidTr="00143522">
        <w:trPr>
          <w:trHeight w:hRule="exact" w:val="240"/>
          <w:jc w:val="center"/>
        </w:trPr>
        <w:tc>
          <w:tcPr>
            <w:tcW w:w="9752" w:type="dxa"/>
            <w:gridSpan w:val="2"/>
            <w:tcBorders>
              <w:top w:val="nil"/>
              <w:left w:val="nil"/>
              <w:bottom w:val="nil"/>
              <w:right w:val="nil"/>
            </w:tcBorders>
          </w:tcPr>
          <w:p w14:paraId="651F41AC" w14:textId="77777777" w:rsidR="007A7108" w:rsidRPr="00677B15" w:rsidRDefault="007A7108" w:rsidP="00143522"/>
        </w:tc>
      </w:tr>
      <w:tr w:rsidR="00677B15" w:rsidRPr="00677B15" w14:paraId="10ED9053" w14:textId="77777777" w:rsidTr="00143522">
        <w:trPr>
          <w:trHeight w:val="240"/>
          <w:jc w:val="center"/>
        </w:trPr>
        <w:tc>
          <w:tcPr>
            <w:tcW w:w="4876" w:type="dxa"/>
            <w:tcBorders>
              <w:top w:val="nil"/>
              <w:left w:val="nil"/>
              <w:bottom w:val="nil"/>
              <w:right w:val="nil"/>
            </w:tcBorders>
          </w:tcPr>
          <w:p w14:paraId="3067914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03D0B77" w14:textId="77777777" w:rsidR="007A7108" w:rsidRPr="00677B15" w:rsidRDefault="007A7108" w:rsidP="00143522">
            <w:pPr>
              <w:pStyle w:val="AmColumnHeading"/>
            </w:pPr>
            <w:r w:rsidRPr="00677B15">
              <w:t>Emendamento</w:t>
            </w:r>
          </w:p>
        </w:tc>
      </w:tr>
      <w:tr w:rsidR="00677B15" w:rsidRPr="00677B15" w14:paraId="0E4D5175" w14:textId="77777777" w:rsidTr="00143522">
        <w:trPr>
          <w:jc w:val="center"/>
        </w:trPr>
        <w:tc>
          <w:tcPr>
            <w:tcW w:w="4876" w:type="dxa"/>
            <w:tcBorders>
              <w:top w:val="nil"/>
              <w:left w:val="nil"/>
              <w:bottom w:val="nil"/>
              <w:right w:val="nil"/>
            </w:tcBorders>
          </w:tcPr>
          <w:p w14:paraId="04C68D8F" w14:textId="77777777" w:rsidR="007A7108" w:rsidRPr="00677B15" w:rsidRDefault="007A7108" w:rsidP="00143522">
            <w:pPr>
              <w:pStyle w:val="Normal6a"/>
            </w:pPr>
          </w:p>
        </w:tc>
        <w:tc>
          <w:tcPr>
            <w:tcW w:w="4876" w:type="dxa"/>
            <w:tcBorders>
              <w:top w:val="nil"/>
              <w:left w:val="nil"/>
              <w:bottom w:val="nil"/>
              <w:right w:val="nil"/>
            </w:tcBorders>
          </w:tcPr>
          <w:p w14:paraId="50314C6A" w14:textId="77777777" w:rsidR="007A7108" w:rsidRPr="00677B15" w:rsidRDefault="007A7108" w:rsidP="00143522">
            <w:pPr>
              <w:pStyle w:val="Normal6a"/>
            </w:pPr>
            <w:r w:rsidRPr="00677B15">
              <w:rPr>
                <w:b/>
                <w:i/>
              </w:rPr>
              <w:t>2 bis.</w:t>
            </w:r>
            <w:r w:rsidRPr="00677B15">
              <w:tab/>
            </w:r>
            <w:r w:rsidRPr="00677B15">
              <w:rPr>
                <w:b/>
                <w:i/>
              </w:rPr>
              <w:t>osserva che il diritto a partecipare a elezioni libere, frequenti e trasparenti è sotto attacco da parte di regimi autoritari, totalitari e illiberali; deplora, inoltre, che vi siano sempre più ostacoli al pieno godimento di tali diritti anche in numerose democrazie mature; sottolinea che i suddetti regimi organizzano elezioni fittizie con l'obiettivo di legittimare il proprio potere, in assenza di reali condizioni di competizione, legittimità e pluralismo; chiede di intensificare gli sforzi per garantire la partecipazione pubblica delle minoranze e promuovere una maggiore rappresentanza delle donne e dei giovani nei processi elettorali;</w:t>
            </w:r>
          </w:p>
        </w:tc>
      </w:tr>
    </w:tbl>
    <w:p w14:paraId="473AABE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0E191D0" w14:textId="77777777" w:rsidR="007A7108" w:rsidRPr="00677B15" w:rsidRDefault="007A7108" w:rsidP="007A7108">
      <w:r w:rsidRPr="00677B15">
        <w:rPr>
          <w:rStyle w:val="HideTWBExt"/>
          <w:color w:val="auto"/>
        </w:rPr>
        <w:t>&lt;/Amend&gt;</w:t>
      </w:r>
    </w:p>
    <w:p w14:paraId="58A3AAA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121</w:t>
      </w:r>
      <w:r w:rsidRPr="00677B15">
        <w:rPr>
          <w:rStyle w:val="HideTWBExt"/>
          <w:b w:val="0"/>
          <w:color w:val="auto"/>
        </w:rPr>
        <w:t>&lt;/NumAm&gt;</w:t>
      </w:r>
    </w:p>
    <w:p w14:paraId="19D7D86A"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08961003" w14:textId="77777777" w:rsidR="007A7108" w:rsidRPr="00677B15" w:rsidRDefault="007A7108" w:rsidP="007A7108">
      <w:pPr>
        <w:pStyle w:val="NormalBold"/>
      </w:pPr>
      <w:r w:rsidRPr="00677B15">
        <w:rPr>
          <w:rStyle w:val="HideTWBExt"/>
          <w:b w:val="0"/>
          <w:color w:val="auto"/>
        </w:rPr>
        <w:t>&lt;/RepeatBlock-By&gt;</w:t>
      </w:r>
    </w:p>
    <w:p w14:paraId="7FF0EAB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869BEC8" w14:textId="77777777" w:rsidR="007A7108" w:rsidRPr="00677B15" w:rsidRDefault="007A7108" w:rsidP="007A7108">
      <w:pPr>
        <w:pStyle w:val="NormalBold"/>
      </w:pPr>
      <w:r w:rsidRPr="00677B15">
        <w:rPr>
          <w:rStyle w:val="HideTWBExt"/>
          <w:b w:val="0"/>
          <w:color w:val="auto"/>
        </w:rPr>
        <w:t>&lt;Article&gt;</w:t>
      </w:r>
      <w:r w:rsidRPr="00677B15">
        <w:t>Paragrafo 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ECD466" w14:textId="77777777" w:rsidTr="00143522">
        <w:trPr>
          <w:trHeight w:hRule="exact" w:val="240"/>
          <w:jc w:val="center"/>
        </w:trPr>
        <w:tc>
          <w:tcPr>
            <w:tcW w:w="9752" w:type="dxa"/>
            <w:gridSpan w:val="2"/>
            <w:tcBorders>
              <w:top w:val="nil"/>
              <w:left w:val="nil"/>
              <w:bottom w:val="nil"/>
              <w:right w:val="nil"/>
            </w:tcBorders>
          </w:tcPr>
          <w:p w14:paraId="6BC8D6FF" w14:textId="77777777" w:rsidR="007A7108" w:rsidRPr="00677B15" w:rsidRDefault="007A7108" w:rsidP="00143522"/>
        </w:tc>
      </w:tr>
      <w:tr w:rsidR="00677B15" w:rsidRPr="00677B15" w14:paraId="7DC427C8" w14:textId="77777777" w:rsidTr="00143522">
        <w:trPr>
          <w:trHeight w:val="240"/>
          <w:jc w:val="center"/>
        </w:trPr>
        <w:tc>
          <w:tcPr>
            <w:tcW w:w="4876" w:type="dxa"/>
            <w:tcBorders>
              <w:top w:val="nil"/>
              <w:left w:val="nil"/>
              <w:bottom w:val="nil"/>
              <w:right w:val="nil"/>
            </w:tcBorders>
          </w:tcPr>
          <w:p w14:paraId="229D05E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CF929C3" w14:textId="77777777" w:rsidR="007A7108" w:rsidRPr="00677B15" w:rsidRDefault="007A7108" w:rsidP="00143522">
            <w:pPr>
              <w:pStyle w:val="AmColumnHeading"/>
            </w:pPr>
            <w:r w:rsidRPr="00677B15">
              <w:t>Emendamento</w:t>
            </w:r>
          </w:p>
        </w:tc>
      </w:tr>
      <w:tr w:rsidR="00677B15" w:rsidRPr="00677B15" w14:paraId="64956DEF" w14:textId="77777777" w:rsidTr="00143522">
        <w:trPr>
          <w:jc w:val="center"/>
        </w:trPr>
        <w:tc>
          <w:tcPr>
            <w:tcW w:w="4876" w:type="dxa"/>
            <w:tcBorders>
              <w:top w:val="nil"/>
              <w:left w:val="nil"/>
              <w:bottom w:val="nil"/>
              <w:right w:val="nil"/>
            </w:tcBorders>
          </w:tcPr>
          <w:p w14:paraId="69370CEE" w14:textId="77777777" w:rsidR="007A7108" w:rsidRPr="00677B15" w:rsidRDefault="007A7108" w:rsidP="00143522">
            <w:pPr>
              <w:pStyle w:val="Normal6a"/>
            </w:pPr>
          </w:p>
        </w:tc>
        <w:tc>
          <w:tcPr>
            <w:tcW w:w="4876" w:type="dxa"/>
            <w:tcBorders>
              <w:top w:val="nil"/>
              <w:left w:val="nil"/>
              <w:bottom w:val="nil"/>
              <w:right w:val="nil"/>
            </w:tcBorders>
          </w:tcPr>
          <w:p w14:paraId="7FF7E83D" w14:textId="77777777" w:rsidR="007A7108" w:rsidRPr="00677B15" w:rsidRDefault="007A7108" w:rsidP="00143522">
            <w:pPr>
              <w:pStyle w:val="Normal6a"/>
            </w:pPr>
            <w:r w:rsidRPr="00677B15">
              <w:rPr>
                <w:b/>
                <w:i/>
              </w:rPr>
              <w:t>2 bis.</w:t>
            </w:r>
            <w:r w:rsidRPr="00677B15">
              <w:tab/>
            </w:r>
            <w:r w:rsidRPr="00677B15">
              <w:rPr>
                <w:b/>
                <w:i/>
              </w:rPr>
              <w:t>sottolinea che l'UE deve essere pienamente preparata a contrastare l'ascesa dell'autoritarismo, del totalitarismo e del populismo, nonché le crescenti violazioni dei principi dell'universalità dei diritti umani, della democrazia e del diritto internazionale umanitario;</w:t>
            </w:r>
          </w:p>
        </w:tc>
      </w:tr>
    </w:tbl>
    <w:p w14:paraId="53A75AB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650FA99" w14:textId="77777777" w:rsidR="007A7108" w:rsidRPr="00677B15" w:rsidRDefault="007A7108" w:rsidP="007A7108">
      <w:r w:rsidRPr="00677B15">
        <w:rPr>
          <w:rStyle w:val="HideTWBExt"/>
          <w:color w:val="auto"/>
        </w:rPr>
        <w:t>&lt;/Amend&gt;</w:t>
      </w:r>
    </w:p>
    <w:p w14:paraId="7BAA95A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122</w:t>
      </w:r>
      <w:r w:rsidRPr="00677B15">
        <w:rPr>
          <w:rStyle w:val="HideTWBExt"/>
          <w:b w:val="0"/>
          <w:color w:val="auto"/>
        </w:rPr>
        <w:t>&lt;/NumAm&gt;</w:t>
      </w:r>
    </w:p>
    <w:p w14:paraId="5A3CDC5F"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BDF1023" w14:textId="77777777" w:rsidR="007A7108" w:rsidRPr="00677B15" w:rsidRDefault="007A7108" w:rsidP="007A7108">
      <w:pPr>
        <w:pStyle w:val="NormalBold"/>
      </w:pPr>
      <w:r w:rsidRPr="00677B15">
        <w:rPr>
          <w:rStyle w:val="HideTWBExt"/>
          <w:b w:val="0"/>
          <w:color w:val="auto"/>
        </w:rPr>
        <w:t>&lt;/RepeatBlock-By&gt;</w:t>
      </w:r>
    </w:p>
    <w:p w14:paraId="677AF09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26BF391" w14:textId="77777777" w:rsidR="007A7108" w:rsidRPr="00677B15" w:rsidRDefault="007A7108" w:rsidP="007A7108">
      <w:pPr>
        <w:pStyle w:val="NormalBold"/>
      </w:pPr>
      <w:r w:rsidRPr="00677B15">
        <w:rPr>
          <w:rStyle w:val="HideTWBExt"/>
          <w:b w:val="0"/>
          <w:color w:val="auto"/>
        </w:rPr>
        <w:t>&lt;Article&gt;</w:t>
      </w:r>
      <w:r w:rsidRPr="00677B15">
        <w:t>Paragrafo 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3BF0FFF" w14:textId="77777777" w:rsidTr="00143522">
        <w:trPr>
          <w:trHeight w:hRule="exact" w:val="240"/>
          <w:jc w:val="center"/>
        </w:trPr>
        <w:tc>
          <w:tcPr>
            <w:tcW w:w="9752" w:type="dxa"/>
            <w:gridSpan w:val="2"/>
            <w:tcBorders>
              <w:top w:val="nil"/>
              <w:left w:val="nil"/>
              <w:bottom w:val="nil"/>
              <w:right w:val="nil"/>
            </w:tcBorders>
          </w:tcPr>
          <w:p w14:paraId="326BFC69" w14:textId="77777777" w:rsidR="007A7108" w:rsidRPr="00677B15" w:rsidRDefault="007A7108" w:rsidP="00143522"/>
        </w:tc>
      </w:tr>
      <w:tr w:rsidR="00677B15" w:rsidRPr="00677B15" w14:paraId="26A4549A" w14:textId="77777777" w:rsidTr="00143522">
        <w:trPr>
          <w:trHeight w:val="240"/>
          <w:jc w:val="center"/>
        </w:trPr>
        <w:tc>
          <w:tcPr>
            <w:tcW w:w="4876" w:type="dxa"/>
            <w:tcBorders>
              <w:top w:val="nil"/>
              <w:left w:val="nil"/>
              <w:bottom w:val="nil"/>
              <w:right w:val="nil"/>
            </w:tcBorders>
          </w:tcPr>
          <w:p w14:paraId="03D5B14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7FE0220" w14:textId="77777777" w:rsidR="007A7108" w:rsidRPr="00677B15" w:rsidRDefault="007A7108" w:rsidP="00143522">
            <w:pPr>
              <w:pStyle w:val="AmColumnHeading"/>
            </w:pPr>
            <w:r w:rsidRPr="00677B15">
              <w:t>Emendamento</w:t>
            </w:r>
          </w:p>
        </w:tc>
      </w:tr>
      <w:tr w:rsidR="00677B15" w:rsidRPr="00677B15" w14:paraId="66D3A385" w14:textId="77777777" w:rsidTr="00143522">
        <w:trPr>
          <w:jc w:val="center"/>
        </w:trPr>
        <w:tc>
          <w:tcPr>
            <w:tcW w:w="4876" w:type="dxa"/>
            <w:tcBorders>
              <w:top w:val="nil"/>
              <w:left w:val="nil"/>
              <w:bottom w:val="nil"/>
              <w:right w:val="nil"/>
            </w:tcBorders>
          </w:tcPr>
          <w:p w14:paraId="094E5CA9" w14:textId="77777777" w:rsidR="007A7108" w:rsidRPr="00677B15" w:rsidRDefault="007A7108" w:rsidP="00143522">
            <w:pPr>
              <w:pStyle w:val="Normal6a"/>
            </w:pPr>
          </w:p>
        </w:tc>
        <w:tc>
          <w:tcPr>
            <w:tcW w:w="4876" w:type="dxa"/>
            <w:tcBorders>
              <w:top w:val="nil"/>
              <w:left w:val="nil"/>
              <w:bottom w:val="nil"/>
              <w:right w:val="nil"/>
            </w:tcBorders>
          </w:tcPr>
          <w:p w14:paraId="1E45622A" w14:textId="77777777" w:rsidR="007A7108" w:rsidRPr="00677B15" w:rsidRDefault="007A7108" w:rsidP="00143522">
            <w:pPr>
              <w:pStyle w:val="Normal6a"/>
            </w:pPr>
            <w:r w:rsidRPr="00677B15">
              <w:rPr>
                <w:b/>
                <w:i/>
              </w:rPr>
              <w:t>2 bis.</w:t>
            </w:r>
            <w:r w:rsidRPr="00677B15">
              <w:tab/>
            </w:r>
            <w:r w:rsidRPr="00677B15">
              <w:rPr>
                <w:b/>
                <w:i/>
              </w:rPr>
              <w:t>sottolinea che l'UE deve essere pienamente preparata a contrastare l'ascesa dell'autoritarismo, del totalitarismo e del populismo, nonché le crescenti violazioni dei principi dell'universalità dei diritti umani, della democrazia e del diritto internazionale umanitario;</w:t>
            </w:r>
          </w:p>
        </w:tc>
      </w:tr>
    </w:tbl>
    <w:p w14:paraId="6035235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199D4BC" w14:textId="77777777" w:rsidR="007A7108" w:rsidRPr="00677B15" w:rsidRDefault="007A7108" w:rsidP="007A7108">
      <w:r w:rsidRPr="00677B15">
        <w:rPr>
          <w:rStyle w:val="HideTWBExt"/>
          <w:color w:val="auto"/>
        </w:rPr>
        <w:t>&lt;/Amend&gt;</w:t>
      </w:r>
    </w:p>
    <w:p w14:paraId="3583347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123</w:t>
      </w:r>
      <w:r w:rsidRPr="00677B15">
        <w:rPr>
          <w:rStyle w:val="HideTWBExt"/>
          <w:b w:val="0"/>
          <w:color w:val="auto"/>
        </w:rPr>
        <w:t>&lt;/NumAm&gt;</w:t>
      </w:r>
    </w:p>
    <w:p w14:paraId="0580C952"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38B80D94" w14:textId="77777777" w:rsidR="007A7108" w:rsidRPr="00677B15" w:rsidRDefault="007A7108" w:rsidP="007A7108">
      <w:pPr>
        <w:pStyle w:val="NormalBold"/>
      </w:pPr>
      <w:r w:rsidRPr="00677B15">
        <w:rPr>
          <w:rStyle w:val="HideTWBExt"/>
          <w:b w:val="0"/>
          <w:color w:val="auto"/>
        </w:rPr>
        <w:t>&lt;/RepeatBlock-By&gt;</w:t>
      </w:r>
    </w:p>
    <w:p w14:paraId="07EDC8D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83EFDC1" w14:textId="77777777" w:rsidR="007A7108" w:rsidRPr="00677B15" w:rsidRDefault="007A7108" w:rsidP="007A7108">
      <w:pPr>
        <w:pStyle w:val="NormalBold"/>
      </w:pPr>
      <w:r w:rsidRPr="00677B15">
        <w:rPr>
          <w:rStyle w:val="HideTWBExt"/>
          <w:b w:val="0"/>
          <w:color w:val="auto"/>
        </w:rPr>
        <w:t>&lt;Article&gt;</w:t>
      </w:r>
      <w:r w:rsidRPr="00677B15">
        <w:t>Paragrafo 2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AD68CEF" w14:textId="77777777" w:rsidTr="00143522">
        <w:trPr>
          <w:trHeight w:hRule="exact" w:val="240"/>
          <w:jc w:val="center"/>
        </w:trPr>
        <w:tc>
          <w:tcPr>
            <w:tcW w:w="9752" w:type="dxa"/>
            <w:gridSpan w:val="2"/>
            <w:tcBorders>
              <w:top w:val="nil"/>
              <w:left w:val="nil"/>
              <w:bottom w:val="nil"/>
              <w:right w:val="nil"/>
            </w:tcBorders>
          </w:tcPr>
          <w:p w14:paraId="3399B58C" w14:textId="77777777" w:rsidR="007A7108" w:rsidRPr="00677B15" w:rsidRDefault="007A7108" w:rsidP="00143522"/>
        </w:tc>
      </w:tr>
      <w:tr w:rsidR="00677B15" w:rsidRPr="00677B15" w14:paraId="15FA5860" w14:textId="77777777" w:rsidTr="00143522">
        <w:trPr>
          <w:trHeight w:val="240"/>
          <w:jc w:val="center"/>
        </w:trPr>
        <w:tc>
          <w:tcPr>
            <w:tcW w:w="4876" w:type="dxa"/>
            <w:tcBorders>
              <w:top w:val="nil"/>
              <w:left w:val="nil"/>
              <w:bottom w:val="nil"/>
              <w:right w:val="nil"/>
            </w:tcBorders>
          </w:tcPr>
          <w:p w14:paraId="03E974D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E33D836" w14:textId="77777777" w:rsidR="007A7108" w:rsidRPr="00677B15" w:rsidRDefault="007A7108" w:rsidP="00143522">
            <w:pPr>
              <w:pStyle w:val="AmColumnHeading"/>
            </w:pPr>
            <w:r w:rsidRPr="00677B15">
              <w:t>Emendamento</w:t>
            </w:r>
          </w:p>
        </w:tc>
      </w:tr>
      <w:tr w:rsidR="00677B15" w:rsidRPr="00677B15" w14:paraId="5DEC44A7" w14:textId="77777777" w:rsidTr="00143522">
        <w:trPr>
          <w:jc w:val="center"/>
        </w:trPr>
        <w:tc>
          <w:tcPr>
            <w:tcW w:w="4876" w:type="dxa"/>
            <w:tcBorders>
              <w:top w:val="nil"/>
              <w:left w:val="nil"/>
              <w:bottom w:val="nil"/>
              <w:right w:val="nil"/>
            </w:tcBorders>
          </w:tcPr>
          <w:p w14:paraId="401D1CAA" w14:textId="77777777" w:rsidR="007A7108" w:rsidRPr="00677B15" w:rsidRDefault="007A7108" w:rsidP="00143522">
            <w:pPr>
              <w:pStyle w:val="Normal6a"/>
            </w:pPr>
          </w:p>
        </w:tc>
        <w:tc>
          <w:tcPr>
            <w:tcW w:w="4876" w:type="dxa"/>
            <w:tcBorders>
              <w:top w:val="nil"/>
              <w:left w:val="nil"/>
              <w:bottom w:val="nil"/>
              <w:right w:val="nil"/>
            </w:tcBorders>
          </w:tcPr>
          <w:p w14:paraId="37E16BAB" w14:textId="77777777" w:rsidR="007A7108" w:rsidRPr="00677B15" w:rsidRDefault="007A7108" w:rsidP="00143522">
            <w:pPr>
              <w:pStyle w:val="Normal6a"/>
            </w:pPr>
            <w:r w:rsidRPr="00677B15">
              <w:rPr>
                <w:b/>
                <w:i/>
              </w:rPr>
              <w:t>2 ter.</w:t>
            </w:r>
            <w:r w:rsidRPr="00677B15">
              <w:tab/>
            </w:r>
            <w:r w:rsidRPr="00677B15">
              <w:rPr>
                <w:b/>
                <w:i/>
              </w:rPr>
              <w:t>condanna la crescente tendenza alle violazioni e agli abusi dei diritti umani e dei principi e valori democratici in tutto il mondo, inclusi i rischi di regresso in materia di diritti umani, in particolare dei diritti delle donne, nonché esecuzioni, esecuzioni extragiudiziali, arresti e detenzioni arbitrari, torture e maltrattamenti, violenza di genere, repressione della società civile, di oppositori politici e di gruppi emarginati e vulnerabili, tra cui bambini e anziani, migranti, rifugiati e richiedenti asilo, e di minoranze etniche e religiose;</w:t>
            </w:r>
          </w:p>
        </w:tc>
      </w:tr>
    </w:tbl>
    <w:p w14:paraId="4C12AA1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313EBA8" w14:textId="77777777" w:rsidR="007A7108" w:rsidRPr="00677B15" w:rsidRDefault="007A7108" w:rsidP="007A7108">
      <w:r w:rsidRPr="00677B15">
        <w:rPr>
          <w:rStyle w:val="HideTWBExt"/>
          <w:color w:val="auto"/>
        </w:rPr>
        <w:t>&lt;/Amend&gt;</w:t>
      </w:r>
    </w:p>
    <w:p w14:paraId="2E44417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124</w:t>
      </w:r>
      <w:r w:rsidRPr="00677B15">
        <w:rPr>
          <w:rStyle w:val="HideTWBExt"/>
          <w:b w:val="0"/>
          <w:color w:val="auto"/>
        </w:rPr>
        <w:t>&lt;/NumAm&gt;</w:t>
      </w:r>
    </w:p>
    <w:p w14:paraId="0B8FEC8B"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2B723C1B" w14:textId="77777777" w:rsidR="007A7108" w:rsidRPr="00677B15" w:rsidRDefault="007A7108" w:rsidP="007A7108">
      <w:pPr>
        <w:pStyle w:val="NormalBold"/>
      </w:pPr>
      <w:r w:rsidRPr="00677B15">
        <w:rPr>
          <w:rStyle w:val="HideTWBExt"/>
          <w:b w:val="0"/>
          <w:color w:val="auto"/>
        </w:rPr>
        <w:t>&lt;/RepeatBlock-By&gt;</w:t>
      </w:r>
    </w:p>
    <w:p w14:paraId="5878A6B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7A051DC" w14:textId="77777777" w:rsidR="007A7108" w:rsidRPr="00677B15" w:rsidRDefault="007A7108" w:rsidP="007A7108">
      <w:pPr>
        <w:pStyle w:val="NormalBold"/>
      </w:pPr>
      <w:r w:rsidRPr="00677B15">
        <w:rPr>
          <w:rStyle w:val="HideTWBExt"/>
          <w:b w:val="0"/>
          <w:color w:val="auto"/>
        </w:rPr>
        <w:t>&lt;Article&gt;</w:t>
      </w:r>
      <w:r w:rsidRPr="00677B15">
        <w:t>Paragrafo 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D9EA63D" w14:textId="77777777" w:rsidTr="00143522">
        <w:trPr>
          <w:trHeight w:hRule="exact" w:val="240"/>
          <w:jc w:val="center"/>
        </w:trPr>
        <w:tc>
          <w:tcPr>
            <w:tcW w:w="9752" w:type="dxa"/>
            <w:gridSpan w:val="2"/>
            <w:tcBorders>
              <w:top w:val="nil"/>
              <w:left w:val="nil"/>
              <w:bottom w:val="nil"/>
              <w:right w:val="nil"/>
            </w:tcBorders>
          </w:tcPr>
          <w:p w14:paraId="4C71322C" w14:textId="77777777" w:rsidR="007A7108" w:rsidRPr="00677B15" w:rsidRDefault="007A7108" w:rsidP="00143522"/>
        </w:tc>
      </w:tr>
      <w:tr w:rsidR="00677B15" w:rsidRPr="00677B15" w14:paraId="415BAAE8" w14:textId="77777777" w:rsidTr="00143522">
        <w:trPr>
          <w:trHeight w:val="240"/>
          <w:jc w:val="center"/>
        </w:trPr>
        <w:tc>
          <w:tcPr>
            <w:tcW w:w="4876" w:type="dxa"/>
            <w:tcBorders>
              <w:top w:val="nil"/>
              <w:left w:val="nil"/>
              <w:bottom w:val="nil"/>
              <w:right w:val="nil"/>
            </w:tcBorders>
          </w:tcPr>
          <w:p w14:paraId="3A5C4D5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2102B59" w14:textId="77777777" w:rsidR="007A7108" w:rsidRPr="00677B15" w:rsidRDefault="007A7108" w:rsidP="00143522">
            <w:pPr>
              <w:pStyle w:val="AmColumnHeading"/>
            </w:pPr>
            <w:r w:rsidRPr="00677B15">
              <w:t>Emendamento</w:t>
            </w:r>
          </w:p>
        </w:tc>
      </w:tr>
      <w:tr w:rsidR="00677B15" w:rsidRPr="00677B15" w14:paraId="6F417D9D" w14:textId="77777777" w:rsidTr="00143522">
        <w:trPr>
          <w:jc w:val="center"/>
        </w:trPr>
        <w:tc>
          <w:tcPr>
            <w:tcW w:w="4876" w:type="dxa"/>
            <w:tcBorders>
              <w:top w:val="nil"/>
              <w:left w:val="nil"/>
              <w:bottom w:val="nil"/>
              <w:right w:val="nil"/>
            </w:tcBorders>
          </w:tcPr>
          <w:p w14:paraId="74B85B40" w14:textId="77777777" w:rsidR="007A7108" w:rsidRPr="00677B15" w:rsidRDefault="007A7108" w:rsidP="00143522">
            <w:pPr>
              <w:pStyle w:val="Normal6a"/>
            </w:pPr>
            <w:r w:rsidRPr="00677B15">
              <w:t>3.</w:t>
            </w:r>
            <w:r w:rsidRPr="00677B15">
              <w:tab/>
              <w:t>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c>
          <w:tcPr>
            <w:tcW w:w="4876" w:type="dxa"/>
            <w:tcBorders>
              <w:top w:val="nil"/>
              <w:left w:val="nil"/>
              <w:bottom w:val="nil"/>
              <w:right w:val="nil"/>
            </w:tcBorders>
          </w:tcPr>
          <w:p w14:paraId="5F919657" w14:textId="77777777" w:rsidR="007A7108" w:rsidRPr="00677B15" w:rsidRDefault="007A7108" w:rsidP="00143522">
            <w:pPr>
              <w:pStyle w:val="Normal6a"/>
            </w:pPr>
            <w:r w:rsidRPr="00677B15">
              <w:t>3.</w:t>
            </w:r>
            <w:r w:rsidRPr="00677B15">
              <w:tab/>
              <w:t xml:space="preserve">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 </w:t>
            </w:r>
            <w:r w:rsidRPr="00677B15">
              <w:rPr>
                <w:b/>
                <w:i/>
              </w:rPr>
              <w:t>condanna la censura di giornalisti, difensori dei diritti umani e organizzazioni della società civile attraverso l'applicazione delle cosiddette leggi sugli agenti stranieri, nonché altre misure legislative e non legislative adottate da regimi autoritari e illiberali; osserva con preoccupazione che i governi di tutto il mondo stanno sempre più censurando, mettendo a tacere e ostacolando i difensori dei diritti umani e le organizzazioni della società civile nello svolgimento del loro lavoro; rileva che tale comportamento comprende misure quali azioni legali strategiche tese a bloccare la partecipazione pubblica (SLAPP), politiche di governo restrittive, repressione transnazionale, campagne di diffamazione, discriminazioni, intimidazioni e violenza;</w:t>
            </w:r>
          </w:p>
        </w:tc>
      </w:tr>
    </w:tbl>
    <w:p w14:paraId="3E7CF37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A94C06B" w14:textId="77777777" w:rsidR="007A7108" w:rsidRPr="00677B15" w:rsidRDefault="007A7108" w:rsidP="007A7108">
      <w:r w:rsidRPr="00677B15">
        <w:rPr>
          <w:rStyle w:val="HideTWBExt"/>
          <w:color w:val="auto"/>
        </w:rPr>
        <w:t>&lt;/Amend&gt;</w:t>
      </w:r>
    </w:p>
    <w:p w14:paraId="17A6BED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125</w:t>
      </w:r>
      <w:r w:rsidRPr="00677B15">
        <w:rPr>
          <w:rStyle w:val="HideTWBExt"/>
          <w:b w:val="0"/>
          <w:color w:val="auto"/>
        </w:rPr>
        <w:t>&lt;/NumAm&gt;</w:t>
      </w:r>
    </w:p>
    <w:p w14:paraId="72F2E14A"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w:t>
      </w:r>
      <w:r w:rsidRPr="00677B15">
        <w:rPr>
          <w:rStyle w:val="HideTWBExt"/>
          <w:b w:val="0"/>
          <w:color w:val="auto"/>
        </w:rPr>
        <w:t>&lt;/Members&gt;</w:t>
      </w:r>
    </w:p>
    <w:p w14:paraId="6AB9C8C5" w14:textId="77777777" w:rsidR="007A7108" w:rsidRPr="00677B15" w:rsidRDefault="007A7108" w:rsidP="007A7108">
      <w:pPr>
        <w:pStyle w:val="NormalBold"/>
      </w:pPr>
      <w:r w:rsidRPr="00677B15">
        <w:rPr>
          <w:rStyle w:val="HideTWBExt"/>
          <w:b w:val="0"/>
          <w:color w:val="auto"/>
        </w:rPr>
        <w:t>&lt;/RepeatBlock-By&gt;</w:t>
      </w:r>
    </w:p>
    <w:p w14:paraId="7458153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231DAA8" w14:textId="77777777" w:rsidR="007A7108" w:rsidRPr="00677B15" w:rsidRDefault="007A7108" w:rsidP="007A7108">
      <w:pPr>
        <w:pStyle w:val="NormalBold"/>
      </w:pPr>
      <w:r w:rsidRPr="00677B15">
        <w:rPr>
          <w:rStyle w:val="HideTWBExt"/>
          <w:b w:val="0"/>
          <w:color w:val="auto"/>
        </w:rPr>
        <w:t>&lt;Article&gt;</w:t>
      </w:r>
      <w:r w:rsidRPr="00677B15">
        <w:t>Paragrafo 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4605C2" w14:textId="77777777" w:rsidTr="00143522">
        <w:trPr>
          <w:trHeight w:hRule="exact" w:val="240"/>
          <w:jc w:val="center"/>
        </w:trPr>
        <w:tc>
          <w:tcPr>
            <w:tcW w:w="9752" w:type="dxa"/>
            <w:gridSpan w:val="2"/>
            <w:tcBorders>
              <w:top w:val="nil"/>
              <w:left w:val="nil"/>
              <w:bottom w:val="nil"/>
              <w:right w:val="nil"/>
            </w:tcBorders>
          </w:tcPr>
          <w:p w14:paraId="7D9E418F" w14:textId="77777777" w:rsidR="007A7108" w:rsidRPr="00677B15" w:rsidRDefault="007A7108" w:rsidP="00143522"/>
        </w:tc>
      </w:tr>
      <w:tr w:rsidR="00677B15" w:rsidRPr="00677B15" w14:paraId="3D36C6A7" w14:textId="77777777" w:rsidTr="00143522">
        <w:trPr>
          <w:trHeight w:val="240"/>
          <w:jc w:val="center"/>
        </w:trPr>
        <w:tc>
          <w:tcPr>
            <w:tcW w:w="4876" w:type="dxa"/>
            <w:tcBorders>
              <w:top w:val="nil"/>
              <w:left w:val="nil"/>
              <w:bottom w:val="nil"/>
              <w:right w:val="nil"/>
            </w:tcBorders>
          </w:tcPr>
          <w:p w14:paraId="0857B23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75D313D" w14:textId="77777777" w:rsidR="007A7108" w:rsidRPr="00677B15" w:rsidRDefault="007A7108" w:rsidP="00143522">
            <w:pPr>
              <w:pStyle w:val="AmColumnHeading"/>
            </w:pPr>
            <w:r w:rsidRPr="00677B15">
              <w:t>Emendamento</w:t>
            </w:r>
          </w:p>
        </w:tc>
      </w:tr>
      <w:tr w:rsidR="00677B15" w:rsidRPr="00677B15" w14:paraId="688D06EA" w14:textId="77777777" w:rsidTr="00143522">
        <w:trPr>
          <w:jc w:val="center"/>
        </w:trPr>
        <w:tc>
          <w:tcPr>
            <w:tcW w:w="4876" w:type="dxa"/>
            <w:tcBorders>
              <w:top w:val="nil"/>
              <w:left w:val="nil"/>
              <w:bottom w:val="nil"/>
              <w:right w:val="nil"/>
            </w:tcBorders>
          </w:tcPr>
          <w:p w14:paraId="796FD82B" w14:textId="77777777" w:rsidR="007A7108" w:rsidRPr="00677B15" w:rsidRDefault="007A7108" w:rsidP="00143522">
            <w:pPr>
              <w:pStyle w:val="Normal6a"/>
            </w:pPr>
            <w:r w:rsidRPr="00677B15">
              <w:t>3.</w:t>
            </w:r>
            <w:r w:rsidRPr="00677B15">
              <w:tab/>
              <w:t xml:space="preserve">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w:t>
            </w:r>
            <w:r w:rsidRPr="00677B15">
              <w:rPr>
                <w:b/>
                <w:bCs/>
                <w:i/>
                <w:iCs/>
              </w:rPr>
              <w:t>e la diminuzione dei</w:t>
            </w:r>
            <w:r w:rsidRPr="00677B15">
              <w:t xml:space="preserve"> </w:t>
            </w:r>
            <w:r w:rsidRPr="00677B15">
              <w:rPr>
                <w:b/>
                <w:i/>
              </w:rPr>
              <w:t>finanziamenti disponibili</w:t>
            </w:r>
            <w:r w:rsidRPr="00677B15">
              <w:t>;</w:t>
            </w:r>
          </w:p>
        </w:tc>
        <w:tc>
          <w:tcPr>
            <w:tcW w:w="4876" w:type="dxa"/>
            <w:tcBorders>
              <w:top w:val="nil"/>
              <w:left w:val="nil"/>
              <w:bottom w:val="nil"/>
              <w:right w:val="nil"/>
            </w:tcBorders>
          </w:tcPr>
          <w:p w14:paraId="52C4F237" w14:textId="77777777" w:rsidR="007A7108" w:rsidRPr="00677B15" w:rsidRDefault="007A7108" w:rsidP="00143522">
            <w:pPr>
              <w:pStyle w:val="Normal6a"/>
            </w:pPr>
            <w:r w:rsidRPr="00677B15">
              <w:t>3.</w:t>
            </w:r>
            <w:r w:rsidRPr="00677B15">
              <w:tab/>
              <w:t>sottolinea che gli attacchi informatici, la disinformazione e la misinformazione, spesso utilizzati come strumenti di ingerenza straniera</w:t>
            </w:r>
            <w:r w:rsidRPr="00677B15">
              <w:rPr>
                <w:b/>
                <w:i/>
              </w:rPr>
              <w:t xml:space="preserve"> da parte di Stati ostili come la Russia</w:t>
            </w:r>
            <w:r w:rsidRPr="00677B15">
              <w:t>,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w:t>
            </w:r>
            <w:r w:rsidRPr="00677B15">
              <w:rPr>
                <w:b/>
                <w:i/>
              </w:rPr>
              <w:t>; evidenzia l'importanza del giornalismo civico sulle piattaforme di social media quale fonte d'informazione complementare, riconoscendo al contempo la necessità di meccanismi volti a verificare l'accuratezza dei contenuti e a prevenire manipolazioni; sottolinea che la tutela dei media indipendenti è fondamentale non solo per la trasparen</w:t>
            </w:r>
            <w:r w:rsidRPr="00677B15">
              <w:rPr>
                <w:b/>
                <w:bCs/>
                <w:i/>
                <w:iCs/>
              </w:rPr>
              <w:t>za e la</w:t>
            </w:r>
            <w:r w:rsidRPr="00677B15">
              <w:t xml:space="preserve"> </w:t>
            </w:r>
            <w:r w:rsidRPr="00677B15">
              <w:rPr>
                <w:b/>
                <w:i/>
              </w:rPr>
              <w:t>rendicontabilità, ma anche per la resilienza delle istituzioni democratiche e la partecipazione informata</w:t>
            </w:r>
            <w:r w:rsidRPr="00677B15">
              <w:t xml:space="preserve"> </w:t>
            </w:r>
            <w:r w:rsidRPr="00677B15">
              <w:rPr>
                <w:b/>
                <w:bCs/>
                <w:i/>
                <w:iCs/>
              </w:rPr>
              <w:t>dei</w:t>
            </w:r>
            <w:r w:rsidRPr="00677B15">
              <w:t xml:space="preserve"> </w:t>
            </w:r>
            <w:r w:rsidRPr="00677B15">
              <w:rPr>
                <w:b/>
                <w:i/>
              </w:rPr>
              <w:t>cittadini alla vita pubblica</w:t>
            </w:r>
            <w:r w:rsidRPr="00677B15">
              <w:t>;</w:t>
            </w:r>
          </w:p>
        </w:tc>
      </w:tr>
    </w:tbl>
    <w:p w14:paraId="054F1E2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7452552" w14:textId="77777777" w:rsidR="007A7108" w:rsidRPr="00677B15" w:rsidRDefault="007A7108" w:rsidP="007A7108">
      <w:r w:rsidRPr="00677B15">
        <w:rPr>
          <w:rStyle w:val="HideTWBExt"/>
          <w:color w:val="auto"/>
        </w:rPr>
        <w:t>&lt;/Amend&gt;</w:t>
      </w:r>
    </w:p>
    <w:p w14:paraId="42B5A27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126</w:t>
      </w:r>
      <w:r w:rsidRPr="00677B15">
        <w:rPr>
          <w:rStyle w:val="HideTWBExt"/>
          <w:b w:val="0"/>
          <w:color w:val="auto"/>
        </w:rPr>
        <w:t>&lt;/NumAm&gt;</w:t>
      </w:r>
    </w:p>
    <w:p w14:paraId="4D277E3C"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7F22A20E" w14:textId="77777777" w:rsidR="007A7108" w:rsidRPr="00677B15" w:rsidRDefault="007A7108" w:rsidP="007A7108">
      <w:pPr>
        <w:pStyle w:val="NormalBold"/>
      </w:pPr>
      <w:r w:rsidRPr="00677B15">
        <w:rPr>
          <w:rStyle w:val="HideTWBExt"/>
          <w:b w:val="0"/>
          <w:color w:val="auto"/>
        </w:rPr>
        <w:t>&lt;/RepeatBlock-By&gt;</w:t>
      </w:r>
    </w:p>
    <w:p w14:paraId="6EAFE04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C3B107A" w14:textId="77777777" w:rsidR="007A7108" w:rsidRPr="00677B15" w:rsidRDefault="007A7108" w:rsidP="007A7108">
      <w:pPr>
        <w:pStyle w:val="NormalBold"/>
      </w:pPr>
      <w:r w:rsidRPr="00677B15">
        <w:rPr>
          <w:rStyle w:val="HideTWBExt"/>
          <w:b w:val="0"/>
          <w:color w:val="auto"/>
        </w:rPr>
        <w:t>&lt;Article&gt;</w:t>
      </w:r>
      <w:r w:rsidRPr="00677B15">
        <w:t>Paragrafo 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C3E8262" w14:textId="77777777" w:rsidTr="00143522">
        <w:trPr>
          <w:trHeight w:hRule="exact" w:val="240"/>
          <w:jc w:val="center"/>
        </w:trPr>
        <w:tc>
          <w:tcPr>
            <w:tcW w:w="9752" w:type="dxa"/>
            <w:gridSpan w:val="2"/>
            <w:tcBorders>
              <w:top w:val="nil"/>
              <w:left w:val="nil"/>
              <w:bottom w:val="nil"/>
              <w:right w:val="nil"/>
            </w:tcBorders>
          </w:tcPr>
          <w:p w14:paraId="30F403B2" w14:textId="77777777" w:rsidR="007A7108" w:rsidRPr="00677B15" w:rsidRDefault="007A7108" w:rsidP="00143522"/>
        </w:tc>
      </w:tr>
      <w:tr w:rsidR="00677B15" w:rsidRPr="00677B15" w14:paraId="01DCADB9" w14:textId="77777777" w:rsidTr="00143522">
        <w:trPr>
          <w:trHeight w:val="240"/>
          <w:jc w:val="center"/>
        </w:trPr>
        <w:tc>
          <w:tcPr>
            <w:tcW w:w="4876" w:type="dxa"/>
            <w:tcBorders>
              <w:top w:val="nil"/>
              <w:left w:val="nil"/>
              <w:bottom w:val="nil"/>
              <w:right w:val="nil"/>
            </w:tcBorders>
          </w:tcPr>
          <w:p w14:paraId="251C9E5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5F3B7BD" w14:textId="77777777" w:rsidR="007A7108" w:rsidRPr="00677B15" w:rsidRDefault="007A7108" w:rsidP="00143522">
            <w:pPr>
              <w:pStyle w:val="AmColumnHeading"/>
            </w:pPr>
            <w:r w:rsidRPr="00677B15">
              <w:t>Emendamento</w:t>
            </w:r>
          </w:p>
        </w:tc>
      </w:tr>
      <w:tr w:rsidR="00677B15" w:rsidRPr="00677B15" w14:paraId="629698EC" w14:textId="77777777" w:rsidTr="00143522">
        <w:trPr>
          <w:jc w:val="center"/>
        </w:trPr>
        <w:tc>
          <w:tcPr>
            <w:tcW w:w="4876" w:type="dxa"/>
            <w:tcBorders>
              <w:top w:val="nil"/>
              <w:left w:val="nil"/>
              <w:bottom w:val="nil"/>
              <w:right w:val="nil"/>
            </w:tcBorders>
          </w:tcPr>
          <w:p w14:paraId="0A014071" w14:textId="77777777" w:rsidR="007A7108" w:rsidRPr="00677B15" w:rsidRDefault="007A7108" w:rsidP="00143522">
            <w:pPr>
              <w:pStyle w:val="Normal6a"/>
            </w:pPr>
            <w:r w:rsidRPr="00677B15">
              <w:t>3.</w:t>
            </w:r>
            <w:r w:rsidRPr="00677B15">
              <w:tab/>
              <w:t>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c>
          <w:tcPr>
            <w:tcW w:w="4876" w:type="dxa"/>
            <w:tcBorders>
              <w:top w:val="nil"/>
              <w:left w:val="nil"/>
              <w:bottom w:val="nil"/>
              <w:right w:val="nil"/>
            </w:tcBorders>
          </w:tcPr>
          <w:p w14:paraId="6D11E54C" w14:textId="77777777" w:rsidR="007A7108" w:rsidRPr="00677B15" w:rsidRDefault="007A7108" w:rsidP="00143522">
            <w:pPr>
              <w:pStyle w:val="Normal6a"/>
            </w:pPr>
            <w:r w:rsidRPr="00677B15">
              <w:t>3.</w:t>
            </w:r>
            <w:r w:rsidRPr="00677B15">
              <w:tab/>
              <w:t xml:space="preserve">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 </w:t>
            </w:r>
            <w:r w:rsidRPr="00677B15">
              <w:rPr>
                <w:b/>
                <w:i/>
              </w:rPr>
              <w:t>ritiene tuttavia che siano necessari ulteriori rafforzamenti mirati in settori quali la lotta alla disinformazione, il che non deve trasformarsi in censura o ulteriore disinformazione;</w:t>
            </w:r>
          </w:p>
        </w:tc>
      </w:tr>
    </w:tbl>
    <w:p w14:paraId="46757E4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47992BA" w14:textId="77777777" w:rsidR="007A7108" w:rsidRPr="00677B15" w:rsidRDefault="007A7108" w:rsidP="007A7108">
      <w:r w:rsidRPr="00677B15">
        <w:rPr>
          <w:rStyle w:val="HideTWBExt"/>
          <w:color w:val="auto"/>
        </w:rPr>
        <w:t>&lt;/Amend&gt;</w:t>
      </w:r>
    </w:p>
    <w:p w14:paraId="66FEC0D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127</w:t>
      </w:r>
      <w:r w:rsidRPr="00677B15">
        <w:rPr>
          <w:rStyle w:val="HideTWBExt"/>
          <w:b w:val="0"/>
          <w:color w:val="auto"/>
        </w:rPr>
        <w:t>&lt;/NumAm&gt;</w:t>
      </w:r>
    </w:p>
    <w:p w14:paraId="5639A936"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7D1D6F07" w14:textId="77777777" w:rsidR="007A7108" w:rsidRPr="00677B15" w:rsidRDefault="007A7108" w:rsidP="007A7108">
      <w:pPr>
        <w:pStyle w:val="NormalBold"/>
      </w:pPr>
      <w:r w:rsidRPr="00677B15">
        <w:rPr>
          <w:rStyle w:val="HideTWBExt"/>
          <w:b w:val="0"/>
          <w:color w:val="auto"/>
        </w:rPr>
        <w:t>&lt;/RepeatBlock-By&gt;</w:t>
      </w:r>
    </w:p>
    <w:p w14:paraId="6D396DC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F347C06" w14:textId="77777777" w:rsidR="007A7108" w:rsidRPr="00677B15" w:rsidRDefault="007A7108" w:rsidP="007A7108">
      <w:pPr>
        <w:pStyle w:val="NormalBold"/>
      </w:pPr>
      <w:r w:rsidRPr="00677B15">
        <w:rPr>
          <w:rStyle w:val="HideTWBExt"/>
          <w:b w:val="0"/>
          <w:color w:val="auto"/>
        </w:rPr>
        <w:t>&lt;Article&gt;</w:t>
      </w:r>
      <w:r w:rsidRPr="00677B15">
        <w:t>Paragrafo 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ED49BE6" w14:textId="77777777" w:rsidTr="00143522">
        <w:trPr>
          <w:trHeight w:hRule="exact" w:val="240"/>
          <w:jc w:val="center"/>
        </w:trPr>
        <w:tc>
          <w:tcPr>
            <w:tcW w:w="9752" w:type="dxa"/>
            <w:gridSpan w:val="2"/>
            <w:tcBorders>
              <w:top w:val="nil"/>
              <w:left w:val="nil"/>
              <w:bottom w:val="nil"/>
              <w:right w:val="nil"/>
            </w:tcBorders>
          </w:tcPr>
          <w:p w14:paraId="2B86D636" w14:textId="77777777" w:rsidR="007A7108" w:rsidRPr="00677B15" w:rsidRDefault="007A7108" w:rsidP="00143522"/>
        </w:tc>
      </w:tr>
      <w:tr w:rsidR="00677B15" w:rsidRPr="00677B15" w14:paraId="660C2BE8" w14:textId="77777777" w:rsidTr="00143522">
        <w:trPr>
          <w:trHeight w:val="240"/>
          <w:jc w:val="center"/>
        </w:trPr>
        <w:tc>
          <w:tcPr>
            <w:tcW w:w="4876" w:type="dxa"/>
            <w:tcBorders>
              <w:top w:val="nil"/>
              <w:left w:val="nil"/>
              <w:bottom w:val="nil"/>
              <w:right w:val="nil"/>
            </w:tcBorders>
          </w:tcPr>
          <w:p w14:paraId="6D6DAEE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3DCBB5A" w14:textId="77777777" w:rsidR="007A7108" w:rsidRPr="00677B15" w:rsidRDefault="007A7108" w:rsidP="00143522">
            <w:pPr>
              <w:pStyle w:val="AmColumnHeading"/>
            </w:pPr>
            <w:r w:rsidRPr="00677B15">
              <w:t>Emendamento</w:t>
            </w:r>
          </w:p>
        </w:tc>
      </w:tr>
      <w:tr w:rsidR="00677B15" w:rsidRPr="00677B15" w14:paraId="3EB57A01" w14:textId="77777777" w:rsidTr="00143522">
        <w:trPr>
          <w:jc w:val="center"/>
        </w:trPr>
        <w:tc>
          <w:tcPr>
            <w:tcW w:w="4876" w:type="dxa"/>
            <w:tcBorders>
              <w:top w:val="nil"/>
              <w:left w:val="nil"/>
              <w:bottom w:val="nil"/>
              <w:right w:val="nil"/>
            </w:tcBorders>
          </w:tcPr>
          <w:p w14:paraId="7BFD56AB" w14:textId="77777777" w:rsidR="007A7108" w:rsidRPr="00677B15" w:rsidRDefault="007A7108" w:rsidP="00143522">
            <w:pPr>
              <w:pStyle w:val="Normal6a"/>
            </w:pPr>
            <w:r w:rsidRPr="00677B15">
              <w:t>3.</w:t>
            </w:r>
            <w:r w:rsidRPr="00677B15">
              <w:tab/>
              <w:t>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c>
          <w:tcPr>
            <w:tcW w:w="4876" w:type="dxa"/>
            <w:tcBorders>
              <w:top w:val="nil"/>
              <w:left w:val="nil"/>
              <w:bottom w:val="nil"/>
              <w:right w:val="nil"/>
            </w:tcBorders>
          </w:tcPr>
          <w:p w14:paraId="40F2D3D5" w14:textId="77777777" w:rsidR="007A7108" w:rsidRPr="00677B15" w:rsidRDefault="007A7108" w:rsidP="00143522">
            <w:pPr>
              <w:pStyle w:val="Normal6a"/>
            </w:pPr>
            <w:r w:rsidRPr="00677B15">
              <w:t>3.</w:t>
            </w:r>
            <w:r w:rsidRPr="00677B15">
              <w:tab/>
              <w:t xml:space="preserve">sottolinea che gli attacchi informatici, la disinformazione e la misinformazione, </w:t>
            </w:r>
            <w:r w:rsidRPr="00677B15">
              <w:rPr>
                <w:b/>
                <w:i/>
              </w:rPr>
              <w:t xml:space="preserve">il terrorismo e il finanziamento della criminalità organizzata, </w:t>
            </w:r>
            <w:r w:rsidRPr="00677B15">
              <w:t xml:space="preserve">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 </w:t>
            </w:r>
            <w:r w:rsidRPr="00677B15">
              <w:rPr>
                <w:b/>
                <w:i/>
              </w:rPr>
              <w:t>sottolinea l'importanza di disporre di media affidabili che riferiscano in merito ai conflitti in corso, dal momento che la propaganda è spesso utilizzata come arma di guerra;</w:t>
            </w:r>
          </w:p>
        </w:tc>
      </w:tr>
    </w:tbl>
    <w:p w14:paraId="53165A3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B8FF8BA" w14:textId="77777777" w:rsidR="007A7108" w:rsidRPr="00677B15" w:rsidRDefault="007A7108" w:rsidP="007A7108">
      <w:r w:rsidRPr="00677B15">
        <w:rPr>
          <w:rStyle w:val="HideTWBExt"/>
          <w:color w:val="auto"/>
        </w:rPr>
        <w:t>&lt;/Amend&gt;</w:t>
      </w:r>
    </w:p>
    <w:p w14:paraId="7D45BE0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128</w:t>
      </w:r>
      <w:r w:rsidRPr="00677B15">
        <w:rPr>
          <w:rStyle w:val="HideTWBExt"/>
          <w:b w:val="0"/>
          <w:color w:val="auto"/>
        </w:rPr>
        <w:t>&lt;/NumAm&gt;</w:t>
      </w:r>
    </w:p>
    <w:p w14:paraId="7796FC4F"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w:t>
      </w:r>
      <w:r w:rsidRPr="00677B15">
        <w:rPr>
          <w:rStyle w:val="HideTWBExt"/>
          <w:b w:val="0"/>
          <w:color w:val="auto"/>
        </w:rPr>
        <w:t>&lt;/Members&gt;</w:t>
      </w:r>
    </w:p>
    <w:p w14:paraId="765A5BB5" w14:textId="77777777" w:rsidR="007A7108" w:rsidRPr="00677B15" w:rsidRDefault="007A7108" w:rsidP="007A7108">
      <w:pPr>
        <w:pStyle w:val="NormalBold"/>
      </w:pPr>
      <w:r w:rsidRPr="00677B15">
        <w:rPr>
          <w:rStyle w:val="HideTWBExt"/>
          <w:b w:val="0"/>
          <w:color w:val="auto"/>
        </w:rPr>
        <w:t>&lt;/RepeatBlock-By&gt;</w:t>
      </w:r>
    </w:p>
    <w:p w14:paraId="037D161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0C4E9AF" w14:textId="77777777" w:rsidR="007A7108" w:rsidRPr="00677B15" w:rsidRDefault="007A7108" w:rsidP="007A7108">
      <w:pPr>
        <w:pStyle w:val="NormalBold"/>
      </w:pPr>
      <w:r w:rsidRPr="00677B15">
        <w:rPr>
          <w:rStyle w:val="HideTWBExt"/>
          <w:b w:val="0"/>
          <w:color w:val="auto"/>
        </w:rPr>
        <w:t>&lt;Article&gt;</w:t>
      </w:r>
      <w:r w:rsidRPr="00677B15">
        <w:t>Paragrafo 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B8BF51C" w14:textId="77777777" w:rsidTr="00143522">
        <w:trPr>
          <w:trHeight w:hRule="exact" w:val="240"/>
          <w:jc w:val="center"/>
        </w:trPr>
        <w:tc>
          <w:tcPr>
            <w:tcW w:w="9752" w:type="dxa"/>
            <w:gridSpan w:val="2"/>
            <w:tcBorders>
              <w:top w:val="nil"/>
              <w:left w:val="nil"/>
              <w:bottom w:val="nil"/>
              <w:right w:val="nil"/>
            </w:tcBorders>
          </w:tcPr>
          <w:p w14:paraId="4D45D868" w14:textId="77777777" w:rsidR="007A7108" w:rsidRPr="00677B15" w:rsidRDefault="007A7108" w:rsidP="00143522"/>
        </w:tc>
      </w:tr>
      <w:tr w:rsidR="00677B15" w:rsidRPr="00677B15" w14:paraId="0A925E35" w14:textId="77777777" w:rsidTr="00143522">
        <w:trPr>
          <w:trHeight w:val="240"/>
          <w:jc w:val="center"/>
        </w:trPr>
        <w:tc>
          <w:tcPr>
            <w:tcW w:w="4876" w:type="dxa"/>
            <w:tcBorders>
              <w:top w:val="nil"/>
              <w:left w:val="nil"/>
              <w:bottom w:val="nil"/>
              <w:right w:val="nil"/>
            </w:tcBorders>
          </w:tcPr>
          <w:p w14:paraId="1346F92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4D14009" w14:textId="77777777" w:rsidR="007A7108" w:rsidRPr="00677B15" w:rsidRDefault="007A7108" w:rsidP="00143522">
            <w:pPr>
              <w:pStyle w:val="AmColumnHeading"/>
            </w:pPr>
            <w:r w:rsidRPr="00677B15">
              <w:t>Emendamento</w:t>
            </w:r>
          </w:p>
        </w:tc>
      </w:tr>
      <w:tr w:rsidR="00677B15" w:rsidRPr="00677B15" w14:paraId="0CDFF294" w14:textId="77777777" w:rsidTr="00143522">
        <w:trPr>
          <w:jc w:val="center"/>
        </w:trPr>
        <w:tc>
          <w:tcPr>
            <w:tcW w:w="4876" w:type="dxa"/>
            <w:tcBorders>
              <w:top w:val="nil"/>
              <w:left w:val="nil"/>
              <w:bottom w:val="nil"/>
              <w:right w:val="nil"/>
            </w:tcBorders>
          </w:tcPr>
          <w:p w14:paraId="2C34CEED" w14:textId="77777777" w:rsidR="007A7108" w:rsidRPr="00677B15" w:rsidRDefault="007A7108" w:rsidP="00143522">
            <w:pPr>
              <w:pStyle w:val="Normal6a"/>
            </w:pPr>
            <w:r w:rsidRPr="00677B15">
              <w:t>3.</w:t>
            </w:r>
            <w:r w:rsidRPr="00677B15">
              <w:tab/>
              <w:t>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c>
          <w:tcPr>
            <w:tcW w:w="4876" w:type="dxa"/>
            <w:tcBorders>
              <w:top w:val="nil"/>
              <w:left w:val="nil"/>
              <w:bottom w:val="nil"/>
              <w:right w:val="nil"/>
            </w:tcBorders>
          </w:tcPr>
          <w:p w14:paraId="00F3325E" w14:textId="77777777" w:rsidR="007A7108" w:rsidRPr="00677B15" w:rsidRDefault="007A7108" w:rsidP="00143522">
            <w:pPr>
              <w:pStyle w:val="Normal6a"/>
            </w:pPr>
            <w:r w:rsidRPr="00677B15">
              <w:t>3.</w:t>
            </w:r>
            <w:r w:rsidRPr="00677B15">
              <w:tab/>
              <w:t xml:space="preserve">sottolinea che gli attacchi informatici, la disinformazione e la misinformazione, spesso utilizzati come strumenti di ingerenza straniera, anche durante le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 </w:t>
            </w:r>
            <w:r w:rsidRPr="00677B15">
              <w:rPr>
                <w:b/>
                <w:i/>
              </w:rPr>
              <w:t>esprime la propria solidarietà a tutti i giornalisti che sono stati incarcerati e aggrediti in Turchia e dalla Turchia negli Stati vicini;</w:t>
            </w:r>
          </w:p>
        </w:tc>
      </w:tr>
    </w:tbl>
    <w:p w14:paraId="0669D49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250E3688" w14:textId="77777777" w:rsidR="007A7108" w:rsidRPr="00677B15" w:rsidRDefault="007A7108" w:rsidP="007A7108">
      <w:r w:rsidRPr="00677B15">
        <w:rPr>
          <w:rStyle w:val="HideTWBExt"/>
          <w:color w:val="auto"/>
        </w:rPr>
        <w:t>&lt;/Amend&gt;</w:t>
      </w:r>
    </w:p>
    <w:p w14:paraId="2D4ED70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129</w:t>
      </w:r>
      <w:r w:rsidRPr="00677B15">
        <w:rPr>
          <w:rStyle w:val="HideTWBExt"/>
          <w:b w:val="0"/>
          <w:color w:val="auto"/>
        </w:rPr>
        <w:t>&lt;/NumAm&gt;</w:t>
      </w:r>
    </w:p>
    <w:p w14:paraId="449C4B60"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3B046E91" w14:textId="77777777" w:rsidR="007A7108" w:rsidRPr="00677B15" w:rsidRDefault="007A7108" w:rsidP="007A7108">
      <w:pPr>
        <w:pStyle w:val="NormalBold"/>
      </w:pPr>
      <w:r w:rsidRPr="00677B15">
        <w:rPr>
          <w:rStyle w:val="HideTWBExt"/>
          <w:b w:val="0"/>
          <w:color w:val="auto"/>
        </w:rPr>
        <w:t>&lt;/RepeatBlock-By&gt;</w:t>
      </w:r>
    </w:p>
    <w:p w14:paraId="341273D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2F1C2D0" w14:textId="77777777" w:rsidR="007A7108" w:rsidRPr="00677B15" w:rsidRDefault="007A7108" w:rsidP="007A7108">
      <w:pPr>
        <w:pStyle w:val="NormalBold"/>
      </w:pPr>
      <w:r w:rsidRPr="00677B15">
        <w:rPr>
          <w:rStyle w:val="HideTWBExt"/>
          <w:b w:val="0"/>
          <w:color w:val="auto"/>
        </w:rPr>
        <w:t>&lt;Article&gt;</w:t>
      </w:r>
      <w:r w:rsidRPr="00677B15">
        <w:t>Paragrafo 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A3A22BD" w14:textId="77777777" w:rsidTr="00143522">
        <w:trPr>
          <w:trHeight w:hRule="exact" w:val="240"/>
          <w:jc w:val="center"/>
        </w:trPr>
        <w:tc>
          <w:tcPr>
            <w:tcW w:w="9752" w:type="dxa"/>
            <w:gridSpan w:val="2"/>
            <w:tcBorders>
              <w:top w:val="nil"/>
              <w:left w:val="nil"/>
              <w:bottom w:val="nil"/>
              <w:right w:val="nil"/>
            </w:tcBorders>
          </w:tcPr>
          <w:p w14:paraId="4FCB6DA5" w14:textId="77777777" w:rsidR="007A7108" w:rsidRPr="00677B15" w:rsidRDefault="007A7108" w:rsidP="00143522"/>
        </w:tc>
      </w:tr>
      <w:tr w:rsidR="00677B15" w:rsidRPr="00677B15" w14:paraId="4B326056" w14:textId="77777777" w:rsidTr="00143522">
        <w:trPr>
          <w:trHeight w:val="240"/>
          <w:jc w:val="center"/>
        </w:trPr>
        <w:tc>
          <w:tcPr>
            <w:tcW w:w="4876" w:type="dxa"/>
            <w:tcBorders>
              <w:top w:val="nil"/>
              <w:left w:val="nil"/>
              <w:bottom w:val="nil"/>
              <w:right w:val="nil"/>
            </w:tcBorders>
          </w:tcPr>
          <w:p w14:paraId="335397A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8EDF08F" w14:textId="77777777" w:rsidR="007A7108" w:rsidRPr="00677B15" w:rsidRDefault="007A7108" w:rsidP="00143522">
            <w:pPr>
              <w:pStyle w:val="AmColumnHeading"/>
            </w:pPr>
            <w:r w:rsidRPr="00677B15">
              <w:t>Emendamento</w:t>
            </w:r>
          </w:p>
        </w:tc>
      </w:tr>
      <w:tr w:rsidR="00677B15" w:rsidRPr="00677B15" w14:paraId="66EF5314" w14:textId="77777777" w:rsidTr="00143522">
        <w:trPr>
          <w:jc w:val="center"/>
        </w:trPr>
        <w:tc>
          <w:tcPr>
            <w:tcW w:w="4876" w:type="dxa"/>
            <w:tcBorders>
              <w:top w:val="nil"/>
              <w:left w:val="nil"/>
              <w:bottom w:val="nil"/>
              <w:right w:val="nil"/>
            </w:tcBorders>
          </w:tcPr>
          <w:p w14:paraId="66A69A88" w14:textId="77777777" w:rsidR="007A7108" w:rsidRPr="00677B15" w:rsidRDefault="007A7108" w:rsidP="00143522">
            <w:pPr>
              <w:pStyle w:val="Normal6a"/>
            </w:pPr>
            <w:r w:rsidRPr="00677B15">
              <w:t>3.</w:t>
            </w:r>
            <w:r w:rsidRPr="00677B15">
              <w:tab/>
              <w:t xml:space="preserve">sottolinea che gli attacchi informatici, la disinformazione e la misinformazione, spesso utilizzati come strumenti di ingerenza straniera, anche durante </w:t>
            </w:r>
            <w:r w:rsidRPr="00677B15">
              <w:rPr>
                <w:b/>
                <w:i/>
              </w:rPr>
              <w:t>le</w:t>
            </w:r>
            <w:r w:rsidRPr="00677B15">
              <w:t xml:space="preserv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c>
          <w:tcPr>
            <w:tcW w:w="4876" w:type="dxa"/>
            <w:tcBorders>
              <w:top w:val="nil"/>
              <w:left w:val="nil"/>
              <w:bottom w:val="nil"/>
              <w:right w:val="nil"/>
            </w:tcBorders>
          </w:tcPr>
          <w:p w14:paraId="208344B3" w14:textId="77777777" w:rsidR="007A7108" w:rsidRPr="00677B15" w:rsidRDefault="007A7108" w:rsidP="00143522">
            <w:pPr>
              <w:pStyle w:val="Normal6a"/>
            </w:pPr>
            <w:r w:rsidRPr="00677B15">
              <w:t>3.</w:t>
            </w:r>
            <w:r w:rsidRPr="00677B15">
              <w:tab/>
              <w:t xml:space="preserve">sottolinea che gli attacchi informatici, la disinformazione e la misinformazione, spesso utilizzati come strumenti di ingerenza straniera, anche durante </w:t>
            </w:r>
            <w:r w:rsidRPr="00677B15">
              <w:rPr>
                <w:b/>
                <w:i/>
              </w:rPr>
              <w:t>i periodi elettorali e con particolare intensità in occasione delle</w:t>
            </w:r>
            <w:r w:rsidRPr="00677B15">
              <w:t xml:space="preserve"> elezioni, contribuiscono a questa tendenza al declino democratico; sottolinea l'importanza cruciale di fonti di informazione affidabili, indipendenti e diversificate e di un giornalismo di qualità per società democratiche solide e uno spazio civico prospero; esprime pertanto profonda preoccupazione per le sfide crescenti e multiformi affrontate dai media indipendenti, tra cui i crescenti attacchi contro i giornalisti e la diminuzione dei finanziamenti disponibili;</w:t>
            </w:r>
          </w:p>
        </w:tc>
      </w:tr>
    </w:tbl>
    <w:p w14:paraId="06530E1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B51654C" w14:textId="77777777" w:rsidR="007A7108" w:rsidRPr="00677B15" w:rsidRDefault="007A7108" w:rsidP="007A7108">
      <w:r w:rsidRPr="00677B15">
        <w:rPr>
          <w:rStyle w:val="HideTWBExt"/>
          <w:color w:val="auto"/>
        </w:rPr>
        <w:t>&lt;/Amend&gt;</w:t>
      </w:r>
    </w:p>
    <w:p w14:paraId="3CA7EAA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130</w:t>
      </w:r>
      <w:r w:rsidRPr="00677B15">
        <w:rPr>
          <w:rStyle w:val="HideTWBExt"/>
          <w:b w:val="0"/>
          <w:color w:val="auto"/>
        </w:rPr>
        <w:t>&lt;/NumAm&gt;</w:t>
      </w:r>
    </w:p>
    <w:p w14:paraId="10E0EA0C"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1F7F93BF" w14:textId="77777777" w:rsidR="007A7108" w:rsidRPr="00677B15" w:rsidRDefault="007A7108" w:rsidP="007A7108">
      <w:pPr>
        <w:pStyle w:val="NormalBold"/>
      </w:pPr>
      <w:r w:rsidRPr="00677B15">
        <w:rPr>
          <w:rStyle w:val="HideTWBExt"/>
          <w:b w:val="0"/>
          <w:color w:val="auto"/>
        </w:rPr>
        <w:t>&lt;/RepeatBlock-By&gt;</w:t>
      </w:r>
    </w:p>
    <w:p w14:paraId="7C53C18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43357C4" w14:textId="77777777" w:rsidR="007A7108" w:rsidRPr="00677B15" w:rsidRDefault="007A7108" w:rsidP="007A7108">
      <w:pPr>
        <w:pStyle w:val="NormalBold"/>
      </w:pPr>
      <w:r w:rsidRPr="00677B15">
        <w:rPr>
          <w:rStyle w:val="HideTWBExt"/>
          <w:b w:val="0"/>
          <w:color w:val="auto"/>
        </w:rPr>
        <w:t>&lt;Article&gt;</w:t>
      </w:r>
      <w:r w:rsidRPr="00677B15">
        <w:t>Paragrafo 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A93799A" w14:textId="77777777" w:rsidTr="00143522">
        <w:trPr>
          <w:trHeight w:hRule="exact" w:val="240"/>
          <w:jc w:val="center"/>
        </w:trPr>
        <w:tc>
          <w:tcPr>
            <w:tcW w:w="9752" w:type="dxa"/>
            <w:gridSpan w:val="2"/>
            <w:tcBorders>
              <w:top w:val="nil"/>
              <w:left w:val="nil"/>
              <w:bottom w:val="nil"/>
              <w:right w:val="nil"/>
            </w:tcBorders>
          </w:tcPr>
          <w:p w14:paraId="30BAD53E" w14:textId="77777777" w:rsidR="007A7108" w:rsidRPr="00677B15" w:rsidRDefault="007A7108" w:rsidP="00143522"/>
        </w:tc>
      </w:tr>
      <w:tr w:rsidR="00677B15" w:rsidRPr="00677B15" w14:paraId="0D194E96" w14:textId="77777777" w:rsidTr="00143522">
        <w:trPr>
          <w:trHeight w:val="240"/>
          <w:jc w:val="center"/>
        </w:trPr>
        <w:tc>
          <w:tcPr>
            <w:tcW w:w="4876" w:type="dxa"/>
            <w:tcBorders>
              <w:top w:val="nil"/>
              <w:left w:val="nil"/>
              <w:bottom w:val="nil"/>
              <w:right w:val="nil"/>
            </w:tcBorders>
          </w:tcPr>
          <w:p w14:paraId="56ACC6C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D51FB0F" w14:textId="77777777" w:rsidR="007A7108" w:rsidRPr="00677B15" w:rsidRDefault="007A7108" w:rsidP="00143522">
            <w:pPr>
              <w:pStyle w:val="AmColumnHeading"/>
            </w:pPr>
            <w:r w:rsidRPr="00677B15">
              <w:t>Emendamento</w:t>
            </w:r>
          </w:p>
        </w:tc>
      </w:tr>
      <w:tr w:rsidR="00677B15" w:rsidRPr="00677B15" w14:paraId="7A2DC613" w14:textId="77777777" w:rsidTr="00143522">
        <w:trPr>
          <w:jc w:val="center"/>
        </w:trPr>
        <w:tc>
          <w:tcPr>
            <w:tcW w:w="4876" w:type="dxa"/>
            <w:tcBorders>
              <w:top w:val="nil"/>
              <w:left w:val="nil"/>
              <w:bottom w:val="nil"/>
              <w:right w:val="nil"/>
            </w:tcBorders>
          </w:tcPr>
          <w:p w14:paraId="1EE885B2" w14:textId="77777777" w:rsidR="007A7108" w:rsidRPr="00677B15" w:rsidRDefault="007A7108" w:rsidP="00143522">
            <w:pPr>
              <w:pStyle w:val="Normal6a"/>
            </w:pPr>
          </w:p>
        </w:tc>
        <w:tc>
          <w:tcPr>
            <w:tcW w:w="4876" w:type="dxa"/>
            <w:tcBorders>
              <w:top w:val="nil"/>
              <w:left w:val="nil"/>
              <w:bottom w:val="nil"/>
              <w:right w:val="nil"/>
            </w:tcBorders>
          </w:tcPr>
          <w:p w14:paraId="595DAFCA" w14:textId="77777777" w:rsidR="007A7108" w:rsidRPr="00677B15" w:rsidRDefault="007A7108" w:rsidP="00143522">
            <w:pPr>
              <w:pStyle w:val="Normal6a"/>
            </w:pPr>
            <w:r w:rsidRPr="00677B15">
              <w:rPr>
                <w:b/>
                <w:i/>
              </w:rPr>
              <w:t>3 bis.</w:t>
            </w:r>
            <w:r w:rsidRPr="00677B15">
              <w:tab/>
            </w:r>
            <w:r w:rsidRPr="00677B15">
              <w:rPr>
                <w:b/>
                <w:i/>
              </w:rPr>
              <w:t>si oppone al fatto che in molti paesi sia negato alle persone il diritto di manifestare mediante misure giuridiche, amministrative e di altro tipo, come la repressione delle manifestazioni facendo uso della forza, di intimidazioni e di detenzioni arbitrarie; chiede il rispetto dei diritti alla libertà di riunione, associazione ed espressione garantiti dalle norme internazionali e dai trattati delle Nazioni Unite e invita i governi a non ricorrere alla forza nei confronti di manifestanti pacifici;</w:t>
            </w:r>
          </w:p>
        </w:tc>
      </w:tr>
    </w:tbl>
    <w:p w14:paraId="4914C41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CB42DBB" w14:textId="77777777" w:rsidR="007A7108" w:rsidRPr="00677B15" w:rsidRDefault="007A7108" w:rsidP="007A7108">
      <w:r w:rsidRPr="00677B15">
        <w:rPr>
          <w:rStyle w:val="HideTWBExt"/>
          <w:color w:val="auto"/>
        </w:rPr>
        <w:t>&lt;/Amend&gt;</w:t>
      </w:r>
    </w:p>
    <w:p w14:paraId="674B245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131</w:t>
      </w:r>
      <w:r w:rsidRPr="00677B15">
        <w:rPr>
          <w:rStyle w:val="HideTWBExt"/>
          <w:b w:val="0"/>
          <w:color w:val="auto"/>
        </w:rPr>
        <w:t>&lt;/NumAm&gt;</w:t>
      </w:r>
    </w:p>
    <w:p w14:paraId="48BD18E8"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19716230" w14:textId="77777777" w:rsidR="007A7108" w:rsidRPr="00677B15" w:rsidRDefault="007A7108" w:rsidP="007A7108">
      <w:pPr>
        <w:pStyle w:val="NormalBold"/>
      </w:pPr>
      <w:r w:rsidRPr="00677B15">
        <w:rPr>
          <w:rStyle w:val="HideTWBExt"/>
          <w:b w:val="0"/>
          <w:color w:val="auto"/>
        </w:rPr>
        <w:t>&lt;/RepeatBlock-By&gt;</w:t>
      </w:r>
    </w:p>
    <w:p w14:paraId="2DD0801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CFA69D" w14:textId="77777777" w:rsidR="007A7108" w:rsidRPr="00677B15" w:rsidRDefault="007A7108" w:rsidP="007A7108">
      <w:pPr>
        <w:pStyle w:val="NormalBold"/>
      </w:pPr>
      <w:r w:rsidRPr="00677B15">
        <w:rPr>
          <w:rStyle w:val="HideTWBExt"/>
          <w:b w:val="0"/>
          <w:color w:val="auto"/>
        </w:rPr>
        <w:t>&lt;Article&gt;</w:t>
      </w:r>
      <w:r w:rsidRPr="00677B15">
        <w:t>Paragrafo 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609896A" w14:textId="77777777" w:rsidTr="00143522">
        <w:trPr>
          <w:trHeight w:hRule="exact" w:val="240"/>
          <w:jc w:val="center"/>
        </w:trPr>
        <w:tc>
          <w:tcPr>
            <w:tcW w:w="9752" w:type="dxa"/>
            <w:gridSpan w:val="2"/>
            <w:tcBorders>
              <w:top w:val="nil"/>
              <w:left w:val="nil"/>
              <w:bottom w:val="nil"/>
              <w:right w:val="nil"/>
            </w:tcBorders>
          </w:tcPr>
          <w:p w14:paraId="633792D9" w14:textId="77777777" w:rsidR="007A7108" w:rsidRPr="00677B15" w:rsidRDefault="007A7108" w:rsidP="00143522"/>
        </w:tc>
      </w:tr>
      <w:tr w:rsidR="00677B15" w:rsidRPr="00677B15" w14:paraId="252B8F92" w14:textId="77777777" w:rsidTr="00143522">
        <w:trPr>
          <w:trHeight w:val="240"/>
          <w:jc w:val="center"/>
        </w:trPr>
        <w:tc>
          <w:tcPr>
            <w:tcW w:w="4876" w:type="dxa"/>
            <w:tcBorders>
              <w:top w:val="nil"/>
              <w:left w:val="nil"/>
              <w:bottom w:val="nil"/>
              <w:right w:val="nil"/>
            </w:tcBorders>
          </w:tcPr>
          <w:p w14:paraId="16E987A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8057A25" w14:textId="77777777" w:rsidR="007A7108" w:rsidRPr="00677B15" w:rsidRDefault="007A7108" w:rsidP="00143522">
            <w:pPr>
              <w:pStyle w:val="AmColumnHeading"/>
            </w:pPr>
            <w:r w:rsidRPr="00677B15">
              <w:t>Emendamento</w:t>
            </w:r>
          </w:p>
        </w:tc>
      </w:tr>
      <w:tr w:rsidR="00677B15" w:rsidRPr="00677B15" w14:paraId="5392048A" w14:textId="77777777" w:rsidTr="00143522">
        <w:trPr>
          <w:jc w:val="center"/>
        </w:trPr>
        <w:tc>
          <w:tcPr>
            <w:tcW w:w="4876" w:type="dxa"/>
            <w:tcBorders>
              <w:top w:val="nil"/>
              <w:left w:val="nil"/>
              <w:bottom w:val="nil"/>
              <w:right w:val="nil"/>
            </w:tcBorders>
          </w:tcPr>
          <w:p w14:paraId="132F9B60" w14:textId="77777777" w:rsidR="007A7108" w:rsidRPr="00677B15" w:rsidRDefault="007A7108" w:rsidP="00143522">
            <w:pPr>
              <w:pStyle w:val="Normal6a"/>
            </w:pPr>
          </w:p>
        </w:tc>
        <w:tc>
          <w:tcPr>
            <w:tcW w:w="4876" w:type="dxa"/>
            <w:tcBorders>
              <w:top w:val="nil"/>
              <w:left w:val="nil"/>
              <w:bottom w:val="nil"/>
              <w:right w:val="nil"/>
            </w:tcBorders>
          </w:tcPr>
          <w:p w14:paraId="2468625B" w14:textId="77777777" w:rsidR="007A7108" w:rsidRPr="00677B15" w:rsidRDefault="007A7108" w:rsidP="00143522">
            <w:pPr>
              <w:pStyle w:val="Normal6a"/>
            </w:pPr>
            <w:r w:rsidRPr="00677B15">
              <w:rPr>
                <w:b/>
                <w:i/>
              </w:rPr>
              <w:t>3 bis.</w:t>
            </w:r>
            <w:r w:rsidRPr="00677B15">
              <w:tab/>
            </w:r>
            <w:r w:rsidRPr="00677B15">
              <w:rPr>
                <w:b/>
                <w:i/>
              </w:rPr>
              <w:t>deplora la violenza, le molestie e l'uccisione di persone in ragione dell'esistenza e dell'applicazione di leggi contro le conversioni religiose e la blasfemia in diversi paesi, come ad esempio la Nigeria, la Somalia e il Pakistan; denuncia il fatto che tali leggi limitino e addirittura privino le minoranze religiose e non religiose del loro diritto alla libertà di religione o di credo;</w:t>
            </w:r>
          </w:p>
        </w:tc>
      </w:tr>
    </w:tbl>
    <w:p w14:paraId="23C506E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8A6FE3F" w14:textId="77777777" w:rsidR="007A7108" w:rsidRPr="00677B15" w:rsidRDefault="007A7108" w:rsidP="007A7108">
      <w:r w:rsidRPr="00677B15">
        <w:rPr>
          <w:rStyle w:val="HideTWBExt"/>
          <w:color w:val="auto"/>
        </w:rPr>
        <w:t>&lt;/Amend&gt;</w:t>
      </w:r>
    </w:p>
    <w:p w14:paraId="19749C6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132</w:t>
      </w:r>
      <w:r w:rsidRPr="00677B15">
        <w:rPr>
          <w:rStyle w:val="HideTWBExt"/>
          <w:b w:val="0"/>
          <w:color w:val="auto"/>
        </w:rPr>
        <w:t>&lt;/NumAm&gt;</w:t>
      </w:r>
    </w:p>
    <w:p w14:paraId="29A16D12"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30E207DC" w14:textId="77777777" w:rsidR="007A7108" w:rsidRPr="00677B15" w:rsidRDefault="007A7108" w:rsidP="007A7108">
      <w:pPr>
        <w:pStyle w:val="NormalBold"/>
      </w:pPr>
      <w:r w:rsidRPr="00677B15">
        <w:rPr>
          <w:rStyle w:val="HideTWBExt"/>
          <w:b w:val="0"/>
          <w:color w:val="auto"/>
        </w:rPr>
        <w:t>&lt;/RepeatBlock-By&gt;</w:t>
      </w:r>
    </w:p>
    <w:p w14:paraId="6A543ED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CFC8A1D" w14:textId="77777777" w:rsidR="007A7108" w:rsidRPr="00677B15" w:rsidRDefault="007A7108" w:rsidP="007A7108">
      <w:pPr>
        <w:pStyle w:val="NormalBold"/>
      </w:pPr>
      <w:r w:rsidRPr="00677B15">
        <w:rPr>
          <w:rStyle w:val="HideTWBExt"/>
          <w:b w:val="0"/>
          <w:color w:val="auto"/>
        </w:rPr>
        <w:t>&lt;Article&gt;</w:t>
      </w:r>
      <w:r w:rsidRPr="00677B15">
        <w:t>Paragrafo 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7136281" w14:textId="77777777" w:rsidTr="00143522">
        <w:trPr>
          <w:trHeight w:hRule="exact" w:val="240"/>
          <w:jc w:val="center"/>
        </w:trPr>
        <w:tc>
          <w:tcPr>
            <w:tcW w:w="9752" w:type="dxa"/>
            <w:gridSpan w:val="2"/>
            <w:tcBorders>
              <w:top w:val="nil"/>
              <w:left w:val="nil"/>
              <w:bottom w:val="nil"/>
              <w:right w:val="nil"/>
            </w:tcBorders>
          </w:tcPr>
          <w:p w14:paraId="3F4B4E9B" w14:textId="77777777" w:rsidR="007A7108" w:rsidRPr="00677B15" w:rsidRDefault="007A7108" w:rsidP="00143522"/>
        </w:tc>
      </w:tr>
      <w:tr w:rsidR="00677B15" w:rsidRPr="00677B15" w14:paraId="596609A9" w14:textId="77777777" w:rsidTr="00143522">
        <w:trPr>
          <w:trHeight w:val="240"/>
          <w:jc w:val="center"/>
        </w:trPr>
        <w:tc>
          <w:tcPr>
            <w:tcW w:w="4876" w:type="dxa"/>
            <w:tcBorders>
              <w:top w:val="nil"/>
              <w:left w:val="nil"/>
              <w:bottom w:val="nil"/>
              <w:right w:val="nil"/>
            </w:tcBorders>
          </w:tcPr>
          <w:p w14:paraId="4DB6D2A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9BCC1DC" w14:textId="77777777" w:rsidR="007A7108" w:rsidRPr="00677B15" w:rsidRDefault="007A7108" w:rsidP="00143522">
            <w:pPr>
              <w:pStyle w:val="AmColumnHeading"/>
            </w:pPr>
            <w:r w:rsidRPr="00677B15">
              <w:t>Emendamento</w:t>
            </w:r>
          </w:p>
        </w:tc>
      </w:tr>
      <w:tr w:rsidR="00677B15" w:rsidRPr="00677B15" w14:paraId="22FD89FC" w14:textId="77777777" w:rsidTr="00143522">
        <w:trPr>
          <w:jc w:val="center"/>
        </w:trPr>
        <w:tc>
          <w:tcPr>
            <w:tcW w:w="4876" w:type="dxa"/>
            <w:tcBorders>
              <w:top w:val="nil"/>
              <w:left w:val="nil"/>
              <w:bottom w:val="nil"/>
              <w:right w:val="nil"/>
            </w:tcBorders>
          </w:tcPr>
          <w:p w14:paraId="3A8D723C" w14:textId="77777777" w:rsidR="007A7108" w:rsidRPr="00677B15" w:rsidRDefault="007A7108" w:rsidP="00143522">
            <w:pPr>
              <w:pStyle w:val="Normal6a"/>
            </w:pPr>
            <w:r w:rsidRPr="00677B15">
              <w:t>4.</w:t>
            </w:r>
            <w:r w:rsidRPr="00677B15">
              <w:tab/>
              <w:t xml:space="preserve">ribadisce il ruolo essenziale svolto dalla società civile per una democrazia fiorente e deplora le azioni intraprese dai governi di tutto il mondo per ridurre lo spazio civico, </w:t>
            </w:r>
            <w:r w:rsidRPr="00677B15">
              <w:rPr>
                <w:b/>
                <w:i/>
              </w:rPr>
              <w:t>come</w:t>
            </w:r>
            <w:r w:rsidRPr="00677B15">
              <w:t xml:space="preserve"> l'introduzione di legislazione fatta apposta per limitare il finanziamento delle organizzazioni non governative e porre un freno alla libertà di riunione;</w:t>
            </w:r>
          </w:p>
        </w:tc>
        <w:tc>
          <w:tcPr>
            <w:tcW w:w="4876" w:type="dxa"/>
            <w:tcBorders>
              <w:top w:val="nil"/>
              <w:left w:val="nil"/>
              <w:bottom w:val="nil"/>
              <w:right w:val="nil"/>
            </w:tcBorders>
          </w:tcPr>
          <w:p w14:paraId="5F643978" w14:textId="77777777" w:rsidR="007A7108" w:rsidRPr="00677B15" w:rsidRDefault="007A7108" w:rsidP="00143522">
            <w:pPr>
              <w:pStyle w:val="Normal6a"/>
            </w:pPr>
            <w:r w:rsidRPr="00677B15">
              <w:t>4.</w:t>
            </w:r>
            <w:r w:rsidRPr="00677B15">
              <w:tab/>
              <w:t xml:space="preserve">ribadisce il ruolo essenziale svolto dalla società civile per una democrazia fiorente e deplora le azioni intraprese dai governi di tutto il mondo per ridurre lo spazio civico, </w:t>
            </w:r>
            <w:r w:rsidRPr="00677B15">
              <w:rPr>
                <w:b/>
                <w:i/>
              </w:rPr>
              <w:t>ad esempio attraverso</w:t>
            </w:r>
            <w:r w:rsidRPr="00677B15">
              <w:t xml:space="preserve"> l'introduzione di legislazione fatta apposta per limitare il finanziamento delle organizzazioni non governative</w:t>
            </w:r>
            <w:r w:rsidRPr="00677B15">
              <w:rPr>
                <w:b/>
                <w:i/>
              </w:rPr>
              <w:t>, l'adozione delle cosiddette leggi sugli "agenti stranieri"</w:t>
            </w:r>
            <w:r w:rsidRPr="00677B15">
              <w:t xml:space="preserve"> e </w:t>
            </w:r>
            <w:r w:rsidRPr="00677B15">
              <w:rPr>
                <w:b/>
                <w:i/>
              </w:rPr>
              <w:t xml:space="preserve">l'uso improprio delle leggi antiterrorismo o anticorruzione per </w:t>
            </w:r>
            <w:r w:rsidRPr="00677B15">
              <w:t>porre un freno alla libertà di riunione</w:t>
            </w:r>
            <w:r w:rsidRPr="00677B15">
              <w:rPr>
                <w:b/>
                <w:i/>
              </w:rPr>
              <w:t xml:space="preserve"> e reprimere chi è impegnato nella difesa dei diritti umani</w:t>
            </w:r>
            <w:r w:rsidRPr="00677B15">
              <w:t>;</w:t>
            </w:r>
          </w:p>
        </w:tc>
      </w:tr>
    </w:tbl>
    <w:p w14:paraId="73A356C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C44B5AE" w14:textId="77777777" w:rsidR="007A7108" w:rsidRPr="00677B15" w:rsidRDefault="007A7108" w:rsidP="007A7108">
      <w:r w:rsidRPr="00677B15">
        <w:rPr>
          <w:rStyle w:val="HideTWBExt"/>
          <w:color w:val="auto"/>
        </w:rPr>
        <w:t>&lt;/Amend&gt;</w:t>
      </w:r>
    </w:p>
    <w:p w14:paraId="52FAC6A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133</w:t>
      </w:r>
      <w:r w:rsidRPr="00677B15">
        <w:rPr>
          <w:rStyle w:val="HideTWBExt"/>
          <w:b w:val="0"/>
          <w:color w:val="auto"/>
        </w:rPr>
        <w:t>&lt;/NumAm&gt;</w:t>
      </w:r>
    </w:p>
    <w:p w14:paraId="79A2CFF9" w14:textId="77777777" w:rsidR="007A7108" w:rsidRPr="00677B15" w:rsidRDefault="007A7108" w:rsidP="007A7108">
      <w:pPr>
        <w:pStyle w:val="NormalBold"/>
      </w:pPr>
      <w:r w:rsidRPr="00677B15">
        <w:rPr>
          <w:rStyle w:val="HideTWBExt"/>
          <w:b w:val="0"/>
          <w:color w:val="auto"/>
        </w:rPr>
        <w:t>&lt;RepeatBlock-By&gt;&lt;Members&gt;</w:t>
      </w:r>
      <w:r w:rsidRPr="00677B15">
        <w:t>Geadis Geadi</w:t>
      </w:r>
      <w:r w:rsidRPr="00677B15">
        <w:rPr>
          <w:rStyle w:val="HideTWBExt"/>
          <w:b w:val="0"/>
          <w:color w:val="auto"/>
        </w:rPr>
        <w:t>&lt;/Members&gt;</w:t>
      </w:r>
    </w:p>
    <w:p w14:paraId="76117A37" w14:textId="77777777" w:rsidR="007A7108" w:rsidRPr="00677B15" w:rsidRDefault="007A7108" w:rsidP="007A7108">
      <w:pPr>
        <w:pStyle w:val="NormalBold"/>
      </w:pPr>
      <w:r w:rsidRPr="00677B15">
        <w:rPr>
          <w:rStyle w:val="HideTWBExt"/>
          <w:b w:val="0"/>
          <w:color w:val="auto"/>
        </w:rPr>
        <w:t>&lt;/RepeatBlock-By&gt;</w:t>
      </w:r>
    </w:p>
    <w:p w14:paraId="178A8C7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93A734A" w14:textId="77777777" w:rsidR="007A7108" w:rsidRPr="00677B15" w:rsidRDefault="007A7108" w:rsidP="007A7108">
      <w:pPr>
        <w:pStyle w:val="NormalBold"/>
      </w:pPr>
      <w:r w:rsidRPr="00677B15">
        <w:rPr>
          <w:rStyle w:val="HideTWBExt"/>
          <w:b w:val="0"/>
          <w:color w:val="auto"/>
        </w:rPr>
        <w:t>&lt;Article&gt;</w:t>
      </w:r>
      <w:r w:rsidRPr="00677B15">
        <w:t>Paragrafo 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0A28445" w14:textId="77777777" w:rsidTr="00143522">
        <w:trPr>
          <w:trHeight w:hRule="exact" w:val="240"/>
          <w:jc w:val="center"/>
        </w:trPr>
        <w:tc>
          <w:tcPr>
            <w:tcW w:w="9752" w:type="dxa"/>
            <w:gridSpan w:val="2"/>
            <w:tcBorders>
              <w:top w:val="nil"/>
              <w:left w:val="nil"/>
              <w:bottom w:val="nil"/>
              <w:right w:val="nil"/>
            </w:tcBorders>
          </w:tcPr>
          <w:p w14:paraId="1265A61E" w14:textId="77777777" w:rsidR="007A7108" w:rsidRPr="00677B15" w:rsidRDefault="007A7108" w:rsidP="00143522"/>
        </w:tc>
      </w:tr>
      <w:tr w:rsidR="00677B15" w:rsidRPr="00677B15" w14:paraId="28450805" w14:textId="77777777" w:rsidTr="00143522">
        <w:trPr>
          <w:trHeight w:val="240"/>
          <w:jc w:val="center"/>
        </w:trPr>
        <w:tc>
          <w:tcPr>
            <w:tcW w:w="4876" w:type="dxa"/>
            <w:tcBorders>
              <w:top w:val="nil"/>
              <w:left w:val="nil"/>
              <w:bottom w:val="nil"/>
              <w:right w:val="nil"/>
            </w:tcBorders>
          </w:tcPr>
          <w:p w14:paraId="55B92DD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C1FBA90" w14:textId="77777777" w:rsidR="007A7108" w:rsidRPr="00677B15" w:rsidRDefault="007A7108" w:rsidP="00143522">
            <w:pPr>
              <w:pStyle w:val="AmColumnHeading"/>
            </w:pPr>
            <w:r w:rsidRPr="00677B15">
              <w:t>Emendamento</w:t>
            </w:r>
          </w:p>
        </w:tc>
      </w:tr>
      <w:tr w:rsidR="00677B15" w:rsidRPr="00677B15" w14:paraId="561699CD" w14:textId="77777777" w:rsidTr="00143522">
        <w:trPr>
          <w:jc w:val="center"/>
        </w:trPr>
        <w:tc>
          <w:tcPr>
            <w:tcW w:w="4876" w:type="dxa"/>
            <w:tcBorders>
              <w:top w:val="nil"/>
              <w:left w:val="nil"/>
              <w:bottom w:val="nil"/>
              <w:right w:val="nil"/>
            </w:tcBorders>
          </w:tcPr>
          <w:p w14:paraId="7B517C42" w14:textId="77777777" w:rsidR="007A7108" w:rsidRPr="00677B15" w:rsidRDefault="007A7108" w:rsidP="00143522">
            <w:pPr>
              <w:pStyle w:val="Normal6a"/>
            </w:pPr>
            <w:r w:rsidRPr="00677B15">
              <w:t>4.</w:t>
            </w:r>
            <w:r w:rsidRPr="00677B15">
              <w:tab/>
              <w:t>ribadisce il ruolo essenziale svolto dalla società civile per una democrazia fiorente e deplora le azioni intraprese dai governi di tutto il mondo per ridurre lo spazio civico</w:t>
            </w:r>
            <w:r w:rsidRPr="00677B15">
              <w:rPr>
                <w:b/>
                <w:i/>
              </w:rPr>
              <w:t>, come l'introduzione di legislazione fatta apposta per limitare il finanziamento delle organizzazioni non governative</w:t>
            </w:r>
            <w:r w:rsidRPr="00677B15">
              <w:t xml:space="preserve"> e porre un freno alla libertà di riunione;</w:t>
            </w:r>
          </w:p>
        </w:tc>
        <w:tc>
          <w:tcPr>
            <w:tcW w:w="4876" w:type="dxa"/>
            <w:tcBorders>
              <w:top w:val="nil"/>
              <w:left w:val="nil"/>
              <w:bottom w:val="nil"/>
              <w:right w:val="nil"/>
            </w:tcBorders>
          </w:tcPr>
          <w:p w14:paraId="0018E505" w14:textId="77777777" w:rsidR="007A7108" w:rsidRPr="00677B15" w:rsidRDefault="007A7108" w:rsidP="00143522">
            <w:pPr>
              <w:pStyle w:val="Normal6a"/>
            </w:pPr>
            <w:r w:rsidRPr="00677B15">
              <w:t>4.</w:t>
            </w:r>
            <w:r w:rsidRPr="00677B15">
              <w:tab/>
              <w:t>ribadisce il ruolo essenziale svolto dalla società civile per una democrazia fiorente e deplora le azioni intraprese dai governi di tutto il mondo per ridurre lo spazio civico e porre un freno alla libertà di riunione;</w:t>
            </w:r>
          </w:p>
        </w:tc>
      </w:tr>
    </w:tbl>
    <w:p w14:paraId="3C17350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615A0FB4" w14:textId="77777777" w:rsidR="007A7108" w:rsidRPr="00677B15" w:rsidRDefault="007A7108" w:rsidP="007A7108">
      <w:r w:rsidRPr="00677B15">
        <w:rPr>
          <w:rStyle w:val="HideTWBExt"/>
          <w:color w:val="auto"/>
        </w:rPr>
        <w:t>&lt;/Amend&gt;</w:t>
      </w:r>
    </w:p>
    <w:p w14:paraId="5719552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134</w:t>
      </w:r>
      <w:r w:rsidRPr="00677B15">
        <w:rPr>
          <w:rStyle w:val="HideTWBExt"/>
          <w:b w:val="0"/>
          <w:color w:val="auto"/>
        </w:rPr>
        <w:t>&lt;/NumAm&gt;</w:t>
      </w:r>
    </w:p>
    <w:p w14:paraId="01E41D60" w14:textId="77777777" w:rsidR="007A7108" w:rsidRPr="00677B15" w:rsidRDefault="007A7108" w:rsidP="007A7108">
      <w:pPr>
        <w:pStyle w:val="NormalBold"/>
      </w:pPr>
      <w:r w:rsidRPr="00677B15">
        <w:rPr>
          <w:rStyle w:val="HideTWBExt"/>
          <w:b w:val="0"/>
          <w:color w:val="auto"/>
        </w:rPr>
        <w:t>&lt;RepeatBlock-By&gt;&lt;Members&gt;</w:t>
      </w:r>
      <w:r w:rsidRPr="00677B15">
        <w:t>Dan Barna, Bernard Guetta, Lucia Yar, Hilde Vautmans, Michał Kobosko</w:t>
      </w:r>
      <w:r w:rsidRPr="00677B15">
        <w:rPr>
          <w:rStyle w:val="HideTWBExt"/>
          <w:b w:val="0"/>
          <w:color w:val="auto"/>
        </w:rPr>
        <w:t>&lt;/Members&gt;</w:t>
      </w:r>
    </w:p>
    <w:p w14:paraId="27479071" w14:textId="77777777" w:rsidR="007A7108" w:rsidRPr="00677B15" w:rsidRDefault="007A7108" w:rsidP="007A7108">
      <w:pPr>
        <w:pStyle w:val="NormalBold"/>
      </w:pPr>
      <w:r w:rsidRPr="00677B15">
        <w:rPr>
          <w:rStyle w:val="HideTWBExt"/>
          <w:b w:val="0"/>
          <w:color w:val="auto"/>
        </w:rPr>
        <w:t>&lt;/RepeatBlock-By&gt;</w:t>
      </w:r>
    </w:p>
    <w:p w14:paraId="7F7D0B1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B1FE34C" w14:textId="77777777" w:rsidR="007A7108" w:rsidRPr="00677B15" w:rsidRDefault="007A7108" w:rsidP="007A7108">
      <w:pPr>
        <w:pStyle w:val="NormalBold"/>
      </w:pPr>
      <w:r w:rsidRPr="00677B15">
        <w:rPr>
          <w:rStyle w:val="HideTWBExt"/>
          <w:b w:val="0"/>
          <w:color w:val="auto"/>
        </w:rPr>
        <w:t>&lt;Article&gt;</w:t>
      </w:r>
      <w:r w:rsidRPr="00677B15">
        <w:t>Paragrafo 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2970F20" w14:textId="77777777" w:rsidTr="00143522">
        <w:trPr>
          <w:trHeight w:hRule="exact" w:val="240"/>
          <w:jc w:val="center"/>
        </w:trPr>
        <w:tc>
          <w:tcPr>
            <w:tcW w:w="9752" w:type="dxa"/>
            <w:gridSpan w:val="2"/>
            <w:tcBorders>
              <w:top w:val="nil"/>
              <w:left w:val="nil"/>
              <w:bottom w:val="nil"/>
              <w:right w:val="nil"/>
            </w:tcBorders>
          </w:tcPr>
          <w:p w14:paraId="115FC862" w14:textId="77777777" w:rsidR="007A7108" w:rsidRPr="00677B15" w:rsidRDefault="007A7108" w:rsidP="00143522"/>
        </w:tc>
      </w:tr>
      <w:tr w:rsidR="00677B15" w:rsidRPr="00677B15" w14:paraId="475CFDF1" w14:textId="77777777" w:rsidTr="00143522">
        <w:trPr>
          <w:trHeight w:val="240"/>
          <w:jc w:val="center"/>
        </w:trPr>
        <w:tc>
          <w:tcPr>
            <w:tcW w:w="4876" w:type="dxa"/>
            <w:tcBorders>
              <w:top w:val="nil"/>
              <w:left w:val="nil"/>
              <w:bottom w:val="nil"/>
              <w:right w:val="nil"/>
            </w:tcBorders>
          </w:tcPr>
          <w:p w14:paraId="182C08F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C6059AC" w14:textId="77777777" w:rsidR="007A7108" w:rsidRPr="00677B15" w:rsidRDefault="007A7108" w:rsidP="00143522">
            <w:pPr>
              <w:pStyle w:val="AmColumnHeading"/>
            </w:pPr>
            <w:r w:rsidRPr="00677B15">
              <w:t>Emendamento</w:t>
            </w:r>
          </w:p>
        </w:tc>
      </w:tr>
      <w:tr w:rsidR="00677B15" w:rsidRPr="00677B15" w14:paraId="49E4B952" w14:textId="77777777" w:rsidTr="00143522">
        <w:trPr>
          <w:jc w:val="center"/>
        </w:trPr>
        <w:tc>
          <w:tcPr>
            <w:tcW w:w="4876" w:type="dxa"/>
            <w:tcBorders>
              <w:top w:val="nil"/>
              <w:left w:val="nil"/>
              <w:bottom w:val="nil"/>
              <w:right w:val="nil"/>
            </w:tcBorders>
          </w:tcPr>
          <w:p w14:paraId="5586D41A" w14:textId="77777777" w:rsidR="007A7108" w:rsidRPr="00677B15" w:rsidRDefault="007A7108" w:rsidP="00143522">
            <w:pPr>
              <w:pStyle w:val="Normal6a"/>
            </w:pPr>
            <w:r w:rsidRPr="00677B15">
              <w:t>4.</w:t>
            </w:r>
            <w:r w:rsidRPr="00677B15">
              <w:tab/>
              <w:t>ribadisce il ruolo essenziale svolto dalla società civile per una democrazia fiorente e deplora le azioni intraprese dai governi di tutto il mondo per ridurre lo spazio civico, come l'introduzione di legislazione fatta apposta per limitare il finanziamento delle organizzazioni non governative e porre un freno alla libertà di riunione;</w:t>
            </w:r>
          </w:p>
        </w:tc>
        <w:tc>
          <w:tcPr>
            <w:tcW w:w="4876" w:type="dxa"/>
            <w:tcBorders>
              <w:top w:val="nil"/>
              <w:left w:val="nil"/>
              <w:bottom w:val="nil"/>
              <w:right w:val="nil"/>
            </w:tcBorders>
          </w:tcPr>
          <w:p w14:paraId="3083C336" w14:textId="77777777" w:rsidR="007A7108" w:rsidRPr="00677B15" w:rsidRDefault="007A7108" w:rsidP="00143522">
            <w:pPr>
              <w:pStyle w:val="Normal6a"/>
            </w:pPr>
            <w:r w:rsidRPr="00677B15">
              <w:t>4.</w:t>
            </w:r>
            <w:r w:rsidRPr="00677B15">
              <w:tab/>
              <w:t>ribadisce il ruolo essenziale svolto dalla società civile per una democrazia fiorente e deplora le azioni intraprese dai governi di tutto il mondo per ridurre lo spazio civico, come l'introduzione di legislazione fatta apposta per limitare il finanziamento delle organizzazioni non governative</w:t>
            </w:r>
            <w:r w:rsidRPr="00677B15">
              <w:rPr>
                <w:b/>
                <w:i/>
              </w:rPr>
              <w:t>, compresi i finanziamenti provenienti da fonti straniere,</w:t>
            </w:r>
            <w:r w:rsidRPr="00677B15">
              <w:t xml:space="preserve"> e porre un freno alla libertà di riunione;</w:t>
            </w:r>
          </w:p>
        </w:tc>
      </w:tr>
    </w:tbl>
    <w:p w14:paraId="66A65C4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72FC3D3" w14:textId="77777777" w:rsidR="007A7108" w:rsidRPr="00677B15" w:rsidRDefault="007A7108" w:rsidP="007A7108">
      <w:r w:rsidRPr="00677B15">
        <w:rPr>
          <w:rStyle w:val="HideTWBExt"/>
          <w:color w:val="auto"/>
        </w:rPr>
        <w:t>&lt;/Amend&gt;</w:t>
      </w:r>
    </w:p>
    <w:p w14:paraId="1E7844E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135</w:t>
      </w:r>
      <w:r w:rsidRPr="00677B15">
        <w:rPr>
          <w:rStyle w:val="HideTWBExt"/>
          <w:b w:val="0"/>
          <w:color w:val="auto"/>
        </w:rPr>
        <w:t>&lt;/NumAm&gt;</w:t>
      </w:r>
    </w:p>
    <w:p w14:paraId="06F918AF"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1D34AA39" w14:textId="77777777" w:rsidR="007A7108" w:rsidRPr="00677B15" w:rsidRDefault="007A7108" w:rsidP="007A7108">
      <w:pPr>
        <w:pStyle w:val="NormalBold"/>
      </w:pPr>
      <w:r w:rsidRPr="00677B15">
        <w:rPr>
          <w:rStyle w:val="HideTWBExt"/>
          <w:b w:val="0"/>
          <w:color w:val="auto"/>
        </w:rPr>
        <w:t>&lt;/RepeatBlock-By&gt;</w:t>
      </w:r>
    </w:p>
    <w:p w14:paraId="08730C7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0B24789" w14:textId="77777777" w:rsidR="007A7108" w:rsidRPr="00677B15" w:rsidRDefault="007A7108" w:rsidP="007A7108">
      <w:pPr>
        <w:pStyle w:val="NormalBold"/>
      </w:pPr>
      <w:r w:rsidRPr="00677B15">
        <w:rPr>
          <w:rStyle w:val="HideTWBExt"/>
          <w:b w:val="0"/>
          <w:color w:val="auto"/>
        </w:rPr>
        <w:t>&lt;Article&gt;</w:t>
      </w:r>
      <w:r w:rsidRPr="00677B15">
        <w:t>Paragrafo 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03155C5" w14:textId="77777777" w:rsidTr="00143522">
        <w:trPr>
          <w:trHeight w:hRule="exact" w:val="240"/>
          <w:jc w:val="center"/>
        </w:trPr>
        <w:tc>
          <w:tcPr>
            <w:tcW w:w="9752" w:type="dxa"/>
            <w:gridSpan w:val="2"/>
            <w:tcBorders>
              <w:top w:val="nil"/>
              <w:left w:val="nil"/>
              <w:bottom w:val="nil"/>
              <w:right w:val="nil"/>
            </w:tcBorders>
          </w:tcPr>
          <w:p w14:paraId="126F3AD9" w14:textId="77777777" w:rsidR="007A7108" w:rsidRPr="00677B15" w:rsidRDefault="007A7108" w:rsidP="00143522"/>
        </w:tc>
      </w:tr>
      <w:tr w:rsidR="00677B15" w:rsidRPr="00677B15" w14:paraId="54EA562A" w14:textId="77777777" w:rsidTr="00143522">
        <w:trPr>
          <w:trHeight w:val="240"/>
          <w:jc w:val="center"/>
        </w:trPr>
        <w:tc>
          <w:tcPr>
            <w:tcW w:w="4876" w:type="dxa"/>
            <w:tcBorders>
              <w:top w:val="nil"/>
              <w:left w:val="nil"/>
              <w:bottom w:val="nil"/>
              <w:right w:val="nil"/>
            </w:tcBorders>
          </w:tcPr>
          <w:p w14:paraId="0FB4569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46A812D" w14:textId="77777777" w:rsidR="007A7108" w:rsidRPr="00677B15" w:rsidRDefault="007A7108" w:rsidP="00143522">
            <w:pPr>
              <w:pStyle w:val="AmColumnHeading"/>
            </w:pPr>
            <w:r w:rsidRPr="00677B15">
              <w:t>Emendamento</w:t>
            </w:r>
          </w:p>
        </w:tc>
      </w:tr>
      <w:tr w:rsidR="00677B15" w:rsidRPr="00677B15" w14:paraId="2B755198" w14:textId="77777777" w:rsidTr="00143522">
        <w:trPr>
          <w:jc w:val="center"/>
        </w:trPr>
        <w:tc>
          <w:tcPr>
            <w:tcW w:w="4876" w:type="dxa"/>
            <w:tcBorders>
              <w:top w:val="nil"/>
              <w:left w:val="nil"/>
              <w:bottom w:val="nil"/>
              <w:right w:val="nil"/>
            </w:tcBorders>
          </w:tcPr>
          <w:p w14:paraId="3CF879A7" w14:textId="77777777" w:rsidR="007A7108" w:rsidRPr="00677B15" w:rsidRDefault="007A7108" w:rsidP="00143522">
            <w:pPr>
              <w:pStyle w:val="Normal6a"/>
            </w:pPr>
            <w:r w:rsidRPr="00677B15">
              <w:t>4.</w:t>
            </w:r>
            <w:r w:rsidRPr="00677B15">
              <w:tab/>
              <w:t xml:space="preserve">ribadisce il ruolo essenziale svolto dalla società civile per una democrazia </w:t>
            </w:r>
            <w:r w:rsidRPr="00677B15">
              <w:rPr>
                <w:b/>
                <w:bCs/>
                <w:i/>
                <w:iCs/>
              </w:rPr>
              <w:t>fiorente</w:t>
            </w:r>
            <w:r w:rsidRPr="00677B15">
              <w:t xml:space="preserve"> e deplora le azioni intraprese dai governi di tutto il mondo per ridurre lo spazio civico, come l'introduzione di legislazione fatta apposta per limitare il finanziamento delle organizzazioni non governative e porre un freno alla libertà di riunione;</w:t>
            </w:r>
          </w:p>
        </w:tc>
        <w:tc>
          <w:tcPr>
            <w:tcW w:w="4876" w:type="dxa"/>
            <w:tcBorders>
              <w:top w:val="nil"/>
              <w:left w:val="nil"/>
              <w:bottom w:val="nil"/>
              <w:right w:val="nil"/>
            </w:tcBorders>
          </w:tcPr>
          <w:p w14:paraId="235FC0D4" w14:textId="77777777" w:rsidR="007A7108" w:rsidRPr="00677B15" w:rsidRDefault="007A7108" w:rsidP="00143522">
            <w:pPr>
              <w:pStyle w:val="Normal6a"/>
            </w:pPr>
            <w:r w:rsidRPr="00677B15">
              <w:t>4.</w:t>
            </w:r>
            <w:r w:rsidRPr="00677B15">
              <w:tab/>
              <w:t xml:space="preserve">ribadisce il ruolo essenziale svolto dalla società civile per una democrazia </w:t>
            </w:r>
            <w:r w:rsidRPr="00677B15">
              <w:rPr>
                <w:b/>
                <w:bCs/>
                <w:i/>
                <w:iCs/>
              </w:rPr>
              <w:t>ben funzionante</w:t>
            </w:r>
            <w:r w:rsidRPr="00677B15">
              <w:t xml:space="preserve"> e deplora le azioni intraprese dai governi di tutto il mondo per ridurre lo spazio civico, come l'introduzione di legislazione fatta apposta per limitare il finanziamento delle organizzazioni non governative e porre un freno alla libertà di riunione;</w:t>
            </w:r>
          </w:p>
        </w:tc>
      </w:tr>
    </w:tbl>
    <w:p w14:paraId="4EC8001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9B97F2C" w14:textId="77777777" w:rsidR="007A7108" w:rsidRPr="00677B15" w:rsidRDefault="007A7108" w:rsidP="007A7108">
      <w:r w:rsidRPr="00677B15">
        <w:rPr>
          <w:rStyle w:val="HideTWBExt"/>
          <w:color w:val="auto"/>
        </w:rPr>
        <w:t>&lt;/Amend&gt;</w:t>
      </w:r>
    </w:p>
    <w:p w14:paraId="0C50B9F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136</w:t>
      </w:r>
      <w:r w:rsidRPr="00677B15">
        <w:rPr>
          <w:rStyle w:val="HideTWBExt"/>
          <w:b w:val="0"/>
          <w:color w:val="auto"/>
        </w:rPr>
        <w:t>&lt;/NumAm&gt;</w:t>
      </w:r>
    </w:p>
    <w:p w14:paraId="0FFBF42F"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4FD3574F" w14:textId="77777777" w:rsidR="007A7108" w:rsidRPr="00677B15" w:rsidRDefault="007A7108" w:rsidP="007A7108">
      <w:pPr>
        <w:pStyle w:val="NormalBold"/>
      </w:pPr>
      <w:r w:rsidRPr="00677B15">
        <w:rPr>
          <w:rStyle w:val="HideTWBExt"/>
          <w:b w:val="0"/>
          <w:color w:val="auto"/>
        </w:rPr>
        <w:t>&lt;/RepeatBlock-By&gt;</w:t>
      </w:r>
    </w:p>
    <w:p w14:paraId="79C9604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D7FFAFB" w14:textId="77777777" w:rsidR="007A7108" w:rsidRPr="00677B15" w:rsidRDefault="007A7108" w:rsidP="007A7108">
      <w:pPr>
        <w:pStyle w:val="NormalBold"/>
      </w:pPr>
      <w:r w:rsidRPr="00677B15">
        <w:rPr>
          <w:rStyle w:val="HideTWBExt"/>
          <w:b w:val="0"/>
          <w:color w:val="auto"/>
        </w:rPr>
        <w:t>&lt;Article&gt;</w:t>
      </w:r>
      <w:r w:rsidRPr="00677B15">
        <w:t>Paragrafo 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6732D55" w14:textId="77777777" w:rsidTr="00143522">
        <w:trPr>
          <w:trHeight w:hRule="exact" w:val="240"/>
          <w:jc w:val="center"/>
        </w:trPr>
        <w:tc>
          <w:tcPr>
            <w:tcW w:w="9752" w:type="dxa"/>
            <w:gridSpan w:val="2"/>
            <w:tcBorders>
              <w:top w:val="nil"/>
              <w:left w:val="nil"/>
              <w:bottom w:val="nil"/>
              <w:right w:val="nil"/>
            </w:tcBorders>
          </w:tcPr>
          <w:p w14:paraId="71CC5203" w14:textId="77777777" w:rsidR="007A7108" w:rsidRPr="00677B15" w:rsidRDefault="007A7108" w:rsidP="00143522"/>
        </w:tc>
      </w:tr>
      <w:tr w:rsidR="00677B15" w:rsidRPr="00677B15" w14:paraId="652F1EA8" w14:textId="77777777" w:rsidTr="00143522">
        <w:trPr>
          <w:trHeight w:val="240"/>
          <w:jc w:val="center"/>
        </w:trPr>
        <w:tc>
          <w:tcPr>
            <w:tcW w:w="4876" w:type="dxa"/>
            <w:tcBorders>
              <w:top w:val="nil"/>
              <w:left w:val="nil"/>
              <w:bottom w:val="nil"/>
              <w:right w:val="nil"/>
            </w:tcBorders>
          </w:tcPr>
          <w:p w14:paraId="4B9EF39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BF4B0CB" w14:textId="77777777" w:rsidR="007A7108" w:rsidRPr="00677B15" w:rsidRDefault="007A7108" w:rsidP="00143522">
            <w:pPr>
              <w:pStyle w:val="AmColumnHeading"/>
            </w:pPr>
            <w:r w:rsidRPr="00677B15">
              <w:t>Emendamento</w:t>
            </w:r>
          </w:p>
        </w:tc>
      </w:tr>
      <w:tr w:rsidR="00677B15" w:rsidRPr="00677B15" w14:paraId="7360997B" w14:textId="77777777" w:rsidTr="00143522">
        <w:trPr>
          <w:jc w:val="center"/>
        </w:trPr>
        <w:tc>
          <w:tcPr>
            <w:tcW w:w="4876" w:type="dxa"/>
            <w:tcBorders>
              <w:top w:val="nil"/>
              <w:left w:val="nil"/>
              <w:bottom w:val="nil"/>
              <w:right w:val="nil"/>
            </w:tcBorders>
          </w:tcPr>
          <w:p w14:paraId="5BB7F4BD" w14:textId="77777777" w:rsidR="007A7108" w:rsidRPr="00677B15" w:rsidRDefault="007A7108" w:rsidP="00143522">
            <w:pPr>
              <w:pStyle w:val="Normal6a"/>
            </w:pPr>
          </w:p>
        </w:tc>
        <w:tc>
          <w:tcPr>
            <w:tcW w:w="4876" w:type="dxa"/>
            <w:tcBorders>
              <w:top w:val="nil"/>
              <w:left w:val="nil"/>
              <w:bottom w:val="nil"/>
              <w:right w:val="nil"/>
            </w:tcBorders>
          </w:tcPr>
          <w:p w14:paraId="3B34CB1B" w14:textId="77777777" w:rsidR="007A7108" w:rsidRPr="00677B15" w:rsidRDefault="007A7108" w:rsidP="00143522">
            <w:pPr>
              <w:pStyle w:val="Normal6a"/>
            </w:pPr>
            <w:r w:rsidRPr="00677B15">
              <w:rPr>
                <w:b/>
                <w:i/>
              </w:rPr>
              <w:t>4 bis.</w:t>
            </w:r>
            <w:r w:rsidRPr="00677B15">
              <w:tab/>
            </w:r>
            <w:r w:rsidRPr="00677B15">
              <w:rPr>
                <w:b/>
                <w:i/>
              </w:rPr>
              <w:t>osserva con profonda preoccupazione che in diversi paesi del mondo essere cristiani, praticare il cristianesimo o persino possedere una Bibbia rimangono illegali e punibili con la reclusione, la violenza o persino la morte; osserva inoltre che, al di là di tali restrizioni giuridiche ufficiali, i cristiani spesso si trovano a subire metodi non ufficiali di persecuzione, tra cui esclusione sociale, molestie, intimidazioni, negazione di opportunità di lavoro e di istruzione, nonché attacchi contro luoghi di culto; sottolinea che tali pratiche costituiscono gravi violazioni della libertà di religione o di credo e invita l'UE a intensificare gli sforzi per proteggere le comunità cristiane perseguitate in tutto il mondo;</w:t>
            </w:r>
          </w:p>
        </w:tc>
      </w:tr>
    </w:tbl>
    <w:p w14:paraId="5BECF93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D22BF94" w14:textId="77777777" w:rsidR="007A7108" w:rsidRPr="00677B15" w:rsidRDefault="007A7108" w:rsidP="007A7108">
      <w:r w:rsidRPr="00677B15">
        <w:rPr>
          <w:rStyle w:val="HideTWBExt"/>
          <w:color w:val="auto"/>
        </w:rPr>
        <w:t>&lt;/Amend&gt;</w:t>
      </w:r>
    </w:p>
    <w:p w14:paraId="291C548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137</w:t>
      </w:r>
      <w:r w:rsidRPr="00677B15">
        <w:rPr>
          <w:rStyle w:val="HideTWBExt"/>
          <w:b w:val="0"/>
          <w:color w:val="auto"/>
        </w:rPr>
        <w:t>&lt;/NumAm&gt;</w:t>
      </w:r>
    </w:p>
    <w:p w14:paraId="3EE29422" w14:textId="77777777" w:rsidR="007A7108" w:rsidRPr="00677B15" w:rsidRDefault="007A7108" w:rsidP="007A7108">
      <w:pPr>
        <w:pStyle w:val="NormalBold"/>
      </w:pPr>
      <w:r w:rsidRPr="00677B15">
        <w:rPr>
          <w:rStyle w:val="HideTWBExt"/>
          <w:b w:val="0"/>
          <w:color w:val="auto"/>
        </w:rPr>
        <w:t>&lt;RepeatBlock-By&gt;&lt;Members&gt;</w:t>
      </w:r>
      <w:r w:rsidRPr="00677B15">
        <w:t>Engin Eroglu</w:t>
      </w:r>
      <w:r w:rsidRPr="00677B15">
        <w:rPr>
          <w:rStyle w:val="HideTWBExt"/>
          <w:b w:val="0"/>
          <w:color w:val="auto"/>
        </w:rPr>
        <w:t>&lt;/Members&gt;</w:t>
      </w:r>
    </w:p>
    <w:p w14:paraId="1559A9D5" w14:textId="77777777" w:rsidR="007A7108" w:rsidRPr="00677B15" w:rsidRDefault="007A7108" w:rsidP="007A7108">
      <w:pPr>
        <w:pStyle w:val="NormalBold"/>
      </w:pPr>
      <w:r w:rsidRPr="00677B15">
        <w:rPr>
          <w:rStyle w:val="HideTWBExt"/>
          <w:b w:val="0"/>
          <w:color w:val="auto"/>
        </w:rPr>
        <w:t>&lt;/RepeatBlock-By&gt;</w:t>
      </w:r>
    </w:p>
    <w:p w14:paraId="2BD4FCD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4F38664" w14:textId="77777777" w:rsidR="007A7108" w:rsidRPr="00677B15" w:rsidRDefault="007A7108" w:rsidP="007A7108">
      <w:pPr>
        <w:pStyle w:val="NormalBold"/>
      </w:pPr>
      <w:r w:rsidRPr="00677B15">
        <w:rPr>
          <w:rStyle w:val="HideTWBExt"/>
          <w:b w:val="0"/>
          <w:color w:val="auto"/>
        </w:rPr>
        <w:t>&lt;Article&gt;</w:t>
      </w:r>
      <w:r w:rsidRPr="00677B15">
        <w:t>Paragrafo 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7D4F3D1" w14:textId="77777777" w:rsidTr="00143522">
        <w:trPr>
          <w:trHeight w:hRule="exact" w:val="240"/>
          <w:jc w:val="center"/>
        </w:trPr>
        <w:tc>
          <w:tcPr>
            <w:tcW w:w="9752" w:type="dxa"/>
            <w:gridSpan w:val="2"/>
            <w:tcBorders>
              <w:top w:val="nil"/>
              <w:left w:val="nil"/>
              <w:bottom w:val="nil"/>
              <w:right w:val="nil"/>
            </w:tcBorders>
          </w:tcPr>
          <w:p w14:paraId="2D77611A" w14:textId="77777777" w:rsidR="007A7108" w:rsidRPr="00677B15" w:rsidRDefault="007A7108" w:rsidP="00143522"/>
        </w:tc>
      </w:tr>
      <w:tr w:rsidR="00677B15" w:rsidRPr="00677B15" w14:paraId="59EACA1D" w14:textId="77777777" w:rsidTr="00143522">
        <w:trPr>
          <w:trHeight w:val="240"/>
          <w:jc w:val="center"/>
        </w:trPr>
        <w:tc>
          <w:tcPr>
            <w:tcW w:w="4876" w:type="dxa"/>
            <w:tcBorders>
              <w:top w:val="nil"/>
              <w:left w:val="nil"/>
              <w:bottom w:val="nil"/>
              <w:right w:val="nil"/>
            </w:tcBorders>
          </w:tcPr>
          <w:p w14:paraId="1F9A7CC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4B2C98D" w14:textId="77777777" w:rsidR="007A7108" w:rsidRPr="00677B15" w:rsidRDefault="007A7108" w:rsidP="00143522">
            <w:pPr>
              <w:pStyle w:val="AmColumnHeading"/>
            </w:pPr>
            <w:r w:rsidRPr="00677B15">
              <w:t>Emendamento</w:t>
            </w:r>
          </w:p>
        </w:tc>
      </w:tr>
      <w:tr w:rsidR="00677B15" w:rsidRPr="00677B15" w14:paraId="365F29EC" w14:textId="77777777" w:rsidTr="00143522">
        <w:trPr>
          <w:jc w:val="center"/>
        </w:trPr>
        <w:tc>
          <w:tcPr>
            <w:tcW w:w="4876" w:type="dxa"/>
            <w:tcBorders>
              <w:top w:val="nil"/>
              <w:left w:val="nil"/>
              <w:bottom w:val="nil"/>
              <w:right w:val="nil"/>
            </w:tcBorders>
          </w:tcPr>
          <w:p w14:paraId="1F58949A" w14:textId="77777777" w:rsidR="007A7108" w:rsidRPr="00677B15" w:rsidRDefault="007A7108" w:rsidP="00143522">
            <w:pPr>
              <w:pStyle w:val="Normal6a"/>
            </w:pPr>
          </w:p>
        </w:tc>
        <w:tc>
          <w:tcPr>
            <w:tcW w:w="4876" w:type="dxa"/>
            <w:tcBorders>
              <w:top w:val="nil"/>
              <w:left w:val="nil"/>
              <w:bottom w:val="nil"/>
              <w:right w:val="nil"/>
            </w:tcBorders>
          </w:tcPr>
          <w:p w14:paraId="24499829" w14:textId="77777777" w:rsidR="007A7108" w:rsidRPr="00677B15" w:rsidRDefault="007A7108" w:rsidP="00143522">
            <w:pPr>
              <w:pStyle w:val="Normal6a"/>
            </w:pPr>
            <w:r w:rsidRPr="00677B15">
              <w:rPr>
                <w:b/>
                <w:i/>
              </w:rPr>
              <w:t>4 bis.</w:t>
            </w:r>
            <w:r w:rsidRPr="00677B15">
              <w:tab/>
            </w:r>
            <w:r w:rsidRPr="00677B15">
              <w:rPr>
                <w:b/>
                <w:i/>
              </w:rPr>
              <w:t>condanna le pratiche esistenti volte a sopprimere i dialoghi aperti e sostanziali sui diritti umani, come l'ostruzione alla partecipazione indipendente della società civile a forum multilaterali, ad esempio attraverso l'utilizzo strumentale di ONG affiliate ai governi e attraverso intimidazioni e ritorsioni;</w:t>
            </w:r>
          </w:p>
        </w:tc>
      </w:tr>
    </w:tbl>
    <w:p w14:paraId="7BD8121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{DE}</w:t>
      </w:r>
      <w:r w:rsidRPr="00677B15">
        <w:t>de</w:t>
      </w:r>
      <w:r w:rsidRPr="00677B15">
        <w:rPr>
          <w:rStyle w:val="HideTWBExt"/>
          <w:noProof w:val="0"/>
          <w:color w:val="auto"/>
        </w:rPr>
        <w:t>&lt;/Original&gt;</w:t>
      </w:r>
    </w:p>
    <w:p w14:paraId="2B3A972E" w14:textId="77777777" w:rsidR="007A7108" w:rsidRPr="00677B15" w:rsidRDefault="007A7108" w:rsidP="007A7108">
      <w:r w:rsidRPr="00677B15">
        <w:rPr>
          <w:rStyle w:val="HideTWBExt"/>
          <w:color w:val="auto"/>
        </w:rPr>
        <w:t>&lt;/Amend&gt;</w:t>
      </w:r>
    </w:p>
    <w:p w14:paraId="01C69AC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138</w:t>
      </w:r>
      <w:r w:rsidRPr="00677B15">
        <w:rPr>
          <w:rStyle w:val="HideTWBExt"/>
          <w:b w:val="0"/>
          <w:color w:val="auto"/>
        </w:rPr>
        <w:t>&lt;/NumAm&gt;</w:t>
      </w:r>
    </w:p>
    <w:p w14:paraId="3B2B85D3" w14:textId="77777777" w:rsidR="007A7108" w:rsidRPr="00677B15" w:rsidRDefault="007A7108" w:rsidP="007A7108">
      <w:pPr>
        <w:pStyle w:val="NormalBold"/>
      </w:pPr>
      <w:r w:rsidRPr="00677B15">
        <w:rPr>
          <w:rStyle w:val="HideTWBExt"/>
          <w:b w:val="0"/>
          <w:color w:val="auto"/>
        </w:rPr>
        <w:t>&lt;RepeatBlock-By&gt;&lt;Members&gt;</w:t>
      </w:r>
      <w:r w:rsidRPr="00677B15">
        <w:t>Laura Ballarín Cereza</w:t>
      </w:r>
      <w:r w:rsidRPr="00677B15">
        <w:rPr>
          <w:rStyle w:val="HideTWBExt"/>
          <w:b w:val="0"/>
          <w:color w:val="auto"/>
        </w:rPr>
        <w:t>&lt;/Members&gt;</w:t>
      </w:r>
    </w:p>
    <w:p w14:paraId="0FB9D3D6" w14:textId="77777777" w:rsidR="007A7108" w:rsidRPr="00677B15" w:rsidRDefault="007A7108" w:rsidP="007A7108">
      <w:pPr>
        <w:pStyle w:val="NormalBold"/>
      </w:pPr>
      <w:r w:rsidRPr="00677B15">
        <w:rPr>
          <w:rStyle w:val="HideTWBExt"/>
          <w:b w:val="0"/>
          <w:color w:val="auto"/>
        </w:rPr>
        <w:t>&lt;/RepeatBlock-By&gt;</w:t>
      </w:r>
    </w:p>
    <w:p w14:paraId="67007D9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8DF5404" w14:textId="77777777" w:rsidR="007A7108" w:rsidRPr="00677B15" w:rsidRDefault="007A7108" w:rsidP="007A7108">
      <w:pPr>
        <w:pStyle w:val="NormalBold"/>
      </w:pPr>
      <w:r w:rsidRPr="00677B15">
        <w:rPr>
          <w:rStyle w:val="HideTWBExt"/>
          <w:b w:val="0"/>
          <w:color w:val="auto"/>
        </w:rPr>
        <w:t>&lt;Article&gt;</w:t>
      </w:r>
      <w:r w:rsidRPr="00677B15">
        <w:t>Paragrafo 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D0BC7BB" w14:textId="77777777" w:rsidTr="00143522">
        <w:trPr>
          <w:trHeight w:hRule="exact" w:val="240"/>
          <w:jc w:val="center"/>
        </w:trPr>
        <w:tc>
          <w:tcPr>
            <w:tcW w:w="9752" w:type="dxa"/>
            <w:gridSpan w:val="2"/>
            <w:tcBorders>
              <w:top w:val="nil"/>
              <w:left w:val="nil"/>
              <w:bottom w:val="nil"/>
              <w:right w:val="nil"/>
            </w:tcBorders>
          </w:tcPr>
          <w:p w14:paraId="4AA6D37A" w14:textId="77777777" w:rsidR="007A7108" w:rsidRPr="00677B15" w:rsidRDefault="007A7108" w:rsidP="00143522"/>
        </w:tc>
      </w:tr>
      <w:tr w:rsidR="00677B15" w:rsidRPr="00677B15" w14:paraId="76B41D6B" w14:textId="77777777" w:rsidTr="00143522">
        <w:trPr>
          <w:trHeight w:val="240"/>
          <w:jc w:val="center"/>
        </w:trPr>
        <w:tc>
          <w:tcPr>
            <w:tcW w:w="4876" w:type="dxa"/>
            <w:tcBorders>
              <w:top w:val="nil"/>
              <w:left w:val="nil"/>
              <w:bottom w:val="nil"/>
              <w:right w:val="nil"/>
            </w:tcBorders>
          </w:tcPr>
          <w:p w14:paraId="47FA5E0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AF5E737" w14:textId="77777777" w:rsidR="007A7108" w:rsidRPr="00677B15" w:rsidRDefault="007A7108" w:rsidP="00143522">
            <w:pPr>
              <w:pStyle w:val="AmColumnHeading"/>
            </w:pPr>
            <w:r w:rsidRPr="00677B15">
              <w:t>Emendamento</w:t>
            </w:r>
          </w:p>
        </w:tc>
      </w:tr>
      <w:tr w:rsidR="00677B15" w:rsidRPr="00677B15" w14:paraId="645E4569" w14:textId="77777777" w:rsidTr="00143522">
        <w:trPr>
          <w:jc w:val="center"/>
        </w:trPr>
        <w:tc>
          <w:tcPr>
            <w:tcW w:w="4876" w:type="dxa"/>
            <w:tcBorders>
              <w:top w:val="nil"/>
              <w:left w:val="nil"/>
              <w:bottom w:val="nil"/>
              <w:right w:val="nil"/>
            </w:tcBorders>
          </w:tcPr>
          <w:p w14:paraId="76D97632" w14:textId="77777777" w:rsidR="007A7108" w:rsidRPr="00677B15" w:rsidRDefault="007A7108" w:rsidP="00143522">
            <w:pPr>
              <w:pStyle w:val="Normal6a"/>
            </w:pPr>
          </w:p>
        </w:tc>
        <w:tc>
          <w:tcPr>
            <w:tcW w:w="4876" w:type="dxa"/>
            <w:tcBorders>
              <w:top w:val="nil"/>
              <w:left w:val="nil"/>
              <w:bottom w:val="nil"/>
              <w:right w:val="nil"/>
            </w:tcBorders>
          </w:tcPr>
          <w:p w14:paraId="0F9864C3" w14:textId="77777777" w:rsidR="007A7108" w:rsidRPr="00677B15" w:rsidRDefault="007A7108" w:rsidP="00143522">
            <w:pPr>
              <w:pStyle w:val="Normal6a"/>
            </w:pPr>
            <w:r w:rsidRPr="00677B15">
              <w:rPr>
                <w:b/>
                <w:i/>
              </w:rPr>
              <w:t>4 bis.</w:t>
            </w:r>
            <w:r w:rsidRPr="00677B15">
              <w:tab/>
            </w:r>
            <w:r w:rsidRPr="00677B15">
              <w:rPr>
                <w:b/>
                <w:i/>
              </w:rPr>
              <w:t>sottolinea il ruolo fondamentale dell'UE nel rafforzamento della democrazia in tutto il mondo, soprattutto in questi tempi difficili, attraverso le sue missioni di osservazione elettorale;</w:t>
            </w:r>
          </w:p>
        </w:tc>
      </w:tr>
    </w:tbl>
    <w:p w14:paraId="0F99AC4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573FA0A" w14:textId="77777777" w:rsidR="007A7108" w:rsidRPr="00677B15" w:rsidRDefault="007A7108" w:rsidP="007A7108">
      <w:r w:rsidRPr="00677B15">
        <w:rPr>
          <w:rStyle w:val="HideTWBExt"/>
          <w:color w:val="auto"/>
        </w:rPr>
        <w:t>&lt;/Amend&gt;</w:t>
      </w:r>
    </w:p>
    <w:p w14:paraId="1D4C12F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139</w:t>
      </w:r>
      <w:r w:rsidRPr="00677B15">
        <w:rPr>
          <w:rStyle w:val="HideTWBExt"/>
          <w:b w:val="0"/>
          <w:color w:val="auto"/>
        </w:rPr>
        <w:t>&lt;/NumAm&gt;</w:t>
      </w:r>
    </w:p>
    <w:p w14:paraId="0A809CEC"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0310C1A3" w14:textId="77777777" w:rsidR="007A7108" w:rsidRPr="00677B15" w:rsidRDefault="007A7108" w:rsidP="007A7108">
      <w:pPr>
        <w:pStyle w:val="NormalBold"/>
      </w:pPr>
      <w:r w:rsidRPr="00677B15">
        <w:rPr>
          <w:rStyle w:val="HideTWBExt"/>
          <w:b w:val="0"/>
          <w:color w:val="auto"/>
        </w:rPr>
        <w:t>&lt;/RepeatBlock-By&gt;</w:t>
      </w:r>
    </w:p>
    <w:p w14:paraId="34E12AA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D2E61D3" w14:textId="77777777" w:rsidR="007A7108" w:rsidRPr="00677B15" w:rsidRDefault="007A7108" w:rsidP="007A7108">
      <w:pPr>
        <w:pStyle w:val="NormalBold"/>
      </w:pPr>
      <w:r w:rsidRPr="00677B15">
        <w:rPr>
          <w:rStyle w:val="HideTWBExt"/>
          <w:b w:val="0"/>
          <w:color w:val="auto"/>
        </w:rPr>
        <w:t>&lt;Article&gt;</w:t>
      </w:r>
      <w:r w:rsidRPr="00677B15">
        <w:t>Paragrafo 4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9639CDA" w14:textId="77777777" w:rsidTr="00143522">
        <w:trPr>
          <w:trHeight w:hRule="exact" w:val="240"/>
          <w:jc w:val="center"/>
        </w:trPr>
        <w:tc>
          <w:tcPr>
            <w:tcW w:w="9752" w:type="dxa"/>
            <w:gridSpan w:val="2"/>
            <w:tcBorders>
              <w:top w:val="nil"/>
              <w:left w:val="nil"/>
              <w:bottom w:val="nil"/>
              <w:right w:val="nil"/>
            </w:tcBorders>
          </w:tcPr>
          <w:p w14:paraId="376BB09F" w14:textId="77777777" w:rsidR="007A7108" w:rsidRPr="00677B15" w:rsidRDefault="007A7108" w:rsidP="00143522"/>
        </w:tc>
      </w:tr>
      <w:tr w:rsidR="00677B15" w:rsidRPr="00677B15" w14:paraId="45327D95" w14:textId="77777777" w:rsidTr="00143522">
        <w:trPr>
          <w:trHeight w:val="240"/>
          <w:jc w:val="center"/>
        </w:trPr>
        <w:tc>
          <w:tcPr>
            <w:tcW w:w="4876" w:type="dxa"/>
            <w:tcBorders>
              <w:top w:val="nil"/>
              <w:left w:val="nil"/>
              <w:bottom w:val="nil"/>
              <w:right w:val="nil"/>
            </w:tcBorders>
          </w:tcPr>
          <w:p w14:paraId="3D852FE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98BD9E2" w14:textId="77777777" w:rsidR="007A7108" w:rsidRPr="00677B15" w:rsidRDefault="007A7108" w:rsidP="00143522">
            <w:pPr>
              <w:pStyle w:val="AmColumnHeading"/>
            </w:pPr>
            <w:r w:rsidRPr="00677B15">
              <w:t>Emendamento</w:t>
            </w:r>
          </w:p>
        </w:tc>
      </w:tr>
      <w:tr w:rsidR="00677B15" w:rsidRPr="00677B15" w14:paraId="00CD0ABF" w14:textId="77777777" w:rsidTr="00143522">
        <w:trPr>
          <w:jc w:val="center"/>
        </w:trPr>
        <w:tc>
          <w:tcPr>
            <w:tcW w:w="4876" w:type="dxa"/>
            <w:tcBorders>
              <w:top w:val="nil"/>
              <w:left w:val="nil"/>
              <w:bottom w:val="nil"/>
              <w:right w:val="nil"/>
            </w:tcBorders>
          </w:tcPr>
          <w:p w14:paraId="3D0885BC" w14:textId="77777777" w:rsidR="007A7108" w:rsidRPr="00677B15" w:rsidRDefault="007A7108" w:rsidP="00143522">
            <w:pPr>
              <w:pStyle w:val="Normal6a"/>
            </w:pPr>
          </w:p>
        </w:tc>
        <w:tc>
          <w:tcPr>
            <w:tcW w:w="4876" w:type="dxa"/>
            <w:tcBorders>
              <w:top w:val="nil"/>
              <w:left w:val="nil"/>
              <w:bottom w:val="nil"/>
              <w:right w:val="nil"/>
            </w:tcBorders>
          </w:tcPr>
          <w:p w14:paraId="0AFF5784" w14:textId="77777777" w:rsidR="007A7108" w:rsidRPr="00677B15" w:rsidRDefault="007A7108" w:rsidP="00143522">
            <w:pPr>
              <w:pStyle w:val="Normal6a"/>
            </w:pPr>
            <w:r w:rsidRPr="00677B15">
              <w:rPr>
                <w:b/>
                <w:i/>
              </w:rPr>
              <w:t>4 ter.</w:t>
            </w:r>
            <w:r w:rsidRPr="00677B15">
              <w:tab/>
            </w:r>
            <w:r w:rsidRPr="00677B15">
              <w:rPr>
                <w:b/>
                <w:i/>
              </w:rPr>
              <w:t>ribadisce che la libertà di parola è un diritto fondamentale, vitale per lo sviluppo di una società pluralistica e democratica; </w:t>
            </w:r>
          </w:p>
        </w:tc>
      </w:tr>
    </w:tbl>
    <w:p w14:paraId="5521DFC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F93D84D" w14:textId="77777777" w:rsidR="007A7108" w:rsidRPr="00677B15" w:rsidRDefault="007A7108" w:rsidP="007A7108">
      <w:r w:rsidRPr="00677B15">
        <w:rPr>
          <w:rStyle w:val="HideTWBExt"/>
          <w:color w:val="auto"/>
        </w:rPr>
        <w:t>&lt;/Amend&gt;</w:t>
      </w:r>
    </w:p>
    <w:p w14:paraId="35DDC79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140</w:t>
      </w:r>
      <w:r w:rsidRPr="00677B15">
        <w:rPr>
          <w:rStyle w:val="HideTWBExt"/>
          <w:b w:val="0"/>
          <w:color w:val="auto"/>
        </w:rPr>
        <w:t>&lt;/NumAm&gt;</w:t>
      </w:r>
    </w:p>
    <w:p w14:paraId="183E6F28"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2E3B04B5" w14:textId="77777777" w:rsidR="007A7108" w:rsidRPr="00677B15" w:rsidRDefault="007A7108" w:rsidP="007A7108">
      <w:pPr>
        <w:pStyle w:val="NormalBold"/>
      </w:pPr>
      <w:r w:rsidRPr="00677B15">
        <w:rPr>
          <w:rStyle w:val="HideTWBExt"/>
          <w:b w:val="0"/>
          <w:color w:val="auto"/>
        </w:rPr>
        <w:t>&lt;/RepeatBlock-By&gt;</w:t>
      </w:r>
    </w:p>
    <w:p w14:paraId="29306FE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2424DE2" w14:textId="77777777" w:rsidR="007A7108" w:rsidRPr="00677B15" w:rsidRDefault="007A7108" w:rsidP="007A7108">
      <w:pPr>
        <w:pStyle w:val="NormalBold"/>
      </w:pPr>
      <w:r w:rsidRPr="00677B15">
        <w:rPr>
          <w:rStyle w:val="HideTWBExt"/>
          <w:b w:val="0"/>
          <w:color w:val="auto"/>
        </w:rPr>
        <w:t>&lt;Article&gt;</w:t>
      </w:r>
      <w:r w:rsidRPr="00677B15">
        <w:t>Paragrafo 4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443D5DB" w14:textId="77777777" w:rsidTr="00143522">
        <w:trPr>
          <w:trHeight w:hRule="exact" w:val="240"/>
          <w:jc w:val="center"/>
        </w:trPr>
        <w:tc>
          <w:tcPr>
            <w:tcW w:w="9752" w:type="dxa"/>
            <w:gridSpan w:val="2"/>
            <w:tcBorders>
              <w:top w:val="nil"/>
              <w:left w:val="nil"/>
              <w:bottom w:val="nil"/>
              <w:right w:val="nil"/>
            </w:tcBorders>
          </w:tcPr>
          <w:p w14:paraId="04B2A3D5" w14:textId="77777777" w:rsidR="007A7108" w:rsidRPr="00677B15" w:rsidRDefault="007A7108" w:rsidP="00143522"/>
        </w:tc>
      </w:tr>
      <w:tr w:rsidR="00677B15" w:rsidRPr="00677B15" w14:paraId="021480E2" w14:textId="77777777" w:rsidTr="00143522">
        <w:trPr>
          <w:trHeight w:val="240"/>
          <w:jc w:val="center"/>
        </w:trPr>
        <w:tc>
          <w:tcPr>
            <w:tcW w:w="4876" w:type="dxa"/>
            <w:tcBorders>
              <w:top w:val="nil"/>
              <w:left w:val="nil"/>
              <w:bottom w:val="nil"/>
              <w:right w:val="nil"/>
            </w:tcBorders>
          </w:tcPr>
          <w:p w14:paraId="4970043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95F24D2" w14:textId="77777777" w:rsidR="007A7108" w:rsidRPr="00677B15" w:rsidRDefault="007A7108" w:rsidP="00143522">
            <w:pPr>
              <w:pStyle w:val="AmColumnHeading"/>
            </w:pPr>
            <w:r w:rsidRPr="00677B15">
              <w:t>Emendamento</w:t>
            </w:r>
          </w:p>
        </w:tc>
      </w:tr>
      <w:tr w:rsidR="00677B15" w:rsidRPr="00677B15" w14:paraId="22FBF1A3" w14:textId="77777777" w:rsidTr="00143522">
        <w:trPr>
          <w:jc w:val="center"/>
        </w:trPr>
        <w:tc>
          <w:tcPr>
            <w:tcW w:w="4876" w:type="dxa"/>
            <w:tcBorders>
              <w:top w:val="nil"/>
              <w:left w:val="nil"/>
              <w:bottom w:val="nil"/>
              <w:right w:val="nil"/>
            </w:tcBorders>
          </w:tcPr>
          <w:p w14:paraId="67A1037D" w14:textId="77777777" w:rsidR="007A7108" w:rsidRPr="00677B15" w:rsidRDefault="007A7108" w:rsidP="00143522">
            <w:pPr>
              <w:pStyle w:val="Normal6a"/>
            </w:pPr>
          </w:p>
        </w:tc>
        <w:tc>
          <w:tcPr>
            <w:tcW w:w="4876" w:type="dxa"/>
            <w:tcBorders>
              <w:top w:val="nil"/>
              <w:left w:val="nil"/>
              <w:bottom w:val="nil"/>
              <w:right w:val="nil"/>
            </w:tcBorders>
          </w:tcPr>
          <w:p w14:paraId="270FC4C1" w14:textId="77777777" w:rsidR="007A7108" w:rsidRPr="00677B15" w:rsidRDefault="007A7108" w:rsidP="00143522">
            <w:pPr>
              <w:pStyle w:val="Normal6a"/>
            </w:pPr>
            <w:r w:rsidRPr="00677B15">
              <w:rPr>
                <w:b/>
                <w:i/>
              </w:rPr>
              <w:t>4 quater.</w:t>
            </w:r>
            <w:r w:rsidRPr="00677B15">
              <w:tab/>
            </w:r>
            <w:r w:rsidRPr="00677B15">
              <w:rPr>
                <w:b/>
                <w:i/>
              </w:rPr>
              <w:t>condanna il fatto che il posto di inviato speciale dell'UE per la promozione della libertà di religione o di credo al di fuori dell'UE sia vacante da oltre un anno; chiede che l'inviato speciale venga nominato e dotato di risorse adeguate e che il mandato, le capacità e i compiti istituzionali ad esso attribuiti godano di pieno supporto; ricorda che i compiti dell'inviato speciale dovrebbero incentrarsi sulla promozione della libertà di pensiero, di coscienza, di religione e di credo;</w:t>
            </w:r>
          </w:p>
        </w:tc>
      </w:tr>
    </w:tbl>
    <w:p w14:paraId="3671C5A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5B90797" w14:textId="77777777" w:rsidR="007A7108" w:rsidRPr="00677B15" w:rsidRDefault="007A7108" w:rsidP="007A7108">
      <w:r w:rsidRPr="00677B15">
        <w:rPr>
          <w:rStyle w:val="HideTWBExt"/>
          <w:color w:val="auto"/>
        </w:rPr>
        <w:t>&lt;/Amend&gt;</w:t>
      </w:r>
    </w:p>
    <w:p w14:paraId="6664F6D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141</w:t>
      </w:r>
      <w:r w:rsidRPr="00677B15">
        <w:rPr>
          <w:rStyle w:val="HideTWBExt"/>
          <w:b w:val="0"/>
          <w:color w:val="auto"/>
        </w:rPr>
        <w:t>&lt;/NumAm&gt;</w:t>
      </w:r>
    </w:p>
    <w:p w14:paraId="4A5F28F1"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3FB28948" w14:textId="77777777" w:rsidR="007A7108" w:rsidRPr="00677B15" w:rsidRDefault="007A7108" w:rsidP="007A7108">
      <w:pPr>
        <w:pStyle w:val="NormalBold"/>
      </w:pPr>
      <w:r w:rsidRPr="00677B15">
        <w:rPr>
          <w:rStyle w:val="HideTWBExt"/>
          <w:b w:val="0"/>
          <w:color w:val="auto"/>
        </w:rPr>
        <w:t>&lt;/RepeatBlock-By&gt;</w:t>
      </w:r>
    </w:p>
    <w:p w14:paraId="3F495FE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CF1FFF4" w14:textId="77777777" w:rsidR="007A7108" w:rsidRPr="00677B15" w:rsidRDefault="007A7108" w:rsidP="007A7108">
      <w:pPr>
        <w:pStyle w:val="NormalBold"/>
      </w:pPr>
      <w:r w:rsidRPr="00677B15">
        <w:rPr>
          <w:rStyle w:val="HideTWBExt"/>
          <w:b w:val="0"/>
          <w:color w:val="auto"/>
        </w:rPr>
        <w:t>&lt;Article&gt;</w:t>
      </w:r>
      <w:r w:rsidRPr="00677B15">
        <w:t>Paragrafo 4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BBE980B" w14:textId="77777777" w:rsidTr="00143522">
        <w:trPr>
          <w:trHeight w:hRule="exact" w:val="240"/>
          <w:jc w:val="center"/>
        </w:trPr>
        <w:tc>
          <w:tcPr>
            <w:tcW w:w="9752" w:type="dxa"/>
            <w:gridSpan w:val="2"/>
            <w:tcBorders>
              <w:top w:val="nil"/>
              <w:left w:val="nil"/>
              <w:bottom w:val="nil"/>
              <w:right w:val="nil"/>
            </w:tcBorders>
          </w:tcPr>
          <w:p w14:paraId="6AF53351" w14:textId="77777777" w:rsidR="007A7108" w:rsidRPr="00677B15" w:rsidRDefault="007A7108" w:rsidP="00143522"/>
        </w:tc>
      </w:tr>
      <w:tr w:rsidR="00677B15" w:rsidRPr="00677B15" w14:paraId="0140105A" w14:textId="77777777" w:rsidTr="00143522">
        <w:trPr>
          <w:trHeight w:val="240"/>
          <w:jc w:val="center"/>
        </w:trPr>
        <w:tc>
          <w:tcPr>
            <w:tcW w:w="4876" w:type="dxa"/>
            <w:tcBorders>
              <w:top w:val="nil"/>
              <w:left w:val="nil"/>
              <w:bottom w:val="nil"/>
              <w:right w:val="nil"/>
            </w:tcBorders>
          </w:tcPr>
          <w:p w14:paraId="39DBD44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16CAD45" w14:textId="77777777" w:rsidR="007A7108" w:rsidRPr="00677B15" w:rsidRDefault="007A7108" w:rsidP="00143522">
            <w:pPr>
              <w:pStyle w:val="AmColumnHeading"/>
            </w:pPr>
            <w:r w:rsidRPr="00677B15">
              <w:t>Emendamento</w:t>
            </w:r>
          </w:p>
        </w:tc>
      </w:tr>
      <w:tr w:rsidR="00677B15" w:rsidRPr="00677B15" w14:paraId="0A05AA13" w14:textId="77777777" w:rsidTr="00143522">
        <w:trPr>
          <w:jc w:val="center"/>
        </w:trPr>
        <w:tc>
          <w:tcPr>
            <w:tcW w:w="4876" w:type="dxa"/>
            <w:tcBorders>
              <w:top w:val="nil"/>
              <w:left w:val="nil"/>
              <w:bottom w:val="nil"/>
              <w:right w:val="nil"/>
            </w:tcBorders>
          </w:tcPr>
          <w:p w14:paraId="11C00FD6" w14:textId="77777777" w:rsidR="007A7108" w:rsidRPr="00677B15" w:rsidRDefault="007A7108" w:rsidP="00143522">
            <w:pPr>
              <w:pStyle w:val="Normal6a"/>
            </w:pPr>
          </w:p>
        </w:tc>
        <w:tc>
          <w:tcPr>
            <w:tcW w:w="4876" w:type="dxa"/>
            <w:tcBorders>
              <w:top w:val="nil"/>
              <w:left w:val="nil"/>
              <w:bottom w:val="nil"/>
              <w:right w:val="nil"/>
            </w:tcBorders>
          </w:tcPr>
          <w:p w14:paraId="102C2EA2" w14:textId="77777777" w:rsidR="007A7108" w:rsidRPr="00677B15" w:rsidRDefault="007A7108" w:rsidP="00143522">
            <w:pPr>
              <w:pStyle w:val="Normal6a"/>
            </w:pPr>
            <w:r w:rsidRPr="00677B15">
              <w:rPr>
                <w:b/>
                <w:i/>
              </w:rPr>
              <w:t>4 quinquies.</w:t>
            </w:r>
            <w:r w:rsidRPr="00677B15">
              <w:tab/>
            </w:r>
            <w:r w:rsidRPr="00677B15">
              <w:rPr>
                <w:b/>
                <w:i/>
              </w:rPr>
              <w:t>condanna l'aborto selettivo in base al sesso, nonché la discriminazione derivante da tale pratica, in particolare quando sono prese di mira donne e ragazze;</w:t>
            </w:r>
          </w:p>
        </w:tc>
      </w:tr>
    </w:tbl>
    <w:p w14:paraId="165A52F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22E78F5" w14:textId="77777777" w:rsidR="007A7108" w:rsidRPr="00677B15" w:rsidRDefault="007A7108" w:rsidP="007A7108">
      <w:r w:rsidRPr="00677B15">
        <w:rPr>
          <w:rStyle w:val="HideTWBExt"/>
          <w:color w:val="auto"/>
        </w:rPr>
        <w:t>&lt;/Amend&gt;</w:t>
      </w:r>
    </w:p>
    <w:p w14:paraId="6BE3244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142</w:t>
      </w:r>
      <w:r w:rsidRPr="00677B15">
        <w:rPr>
          <w:rStyle w:val="HideTWBExt"/>
          <w:b w:val="0"/>
          <w:color w:val="auto"/>
        </w:rPr>
        <w:t>&lt;/NumAm&gt;</w:t>
      </w:r>
    </w:p>
    <w:p w14:paraId="03F4CFF8"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61DB101E" w14:textId="77777777" w:rsidR="007A7108" w:rsidRPr="00677B15" w:rsidRDefault="007A7108" w:rsidP="007A7108">
      <w:pPr>
        <w:pStyle w:val="NormalBold"/>
      </w:pPr>
      <w:r w:rsidRPr="00677B15">
        <w:rPr>
          <w:rStyle w:val="HideTWBExt"/>
          <w:b w:val="0"/>
          <w:color w:val="auto"/>
        </w:rPr>
        <w:t>&lt;/RepeatBlock-By&gt;</w:t>
      </w:r>
    </w:p>
    <w:p w14:paraId="2C06437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757DE2B" w14:textId="77777777" w:rsidR="007A7108" w:rsidRPr="00677B15" w:rsidRDefault="007A7108" w:rsidP="007A7108">
      <w:pPr>
        <w:pStyle w:val="NormalBold"/>
      </w:pPr>
      <w:r w:rsidRPr="00677B15">
        <w:rPr>
          <w:rStyle w:val="HideTWBExt"/>
          <w:b w:val="0"/>
          <w:color w:val="auto"/>
        </w:rPr>
        <w:t>&lt;Article&gt;</w:t>
      </w:r>
      <w:r w:rsidRPr="00677B15">
        <w:t>Paragrafo 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B5287AF" w14:textId="77777777" w:rsidTr="00143522">
        <w:trPr>
          <w:trHeight w:hRule="exact" w:val="240"/>
          <w:jc w:val="center"/>
        </w:trPr>
        <w:tc>
          <w:tcPr>
            <w:tcW w:w="9752" w:type="dxa"/>
            <w:gridSpan w:val="2"/>
            <w:tcBorders>
              <w:top w:val="nil"/>
              <w:left w:val="nil"/>
              <w:bottom w:val="nil"/>
              <w:right w:val="nil"/>
            </w:tcBorders>
          </w:tcPr>
          <w:p w14:paraId="50F2BD3C" w14:textId="77777777" w:rsidR="007A7108" w:rsidRPr="00677B15" w:rsidRDefault="007A7108" w:rsidP="00143522"/>
        </w:tc>
      </w:tr>
      <w:tr w:rsidR="00677B15" w:rsidRPr="00677B15" w14:paraId="63A789EB" w14:textId="77777777" w:rsidTr="00143522">
        <w:trPr>
          <w:trHeight w:val="240"/>
          <w:jc w:val="center"/>
        </w:trPr>
        <w:tc>
          <w:tcPr>
            <w:tcW w:w="4876" w:type="dxa"/>
            <w:tcBorders>
              <w:top w:val="nil"/>
              <w:left w:val="nil"/>
              <w:bottom w:val="nil"/>
              <w:right w:val="nil"/>
            </w:tcBorders>
          </w:tcPr>
          <w:p w14:paraId="782BF2B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90BC594" w14:textId="77777777" w:rsidR="007A7108" w:rsidRPr="00677B15" w:rsidRDefault="007A7108" w:rsidP="00143522">
            <w:pPr>
              <w:pStyle w:val="AmColumnHeading"/>
            </w:pPr>
            <w:r w:rsidRPr="00677B15">
              <w:t>Emendamento</w:t>
            </w:r>
          </w:p>
        </w:tc>
      </w:tr>
      <w:tr w:rsidR="00677B15" w:rsidRPr="00677B15" w14:paraId="3CFFE6E3" w14:textId="77777777" w:rsidTr="00143522">
        <w:trPr>
          <w:jc w:val="center"/>
        </w:trPr>
        <w:tc>
          <w:tcPr>
            <w:tcW w:w="4876" w:type="dxa"/>
            <w:tcBorders>
              <w:top w:val="nil"/>
              <w:left w:val="nil"/>
              <w:bottom w:val="nil"/>
              <w:right w:val="nil"/>
            </w:tcBorders>
          </w:tcPr>
          <w:p w14:paraId="2D62DD54" w14:textId="77777777" w:rsidR="007A7108" w:rsidRPr="00677B15" w:rsidRDefault="007A7108" w:rsidP="00143522">
            <w:pPr>
              <w:pStyle w:val="Normal6a"/>
            </w:pPr>
            <w:r w:rsidRPr="00677B15">
              <w:t>5.</w:t>
            </w:r>
            <w:r w:rsidRPr="00677B15">
              <w:tab/>
              <w:t>sottolinea il lavoro cruciale svolto dai difensori dei diritti umani nel promuovere i diritti umani; deplora, tuttavia, i crescenti attacchi contro i difensori dei diritti umani e la maggiore sofisticazione dei metodi utilizzati per perseguitarli all'interno e all'esterno dei loro paesi, anche attraverso varie forme di repressione transnazionale;</w:t>
            </w:r>
          </w:p>
        </w:tc>
        <w:tc>
          <w:tcPr>
            <w:tcW w:w="4876" w:type="dxa"/>
            <w:tcBorders>
              <w:top w:val="nil"/>
              <w:left w:val="nil"/>
              <w:bottom w:val="nil"/>
              <w:right w:val="nil"/>
            </w:tcBorders>
          </w:tcPr>
          <w:p w14:paraId="44D1BB01" w14:textId="77777777" w:rsidR="007A7108" w:rsidRPr="00677B15" w:rsidRDefault="007A7108" w:rsidP="00143522">
            <w:pPr>
              <w:pStyle w:val="Normal6a"/>
            </w:pPr>
            <w:r w:rsidRPr="00677B15">
              <w:t>5.</w:t>
            </w:r>
            <w:r w:rsidRPr="00677B15">
              <w:tab/>
              <w:t xml:space="preserve">sottolinea il lavoro cruciale svolto dai difensori dei diritti umani nel promuovere i diritti umani; deplora, tuttavia, i crescenti attacchi contro i difensori dei diritti umani e la maggiore sofisticazione dei metodi utilizzati per perseguitarli all'interno e all'esterno dei loro paesi, anche attraverso varie forme di repressione transnazionale. Tra le quali la repressione finanziaria transnazionale; </w:t>
            </w:r>
            <w:r w:rsidRPr="00677B15">
              <w:rPr>
                <w:b/>
                <w:i/>
              </w:rPr>
              <w:t>evidenzia che i regimi autocratici e illiberali stanno sempre più sfruttando in modo illecito le normative internazionali in ambito finanziario e di sicurezza informatica, come le leggi contro il riciclaggio di denaro e il finanziamento del terrorismo (AML/CFT) o le norme del gruppo di azione finanziaria internazionale (GAFI), per colpire le voci dissidenti e raccogliere dati sul loro comportamento, anche nel territorio dell'Unione europea; si rammarica del fatto che, per effetto di una politica di avversione al rischio finanziario, le banche e altri istituti finanziari siano obbligati a svolgere rigorose procedure di verifica della clientela e a interrompere i rapporti con le vittime, lasciandole di fatto in una condizione di esclusione finanziaria e in tal modo contribuendo e partecipando, seppur inconsapevolmente, alla repressione finanziaria transnazionale; invita l'UE e i suoi Stati membri ad adottare adeguate garanzie normative nell'UE per combattere questo tipo di repressione transnazionale; invita la Commissione europea e l'Autorità antiriciclaggio (AMLA) a elaborare un quadro normativo che consenta a tali entità finanziarie con sede nell'UE di interagire in modo costruttivo con le vittime, al fine di agevolare un accesso sicuro ai servizi finanziari in modo che possano svolgere il proprio lavoro e condurre la propria vita;</w:t>
            </w:r>
          </w:p>
        </w:tc>
      </w:tr>
    </w:tbl>
    <w:p w14:paraId="40495DE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9A4D6D6" w14:textId="77777777" w:rsidR="007A7108" w:rsidRPr="00677B15" w:rsidRDefault="007A7108" w:rsidP="007A7108">
      <w:r w:rsidRPr="00677B15">
        <w:rPr>
          <w:rStyle w:val="HideTWBExt"/>
          <w:color w:val="auto"/>
        </w:rPr>
        <w:t>&lt;/Amend&gt;</w:t>
      </w:r>
    </w:p>
    <w:p w14:paraId="23D2C11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143</w:t>
      </w:r>
      <w:r w:rsidRPr="00677B15">
        <w:rPr>
          <w:rStyle w:val="HideTWBExt"/>
          <w:b w:val="0"/>
          <w:color w:val="auto"/>
        </w:rPr>
        <w:t>&lt;/NumAm&gt;</w:t>
      </w:r>
    </w:p>
    <w:p w14:paraId="67472231"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2EF79588" w14:textId="77777777" w:rsidR="007A7108" w:rsidRPr="00677B15" w:rsidRDefault="007A7108" w:rsidP="007A7108">
      <w:pPr>
        <w:pStyle w:val="NormalBold"/>
      </w:pPr>
      <w:r w:rsidRPr="00677B15">
        <w:rPr>
          <w:rStyle w:val="HideTWBExt"/>
          <w:b w:val="0"/>
          <w:color w:val="auto"/>
        </w:rPr>
        <w:t>&lt;/RepeatBlock-By&gt;</w:t>
      </w:r>
    </w:p>
    <w:p w14:paraId="6B30532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7F3DE35" w14:textId="77777777" w:rsidR="007A7108" w:rsidRPr="00677B15" w:rsidRDefault="007A7108" w:rsidP="007A7108">
      <w:pPr>
        <w:pStyle w:val="NormalBold"/>
      </w:pPr>
      <w:r w:rsidRPr="00677B15">
        <w:rPr>
          <w:rStyle w:val="HideTWBExt"/>
          <w:b w:val="0"/>
          <w:color w:val="auto"/>
        </w:rPr>
        <w:t>&lt;Article&gt;</w:t>
      </w:r>
      <w:r w:rsidRPr="00677B15">
        <w:t>Paragrafo 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30E382B" w14:textId="77777777" w:rsidTr="00143522">
        <w:trPr>
          <w:trHeight w:hRule="exact" w:val="240"/>
          <w:jc w:val="center"/>
        </w:trPr>
        <w:tc>
          <w:tcPr>
            <w:tcW w:w="9752" w:type="dxa"/>
            <w:gridSpan w:val="2"/>
            <w:tcBorders>
              <w:top w:val="nil"/>
              <w:left w:val="nil"/>
              <w:bottom w:val="nil"/>
              <w:right w:val="nil"/>
            </w:tcBorders>
          </w:tcPr>
          <w:p w14:paraId="21A070A5" w14:textId="77777777" w:rsidR="007A7108" w:rsidRPr="00677B15" w:rsidRDefault="007A7108" w:rsidP="00143522"/>
        </w:tc>
      </w:tr>
      <w:tr w:rsidR="00677B15" w:rsidRPr="00677B15" w14:paraId="690C3F3A" w14:textId="77777777" w:rsidTr="00143522">
        <w:trPr>
          <w:trHeight w:val="240"/>
          <w:jc w:val="center"/>
        </w:trPr>
        <w:tc>
          <w:tcPr>
            <w:tcW w:w="4876" w:type="dxa"/>
            <w:tcBorders>
              <w:top w:val="nil"/>
              <w:left w:val="nil"/>
              <w:bottom w:val="nil"/>
              <w:right w:val="nil"/>
            </w:tcBorders>
          </w:tcPr>
          <w:p w14:paraId="738D955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9A84FDB" w14:textId="77777777" w:rsidR="007A7108" w:rsidRPr="00677B15" w:rsidRDefault="007A7108" w:rsidP="00143522">
            <w:pPr>
              <w:pStyle w:val="AmColumnHeading"/>
            </w:pPr>
            <w:r w:rsidRPr="00677B15">
              <w:t>Emendamento</w:t>
            </w:r>
          </w:p>
        </w:tc>
      </w:tr>
      <w:tr w:rsidR="00677B15" w:rsidRPr="00677B15" w14:paraId="473A6F3E" w14:textId="77777777" w:rsidTr="00143522">
        <w:trPr>
          <w:jc w:val="center"/>
        </w:trPr>
        <w:tc>
          <w:tcPr>
            <w:tcW w:w="4876" w:type="dxa"/>
            <w:tcBorders>
              <w:top w:val="nil"/>
              <w:left w:val="nil"/>
              <w:bottom w:val="nil"/>
              <w:right w:val="nil"/>
            </w:tcBorders>
          </w:tcPr>
          <w:p w14:paraId="15E27687" w14:textId="77777777" w:rsidR="007A7108" w:rsidRPr="00677B15" w:rsidRDefault="007A7108" w:rsidP="00143522">
            <w:pPr>
              <w:pStyle w:val="Normal6a"/>
            </w:pPr>
          </w:p>
        </w:tc>
        <w:tc>
          <w:tcPr>
            <w:tcW w:w="4876" w:type="dxa"/>
            <w:tcBorders>
              <w:top w:val="nil"/>
              <w:left w:val="nil"/>
              <w:bottom w:val="nil"/>
              <w:right w:val="nil"/>
            </w:tcBorders>
          </w:tcPr>
          <w:p w14:paraId="2BE9E672" w14:textId="77777777" w:rsidR="007A7108" w:rsidRPr="00677B15" w:rsidRDefault="007A7108" w:rsidP="00143522">
            <w:pPr>
              <w:pStyle w:val="Normal6a"/>
            </w:pPr>
            <w:r w:rsidRPr="00677B15">
              <w:rPr>
                <w:b/>
                <w:i/>
              </w:rPr>
              <w:t>5 bis.</w:t>
            </w:r>
            <w:r w:rsidRPr="00677B15">
              <w:tab/>
            </w:r>
            <w:r w:rsidRPr="00677B15">
              <w:rPr>
                <w:b/>
                <w:i/>
              </w:rPr>
              <w:t>deplora che le donne impegnate nella difesa dei diritti umani continuino a essere vittime di violazioni incessanti e sempre più sofisticate, che sembrano essere concepite per metterle sistematicamente a tacere e cancellare la loro voce dalla sfera pubblica; condanna l'impunità di cui godono gli autori di violazioni contro le difensore dei diritti umani, sia nella sfera pubblica che in quella privata; deplora che i leader politici spesso non riescano a proteggere le difensore dei diritti umani dai potenti e pericolosi movimenti anti-gender e talvolta addirittura li incoraggino; invita l'UE e i suoi Stati membri a mantenere e rafforzare il loro sostegno a favore delle difensore dei diritti umani in ogni sede possibile;</w:t>
            </w:r>
          </w:p>
        </w:tc>
      </w:tr>
    </w:tbl>
    <w:p w14:paraId="27CA707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C49885C" w14:textId="77777777" w:rsidR="007A7108" w:rsidRPr="00677B15" w:rsidRDefault="007A7108" w:rsidP="007A7108">
      <w:r w:rsidRPr="00677B15">
        <w:rPr>
          <w:rStyle w:val="HideTWBExt"/>
          <w:color w:val="auto"/>
        </w:rPr>
        <w:t>&lt;/Amend&gt;</w:t>
      </w:r>
    </w:p>
    <w:p w14:paraId="4C00DFF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144</w:t>
      </w:r>
      <w:r w:rsidRPr="00677B15">
        <w:rPr>
          <w:rStyle w:val="HideTWBExt"/>
          <w:b w:val="0"/>
          <w:color w:val="auto"/>
        </w:rPr>
        <w:t>&lt;/NumAm&gt;</w:t>
      </w:r>
    </w:p>
    <w:p w14:paraId="589C65C3"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02F8C6AE" w14:textId="77777777" w:rsidR="007A7108" w:rsidRPr="00677B15" w:rsidRDefault="007A7108" w:rsidP="007A7108">
      <w:pPr>
        <w:pStyle w:val="NormalBold"/>
      </w:pPr>
      <w:r w:rsidRPr="00677B15">
        <w:rPr>
          <w:rStyle w:val="HideTWBExt"/>
          <w:b w:val="0"/>
          <w:color w:val="auto"/>
        </w:rPr>
        <w:t>&lt;/RepeatBlock-By&gt;</w:t>
      </w:r>
    </w:p>
    <w:p w14:paraId="1CEAB6B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370321E" w14:textId="77777777" w:rsidR="007A7108" w:rsidRPr="00677B15" w:rsidRDefault="007A7108" w:rsidP="007A7108">
      <w:pPr>
        <w:pStyle w:val="NormalBold"/>
      </w:pPr>
      <w:r w:rsidRPr="00677B15">
        <w:rPr>
          <w:rStyle w:val="HideTWBExt"/>
          <w:b w:val="0"/>
          <w:color w:val="auto"/>
        </w:rPr>
        <w:t>&lt;Article&gt;</w:t>
      </w:r>
      <w:r w:rsidRPr="00677B15">
        <w:t>Paragrafo 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D7B30E2" w14:textId="77777777" w:rsidTr="00143522">
        <w:trPr>
          <w:trHeight w:hRule="exact" w:val="240"/>
          <w:jc w:val="center"/>
        </w:trPr>
        <w:tc>
          <w:tcPr>
            <w:tcW w:w="9752" w:type="dxa"/>
            <w:gridSpan w:val="2"/>
            <w:tcBorders>
              <w:top w:val="nil"/>
              <w:left w:val="nil"/>
              <w:bottom w:val="nil"/>
              <w:right w:val="nil"/>
            </w:tcBorders>
          </w:tcPr>
          <w:p w14:paraId="323F9D1D" w14:textId="77777777" w:rsidR="007A7108" w:rsidRPr="00677B15" w:rsidRDefault="007A7108" w:rsidP="00143522"/>
        </w:tc>
      </w:tr>
      <w:tr w:rsidR="00677B15" w:rsidRPr="00677B15" w14:paraId="425C8817" w14:textId="77777777" w:rsidTr="00143522">
        <w:trPr>
          <w:trHeight w:val="240"/>
          <w:jc w:val="center"/>
        </w:trPr>
        <w:tc>
          <w:tcPr>
            <w:tcW w:w="4876" w:type="dxa"/>
            <w:tcBorders>
              <w:top w:val="nil"/>
              <w:left w:val="nil"/>
              <w:bottom w:val="nil"/>
              <w:right w:val="nil"/>
            </w:tcBorders>
          </w:tcPr>
          <w:p w14:paraId="0A0F35A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48A228F" w14:textId="77777777" w:rsidR="007A7108" w:rsidRPr="00677B15" w:rsidRDefault="007A7108" w:rsidP="00143522">
            <w:pPr>
              <w:pStyle w:val="AmColumnHeading"/>
            </w:pPr>
            <w:r w:rsidRPr="00677B15">
              <w:t>Emendamento</w:t>
            </w:r>
          </w:p>
        </w:tc>
      </w:tr>
      <w:tr w:rsidR="00677B15" w:rsidRPr="00677B15" w14:paraId="66A0BF25" w14:textId="77777777" w:rsidTr="00143522">
        <w:trPr>
          <w:jc w:val="center"/>
        </w:trPr>
        <w:tc>
          <w:tcPr>
            <w:tcW w:w="4876" w:type="dxa"/>
            <w:tcBorders>
              <w:top w:val="nil"/>
              <w:left w:val="nil"/>
              <w:bottom w:val="nil"/>
              <w:right w:val="nil"/>
            </w:tcBorders>
          </w:tcPr>
          <w:p w14:paraId="72DDA069" w14:textId="77777777" w:rsidR="007A7108" w:rsidRPr="00677B15" w:rsidRDefault="007A7108" w:rsidP="00143522">
            <w:pPr>
              <w:pStyle w:val="Normal6a"/>
            </w:pPr>
          </w:p>
        </w:tc>
        <w:tc>
          <w:tcPr>
            <w:tcW w:w="4876" w:type="dxa"/>
            <w:tcBorders>
              <w:top w:val="nil"/>
              <w:left w:val="nil"/>
              <w:bottom w:val="nil"/>
              <w:right w:val="nil"/>
            </w:tcBorders>
          </w:tcPr>
          <w:p w14:paraId="3B5FD5FB" w14:textId="77777777" w:rsidR="007A7108" w:rsidRPr="00677B15" w:rsidRDefault="007A7108" w:rsidP="00143522">
            <w:pPr>
              <w:pStyle w:val="Normal6a"/>
            </w:pPr>
            <w:r w:rsidRPr="00677B15">
              <w:rPr>
                <w:b/>
                <w:i/>
              </w:rPr>
              <w:t>5 bis.</w:t>
            </w:r>
            <w:r w:rsidRPr="00677B15">
              <w:tab/>
            </w:r>
            <w:r w:rsidRPr="00677B15">
              <w:rPr>
                <w:b/>
                <w:i/>
              </w:rPr>
              <w:t>esprime profondo rammarico per l'aumento sempre più rapido dell'autoritarismo a livello mondiale, caratterizzato dall'erosione delle libertà fondamentali, dal restringimento dello spazio civico e dalla crescente inosservanza delle norme internazionali in materia di diritti umani; condanna il crescente ricorso alla repressione transnazionale, che comprende la sorveglianza, l'intimidazione, le vessazioni digitali e la detenzione per motivi politici di dissidenti e attivisti all'estero; sottolinea l'urgente necessità che l'UE elabori una risposta coordinata e coerente a tali pratiche, tra cui un monitoraggio rafforzato, tutele giuridiche e misure diplomatiche;</w:t>
            </w:r>
          </w:p>
        </w:tc>
      </w:tr>
    </w:tbl>
    <w:p w14:paraId="3FD1DAC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0C343E2" w14:textId="77777777" w:rsidR="007A7108" w:rsidRPr="00677B15" w:rsidRDefault="007A7108" w:rsidP="007A7108">
      <w:r w:rsidRPr="00677B15">
        <w:rPr>
          <w:rStyle w:val="HideTWBExt"/>
          <w:color w:val="auto"/>
        </w:rPr>
        <w:t>&lt;/Amend&gt;</w:t>
      </w:r>
    </w:p>
    <w:p w14:paraId="0E10206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145</w:t>
      </w:r>
      <w:r w:rsidRPr="00677B15">
        <w:rPr>
          <w:rStyle w:val="HideTWBExt"/>
          <w:b w:val="0"/>
          <w:color w:val="auto"/>
        </w:rPr>
        <w:t>&lt;/NumAm&gt;</w:t>
      </w:r>
    </w:p>
    <w:p w14:paraId="1BB7C718"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745D959E" w14:textId="77777777" w:rsidR="007A7108" w:rsidRPr="00677B15" w:rsidRDefault="007A7108" w:rsidP="007A7108">
      <w:pPr>
        <w:pStyle w:val="NormalBold"/>
      </w:pPr>
      <w:r w:rsidRPr="00677B15">
        <w:rPr>
          <w:rStyle w:val="HideTWBExt"/>
          <w:b w:val="0"/>
          <w:color w:val="auto"/>
        </w:rPr>
        <w:t>&lt;/RepeatBlock-By&gt;</w:t>
      </w:r>
    </w:p>
    <w:p w14:paraId="4541CD8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8777D82" w14:textId="77777777" w:rsidR="007A7108" w:rsidRPr="00677B15" w:rsidRDefault="007A7108" w:rsidP="007A7108">
      <w:pPr>
        <w:pStyle w:val="NormalBold"/>
      </w:pPr>
      <w:r w:rsidRPr="00677B15">
        <w:rPr>
          <w:rStyle w:val="HideTWBExt"/>
          <w:b w:val="0"/>
          <w:color w:val="auto"/>
        </w:rPr>
        <w:t>&lt;Article&gt;</w:t>
      </w:r>
      <w:r w:rsidRPr="00677B15">
        <w:t>Paragrafo 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AE69BA9" w14:textId="77777777" w:rsidTr="00143522">
        <w:trPr>
          <w:trHeight w:hRule="exact" w:val="240"/>
          <w:jc w:val="center"/>
        </w:trPr>
        <w:tc>
          <w:tcPr>
            <w:tcW w:w="9752" w:type="dxa"/>
            <w:gridSpan w:val="2"/>
            <w:tcBorders>
              <w:top w:val="nil"/>
              <w:left w:val="nil"/>
              <w:bottom w:val="nil"/>
              <w:right w:val="nil"/>
            </w:tcBorders>
          </w:tcPr>
          <w:p w14:paraId="6B168B30" w14:textId="77777777" w:rsidR="007A7108" w:rsidRPr="00677B15" w:rsidRDefault="007A7108" w:rsidP="00143522"/>
        </w:tc>
      </w:tr>
      <w:tr w:rsidR="00677B15" w:rsidRPr="00677B15" w14:paraId="70A97FEB" w14:textId="77777777" w:rsidTr="00143522">
        <w:trPr>
          <w:trHeight w:val="240"/>
          <w:jc w:val="center"/>
        </w:trPr>
        <w:tc>
          <w:tcPr>
            <w:tcW w:w="4876" w:type="dxa"/>
            <w:tcBorders>
              <w:top w:val="nil"/>
              <w:left w:val="nil"/>
              <w:bottom w:val="nil"/>
              <w:right w:val="nil"/>
            </w:tcBorders>
          </w:tcPr>
          <w:p w14:paraId="5BEE798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6B9601F" w14:textId="77777777" w:rsidR="007A7108" w:rsidRPr="00677B15" w:rsidRDefault="007A7108" w:rsidP="00143522">
            <w:pPr>
              <w:pStyle w:val="AmColumnHeading"/>
            </w:pPr>
            <w:r w:rsidRPr="00677B15">
              <w:t>Emendamento</w:t>
            </w:r>
          </w:p>
        </w:tc>
      </w:tr>
      <w:tr w:rsidR="00677B15" w:rsidRPr="00677B15" w14:paraId="1AC79FEC" w14:textId="77777777" w:rsidTr="00143522">
        <w:trPr>
          <w:jc w:val="center"/>
        </w:trPr>
        <w:tc>
          <w:tcPr>
            <w:tcW w:w="4876" w:type="dxa"/>
            <w:tcBorders>
              <w:top w:val="nil"/>
              <w:left w:val="nil"/>
              <w:bottom w:val="nil"/>
              <w:right w:val="nil"/>
            </w:tcBorders>
          </w:tcPr>
          <w:p w14:paraId="319D4179" w14:textId="77777777" w:rsidR="007A7108" w:rsidRPr="00677B15" w:rsidRDefault="007A7108" w:rsidP="00143522">
            <w:pPr>
              <w:pStyle w:val="Normal6a"/>
            </w:pPr>
          </w:p>
        </w:tc>
        <w:tc>
          <w:tcPr>
            <w:tcW w:w="4876" w:type="dxa"/>
            <w:tcBorders>
              <w:top w:val="nil"/>
              <w:left w:val="nil"/>
              <w:bottom w:val="nil"/>
              <w:right w:val="nil"/>
            </w:tcBorders>
          </w:tcPr>
          <w:p w14:paraId="78E59665" w14:textId="77777777" w:rsidR="007A7108" w:rsidRPr="00677B15" w:rsidRDefault="007A7108" w:rsidP="00143522">
            <w:pPr>
              <w:pStyle w:val="Normal6a"/>
            </w:pPr>
            <w:r w:rsidRPr="00677B15">
              <w:rPr>
                <w:b/>
                <w:i/>
              </w:rPr>
              <w:t>5 ter.</w:t>
            </w:r>
            <w:r w:rsidRPr="00677B15">
              <w:tab/>
            </w:r>
            <w:r w:rsidRPr="00677B15">
              <w:rPr>
                <w:b/>
                <w:i/>
              </w:rPr>
              <w:t>sottolinea che in alcune parti del mondo i giornalisti sono spesso descritti come attivisti e ciò li espone a forme di repressione simili a quelle attuate nei confronti dei difensori dei diritti umani, con effetti duraturi sulla loro carriera e sulla loro sicurezza</w:t>
            </w:r>
            <w:r w:rsidRPr="00677B15">
              <w:rPr>
                <w:b/>
                <w:i/>
                <w:vertAlign w:val="superscript"/>
              </w:rPr>
              <w:t>1 bis</w:t>
            </w:r>
            <w:r w:rsidRPr="00677B15">
              <w:rPr>
                <w:b/>
                <w:i/>
              </w:rPr>
              <w:t>;</w:t>
            </w:r>
          </w:p>
        </w:tc>
      </w:tr>
      <w:tr w:rsidR="00677B15" w:rsidRPr="00677B15" w14:paraId="5C32095E" w14:textId="77777777" w:rsidTr="00143522">
        <w:trPr>
          <w:jc w:val="center"/>
        </w:trPr>
        <w:tc>
          <w:tcPr>
            <w:tcW w:w="4876" w:type="dxa"/>
            <w:tcBorders>
              <w:top w:val="nil"/>
              <w:left w:val="nil"/>
              <w:bottom w:val="nil"/>
              <w:right w:val="nil"/>
            </w:tcBorders>
          </w:tcPr>
          <w:p w14:paraId="774EE4B1" w14:textId="77777777" w:rsidR="007A7108" w:rsidRPr="00677B15" w:rsidRDefault="007A7108" w:rsidP="00143522"/>
        </w:tc>
        <w:tc>
          <w:tcPr>
            <w:tcW w:w="4876" w:type="dxa"/>
            <w:tcBorders>
              <w:top w:val="nil"/>
              <w:left w:val="nil"/>
              <w:bottom w:val="nil"/>
              <w:right w:val="nil"/>
            </w:tcBorders>
          </w:tcPr>
          <w:p w14:paraId="28A850D7" w14:textId="77777777" w:rsidR="007A7108" w:rsidRPr="00677B15" w:rsidRDefault="007A7108" w:rsidP="00143522">
            <w:pPr>
              <w:pStyle w:val="Normal6a"/>
            </w:pPr>
            <w:r w:rsidRPr="00677B15">
              <w:rPr>
                <w:b/>
                <w:i/>
              </w:rPr>
              <w:t>_________________</w:t>
            </w:r>
          </w:p>
        </w:tc>
      </w:tr>
      <w:tr w:rsidR="00677B15" w:rsidRPr="00677B15" w14:paraId="665C32D1" w14:textId="77777777" w:rsidTr="00143522">
        <w:trPr>
          <w:jc w:val="center"/>
        </w:trPr>
        <w:tc>
          <w:tcPr>
            <w:tcW w:w="4876" w:type="dxa"/>
            <w:tcBorders>
              <w:top w:val="nil"/>
              <w:left w:val="nil"/>
              <w:bottom w:val="nil"/>
              <w:right w:val="nil"/>
            </w:tcBorders>
          </w:tcPr>
          <w:p w14:paraId="069E3D02" w14:textId="77777777" w:rsidR="007A7108" w:rsidRPr="00677B15" w:rsidRDefault="007A7108" w:rsidP="00143522"/>
        </w:tc>
        <w:tc>
          <w:tcPr>
            <w:tcW w:w="4876" w:type="dxa"/>
            <w:tcBorders>
              <w:top w:val="nil"/>
              <w:left w:val="nil"/>
              <w:bottom w:val="nil"/>
              <w:right w:val="nil"/>
            </w:tcBorders>
          </w:tcPr>
          <w:p w14:paraId="7F9731BE" w14:textId="77777777" w:rsidR="007A7108" w:rsidRPr="00677B15" w:rsidRDefault="007A7108" w:rsidP="00143522">
            <w:pPr>
              <w:pStyle w:val="Normal6a"/>
            </w:pPr>
            <w:r w:rsidRPr="00677B15">
              <w:rPr>
                <w:b/>
                <w:i/>
                <w:vertAlign w:val="superscript"/>
              </w:rPr>
              <w:t>1 bis</w:t>
            </w:r>
            <w:r w:rsidRPr="00677B15">
              <w:t xml:space="preserve"> </w:t>
            </w:r>
            <w:r w:rsidRPr="00677B15">
              <w:rPr>
                <w:b/>
                <w:i/>
              </w:rPr>
              <w:t>Reporters senza frontiere, 2025 https://rsf.org/en/2024-world-press-freedom-index-journalism-under-political-pressure</w:t>
            </w:r>
          </w:p>
        </w:tc>
      </w:tr>
    </w:tbl>
    <w:p w14:paraId="7A16723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A2960BB" w14:textId="77777777" w:rsidR="007A7108" w:rsidRPr="00677B15" w:rsidRDefault="007A7108" w:rsidP="007A7108">
      <w:r w:rsidRPr="00677B15">
        <w:rPr>
          <w:rStyle w:val="HideTWBExt"/>
          <w:color w:val="auto"/>
        </w:rPr>
        <w:t>&lt;/Amend&gt;</w:t>
      </w:r>
    </w:p>
    <w:p w14:paraId="7C9D69F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146</w:t>
      </w:r>
      <w:r w:rsidRPr="00677B15">
        <w:rPr>
          <w:rStyle w:val="HideTWBExt"/>
          <w:b w:val="0"/>
          <w:color w:val="auto"/>
        </w:rPr>
        <w:t>&lt;/NumAm&gt;</w:t>
      </w:r>
    </w:p>
    <w:p w14:paraId="3DF6E25A"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43566465" w14:textId="77777777" w:rsidR="007A7108" w:rsidRPr="00677B15" w:rsidRDefault="007A7108" w:rsidP="007A7108">
      <w:pPr>
        <w:pStyle w:val="NormalBold"/>
      </w:pPr>
      <w:r w:rsidRPr="00677B15">
        <w:rPr>
          <w:rStyle w:val="HideTWBExt"/>
          <w:b w:val="0"/>
          <w:color w:val="auto"/>
        </w:rPr>
        <w:t>&lt;/RepeatBlock-By&gt;</w:t>
      </w:r>
    </w:p>
    <w:p w14:paraId="64565E6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0700B27" w14:textId="77777777" w:rsidR="007A7108" w:rsidRPr="00677B15" w:rsidRDefault="007A7108" w:rsidP="007A7108">
      <w:pPr>
        <w:pStyle w:val="NormalBold"/>
      </w:pPr>
      <w:r w:rsidRPr="00677B15">
        <w:rPr>
          <w:rStyle w:val="HideTWBExt"/>
          <w:b w:val="0"/>
          <w:color w:val="auto"/>
        </w:rPr>
        <w:t>&lt;Article&gt;</w:t>
      </w:r>
      <w:r w:rsidRPr="00677B15">
        <w:t>Paragrafo 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D0503C4" w14:textId="77777777" w:rsidTr="00143522">
        <w:trPr>
          <w:trHeight w:hRule="exact" w:val="240"/>
          <w:jc w:val="center"/>
        </w:trPr>
        <w:tc>
          <w:tcPr>
            <w:tcW w:w="9752" w:type="dxa"/>
            <w:gridSpan w:val="2"/>
            <w:tcBorders>
              <w:top w:val="nil"/>
              <w:left w:val="nil"/>
              <w:bottom w:val="nil"/>
              <w:right w:val="nil"/>
            </w:tcBorders>
          </w:tcPr>
          <w:p w14:paraId="4568B56E" w14:textId="77777777" w:rsidR="007A7108" w:rsidRPr="00677B15" w:rsidRDefault="007A7108" w:rsidP="00143522"/>
        </w:tc>
      </w:tr>
      <w:tr w:rsidR="00677B15" w:rsidRPr="00677B15" w14:paraId="4256421A" w14:textId="77777777" w:rsidTr="00143522">
        <w:trPr>
          <w:trHeight w:val="240"/>
          <w:jc w:val="center"/>
        </w:trPr>
        <w:tc>
          <w:tcPr>
            <w:tcW w:w="4876" w:type="dxa"/>
            <w:tcBorders>
              <w:top w:val="nil"/>
              <w:left w:val="nil"/>
              <w:bottom w:val="nil"/>
              <w:right w:val="nil"/>
            </w:tcBorders>
          </w:tcPr>
          <w:p w14:paraId="246E68F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ABEBC9A" w14:textId="77777777" w:rsidR="007A7108" w:rsidRPr="00677B15" w:rsidRDefault="007A7108" w:rsidP="00143522">
            <w:pPr>
              <w:pStyle w:val="AmColumnHeading"/>
            </w:pPr>
            <w:r w:rsidRPr="00677B15">
              <w:t>Emendamento</w:t>
            </w:r>
          </w:p>
        </w:tc>
      </w:tr>
      <w:tr w:rsidR="00677B15" w:rsidRPr="00677B15" w14:paraId="79C32B08" w14:textId="77777777" w:rsidTr="00143522">
        <w:trPr>
          <w:jc w:val="center"/>
        </w:trPr>
        <w:tc>
          <w:tcPr>
            <w:tcW w:w="4876" w:type="dxa"/>
            <w:tcBorders>
              <w:top w:val="nil"/>
              <w:left w:val="nil"/>
              <w:bottom w:val="nil"/>
              <w:right w:val="nil"/>
            </w:tcBorders>
          </w:tcPr>
          <w:p w14:paraId="0232B757" w14:textId="77777777" w:rsidR="007A7108" w:rsidRPr="00677B15" w:rsidRDefault="007A7108" w:rsidP="00143522">
            <w:pPr>
              <w:pStyle w:val="Normal6a"/>
            </w:pPr>
            <w:r w:rsidRPr="00677B15">
              <w:t>6.</w:t>
            </w:r>
            <w:r w:rsidRPr="00677B15">
              <w:tab/>
              <w:t xml:space="preserve">ritiene che, sebbene l'uso di tecnologie nuove ed emergenti, come l'intelligenza artificiale (IA), abbia il potenziale per migliorare notevolmente il benessere umano, la loro applicazione senza limiti o discernimento rappresenti anche gravi minacce per la democrazia e i diritti umani; </w:t>
            </w:r>
            <w:r w:rsidRPr="00677B15">
              <w:rPr>
                <w:b/>
                <w:i/>
              </w:rPr>
              <w:t>prende atto con particolare preoccupazione dell'uso</w:t>
            </w:r>
            <w:r w:rsidRPr="00677B15">
              <w:t xml:space="preserve"> della tecnologia di riconoscimento facciale, della sorveglianza digitale di massa e della soppressione dell'informazione come potenti strumenti coercitivi;</w:t>
            </w:r>
          </w:p>
        </w:tc>
        <w:tc>
          <w:tcPr>
            <w:tcW w:w="4876" w:type="dxa"/>
            <w:tcBorders>
              <w:top w:val="nil"/>
              <w:left w:val="nil"/>
              <w:bottom w:val="nil"/>
              <w:right w:val="nil"/>
            </w:tcBorders>
          </w:tcPr>
          <w:p w14:paraId="6EB03A8D" w14:textId="77777777" w:rsidR="007A7108" w:rsidRPr="00677B15" w:rsidRDefault="007A7108" w:rsidP="00143522">
            <w:pPr>
              <w:pStyle w:val="Normal6a"/>
            </w:pPr>
            <w:r w:rsidRPr="00677B15">
              <w:t>6.</w:t>
            </w:r>
            <w:r w:rsidRPr="00677B15">
              <w:tab/>
              <w:t xml:space="preserve">ritiene che, sebbene l'uso di tecnologie nuove ed emergenti, come l'intelligenza artificiale (IA), abbia il potenziale per migliorare notevolmente il benessere umano, la loro applicazione senza limiti o discernimento rappresenti anche gravi minacce per la democrazia e i diritti umani; </w:t>
            </w:r>
            <w:r w:rsidRPr="00677B15">
              <w:rPr>
                <w:b/>
                <w:i/>
              </w:rPr>
              <w:t>condanna il crescente uso, da parte dei regimi autoritari,</w:t>
            </w:r>
            <w:r w:rsidRPr="00677B15">
              <w:t xml:space="preserve"> della tecnologia di riconoscimento facciale, della sorveglianza digitale di massa e della soppressione dell'informazione come potenti strumenti coercitivi; </w:t>
            </w:r>
            <w:r w:rsidRPr="00677B15">
              <w:rPr>
                <w:b/>
                <w:i/>
              </w:rPr>
              <w:t>ricorda che la leadership dell'UE nel settore dell'IA e della diplomazia digitale è fondamentale per promuovere modelli in grado di garantire norme elevate in materia di diritti umani e per assicurare la sua pertinenza e resilienza; invita in questo contesto l'UE a intensificare la diplomazia digitale e in materia di IA;</w:t>
            </w:r>
          </w:p>
        </w:tc>
      </w:tr>
    </w:tbl>
    <w:p w14:paraId="4F56D3C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1068B13" w14:textId="77777777" w:rsidR="007A7108" w:rsidRPr="00677B15" w:rsidRDefault="007A7108" w:rsidP="007A7108">
      <w:r w:rsidRPr="00677B15">
        <w:rPr>
          <w:rStyle w:val="HideTWBExt"/>
          <w:color w:val="auto"/>
        </w:rPr>
        <w:t>&lt;/Amend&gt;</w:t>
      </w:r>
    </w:p>
    <w:p w14:paraId="03122A5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147</w:t>
      </w:r>
      <w:r w:rsidRPr="00677B15">
        <w:rPr>
          <w:rStyle w:val="HideTWBExt"/>
          <w:b w:val="0"/>
          <w:color w:val="auto"/>
        </w:rPr>
        <w:t>&lt;/NumAm&gt;</w:t>
      </w:r>
    </w:p>
    <w:p w14:paraId="6AEE847F" w14:textId="77777777" w:rsidR="007A7108" w:rsidRPr="00677B15" w:rsidRDefault="007A7108" w:rsidP="007A7108">
      <w:pPr>
        <w:pStyle w:val="NormalBold"/>
      </w:pPr>
      <w:r w:rsidRPr="00677B15">
        <w:rPr>
          <w:rStyle w:val="HideTWBExt"/>
          <w:b w:val="0"/>
          <w:color w:val="auto"/>
        </w:rPr>
        <w:t>&lt;RepeatBlock-By&gt;&lt;Members&gt;</w:t>
      </w:r>
      <w:r w:rsidRPr="00677B15">
        <w:t>Engin Eroglu</w:t>
      </w:r>
      <w:r w:rsidRPr="00677B15">
        <w:rPr>
          <w:rStyle w:val="HideTWBExt"/>
          <w:b w:val="0"/>
          <w:color w:val="auto"/>
        </w:rPr>
        <w:t>&lt;/Members&gt;</w:t>
      </w:r>
    </w:p>
    <w:p w14:paraId="5B5DEDE1" w14:textId="77777777" w:rsidR="007A7108" w:rsidRPr="00677B15" w:rsidRDefault="007A7108" w:rsidP="007A7108">
      <w:pPr>
        <w:pStyle w:val="NormalBold"/>
      </w:pPr>
      <w:r w:rsidRPr="00677B15">
        <w:rPr>
          <w:rStyle w:val="HideTWBExt"/>
          <w:b w:val="0"/>
          <w:color w:val="auto"/>
        </w:rPr>
        <w:t>&lt;/RepeatBlock-By&gt;</w:t>
      </w:r>
    </w:p>
    <w:p w14:paraId="3D7BB75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E346B74" w14:textId="77777777" w:rsidR="007A7108" w:rsidRPr="00677B15" w:rsidRDefault="007A7108" w:rsidP="007A7108">
      <w:pPr>
        <w:pStyle w:val="NormalBold"/>
      </w:pPr>
      <w:r w:rsidRPr="00677B15">
        <w:rPr>
          <w:rStyle w:val="HideTWBExt"/>
          <w:b w:val="0"/>
          <w:color w:val="auto"/>
        </w:rPr>
        <w:t>&lt;Article&gt;</w:t>
      </w:r>
      <w:r w:rsidRPr="00677B15">
        <w:t>Paragrafo 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F8472F6" w14:textId="77777777" w:rsidTr="00143522">
        <w:trPr>
          <w:trHeight w:hRule="exact" w:val="240"/>
          <w:jc w:val="center"/>
        </w:trPr>
        <w:tc>
          <w:tcPr>
            <w:tcW w:w="9752" w:type="dxa"/>
            <w:gridSpan w:val="2"/>
            <w:tcBorders>
              <w:top w:val="nil"/>
              <w:left w:val="nil"/>
              <w:bottom w:val="nil"/>
              <w:right w:val="nil"/>
            </w:tcBorders>
          </w:tcPr>
          <w:p w14:paraId="4C0B107D" w14:textId="77777777" w:rsidR="007A7108" w:rsidRPr="00677B15" w:rsidRDefault="007A7108" w:rsidP="00143522"/>
        </w:tc>
      </w:tr>
      <w:tr w:rsidR="00677B15" w:rsidRPr="00677B15" w14:paraId="722A8AF4" w14:textId="77777777" w:rsidTr="00143522">
        <w:trPr>
          <w:trHeight w:val="240"/>
          <w:jc w:val="center"/>
        </w:trPr>
        <w:tc>
          <w:tcPr>
            <w:tcW w:w="4876" w:type="dxa"/>
            <w:tcBorders>
              <w:top w:val="nil"/>
              <w:left w:val="nil"/>
              <w:bottom w:val="nil"/>
              <w:right w:val="nil"/>
            </w:tcBorders>
          </w:tcPr>
          <w:p w14:paraId="773B224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29DFE1E" w14:textId="77777777" w:rsidR="007A7108" w:rsidRPr="00677B15" w:rsidRDefault="007A7108" w:rsidP="00143522">
            <w:pPr>
              <w:pStyle w:val="AmColumnHeading"/>
            </w:pPr>
            <w:r w:rsidRPr="00677B15">
              <w:t>Emendamento</w:t>
            </w:r>
          </w:p>
        </w:tc>
      </w:tr>
      <w:tr w:rsidR="00677B15" w:rsidRPr="00677B15" w14:paraId="28200781" w14:textId="77777777" w:rsidTr="00143522">
        <w:trPr>
          <w:jc w:val="center"/>
        </w:trPr>
        <w:tc>
          <w:tcPr>
            <w:tcW w:w="4876" w:type="dxa"/>
            <w:tcBorders>
              <w:top w:val="nil"/>
              <w:left w:val="nil"/>
              <w:bottom w:val="nil"/>
              <w:right w:val="nil"/>
            </w:tcBorders>
          </w:tcPr>
          <w:p w14:paraId="6521AC79" w14:textId="77777777" w:rsidR="007A7108" w:rsidRPr="00677B15" w:rsidRDefault="007A7108" w:rsidP="00143522">
            <w:pPr>
              <w:pStyle w:val="Normal6a"/>
            </w:pPr>
            <w:r w:rsidRPr="00677B15">
              <w:t>6.</w:t>
            </w:r>
            <w:r w:rsidRPr="00677B15">
              <w:tab/>
              <w:t>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della tecnologia di riconoscimento facciale, della sorveglianza digitale di massa e della soppressione dell'informazione come potenti strumenti coercitivi;</w:t>
            </w:r>
          </w:p>
        </w:tc>
        <w:tc>
          <w:tcPr>
            <w:tcW w:w="4876" w:type="dxa"/>
            <w:tcBorders>
              <w:top w:val="nil"/>
              <w:left w:val="nil"/>
              <w:bottom w:val="nil"/>
              <w:right w:val="nil"/>
            </w:tcBorders>
          </w:tcPr>
          <w:p w14:paraId="57E28548" w14:textId="77777777" w:rsidR="007A7108" w:rsidRPr="00677B15" w:rsidRDefault="007A7108" w:rsidP="00143522">
            <w:pPr>
              <w:pStyle w:val="Normal6a"/>
            </w:pPr>
            <w:r w:rsidRPr="00677B15">
              <w:t>6.</w:t>
            </w:r>
            <w:r w:rsidRPr="00677B15">
              <w:tab/>
              <w:t xml:space="preserve">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della tecnologia di riconoscimento facciale, della sorveglianza digitale di massa e della soppressione dell'informazione come potenti strumenti coercitivi; </w:t>
            </w:r>
            <w:r w:rsidRPr="00677B15">
              <w:rPr>
                <w:b/>
                <w:i/>
              </w:rPr>
              <w:t>osserva che tali tecnologie vengono esportate verso sistemi autocratici senza assicurare solide garanzie minime in materia di diritti umani, facilitando in tal modo le violazioni dei diritti umani in altri paesi;</w:t>
            </w:r>
          </w:p>
        </w:tc>
      </w:tr>
    </w:tbl>
    <w:p w14:paraId="6FCCAC5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{DE}</w:t>
      </w:r>
      <w:r w:rsidRPr="00677B15">
        <w:t>de</w:t>
      </w:r>
      <w:r w:rsidRPr="00677B15">
        <w:rPr>
          <w:rStyle w:val="HideTWBExt"/>
          <w:noProof w:val="0"/>
          <w:color w:val="auto"/>
        </w:rPr>
        <w:t>&lt;/Original&gt;</w:t>
      </w:r>
    </w:p>
    <w:p w14:paraId="19FD5716" w14:textId="77777777" w:rsidR="007A7108" w:rsidRPr="00677B15" w:rsidRDefault="007A7108" w:rsidP="007A7108">
      <w:r w:rsidRPr="00677B15">
        <w:rPr>
          <w:rStyle w:val="HideTWBExt"/>
          <w:color w:val="auto"/>
        </w:rPr>
        <w:t>&lt;/Amend&gt;</w:t>
      </w:r>
    </w:p>
    <w:p w14:paraId="27029EA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148</w:t>
      </w:r>
      <w:r w:rsidRPr="00677B15">
        <w:rPr>
          <w:rStyle w:val="HideTWBExt"/>
          <w:b w:val="0"/>
          <w:color w:val="auto"/>
        </w:rPr>
        <w:t>&lt;/NumAm&gt;</w:t>
      </w:r>
    </w:p>
    <w:p w14:paraId="2A8DB806"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w:t>
      </w:r>
      <w:r w:rsidRPr="00677B15">
        <w:rPr>
          <w:rStyle w:val="HideTWBExt"/>
          <w:b w:val="0"/>
          <w:color w:val="auto"/>
        </w:rPr>
        <w:t>&lt;/Members&gt;</w:t>
      </w:r>
    </w:p>
    <w:p w14:paraId="19D996F9" w14:textId="77777777" w:rsidR="007A7108" w:rsidRPr="00677B15" w:rsidRDefault="007A7108" w:rsidP="007A7108">
      <w:pPr>
        <w:pStyle w:val="NormalBold"/>
      </w:pPr>
      <w:r w:rsidRPr="00677B15">
        <w:rPr>
          <w:rStyle w:val="HideTWBExt"/>
          <w:b w:val="0"/>
          <w:color w:val="auto"/>
        </w:rPr>
        <w:t>&lt;/RepeatBlock-By&gt;</w:t>
      </w:r>
    </w:p>
    <w:p w14:paraId="4B818B4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3C9CF55" w14:textId="77777777" w:rsidR="007A7108" w:rsidRPr="00677B15" w:rsidRDefault="007A7108" w:rsidP="007A7108">
      <w:pPr>
        <w:pStyle w:val="NormalBold"/>
      </w:pPr>
      <w:r w:rsidRPr="00677B15">
        <w:rPr>
          <w:rStyle w:val="HideTWBExt"/>
          <w:b w:val="0"/>
          <w:color w:val="auto"/>
        </w:rPr>
        <w:t>&lt;Article&gt;</w:t>
      </w:r>
      <w:r w:rsidRPr="00677B15">
        <w:t>Paragrafo 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577A69D" w14:textId="77777777" w:rsidTr="00143522">
        <w:trPr>
          <w:trHeight w:hRule="exact" w:val="240"/>
          <w:jc w:val="center"/>
        </w:trPr>
        <w:tc>
          <w:tcPr>
            <w:tcW w:w="9752" w:type="dxa"/>
            <w:gridSpan w:val="2"/>
            <w:tcBorders>
              <w:top w:val="nil"/>
              <w:left w:val="nil"/>
              <w:bottom w:val="nil"/>
              <w:right w:val="nil"/>
            </w:tcBorders>
          </w:tcPr>
          <w:p w14:paraId="3023B8DC" w14:textId="77777777" w:rsidR="007A7108" w:rsidRPr="00677B15" w:rsidRDefault="007A7108" w:rsidP="00143522"/>
        </w:tc>
      </w:tr>
      <w:tr w:rsidR="00677B15" w:rsidRPr="00677B15" w14:paraId="5357BBE4" w14:textId="77777777" w:rsidTr="00143522">
        <w:trPr>
          <w:trHeight w:val="240"/>
          <w:jc w:val="center"/>
        </w:trPr>
        <w:tc>
          <w:tcPr>
            <w:tcW w:w="4876" w:type="dxa"/>
            <w:tcBorders>
              <w:top w:val="nil"/>
              <w:left w:val="nil"/>
              <w:bottom w:val="nil"/>
              <w:right w:val="nil"/>
            </w:tcBorders>
          </w:tcPr>
          <w:p w14:paraId="3A3FB4F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90D6E92" w14:textId="77777777" w:rsidR="007A7108" w:rsidRPr="00677B15" w:rsidRDefault="007A7108" w:rsidP="00143522">
            <w:pPr>
              <w:pStyle w:val="AmColumnHeading"/>
            </w:pPr>
            <w:r w:rsidRPr="00677B15">
              <w:t>Emendamento</w:t>
            </w:r>
          </w:p>
        </w:tc>
      </w:tr>
      <w:tr w:rsidR="00677B15" w:rsidRPr="00677B15" w14:paraId="335885CD" w14:textId="77777777" w:rsidTr="00143522">
        <w:trPr>
          <w:jc w:val="center"/>
        </w:trPr>
        <w:tc>
          <w:tcPr>
            <w:tcW w:w="4876" w:type="dxa"/>
            <w:tcBorders>
              <w:top w:val="nil"/>
              <w:left w:val="nil"/>
              <w:bottom w:val="nil"/>
              <w:right w:val="nil"/>
            </w:tcBorders>
          </w:tcPr>
          <w:p w14:paraId="67D00666" w14:textId="77777777" w:rsidR="007A7108" w:rsidRPr="00677B15" w:rsidRDefault="007A7108" w:rsidP="00143522">
            <w:pPr>
              <w:pStyle w:val="Normal6a"/>
            </w:pPr>
            <w:r w:rsidRPr="00677B15">
              <w:t>6.</w:t>
            </w:r>
            <w:r w:rsidRPr="00677B15">
              <w:tab/>
              <w:t>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della tecnologia di riconoscimento facciale, della sorveglianza digitale di massa e della soppressione dell'informazione come potenti strumenti coercitivi;</w:t>
            </w:r>
          </w:p>
        </w:tc>
        <w:tc>
          <w:tcPr>
            <w:tcW w:w="4876" w:type="dxa"/>
            <w:tcBorders>
              <w:top w:val="nil"/>
              <w:left w:val="nil"/>
              <w:bottom w:val="nil"/>
              <w:right w:val="nil"/>
            </w:tcBorders>
          </w:tcPr>
          <w:p w14:paraId="32925876" w14:textId="77777777" w:rsidR="007A7108" w:rsidRPr="00677B15" w:rsidRDefault="007A7108" w:rsidP="00143522">
            <w:pPr>
              <w:pStyle w:val="Normal6a"/>
            </w:pPr>
            <w:r w:rsidRPr="00677B15">
              <w:t>6.</w:t>
            </w:r>
            <w:r w:rsidRPr="00677B15">
              <w:tab/>
              <w:t>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della tecnologia di riconoscimento facciale, della sorveglianza digitale di massa</w:t>
            </w:r>
            <w:r w:rsidRPr="00677B15">
              <w:rPr>
                <w:b/>
                <w:i/>
              </w:rPr>
              <w:t>, dei deepfake</w:t>
            </w:r>
            <w:r w:rsidRPr="00677B15">
              <w:t xml:space="preserve"> e </w:t>
            </w:r>
            <w:r w:rsidRPr="00677B15">
              <w:rPr>
                <w:b/>
                <w:i/>
              </w:rPr>
              <w:t xml:space="preserve">delle campagne di disinformazione, della censura dei contenuti online, </w:t>
            </w:r>
            <w:r w:rsidRPr="00677B15">
              <w:t>della soppressione dell'informazione</w:t>
            </w:r>
            <w:r w:rsidRPr="00677B15">
              <w:rPr>
                <w:b/>
                <w:i/>
              </w:rPr>
              <w:t>, degli attacchi informatici, delle violazioni dei dati e delle operazioni di influenza online sponsorizzate dallo Stato</w:t>
            </w:r>
            <w:r w:rsidRPr="00677B15">
              <w:t xml:space="preserve"> come potenti strumenti coercitivi;</w:t>
            </w:r>
          </w:p>
        </w:tc>
      </w:tr>
    </w:tbl>
    <w:p w14:paraId="6611E8A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8165C8D" w14:textId="77777777" w:rsidR="007A7108" w:rsidRPr="00677B15" w:rsidRDefault="007A7108" w:rsidP="007A7108">
      <w:r w:rsidRPr="00677B15">
        <w:rPr>
          <w:rStyle w:val="HideTWBExt"/>
          <w:color w:val="auto"/>
        </w:rPr>
        <w:t>&lt;/Amend&gt;</w:t>
      </w:r>
    </w:p>
    <w:p w14:paraId="6CE974E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149</w:t>
      </w:r>
      <w:r w:rsidRPr="00677B15">
        <w:rPr>
          <w:rStyle w:val="HideTWBExt"/>
          <w:b w:val="0"/>
          <w:color w:val="auto"/>
        </w:rPr>
        <w:t>&lt;/NumAm&gt;</w:t>
      </w:r>
    </w:p>
    <w:p w14:paraId="53376A8F"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0FFFCE4A" w14:textId="77777777" w:rsidR="007A7108" w:rsidRPr="00677B15" w:rsidRDefault="007A7108" w:rsidP="007A7108">
      <w:pPr>
        <w:pStyle w:val="NormalBold"/>
      </w:pPr>
      <w:r w:rsidRPr="00677B15">
        <w:rPr>
          <w:rStyle w:val="HideTWBExt"/>
          <w:b w:val="0"/>
          <w:color w:val="auto"/>
        </w:rPr>
        <w:t>&lt;/RepeatBlock-By&gt;</w:t>
      </w:r>
    </w:p>
    <w:p w14:paraId="6399944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5DAEFEB" w14:textId="77777777" w:rsidR="007A7108" w:rsidRPr="00677B15" w:rsidRDefault="007A7108" w:rsidP="007A7108">
      <w:pPr>
        <w:pStyle w:val="NormalBold"/>
      </w:pPr>
      <w:r w:rsidRPr="00677B15">
        <w:rPr>
          <w:rStyle w:val="HideTWBExt"/>
          <w:b w:val="0"/>
          <w:color w:val="auto"/>
        </w:rPr>
        <w:t>&lt;Article&gt;</w:t>
      </w:r>
      <w:r w:rsidRPr="00677B15">
        <w:t>Paragrafo 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64ACCC1" w14:textId="77777777" w:rsidTr="00143522">
        <w:trPr>
          <w:trHeight w:hRule="exact" w:val="240"/>
          <w:jc w:val="center"/>
        </w:trPr>
        <w:tc>
          <w:tcPr>
            <w:tcW w:w="9752" w:type="dxa"/>
            <w:gridSpan w:val="2"/>
            <w:tcBorders>
              <w:top w:val="nil"/>
              <w:left w:val="nil"/>
              <w:bottom w:val="nil"/>
              <w:right w:val="nil"/>
            </w:tcBorders>
          </w:tcPr>
          <w:p w14:paraId="0B32C8B7" w14:textId="77777777" w:rsidR="007A7108" w:rsidRPr="00677B15" w:rsidRDefault="007A7108" w:rsidP="00143522"/>
        </w:tc>
      </w:tr>
      <w:tr w:rsidR="00677B15" w:rsidRPr="00677B15" w14:paraId="6FDD986F" w14:textId="77777777" w:rsidTr="00143522">
        <w:trPr>
          <w:trHeight w:val="240"/>
          <w:jc w:val="center"/>
        </w:trPr>
        <w:tc>
          <w:tcPr>
            <w:tcW w:w="4876" w:type="dxa"/>
            <w:tcBorders>
              <w:top w:val="nil"/>
              <w:left w:val="nil"/>
              <w:bottom w:val="nil"/>
              <w:right w:val="nil"/>
            </w:tcBorders>
          </w:tcPr>
          <w:p w14:paraId="6E9DCB6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690E63E" w14:textId="77777777" w:rsidR="007A7108" w:rsidRPr="00677B15" w:rsidRDefault="007A7108" w:rsidP="00143522">
            <w:pPr>
              <w:pStyle w:val="AmColumnHeading"/>
            </w:pPr>
            <w:r w:rsidRPr="00677B15">
              <w:t>Emendamento</w:t>
            </w:r>
          </w:p>
        </w:tc>
      </w:tr>
      <w:tr w:rsidR="00677B15" w:rsidRPr="00677B15" w14:paraId="225CF943" w14:textId="77777777" w:rsidTr="00143522">
        <w:trPr>
          <w:jc w:val="center"/>
        </w:trPr>
        <w:tc>
          <w:tcPr>
            <w:tcW w:w="4876" w:type="dxa"/>
            <w:tcBorders>
              <w:top w:val="nil"/>
              <w:left w:val="nil"/>
              <w:bottom w:val="nil"/>
              <w:right w:val="nil"/>
            </w:tcBorders>
          </w:tcPr>
          <w:p w14:paraId="232DD835" w14:textId="77777777" w:rsidR="007A7108" w:rsidRPr="00677B15" w:rsidRDefault="007A7108" w:rsidP="00143522">
            <w:pPr>
              <w:pStyle w:val="Normal6a"/>
            </w:pPr>
            <w:r w:rsidRPr="00677B15">
              <w:t>6.</w:t>
            </w:r>
            <w:r w:rsidRPr="00677B15">
              <w:tab/>
              <w:t xml:space="preserve">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w:t>
            </w:r>
            <w:r w:rsidRPr="00677B15">
              <w:rPr>
                <w:b/>
                <w:i/>
              </w:rPr>
              <w:t>della tecnologia di riconoscimento facciale,</w:t>
            </w:r>
            <w:r w:rsidRPr="00677B15">
              <w:t xml:space="preserve"> della sorveglianza digitale di massa e </w:t>
            </w:r>
            <w:r w:rsidRPr="00677B15">
              <w:rPr>
                <w:b/>
                <w:i/>
              </w:rPr>
              <w:t>della</w:t>
            </w:r>
            <w:r w:rsidRPr="00677B15">
              <w:t xml:space="preserve"> soppressione dell'informazione come potenti strumenti coercitivi;</w:t>
            </w:r>
          </w:p>
        </w:tc>
        <w:tc>
          <w:tcPr>
            <w:tcW w:w="4876" w:type="dxa"/>
            <w:tcBorders>
              <w:top w:val="nil"/>
              <w:left w:val="nil"/>
              <w:bottom w:val="nil"/>
              <w:right w:val="nil"/>
            </w:tcBorders>
          </w:tcPr>
          <w:p w14:paraId="30CC22BA" w14:textId="77777777" w:rsidR="007A7108" w:rsidRPr="00677B15" w:rsidRDefault="007A7108" w:rsidP="00143522">
            <w:pPr>
              <w:pStyle w:val="Normal6a"/>
            </w:pPr>
            <w:r w:rsidRPr="00677B15">
              <w:t>6.</w:t>
            </w:r>
            <w:r w:rsidRPr="00677B15">
              <w:tab/>
              <w:t xml:space="preserve">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della sorveglianza digitale di massa </w:t>
            </w:r>
            <w:r w:rsidRPr="00677B15">
              <w:rPr>
                <w:b/>
                <w:i/>
              </w:rPr>
              <w:t xml:space="preserve">e del crescente numero di oscuramenti di Internet; sottolinea che gli oscuramenti di Internet sono spesso utilizzati dai regimi autoritari per mettere a tacere il dissenso politico e limitare la libertà politica, e che sono utilizzati insieme alla </w:t>
            </w:r>
            <w:r w:rsidRPr="00677B15">
              <w:t>soppressione dell'informazione come potenti strumenti coercitivi;</w:t>
            </w:r>
          </w:p>
        </w:tc>
      </w:tr>
    </w:tbl>
    <w:p w14:paraId="63D341F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A95F379" w14:textId="77777777" w:rsidR="007A7108" w:rsidRPr="00677B15" w:rsidRDefault="007A7108" w:rsidP="007A7108">
      <w:r w:rsidRPr="00677B15">
        <w:rPr>
          <w:rStyle w:val="HideTWBExt"/>
          <w:color w:val="auto"/>
        </w:rPr>
        <w:t>&lt;/Amend&gt;</w:t>
      </w:r>
    </w:p>
    <w:p w14:paraId="25AA4DE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150</w:t>
      </w:r>
      <w:r w:rsidRPr="00677B15">
        <w:rPr>
          <w:rStyle w:val="HideTWBExt"/>
          <w:b w:val="0"/>
          <w:color w:val="auto"/>
        </w:rPr>
        <w:t>&lt;/NumAm&gt;</w:t>
      </w:r>
    </w:p>
    <w:p w14:paraId="117ACAA5"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2EBCD2DD"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1CF24799" w14:textId="77777777" w:rsidR="007A7108" w:rsidRPr="00677B15" w:rsidRDefault="007A7108" w:rsidP="007A7108">
      <w:pPr>
        <w:pStyle w:val="NormalBold"/>
      </w:pPr>
      <w:r w:rsidRPr="00677B15">
        <w:rPr>
          <w:rStyle w:val="HideTWBExt"/>
          <w:b w:val="0"/>
          <w:color w:val="auto"/>
        </w:rPr>
        <w:t>&lt;/RepeatBlock-By&gt;</w:t>
      </w:r>
    </w:p>
    <w:p w14:paraId="15B16DD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2D04A04" w14:textId="77777777" w:rsidR="007A7108" w:rsidRPr="00677B15" w:rsidRDefault="007A7108" w:rsidP="007A7108">
      <w:pPr>
        <w:pStyle w:val="NormalBold"/>
      </w:pPr>
      <w:r w:rsidRPr="00677B15">
        <w:rPr>
          <w:rStyle w:val="HideTWBExt"/>
          <w:b w:val="0"/>
          <w:color w:val="auto"/>
        </w:rPr>
        <w:t>&lt;Article&gt;</w:t>
      </w:r>
      <w:r w:rsidRPr="00677B15">
        <w:t>Paragrafo 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29494C2" w14:textId="77777777" w:rsidTr="00143522">
        <w:trPr>
          <w:trHeight w:hRule="exact" w:val="240"/>
          <w:jc w:val="center"/>
        </w:trPr>
        <w:tc>
          <w:tcPr>
            <w:tcW w:w="9752" w:type="dxa"/>
            <w:gridSpan w:val="2"/>
            <w:tcBorders>
              <w:top w:val="nil"/>
              <w:left w:val="nil"/>
              <w:bottom w:val="nil"/>
              <w:right w:val="nil"/>
            </w:tcBorders>
          </w:tcPr>
          <w:p w14:paraId="1BB46508" w14:textId="77777777" w:rsidR="007A7108" w:rsidRPr="00677B15" w:rsidRDefault="007A7108" w:rsidP="00143522"/>
        </w:tc>
      </w:tr>
      <w:tr w:rsidR="00677B15" w:rsidRPr="00677B15" w14:paraId="13B2A94B" w14:textId="77777777" w:rsidTr="00143522">
        <w:trPr>
          <w:trHeight w:val="240"/>
          <w:jc w:val="center"/>
        </w:trPr>
        <w:tc>
          <w:tcPr>
            <w:tcW w:w="4876" w:type="dxa"/>
            <w:tcBorders>
              <w:top w:val="nil"/>
              <w:left w:val="nil"/>
              <w:bottom w:val="nil"/>
              <w:right w:val="nil"/>
            </w:tcBorders>
          </w:tcPr>
          <w:p w14:paraId="491BC0C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8C048B8" w14:textId="77777777" w:rsidR="007A7108" w:rsidRPr="00677B15" w:rsidRDefault="007A7108" w:rsidP="00143522">
            <w:pPr>
              <w:pStyle w:val="AmColumnHeading"/>
            </w:pPr>
            <w:r w:rsidRPr="00677B15">
              <w:t>Emendamento</w:t>
            </w:r>
          </w:p>
        </w:tc>
      </w:tr>
      <w:tr w:rsidR="00677B15" w:rsidRPr="00677B15" w14:paraId="080A02C8" w14:textId="77777777" w:rsidTr="00143522">
        <w:trPr>
          <w:jc w:val="center"/>
        </w:trPr>
        <w:tc>
          <w:tcPr>
            <w:tcW w:w="4876" w:type="dxa"/>
            <w:tcBorders>
              <w:top w:val="nil"/>
              <w:left w:val="nil"/>
              <w:bottom w:val="nil"/>
              <w:right w:val="nil"/>
            </w:tcBorders>
          </w:tcPr>
          <w:p w14:paraId="48154BAE" w14:textId="77777777" w:rsidR="007A7108" w:rsidRPr="00677B15" w:rsidRDefault="007A7108" w:rsidP="00143522">
            <w:pPr>
              <w:pStyle w:val="Normal6a"/>
            </w:pPr>
            <w:r w:rsidRPr="00677B15">
              <w:t>6.</w:t>
            </w:r>
            <w:r w:rsidRPr="00677B15">
              <w:tab/>
              <w:t>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della tecnologia di riconoscimento facciale, della sorveglianza digitale di massa e della soppressione dell'informazione come potenti strumenti coercitivi;</w:t>
            </w:r>
          </w:p>
        </w:tc>
        <w:tc>
          <w:tcPr>
            <w:tcW w:w="4876" w:type="dxa"/>
            <w:tcBorders>
              <w:top w:val="nil"/>
              <w:left w:val="nil"/>
              <w:bottom w:val="nil"/>
              <w:right w:val="nil"/>
            </w:tcBorders>
          </w:tcPr>
          <w:p w14:paraId="74053D35" w14:textId="77777777" w:rsidR="007A7108" w:rsidRPr="00677B15" w:rsidRDefault="007A7108" w:rsidP="00143522">
            <w:pPr>
              <w:pStyle w:val="Normal6a"/>
            </w:pPr>
            <w:r w:rsidRPr="00677B15">
              <w:t>6.</w:t>
            </w:r>
            <w:r w:rsidRPr="00677B15">
              <w:tab/>
              <w:t>ritiene che, sebbene l'uso di tecnologie nuove ed emergenti, come l'intelligenza artificiale (IA), abbia il potenziale per migliorare notevolmente il benessere umano, la loro applicazione senza limiti o discernimento rappresenti anche gravi minacce per la democrazia e i diritti umani</w:t>
            </w:r>
            <w:r w:rsidRPr="00677B15">
              <w:rPr>
                <w:b/>
                <w:i/>
              </w:rPr>
              <w:t>, anche alla luce del fatto che tale trasformazione poggia su dati distorti e si basa su algoritmi che spesso rafforzano la discriminazione</w:t>
            </w:r>
            <w:r w:rsidRPr="00677B15">
              <w:t>; prende atto con particolare preoccupazione dell'uso della tecnologia di riconoscimento facciale, della sorveglianza digitale di massa e della soppressione dell'informazione come potenti strumenti coercitivi;</w:t>
            </w:r>
          </w:p>
        </w:tc>
      </w:tr>
    </w:tbl>
    <w:p w14:paraId="0319751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2AEDE2A" w14:textId="77777777" w:rsidR="007A7108" w:rsidRPr="00677B15" w:rsidRDefault="007A7108" w:rsidP="007A7108">
      <w:r w:rsidRPr="00677B15">
        <w:rPr>
          <w:rStyle w:val="HideTWBExt"/>
          <w:color w:val="auto"/>
        </w:rPr>
        <w:t>&lt;/Amend&gt;</w:t>
      </w:r>
    </w:p>
    <w:p w14:paraId="098D91B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151</w:t>
      </w:r>
      <w:r w:rsidRPr="00677B15">
        <w:rPr>
          <w:rStyle w:val="HideTWBExt"/>
          <w:b w:val="0"/>
          <w:color w:val="auto"/>
        </w:rPr>
        <w:t>&lt;/NumAm&gt;</w:t>
      </w:r>
    </w:p>
    <w:p w14:paraId="171B89D2"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1682EA91" w14:textId="77777777" w:rsidR="007A7108" w:rsidRPr="00677B15" w:rsidRDefault="007A7108" w:rsidP="007A7108">
      <w:pPr>
        <w:pStyle w:val="NormalBold"/>
      </w:pPr>
      <w:r w:rsidRPr="00677B15">
        <w:rPr>
          <w:rStyle w:val="HideTWBExt"/>
          <w:b w:val="0"/>
          <w:color w:val="auto"/>
        </w:rPr>
        <w:t>&lt;/RepeatBlock-By&gt;</w:t>
      </w:r>
    </w:p>
    <w:p w14:paraId="376D839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F5D904F" w14:textId="77777777" w:rsidR="007A7108" w:rsidRPr="00677B15" w:rsidRDefault="007A7108" w:rsidP="007A7108">
      <w:pPr>
        <w:pStyle w:val="NormalBold"/>
      </w:pPr>
      <w:r w:rsidRPr="00677B15">
        <w:rPr>
          <w:rStyle w:val="HideTWBExt"/>
          <w:b w:val="0"/>
          <w:color w:val="auto"/>
        </w:rPr>
        <w:t>&lt;Article&gt;</w:t>
      </w:r>
      <w:r w:rsidRPr="00677B15">
        <w:t>Paragrafo 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61B651D" w14:textId="77777777" w:rsidTr="00143522">
        <w:trPr>
          <w:trHeight w:hRule="exact" w:val="240"/>
          <w:jc w:val="center"/>
        </w:trPr>
        <w:tc>
          <w:tcPr>
            <w:tcW w:w="9752" w:type="dxa"/>
            <w:gridSpan w:val="2"/>
            <w:tcBorders>
              <w:top w:val="nil"/>
              <w:left w:val="nil"/>
              <w:bottom w:val="nil"/>
              <w:right w:val="nil"/>
            </w:tcBorders>
          </w:tcPr>
          <w:p w14:paraId="437622A1" w14:textId="77777777" w:rsidR="007A7108" w:rsidRPr="00677B15" w:rsidRDefault="007A7108" w:rsidP="00143522"/>
        </w:tc>
      </w:tr>
      <w:tr w:rsidR="00677B15" w:rsidRPr="00677B15" w14:paraId="4299AEA9" w14:textId="77777777" w:rsidTr="00143522">
        <w:trPr>
          <w:trHeight w:val="240"/>
          <w:jc w:val="center"/>
        </w:trPr>
        <w:tc>
          <w:tcPr>
            <w:tcW w:w="4876" w:type="dxa"/>
            <w:tcBorders>
              <w:top w:val="nil"/>
              <w:left w:val="nil"/>
              <w:bottom w:val="nil"/>
              <w:right w:val="nil"/>
            </w:tcBorders>
          </w:tcPr>
          <w:p w14:paraId="0402CF3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AD46E55" w14:textId="77777777" w:rsidR="007A7108" w:rsidRPr="00677B15" w:rsidRDefault="007A7108" w:rsidP="00143522">
            <w:pPr>
              <w:pStyle w:val="AmColumnHeading"/>
            </w:pPr>
            <w:r w:rsidRPr="00677B15">
              <w:t>Emendamento</w:t>
            </w:r>
          </w:p>
        </w:tc>
      </w:tr>
      <w:tr w:rsidR="00677B15" w:rsidRPr="00677B15" w14:paraId="0ACEA70D" w14:textId="77777777" w:rsidTr="00143522">
        <w:trPr>
          <w:jc w:val="center"/>
        </w:trPr>
        <w:tc>
          <w:tcPr>
            <w:tcW w:w="4876" w:type="dxa"/>
            <w:tcBorders>
              <w:top w:val="nil"/>
              <w:left w:val="nil"/>
              <w:bottom w:val="nil"/>
              <w:right w:val="nil"/>
            </w:tcBorders>
          </w:tcPr>
          <w:p w14:paraId="1CCE65EF" w14:textId="77777777" w:rsidR="007A7108" w:rsidRPr="00677B15" w:rsidRDefault="007A7108" w:rsidP="00143522">
            <w:pPr>
              <w:pStyle w:val="Normal6a"/>
            </w:pPr>
            <w:r w:rsidRPr="00677B15">
              <w:t>6.</w:t>
            </w:r>
            <w:r w:rsidRPr="00677B15">
              <w:tab/>
              <w:t>ritiene che, sebbene l'uso di tecnologie nuove ed emergenti, come l'intelligenza artificiale (IA), abbia il potenziale per migliorare notevolmente il benessere umano, la loro applicazione senza limiti o discernimento rappresenti anche gravi minacce per la democrazia e i diritti umani; prende atto con particolare preoccupazione dell'uso della tecnologia di riconoscimento facciale, della sorveglianza digitale di massa e della soppressione dell'informazione come potenti strumenti coercitivi;</w:t>
            </w:r>
          </w:p>
        </w:tc>
        <w:tc>
          <w:tcPr>
            <w:tcW w:w="4876" w:type="dxa"/>
            <w:tcBorders>
              <w:top w:val="nil"/>
              <w:left w:val="nil"/>
              <w:bottom w:val="nil"/>
              <w:right w:val="nil"/>
            </w:tcBorders>
          </w:tcPr>
          <w:p w14:paraId="352941D0" w14:textId="77777777" w:rsidR="007A7108" w:rsidRPr="00677B15" w:rsidRDefault="007A7108" w:rsidP="00143522">
            <w:pPr>
              <w:pStyle w:val="Normal6a"/>
            </w:pPr>
            <w:r w:rsidRPr="00677B15">
              <w:t>6.</w:t>
            </w:r>
            <w:r w:rsidRPr="00677B15">
              <w:tab/>
              <w:t>ritiene che, sebbene l'uso di tecnologie nuove ed emergenti, come l'intelligenza artificiale (IA), abbia il potenziale per migliorare notevolmente il benessere umano, la loro applicazione senza limiti o discernimento rappresenti anche gravi minacce per la democrazia</w:t>
            </w:r>
            <w:r w:rsidRPr="00677B15">
              <w:rPr>
                <w:b/>
                <w:i/>
              </w:rPr>
              <w:t>, l'ambiente</w:t>
            </w:r>
            <w:r w:rsidRPr="00677B15">
              <w:rPr>
                <w:b/>
                <w:i/>
                <w:vertAlign w:val="superscript"/>
              </w:rPr>
              <w:t>2 bis</w:t>
            </w:r>
            <w:r w:rsidRPr="00677B15">
              <w:t xml:space="preserve"> e i diritti umani; prende atto con particolare preoccupazione dell'uso della tecnologia di riconoscimento facciale, della sorveglianza digitale di massa e della soppressione dell'informazione come potenti strumenti coercitivi;</w:t>
            </w:r>
          </w:p>
        </w:tc>
      </w:tr>
      <w:tr w:rsidR="00677B15" w:rsidRPr="00677B15" w14:paraId="76774C2E" w14:textId="77777777" w:rsidTr="00143522">
        <w:trPr>
          <w:jc w:val="center"/>
        </w:trPr>
        <w:tc>
          <w:tcPr>
            <w:tcW w:w="4876" w:type="dxa"/>
            <w:tcBorders>
              <w:top w:val="nil"/>
              <w:left w:val="nil"/>
              <w:bottom w:val="nil"/>
              <w:right w:val="nil"/>
            </w:tcBorders>
          </w:tcPr>
          <w:p w14:paraId="34EB5313" w14:textId="77777777" w:rsidR="007A7108" w:rsidRPr="00677B15" w:rsidRDefault="007A7108" w:rsidP="00143522"/>
        </w:tc>
        <w:tc>
          <w:tcPr>
            <w:tcW w:w="4876" w:type="dxa"/>
            <w:tcBorders>
              <w:top w:val="nil"/>
              <w:left w:val="nil"/>
              <w:bottom w:val="nil"/>
              <w:right w:val="nil"/>
            </w:tcBorders>
          </w:tcPr>
          <w:p w14:paraId="42DEBFF7" w14:textId="77777777" w:rsidR="007A7108" w:rsidRPr="00677B15" w:rsidRDefault="007A7108" w:rsidP="00143522">
            <w:pPr>
              <w:pStyle w:val="Normal6a"/>
            </w:pPr>
            <w:r w:rsidRPr="00677B15">
              <w:rPr>
                <w:b/>
                <w:i/>
              </w:rPr>
              <w:t>_________________</w:t>
            </w:r>
          </w:p>
        </w:tc>
      </w:tr>
      <w:tr w:rsidR="00677B15" w:rsidRPr="00677B15" w14:paraId="6080FDC0" w14:textId="77777777" w:rsidTr="00143522">
        <w:trPr>
          <w:jc w:val="center"/>
        </w:trPr>
        <w:tc>
          <w:tcPr>
            <w:tcW w:w="4876" w:type="dxa"/>
            <w:tcBorders>
              <w:top w:val="nil"/>
              <w:left w:val="nil"/>
              <w:bottom w:val="nil"/>
              <w:right w:val="nil"/>
            </w:tcBorders>
          </w:tcPr>
          <w:p w14:paraId="59B27EAA" w14:textId="77777777" w:rsidR="007A7108" w:rsidRPr="00677B15" w:rsidRDefault="007A7108" w:rsidP="00143522"/>
        </w:tc>
        <w:tc>
          <w:tcPr>
            <w:tcW w:w="4876" w:type="dxa"/>
            <w:tcBorders>
              <w:top w:val="nil"/>
              <w:left w:val="nil"/>
              <w:bottom w:val="nil"/>
              <w:right w:val="nil"/>
            </w:tcBorders>
          </w:tcPr>
          <w:p w14:paraId="2FB226A3" w14:textId="77777777" w:rsidR="007A7108" w:rsidRPr="00677B15" w:rsidRDefault="007A7108" w:rsidP="00143522">
            <w:pPr>
              <w:pStyle w:val="Normal6a"/>
            </w:pPr>
            <w:r w:rsidRPr="00677B15">
              <w:rPr>
                <w:b/>
                <w:i/>
                <w:vertAlign w:val="superscript"/>
              </w:rPr>
              <w:t>2 bis</w:t>
            </w:r>
            <w:r w:rsidRPr="00677B15">
              <w:rPr>
                <w:b/>
                <w:i/>
              </w:rPr>
              <w:t xml:space="preserve"> Programma delle Nazioni Unite per l'ambiente, "Artificial Intelligence (AI) end-to-end: The Environmental Impact of the Full AI Lifecycle Needs to be Comprehenly Assessed" (L'intelligenza artificiale (IA) end-to-end: necessità di una valutazione approfondita dell'impatto ambientale dell'intero ciclo di vita dell'IA), nota di analisi (2024), https://wedocs.unep.org/handle/20.500.11822/46288;jsessionid=99C93C9FC24F1FBD5594EC602AE5571F. </w:t>
            </w:r>
          </w:p>
        </w:tc>
      </w:tr>
    </w:tbl>
    <w:p w14:paraId="4F9393F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BA0C6DE" w14:textId="77777777" w:rsidR="007A7108" w:rsidRPr="00677B15" w:rsidRDefault="007A7108" w:rsidP="007A7108">
      <w:r w:rsidRPr="00677B15">
        <w:rPr>
          <w:rStyle w:val="HideTWBExt"/>
          <w:color w:val="auto"/>
        </w:rPr>
        <w:t>&lt;/Amend&gt;</w:t>
      </w:r>
    </w:p>
    <w:p w14:paraId="11FA25D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152</w:t>
      </w:r>
      <w:r w:rsidRPr="00677B15">
        <w:rPr>
          <w:rStyle w:val="HideTWBExt"/>
          <w:b w:val="0"/>
          <w:color w:val="auto"/>
        </w:rPr>
        <w:t>&lt;/NumAm&gt;</w:t>
      </w:r>
    </w:p>
    <w:p w14:paraId="44897D72"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699E52EE" w14:textId="77777777" w:rsidR="007A7108" w:rsidRPr="00677B15" w:rsidRDefault="007A7108" w:rsidP="007A7108">
      <w:pPr>
        <w:pStyle w:val="NormalBold"/>
      </w:pPr>
      <w:r w:rsidRPr="00677B15">
        <w:rPr>
          <w:rStyle w:val="HideTWBExt"/>
          <w:b w:val="0"/>
          <w:color w:val="auto"/>
        </w:rPr>
        <w:t>&lt;/RepeatBlock-By&gt;</w:t>
      </w:r>
    </w:p>
    <w:p w14:paraId="79E0707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4776AC" w14:textId="77777777" w:rsidR="007A7108" w:rsidRPr="00677B15" w:rsidRDefault="007A7108" w:rsidP="007A7108">
      <w:pPr>
        <w:pStyle w:val="NormalBold"/>
      </w:pPr>
      <w:r w:rsidRPr="00677B15">
        <w:rPr>
          <w:rStyle w:val="HideTWBExt"/>
          <w:b w:val="0"/>
          <w:color w:val="auto"/>
        </w:rPr>
        <w:t>&lt;Article&gt;</w:t>
      </w:r>
      <w:r w:rsidRPr="00677B15">
        <w:t>Paragrafo 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A26874E" w14:textId="77777777" w:rsidTr="00143522">
        <w:trPr>
          <w:trHeight w:hRule="exact" w:val="240"/>
          <w:jc w:val="center"/>
        </w:trPr>
        <w:tc>
          <w:tcPr>
            <w:tcW w:w="9752" w:type="dxa"/>
            <w:gridSpan w:val="2"/>
            <w:tcBorders>
              <w:top w:val="nil"/>
              <w:left w:val="nil"/>
              <w:bottom w:val="nil"/>
              <w:right w:val="nil"/>
            </w:tcBorders>
          </w:tcPr>
          <w:p w14:paraId="7AA07E9F" w14:textId="77777777" w:rsidR="007A7108" w:rsidRPr="00677B15" w:rsidRDefault="007A7108" w:rsidP="00143522"/>
        </w:tc>
      </w:tr>
      <w:tr w:rsidR="00677B15" w:rsidRPr="00677B15" w14:paraId="0321E697" w14:textId="77777777" w:rsidTr="00143522">
        <w:trPr>
          <w:trHeight w:val="240"/>
          <w:jc w:val="center"/>
        </w:trPr>
        <w:tc>
          <w:tcPr>
            <w:tcW w:w="4876" w:type="dxa"/>
            <w:tcBorders>
              <w:top w:val="nil"/>
              <w:left w:val="nil"/>
              <w:bottom w:val="nil"/>
              <w:right w:val="nil"/>
            </w:tcBorders>
          </w:tcPr>
          <w:p w14:paraId="3321AAC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DA08BDA" w14:textId="77777777" w:rsidR="007A7108" w:rsidRPr="00677B15" w:rsidRDefault="007A7108" w:rsidP="00143522">
            <w:pPr>
              <w:pStyle w:val="AmColumnHeading"/>
            </w:pPr>
            <w:r w:rsidRPr="00677B15">
              <w:t>Emendamento</w:t>
            </w:r>
          </w:p>
        </w:tc>
      </w:tr>
      <w:tr w:rsidR="00677B15" w:rsidRPr="00677B15" w14:paraId="28424F18" w14:textId="77777777" w:rsidTr="00143522">
        <w:trPr>
          <w:jc w:val="center"/>
        </w:trPr>
        <w:tc>
          <w:tcPr>
            <w:tcW w:w="4876" w:type="dxa"/>
            <w:tcBorders>
              <w:top w:val="nil"/>
              <w:left w:val="nil"/>
              <w:bottom w:val="nil"/>
              <w:right w:val="nil"/>
            </w:tcBorders>
          </w:tcPr>
          <w:p w14:paraId="4697F1C4" w14:textId="77777777" w:rsidR="007A7108" w:rsidRPr="00677B15" w:rsidRDefault="007A7108" w:rsidP="00143522">
            <w:pPr>
              <w:pStyle w:val="Normal6a"/>
            </w:pPr>
          </w:p>
        </w:tc>
        <w:tc>
          <w:tcPr>
            <w:tcW w:w="4876" w:type="dxa"/>
            <w:tcBorders>
              <w:top w:val="nil"/>
              <w:left w:val="nil"/>
              <w:bottom w:val="nil"/>
              <w:right w:val="nil"/>
            </w:tcBorders>
          </w:tcPr>
          <w:p w14:paraId="4E22CDE9" w14:textId="77777777" w:rsidR="007A7108" w:rsidRPr="00677B15" w:rsidRDefault="007A7108" w:rsidP="00143522">
            <w:pPr>
              <w:pStyle w:val="Normal6a"/>
            </w:pPr>
            <w:r w:rsidRPr="00677B15">
              <w:rPr>
                <w:b/>
                <w:i/>
              </w:rPr>
              <w:t>6 bis.</w:t>
            </w:r>
            <w:r w:rsidRPr="00677B15">
              <w:tab/>
            </w:r>
            <w:r w:rsidRPr="00677B15">
              <w:rPr>
                <w:b/>
                <w:i/>
              </w:rPr>
              <w:t>esprime preoccupazione per il possibile utilizzo di strumenti di intelligenza artificiale dirompenti nelle operazioni di ingerenza straniera, anche ai fini della manipolazione dell'opinione pubblica e dei processi elettorali; sottolinea l'importanza di monitorare il modo in cui i sistemi di IA possono codificare e perpetuare la discriminazione, tra l'altro in settori quali l'occupazione e l'accesso ai servizi; evidenzia che l'UE deve valutare i rischi posti dall'IA per i diritti fondamentali e assicurare l'esistenza di garanzie adeguate;</w:t>
            </w:r>
          </w:p>
        </w:tc>
      </w:tr>
    </w:tbl>
    <w:p w14:paraId="12E1115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F62938A" w14:textId="77777777" w:rsidR="007A7108" w:rsidRPr="00677B15" w:rsidRDefault="007A7108" w:rsidP="007A7108">
      <w:r w:rsidRPr="00677B15">
        <w:rPr>
          <w:rStyle w:val="HideTWBExt"/>
          <w:color w:val="auto"/>
        </w:rPr>
        <w:t>&lt;/Amend&gt;</w:t>
      </w:r>
    </w:p>
    <w:p w14:paraId="63C2EEA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153</w:t>
      </w:r>
      <w:r w:rsidRPr="00677B15">
        <w:rPr>
          <w:rStyle w:val="HideTWBExt"/>
          <w:b w:val="0"/>
          <w:color w:val="auto"/>
        </w:rPr>
        <w:t>&lt;/NumAm&gt;</w:t>
      </w:r>
    </w:p>
    <w:p w14:paraId="484B18A5" w14:textId="77777777" w:rsidR="007A7108" w:rsidRPr="00677B15" w:rsidRDefault="007A7108" w:rsidP="007A7108">
      <w:pPr>
        <w:pStyle w:val="NormalBold"/>
      </w:pPr>
      <w:r w:rsidRPr="00677B15">
        <w:rPr>
          <w:rStyle w:val="HideTWBExt"/>
          <w:b w:val="0"/>
          <w:color w:val="auto"/>
        </w:rPr>
        <w:t>&lt;RepeatBlock-By&gt;&lt;Members&gt;</w:t>
      </w:r>
      <w:r w:rsidRPr="00677B15">
        <w:t>Marion Maréchal</w:t>
      </w:r>
      <w:r w:rsidRPr="00677B15">
        <w:rPr>
          <w:rStyle w:val="HideTWBExt"/>
          <w:b w:val="0"/>
          <w:color w:val="auto"/>
        </w:rPr>
        <w:t>&lt;/Members&gt;</w:t>
      </w:r>
    </w:p>
    <w:p w14:paraId="03FD5BD2" w14:textId="77777777" w:rsidR="007A7108" w:rsidRPr="00677B15" w:rsidRDefault="007A7108" w:rsidP="007A7108">
      <w:pPr>
        <w:pStyle w:val="NormalBold"/>
      </w:pPr>
      <w:r w:rsidRPr="00677B15">
        <w:rPr>
          <w:rStyle w:val="HideTWBExt"/>
          <w:b w:val="0"/>
          <w:color w:val="auto"/>
        </w:rPr>
        <w:t>&lt;/RepeatBlock-By&gt;</w:t>
      </w:r>
    </w:p>
    <w:p w14:paraId="29B82DA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9BC3982" w14:textId="77777777" w:rsidR="007A7108" w:rsidRPr="00677B15" w:rsidRDefault="007A7108" w:rsidP="007A7108">
      <w:pPr>
        <w:pStyle w:val="NormalBold"/>
      </w:pPr>
      <w:r w:rsidRPr="00677B15">
        <w:rPr>
          <w:rStyle w:val="HideTWBExt"/>
          <w:b w:val="0"/>
          <w:color w:val="auto"/>
        </w:rPr>
        <w:t>&lt;Article&gt;</w:t>
      </w:r>
      <w:r w:rsidRPr="00677B15">
        <w:t>Paragrafo 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310ADF1" w14:textId="77777777" w:rsidTr="00143522">
        <w:trPr>
          <w:trHeight w:hRule="exact" w:val="240"/>
          <w:jc w:val="center"/>
        </w:trPr>
        <w:tc>
          <w:tcPr>
            <w:tcW w:w="9752" w:type="dxa"/>
            <w:gridSpan w:val="2"/>
            <w:tcBorders>
              <w:top w:val="nil"/>
              <w:left w:val="nil"/>
              <w:bottom w:val="nil"/>
              <w:right w:val="nil"/>
            </w:tcBorders>
          </w:tcPr>
          <w:p w14:paraId="64F701E5" w14:textId="77777777" w:rsidR="007A7108" w:rsidRPr="00677B15" w:rsidRDefault="007A7108" w:rsidP="00143522"/>
        </w:tc>
      </w:tr>
      <w:tr w:rsidR="00677B15" w:rsidRPr="00677B15" w14:paraId="0334AA5C" w14:textId="77777777" w:rsidTr="00143522">
        <w:trPr>
          <w:trHeight w:val="240"/>
          <w:jc w:val="center"/>
        </w:trPr>
        <w:tc>
          <w:tcPr>
            <w:tcW w:w="4876" w:type="dxa"/>
            <w:tcBorders>
              <w:top w:val="nil"/>
              <w:left w:val="nil"/>
              <w:bottom w:val="nil"/>
              <w:right w:val="nil"/>
            </w:tcBorders>
          </w:tcPr>
          <w:p w14:paraId="61EDEB2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F628FD4" w14:textId="77777777" w:rsidR="007A7108" w:rsidRPr="00677B15" w:rsidRDefault="007A7108" w:rsidP="00143522">
            <w:pPr>
              <w:pStyle w:val="AmColumnHeading"/>
            </w:pPr>
            <w:r w:rsidRPr="00677B15">
              <w:t>Emendamento</w:t>
            </w:r>
          </w:p>
        </w:tc>
      </w:tr>
      <w:tr w:rsidR="00677B15" w:rsidRPr="00677B15" w14:paraId="06AF89F8" w14:textId="77777777" w:rsidTr="00143522">
        <w:trPr>
          <w:jc w:val="center"/>
        </w:trPr>
        <w:tc>
          <w:tcPr>
            <w:tcW w:w="4876" w:type="dxa"/>
            <w:tcBorders>
              <w:top w:val="nil"/>
              <w:left w:val="nil"/>
              <w:bottom w:val="nil"/>
              <w:right w:val="nil"/>
            </w:tcBorders>
          </w:tcPr>
          <w:p w14:paraId="16784618" w14:textId="77777777" w:rsidR="007A7108" w:rsidRPr="00677B15" w:rsidRDefault="007A7108" w:rsidP="00143522">
            <w:pPr>
              <w:pStyle w:val="Normal6a"/>
            </w:pPr>
          </w:p>
        </w:tc>
        <w:tc>
          <w:tcPr>
            <w:tcW w:w="4876" w:type="dxa"/>
            <w:tcBorders>
              <w:top w:val="nil"/>
              <w:left w:val="nil"/>
              <w:bottom w:val="nil"/>
              <w:right w:val="nil"/>
            </w:tcBorders>
          </w:tcPr>
          <w:p w14:paraId="1F25C2D1" w14:textId="77777777" w:rsidR="007A7108" w:rsidRPr="00677B15" w:rsidRDefault="007A7108" w:rsidP="00143522">
            <w:pPr>
              <w:pStyle w:val="Normal6a"/>
            </w:pPr>
            <w:r w:rsidRPr="00677B15">
              <w:rPr>
                <w:b/>
                <w:i/>
              </w:rPr>
              <w:t>6 bis.</w:t>
            </w:r>
            <w:r w:rsidRPr="00677B15">
              <w:tab/>
            </w:r>
            <w:r w:rsidRPr="00677B15">
              <w:rPr>
                <w:b/>
                <w:i/>
              </w:rPr>
              <w:t>condanna le violenze e le intimidazioni commesse in vari paesi di tutto il mondo dai gruppi radicali, in particolare quelli collegati al movimento Antifa; mette in guardia contro le pressioni esercitate da tali gruppi per imporre alla società la propria ideologia "woke" e ridurre le libertà; rende omaggio all'influencer conservatore statunitense Charlie Kirk, assassinato per aver difeso le proprie convinzioni;</w:t>
            </w:r>
          </w:p>
        </w:tc>
      </w:tr>
    </w:tbl>
    <w:p w14:paraId="174CB1D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{FR}</w:t>
      </w:r>
      <w:r w:rsidRPr="00677B15">
        <w:t>fr</w:t>
      </w:r>
      <w:r w:rsidRPr="00677B15">
        <w:rPr>
          <w:rStyle w:val="HideTWBExt"/>
          <w:noProof w:val="0"/>
          <w:color w:val="auto"/>
        </w:rPr>
        <w:t>&lt;/Original&gt;</w:t>
      </w:r>
    </w:p>
    <w:p w14:paraId="744FF253" w14:textId="77777777" w:rsidR="007A7108" w:rsidRPr="00677B15" w:rsidRDefault="007A7108" w:rsidP="007A7108">
      <w:r w:rsidRPr="00677B15">
        <w:rPr>
          <w:rStyle w:val="HideTWBExt"/>
          <w:color w:val="auto"/>
        </w:rPr>
        <w:t>&lt;/Amend&gt;</w:t>
      </w:r>
    </w:p>
    <w:p w14:paraId="3A105D3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154</w:t>
      </w:r>
      <w:r w:rsidRPr="00677B15">
        <w:rPr>
          <w:rStyle w:val="HideTWBExt"/>
          <w:b w:val="0"/>
          <w:color w:val="auto"/>
        </w:rPr>
        <w:t>&lt;/NumAm&gt;</w:t>
      </w:r>
    </w:p>
    <w:p w14:paraId="20D461E5"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0EBC450B" w14:textId="77777777" w:rsidR="007A7108" w:rsidRPr="00677B15" w:rsidRDefault="007A7108" w:rsidP="007A7108">
      <w:pPr>
        <w:pStyle w:val="NormalBold"/>
      </w:pPr>
      <w:r w:rsidRPr="00677B15">
        <w:rPr>
          <w:rStyle w:val="HideTWBExt"/>
          <w:b w:val="0"/>
          <w:color w:val="auto"/>
        </w:rPr>
        <w:t>&lt;/RepeatBlock-By&gt;</w:t>
      </w:r>
    </w:p>
    <w:p w14:paraId="67B168F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C14F838" w14:textId="77777777" w:rsidR="007A7108" w:rsidRPr="00677B15" w:rsidRDefault="007A7108" w:rsidP="007A7108">
      <w:pPr>
        <w:pStyle w:val="NormalBold"/>
      </w:pPr>
      <w:r w:rsidRPr="00677B15">
        <w:rPr>
          <w:rStyle w:val="HideTWBExt"/>
          <w:b w:val="0"/>
          <w:color w:val="auto"/>
        </w:rPr>
        <w:t>&lt;Article&gt;</w:t>
      </w:r>
      <w:r w:rsidRPr="00677B15">
        <w:t>Paragrafo 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39793E9" w14:textId="77777777" w:rsidTr="00143522">
        <w:trPr>
          <w:trHeight w:hRule="exact" w:val="240"/>
          <w:jc w:val="center"/>
        </w:trPr>
        <w:tc>
          <w:tcPr>
            <w:tcW w:w="9752" w:type="dxa"/>
            <w:gridSpan w:val="2"/>
            <w:tcBorders>
              <w:top w:val="nil"/>
              <w:left w:val="nil"/>
              <w:bottom w:val="nil"/>
              <w:right w:val="nil"/>
            </w:tcBorders>
          </w:tcPr>
          <w:p w14:paraId="6B833510" w14:textId="77777777" w:rsidR="007A7108" w:rsidRPr="00677B15" w:rsidRDefault="007A7108" w:rsidP="00143522"/>
        </w:tc>
      </w:tr>
      <w:tr w:rsidR="00677B15" w:rsidRPr="00677B15" w14:paraId="11E6BAFA" w14:textId="77777777" w:rsidTr="00143522">
        <w:trPr>
          <w:trHeight w:val="240"/>
          <w:jc w:val="center"/>
        </w:trPr>
        <w:tc>
          <w:tcPr>
            <w:tcW w:w="4876" w:type="dxa"/>
            <w:tcBorders>
              <w:top w:val="nil"/>
              <w:left w:val="nil"/>
              <w:bottom w:val="nil"/>
              <w:right w:val="nil"/>
            </w:tcBorders>
          </w:tcPr>
          <w:p w14:paraId="0912171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60D28E6" w14:textId="77777777" w:rsidR="007A7108" w:rsidRPr="00677B15" w:rsidRDefault="007A7108" w:rsidP="00143522">
            <w:pPr>
              <w:pStyle w:val="AmColumnHeading"/>
            </w:pPr>
            <w:r w:rsidRPr="00677B15">
              <w:t>Emendamento</w:t>
            </w:r>
          </w:p>
        </w:tc>
      </w:tr>
      <w:tr w:rsidR="00677B15" w:rsidRPr="00677B15" w14:paraId="38BE3040" w14:textId="77777777" w:rsidTr="00143522">
        <w:trPr>
          <w:jc w:val="center"/>
        </w:trPr>
        <w:tc>
          <w:tcPr>
            <w:tcW w:w="4876" w:type="dxa"/>
            <w:tcBorders>
              <w:top w:val="nil"/>
              <w:left w:val="nil"/>
              <w:bottom w:val="nil"/>
              <w:right w:val="nil"/>
            </w:tcBorders>
          </w:tcPr>
          <w:p w14:paraId="5B9FBDDE" w14:textId="77777777" w:rsidR="007A7108" w:rsidRPr="00677B15" w:rsidRDefault="007A7108" w:rsidP="00143522">
            <w:pPr>
              <w:pStyle w:val="Normal6a"/>
            </w:pPr>
          </w:p>
        </w:tc>
        <w:tc>
          <w:tcPr>
            <w:tcW w:w="4876" w:type="dxa"/>
            <w:tcBorders>
              <w:top w:val="nil"/>
              <w:left w:val="nil"/>
              <w:bottom w:val="nil"/>
              <w:right w:val="nil"/>
            </w:tcBorders>
          </w:tcPr>
          <w:p w14:paraId="1A43DE91" w14:textId="77777777" w:rsidR="007A7108" w:rsidRPr="00677B15" w:rsidRDefault="007A7108" w:rsidP="00143522">
            <w:pPr>
              <w:pStyle w:val="Normal6a"/>
            </w:pPr>
            <w:r w:rsidRPr="00677B15">
              <w:rPr>
                <w:b/>
                <w:i/>
              </w:rPr>
              <w:t>6 bis.</w:t>
            </w:r>
            <w:r w:rsidRPr="00677B15">
              <w:tab/>
            </w:r>
            <w:r w:rsidRPr="00677B15">
              <w:rPr>
                <w:b/>
                <w:i/>
              </w:rPr>
              <w:t>denuncia la repressione contro le proteste e le organizzazioni guidate da giovani e studenti in tutto mondo che esercitano il loro diritto di riunione pacifica per promuovere i diritti umani e difendere il diritto internazionale e i principi democratici, come sottolineato dalla relatrice speciale delle Nazioni Unite per i diritti alla libertà di riunione pacifica e di associazione Gina Romero</w:t>
            </w:r>
            <w:r w:rsidRPr="00677B15">
              <w:rPr>
                <w:b/>
                <w:i/>
                <w:vertAlign w:val="superscript"/>
              </w:rPr>
              <w:t>3 bis</w:t>
            </w:r>
            <w:r w:rsidRPr="00677B15">
              <w:rPr>
                <w:b/>
                <w:i/>
              </w:rPr>
              <w:t>;</w:t>
            </w:r>
          </w:p>
        </w:tc>
      </w:tr>
      <w:tr w:rsidR="00677B15" w:rsidRPr="00677B15" w14:paraId="36909466" w14:textId="77777777" w:rsidTr="00143522">
        <w:trPr>
          <w:jc w:val="center"/>
        </w:trPr>
        <w:tc>
          <w:tcPr>
            <w:tcW w:w="4876" w:type="dxa"/>
            <w:tcBorders>
              <w:top w:val="nil"/>
              <w:left w:val="nil"/>
              <w:bottom w:val="nil"/>
              <w:right w:val="nil"/>
            </w:tcBorders>
          </w:tcPr>
          <w:p w14:paraId="734DDD57" w14:textId="77777777" w:rsidR="007A7108" w:rsidRPr="00677B15" w:rsidRDefault="007A7108" w:rsidP="00143522"/>
        </w:tc>
        <w:tc>
          <w:tcPr>
            <w:tcW w:w="4876" w:type="dxa"/>
            <w:tcBorders>
              <w:top w:val="nil"/>
              <w:left w:val="nil"/>
              <w:bottom w:val="nil"/>
              <w:right w:val="nil"/>
            </w:tcBorders>
          </w:tcPr>
          <w:p w14:paraId="0D31477F" w14:textId="77777777" w:rsidR="007A7108" w:rsidRPr="00677B15" w:rsidRDefault="007A7108" w:rsidP="00143522">
            <w:pPr>
              <w:pStyle w:val="Normal6a"/>
            </w:pPr>
            <w:r w:rsidRPr="00677B15">
              <w:rPr>
                <w:b/>
                <w:i/>
              </w:rPr>
              <w:t>_________________</w:t>
            </w:r>
          </w:p>
        </w:tc>
      </w:tr>
      <w:tr w:rsidR="00677B15" w:rsidRPr="00677B15" w14:paraId="7E6B29F9" w14:textId="77777777" w:rsidTr="00143522">
        <w:trPr>
          <w:jc w:val="center"/>
        </w:trPr>
        <w:tc>
          <w:tcPr>
            <w:tcW w:w="4876" w:type="dxa"/>
            <w:tcBorders>
              <w:top w:val="nil"/>
              <w:left w:val="nil"/>
              <w:bottom w:val="nil"/>
              <w:right w:val="nil"/>
            </w:tcBorders>
          </w:tcPr>
          <w:p w14:paraId="6399EEE9" w14:textId="77777777" w:rsidR="007A7108" w:rsidRPr="00677B15" w:rsidRDefault="007A7108" w:rsidP="00143522"/>
        </w:tc>
        <w:tc>
          <w:tcPr>
            <w:tcW w:w="4876" w:type="dxa"/>
            <w:tcBorders>
              <w:top w:val="nil"/>
              <w:left w:val="nil"/>
              <w:bottom w:val="nil"/>
              <w:right w:val="nil"/>
            </w:tcBorders>
          </w:tcPr>
          <w:p w14:paraId="236F4307" w14:textId="77777777" w:rsidR="007A7108" w:rsidRPr="00677B15" w:rsidRDefault="007A7108" w:rsidP="00143522">
            <w:pPr>
              <w:pStyle w:val="Normal6a"/>
            </w:pPr>
            <w:r w:rsidRPr="00677B15">
              <w:rPr>
                <w:b/>
                <w:i/>
                <w:vertAlign w:val="superscript"/>
              </w:rPr>
              <w:t>3 bis</w:t>
            </w:r>
            <w:r w:rsidRPr="00677B15">
              <w:t xml:space="preserve"> </w:t>
            </w:r>
            <w:r w:rsidRPr="00677B15">
              <w:rPr>
                <w:b/>
                <w:i/>
              </w:rPr>
              <w:t xml:space="preserve">Nazioni Unite, 2024, A/79/263: "Protecting the rights to freedom of peaceful assembly and of association from stigmatization" (Proteggere i diritti alla libertà di riunione pacifica e di associazione dalla stigmatizzazione), relazione della relatrice speciale per i diritti alla libertà di riunione pacifica e di associazione Gina Romero. </w:t>
            </w:r>
          </w:p>
        </w:tc>
      </w:tr>
    </w:tbl>
    <w:p w14:paraId="70362BC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939F736" w14:textId="77777777" w:rsidR="007A7108" w:rsidRPr="00677B15" w:rsidRDefault="007A7108" w:rsidP="007A7108">
      <w:r w:rsidRPr="00677B15">
        <w:rPr>
          <w:rStyle w:val="HideTWBExt"/>
          <w:color w:val="auto"/>
        </w:rPr>
        <w:t>&lt;/Amend&gt;</w:t>
      </w:r>
    </w:p>
    <w:p w14:paraId="6FCDB9F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155</w:t>
      </w:r>
      <w:r w:rsidRPr="00677B15">
        <w:rPr>
          <w:rStyle w:val="HideTWBExt"/>
          <w:b w:val="0"/>
          <w:color w:val="auto"/>
        </w:rPr>
        <w:t>&lt;/NumAm&gt;</w:t>
      </w:r>
    </w:p>
    <w:p w14:paraId="42633EE6"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7470CA34"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260A2620" w14:textId="77777777" w:rsidR="007A7108" w:rsidRPr="00677B15" w:rsidRDefault="007A7108" w:rsidP="007A7108">
      <w:pPr>
        <w:pStyle w:val="NormalBold"/>
      </w:pPr>
      <w:r w:rsidRPr="00677B15">
        <w:rPr>
          <w:rStyle w:val="HideTWBExt"/>
          <w:b w:val="0"/>
          <w:color w:val="auto"/>
        </w:rPr>
        <w:t>&lt;/RepeatBlock-By&gt;</w:t>
      </w:r>
    </w:p>
    <w:p w14:paraId="6E656F9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475F4A1" w14:textId="77777777" w:rsidR="007A7108" w:rsidRPr="00677B15" w:rsidRDefault="007A7108" w:rsidP="007A7108">
      <w:pPr>
        <w:pStyle w:val="NormalBold"/>
      </w:pPr>
      <w:r w:rsidRPr="00677B15">
        <w:rPr>
          <w:rStyle w:val="HideTWBExt"/>
          <w:b w:val="0"/>
          <w:color w:val="auto"/>
        </w:rPr>
        <w:t>&lt;Article&gt;</w:t>
      </w:r>
      <w:r w:rsidRPr="00677B15">
        <w:t>Paragrafo 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3F7EA1F" w14:textId="77777777" w:rsidTr="00143522">
        <w:trPr>
          <w:trHeight w:hRule="exact" w:val="240"/>
          <w:jc w:val="center"/>
        </w:trPr>
        <w:tc>
          <w:tcPr>
            <w:tcW w:w="9752" w:type="dxa"/>
            <w:gridSpan w:val="2"/>
            <w:tcBorders>
              <w:top w:val="nil"/>
              <w:left w:val="nil"/>
              <w:bottom w:val="nil"/>
              <w:right w:val="nil"/>
            </w:tcBorders>
          </w:tcPr>
          <w:p w14:paraId="7C368E24" w14:textId="77777777" w:rsidR="007A7108" w:rsidRPr="00677B15" w:rsidRDefault="007A7108" w:rsidP="00143522"/>
        </w:tc>
      </w:tr>
      <w:tr w:rsidR="00677B15" w:rsidRPr="00677B15" w14:paraId="1BF6795B" w14:textId="77777777" w:rsidTr="00143522">
        <w:trPr>
          <w:trHeight w:val="240"/>
          <w:jc w:val="center"/>
        </w:trPr>
        <w:tc>
          <w:tcPr>
            <w:tcW w:w="4876" w:type="dxa"/>
            <w:tcBorders>
              <w:top w:val="nil"/>
              <w:left w:val="nil"/>
              <w:bottom w:val="nil"/>
              <w:right w:val="nil"/>
            </w:tcBorders>
          </w:tcPr>
          <w:p w14:paraId="68DD889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5CE0730" w14:textId="77777777" w:rsidR="007A7108" w:rsidRPr="00677B15" w:rsidRDefault="007A7108" w:rsidP="00143522">
            <w:pPr>
              <w:pStyle w:val="AmColumnHeading"/>
            </w:pPr>
            <w:r w:rsidRPr="00677B15">
              <w:t>Emendamento</w:t>
            </w:r>
          </w:p>
        </w:tc>
      </w:tr>
      <w:tr w:rsidR="00677B15" w:rsidRPr="00677B15" w14:paraId="3ED9B4B8" w14:textId="77777777" w:rsidTr="00143522">
        <w:trPr>
          <w:jc w:val="center"/>
        </w:trPr>
        <w:tc>
          <w:tcPr>
            <w:tcW w:w="4876" w:type="dxa"/>
            <w:tcBorders>
              <w:top w:val="nil"/>
              <w:left w:val="nil"/>
              <w:bottom w:val="nil"/>
              <w:right w:val="nil"/>
            </w:tcBorders>
          </w:tcPr>
          <w:p w14:paraId="599A6562" w14:textId="77777777" w:rsidR="007A7108" w:rsidRPr="00677B15" w:rsidRDefault="007A7108" w:rsidP="00143522">
            <w:pPr>
              <w:pStyle w:val="Normal6a"/>
            </w:pPr>
          </w:p>
        </w:tc>
        <w:tc>
          <w:tcPr>
            <w:tcW w:w="4876" w:type="dxa"/>
            <w:tcBorders>
              <w:top w:val="nil"/>
              <w:left w:val="nil"/>
              <w:bottom w:val="nil"/>
              <w:right w:val="nil"/>
            </w:tcBorders>
          </w:tcPr>
          <w:p w14:paraId="13304BD4" w14:textId="77777777" w:rsidR="007A7108" w:rsidRPr="00677B15" w:rsidRDefault="007A7108" w:rsidP="00143522">
            <w:pPr>
              <w:pStyle w:val="Normal6a"/>
            </w:pPr>
            <w:r w:rsidRPr="00677B15">
              <w:rPr>
                <w:b/>
                <w:i/>
              </w:rPr>
              <w:t>6 bis.</w:t>
            </w:r>
            <w:r w:rsidRPr="00677B15">
              <w:tab/>
            </w:r>
            <w:r w:rsidRPr="00677B15">
              <w:rPr>
                <w:b/>
                <w:i/>
              </w:rPr>
              <w:t>esprime preoccupazione per il fatto che in alcuni paesi la mancanza di indipendenza della magistratura mina la separazione dei poteri, indebolisce lo Stato di diritto e contribuisce a un regresso democratico;</w:t>
            </w:r>
          </w:p>
        </w:tc>
      </w:tr>
    </w:tbl>
    <w:p w14:paraId="40F6D33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81256D9" w14:textId="77777777" w:rsidR="007A7108" w:rsidRPr="00677B15" w:rsidRDefault="007A7108" w:rsidP="007A7108">
      <w:r w:rsidRPr="00677B15">
        <w:rPr>
          <w:rStyle w:val="HideTWBExt"/>
          <w:color w:val="auto"/>
        </w:rPr>
        <w:t>&lt;/Amend&gt;</w:t>
      </w:r>
    </w:p>
    <w:p w14:paraId="529AA98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156</w:t>
      </w:r>
      <w:r w:rsidRPr="00677B15">
        <w:rPr>
          <w:rStyle w:val="HideTWBExt"/>
          <w:b w:val="0"/>
          <w:color w:val="auto"/>
        </w:rPr>
        <w:t>&lt;/NumAm&gt;</w:t>
      </w:r>
    </w:p>
    <w:p w14:paraId="1267ADEA"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2E87B11E"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26A28DD6" w14:textId="77777777" w:rsidR="007A7108" w:rsidRPr="00677B15" w:rsidRDefault="007A7108" w:rsidP="007A7108">
      <w:pPr>
        <w:pStyle w:val="NormalBold"/>
      </w:pPr>
      <w:r w:rsidRPr="00677B15">
        <w:rPr>
          <w:rStyle w:val="HideTWBExt"/>
          <w:b w:val="0"/>
          <w:color w:val="auto"/>
        </w:rPr>
        <w:t>&lt;/RepeatBlock-By&gt;</w:t>
      </w:r>
    </w:p>
    <w:p w14:paraId="45281E9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F2A4426" w14:textId="77777777" w:rsidR="007A7108" w:rsidRPr="00677B15" w:rsidRDefault="007A7108" w:rsidP="007A7108">
      <w:pPr>
        <w:pStyle w:val="NormalBold"/>
      </w:pPr>
      <w:r w:rsidRPr="00677B15">
        <w:rPr>
          <w:rStyle w:val="HideTWBExt"/>
          <w:b w:val="0"/>
          <w:color w:val="auto"/>
        </w:rPr>
        <w:t>&lt;Article&gt;</w:t>
      </w:r>
      <w:r w:rsidRPr="00677B15">
        <w:t>Paragrafo 6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7804A4A" w14:textId="77777777" w:rsidTr="00143522">
        <w:trPr>
          <w:trHeight w:hRule="exact" w:val="240"/>
          <w:jc w:val="center"/>
        </w:trPr>
        <w:tc>
          <w:tcPr>
            <w:tcW w:w="9752" w:type="dxa"/>
            <w:gridSpan w:val="2"/>
            <w:tcBorders>
              <w:top w:val="nil"/>
              <w:left w:val="nil"/>
              <w:bottom w:val="nil"/>
              <w:right w:val="nil"/>
            </w:tcBorders>
          </w:tcPr>
          <w:p w14:paraId="03852F9D" w14:textId="77777777" w:rsidR="007A7108" w:rsidRPr="00677B15" w:rsidRDefault="007A7108" w:rsidP="00143522"/>
        </w:tc>
      </w:tr>
      <w:tr w:rsidR="00677B15" w:rsidRPr="00677B15" w14:paraId="51649E97" w14:textId="77777777" w:rsidTr="00143522">
        <w:trPr>
          <w:trHeight w:val="240"/>
          <w:jc w:val="center"/>
        </w:trPr>
        <w:tc>
          <w:tcPr>
            <w:tcW w:w="4876" w:type="dxa"/>
            <w:tcBorders>
              <w:top w:val="nil"/>
              <w:left w:val="nil"/>
              <w:bottom w:val="nil"/>
              <w:right w:val="nil"/>
            </w:tcBorders>
          </w:tcPr>
          <w:p w14:paraId="7FAED1D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0B4566E" w14:textId="77777777" w:rsidR="007A7108" w:rsidRPr="00677B15" w:rsidRDefault="007A7108" w:rsidP="00143522">
            <w:pPr>
              <w:pStyle w:val="AmColumnHeading"/>
            </w:pPr>
            <w:r w:rsidRPr="00677B15">
              <w:t>Emendamento</w:t>
            </w:r>
          </w:p>
        </w:tc>
      </w:tr>
      <w:tr w:rsidR="00677B15" w:rsidRPr="00677B15" w14:paraId="37C6CDB2" w14:textId="77777777" w:rsidTr="00143522">
        <w:trPr>
          <w:jc w:val="center"/>
        </w:trPr>
        <w:tc>
          <w:tcPr>
            <w:tcW w:w="4876" w:type="dxa"/>
            <w:tcBorders>
              <w:top w:val="nil"/>
              <w:left w:val="nil"/>
              <w:bottom w:val="nil"/>
              <w:right w:val="nil"/>
            </w:tcBorders>
          </w:tcPr>
          <w:p w14:paraId="1C24DE99" w14:textId="77777777" w:rsidR="007A7108" w:rsidRPr="00677B15" w:rsidRDefault="007A7108" w:rsidP="00143522">
            <w:pPr>
              <w:pStyle w:val="Normal6a"/>
            </w:pPr>
          </w:p>
        </w:tc>
        <w:tc>
          <w:tcPr>
            <w:tcW w:w="4876" w:type="dxa"/>
            <w:tcBorders>
              <w:top w:val="nil"/>
              <w:left w:val="nil"/>
              <w:bottom w:val="nil"/>
              <w:right w:val="nil"/>
            </w:tcBorders>
          </w:tcPr>
          <w:p w14:paraId="4D7C61F5" w14:textId="77777777" w:rsidR="007A7108" w:rsidRPr="00677B15" w:rsidRDefault="007A7108" w:rsidP="00143522">
            <w:pPr>
              <w:pStyle w:val="Normal6a"/>
            </w:pPr>
            <w:r w:rsidRPr="00677B15">
              <w:rPr>
                <w:b/>
                <w:i/>
              </w:rPr>
              <w:t>6 ter.</w:t>
            </w:r>
            <w:r w:rsidRPr="00677B15">
              <w:tab/>
            </w:r>
            <w:r w:rsidRPr="00677B15">
              <w:rPr>
                <w:b/>
                <w:i/>
              </w:rPr>
              <w:t>esprime profonda preoccupazione per il fatto che in varie parti del mondo si registri un'ondata di opposizione contro la parità di genere e i diritti delle donne e delle persone LGBTIQ +; sottolinea che tale movimento è promosso da reti religiose transnazionali e da gruppi politici di estrema destra e va a beneficio dei governi repressivi di paesi che sfruttano le norme di genere tradizionaliste come strumento di legittimazione dello Stato e di controllo sociopolitico; evidenzia che tali tendenze minacciano i principi fondamentali sanciti dal trattato sull'Unione europea;</w:t>
            </w:r>
          </w:p>
        </w:tc>
      </w:tr>
    </w:tbl>
    <w:p w14:paraId="60CDE96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67FCFAF" w14:textId="77777777" w:rsidR="007A7108" w:rsidRPr="00677B15" w:rsidRDefault="007A7108" w:rsidP="007A7108">
      <w:r w:rsidRPr="00677B15">
        <w:rPr>
          <w:rStyle w:val="HideTWBExt"/>
          <w:color w:val="auto"/>
        </w:rPr>
        <w:t>&lt;/Amend&gt;</w:t>
      </w:r>
    </w:p>
    <w:p w14:paraId="004F606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157</w:t>
      </w:r>
      <w:r w:rsidRPr="00677B15">
        <w:rPr>
          <w:rStyle w:val="HideTWBExt"/>
          <w:b w:val="0"/>
          <w:color w:val="auto"/>
        </w:rPr>
        <w:t>&lt;/NumAm&gt;</w:t>
      </w:r>
    </w:p>
    <w:p w14:paraId="0032954F"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2F96A02A" w14:textId="77777777" w:rsidR="007A7108" w:rsidRPr="00677B15" w:rsidRDefault="007A7108" w:rsidP="007A7108">
      <w:pPr>
        <w:pStyle w:val="NormalBold"/>
      </w:pPr>
      <w:r w:rsidRPr="00677B15">
        <w:rPr>
          <w:rStyle w:val="HideTWBExt"/>
          <w:b w:val="0"/>
          <w:color w:val="auto"/>
        </w:rPr>
        <w:t>&lt;/RepeatBlock-By&gt;</w:t>
      </w:r>
    </w:p>
    <w:p w14:paraId="408B306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6CCCCB4" w14:textId="77777777" w:rsidR="007A7108" w:rsidRPr="00677B15" w:rsidRDefault="007A7108" w:rsidP="007A7108">
      <w:pPr>
        <w:pStyle w:val="NormalBold"/>
      </w:pPr>
      <w:r w:rsidRPr="00677B15">
        <w:rPr>
          <w:rStyle w:val="HideTWBExt"/>
          <w:b w:val="0"/>
          <w:color w:val="auto"/>
        </w:rPr>
        <w:t>&lt;Article&gt;</w:t>
      </w:r>
      <w:r w:rsidRPr="00677B15">
        <w:t>Paragrafo 6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BF78242" w14:textId="77777777" w:rsidTr="00143522">
        <w:trPr>
          <w:trHeight w:hRule="exact" w:val="240"/>
          <w:jc w:val="center"/>
        </w:trPr>
        <w:tc>
          <w:tcPr>
            <w:tcW w:w="9752" w:type="dxa"/>
            <w:gridSpan w:val="2"/>
            <w:tcBorders>
              <w:top w:val="nil"/>
              <w:left w:val="nil"/>
              <w:bottom w:val="nil"/>
              <w:right w:val="nil"/>
            </w:tcBorders>
          </w:tcPr>
          <w:p w14:paraId="69D5D920" w14:textId="77777777" w:rsidR="007A7108" w:rsidRPr="00677B15" w:rsidRDefault="007A7108" w:rsidP="00143522"/>
        </w:tc>
      </w:tr>
      <w:tr w:rsidR="00677B15" w:rsidRPr="00677B15" w14:paraId="04C52D17" w14:textId="77777777" w:rsidTr="00143522">
        <w:trPr>
          <w:trHeight w:val="240"/>
          <w:jc w:val="center"/>
        </w:trPr>
        <w:tc>
          <w:tcPr>
            <w:tcW w:w="4876" w:type="dxa"/>
            <w:tcBorders>
              <w:top w:val="nil"/>
              <w:left w:val="nil"/>
              <w:bottom w:val="nil"/>
              <w:right w:val="nil"/>
            </w:tcBorders>
          </w:tcPr>
          <w:p w14:paraId="714CEB7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EF193F0" w14:textId="77777777" w:rsidR="007A7108" w:rsidRPr="00677B15" w:rsidRDefault="007A7108" w:rsidP="00143522">
            <w:pPr>
              <w:pStyle w:val="AmColumnHeading"/>
            </w:pPr>
            <w:r w:rsidRPr="00677B15">
              <w:t>Emendamento</w:t>
            </w:r>
          </w:p>
        </w:tc>
      </w:tr>
      <w:tr w:rsidR="00677B15" w:rsidRPr="00677B15" w14:paraId="220C0E23" w14:textId="77777777" w:rsidTr="00143522">
        <w:trPr>
          <w:jc w:val="center"/>
        </w:trPr>
        <w:tc>
          <w:tcPr>
            <w:tcW w:w="4876" w:type="dxa"/>
            <w:tcBorders>
              <w:top w:val="nil"/>
              <w:left w:val="nil"/>
              <w:bottom w:val="nil"/>
              <w:right w:val="nil"/>
            </w:tcBorders>
          </w:tcPr>
          <w:p w14:paraId="1B5F8919" w14:textId="77777777" w:rsidR="007A7108" w:rsidRPr="00677B15" w:rsidRDefault="007A7108" w:rsidP="00143522">
            <w:pPr>
              <w:pStyle w:val="Normal6a"/>
            </w:pPr>
          </w:p>
        </w:tc>
        <w:tc>
          <w:tcPr>
            <w:tcW w:w="4876" w:type="dxa"/>
            <w:tcBorders>
              <w:top w:val="nil"/>
              <w:left w:val="nil"/>
              <w:bottom w:val="nil"/>
              <w:right w:val="nil"/>
            </w:tcBorders>
          </w:tcPr>
          <w:p w14:paraId="3B1B5155" w14:textId="77777777" w:rsidR="007A7108" w:rsidRPr="00677B15" w:rsidRDefault="007A7108" w:rsidP="00143522">
            <w:pPr>
              <w:pStyle w:val="Normal6a"/>
            </w:pPr>
            <w:r w:rsidRPr="00677B15">
              <w:rPr>
                <w:b/>
                <w:i/>
              </w:rPr>
              <w:t>6 ter.</w:t>
            </w:r>
            <w:r w:rsidRPr="00677B15">
              <w:tab/>
            </w:r>
            <w:r w:rsidRPr="00677B15">
              <w:rPr>
                <w:b/>
                <w:i/>
              </w:rPr>
              <w:t>esprime preoccupazione per l'aumento delle violenze della polizia contro i difensori dei diritti umani; esorta i governi di tutto il mondo a ridurre le violenze della polizia e a evitare di mobilitare le forze di polizia contro individui e gruppi pacifici che difendono i diritti umani</w:t>
            </w:r>
            <w:r w:rsidRPr="00677B15">
              <w:rPr>
                <w:b/>
                <w:i/>
                <w:vertAlign w:val="superscript"/>
              </w:rPr>
              <w:t>4 bis</w:t>
            </w:r>
            <w:r w:rsidRPr="00677B15">
              <w:rPr>
                <w:b/>
                <w:i/>
              </w:rPr>
              <w:t>;</w:t>
            </w:r>
          </w:p>
        </w:tc>
      </w:tr>
      <w:tr w:rsidR="00677B15" w:rsidRPr="00677B15" w14:paraId="5E689A60" w14:textId="77777777" w:rsidTr="00143522">
        <w:trPr>
          <w:jc w:val="center"/>
        </w:trPr>
        <w:tc>
          <w:tcPr>
            <w:tcW w:w="4876" w:type="dxa"/>
            <w:tcBorders>
              <w:top w:val="nil"/>
              <w:left w:val="nil"/>
              <w:bottom w:val="nil"/>
              <w:right w:val="nil"/>
            </w:tcBorders>
          </w:tcPr>
          <w:p w14:paraId="4387098A" w14:textId="77777777" w:rsidR="007A7108" w:rsidRPr="00677B15" w:rsidRDefault="007A7108" w:rsidP="00143522"/>
        </w:tc>
        <w:tc>
          <w:tcPr>
            <w:tcW w:w="4876" w:type="dxa"/>
            <w:tcBorders>
              <w:top w:val="nil"/>
              <w:left w:val="nil"/>
              <w:bottom w:val="nil"/>
              <w:right w:val="nil"/>
            </w:tcBorders>
          </w:tcPr>
          <w:p w14:paraId="2E85CF25" w14:textId="77777777" w:rsidR="007A7108" w:rsidRPr="00677B15" w:rsidRDefault="007A7108" w:rsidP="00143522">
            <w:pPr>
              <w:pStyle w:val="Normal6a"/>
            </w:pPr>
            <w:r w:rsidRPr="00677B15">
              <w:rPr>
                <w:b/>
                <w:i/>
              </w:rPr>
              <w:t>_________________</w:t>
            </w:r>
          </w:p>
        </w:tc>
      </w:tr>
      <w:tr w:rsidR="00677B15" w:rsidRPr="00677B15" w14:paraId="24E13AC3" w14:textId="77777777" w:rsidTr="00143522">
        <w:trPr>
          <w:jc w:val="center"/>
        </w:trPr>
        <w:tc>
          <w:tcPr>
            <w:tcW w:w="4876" w:type="dxa"/>
            <w:tcBorders>
              <w:top w:val="nil"/>
              <w:left w:val="nil"/>
              <w:bottom w:val="nil"/>
              <w:right w:val="nil"/>
            </w:tcBorders>
          </w:tcPr>
          <w:p w14:paraId="6DF75034" w14:textId="77777777" w:rsidR="007A7108" w:rsidRPr="00677B15" w:rsidRDefault="007A7108" w:rsidP="00143522"/>
        </w:tc>
        <w:tc>
          <w:tcPr>
            <w:tcW w:w="4876" w:type="dxa"/>
            <w:tcBorders>
              <w:top w:val="nil"/>
              <w:left w:val="nil"/>
              <w:bottom w:val="nil"/>
              <w:right w:val="nil"/>
            </w:tcBorders>
          </w:tcPr>
          <w:p w14:paraId="43CCDA58" w14:textId="77777777" w:rsidR="007A7108" w:rsidRPr="00677B15" w:rsidRDefault="007A7108" w:rsidP="00143522">
            <w:pPr>
              <w:pStyle w:val="Normal6a"/>
            </w:pPr>
            <w:r w:rsidRPr="00677B15">
              <w:rPr>
                <w:b/>
                <w:i/>
                <w:vertAlign w:val="superscript"/>
              </w:rPr>
              <w:t>4 bis</w:t>
            </w:r>
            <w:r w:rsidRPr="00677B15">
              <w:t xml:space="preserve"> </w:t>
            </w:r>
            <w:r w:rsidRPr="00677B15">
              <w:rPr>
                <w:b/>
                <w:i/>
              </w:rPr>
              <w:t>Mappatura della violenza della polizia, 2025: https://mappingpoliceviolence.org/; Amnesty International, 2025: https://www.amnesty.org/en/what-we-do/police-brutality.</w:t>
            </w:r>
          </w:p>
        </w:tc>
      </w:tr>
    </w:tbl>
    <w:p w14:paraId="6F9807A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66B8AEF" w14:textId="77777777" w:rsidR="007A7108" w:rsidRPr="00677B15" w:rsidRDefault="007A7108" w:rsidP="007A7108">
      <w:r w:rsidRPr="00677B15">
        <w:rPr>
          <w:rStyle w:val="HideTWBExt"/>
          <w:color w:val="auto"/>
        </w:rPr>
        <w:t>&lt;/Amend&gt;</w:t>
      </w:r>
    </w:p>
    <w:p w14:paraId="56BDBBE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158</w:t>
      </w:r>
      <w:r w:rsidRPr="00677B15">
        <w:rPr>
          <w:rStyle w:val="HideTWBExt"/>
          <w:b w:val="0"/>
          <w:color w:val="auto"/>
        </w:rPr>
        <w:t>&lt;/NumAm&gt;</w:t>
      </w:r>
    </w:p>
    <w:p w14:paraId="47DD8466"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182D18D8" w14:textId="77777777" w:rsidR="007A7108" w:rsidRPr="00677B15" w:rsidRDefault="007A7108" w:rsidP="007A7108">
      <w:pPr>
        <w:pStyle w:val="NormalBold"/>
      </w:pPr>
      <w:r w:rsidRPr="00677B15">
        <w:rPr>
          <w:rStyle w:val="HideTWBExt"/>
          <w:b w:val="0"/>
          <w:color w:val="auto"/>
        </w:rPr>
        <w:t>&lt;/RepeatBlock-By&gt;</w:t>
      </w:r>
    </w:p>
    <w:p w14:paraId="151EDD8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2458D5" w14:textId="77777777" w:rsidR="007A7108" w:rsidRPr="00677B15" w:rsidRDefault="007A7108" w:rsidP="007A7108">
      <w:pPr>
        <w:pStyle w:val="NormalBold"/>
      </w:pPr>
      <w:r w:rsidRPr="00677B15">
        <w:rPr>
          <w:rStyle w:val="HideTWBExt"/>
          <w:b w:val="0"/>
          <w:color w:val="auto"/>
        </w:rPr>
        <w:t>&lt;Article&gt;</w:t>
      </w:r>
      <w:r w:rsidRPr="00677B15">
        <w:t>Paragrafo 6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4D0023F" w14:textId="77777777" w:rsidTr="00143522">
        <w:trPr>
          <w:trHeight w:hRule="exact" w:val="240"/>
          <w:jc w:val="center"/>
        </w:trPr>
        <w:tc>
          <w:tcPr>
            <w:tcW w:w="9752" w:type="dxa"/>
            <w:gridSpan w:val="2"/>
            <w:tcBorders>
              <w:top w:val="nil"/>
              <w:left w:val="nil"/>
              <w:bottom w:val="nil"/>
              <w:right w:val="nil"/>
            </w:tcBorders>
          </w:tcPr>
          <w:p w14:paraId="7970BB57" w14:textId="77777777" w:rsidR="007A7108" w:rsidRPr="00677B15" w:rsidRDefault="007A7108" w:rsidP="00143522"/>
        </w:tc>
      </w:tr>
      <w:tr w:rsidR="00677B15" w:rsidRPr="00677B15" w14:paraId="6D149307" w14:textId="77777777" w:rsidTr="00143522">
        <w:trPr>
          <w:trHeight w:val="240"/>
          <w:jc w:val="center"/>
        </w:trPr>
        <w:tc>
          <w:tcPr>
            <w:tcW w:w="4876" w:type="dxa"/>
            <w:tcBorders>
              <w:top w:val="nil"/>
              <w:left w:val="nil"/>
              <w:bottom w:val="nil"/>
              <w:right w:val="nil"/>
            </w:tcBorders>
          </w:tcPr>
          <w:p w14:paraId="6AF31EA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BEBB893" w14:textId="77777777" w:rsidR="007A7108" w:rsidRPr="00677B15" w:rsidRDefault="007A7108" w:rsidP="00143522">
            <w:pPr>
              <w:pStyle w:val="AmColumnHeading"/>
            </w:pPr>
            <w:r w:rsidRPr="00677B15">
              <w:t>Emendamento</w:t>
            </w:r>
          </w:p>
        </w:tc>
      </w:tr>
      <w:tr w:rsidR="00677B15" w:rsidRPr="00677B15" w14:paraId="2C5F8267" w14:textId="77777777" w:rsidTr="00143522">
        <w:trPr>
          <w:jc w:val="center"/>
        </w:trPr>
        <w:tc>
          <w:tcPr>
            <w:tcW w:w="4876" w:type="dxa"/>
            <w:tcBorders>
              <w:top w:val="nil"/>
              <w:left w:val="nil"/>
              <w:bottom w:val="nil"/>
              <w:right w:val="nil"/>
            </w:tcBorders>
          </w:tcPr>
          <w:p w14:paraId="49595327" w14:textId="77777777" w:rsidR="007A7108" w:rsidRPr="00677B15" w:rsidRDefault="007A7108" w:rsidP="00143522">
            <w:pPr>
              <w:pStyle w:val="Normal6a"/>
            </w:pPr>
          </w:p>
        </w:tc>
        <w:tc>
          <w:tcPr>
            <w:tcW w:w="4876" w:type="dxa"/>
            <w:tcBorders>
              <w:top w:val="nil"/>
              <w:left w:val="nil"/>
              <w:bottom w:val="nil"/>
              <w:right w:val="nil"/>
            </w:tcBorders>
          </w:tcPr>
          <w:p w14:paraId="02D7D052" w14:textId="77777777" w:rsidR="007A7108" w:rsidRPr="00677B15" w:rsidRDefault="007A7108" w:rsidP="00143522">
            <w:pPr>
              <w:pStyle w:val="Normal6a"/>
            </w:pPr>
            <w:r w:rsidRPr="00677B15">
              <w:rPr>
                <w:b/>
                <w:i/>
              </w:rPr>
              <w:t>6 quater.</w:t>
            </w:r>
            <w:r w:rsidRPr="00677B15">
              <w:tab/>
            </w:r>
            <w:r w:rsidRPr="00677B15">
              <w:rPr>
                <w:b/>
                <w:i/>
              </w:rPr>
              <w:t>condanna il crescente ricorso all'architettura contro il terrorismo per colpire le voci dissidenti, il che minaccia le fondamenta stesse della libertà di espressione e di associazione</w:t>
            </w:r>
            <w:r w:rsidRPr="00677B15">
              <w:rPr>
                <w:b/>
                <w:i/>
                <w:vertAlign w:val="superscript"/>
              </w:rPr>
              <w:t>5 bis</w:t>
            </w:r>
            <w:r w:rsidRPr="00677B15">
              <w:rPr>
                <w:b/>
                <w:i/>
              </w:rPr>
              <w:t>;</w:t>
            </w:r>
          </w:p>
        </w:tc>
      </w:tr>
      <w:tr w:rsidR="00677B15" w:rsidRPr="00677B15" w14:paraId="1EAD28D4" w14:textId="77777777" w:rsidTr="00143522">
        <w:trPr>
          <w:jc w:val="center"/>
        </w:trPr>
        <w:tc>
          <w:tcPr>
            <w:tcW w:w="4876" w:type="dxa"/>
            <w:tcBorders>
              <w:top w:val="nil"/>
              <w:left w:val="nil"/>
              <w:bottom w:val="nil"/>
              <w:right w:val="nil"/>
            </w:tcBorders>
          </w:tcPr>
          <w:p w14:paraId="671A6E21" w14:textId="77777777" w:rsidR="007A7108" w:rsidRPr="00677B15" w:rsidRDefault="007A7108" w:rsidP="00143522"/>
        </w:tc>
        <w:tc>
          <w:tcPr>
            <w:tcW w:w="4876" w:type="dxa"/>
            <w:tcBorders>
              <w:top w:val="nil"/>
              <w:left w:val="nil"/>
              <w:bottom w:val="nil"/>
              <w:right w:val="nil"/>
            </w:tcBorders>
          </w:tcPr>
          <w:p w14:paraId="7BFFC81E" w14:textId="77777777" w:rsidR="007A7108" w:rsidRPr="00677B15" w:rsidRDefault="007A7108" w:rsidP="00143522">
            <w:pPr>
              <w:pStyle w:val="Normal6a"/>
            </w:pPr>
            <w:r w:rsidRPr="00677B15">
              <w:rPr>
                <w:b/>
                <w:i/>
              </w:rPr>
              <w:t>_________________</w:t>
            </w:r>
          </w:p>
        </w:tc>
      </w:tr>
      <w:tr w:rsidR="00677B15" w:rsidRPr="00677B15" w14:paraId="50F157B4" w14:textId="77777777" w:rsidTr="00143522">
        <w:trPr>
          <w:jc w:val="center"/>
        </w:trPr>
        <w:tc>
          <w:tcPr>
            <w:tcW w:w="4876" w:type="dxa"/>
            <w:tcBorders>
              <w:top w:val="nil"/>
              <w:left w:val="nil"/>
              <w:bottom w:val="nil"/>
              <w:right w:val="nil"/>
            </w:tcBorders>
          </w:tcPr>
          <w:p w14:paraId="7403FF4A" w14:textId="77777777" w:rsidR="007A7108" w:rsidRPr="00677B15" w:rsidRDefault="007A7108" w:rsidP="00143522"/>
        </w:tc>
        <w:tc>
          <w:tcPr>
            <w:tcW w:w="4876" w:type="dxa"/>
            <w:tcBorders>
              <w:top w:val="nil"/>
              <w:left w:val="nil"/>
              <w:bottom w:val="nil"/>
              <w:right w:val="nil"/>
            </w:tcBorders>
          </w:tcPr>
          <w:p w14:paraId="5865B583" w14:textId="77777777" w:rsidR="007A7108" w:rsidRPr="00677B15" w:rsidRDefault="007A7108" w:rsidP="00143522">
            <w:pPr>
              <w:pStyle w:val="Normal6a"/>
            </w:pPr>
            <w:r w:rsidRPr="00677B15">
              <w:rPr>
                <w:b/>
                <w:i/>
                <w:vertAlign w:val="superscript"/>
              </w:rPr>
              <w:t>5 bis</w:t>
            </w:r>
            <w:r w:rsidRPr="00677B15">
              <w:t xml:space="preserve"> </w:t>
            </w:r>
            <w:r w:rsidRPr="00677B15">
              <w:rPr>
                <w:b/>
                <w:i/>
              </w:rPr>
              <w:t>Commissario per i diritti umani, Consiglio d'Europa, 2018: https://www.coe.int/en/web/commissioner/-/misuse-of-anti-terror-legislation-threatens-freedom-of-expression; Fionnuala Ní Aoláin (relatrice speciale delle Nazioni Unite per la promozione e la tutela dei diritti umani e delle libertà fondamentali nella lotta al terrorismo), "Global Study on the Impact of Counter-Terrorism on Civil Society &amp; Civic Space" (Studio globale sull'impatto della lotta al terrorismo sulla società civile e lo spazio civico), 2023, http://www.defendcivicspace.com, pag. 6, pagg. 10-12, pag. 54; Ufficio dell'Alto Commissario delle Nazioni Unite per i diritti umani, "The impact of counter-terrorism and other criminal legislation on media freedom and the safety of journalists" (L'impatto della lotta al terrorismo e di altre normative penali sulla libertà dei media e la sicurezza dei giornalisti), 2023, https://www.ohchr.org/sites/default/files/2024-08/2023-study-IMPACT-COUNTER-TERRORISM-OTHER-CRIMINAL-LEGISLATIONON-MEDIA-FREEDOM-SAFETY-JOURNALISTS.pdf.</w:t>
            </w:r>
          </w:p>
        </w:tc>
      </w:tr>
    </w:tbl>
    <w:p w14:paraId="55BE6A8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50AC572" w14:textId="77777777" w:rsidR="007A7108" w:rsidRPr="00677B15" w:rsidRDefault="007A7108" w:rsidP="007A7108">
      <w:r w:rsidRPr="00677B15">
        <w:rPr>
          <w:rStyle w:val="HideTWBExt"/>
          <w:color w:val="auto"/>
        </w:rPr>
        <w:t>&lt;/Amend&gt;</w:t>
      </w:r>
    </w:p>
    <w:p w14:paraId="0945638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159</w:t>
      </w:r>
      <w:r w:rsidRPr="00677B15">
        <w:rPr>
          <w:rStyle w:val="HideTWBExt"/>
          <w:b w:val="0"/>
          <w:color w:val="auto"/>
        </w:rPr>
        <w:t>&lt;/NumAm&gt;</w:t>
      </w:r>
    </w:p>
    <w:p w14:paraId="460920D1"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673CD0C8" w14:textId="77777777" w:rsidR="007A7108" w:rsidRPr="00677B15" w:rsidRDefault="007A7108" w:rsidP="007A7108">
      <w:pPr>
        <w:pStyle w:val="NormalBold"/>
      </w:pPr>
      <w:r w:rsidRPr="00677B15">
        <w:rPr>
          <w:rStyle w:val="HideTWBExt"/>
          <w:b w:val="0"/>
          <w:color w:val="auto"/>
        </w:rPr>
        <w:t>&lt;/RepeatBlock-By&gt;</w:t>
      </w:r>
    </w:p>
    <w:p w14:paraId="2322873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EA9F46F" w14:textId="77777777" w:rsidR="007A7108" w:rsidRPr="00677B15" w:rsidRDefault="007A7108" w:rsidP="007A7108">
      <w:pPr>
        <w:pStyle w:val="NormalBold"/>
      </w:pPr>
      <w:r w:rsidRPr="00677B15">
        <w:rPr>
          <w:rStyle w:val="HideTWBExt"/>
          <w:b w:val="0"/>
          <w:color w:val="auto"/>
        </w:rPr>
        <w:t>&lt;Article&gt;</w:t>
      </w:r>
      <w:r w:rsidRPr="00677B15">
        <w:t>Paragrafo 6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58AE383" w14:textId="77777777" w:rsidTr="00143522">
        <w:trPr>
          <w:trHeight w:hRule="exact" w:val="240"/>
          <w:jc w:val="center"/>
        </w:trPr>
        <w:tc>
          <w:tcPr>
            <w:tcW w:w="9752" w:type="dxa"/>
            <w:gridSpan w:val="2"/>
            <w:tcBorders>
              <w:top w:val="nil"/>
              <w:left w:val="nil"/>
              <w:bottom w:val="nil"/>
              <w:right w:val="nil"/>
            </w:tcBorders>
          </w:tcPr>
          <w:p w14:paraId="59135403" w14:textId="77777777" w:rsidR="007A7108" w:rsidRPr="00677B15" w:rsidRDefault="007A7108" w:rsidP="00143522"/>
        </w:tc>
      </w:tr>
      <w:tr w:rsidR="00677B15" w:rsidRPr="00677B15" w14:paraId="0334F28A" w14:textId="77777777" w:rsidTr="00143522">
        <w:trPr>
          <w:trHeight w:val="240"/>
          <w:jc w:val="center"/>
        </w:trPr>
        <w:tc>
          <w:tcPr>
            <w:tcW w:w="4876" w:type="dxa"/>
            <w:tcBorders>
              <w:top w:val="nil"/>
              <w:left w:val="nil"/>
              <w:bottom w:val="nil"/>
              <w:right w:val="nil"/>
            </w:tcBorders>
          </w:tcPr>
          <w:p w14:paraId="4C46EC0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7DAE2A0" w14:textId="77777777" w:rsidR="007A7108" w:rsidRPr="00677B15" w:rsidRDefault="007A7108" w:rsidP="00143522">
            <w:pPr>
              <w:pStyle w:val="AmColumnHeading"/>
            </w:pPr>
            <w:r w:rsidRPr="00677B15">
              <w:t>Emendamento</w:t>
            </w:r>
          </w:p>
        </w:tc>
      </w:tr>
      <w:tr w:rsidR="00677B15" w:rsidRPr="00677B15" w14:paraId="3FE30CCC" w14:textId="77777777" w:rsidTr="00143522">
        <w:trPr>
          <w:jc w:val="center"/>
        </w:trPr>
        <w:tc>
          <w:tcPr>
            <w:tcW w:w="4876" w:type="dxa"/>
            <w:tcBorders>
              <w:top w:val="nil"/>
              <w:left w:val="nil"/>
              <w:bottom w:val="nil"/>
              <w:right w:val="nil"/>
            </w:tcBorders>
          </w:tcPr>
          <w:p w14:paraId="21494684" w14:textId="77777777" w:rsidR="007A7108" w:rsidRPr="00677B15" w:rsidRDefault="007A7108" w:rsidP="00143522">
            <w:pPr>
              <w:pStyle w:val="Normal6a"/>
            </w:pPr>
          </w:p>
        </w:tc>
        <w:tc>
          <w:tcPr>
            <w:tcW w:w="4876" w:type="dxa"/>
            <w:tcBorders>
              <w:top w:val="nil"/>
              <w:left w:val="nil"/>
              <w:bottom w:val="nil"/>
              <w:right w:val="nil"/>
            </w:tcBorders>
          </w:tcPr>
          <w:p w14:paraId="1322FA25" w14:textId="77777777" w:rsidR="007A7108" w:rsidRPr="00677B15" w:rsidRDefault="007A7108" w:rsidP="00143522">
            <w:pPr>
              <w:pStyle w:val="Normal6a"/>
            </w:pPr>
            <w:r w:rsidRPr="00677B15">
              <w:rPr>
                <w:b/>
                <w:i/>
              </w:rPr>
              <w:t>6 quinquies.</w:t>
            </w:r>
            <w:r w:rsidRPr="00677B15">
              <w:tab/>
            </w:r>
            <w:r w:rsidRPr="00677B15">
              <w:rPr>
                <w:b/>
                <w:i/>
              </w:rPr>
              <w:t>deplora il continuo regresso nel settore dell'uguaglianza di genere e dei diritti delle donne, compresi tutti i tentativi di far arretrare i diritti e le tutele esistenti, e condanna le normative, le politiche e le pratiche che continuano a negare o limitare tali diritti in molti paesi; condanna tutte le forme di violenza di genere e in particolare il ricorso alla violenza sessuale nei confronti delle donne a causa delle loro opinioni, dell'orientamento sessuale, dell'identità di genere, della razza, della disabilità, dell'etnia, della fede, dell'orientamento filosofico o dell'attivismo a difesa dei diritti umani; invita l'UE e tutti gli Stati membri che non l'abbiano ancora fatto a ratificare e attuare quanto prima la Convenzione di Istanbul; esorta i paesi a migliorare la loro legislazione al fine di affrontare tali questioni; invita l'UE a collaborare con altri paesi per intensificare l'azione nel settore dell'istruzione, dell'assistenza sanitaria e dei servizi sociali, della raccolta dei dati, dei finanziamenti e della programmazione, al fine di prevenire e contrastare in modo più efficace la violenza sessuale e di genere in tutto il mondo;</w:t>
            </w:r>
          </w:p>
        </w:tc>
      </w:tr>
    </w:tbl>
    <w:p w14:paraId="046EC02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7CE9467" w14:textId="77777777" w:rsidR="007A7108" w:rsidRPr="00677B15" w:rsidRDefault="007A7108" w:rsidP="007A7108">
      <w:r w:rsidRPr="00677B15">
        <w:rPr>
          <w:rStyle w:val="HideTWBExt"/>
          <w:color w:val="auto"/>
        </w:rPr>
        <w:t>&lt;/Amend&gt;</w:t>
      </w:r>
    </w:p>
    <w:p w14:paraId="3B1FED0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160</w:t>
      </w:r>
      <w:r w:rsidRPr="00677B15">
        <w:rPr>
          <w:rStyle w:val="HideTWBExt"/>
          <w:b w:val="0"/>
          <w:color w:val="auto"/>
        </w:rPr>
        <w:t>&lt;/NumAm&gt;</w:t>
      </w:r>
    </w:p>
    <w:p w14:paraId="52D56642"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5FC0D2B5" w14:textId="77777777" w:rsidR="007A7108" w:rsidRPr="00677B15" w:rsidRDefault="007A7108" w:rsidP="007A7108">
      <w:pPr>
        <w:pStyle w:val="NormalBold"/>
      </w:pPr>
      <w:r w:rsidRPr="00677B15">
        <w:rPr>
          <w:rStyle w:val="HideTWBExt"/>
          <w:b w:val="0"/>
          <w:color w:val="auto"/>
        </w:rPr>
        <w:t>&lt;/RepeatBlock-By&gt;</w:t>
      </w:r>
    </w:p>
    <w:p w14:paraId="036056B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1EAEEEA" w14:textId="77777777" w:rsidR="007A7108" w:rsidRPr="00677B15" w:rsidRDefault="007A7108" w:rsidP="007A7108">
      <w:pPr>
        <w:pStyle w:val="NormalBold"/>
      </w:pPr>
      <w:r w:rsidRPr="00677B15">
        <w:rPr>
          <w:rStyle w:val="HideTWBExt"/>
          <w:b w:val="0"/>
          <w:color w:val="auto"/>
        </w:rPr>
        <w:t>&lt;Article&gt;</w:t>
      </w:r>
      <w:r w:rsidRPr="00677B15">
        <w:t>Paragrafo 6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293146" w14:textId="77777777" w:rsidTr="00143522">
        <w:trPr>
          <w:trHeight w:hRule="exact" w:val="240"/>
          <w:jc w:val="center"/>
        </w:trPr>
        <w:tc>
          <w:tcPr>
            <w:tcW w:w="9752" w:type="dxa"/>
            <w:gridSpan w:val="2"/>
            <w:tcBorders>
              <w:top w:val="nil"/>
              <w:left w:val="nil"/>
              <w:bottom w:val="nil"/>
              <w:right w:val="nil"/>
            </w:tcBorders>
          </w:tcPr>
          <w:p w14:paraId="4CDC5156" w14:textId="77777777" w:rsidR="007A7108" w:rsidRPr="00677B15" w:rsidRDefault="007A7108" w:rsidP="00143522"/>
        </w:tc>
      </w:tr>
      <w:tr w:rsidR="00677B15" w:rsidRPr="00677B15" w14:paraId="0EC8897B" w14:textId="77777777" w:rsidTr="00143522">
        <w:trPr>
          <w:trHeight w:val="240"/>
          <w:jc w:val="center"/>
        </w:trPr>
        <w:tc>
          <w:tcPr>
            <w:tcW w:w="4876" w:type="dxa"/>
            <w:tcBorders>
              <w:top w:val="nil"/>
              <w:left w:val="nil"/>
              <w:bottom w:val="nil"/>
              <w:right w:val="nil"/>
            </w:tcBorders>
          </w:tcPr>
          <w:p w14:paraId="36542CE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64ACDDD" w14:textId="77777777" w:rsidR="007A7108" w:rsidRPr="00677B15" w:rsidRDefault="007A7108" w:rsidP="00143522">
            <w:pPr>
              <w:pStyle w:val="AmColumnHeading"/>
            </w:pPr>
            <w:r w:rsidRPr="00677B15">
              <w:t>Emendamento</w:t>
            </w:r>
          </w:p>
        </w:tc>
      </w:tr>
      <w:tr w:rsidR="00677B15" w:rsidRPr="00677B15" w14:paraId="25BA4320" w14:textId="77777777" w:rsidTr="00143522">
        <w:trPr>
          <w:jc w:val="center"/>
        </w:trPr>
        <w:tc>
          <w:tcPr>
            <w:tcW w:w="4876" w:type="dxa"/>
            <w:tcBorders>
              <w:top w:val="nil"/>
              <w:left w:val="nil"/>
              <w:bottom w:val="nil"/>
              <w:right w:val="nil"/>
            </w:tcBorders>
          </w:tcPr>
          <w:p w14:paraId="3E4EE044" w14:textId="77777777" w:rsidR="007A7108" w:rsidRPr="00677B15" w:rsidRDefault="007A7108" w:rsidP="00143522">
            <w:pPr>
              <w:pStyle w:val="Normal6a"/>
            </w:pPr>
          </w:p>
        </w:tc>
        <w:tc>
          <w:tcPr>
            <w:tcW w:w="4876" w:type="dxa"/>
            <w:tcBorders>
              <w:top w:val="nil"/>
              <w:left w:val="nil"/>
              <w:bottom w:val="nil"/>
              <w:right w:val="nil"/>
            </w:tcBorders>
          </w:tcPr>
          <w:p w14:paraId="72FE6D76" w14:textId="77777777" w:rsidR="007A7108" w:rsidRPr="00677B15" w:rsidRDefault="007A7108" w:rsidP="00143522">
            <w:pPr>
              <w:pStyle w:val="Normal6a"/>
            </w:pPr>
            <w:r w:rsidRPr="00677B15">
              <w:rPr>
                <w:b/>
                <w:i/>
              </w:rPr>
              <w:t>6 sexies.</w:t>
            </w:r>
            <w:r w:rsidRPr="00677B15">
              <w:tab/>
            </w:r>
            <w:r w:rsidRPr="00677B15">
              <w:rPr>
                <w:b/>
                <w:i/>
              </w:rPr>
              <w:t>sottolinea che la salute sessuale e riproduttiva e i relativi diritti sono diritti umani fondamentali e sono essenziali per conseguire la parità di genere; condanna con la massima fermezza i crescenti attacchi sferrati nei confronti della salute sessuale e riproduttiva e dei relativi diritti in tutto il mondo; ribadisce che negare servizi completi e di qualità nel settore della salute sessuale e riproduttiva, compreso l'accesso all'aborto sicuro e legale, costituisce una forma di violenza di genere; concorda con gli organismi per i diritti umani nel riconoscere che il divieto di aborto può sottoporre le donne a sofferenze assimilabili alla tortura o a trattamenti crudeli, disumani o degradanti e chiede una riforma delle normative restrittive in materia di aborto;</w:t>
            </w:r>
          </w:p>
        </w:tc>
      </w:tr>
    </w:tbl>
    <w:p w14:paraId="75ADF4D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D960018" w14:textId="77777777" w:rsidR="007A7108" w:rsidRPr="00677B15" w:rsidRDefault="007A7108" w:rsidP="007A7108">
      <w:r w:rsidRPr="00677B15">
        <w:rPr>
          <w:rStyle w:val="HideTWBExt"/>
          <w:color w:val="auto"/>
        </w:rPr>
        <w:t>&lt;/Amend&gt;</w:t>
      </w:r>
    </w:p>
    <w:p w14:paraId="6E8E707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161</w:t>
      </w:r>
      <w:r w:rsidRPr="00677B15">
        <w:rPr>
          <w:rStyle w:val="HideTWBExt"/>
          <w:b w:val="0"/>
          <w:color w:val="auto"/>
        </w:rPr>
        <w:t>&lt;/NumAm&gt;</w:t>
      </w:r>
    </w:p>
    <w:p w14:paraId="697D2D3D"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023D7D5E" w14:textId="77777777" w:rsidR="007A7108" w:rsidRPr="00677B15" w:rsidRDefault="007A7108" w:rsidP="007A7108">
      <w:pPr>
        <w:pStyle w:val="NormalBold"/>
      </w:pPr>
      <w:r w:rsidRPr="00677B15">
        <w:rPr>
          <w:rStyle w:val="HideTWBExt"/>
          <w:b w:val="0"/>
          <w:color w:val="auto"/>
        </w:rPr>
        <w:t>&lt;/RepeatBlock-By&gt;</w:t>
      </w:r>
    </w:p>
    <w:p w14:paraId="0BFF2A7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70CA3E5" w14:textId="77777777" w:rsidR="007A7108" w:rsidRPr="00677B15" w:rsidRDefault="007A7108" w:rsidP="007A7108">
      <w:pPr>
        <w:pStyle w:val="NormalBold"/>
      </w:pPr>
      <w:r w:rsidRPr="00677B15">
        <w:rPr>
          <w:rStyle w:val="HideTWBExt"/>
          <w:b w:val="0"/>
          <w:color w:val="auto"/>
        </w:rPr>
        <w:t>&lt;Article&gt;</w:t>
      </w:r>
      <w:r w:rsidRPr="00677B15">
        <w:t>Paragrafo 6 septies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78A2EE9" w14:textId="77777777" w:rsidTr="00143522">
        <w:trPr>
          <w:trHeight w:hRule="exact" w:val="240"/>
          <w:jc w:val="center"/>
        </w:trPr>
        <w:tc>
          <w:tcPr>
            <w:tcW w:w="9752" w:type="dxa"/>
            <w:gridSpan w:val="2"/>
            <w:tcBorders>
              <w:top w:val="nil"/>
              <w:left w:val="nil"/>
              <w:bottom w:val="nil"/>
              <w:right w:val="nil"/>
            </w:tcBorders>
          </w:tcPr>
          <w:p w14:paraId="1AF86D6A" w14:textId="77777777" w:rsidR="007A7108" w:rsidRPr="00677B15" w:rsidRDefault="007A7108" w:rsidP="00143522"/>
        </w:tc>
      </w:tr>
      <w:tr w:rsidR="00677B15" w:rsidRPr="00677B15" w14:paraId="36FCB652" w14:textId="77777777" w:rsidTr="00143522">
        <w:trPr>
          <w:trHeight w:val="240"/>
          <w:jc w:val="center"/>
        </w:trPr>
        <w:tc>
          <w:tcPr>
            <w:tcW w:w="4876" w:type="dxa"/>
            <w:tcBorders>
              <w:top w:val="nil"/>
              <w:left w:val="nil"/>
              <w:bottom w:val="nil"/>
              <w:right w:val="nil"/>
            </w:tcBorders>
          </w:tcPr>
          <w:p w14:paraId="1B366B5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1C112D8" w14:textId="77777777" w:rsidR="007A7108" w:rsidRPr="00677B15" w:rsidRDefault="007A7108" w:rsidP="00143522">
            <w:pPr>
              <w:pStyle w:val="AmColumnHeading"/>
            </w:pPr>
            <w:r w:rsidRPr="00677B15">
              <w:t>Emendamento</w:t>
            </w:r>
          </w:p>
        </w:tc>
      </w:tr>
      <w:tr w:rsidR="00677B15" w:rsidRPr="00677B15" w14:paraId="2C559EB4" w14:textId="77777777" w:rsidTr="00143522">
        <w:trPr>
          <w:jc w:val="center"/>
        </w:trPr>
        <w:tc>
          <w:tcPr>
            <w:tcW w:w="4876" w:type="dxa"/>
            <w:tcBorders>
              <w:top w:val="nil"/>
              <w:left w:val="nil"/>
              <w:bottom w:val="nil"/>
              <w:right w:val="nil"/>
            </w:tcBorders>
          </w:tcPr>
          <w:p w14:paraId="17EB3711" w14:textId="77777777" w:rsidR="007A7108" w:rsidRPr="00677B15" w:rsidRDefault="007A7108" w:rsidP="00143522">
            <w:pPr>
              <w:pStyle w:val="Normal6a"/>
            </w:pPr>
          </w:p>
        </w:tc>
        <w:tc>
          <w:tcPr>
            <w:tcW w:w="4876" w:type="dxa"/>
            <w:tcBorders>
              <w:top w:val="nil"/>
              <w:left w:val="nil"/>
              <w:bottom w:val="nil"/>
              <w:right w:val="nil"/>
            </w:tcBorders>
          </w:tcPr>
          <w:p w14:paraId="35AC4165" w14:textId="77777777" w:rsidR="007A7108" w:rsidRPr="00677B15" w:rsidRDefault="007A7108" w:rsidP="00143522">
            <w:pPr>
              <w:pStyle w:val="Normal6a"/>
            </w:pPr>
            <w:r w:rsidRPr="00677B15">
              <w:rPr>
                <w:b/>
                <w:i/>
              </w:rPr>
              <w:t>6 septies.</w:t>
            </w:r>
            <w:r w:rsidRPr="00677B15">
              <w:tab/>
            </w:r>
            <w:r w:rsidRPr="00677B15">
              <w:rPr>
                <w:b/>
                <w:i/>
              </w:rPr>
              <w:t>condanna tutte le forme di violenza, discriminazione, stigmatizzazione, persecuzione, reati generati dall'odio, incitamento all'odio, terapie di conversione, mutilazioni genitali intersessuali e violenza sessuale nei confronti delle persone LGBTIQ+ all'interno dell'UE e nel mondo; è estremamente preoccupato per l'aumento di discorsi d'odio nonché di narrazioni e normative anti-LGBTIQ+ che prendono di mira le persone appartenenti a questa comunità e limitano il loro godimento dei diritti e delle libertà fondamentali; chiede che l'UE e gli Stati membri denuncino tali ingiustizie e si impegnino a proteggere i diritti, la dignità e la sicurezza delle persone LGBTIQ+; sottolinea le preoccupazioni e i timori crescenti all'interno delle comunità LGBTIQ+ ed esorta l'UE ad adottare una posizione ferma nei confronti di qualsiasi azione legislativa o sociale che metta in pericolo le persone LGBTIQ+</w:t>
            </w:r>
            <w:r w:rsidRPr="00677B15">
              <w:rPr>
                <w:b/>
                <w:i/>
                <w:vertAlign w:val="superscript"/>
              </w:rPr>
              <w:t>6 bis</w:t>
            </w:r>
            <w:r w:rsidRPr="00677B15">
              <w:rPr>
                <w:b/>
                <w:i/>
              </w:rPr>
              <w:t>;</w:t>
            </w:r>
          </w:p>
        </w:tc>
      </w:tr>
      <w:tr w:rsidR="00677B15" w:rsidRPr="00677B15" w14:paraId="62751965" w14:textId="77777777" w:rsidTr="00143522">
        <w:trPr>
          <w:jc w:val="center"/>
        </w:trPr>
        <w:tc>
          <w:tcPr>
            <w:tcW w:w="4876" w:type="dxa"/>
            <w:tcBorders>
              <w:top w:val="nil"/>
              <w:left w:val="nil"/>
              <w:bottom w:val="nil"/>
              <w:right w:val="nil"/>
            </w:tcBorders>
          </w:tcPr>
          <w:p w14:paraId="6BB61F27" w14:textId="77777777" w:rsidR="007A7108" w:rsidRPr="00677B15" w:rsidRDefault="007A7108" w:rsidP="00143522"/>
        </w:tc>
        <w:tc>
          <w:tcPr>
            <w:tcW w:w="4876" w:type="dxa"/>
            <w:tcBorders>
              <w:top w:val="nil"/>
              <w:left w:val="nil"/>
              <w:bottom w:val="nil"/>
              <w:right w:val="nil"/>
            </w:tcBorders>
          </w:tcPr>
          <w:p w14:paraId="44D60B1C" w14:textId="77777777" w:rsidR="007A7108" w:rsidRPr="00677B15" w:rsidRDefault="007A7108" w:rsidP="00143522">
            <w:pPr>
              <w:pStyle w:val="Normal6a"/>
            </w:pPr>
            <w:r w:rsidRPr="00677B15">
              <w:rPr>
                <w:b/>
                <w:i/>
              </w:rPr>
              <w:t>_________________</w:t>
            </w:r>
          </w:p>
        </w:tc>
      </w:tr>
      <w:tr w:rsidR="00677B15" w:rsidRPr="00677B15" w14:paraId="63C5F197" w14:textId="77777777" w:rsidTr="00143522">
        <w:trPr>
          <w:jc w:val="center"/>
        </w:trPr>
        <w:tc>
          <w:tcPr>
            <w:tcW w:w="4876" w:type="dxa"/>
            <w:tcBorders>
              <w:top w:val="nil"/>
              <w:left w:val="nil"/>
              <w:bottom w:val="nil"/>
              <w:right w:val="nil"/>
            </w:tcBorders>
          </w:tcPr>
          <w:p w14:paraId="415C2AEE" w14:textId="77777777" w:rsidR="007A7108" w:rsidRPr="00677B15" w:rsidRDefault="007A7108" w:rsidP="00143522"/>
        </w:tc>
        <w:tc>
          <w:tcPr>
            <w:tcW w:w="4876" w:type="dxa"/>
            <w:tcBorders>
              <w:top w:val="nil"/>
              <w:left w:val="nil"/>
              <w:bottom w:val="nil"/>
              <w:right w:val="nil"/>
            </w:tcBorders>
          </w:tcPr>
          <w:p w14:paraId="07E7D43E" w14:textId="77777777" w:rsidR="007A7108" w:rsidRPr="00677B15" w:rsidRDefault="007A7108" w:rsidP="00143522">
            <w:pPr>
              <w:pStyle w:val="Normal6a"/>
            </w:pPr>
            <w:r w:rsidRPr="00677B15">
              <w:rPr>
                <w:b/>
                <w:i/>
                <w:vertAlign w:val="superscript"/>
              </w:rPr>
              <w:t>6 bis</w:t>
            </w:r>
            <w:r w:rsidRPr="00677B15">
              <w:t xml:space="preserve"> </w:t>
            </w:r>
            <w:r w:rsidRPr="00677B15">
              <w:rPr>
                <w:b/>
                <w:i/>
              </w:rPr>
              <w:t xml:space="preserve">Human Rights Watch, 2025: https://www.hrw.org/news/2025/05/28/human-rights-violations-against-lgbtq-communities-united-states. </w:t>
            </w:r>
          </w:p>
        </w:tc>
      </w:tr>
    </w:tbl>
    <w:p w14:paraId="3BD207F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38988D3" w14:textId="77777777" w:rsidR="007A7108" w:rsidRPr="00677B15" w:rsidRDefault="007A7108" w:rsidP="007A7108">
      <w:r w:rsidRPr="00677B15">
        <w:rPr>
          <w:rStyle w:val="HideTWBExt"/>
          <w:color w:val="auto"/>
        </w:rPr>
        <w:t>&lt;/Amend&gt;</w:t>
      </w:r>
    </w:p>
    <w:p w14:paraId="4E52A93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162</w:t>
      </w:r>
      <w:r w:rsidRPr="00677B15">
        <w:rPr>
          <w:rStyle w:val="HideTWBExt"/>
          <w:b w:val="0"/>
          <w:color w:val="auto"/>
        </w:rPr>
        <w:t>&lt;/NumAm&gt;</w:t>
      </w:r>
    </w:p>
    <w:p w14:paraId="5431B2E3"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11A8927F" w14:textId="77777777" w:rsidR="007A7108" w:rsidRPr="00677B15" w:rsidRDefault="007A7108" w:rsidP="007A7108">
      <w:pPr>
        <w:pStyle w:val="NormalBold"/>
      </w:pPr>
      <w:r w:rsidRPr="00677B15">
        <w:rPr>
          <w:rStyle w:val="HideTWBExt"/>
          <w:b w:val="0"/>
          <w:color w:val="auto"/>
        </w:rPr>
        <w:t>&lt;/RepeatBlock-By&gt;</w:t>
      </w:r>
    </w:p>
    <w:p w14:paraId="0B08D86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D63693E" w14:textId="77777777" w:rsidR="007A7108" w:rsidRPr="00677B15" w:rsidRDefault="007A7108" w:rsidP="007A7108">
      <w:pPr>
        <w:pStyle w:val="NormalBold"/>
      </w:pPr>
      <w:r w:rsidRPr="00677B15">
        <w:rPr>
          <w:rStyle w:val="HideTWBExt"/>
          <w:b w:val="0"/>
          <w:color w:val="auto"/>
        </w:rPr>
        <w:t>&lt;Article&gt;</w:t>
      </w:r>
      <w:r w:rsidRPr="00677B15">
        <w:t>Paragrafo 6 octies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FF5628F" w14:textId="77777777" w:rsidTr="00143522">
        <w:trPr>
          <w:trHeight w:hRule="exact" w:val="240"/>
          <w:jc w:val="center"/>
        </w:trPr>
        <w:tc>
          <w:tcPr>
            <w:tcW w:w="9752" w:type="dxa"/>
            <w:gridSpan w:val="2"/>
            <w:tcBorders>
              <w:top w:val="nil"/>
              <w:left w:val="nil"/>
              <w:bottom w:val="nil"/>
              <w:right w:val="nil"/>
            </w:tcBorders>
          </w:tcPr>
          <w:p w14:paraId="19C970B4" w14:textId="77777777" w:rsidR="007A7108" w:rsidRPr="00677B15" w:rsidRDefault="007A7108" w:rsidP="00143522"/>
        </w:tc>
      </w:tr>
      <w:tr w:rsidR="00677B15" w:rsidRPr="00677B15" w14:paraId="54274B58" w14:textId="77777777" w:rsidTr="00143522">
        <w:trPr>
          <w:trHeight w:val="240"/>
          <w:jc w:val="center"/>
        </w:trPr>
        <w:tc>
          <w:tcPr>
            <w:tcW w:w="4876" w:type="dxa"/>
            <w:tcBorders>
              <w:top w:val="nil"/>
              <w:left w:val="nil"/>
              <w:bottom w:val="nil"/>
              <w:right w:val="nil"/>
            </w:tcBorders>
          </w:tcPr>
          <w:p w14:paraId="63D2F87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F93CCDF" w14:textId="77777777" w:rsidR="007A7108" w:rsidRPr="00677B15" w:rsidRDefault="007A7108" w:rsidP="00143522">
            <w:pPr>
              <w:pStyle w:val="AmColumnHeading"/>
            </w:pPr>
            <w:r w:rsidRPr="00677B15">
              <w:t>Emendamento</w:t>
            </w:r>
          </w:p>
        </w:tc>
      </w:tr>
      <w:tr w:rsidR="00677B15" w:rsidRPr="00677B15" w14:paraId="17BC85AB" w14:textId="77777777" w:rsidTr="00143522">
        <w:trPr>
          <w:jc w:val="center"/>
        </w:trPr>
        <w:tc>
          <w:tcPr>
            <w:tcW w:w="4876" w:type="dxa"/>
            <w:tcBorders>
              <w:top w:val="nil"/>
              <w:left w:val="nil"/>
              <w:bottom w:val="nil"/>
              <w:right w:val="nil"/>
            </w:tcBorders>
          </w:tcPr>
          <w:p w14:paraId="028261FD" w14:textId="77777777" w:rsidR="007A7108" w:rsidRPr="00677B15" w:rsidRDefault="007A7108" w:rsidP="00143522">
            <w:pPr>
              <w:pStyle w:val="Normal6a"/>
            </w:pPr>
          </w:p>
        </w:tc>
        <w:tc>
          <w:tcPr>
            <w:tcW w:w="4876" w:type="dxa"/>
            <w:tcBorders>
              <w:top w:val="nil"/>
              <w:left w:val="nil"/>
              <w:bottom w:val="nil"/>
              <w:right w:val="nil"/>
            </w:tcBorders>
          </w:tcPr>
          <w:p w14:paraId="5EF5D36A" w14:textId="77777777" w:rsidR="007A7108" w:rsidRPr="00677B15" w:rsidRDefault="007A7108" w:rsidP="00143522">
            <w:pPr>
              <w:pStyle w:val="Normal6a"/>
            </w:pPr>
            <w:r w:rsidRPr="00677B15">
              <w:rPr>
                <w:b/>
                <w:i/>
              </w:rPr>
              <w:t>6 octies.</w:t>
            </w:r>
            <w:r w:rsidRPr="00677B15">
              <w:tab/>
            </w:r>
            <w:r w:rsidRPr="00677B15">
              <w:rPr>
                <w:b/>
                <w:i/>
              </w:rPr>
              <w:t>denuncia la strumentalizzazione dei diritti delle donne e dei diritti LGBTQIA+ per giustificare politiche migratorie restrittive e alimentare l'odio nei confronti delle persone musulmane</w:t>
            </w:r>
            <w:r w:rsidRPr="00677B15">
              <w:rPr>
                <w:b/>
                <w:i/>
                <w:vertAlign w:val="superscript"/>
              </w:rPr>
              <w:t>7 bis</w:t>
            </w:r>
            <w:r w:rsidRPr="00677B15">
              <w:rPr>
                <w:b/>
                <w:i/>
              </w:rPr>
              <w:t>;</w:t>
            </w:r>
          </w:p>
        </w:tc>
      </w:tr>
      <w:tr w:rsidR="00677B15" w:rsidRPr="00677B15" w14:paraId="2DCC2DA4" w14:textId="77777777" w:rsidTr="00143522">
        <w:trPr>
          <w:jc w:val="center"/>
        </w:trPr>
        <w:tc>
          <w:tcPr>
            <w:tcW w:w="4876" w:type="dxa"/>
            <w:tcBorders>
              <w:top w:val="nil"/>
              <w:left w:val="nil"/>
              <w:bottom w:val="nil"/>
              <w:right w:val="nil"/>
            </w:tcBorders>
          </w:tcPr>
          <w:p w14:paraId="3660BAC7" w14:textId="77777777" w:rsidR="007A7108" w:rsidRPr="00677B15" w:rsidRDefault="007A7108" w:rsidP="00143522"/>
        </w:tc>
        <w:tc>
          <w:tcPr>
            <w:tcW w:w="4876" w:type="dxa"/>
            <w:tcBorders>
              <w:top w:val="nil"/>
              <w:left w:val="nil"/>
              <w:bottom w:val="nil"/>
              <w:right w:val="nil"/>
            </w:tcBorders>
          </w:tcPr>
          <w:p w14:paraId="37EA2CF9" w14:textId="77777777" w:rsidR="007A7108" w:rsidRPr="00677B15" w:rsidRDefault="007A7108" w:rsidP="00143522">
            <w:pPr>
              <w:pStyle w:val="Normal6a"/>
            </w:pPr>
            <w:r w:rsidRPr="00677B15">
              <w:rPr>
                <w:b/>
                <w:i/>
              </w:rPr>
              <w:t>_________________</w:t>
            </w:r>
          </w:p>
        </w:tc>
      </w:tr>
      <w:tr w:rsidR="00677B15" w:rsidRPr="00677B15" w14:paraId="1CF00EF5" w14:textId="77777777" w:rsidTr="00143522">
        <w:trPr>
          <w:jc w:val="center"/>
        </w:trPr>
        <w:tc>
          <w:tcPr>
            <w:tcW w:w="4876" w:type="dxa"/>
            <w:tcBorders>
              <w:top w:val="nil"/>
              <w:left w:val="nil"/>
              <w:bottom w:val="nil"/>
              <w:right w:val="nil"/>
            </w:tcBorders>
          </w:tcPr>
          <w:p w14:paraId="0CFFB69C" w14:textId="77777777" w:rsidR="007A7108" w:rsidRPr="00677B15" w:rsidRDefault="007A7108" w:rsidP="00143522"/>
        </w:tc>
        <w:tc>
          <w:tcPr>
            <w:tcW w:w="4876" w:type="dxa"/>
            <w:tcBorders>
              <w:top w:val="nil"/>
              <w:left w:val="nil"/>
              <w:bottom w:val="nil"/>
              <w:right w:val="nil"/>
            </w:tcBorders>
          </w:tcPr>
          <w:p w14:paraId="490D43D5" w14:textId="77777777" w:rsidR="007A7108" w:rsidRPr="00677B15" w:rsidRDefault="007A7108" w:rsidP="00143522">
            <w:pPr>
              <w:pStyle w:val="Normal6a"/>
            </w:pPr>
            <w:r w:rsidRPr="00677B15">
              <w:rPr>
                <w:b/>
                <w:i/>
                <w:vertAlign w:val="superscript"/>
              </w:rPr>
              <w:t>7 bis</w:t>
            </w:r>
            <w:r w:rsidRPr="00677B15">
              <w:t xml:space="preserve"> </w:t>
            </w:r>
            <w:r w:rsidRPr="00677B15">
              <w:rPr>
                <w:b/>
                <w:i/>
              </w:rPr>
              <w:t xml:space="preserve">Arab, C., Gouyon, M. e Moujoud, N. (2018), "Migrations et enjeux migratoires au prisme des sexualités et du genre" (Migrazioni e sfide connesse alla migrazione dalla prospettiva della sessualità e del genere), Migrations Société, 173(3), pagg. 15-26, https://doi.org/10.3917/migra.173.0015. </w:t>
            </w:r>
          </w:p>
        </w:tc>
      </w:tr>
    </w:tbl>
    <w:p w14:paraId="407A98E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A48D632" w14:textId="77777777" w:rsidR="007A7108" w:rsidRPr="00677B15" w:rsidRDefault="007A7108" w:rsidP="007A7108">
      <w:r w:rsidRPr="00677B15">
        <w:rPr>
          <w:rStyle w:val="HideTWBExt"/>
          <w:color w:val="auto"/>
        </w:rPr>
        <w:t>&lt;/Amend&gt;</w:t>
      </w:r>
    </w:p>
    <w:p w14:paraId="174E14C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163</w:t>
      </w:r>
      <w:r w:rsidRPr="00677B15">
        <w:rPr>
          <w:rStyle w:val="HideTWBExt"/>
          <w:b w:val="0"/>
          <w:color w:val="auto"/>
        </w:rPr>
        <w:t>&lt;/NumAm&gt;</w:t>
      </w:r>
    </w:p>
    <w:p w14:paraId="2980F81B"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53BAF268" w14:textId="77777777" w:rsidR="007A7108" w:rsidRPr="00677B15" w:rsidRDefault="007A7108" w:rsidP="007A7108">
      <w:pPr>
        <w:pStyle w:val="NormalBold"/>
      </w:pPr>
      <w:r w:rsidRPr="00677B15">
        <w:rPr>
          <w:rStyle w:val="HideTWBExt"/>
          <w:b w:val="0"/>
          <w:color w:val="auto"/>
        </w:rPr>
        <w:t>&lt;/RepeatBlock-By&gt;</w:t>
      </w:r>
    </w:p>
    <w:p w14:paraId="45F26E6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081369D" w14:textId="77777777" w:rsidR="007A7108" w:rsidRPr="00677B15" w:rsidRDefault="007A7108" w:rsidP="007A7108">
      <w:pPr>
        <w:pStyle w:val="NormalBold"/>
      </w:pPr>
      <w:r w:rsidRPr="00677B15">
        <w:rPr>
          <w:rStyle w:val="HideTWBExt"/>
          <w:b w:val="0"/>
          <w:color w:val="auto"/>
        </w:rPr>
        <w:t>&lt;Article&gt;</w:t>
      </w:r>
      <w:r w:rsidRPr="00677B15">
        <w:t>Paragrafo 6 nonies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D8CFBDF" w14:textId="77777777" w:rsidTr="00143522">
        <w:trPr>
          <w:trHeight w:hRule="exact" w:val="240"/>
          <w:jc w:val="center"/>
        </w:trPr>
        <w:tc>
          <w:tcPr>
            <w:tcW w:w="9752" w:type="dxa"/>
            <w:gridSpan w:val="2"/>
            <w:tcBorders>
              <w:top w:val="nil"/>
              <w:left w:val="nil"/>
              <w:bottom w:val="nil"/>
              <w:right w:val="nil"/>
            </w:tcBorders>
          </w:tcPr>
          <w:p w14:paraId="7818E16D" w14:textId="77777777" w:rsidR="007A7108" w:rsidRPr="00677B15" w:rsidRDefault="007A7108" w:rsidP="00143522"/>
        </w:tc>
      </w:tr>
      <w:tr w:rsidR="00677B15" w:rsidRPr="00677B15" w14:paraId="1F02E07C" w14:textId="77777777" w:rsidTr="00143522">
        <w:trPr>
          <w:trHeight w:val="240"/>
          <w:jc w:val="center"/>
        </w:trPr>
        <w:tc>
          <w:tcPr>
            <w:tcW w:w="4876" w:type="dxa"/>
            <w:tcBorders>
              <w:top w:val="nil"/>
              <w:left w:val="nil"/>
              <w:bottom w:val="nil"/>
              <w:right w:val="nil"/>
            </w:tcBorders>
          </w:tcPr>
          <w:p w14:paraId="54A7875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9FFA251" w14:textId="77777777" w:rsidR="007A7108" w:rsidRPr="00677B15" w:rsidRDefault="007A7108" w:rsidP="00143522">
            <w:pPr>
              <w:pStyle w:val="AmColumnHeading"/>
            </w:pPr>
            <w:r w:rsidRPr="00677B15">
              <w:t>Emendamento</w:t>
            </w:r>
          </w:p>
        </w:tc>
      </w:tr>
      <w:tr w:rsidR="00677B15" w:rsidRPr="00677B15" w14:paraId="5C1F18DE" w14:textId="77777777" w:rsidTr="00143522">
        <w:trPr>
          <w:jc w:val="center"/>
        </w:trPr>
        <w:tc>
          <w:tcPr>
            <w:tcW w:w="4876" w:type="dxa"/>
            <w:tcBorders>
              <w:top w:val="nil"/>
              <w:left w:val="nil"/>
              <w:bottom w:val="nil"/>
              <w:right w:val="nil"/>
            </w:tcBorders>
          </w:tcPr>
          <w:p w14:paraId="4C6AAD78" w14:textId="77777777" w:rsidR="007A7108" w:rsidRPr="00677B15" w:rsidRDefault="007A7108" w:rsidP="00143522">
            <w:pPr>
              <w:pStyle w:val="Normal6a"/>
            </w:pPr>
          </w:p>
        </w:tc>
        <w:tc>
          <w:tcPr>
            <w:tcW w:w="4876" w:type="dxa"/>
            <w:tcBorders>
              <w:top w:val="nil"/>
              <w:left w:val="nil"/>
              <w:bottom w:val="nil"/>
              <w:right w:val="nil"/>
            </w:tcBorders>
          </w:tcPr>
          <w:p w14:paraId="338DA5D1" w14:textId="77777777" w:rsidR="007A7108" w:rsidRPr="00677B15" w:rsidRDefault="007A7108" w:rsidP="00143522">
            <w:pPr>
              <w:pStyle w:val="Normal6a"/>
            </w:pPr>
            <w:r w:rsidRPr="00677B15">
              <w:rPr>
                <w:b/>
                <w:i/>
              </w:rPr>
              <w:t>6 nonies.</w:t>
            </w:r>
            <w:r w:rsidRPr="00677B15">
              <w:tab/>
            </w:r>
            <w:r w:rsidRPr="00677B15">
              <w:rPr>
                <w:b/>
                <w:i/>
              </w:rPr>
              <w:t>denuncia gli abusi e le violazioni dei diritti umani subiti da rifugiati e migranti; deplora che alcuni siano stati persino rinviati alla frontiera o espulsi in località in cui la loro vita era in pericolo contravvenendo al diritto internazionale, anche per quanto riguarda il diritto di asilo; denuncia gli attacchi contro le ONG che aiutano tali persone e ricorda che la fornitura di assistenza per salvare vite umane è un imperativo in materia di diritti umani che deve essere rispettato in ogni momento e per tutte le persone in stato di necessità; rende omaggio in tale contesto alle persone e alle organizzazioni della società civile impegnate ad assicurare ai migranti i diritti più essenziali, quali il diritto all'acqua, al cibo, alla salute, a un riparo adeguato e altri aiuti analoghi; sottolinea la necessità di istituire quadri per la protezione dei migranti, in particolare attraverso l'apertura di rotte sicure e legali per i migranti e la concessione di visti umanitari</w:t>
            </w:r>
            <w:r w:rsidRPr="00677B15">
              <w:rPr>
                <w:b/>
                <w:i/>
                <w:vertAlign w:val="superscript"/>
              </w:rPr>
              <w:t>8 bis</w:t>
            </w:r>
            <w:r w:rsidRPr="00677B15">
              <w:rPr>
                <w:b/>
                <w:i/>
              </w:rPr>
              <w:t>;</w:t>
            </w:r>
          </w:p>
        </w:tc>
      </w:tr>
      <w:tr w:rsidR="00677B15" w:rsidRPr="00677B15" w14:paraId="2B4DA0E3" w14:textId="77777777" w:rsidTr="00143522">
        <w:trPr>
          <w:jc w:val="center"/>
        </w:trPr>
        <w:tc>
          <w:tcPr>
            <w:tcW w:w="4876" w:type="dxa"/>
            <w:tcBorders>
              <w:top w:val="nil"/>
              <w:left w:val="nil"/>
              <w:bottom w:val="nil"/>
              <w:right w:val="nil"/>
            </w:tcBorders>
          </w:tcPr>
          <w:p w14:paraId="3009E39A" w14:textId="77777777" w:rsidR="007A7108" w:rsidRPr="00677B15" w:rsidRDefault="007A7108" w:rsidP="00143522"/>
        </w:tc>
        <w:tc>
          <w:tcPr>
            <w:tcW w:w="4876" w:type="dxa"/>
            <w:tcBorders>
              <w:top w:val="nil"/>
              <w:left w:val="nil"/>
              <w:bottom w:val="nil"/>
              <w:right w:val="nil"/>
            </w:tcBorders>
          </w:tcPr>
          <w:p w14:paraId="066D5474" w14:textId="77777777" w:rsidR="007A7108" w:rsidRPr="00677B15" w:rsidRDefault="007A7108" w:rsidP="00143522">
            <w:pPr>
              <w:pStyle w:val="Normal6a"/>
            </w:pPr>
            <w:r w:rsidRPr="00677B15">
              <w:rPr>
                <w:b/>
                <w:i/>
              </w:rPr>
              <w:t>_________________</w:t>
            </w:r>
          </w:p>
        </w:tc>
      </w:tr>
      <w:tr w:rsidR="00677B15" w:rsidRPr="00677B15" w14:paraId="13D90F5C" w14:textId="77777777" w:rsidTr="00143522">
        <w:trPr>
          <w:jc w:val="center"/>
        </w:trPr>
        <w:tc>
          <w:tcPr>
            <w:tcW w:w="4876" w:type="dxa"/>
            <w:tcBorders>
              <w:top w:val="nil"/>
              <w:left w:val="nil"/>
              <w:bottom w:val="nil"/>
              <w:right w:val="nil"/>
            </w:tcBorders>
          </w:tcPr>
          <w:p w14:paraId="5C21E786" w14:textId="77777777" w:rsidR="007A7108" w:rsidRPr="00677B15" w:rsidRDefault="007A7108" w:rsidP="00143522"/>
        </w:tc>
        <w:tc>
          <w:tcPr>
            <w:tcW w:w="4876" w:type="dxa"/>
            <w:tcBorders>
              <w:top w:val="nil"/>
              <w:left w:val="nil"/>
              <w:bottom w:val="nil"/>
              <w:right w:val="nil"/>
            </w:tcBorders>
          </w:tcPr>
          <w:p w14:paraId="1BBBEF53" w14:textId="77777777" w:rsidR="007A7108" w:rsidRPr="00677B15" w:rsidRDefault="007A7108" w:rsidP="00143522">
            <w:pPr>
              <w:pStyle w:val="Normal6a"/>
            </w:pPr>
            <w:r w:rsidRPr="00677B15">
              <w:rPr>
                <w:b/>
                <w:i/>
                <w:vertAlign w:val="superscript"/>
              </w:rPr>
              <w:t>8 bis</w:t>
            </w:r>
            <w:r w:rsidRPr="00677B15">
              <w:t xml:space="preserve"> </w:t>
            </w:r>
            <w:r w:rsidRPr="00677B15">
              <w:rPr>
                <w:b/>
                <w:i/>
              </w:rPr>
              <w:t>PICUM, 2024: https://picum.org/wp-content/uploads/2025/04/Criminalisation-of-migration-and-solidarity-in-the-EU-2024-report.pdf; Refugee Rights, 2025: https://refugeerights.org/wp-content/uploads/2025/05/English-Written-statement-for-IACHR-Rapporteurship-on-Human-Mobility_May-6-2025.pdf; Amnesty USA, 2025: https://www.amnestyusa.org/wp-content/uploads/2025/05/Dehumanized-by-Design-Human-Rights-Violations-in-El-Paso.pdf; Consiglio d'Europa, 2025: https://rm.coe.int/report-on-externalisation-of-migration-by-michael-o-flaherty-council-o/488028300a; Frontline Defenders, 2025: https://www.frontlinedefenders.org/en/campaign/defendersbeyondwalls.</w:t>
            </w:r>
          </w:p>
        </w:tc>
      </w:tr>
    </w:tbl>
    <w:p w14:paraId="092EE57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7268E33" w14:textId="77777777" w:rsidR="007A7108" w:rsidRPr="00677B15" w:rsidRDefault="007A7108" w:rsidP="007A7108">
      <w:r w:rsidRPr="00677B15">
        <w:rPr>
          <w:rStyle w:val="HideTWBExt"/>
          <w:color w:val="auto"/>
        </w:rPr>
        <w:t>&lt;/Amend&gt;</w:t>
      </w:r>
    </w:p>
    <w:p w14:paraId="4D2A37A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164</w:t>
      </w:r>
      <w:r w:rsidRPr="00677B15">
        <w:rPr>
          <w:rStyle w:val="HideTWBExt"/>
          <w:b w:val="0"/>
          <w:color w:val="auto"/>
        </w:rPr>
        <w:t>&lt;/NumAm&gt;</w:t>
      </w:r>
    </w:p>
    <w:p w14:paraId="67A60EE8"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6896C32E" w14:textId="77777777" w:rsidR="007A7108" w:rsidRPr="00677B15" w:rsidRDefault="007A7108" w:rsidP="007A7108">
      <w:pPr>
        <w:pStyle w:val="NormalBold"/>
      </w:pPr>
      <w:r w:rsidRPr="00677B15">
        <w:rPr>
          <w:rStyle w:val="HideTWBExt"/>
          <w:b w:val="0"/>
          <w:color w:val="auto"/>
        </w:rPr>
        <w:t>&lt;/RepeatBlock-By&gt;</w:t>
      </w:r>
    </w:p>
    <w:p w14:paraId="7ACAA0F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A8D003D" w14:textId="77777777" w:rsidR="007A7108" w:rsidRPr="00677B15" w:rsidRDefault="007A7108" w:rsidP="007A7108">
      <w:pPr>
        <w:pStyle w:val="NormalBold"/>
      </w:pPr>
      <w:r w:rsidRPr="00677B15">
        <w:rPr>
          <w:rStyle w:val="HideTWBExt"/>
          <w:b w:val="0"/>
          <w:color w:val="auto"/>
        </w:rPr>
        <w:t>&lt;Article&gt;</w:t>
      </w:r>
      <w:r w:rsidRPr="00677B15">
        <w:t>Paragrafo 6 decies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584ADEA" w14:textId="77777777" w:rsidTr="00143522">
        <w:trPr>
          <w:trHeight w:hRule="exact" w:val="240"/>
          <w:jc w:val="center"/>
        </w:trPr>
        <w:tc>
          <w:tcPr>
            <w:tcW w:w="9752" w:type="dxa"/>
            <w:gridSpan w:val="2"/>
            <w:tcBorders>
              <w:top w:val="nil"/>
              <w:left w:val="nil"/>
              <w:bottom w:val="nil"/>
              <w:right w:val="nil"/>
            </w:tcBorders>
          </w:tcPr>
          <w:p w14:paraId="1E4EF11D" w14:textId="77777777" w:rsidR="007A7108" w:rsidRPr="00677B15" w:rsidRDefault="007A7108" w:rsidP="00143522"/>
        </w:tc>
      </w:tr>
      <w:tr w:rsidR="00677B15" w:rsidRPr="00677B15" w14:paraId="72F2F93A" w14:textId="77777777" w:rsidTr="00143522">
        <w:trPr>
          <w:trHeight w:val="240"/>
          <w:jc w:val="center"/>
        </w:trPr>
        <w:tc>
          <w:tcPr>
            <w:tcW w:w="4876" w:type="dxa"/>
            <w:tcBorders>
              <w:top w:val="nil"/>
              <w:left w:val="nil"/>
              <w:bottom w:val="nil"/>
              <w:right w:val="nil"/>
            </w:tcBorders>
          </w:tcPr>
          <w:p w14:paraId="5E10D5A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6E24EB9" w14:textId="77777777" w:rsidR="007A7108" w:rsidRPr="00677B15" w:rsidRDefault="007A7108" w:rsidP="00143522">
            <w:pPr>
              <w:pStyle w:val="AmColumnHeading"/>
            </w:pPr>
            <w:r w:rsidRPr="00677B15">
              <w:t>Emendamento</w:t>
            </w:r>
          </w:p>
        </w:tc>
      </w:tr>
      <w:tr w:rsidR="00677B15" w:rsidRPr="00677B15" w14:paraId="484A9473" w14:textId="77777777" w:rsidTr="00143522">
        <w:trPr>
          <w:jc w:val="center"/>
        </w:trPr>
        <w:tc>
          <w:tcPr>
            <w:tcW w:w="4876" w:type="dxa"/>
            <w:tcBorders>
              <w:top w:val="nil"/>
              <w:left w:val="nil"/>
              <w:bottom w:val="nil"/>
              <w:right w:val="nil"/>
            </w:tcBorders>
          </w:tcPr>
          <w:p w14:paraId="6E502718" w14:textId="77777777" w:rsidR="007A7108" w:rsidRPr="00677B15" w:rsidRDefault="007A7108" w:rsidP="00143522">
            <w:pPr>
              <w:pStyle w:val="Normal6a"/>
            </w:pPr>
          </w:p>
        </w:tc>
        <w:tc>
          <w:tcPr>
            <w:tcW w:w="4876" w:type="dxa"/>
            <w:tcBorders>
              <w:top w:val="nil"/>
              <w:left w:val="nil"/>
              <w:bottom w:val="nil"/>
              <w:right w:val="nil"/>
            </w:tcBorders>
          </w:tcPr>
          <w:p w14:paraId="13F8BBD5" w14:textId="77777777" w:rsidR="007A7108" w:rsidRPr="00677B15" w:rsidRDefault="007A7108" w:rsidP="00143522">
            <w:pPr>
              <w:pStyle w:val="Normal6a"/>
            </w:pPr>
            <w:r w:rsidRPr="00677B15">
              <w:rPr>
                <w:b/>
                <w:i/>
              </w:rPr>
              <w:t>6 decies.</w:t>
            </w:r>
            <w:r w:rsidRPr="00677B15">
              <w:tab/>
            </w:r>
            <w:r w:rsidRPr="00677B15">
              <w:rPr>
                <w:b/>
                <w:i/>
              </w:rPr>
              <w:t>invita tutti gli enti pubblici e privati a porre fine alle persecuzioni e alle sparizioni forzate ai danni delle popolazioni indigene e delle organizzazioni e degli attivisti che combattono il furto di terreni, il saccheggio di beni, la desacralizzazione e lo sfruttamento a fini di lucro societario; invita l'UE a riconoscere l'importanza delle iniziative di dovuta diligenza a livello dell'UE per proteggere i difensori dei diritti umani legati alle risorse</w:t>
            </w:r>
            <w:r w:rsidRPr="00677B15">
              <w:rPr>
                <w:b/>
                <w:i/>
                <w:vertAlign w:val="superscript"/>
              </w:rPr>
              <w:t>9 bis</w:t>
            </w:r>
            <w:r w:rsidRPr="00677B15">
              <w:rPr>
                <w:b/>
                <w:i/>
              </w:rPr>
              <w:t>;</w:t>
            </w:r>
          </w:p>
        </w:tc>
      </w:tr>
      <w:tr w:rsidR="00677B15" w:rsidRPr="00677B15" w14:paraId="5031AACC" w14:textId="77777777" w:rsidTr="00143522">
        <w:trPr>
          <w:jc w:val="center"/>
        </w:trPr>
        <w:tc>
          <w:tcPr>
            <w:tcW w:w="4876" w:type="dxa"/>
            <w:tcBorders>
              <w:top w:val="nil"/>
              <w:left w:val="nil"/>
              <w:bottom w:val="nil"/>
              <w:right w:val="nil"/>
            </w:tcBorders>
          </w:tcPr>
          <w:p w14:paraId="702DD0D9" w14:textId="77777777" w:rsidR="007A7108" w:rsidRPr="00677B15" w:rsidRDefault="007A7108" w:rsidP="00143522"/>
        </w:tc>
        <w:tc>
          <w:tcPr>
            <w:tcW w:w="4876" w:type="dxa"/>
            <w:tcBorders>
              <w:top w:val="nil"/>
              <w:left w:val="nil"/>
              <w:bottom w:val="nil"/>
              <w:right w:val="nil"/>
            </w:tcBorders>
          </w:tcPr>
          <w:p w14:paraId="28B20334" w14:textId="77777777" w:rsidR="007A7108" w:rsidRPr="00677B15" w:rsidRDefault="007A7108" w:rsidP="00143522">
            <w:pPr>
              <w:pStyle w:val="Normal6a"/>
            </w:pPr>
            <w:r w:rsidRPr="00677B15">
              <w:rPr>
                <w:b/>
                <w:i/>
              </w:rPr>
              <w:t>_________________</w:t>
            </w:r>
          </w:p>
        </w:tc>
      </w:tr>
      <w:tr w:rsidR="00677B15" w:rsidRPr="00677B15" w14:paraId="5792306D" w14:textId="77777777" w:rsidTr="00143522">
        <w:trPr>
          <w:jc w:val="center"/>
        </w:trPr>
        <w:tc>
          <w:tcPr>
            <w:tcW w:w="4876" w:type="dxa"/>
            <w:tcBorders>
              <w:top w:val="nil"/>
              <w:left w:val="nil"/>
              <w:bottom w:val="nil"/>
              <w:right w:val="nil"/>
            </w:tcBorders>
          </w:tcPr>
          <w:p w14:paraId="1C7223D6" w14:textId="77777777" w:rsidR="007A7108" w:rsidRPr="00677B15" w:rsidRDefault="007A7108" w:rsidP="00143522"/>
        </w:tc>
        <w:tc>
          <w:tcPr>
            <w:tcW w:w="4876" w:type="dxa"/>
            <w:tcBorders>
              <w:top w:val="nil"/>
              <w:left w:val="nil"/>
              <w:bottom w:val="nil"/>
              <w:right w:val="nil"/>
            </w:tcBorders>
          </w:tcPr>
          <w:p w14:paraId="61D58668" w14:textId="77777777" w:rsidR="007A7108" w:rsidRPr="00677B15" w:rsidRDefault="007A7108" w:rsidP="00143522">
            <w:pPr>
              <w:pStyle w:val="Normal6a"/>
            </w:pPr>
            <w:r w:rsidRPr="00677B15">
              <w:rPr>
                <w:b/>
                <w:i/>
                <w:vertAlign w:val="superscript"/>
              </w:rPr>
              <w:t>9 bis</w:t>
            </w:r>
            <w:r w:rsidRPr="00677B15">
              <w:t xml:space="preserve"> </w:t>
            </w:r>
            <w:r w:rsidRPr="00677B15">
              <w:rPr>
                <w:b/>
                <w:i/>
              </w:rPr>
              <w:t xml:space="preserve">Nazioni Unite, 2023, A/HRC/54/31: "Green financing – a just transition to protect the rights of Indigenous Peoples" (Finanziamenti verdi – Una transizione giusta per proteggere i diritti dei popoli indigeni), relazione a cura di José Francisco Calí Tzay, relatore speciale sui diritti umani dei popoli indigeni. </w:t>
            </w:r>
          </w:p>
        </w:tc>
      </w:tr>
    </w:tbl>
    <w:p w14:paraId="1E58ADF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B170445" w14:textId="77777777" w:rsidR="007A7108" w:rsidRPr="00677B15" w:rsidRDefault="007A7108" w:rsidP="007A7108">
      <w:r w:rsidRPr="00677B15">
        <w:rPr>
          <w:rStyle w:val="HideTWBExt"/>
          <w:color w:val="auto"/>
        </w:rPr>
        <w:t>&lt;/Amend&gt;</w:t>
      </w:r>
    </w:p>
    <w:p w14:paraId="4D0BAA9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165</w:t>
      </w:r>
      <w:r w:rsidRPr="00677B15">
        <w:rPr>
          <w:rStyle w:val="HideTWBExt"/>
          <w:b w:val="0"/>
          <w:color w:val="auto"/>
        </w:rPr>
        <w:t>&lt;/NumAm&gt;</w:t>
      </w:r>
    </w:p>
    <w:p w14:paraId="539CA020"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3AB7BEB9" w14:textId="77777777" w:rsidR="007A7108" w:rsidRPr="00677B15" w:rsidRDefault="007A7108" w:rsidP="007A7108">
      <w:pPr>
        <w:pStyle w:val="NormalBold"/>
      </w:pPr>
      <w:r w:rsidRPr="00677B15">
        <w:rPr>
          <w:rStyle w:val="HideTWBExt"/>
          <w:b w:val="0"/>
          <w:color w:val="auto"/>
        </w:rPr>
        <w:t>&lt;/RepeatBlock-By&gt;</w:t>
      </w:r>
    </w:p>
    <w:p w14:paraId="361C838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EEF3825" w14:textId="77777777" w:rsidR="007A7108" w:rsidRPr="00677B15" w:rsidRDefault="007A7108" w:rsidP="007A7108">
      <w:pPr>
        <w:pStyle w:val="NormalBold"/>
      </w:pPr>
      <w:r w:rsidRPr="00677B15">
        <w:rPr>
          <w:rStyle w:val="HideTWBExt"/>
          <w:b w:val="0"/>
          <w:color w:val="auto"/>
        </w:rPr>
        <w:t>&lt;Article&gt;</w:t>
      </w:r>
      <w:r w:rsidRPr="00677B15">
        <w:t>Paragrafo 6 undecies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EA3AECA" w14:textId="77777777" w:rsidTr="00143522">
        <w:trPr>
          <w:trHeight w:hRule="exact" w:val="240"/>
          <w:jc w:val="center"/>
        </w:trPr>
        <w:tc>
          <w:tcPr>
            <w:tcW w:w="9752" w:type="dxa"/>
            <w:gridSpan w:val="2"/>
            <w:tcBorders>
              <w:top w:val="nil"/>
              <w:left w:val="nil"/>
              <w:bottom w:val="nil"/>
              <w:right w:val="nil"/>
            </w:tcBorders>
          </w:tcPr>
          <w:p w14:paraId="3A49DCAD" w14:textId="77777777" w:rsidR="007A7108" w:rsidRPr="00677B15" w:rsidRDefault="007A7108" w:rsidP="00143522"/>
        </w:tc>
      </w:tr>
      <w:tr w:rsidR="00677B15" w:rsidRPr="00677B15" w14:paraId="4E88EE7E" w14:textId="77777777" w:rsidTr="00143522">
        <w:trPr>
          <w:trHeight w:val="240"/>
          <w:jc w:val="center"/>
        </w:trPr>
        <w:tc>
          <w:tcPr>
            <w:tcW w:w="4876" w:type="dxa"/>
            <w:tcBorders>
              <w:top w:val="nil"/>
              <w:left w:val="nil"/>
              <w:bottom w:val="nil"/>
              <w:right w:val="nil"/>
            </w:tcBorders>
          </w:tcPr>
          <w:p w14:paraId="2875625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A4A46BF" w14:textId="77777777" w:rsidR="007A7108" w:rsidRPr="00677B15" w:rsidRDefault="007A7108" w:rsidP="00143522">
            <w:pPr>
              <w:pStyle w:val="AmColumnHeading"/>
            </w:pPr>
            <w:r w:rsidRPr="00677B15">
              <w:t>Emendamento</w:t>
            </w:r>
          </w:p>
        </w:tc>
      </w:tr>
      <w:tr w:rsidR="00677B15" w:rsidRPr="00677B15" w14:paraId="6037738D" w14:textId="77777777" w:rsidTr="00143522">
        <w:trPr>
          <w:jc w:val="center"/>
        </w:trPr>
        <w:tc>
          <w:tcPr>
            <w:tcW w:w="4876" w:type="dxa"/>
            <w:tcBorders>
              <w:top w:val="nil"/>
              <w:left w:val="nil"/>
              <w:bottom w:val="nil"/>
              <w:right w:val="nil"/>
            </w:tcBorders>
          </w:tcPr>
          <w:p w14:paraId="76324132" w14:textId="77777777" w:rsidR="007A7108" w:rsidRPr="00677B15" w:rsidRDefault="007A7108" w:rsidP="00143522">
            <w:pPr>
              <w:pStyle w:val="Normal6a"/>
            </w:pPr>
          </w:p>
        </w:tc>
        <w:tc>
          <w:tcPr>
            <w:tcW w:w="4876" w:type="dxa"/>
            <w:tcBorders>
              <w:top w:val="nil"/>
              <w:left w:val="nil"/>
              <w:bottom w:val="nil"/>
              <w:right w:val="nil"/>
            </w:tcBorders>
          </w:tcPr>
          <w:p w14:paraId="00FC0AD0" w14:textId="77777777" w:rsidR="007A7108" w:rsidRPr="00677B15" w:rsidRDefault="007A7108" w:rsidP="00143522">
            <w:pPr>
              <w:pStyle w:val="Normal6a"/>
            </w:pPr>
            <w:r w:rsidRPr="00677B15">
              <w:rPr>
                <w:b/>
                <w:i/>
              </w:rPr>
              <w:t>6 undecies.</w:t>
            </w:r>
            <w:r w:rsidRPr="00677B15">
              <w:tab/>
            </w:r>
            <w:r w:rsidRPr="00677B15">
              <w:rPr>
                <w:b/>
                <w:i/>
              </w:rPr>
              <w:t>ribadisce che la transizione verde giusta non può avvenire violando i diritti umani fondamentali delle comunità indigene e dei difensori dei diritti ambientali e che il dialogo con tali comunità rappresenta una priorità</w:t>
            </w:r>
            <w:r w:rsidRPr="00677B15">
              <w:rPr>
                <w:b/>
                <w:i/>
                <w:vertAlign w:val="superscript"/>
              </w:rPr>
              <w:t>10 bis</w:t>
            </w:r>
            <w:r w:rsidRPr="00677B15">
              <w:rPr>
                <w:b/>
                <w:i/>
              </w:rPr>
              <w:t>;</w:t>
            </w:r>
          </w:p>
        </w:tc>
      </w:tr>
      <w:tr w:rsidR="00677B15" w:rsidRPr="00677B15" w14:paraId="175FF883" w14:textId="77777777" w:rsidTr="00143522">
        <w:trPr>
          <w:jc w:val="center"/>
        </w:trPr>
        <w:tc>
          <w:tcPr>
            <w:tcW w:w="4876" w:type="dxa"/>
            <w:tcBorders>
              <w:top w:val="nil"/>
              <w:left w:val="nil"/>
              <w:bottom w:val="nil"/>
              <w:right w:val="nil"/>
            </w:tcBorders>
          </w:tcPr>
          <w:p w14:paraId="4A58C596" w14:textId="77777777" w:rsidR="007A7108" w:rsidRPr="00677B15" w:rsidRDefault="007A7108" w:rsidP="00143522"/>
        </w:tc>
        <w:tc>
          <w:tcPr>
            <w:tcW w:w="4876" w:type="dxa"/>
            <w:tcBorders>
              <w:top w:val="nil"/>
              <w:left w:val="nil"/>
              <w:bottom w:val="nil"/>
              <w:right w:val="nil"/>
            </w:tcBorders>
          </w:tcPr>
          <w:p w14:paraId="4AA0D6DF" w14:textId="77777777" w:rsidR="007A7108" w:rsidRPr="00677B15" w:rsidRDefault="007A7108" w:rsidP="00143522">
            <w:pPr>
              <w:pStyle w:val="Normal6a"/>
            </w:pPr>
            <w:r w:rsidRPr="00677B15">
              <w:rPr>
                <w:b/>
                <w:i/>
              </w:rPr>
              <w:t>_________________</w:t>
            </w:r>
          </w:p>
        </w:tc>
      </w:tr>
      <w:tr w:rsidR="00677B15" w:rsidRPr="00677B15" w14:paraId="17D25DE1" w14:textId="77777777" w:rsidTr="00143522">
        <w:trPr>
          <w:jc w:val="center"/>
        </w:trPr>
        <w:tc>
          <w:tcPr>
            <w:tcW w:w="4876" w:type="dxa"/>
            <w:tcBorders>
              <w:top w:val="nil"/>
              <w:left w:val="nil"/>
              <w:bottom w:val="nil"/>
              <w:right w:val="nil"/>
            </w:tcBorders>
          </w:tcPr>
          <w:p w14:paraId="57CD88B7" w14:textId="77777777" w:rsidR="007A7108" w:rsidRPr="00677B15" w:rsidRDefault="007A7108" w:rsidP="00143522"/>
        </w:tc>
        <w:tc>
          <w:tcPr>
            <w:tcW w:w="4876" w:type="dxa"/>
            <w:tcBorders>
              <w:top w:val="nil"/>
              <w:left w:val="nil"/>
              <w:bottom w:val="nil"/>
              <w:right w:val="nil"/>
            </w:tcBorders>
          </w:tcPr>
          <w:p w14:paraId="0302A721" w14:textId="77777777" w:rsidR="007A7108" w:rsidRPr="00677B15" w:rsidRDefault="007A7108" w:rsidP="00143522">
            <w:pPr>
              <w:pStyle w:val="Normal6a"/>
            </w:pPr>
            <w:r w:rsidRPr="00677B15">
              <w:rPr>
                <w:b/>
                <w:i/>
                <w:vertAlign w:val="superscript"/>
              </w:rPr>
              <w:t>10 bis</w:t>
            </w:r>
            <w:r w:rsidRPr="00677B15">
              <w:t xml:space="preserve"> </w:t>
            </w:r>
            <w:r w:rsidRPr="00677B15">
              <w:rPr>
                <w:b/>
                <w:i/>
              </w:rPr>
              <w:t>Diego Andreucci, Gustavo García López, Isabella M. Radhuber, Marta Conde, Daniel M. Voskoboynik, J.D. Farrugia, Christos Zografos, "The coloniality of green extractivism: Unearthing decarbonisation by dispossession through the case of nickel" (La colonialità dell'estrattivismo verde: portare a galla la decarbonizzazione attraverso l'espropriazione - Il caso del nickel), Political Geography, volume 107, 2023, 102997, ISSN 0962-6298, https://doi.org/10.1016/j.polgeo.2023.102997.</w:t>
            </w:r>
          </w:p>
        </w:tc>
      </w:tr>
    </w:tbl>
    <w:p w14:paraId="7C683FC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662B6BD" w14:textId="77777777" w:rsidR="007A7108" w:rsidRPr="00677B15" w:rsidRDefault="007A7108" w:rsidP="007A7108">
      <w:r w:rsidRPr="00677B15">
        <w:rPr>
          <w:rStyle w:val="HideTWBExt"/>
          <w:color w:val="auto"/>
        </w:rPr>
        <w:t>&lt;/Amend&gt;</w:t>
      </w:r>
    </w:p>
    <w:p w14:paraId="5409529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166</w:t>
      </w:r>
      <w:r w:rsidRPr="00677B15">
        <w:rPr>
          <w:rStyle w:val="HideTWBExt"/>
          <w:b w:val="0"/>
          <w:color w:val="auto"/>
        </w:rPr>
        <w:t>&lt;/NumAm&gt;</w:t>
      </w:r>
    </w:p>
    <w:p w14:paraId="04B25435"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48553791" w14:textId="77777777" w:rsidR="007A7108" w:rsidRPr="00677B15" w:rsidRDefault="007A7108" w:rsidP="007A7108">
      <w:pPr>
        <w:pStyle w:val="NormalBold"/>
      </w:pPr>
      <w:r w:rsidRPr="00677B15">
        <w:rPr>
          <w:rStyle w:val="HideTWBExt"/>
          <w:b w:val="0"/>
          <w:color w:val="auto"/>
        </w:rPr>
        <w:t>&lt;/RepeatBlock-By&gt;</w:t>
      </w:r>
    </w:p>
    <w:p w14:paraId="0841860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4BE7D0C"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E845F6E" w14:textId="77777777" w:rsidTr="00143522">
        <w:trPr>
          <w:trHeight w:hRule="exact" w:val="240"/>
          <w:jc w:val="center"/>
        </w:trPr>
        <w:tc>
          <w:tcPr>
            <w:tcW w:w="9752" w:type="dxa"/>
            <w:gridSpan w:val="2"/>
            <w:tcBorders>
              <w:top w:val="nil"/>
              <w:left w:val="nil"/>
              <w:bottom w:val="nil"/>
              <w:right w:val="nil"/>
            </w:tcBorders>
          </w:tcPr>
          <w:p w14:paraId="2AD02767" w14:textId="77777777" w:rsidR="007A7108" w:rsidRPr="00677B15" w:rsidRDefault="007A7108" w:rsidP="00143522"/>
        </w:tc>
      </w:tr>
      <w:tr w:rsidR="00677B15" w:rsidRPr="00677B15" w14:paraId="6F1DF885" w14:textId="77777777" w:rsidTr="00143522">
        <w:trPr>
          <w:trHeight w:val="240"/>
          <w:jc w:val="center"/>
        </w:trPr>
        <w:tc>
          <w:tcPr>
            <w:tcW w:w="4876" w:type="dxa"/>
            <w:tcBorders>
              <w:top w:val="nil"/>
              <w:left w:val="nil"/>
              <w:bottom w:val="nil"/>
              <w:right w:val="nil"/>
            </w:tcBorders>
          </w:tcPr>
          <w:p w14:paraId="074DBD9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C6F9117" w14:textId="77777777" w:rsidR="007A7108" w:rsidRPr="00677B15" w:rsidRDefault="007A7108" w:rsidP="00143522">
            <w:pPr>
              <w:pStyle w:val="AmColumnHeading"/>
            </w:pPr>
            <w:r w:rsidRPr="00677B15">
              <w:t>Emendamento</w:t>
            </w:r>
          </w:p>
        </w:tc>
      </w:tr>
      <w:tr w:rsidR="00677B15" w:rsidRPr="00677B15" w14:paraId="0AFC37B3" w14:textId="77777777" w:rsidTr="00143522">
        <w:trPr>
          <w:jc w:val="center"/>
        </w:trPr>
        <w:tc>
          <w:tcPr>
            <w:tcW w:w="4876" w:type="dxa"/>
            <w:tcBorders>
              <w:top w:val="nil"/>
              <w:left w:val="nil"/>
              <w:bottom w:val="nil"/>
              <w:right w:val="nil"/>
            </w:tcBorders>
          </w:tcPr>
          <w:p w14:paraId="6BD3E5FF" w14:textId="77777777" w:rsidR="007A7108" w:rsidRPr="00677B15" w:rsidRDefault="007A7108" w:rsidP="00143522">
            <w:pPr>
              <w:pStyle w:val="Normal6a"/>
            </w:pPr>
            <w:r w:rsidRPr="00677B15">
              <w:t>7.</w:t>
            </w:r>
            <w:r w:rsidRPr="00677B15">
              <w:tab/>
              <w:t>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w:t>
            </w:r>
          </w:p>
        </w:tc>
        <w:tc>
          <w:tcPr>
            <w:tcW w:w="4876" w:type="dxa"/>
            <w:tcBorders>
              <w:top w:val="nil"/>
              <w:left w:val="nil"/>
              <w:bottom w:val="nil"/>
              <w:right w:val="nil"/>
            </w:tcBorders>
          </w:tcPr>
          <w:p w14:paraId="3B2B6631" w14:textId="77777777" w:rsidR="007A7108" w:rsidRPr="00677B15" w:rsidRDefault="007A7108" w:rsidP="00143522">
            <w:pPr>
              <w:pStyle w:val="Normal6a"/>
            </w:pPr>
            <w:r w:rsidRPr="00677B15">
              <w:t>7.</w:t>
            </w:r>
            <w:r w:rsidRPr="00677B15">
              <w:tab/>
            </w:r>
            <w:r w:rsidRPr="00677B15">
              <w:rPr>
                <w:b/>
                <w:i/>
              </w:rPr>
              <w:t>esprime profonda preoccupazione per la persistente crisi globale nel settore dell'assunzione di responsabilità e per la lotta in atto per porre fine all'impunità per le violazioni dei diritti umani internazionali fondamentali e del diritto umanitario nei conflitti in tutto il mondo; ribadisce l'essenziale neutralità e il ruolo vitale degli aiuti umanitari in tutte le situazioni di conflitto e di crisi; sottolinea che indebolire e attaccare le organizzazioni multilaterali, tra cui le Nazioni Unite, ha gravi ripercussioni in quanto rischia di promuovere una cultura dell'impunità e di indebolire sia la fiducia nel sistema delle Nazioni Unite che la sua efficacia; esorta l'UE a difendere il quadro giuridico internazionale e ad attuare misure solide per garantire il rispetto di tali leggi;</w:t>
            </w:r>
            <w:r w:rsidRPr="00677B15">
              <w:t xml:space="preserve"> 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 </w:t>
            </w:r>
            <w:r w:rsidRPr="00677B15">
              <w:rPr>
                <w:b/>
                <w:i/>
              </w:rPr>
              <w:t>ribadisce la necessità che l'UE e i suoi Stati membri parlino con una sola voce in seno alle Nazioni Unite e negli altri consessi multilaterali per affrontare efficacemente le sfide globali per i diritti umani e la democrazia, e che si esprimano con la massima fermezza, in linea con le norme internazionali in materia di diritti umani;</w:t>
            </w:r>
          </w:p>
        </w:tc>
      </w:tr>
    </w:tbl>
    <w:p w14:paraId="08F195F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712C03B" w14:textId="77777777" w:rsidR="007A7108" w:rsidRPr="00677B15" w:rsidRDefault="007A7108" w:rsidP="007A7108">
      <w:r w:rsidRPr="00677B15">
        <w:rPr>
          <w:rStyle w:val="HideTWBExt"/>
          <w:color w:val="auto"/>
        </w:rPr>
        <w:t>&lt;/Amend&gt;</w:t>
      </w:r>
    </w:p>
    <w:p w14:paraId="6565644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167</w:t>
      </w:r>
      <w:r w:rsidRPr="00677B15">
        <w:rPr>
          <w:rStyle w:val="HideTWBExt"/>
          <w:b w:val="0"/>
          <w:color w:val="auto"/>
        </w:rPr>
        <w:t>&lt;/NumAm&gt;</w:t>
      </w:r>
    </w:p>
    <w:p w14:paraId="7DC61279"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32BF9BC0" w14:textId="77777777" w:rsidR="007A7108" w:rsidRPr="00677B15" w:rsidRDefault="007A7108" w:rsidP="007A7108">
      <w:pPr>
        <w:pStyle w:val="NormalBold"/>
      </w:pPr>
      <w:r w:rsidRPr="00677B15">
        <w:rPr>
          <w:rStyle w:val="HideTWBExt"/>
          <w:b w:val="0"/>
          <w:color w:val="auto"/>
        </w:rPr>
        <w:t>&lt;/RepeatBlock-By&gt;</w:t>
      </w:r>
    </w:p>
    <w:p w14:paraId="7BC6EEE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9C76803"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321DD19" w14:textId="77777777" w:rsidTr="00143522">
        <w:trPr>
          <w:trHeight w:hRule="exact" w:val="240"/>
          <w:jc w:val="center"/>
        </w:trPr>
        <w:tc>
          <w:tcPr>
            <w:tcW w:w="9752" w:type="dxa"/>
            <w:gridSpan w:val="2"/>
            <w:tcBorders>
              <w:top w:val="nil"/>
              <w:left w:val="nil"/>
              <w:bottom w:val="nil"/>
              <w:right w:val="nil"/>
            </w:tcBorders>
          </w:tcPr>
          <w:p w14:paraId="11EE0426" w14:textId="77777777" w:rsidR="007A7108" w:rsidRPr="00677B15" w:rsidRDefault="007A7108" w:rsidP="00143522"/>
        </w:tc>
      </w:tr>
      <w:tr w:rsidR="00677B15" w:rsidRPr="00677B15" w14:paraId="2625944C" w14:textId="77777777" w:rsidTr="00143522">
        <w:trPr>
          <w:trHeight w:val="240"/>
          <w:jc w:val="center"/>
        </w:trPr>
        <w:tc>
          <w:tcPr>
            <w:tcW w:w="4876" w:type="dxa"/>
            <w:tcBorders>
              <w:top w:val="nil"/>
              <w:left w:val="nil"/>
              <w:bottom w:val="nil"/>
              <w:right w:val="nil"/>
            </w:tcBorders>
          </w:tcPr>
          <w:p w14:paraId="752C0A3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59166E8" w14:textId="77777777" w:rsidR="007A7108" w:rsidRPr="00677B15" w:rsidRDefault="007A7108" w:rsidP="00143522">
            <w:pPr>
              <w:pStyle w:val="AmColumnHeading"/>
            </w:pPr>
            <w:r w:rsidRPr="00677B15">
              <w:t>Emendamento</w:t>
            </w:r>
          </w:p>
        </w:tc>
      </w:tr>
      <w:tr w:rsidR="00677B15" w:rsidRPr="00677B15" w14:paraId="3C232FBA" w14:textId="77777777" w:rsidTr="00143522">
        <w:trPr>
          <w:jc w:val="center"/>
        </w:trPr>
        <w:tc>
          <w:tcPr>
            <w:tcW w:w="4876" w:type="dxa"/>
            <w:tcBorders>
              <w:top w:val="nil"/>
              <w:left w:val="nil"/>
              <w:bottom w:val="nil"/>
              <w:right w:val="nil"/>
            </w:tcBorders>
          </w:tcPr>
          <w:p w14:paraId="0AB6DC10" w14:textId="77777777" w:rsidR="007A7108" w:rsidRPr="00677B15" w:rsidRDefault="007A7108" w:rsidP="00143522">
            <w:pPr>
              <w:pStyle w:val="Normal6a"/>
            </w:pPr>
            <w:r w:rsidRPr="00677B15">
              <w:t>7.</w:t>
            </w:r>
            <w:r w:rsidRPr="00677B15">
              <w:tab/>
              <w:t>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w:t>
            </w:r>
          </w:p>
        </w:tc>
        <w:tc>
          <w:tcPr>
            <w:tcW w:w="4876" w:type="dxa"/>
            <w:tcBorders>
              <w:top w:val="nil"/>
              <w:left w:val="nil"/>
              <w:bottom w:val="nil"/>
              <w:right w:val="nil"/>
            </w:tcBorders>
          </w:tcPr>
          <w:p w14:paraId="24250AFC"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condanna segnatamente gli attacchi contro il sistema delle Nazioni Unite, compresi il Segretario generale e, in particolare, l'Agenzia delle Nazioni Unite per il soccorso e l'occupazione dei profughi palestinesi nel Vicino Oriente (UNRWA), la Corte internazionale di giustizia (CIG) e la Corte penale internazionale (CPI);</w:t>
            </w:r>
            <w:r w:rsidRPr="00677B15">
              <w:t xml:space="preserve"> si rammarica profondamente che alcuni paesi</w:t>
            </w:r>
            <w:r w:rsidRPr="00677B15">
              <w:rPr>
                <w:b/>
                <w:i/>
              </w:rPr>
              <w:t>, come gli Stati Uniti,</w:t>
            </w:r>
            <w:r w:rsidRPr="00677B15">
              <w:t xml:space="preserve"> abbiano deciso di ritirarsi dal Consiglio dei diritti umani delle Nazioni Unite e abbiano annunciato che non parteciperanno all'esame periodico universale;</w:t>
            </w:r>
          </w:p>
        </w:tc>
      </w:tr>
    </w:tbl>
    <w:p w14:paraId="2CEAC5A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5ADF575" w14:textId="77777777" w:rsidR="007A7108" w:rsidRPr="00677B15" w:rsidRDefault="007A7108" w:rsidP="007A7108">
      <w:r w:rsidRPr="00677B15">
        <w:rPr>
          <w:rStyle w:val="HideTWBExt"/>
          <w:color w:val="auto"/>
        </w:rPr>
        <w:t>&lt;/Amend&gt;</w:t>
      </w:r>
    </w:p>
    <w:p w14:paraId="3DAE562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168</w:t>
      </w:r>
      <w:r w:rsidRPr="00677B15">
        <w:rPr>
          <w:rStyle w:val="HideTWBExt"/>
          <w:b w:val="0"/>
          <w:color w:val="auto"/>
        </w:rPr>
        <w:t>&lt;/NumAm&gt;</w:t>
      </w:r>
    </w:p>
    <w:p w14:paraId="642C0F66"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0957B837" w14:textId="77777777" w:rsidR="007A7108" w:rsidRPr="00677B15" w:rsidRDefault="007A7108" w:rsidP="007A7108">
      <w:pPr>
        <w:pStyle w:val="NormalBold"/>
      </w:pPr>
      <w:r w:rsidRPr="00677B15">
        <w:rPr>
          <w:rStyle w:val="HideTWBExt"/>
          <w:b w:val="0"/>
          <w:color w:val="auto"/>
        </w:rPr>
        <w:t>&lt;/RepeatBlock-By&gt;</w:t>
      </w:r>
    </w:p>
    <w:p w14:paraId="0542C8A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E17C099"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10620CF" w14:textId="77777777" w:rsidTr="00143522">
        <w:trPr>
          <w:trHeight w:hRule="exact" w:val="240"/>
          <w:jc w:val="center"/>
        </w:trPr>
        <w:tc>
          <w:tcPr>
            <w:tcW w:w="9752" w:type="dxa"/>
            <w:gridSpan w:val="2"/>
            <w:tcBorders>
              <w:top w:val="nil"/>
              <w:left w:val="nil"/>
              <w:bottom w:val="nil"/>
              <w:right w:val="nil"/>
            </w:tcBorders>
          </w:tcPr>
          <w:p w14:paraId="20448DF1" w14:textId="77777777" w:rsidR="007A7108" w:rsidRPr="00677B15" w:rsidRDefault="007A7108" w:rsidP="00143522"/>
        </w:tc>
      </w:tr>
      <w:tr w:rsidR="00677B15" w:rsidRPr="00677B15" w14:paraId="15852ED8" w14:textId="77777777" w:rsidTr="00143522">
        <w:trPr>
          <w:trHeight w:val="240"/>
          <w:jc w:val="center"/>
        </w:trPr>
        <w:tc>
          <w:tcPr>
            <w:tcW w:w="4876" w:type="dxa"/>
            <w:tcBorders>
              <w:top w:val="nil"/>
              <w:left w:val="nil"/>
              <w:bottom w:val="nil"/>
              <w:right w:val="nil"/>
            </w:tcBorders>
          </w:tcPr>
          <w:p w14:paraId="632558E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AD05622" w14:textId="77777777" w:rsidR="007A7108" w:rsidRPr="00677B15" w:rsidRDefault="007A7108" w:rsidP="00143522">
            <w:pPr>
              <w:pStyle w:val="AmColumnHeading"/>
            </w:pPr>
            <w:r w:rsidRPr="00677B15">
              <w:t>Emendamento</w:t>
            </w:r>
          </w:p>
        </w:tc>
      </w:tr>
      <w:tr w:rsidR="00677B15" w:rsidRPr="00677B15" w14:paraId="1872D0E9" w14:textId="77777777" w:rsidTr="00143522">
        <w:trPr>
          <w:jc w:val="center"/>
        </w:trPr>
        <w:tc>
          <w:tcPr>
            <w:tcW w:w="4876" w:type="dxa"/>
            <w:tcBorders>
              <w:top w:val="nil"/>
              <w:left w:val="nil"/>
              <w:bottom w:val="nil"/>
              <w:right w:val="nil"/>
            </w:tcBorders>
          </w:tcPr>
          <w:p w14:paraId="3162DBCD" w14:textId="77777777" w:rsidR="007A7108" w:rsidRPr="00677B15" w:rsidRDefault="007A7108" w:rsidP="00143522">
            <w:pPr>
              <w:pStyle w:val="Normal6a"/>
            </w:pPr>
            <w:r w:rsidRPr="00677B15">
              <w:t>7.</w:t>
            </w:r>
            <w:r w:rsidRPr="00677B15">
              <w:tab/>
              <w:t>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w:t>
            </w:r>
          </w:p>
        </w:tc>
        <w:tc>
          <w:tcPr>
            <w:tcW w:w="4876" w:type="dxa"/>
            <w:tcBorders>
              <w:top w:val="nil"/>
              <w:left w:val="nil"/>
              <w:bottom w:val="nil"/>
              <w:right w:val="nil"/>
            </w:tcBorders>
          </w:tcPr>
          <w:p w14:paraId="38971E51" w14:textId="77777777" w:rsidR="007A7108" w:rsidRPr="00677B15" w:rsidRDefault="007A7108" w:rsidP="00143522">
            <w:pPr>
              <w:pStyle w:val="Normal6a"/>
            </w:pPr>
            <w:r w:rsidRPr="00677B15">
              <w:t>7.</w:t>
            </w:r>
            <w:r w:rsidRPr="00677B15">
              <w:tab/>
              <w:t>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w:t>
            </w:r>
            <w:r w:rsidRPr="00677B15">
              <w:rPr>
                <w:b/>
                <w:i/>
              </w:rPr>
              <w:t> deplora fermamente il pregiudizio cronico nei confronti di alcuni paesi in seno al Consiglio dei diritti umani; ritiene irragionevole adottare più risoluzioni sui paesi democratici che sui regimi autoritari in cui si registrano abusi diffusi e sistematici;</w:t>
            </w:r>
          </w:p>
        </w:tc>
      </w:tr>
    </w:tbl>
    <w:p w14:paraId="07C5391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42ADA0E" w14:textId="77777777" w:rsidR="007A7108" w:rsidRPr="00677B15" w:rsidRDefault="007A7108" w:rsidP="007A7108">
      <w:r w:rsidRPr="00677B15">
        <w:rPr>
          <w:rStyle w:val="HideTWBExt"/>
          <w:color w:val="auto"/>
        </w:rPr>
        <w:t>&lt;/Amend&gt;</w:t>
      </w:r>
    </w:p>
    <w:p w14:paraId="6AFC0A4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169</w:t>
      </w:r>
      <w:r w:rsidRPr="00677B15">
        <w:rPr>
          <w:rStyle w:val="HideTWBExt"/>
          <w:b w:val="0"/>
          <w:color w:val="auto"/>
        </w:rPr>
        <w:t>&lt;/NumAm&gt;</w:t>
      </w:r>
    </w:p>
    <w:p w14:paraId="622217CF"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50F84307" w14:textId="77777777" w:rsidR="007A7108" w:rsidRPr="00677B15" w:rsidRDefault="007A7108" w:rsidP="007A7108">
      <w:pPr>
        <w:pStyle w:val="NormalBold"/>
      </w:pPr>
      <w:r w:rsidRPr="00677B15">
        <w:rPr>
          <w:rStyle w:val="HideTWBExt"/>
          <w:b w:val="0"/>
          <w:color w:val="auto"/>
        </w:rPr>
        <w:t>&lt;/RepeatBlock-By&gt;</w:t>
      </w:r>
    </w:p>
    <w:p w14:paraId="5F3053C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0B239B"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BFAAB24" w14:textId="77777777" w:rsidTr="00143522">
        <w:trPr>
          <w:trHeight w:hRule="exact" w:val="240"/>
          <w:jc w:val="center"/>
        </w:trPr>
        <w:tc>
          <w:tcPr>
            <w:tcW w:w="9752" w:type="dxa"/>
            <w:gridSpan w:val="2"/>
            <w:tcBorders>
              <w:top w:val="nil"/>
              <w:left w:val="nil"/>
              <w:bottom w:val="nil"/>
              <w:right w:val="nil"/>
            </w:tcBorders>
          </w:tcPr>
          <w:p w14:paraId="3261C621" w14:textId="77777777" w:rsidR="007A7108" w:rsidRPr="00677B15" w:rsidRDefault="007A7108" w:rsidP="00143522"/>
        </w:tc>
      </w:tr>
      <w:tr w:rsidR="00677B15" w:rsidRPr="00677B15" w14:paraId="6694D4BD" w14:textId="77777777" w:rsidTr="00143522">
        <w:trPr>
          <w:trHeight w:val="240"/>
          <w:jc w:val="center"/>
        </w:trPr>
        <w:tc>
          <w:tcPr>
            <w:tcW w:w="4876" w:type="dxa"/>
            <w:tcBorders>
              <w:top w:val="nil"/>
              <w:left w:val="nil"/>
              <w:bottom w:val="nil"/>
              <w:right w:val="nil"/>
            </w:tcBorders>
          </w:tcPr>
          <w:p w14:paraId="0A84650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424E5E9" w14:textId="77777777" w:rsidR="007A7108" w:rsidRPr="00677B15" w:rsidRDefault="007A7108" w:rsidP="00143522">
            <w:pPr>
              <w:pStyle w:val="AmColumnHeading"/>
            </w:pPr>
            <w:r w:rsidRPr="00677B15">
              <w:t>Emendamento</w:t>
            </w:r>
          </w:p>
        </w:tc>
      </w:tr>
      <w:tr w:rsidR="00677B15" w:rsidRPr="00677B15" w14:paraId="3ACDFE6A" w14:textId="77777777" w:rsidTr="00143522">
        <w:trPr>
          <w:jc w:val="center"/>
        </w:trPr>
        <w:tc>
          <w:tcPr>
            <w:tcW w:w="4876" w:type="dxa"/>
            <w:tcBorders>
              <w:top w:val="nil"/>
              <w:left w:val="nil"/>
              <w:bottom w:val="nil"/>
              <w:right w:val="nil"/>
            </w:tcBorders>
          </w:tcPr>
          <w:p w14:paraId="76B2403B" w14:textId="77777777" w:rsidR="007A7108" w:rsidRPr="00677B15" w:rsidRDefault="007A7108" w:rsidP="00143522">
            <w:pPr>
              <w:pStyle w:val="Normal6a"/>
            </w:pPr>
            <w:r w:rsidRPr="00677B15">
              <w:t>7.</w:t>
            </w:r>
            <w:r w:rsidRPr="00677B15">
              <w:tab/>
              <w:t>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w:t>
            </w:r>
          </w:p>
        </w:tc>
        <w:tc>
          <w:tcPr>
            <w:tcW w:w="4876" w:type="dxa"/>
            <w:tcBorders>
              <w:top w:val="nil"/>
              <w:left w:val="nil"/>
              <w:bottom w:val="nil"/>
              <w:right w:val="nil"/>
            </w:tcBorders>
          </w:tcPr>
          <w:p w14:paraId="2F571504"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 </w:t>
            </w:r>
            <w:r w:rsidRPr="00677B15">
              <w:rPr>
                <w:b/>
                <w:i/>
              </w:rPr>
              <w:t>condanna i continui tentativi di minare e screditare le Nazioni Unite, il Segretario generale, i relatori speciali e le agenzie, tra cui l'UNRWA, nonché gli attacchi contro le missioni di mantenimento della pace;</w:t>
            </w:r>
          </w:p>
        </w:tc>
      </w:tr>
    </w:tbl>
    <w:p w14:paraId="0BA5F8A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94212AF" w14:textId="77777777" w:rsidR="007A7108" w:rsidRPr="00677B15" w:rsidRDefault="007A7108" w:rsidP="007A7108">
      <w:r w:rsidRPr="00677B15">
        <w:rPr>
          <w:rStyle w:val="HideTWBExt"/>
          <w:color w:val="auto"/>
        </w:rPr>
        <w:t>&lt;/Amend&gt;</w:t>
      </w:r>
    </w:p>
    <w:p w14:paraId="76D3BDD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170</w:t>
      </w:r>
      <w:r w:rsidRPr="00677B15">
        <w:rPr>
          <w:rStyle w:val="HideTWBExt"/>
          <w:b w:val="0"/>
          <w:color w:val="auto"/>
        </w:rPr>
        <w:t>&lt;/NumAm&gt;</w:t>
      </w:r>
    </w:p>
    <w:p w14:paraId="3427652F"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666181D5" w14:textId="77777777" w:rsidR="007A7108" w:rsidRPr="00677B15" w:rsidRDefault="007A7108" w:rsidP="007A7108">
      <w:pPr>
        <w:pStyle w:val="NormalBold"/>
      </w:pPr>
      <w:r w:rsidRPr="00677B15">
        <w:rPr>
          <w:rStyle w:val="HideTWBExt"/>
          <w:b w:val="0"/>
          <w:color w:val="auto"/>
        </w:rPr>
        <w:t>&lt;/RepeatBlock-By&gt;</w:t>
      </w:r>
    </w:p>
    <w:p w14:paraId="45BEA65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E0028E7"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B2F61D9" w14:textId="77777777" w:rsidTr="00143522">
        <w:trPr>
          <w:trHeight w:hRule="exact" w:val="240"/>
          <w:jc w:val="center"/>
        </w:trPr>
        <w:tc>
          <w:tcPr>
            <w:tcW w:w="9752" w:type="dxa"/>
            <w:gridSpan w:val="2"/>
            <w:tcBorders>
              <w:top w:val="nil"/>
              <w:left w:val="nil"/>
              <w:bottom w:val="nil"/>
              <w:right w:val="nil"/>
            </w:tcBorders>
          </w:tcPr>
          <w:p w14:paraId="272E02D5" w14:textId="77777777" w:rsidR="007A7108" w:rsidRPr="00677B15" w:rsidRDefault="007A7108" w:rsidP="00143522"/>
        </w:tc>
      </w:tr>
      <w:tr w:rsidR="00677B15" w:rsidRPr="00677B15" w14:paraId="37CBA836" w14:textId="77777777" w:rsidTr="00143522">
        <w:trPr>
          <w:trHeight w:val="240"/>
          <w:jc w:val="center"/>
        </w:trPr>
        <w:tc>
          <w:tcPr>
            <w:tcW w:w="4876" w:type="dxa"/>
            <w:tcBorders>
              <w:top w:val="nil"/>
              <w:left w:val="nil"/>
              <w:bottom w:val="nil"/>
              <w:right w:val="nil"/>
            </w:tcBorders>
          </w:tcPr>
          <w:p w14:paraId="53C98BB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601A2B3" w14:textId="77777777" w:rsidR="007A7108" w:rsidRPr="00677B15" w:rsidRDefault="007A7108" w:rsidP="00143522">
            <w:pPr>
              <w:pStyle w:val="AmColumnHeading"/>
            </w:pPr>
            <w:r w:rsidRPr="00677B15">
              <w:t>Emendamento</w:t>
            </w:r>
          </w:p>
        </w:tc>
      </w:tr>
      <w:tr w:rsidR="00677B15" w:rsidRPr="00677B15" w14:paraId="3B25B82B" w14:textId="77777777" w:rsidTr="00143522">
        <w:trPr>
          <w:jc w:val="center"/>
        </w:trPr>
        <w:tc>
          <w:tcPr>
            <w:tcW w:w="4876" w:type="dxa"/>
            <w:tcBorders>
              <w:top w:val="nil"/>
              <w:left w:val="nil"/>
              <w:bottom w:val="nil"/>
              <w:right w:val="nil"/>
            </w:tcBorders>
          </w:tcPr>
          <w:p w14:paraId="1B00EAC6"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si rammarica profondamente che alcuni paesi abbiano deciso di ritirarsi dal Consiglio dei diritti umani delle Nazioni Unite e abbiano annunciato che non parteciperanno all'esame periodico universale;</w:t>
            </w:r>
          </w:p>
        </w:tc>
        <w:tc>
          <w:tcPr>
            <w:tcW w:w="4876" w:type="dxa"/>
            <w:tcBorders>
              <w:top w:val="nil"/>
              <w:left w:val="nil"/>
              <w:bottom w:val="nil"/>
              <w:right w:val="nil"/>
            </w:tcBorders>
          </w:tcPr>
          <w:p w14:paraId="0D3B6887" w14:textId="77777777" w:rsidR="007A7108" w:rsidRPr="00677B15" w:rsidRDefault="007A7108" w:rsidP="00143522">
            <w:pPr>
              <w:pStyle w:val="Normal6a"/>
            </w:pPr>
            <w:r w:rsidRPr="00677B15">
              <w:t>7.</w:t>
            </w:r>
            <w:r w:rsidRPr="00677B15">
              <w:tab/>
              <w:t>esprime profonda preoccupazione per il fatto che il lavoro delle istituzioni multilaterali in materia di diritti umani e l'ordine multilaterale basato su regole siano soggetti a una minaccia senza precedenti;</w:t>
            </w:r>
          </w:p>
        </w:tc>
      </w:tr>
    </w:tbl>
    <w:p w14:paraId="31171B2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E7925E5" w14:textId="77777777" w:rsidR="007A7108" w:rsidRPr="00677B15" w:rsidRDefault="007A7108" w:rsidP="007A7108">
      <w:r w:rsidRPr="00677B15">
        <w:rPr>
          <w:rStyle w:val="HideTWBExt"/>
          <w:color w:val="auto"/>
        </w:rPr>
        <w:t>&lt;/Amend&gt;</w:t>
      </w:r>
    </w:p>
    <w:p w14:paraId="68AF98A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171</w:t>
      </w:r>
      <w:r w:rsidRPr="00677B15">
        <w:rPr>
          <w:rStyle w:val="HideTWBExt"/>
          <w:b w:val="0"/>
          <w:color w:val="auto"/>
        </w:rPr>
        <w:t>&lt;/NumAm&gt;</w:t>
      </w:r>
    </w:p>
    <w:p w14:paraId="33805666"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5D7F5A13" w14:textId="77777777" w:rsidR="007A7108" w:rsidRPr="00677B15" w:rsidRDefault="007A7108" w:rsidP="007A7108">
      <w:pPr>
        <w:pStyle w:val="NormalBold"/>
      </w:pPr>
      <w:r w:rsidRPr="00677B15">
        <w:rPr>
          <w:rStyle w:val="HideTWBExt"/>
          <w:b w:val="0"/>
          <w:color w:val="auto"/>
        </w:rPr>
        <w:t>&lt;/RepeatBlock-By&gt;</w:t>
      </w:r>
    </w:p>
    <w:p w14:paraId="79AF6EA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A340D9F"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147BDD1" w14:textId="77777777" w:rsidTr="00143522">
        <w:trPr>
          <w:trHeight w:hRule="exact" w:val="240"/>
          <w:jc w:val="center"/>
        </w:trPr>
        <w:tc>
          <w:tcPr>
            <w:tcW w:w="9752" w:type="dxa"/>
            <w:gridSpan w:val="2"/>
            <w:tcBorders>
              <w:top w:val="nil"/>
              <w:left w:val="nil"/>
              <w:bottom w:val="nil"/>
              <w:right w:val="nil"/>
            </w:tcBorders>
          </w:tcPr>
          <w:p w14:paraId="19FB85C6" w14:textId="77777777" w:rsidR="007A7108" w:rsidRPr="00677B15" w:rsidRDefault="007A7108" w:rsidP="00143522"/>
        </w:tc>
      </w:tr>
      <w:tr w:rsidR="00677B15" w:rsidRPr="00677B15" w14:paraId="527901ED" w14:textId="77777777" w:rsidTr="00143522">
        <w:trPr>
          <w:trHeight w:val="240"/>
          <w:jc w:val="center"/>
        </w:trPr>
        <w:tc>
          <w:tcPr>
            <w:tcW w:w="4876" w:type="dxa"/>
            <w:tcBorders>
              <w:top w:val="nil"/>
              <w:left w:val="nil"/>
              <w:bottom w:val="nil"/>
              <w:right w:val="nil"/>
            </w:tcBorders>
          </w:tcPr>
          <w:p w14:paraId="1849E04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52EE0F5" w14:textId="77777777" w:rsidR="007A7108" w:rsidRPr="00677B15" w:rsidRDefault="007A7108" w:rsidP="00143522">
            <w:pPr>
              <w:pStyle w:val="AmColumnHeading"/>
            </w:pPr>
            <w:r w:rsidRPr="00677B15">
              <w:t>Emendamento</w:t>
            </w:r>
          </w:p>
        </w:tc>
      </w:tr>
      <w:tr w:rsidR="00677B15" w:rsidRPr="00677B15" w14:paraId="00B21E0E" w14:textId="77777777" w:rsidTr="00143522">
        <w:trPr>
          <w:jc w:val="center"/>
        </w:trPr>
        <w:tc>
          <w:tcPr>
            <w:tcW w:w="4876" w:type="dxa"/>
            <w:tcBorders>
              <w:top w:val="nil"/>
              <w:left w:val="nil"/>
              <w:bottom w:val="nil"/>
              <w:right w:val="nil"/>
            </w:tcBorders>
          </w:tcPr>
          <w:p w14:paraId="074BC2A8" w14:textId="77777777" w:rsidR="007A7108" w:rsidRPr="00677B15" w:rsidRDefault="007A7108" w:rsidP="00143522">
            <w:pPr>
              <w:pStyle w:val="Normal6a"/>
            </w:pPr>
            <w:r w:rsidRPr="00677B15">
              <w:t>7.</w:t>
            </w:r>
            <w:r w:rsidRPr="00677B15">
              <w:tab/>
              <w:t xml:space="preserve">esprime </w:t>
            </w:r>
            <w:r w:rsidRPr="00677B15">
              <w:rPr>
                <w:b/>
                <w:i/>
              </w:rPr>
              <w:t xml:space="preserve">profonda </w:t>
            </w:r>
            <w:r w:rsidRPr="00677B15">
              <w:t xml:space="preserve">preoccupazione per </w:t>
            </w:r>
            <w:r w:rsidRPr="00677B15">
              <w:rPr>
                <w:b/>
                <w:i/>
              </w:rPr>
              <w:t>il fatto che il lavoro delle istituzioni multilaterali</w:t>
            </w:r>
            <w:r w:rsidRPr="00677B15">
              <w:t xml:space="preserve"> in materia di diritti umani</w:t>
            </w:r>
            <w:r w:rsidRPr="00677B15">
              <w:rPr>
                <w:b/>
                <w:i/>
              </w:rPr>
              <w:t xml:space="preserve"> e l'ordine multilaterale basato su regole siano soggetti a una minaccia senza precedenti; si rammarica profondamente che alcuni paesi abbiano deciso di ritirarsi dal Consiglio dei diritti umani</w:t>
            </w:r>
            <w:r w:rsidRPr="00677B15">
              <w:t xml:space="preserve"> delle Nazioni Unite </w:t>
            </w:r>
            <w:r w:rsidRPr="00677B15">
              <w:rPr>
                <w:b/>
                <w:i/>
              </w:rPr>
              <w:t>e abbiano annunciato che non parteciperanno all'esame periodico universale</w:t>
            </w:r>
            <w:r w:rsidRPr="00677B15">
              <w:t>;</w:t>
            </w:r>
          </w:p>
        </w:tc>
        <w:tc>
          <w:tcPr>
            <w:tcW w:w="4876" w:type="dxa"/>
            <w:tcBorders>
              <w:top w:val="nil"/>
              <w:left w:val="nil"/>
              <w:bottom w:val="nil"/>
              <w:right w:val="nil"/>
            </w:tcBorders>
          </w:tcPr>
          <w:p w14:paraId="00776D8B" w14:textId="77777777" w:rsidR="007A7108" w:rsidRPr="00677B15" w:rsidRDefault="007A7108" w:rsidP="00143522">
            <w:pPr>
              <w:pStyle w:val="Normal6a"/>
            </w:pPr>
            <w:r w:rsidRPr="00677B15">
              <w:t>7.</w:t>
            </w:r>
            <w:r w:rsidRPr="00677B15">
              <w:tab/>
              <w:t xml:space="preserve">esprime preoccupazione per </w:t>
            </w:r>
            <w:r w:rsidRPr="00677B15">
              <w:rPr>
                <w:b/>
                <w:i/>
              </w:rPr>
              <w:t>la politicizzazione dei meccanismi e degli organi</w:t>
            </w:r>
            <w:r w:rsidRPr="00677B15">
              <w:t xml:space="preserve"> </w:t>
            </w:r>
            <w:r w:rsidRPr="00677B15">
              <w:rPr>
                <w:b/>
                <w:i/>
              </w:rPr>
              <w:t>delle Nazioni Unite</w:t>
            </w:r>
            <w:r w:rsidRPr="00677B15">
              <w:t xml:space="preserve"> in materia di diritti umani</w:t>
            </w:r>
            <w:r w:rsidRPr="00677B15">
              <w:rPr>
                <w:b/>
                <w:i/>
              </w:rPr>
              <w:t>, tra cui il Comitato delle Nazioni Unite per i diritti umani, il Comitato delle Nazioni Unite per l'eliminazione della discriminazione razziale e il Comitato</w:t>
            </w:r>
            <w:r w:rsidRPr="00677B15">
              <w:t xml:space="preserve"> delle Nazioni Unite </w:t>
            </w:r>
            <w:r w:rsidRPr="00677B15">
              <w:rPr>
                <w:b/>
                <w:i/>
              </w:rPr>
              <w:t>per l'eliminazione della discriminazione contro le donne</w:t>
            </w:r>
            <w:r w:rsidRPr="00677B15">
              <w:t>;</w:t>
            </w:r>
          </w:p>
        </w:tc>
      </w:tr>
    </w:tbl>
    <w:p w14:paraId="4C37A72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E152F25" w14:textId="77777777" w:rsidR="007A7108" w:rsidRPr="00677B15" w:rsidRDefault="007A7108" w:rsidP="007A7108">
      <w:r w:rsidRPr="00677B15">
        <w:rPr>
          <w:rStyle w:val="HideTWBExt"/>
          <w:color w:val="auto"/>
        </w:rPr>
        <w:t>&lt;/Amend&gt;</w:t>
      </w:r>
    </w:p>
    <w:p w14:paraId="5DBE55B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172</w:t>
      </w:r>
      <w:r w:rsidRPr="00677B15">
        <w:rPr>
          <w:rStyle w:val="HideTWBExt"/>
          <w:b w:val="0"/>
          <w:color w:val="auto"/>
        </w:rPr>
        <w:t>&lt;/NumAm&gt;</w:t>
      </w:r>
    </w:p>
    <w:p w14:paraId="69EC0F72"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01975D0" w14:textId="77777777" w:rsidR="007A7108" w:rsidRPr="00677B15" w:rsidRDefault="007A7108" w:rsidP="007A7108">
      <w:pPr>
        <w:pStyle w:val="NormalBold"/>
      </w:pPr>
      <w:r w:rsidRPr="00677B15">
        <w:rPr>
          <w:rStyle w:val="HideTWBExt"/>
          <w:b w:val="0"/>
          <w:color w:val="auto"/>
        </w:rPr>
        <w:t>&lt;/RepeatBlock-By&gt;</w:t>
      </w:r>
    </w:p>
    <w:p w14:paraId="0BC9678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895A45F"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E314012" w14:textId="77777777" w:rsidTr="00143522">
        <w:trPr>
          <w:trHeight w:hRule="exact" w:val="240"/>
          <w:jc w:val="center"/>
        </w:trPr>
        <w:tc>
          <w:tcPr>
            <w:tcW w:w="9752" w:type="dxa"/>
            <w:gridSpan w:val="2"/>
            <w:tcBorders>
              <w:top w:val="nil"/>
              <w:left w:val="nil"/>
              <w:bottom w:val="nil"/>
              <w:right w:val="nil"/>
            </w:tcBorders>
          </w:tcPr>
          <w:p w14:paraId="2FCFB3CB" w14:textId="77777777" w:rsidR="007A7108" w:rsidRPr="00677B15" w:rsidRDefault="007A7108" w:rsidP="00143522"/>
        </w:tc>
      </w:tr>
      <w:tr w:rsidR="00677B15" w:rsidRPr="00677B15" w14:paraId="61D298AB" w14:textId="77777777" w:rsidTr="00143522">
        <w:trPr>
          <w:trHeight w:val="240"/>
          <w:jc w:val="center"/>
        </w:trPr>
        <w:tc>
          <w:tcPr>
            <w:tcW w:w="4876" w:type="dxa"/>
            <w:tcBorders>
              <w:top w:val="nil"/>
              <w:left w:val="nil"/>
              <w:bottom w:val="nil"/>
              <w:right w:val="nil"/>
            </w:tcBorders>
          </w:tcPr>
          <w:p w14:paraId="5273DDC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20F58E8" w14:textId="77777777" w:rsidR="007A7108" w:rsidRPr="00677B15" w:rsidRDefault="007A7108" w:rsidP="00143522">
            <w:pPr>
              <w:pStyle w:val="AmColumnHeading"/>
            </w:pPr>
            <w:r w:rsidRPr="00677B15">
              <w:t>Emendamento</w:t>
            </w:r>
          </w:p>
        </w:tc>
      </w:tr>
      <w:tr w:rsidR="00677B15" w:rsidRPr="00677B15" w14:paraId="64420919" w14:textId="77777777" w:rsidTr="00143522">
        <w:trPr>
          <w:jc w:val="center"/>
        </w:trPr>
        <w:tc>
          <w:tcPr>
            <w:tcW w:w="4876" w:type="dxa"/>
            <w:tcBorders>
              <w:top w:val="nil"/>
              <w:left w:val="nil"/>
              <w:bottom w:val="nil"/>
              <w:right w:val="nil"/>
            </w:tcBorders>
          </w:tcPr>
          <w:p w14:paraId="6737B089" w14:textId="77777777" w:rsidR="007A7108" w:rsidRPr="00677B15" w:rsidRDefault="007A7108" w:rsidP="00143522">
            <w:pPr>
              <w:pStyle w:val="Normal6a"/>
            </w:pPr>
            <w:r w:rsidRPr="00677B15">
              <w:t>7.</w:t>
            </w:r>
            <w:r w:rsidRPr="00677B15">
              <w:tab/>
              <w:t>esprime profonda preoccupazione per il fatto che il lavoro delle istituzioni multilaterali in materia di diritti umani e l'ordine multilaterale basato su regole siano soggetti a una minaccia senza precedenti; si rammarica profondamente che alcuni paesi abbiano deciso di ritirarsi dal Consiglio dei diritti umani delle Nazioni Unite e abbiano annunciato che non parteciperanno all'esame periodico universale;</w:t>
            </w:r>
          </w:p>
        </w:tc>
        <w:tc>
          <w:tcPr>
            <w:tcW w:w="4876" w:type="dxa"/>
            <w:tcBorders>
              <w:top w:val="nil"/>
              <w:left w:val="nil"/>
              <w:bottom w:val="nil"/>
              <w:right w:val="nil"/>
            </w:tcBorders>
          </w:tcPr>
          <w:p w14:paraId="5E7C5E7F"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w:t>
            </w:r>
            <w:r w:rsidRPr="00677B15">
              <w:rPr>
                <w:b/>
                <w:i/>
              </w:rPr>
              <w:t>e ad attacchi</w:t>
            </w:r>
            <w:r w:rsidRPr="00677B15">
              <w:t xml:space="preserve"> senza precedenti; si rammarica profondamente che alcuni paesi abbiano deciso di ritirarsi dal Consiglio dei diritti umani delle Nazioni Unite e abbiano annunciato che non parteciperanno all'esame periodico universale;</w:t>
            </w:r>
          </w:p>
        </w:tc>
      </w:tr>
    </w:tbl>
    <w:p w14:paraId="5463F18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9369687" w14:textId="77777777" w:rsidR="007A7108" w:rsidRPr="00677B15" w:rsidRDefault="007A7108" w:rsidP="007A7108">
      <w:r w:rsidRPr="00677B15">
        <w:rPr>
          <w:rStyle w:val="HideTWBExt"/>
          <w:color w:val="auto"/>
        </w:rPr>
        <w:t>&lt;/Amend&gt;</w:t>
      </w:r>
    </w:p>
    <w:p w14:paraId="5E39668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173</w:t>
      </w:r>
      <w:r w:rsidRPr="00677B15">
        <w:rPr>
          <w:rStyle w:val="HideTWBExt"/>
          <w:b w:val="0"/>
          <w:color w:val="auto"/>
        </w:rPr>
        <w:t>&lt;/NumAm&gt;</w:t>
      </w:r>
    </w:p>
    <w:p w14:paraId="5B1F0655"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5042DB0C" w14:textId="77777777" w:rsidR="007A7108" w:rsidRPr="00677B15" w:rsidRDefault="007A7108" w:rsidP="007A7108">
      <w:pPr>
        <w:pStyle w:val="NormalBold"/>
      </w:pPr>
      <w:r w:rsidRPr="00677B15">
        <w:rPr>
          <w:rStyle w:val="HideTWBExt"/>
          <w:b w:val="0"/>
          <w:color w:val="auto"/>
        </w:rPr>
        <w:t>&lt;/RepeatBlock-By&gt;</w:t>
      </w:r>
    </w:p>
    <w:p w14:paraId="2FDA31F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0BC1CC2"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E37A4E0" w14:textId="77777777" w:rsidTr="00143522">
        <w:trPr>
          <w:trHeight w:hRule="exact" w:val="240"/>
          <w:jc w:val="center"/>
        </w:trPr>
        <w:tc>
          <w:tcPr>
            <w:tcW w:w="9752" w:type="dxa"/>
            <w:gridSpan w:val="2"/>
            <w:tcBorders>
              <w:top w:val="nil"/>
              <w:left w:val="nil"/>
              <w:bottom w:val="nil"/>
              <w:right w:val="nil"/>
            </w:tcBorders>
          </w:tcPr>
          <w:p w14:paraId="2BA82F9F" w14:textId="77777777" w:rsidR="007A7108" w:rsidRPr="00677B15" w:rsidRDefault="007A7108" w:rsidP="00143522"/>
        </w:tc>
      </w:tr>
      <w:tr w:rsidR="00677B15" w:rsidRPr="00677B15" w14:paraId="3E5E6396" w14:textId="77777777" w:rsidTr="00143522">
        <w:trPr>
          <w:trHeight w:val="240"/>
          <w:jc w:val="center"/>
        </w:trPr>
        <w:tc>
          <w:tcPr>
            <w:tcW w:w="4876" w:type="dxa"/>
            <w:tcBorders>
              <w:top w:val="nil"/>
              <w:left w:val="nil"/>
              <w:bottom w:val="nil"/>
              <w:right w:val="nil"/>
            </w:tcBorders>
          </w:tcPr>
          <w:p w14:paraId="67BD157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BED6C3E" w14:textId="77777777" w:rsidR="007A7108" w:rsidRPr="00677B15" w:rsidRDefault="007A7108" w:rsidP="00143522">
            <w:pPr>
              <w:pStyle w:val="AmColumnHeading"/>
            </w:pPr>
            <w:r w:rsidRPr="00677B15">
              <w:t>Emendamento</w:t>
            </w:r>
          </w:p>
        </w:tc>
      </w:tr>
      <w:tr w:rsidR="00677B15" w:rsidRPr="00677B15" w14:paraId="1FC63E23" w14:textId="77777777" w:rsidTr="00143522">
        <w:trPr>
          <w:jc w:val="center"/>
        </w:trPr>
        <w:tc>
          <w:tcPr>
            <w:tcW w:w="4876" w:type="dxa"/>
            <w:tcBorders>
              <w:top w:val="nil"/>
              <w:left w:val="nil"/>
              <w:bottom w:val="nil"/>
              <w:right w:val="nil"/>
            </w:tcBorders>
          </w:tcPr>
          <w:p w14:paraId="461F3BE5"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 xml:space="preserve">si rammarica profondamente </w:t>
            </w:r>
            <w:r w:rsidRPr="00677B15">
              <w:t>che alcuni paesi</w:t>
            </w:r>
            <w:r w:rsidRPr="00677B15">
              <w:rPr>
                <w:b/>
                <w:i/>
              </w:rPr>
              <w:t xml:space="preserve"> abbiano </w:t>
            </w:r>
            <w:r w:rsidRPr="00677B15">
              <w:t>deciso di ritirarsi dal Consiglio dei diritti umani delle Nazioni Unite e</w:t>
            </w:r>
            <w:r w:rsidRPr="00677B15">
              <w:rPr>
                <w:b/>
                <w:i/>
              </w:rPr>
              <w:t xml:space="preserve"> abbiano </w:t>
            </w:r>
            <w:r w:rsidRPr="00677B15">
              <w:t>annunciato che non parteciperanno all'esame periodico universale;</w:t>
            </w:r>
          </w:p>
        </w:tc>
        <w:tc>
          <w:tcPr>
            <w:tcW w:w="4876" w:type="dxa"/>
            <w:tcBorders>
              <w:top w:val="nil"/>
              <w:left w:val="nil"/>
              <w:bottom w:val="nil"/>
              <w:right w:val="nil"/>
            </w:tcBorders>
          </w:tcPr>
          <w:p w14:paraId="3749A831"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rileva </w:t>
            </w:r>
            <w:r w:rsidRPr="00677B15">
              <w:t>che alcuni paesi</w:t>
            </w:r>
            <w:r w:rsidRPr="00677B15">
              <w:rPr>
                <w:b/>
                <w:i/>
              </w:rPr>
              <w:t> hanno </w:t>
            </w:r>
            <w:r w:rsidRPr="00677B15">
              <w:t>deciso di ritirarsi dal Consiglio dei diritti umani delle Nazioni Unite e</w:t>
            </w:r>
            <w:r w:rsidRPr="00677B15">
              <w:rPr>
                <w:b/>
                <w:i/>
              </w:rPr>
              <w:t> hanno </w:t>
            </w:r>
            <w:r w:rsidRPr="00677B15">
              <w:t>annunciato che non parteciperanno all'esame periodico universale;</w:t>
            </w:r>
          </w:p>
        </w:tc>
      </w:tr>
    </w:tbl>
    <w:p w14:paraId="134A927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2EE2B415" w14:textId="77777777" w:rsidR="007A7108" w:rsidRPr="00677B15" w:rsidRDefault="007A7108" w:rsidP="007A7108">
      <w:r w:rsidRPr="00677B15">
        <w:rPr>
          <w:rStyle w:val="HideTWBExt"/>
          <w:color w:val="auto"/>
        </w:rPr>
        <w:t>&lt;/Amend&gt;</w:t>
      </w:r>
    </w:p>
    <w:p w14:paraId="4A2347F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174</w:t>
      </w:r>
      <w:r w:rsidRPr="00677B15">
        <w:rPr>
          <w:rStyle w:val="HideTWBExt"/>
          <w:b w:val="0"/>
          <w:color w:val="auto"/>
        </w:rPr>
        <w:t>&lt;/NumAm&gt;</w:t>
      </w:r>
    </w:p>
    <w:p w14:paraId="468CD3BA"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23A37039" w14:textId="77777777" w:rsidR="007A7108" w:rsidRPr="00677B15" w:rsidRDefault="007A7108" w:rsidP="007A7108">
      <w:pPr>
        <w:pStyle w:val="NormalBold"/>
      </w:pPr>
      <w:r w:rsidRPr="00677B15">
        <w:rPr>
          <w:rStyle w:val="HideTWBExt"/>
          <w:b w:val="0"/>
          <w:color w:val="auto"/>
        </w:rPr>
        <w:t>&lt;/RepeatBlock-By&gt;</w:t>
      </w:r>
    </w:p>
    <w:p w14:paraId="5014F28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EA90B3F"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4B1C648" w14:textId="77777777" w:rsidTr="00143522">
        <w:trPr>
          <w:trHeight w:hRule="exact" w:val="240"/>
          <w:jc w:val="center"/>
        </w:trPr>
        <w:tc>
          <w:tcPr>
            <w:tcW w:w="9752" w:type="dxa"/>
            <w:gridSpan w:val="2"/>
            <w:tcBorders>
              <w:top w:val="nil"/>
              <w:left w:val="nil"/>
              <w:bottom w:val="nil"/>
              <w:right w:val="nil"/>
            </w:tcBorders>
          </w:tcPr>
          <w:p w14:paraId="4621406F" w14:textId="77777777" w:rsidR="007A7108" w:rsidRPr="00677B15" w:rsidRDefault="007A7108" w:rsidP="00143522"/>
        </w:tc>
      </w:tr>
      <w:tr w:rsidR="00677B15" w:rsidRPr="00677B15" w14:paraId="148303CC" w14:textId="77777777" w:rsidTr="00143522">
        <w:trPr>
          <w:trHeight w:val="240"/>
          <w:jc w:val="center"/>
        </w:trPr>
        <w:tc>
          <w:tcPr>
            <w:tcW w:w="4876" w:type="dxa"/>
            <w:tcBorders>
              <w:top w:val="nil"/>
              <w:left w:val="nil"/>
              <w:bottom w:val="nil"/>
              <w:right w:val="nil"/>
            </w:tcBorders>
          </w:tcPr>
          <w:p w14:paraId="3310777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9C42318" w14:textId="77777777" w:rsidR="007A7108" w:rsidRPr="00677B15" w:rsidRDefault="007A7108" w:rsidP="00143522">
            <w:pPr>
              <w:pStyle w:val="AmColumnHeading"/>
            </w:pPr>
            <w:r w:rsidRPr="00677B15">
              <w:t>Emendamento</w:t>
            </w:r>
          </w:p>
        </w:tc>
      </w:tr>
      <w:tr w:rsidR="00677B15" w:rsidRPr="00677B15" w14:paraId="2BD3DD34" w14:textId="77777777" w:rsidTr="00143522">
        <w:trPr>
          <w:jc w:val="center"/>
        </w:trPr>
        <w:tc>
          <w:tcPr>
            <w:tcW w:w="4876" w:type="dxa"/>
            <w:tcBorders>
              <w:top w:val="nil"/>
              <w:left w:val="nil"/>
              <w:bottom w:val="nil"/>
              <w:right w:val="nil"/>
            </w:tcBorders>
          </w:tcPr>
          <w:p w14:paraId="013565CE"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 xml:space="preserve">si rammarica profondamente </w:t>
            </w:r>
            <w:r w:rsidRPr="00677B15">
              <w:t>che alcuni paesi</w:t>
            </w:r>
            <w:r w:rsidRPr="00677B15">
              <w:rPr>
                <w:b/>
                <w:i/>
              </w:rPr>
              <w:t xml:space="preserve"> abbiano </w:t>
            </w:r>
            <w:r w:rsidRPr="00677B15">
              <w:t>deciso di ritirarsi dal Consiglio dei diritti umani delle Nazioni Unite e</w:t>
            </w:r>
            <w:r w:rsidRPr="00677B15">
              <w:rPr>
                <w:b/>
                <w:i/>
              </w:rPr>
              <w:t xml:space="preserve"> abbiano </w:t>
            </w:r>
            <w:r w:rsidRPr="00677B15">
              <w:t>annunciato che non parteciperanno all'esame periodico universale;</w:t>
            </w:r>
          </w:p>
        </w:tc>
        <w:tc>
          <w:tcPr>
            <w:tcW w:w="4876" w:type="dxa"/>
            <w:tcBorders>
              <w:top w:val="nil"/>
              <w:left w:val="nil"/>
              <w:bottom w:val="nil"/>
              <w:right w:val="nil"/>
            </w:tcBorders>
          </w:tcPr>
          <w:p w14:paraId="788F4841"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rileva </w:t>
            </w:r>
            <w:r w:rsidRPr="00677B15">
              <w:t>che alcuni paesi</w:t>
            </w:r>
            <w:r w:rsidRPr="00677B15">
              <w:rPr>
                <w:b/>
                <w:i/>
              </w:rPr>
              <w:t> hanno </w:t>
            </w:r>
            <w:r w:rsidRPr="00677B15">
              <w:t>deciso di ritirarsi dal Consiglio dei diritti umani delle Nazioni Unite e</w:t>
            </w:r>
            <w:r w:rsidRPr="00677B15">
              <w:rPr>
                <w:b/>
                <w:i/>
              </w:rPr>
              <w:t> hanno </w:t>
            </w:r>
            <w:r w:rsidRPr="00677B15">
              <w:t>annunciato che non parteciperanno all'esame periodico universale;</w:t>
            </w:r>
          </w:p>
        </w:tc>
      </w:tr>
    </w:tbl>
    <w:p w14:paraId="79D9CF0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3E765A1" w14:textId="77777777" w:rsidR="007A7108" w:rsidRPr="00677B15" w:rsidRDefault="007A7108" w:rsidP="007A7108">
      <w:r w:rsidRPr="00677B15">
        <w:rPr>
          <w:rStyle w:val="HideTWBExt"/>
          <w:color w:val="auto"/>
        </w:rPr>
        <w:t>&lt;/Amend&gt;</w:t>
      </w:r>
    </w:p>
    <w:p w14:paraId="4F32AC8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175</w:t>
      </w:r>
      <w:r w:rsidRPr="00677B15">
        <w:rPr>
          <w:rStyle w:val="HideTWBExt"/>
          <w:b w:val="0"/>
          <w:color w:val="auto"/>
        </w:rPr>
        <w:t>&lt;/NumAm&gt;</w:t>
      </w:r>
    </w:p>
    <w:p w14:paraId="6611851E"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Marion Maréchal, Emmanouil Fragkos</w:t>
      </w:r>
      <w:r w:rsidRPr="00677B15">
        <w:rPr>
          <w:rStyle w:val="HideTWBExt"/>
          <w:b w:val="0"/>
          <w:color w:val="auto"/>
        </w:rPr>
        <w:t>&lt;/Members&gt;</w:t>
      </w:r>
    </w:p>
    <w:p w14:paraId="492CB414" w14:textId="77777777" w:rsidR="007A7108" w:rsidRPr="00677B15" w:rsidRDefault="007A7108" w:rsidP="007A7108">
      <w:pPr>
        <w:pStyle w:val="NormalBold"/>
      </w:pPr>
      <w:r w:rsidRPr="00677B15">
        <w:rPr>
          <w:rStyle w:val="HideTWBExt"/>
          <w:b w:val="0"/>
          <w:color w:val="auto"/>
        </w:rPr>
        <w:t>&lt;/RepeatBlock-By&gt;</w:t>
      </w:r>
    </w:p>
    <w:p w14:paraId="5305377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A2E702F" w14:textId="77777777" w:rsidR="007A7108" w:rsidRPr="00677B15" w:rsidRDefault="007A7108" w:rsidP="007A7108">
      <w:pPr>
        <w:pStyle w:val="NormalBold"/>
      </w:pPr>
      <w:r w:rsidRPr="00677B15">
        <w:rPr>
          <w:rStyle w:val="HideTWBExt"/>
          <w:b w:val="0"/>
          <w:color w:val="auto"/>
        </w:rPr>
        <w:t>&lt;Article&gt;</w:t>
      </w:r>
      <w:r w:rsidRPr="00677B15">
        <w:t>Paragrafo 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6EA05EC" w14:textId="77777777" w:rsidTr="00143522">
        <w:trPr>
          <w:trHeight w:hRule="exact" w:val="240"/>
          <w:jc w:val="center"/>
        </w:trPr>
        <w:tc>
          <w:tcPr>
            <w:tcW w:w="9752" w:type="dxa"/>
            <w:gridSpan w:val="2"/>
            <w:tcBorders>
              <w:top w:val="nil"/>
              <w:left w:val="nil"/>
              <w:bottom w:val="nil"/>
              <w:right w:val="nil"/>
            </w:tcBorders>
          </w:tcPr>
          <w:p w14:paraId="32927046" w14:textId="77777777" w:rsidR="007A7108" w:rsidRPr="00677B15" w:rsidRDefault="007A7108" w:rsidP="00143522"/>
        </w:tc>
      </w:tr>
      <w:tr w:rsidR="00677B15" w:rsidRPr="00677B15" w14:paraId="3CEEA44C" w14:textId="77777777" w:rsidTr="00143522">
        <w:trPr>
          <w:trHeight w:val="240"/>
          <w:jc w:val="center"/>
        </w:trPr>
        <w:tc>
          <w:tcPr>
            <w:tcW w:w="4876" w:type="dxa"/>
            <w:tcBorders>
              <w:top w:val="nil"/>
              <w:left w:val="nil"/>
              <w:bottom w:val="nil"/>
              <w:right w:val="nil"/>
            </w:tcBorders>
          </w:tcPr>
          <w:p w14:paraId="4AF1F61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F79C105" w14:textId="77777777" w:rsidR="007A7108" w:rsidRPr="00677B15" w:rsidRDefault="007A7108" w:rsidP="00143522">
            <w:pPr>
              <w:pStyle w:val="AmColumnHeading"/>
            </w:pPr>
            <w:r w:rsidRPr="00677B15">
              <w:t>Emendamento</w:t>
            </w:r>
          </w:p>
        </w:tc>
      </w:tr>
      <w:tr w:rsidR="00677B15" w:rsidRPr="00677B15" w14:paraId="49F94B34" w14:textId="77777777" w:rsidTr="00143522">
        <w:trPr>
          <w:jc w:val="center"/>
        </w:trPr>
        <w:tc>
          <w:tcPr>
            <w:tcW w:w="4876" w:type="dxa"/>
            <w:tcBorders>
              <w:top w:val="nil"/>
              <w:left w:val="nil"/>
              <w:bottom w:val="nil"/>
              <w:right w:val="nil"/>
            </w:tcBorders>
          </w:tcPr>
          <w:p w14:paraId="2A21DC64"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 xml:space="preserve">si rammarica profondamente </w:t>
            </w:r>
            <w:r w:rsidRPr="00677B15">
              <w:t>che alcuni paesi</w:t>
            </w:r>
            <w:r w:rsidRPr="00677B15">
              <w:rPr>
                <w:b/>
                <w:i/>
              </w:rPr>
              <w:t xml:space="preserve"> abbiano </w:t>
            </w:r>
            <w:r w:rsidRPr="00677B15">
              <w:t>deciso di ritirarsi dal Consiglio dei diritti umani delle Nazioni Unite e</w:t>
            </w:r>
            <w:r w:rsidRPr="00677B15">
              <w:rPr>
                <w:b/>
                <w:i/>
              </w:rPr>
              <w:t xml:space="preserve"> abbiano </w:t>
            </w:r>
            <w:r w:rsidRPr="00677B15">
              <w:t>annunciato che non parteciperanno all'esame periodico universale;</w:t>
            </w:r>
          </w:p>
        </w:tc>
        <w:tc>
          <w:tcPr>
            <w:tcW w:w="4876" w:type="dxa"/>
            <w:tcBorders>
              <w:top w:val="nil"/>
              <w:left w:val="nil"/>
              <w:bottom w:val="nil"/>
              <w:right w:val="nil"/>
            </w:tcBorders>
          </w:tcPr>
          <w:p w14:paraId="7010A791" w14:textId="77777777" w:rsidR="007A7108" w:rsidRPr="00677B15" w:rsidRDefault="007A7108" w:rsidP="00143522">
            <w:pPr>
              <w:pStyle w:val="Normal6a"/>
            </w:pPr>
            <w:r w:rsidRPr="00677B15">
              <w:t>7.</w:t>
            </w:r>
            <w:r w:rsidRPr="00677B15">
              <w:tab/>
              <w:t xml:space="preserve">esprime profonda preoccupazione per il fatto che il lavoro delle istituzioni multilaterali in materia di diritti umani e l'ordine multilaterale basato su regole siano soggetti a una minaccia senza precedenti; </w:t>
            </w:r>
            <w:r w:rsidRPr="00677B15">
              <w:rPr>
                <w:b/>
                <w:i/>
              </w:rPr>
              <w:t>rileva </w:t>
            </w:r>
            <w:r w:rsidRPr="00677B15">
              <w:t>che alcuni paesi</w:t>
            </w:r>
            <w:r w:rsidRPr="00677B15">
              <w:rPr>
                <w:b/>
                <w:i/>
              </w:rPr>
              <w:t> hanno </w:t>
            </w:r>
            <w:r w:rsidRPr="00677B15">
              <w:t>deciso di ritirarsi dal Consiglio dei diritti umani delle Nazioni Unite e</w:t>
            </w:r>
            <w:r w:rsidRPr="00677B15">
              <w:rPr>
                <w:b/>
                <w:i/>
              </w:rPr>
              <w:t> hanno </w:t>
            </w:r>
            <w:r w:rsidRPr="00677B15">
              <w:t>annunciato che non parteciperanno all'esame periodico universale;</w:t>
            </w:r>
          </w:p>
        </w:tc>
      </w:tr>
    </w:tbl>
    <w:p w14:paraId="7BC6E88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8D34655" w14:textId="77777777" w:rsidR="007A7108" w:rsidRPr="00677B15" w:rsidRDefault="007A7108" w:rsidP="007A7108">
      <w:r w:rsidRPr="00677B15">
        <w:rPr>
          <w:rStyle w:val="HideTWBExt"/>
          <w:color w:val="auto"/>
        </w:rPr>
        <w:t>&lt;/Amend&gt;</w:t>
      </w:r>
    </w:p>
    <w:p w14:paraId="7C3DE2D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176</w:t>
      </w:r>
      <w:r w:rsidRPr="00677B15">
        <w:rPr>
          <w:rStyle w:val="HideTWBExt"/>
          <w:b w:val="0"/>
          <w:color w:val="auto"/>
        </w:rPr>
        <w:t>&lt;/NumAm&gt;</w:t>
      </w:r>
    </w:p>
    <w:p w14:paraId="6D3492F8"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14F722EA" w14:textId="77777777" w:rsidR="007A7108" w:rsidRPr="00677B15" w:rsidRDefault="007A7108" w:rsidP="007A7108">
      <w:pPr>
        <w:pStyle w:val="NormalBold"/>
      </w:pPr>
      <w:r w:rsidRPr="00677B15">
        <w:rPr>
          <w:rStyle w:val="HideTWBExt"/>
          <w:b w:val="0"/>
          <w:color w:val="auto"/>
        </w:rPr>
        <w:t>&lt;/RepeatBlock-By&gt;</w:t>
      </w:r>
    </w:p>
    <w:p w14:paraId="6803375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E6FA1C8" w14:textId="77777777" w:rsidR="007A7108" w:rsidRPr="00677B15" w:rsidRDefault="007A7108" w:rsidP="007A7108">
      <w:pPr>
        <w:pStyle w:val="NormalBold"/>
      </w:pPr>
      <w:r w:rsidRPr="00677B15">
        <w:rPr>
          <w:rStyle w:val="HideTWBExt"/>
          <w:b w:val="0"/>
          <w:color w:val="auto"/>
        </w:rPr>
        <w:t>&lt;Article&gt;</w:t>
      </w:r>
      <w:r w:rsidRPr="00677B15">
        <w:t>Paragrafo 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539B758" w14:textId="77777777" w:rsidTr="00143522">
        <w:trPr>
          <w:trHeight w:hRule="exact" w:val="240"/>
          <w:jc w:val="center"/>
        </w:trPr>
        <w:tc>
          <w:tcPr>
            <w:tcW w:w="9752" w:type="dxa"/>
            <w:gridSpan w:val="2"/>
            <w:tcBorders>
              <w:top w:val="nil"/>
              <w:left w:val="nil"/>
              <w:bottom w:val="nil"/>
              <w:right w:val="nil"/>
            </w:tcBorders>
          </w:tcPr>
          <w:p w14:paraId="7B9E5BEE" w14:textId="77777777" w:rsidR="007A7108" w:rsidRPr="00677B15" w:rsidRDefault="007A7108" w:rsidP="00143522"/>
        </w:tc>
      </w:tr>
      <w:tr w:rsidR="00677B15" w:rsidRPr="00677B15" w14:paraId="223AF5A3" w14:textId="77777777" w:rsidTr="00143522">
        <w:trPr>
          <w:trHeight w:val="240"/>
          <w:jc w:val="center"/>
        </w:trPr>
        <w:tc>
          <w:tcPr>
            <w:tcW w:w="4876" w:type="dxa"/>
            <w:tcBorders>
              <w:top w:val="nil"/>
              <w:left w:val="nil"/>
              <w:bottom w:val="nil"/>
              <w:right w:val="nil"/>
            </w:tcBorders>
          </w:tcPr>
          <w:p w14:paraId="123B647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B8902BE" w14:textId="77777777" w:rsidR="007A7108" w:rsidRPr="00677B15" w:rsidRDefault="007A7108" w:rsidP="00143522">
            <w:pPr>
              <w:pStyle w:val="AmColumnHeading"/>
            </w:pPr>
            <w:r w:rsidRPr="00677B15">
              <w:t>Emendamento</w:t>
            </w:r>
          </w:p>
        </w:tc>
      </w:tr>
      <w:tr w:rsidR="00677B15" w:rsidRPr="00677B15" w14:paraId="1B1F0510" w14:textId="77777777" w:rsidTr="00143522">
        <w:trPr>
          <w:jc w:val="center"/>
        </w:trPr>
        <w:tc>
          <w:tcPr>
            <w:tcW w:w="4876" w:type="dxa"/>
            <w:tcBorders>
              <w:top w:val="nil"/>
              <w:left w:val="nil"/>
              <w:bottom w:val="nil"/>
              <w:right w:val="nil"/>
            </w:tcBorders>
          </w:tcPr>
          <w:p w14:paraId="4AEE340C" w14:textId="77777777" w:rsidR="007A7108" w:rsidRPr="00677B15" w:rsidRDefault="007A7108" w:rsidP="00143522">
            <w:pPr>
              <w:pStyle w:val="Normal6a"/>
            </w:pPr>
          </w:p>
        </w:tc>
        <w:tc>
          <w:tcPr>
            <w:tcW w:w="4876" w:type="dxa"/>
            <w:tcBorders>
              <w:top w:val="nil"/>
              <w:left w:val="nil"/>
              <w:bottom w:val="nil"/>
              <w:right w:val="nil"/>
            </w:tcBorders>
          </w:tcPr>
          <w:p w14:paraId="2F4F954A" w14:textId="77777777" w:rsidR="007A7108" w:rsidRPr="00677B15" w:rsidRDefault="007A7108" w:rsidP="00143522">
            <w:pPr>
              <w:pStyle w:val="Normal6a"/>
            </w:pPr>
            <w:r w:rsidRPr="00677B15">
              <w:rPr>
                <w:b/>
                <w:i/>
              </w:rPr>
              <w:t>7 bis.</w:t>
            </w:r>
            <w:r w:rsidRPr="00677B15">
              <w:tab/>
            </w:r>
            <w:r w:rsidRPr="00677B15">
              <w:rPr>
                <w:b/>
                <w:i/>
              </w:rPr>
              <w:t>sottolinea l'importanza di un'azione multilaterale in materia di immigrazione, sotto l'egida delle Nazioni Unite, basata sui seguenti principi:</w:t>
            </w:r>
          </w:p>
        </w:tc>
      </w:tr>
      <w:tr w:rsidR="00677B15" w:rsidRPr="00677B15" w14:paraId="3DBB29F2" w14:textId="77777777" w:rsidTr="00143522">
        <w:trPr>
          <w:jc w:val="center"/>
        </w:trPr>
        <w:tc>
          <w:tcPr>
            <w:tcW w:w="4876" w:type="dxa"/>
            <w:tcBorders>
              <w:top w:val="nil"/>
              <w:left w:val="nil"/>
              <w:bottom w:val="nil"/>
              <w:right w:val="nil"/>
            </w:tcBorders>
          </w:tcPr>
          <w:p w14:paraId="1011EDBD" w14:textId="77777777" w:rsidR="007A7108" w:rsidRPr="00677B15" w:rsidRDefault="007A7108" w:rsidP="00143522">
            <w:pPr>
              <w:pStyle w:val="Normal6a"/>
            </w:pPr>
          </w:p>
        </w:tc>
        <w:tc>
          <w:tcPr>
            <w:tcW w:w="4876" w:type="dxa"/>
            <w:tcBorders>
              <w:top w:val="nil"/>
              <w:left w:val="nil"/>
              <w:bottom w:val="nil"/>
              <w:right w:val="nil"/>
            </w:tcBorders>
          </w:tcPr>
          <w:p w14:paraId="1ADA249C" w14:textId="77777777" w:rsidR="007A7108" w:rsidRPr="00677B15" w:rsidRDefault="007A7108" w:rsidP="00143522">
            <w:pPr>
              <w:pStyle w:val="Normal6a"/>
            </w:pPr>
            <w:r w:rsidRPr="00677B15">
              <w:rPr>
                <w:b/>
                <w:i/>
              </w:rPr>
              <w:t>– promuovere la migrazione dallo Stato di origine verso gli Stati limitrofi, in modo che il migrante possa adattarsi allo Stato ospitante nel modo migliore e più rapido possibile grazie alla vicinanza culturale;</w:t>
            </w:r>
          </w:p>
        </w:tc>
      </w:tr>
      <w:tr w:rsidR="00677B15" w:rsidRPr="00677B15" w14:paraId="70AC3935" w14:textId="77777777" w:rsidTr="00143522">
        <w:trPr>
          <w:jc w:val="center"/>
        </w:trPr>
        <w:tc>
          <w:tcPr>
            <w:tcW w:w="4876" w:type="dxa"/>
            <w:tcBorders>
              <w:top w:val="nil"/>
              <w:left w:val="nil"/>
              <w:bottom w:val="nil"/>
              <w:right w:val="nil"/>
            </w:tcBorders>
          </w:tcPr>
          <w:p w14:paraId="5045085F" w14:textId="77777777" w:rsidR="007A7108" w:rsidRPr="00677B15" w:rsidRDefault="007A7108" w:rsidP="00143522">
            <w:pPr>
              <w:pStyle w:val="Normal6a"/>
            </w:pPr>
          </w:p>
        </w:tc>
        <w:tc>
          <w:tcPr>
            <w:tcW w:w="4876" w:type="dxa"/>
            <w:tcBorders>
              <w:top w:val="nil"/>
              <w:left w:val="nil"/>
              <w:bottom w:val="nil"/>
              <w:right w:val="nil"/>
            </w:tcBorders>
          </w:tcPr>
          <w:p w14:paraId="035F0E17" w14:textId="77777777" w:rsidR="007A7108" w:rsidRPr="00677B15" w:rsidRDefault="007A7108" w:rsidP="00143522">
            <w:pPr>
              <w:pStyle w:val="Normal6a"/>
            </w:pPr>
            <w:r w:rsidRPr="00677B15">
              <w:rPr>
                <w:b/>
                <w:i/>
              </w:rPr>
              <w:t>– predisporre iniziative multilivello volte a scoraggiare i flussi migratori verso l'UE e a riorientarli verso paesi con un elevato livello di sviluppo economico;</w:t>
            </w:r>
          </w:p>
        </w:tc>
      </w:tr>
      <w:tr w:rsidR="00677B15" w:rsidRPr="00677B15" w14:paraId="716BB788" w14:textId="77777777" w:rsidTr="00143522">
        <w:trPr>
          <w:jc w:val="center"/>
        </w:trPr>
        <w:tc>
          <w:tcPr>
            <w:tcW w:w="4876" w:type="dxa"/>
            <w:tcBorders>
              <w:top w:val="nil"/>
              <w:left w:val="nil"/>
              <w:bottom w:val="nil"/>
              <w:right w:val="nil"/>
            </w:tcBorders>
          </w:tcPr>
          <w:p w14:paraId="1A1B9094" w14:textId="77777777" w:rsidR="007A7108" w:rsidRPr="00677B15" w:rsidRDefault="007A7108" w:rsidP="00143522">
            <w:pPr>
              <w:pStyle w:val="Normal6a"/>
            </w:pPr>
          </w:p>
        </w:tc>
        <w:tc>
          <w:tcPr>
            <w:tcW w:w="4876" w:type="dxa"/>
            <w:tcBorders>
              <w:top w:val="nil"/>
              <w:left w:val="nil"/>
              <w:bottom w:val="nil"/>
              <w:right w:val="nil"/>
            </w:tcBorders>
          </w:tcPr>
          <w:p w14:paraId="2E864E04" w14:textId="77777777" w:rsidR="007A7108" w:rsidRPr="00677B15" w:rsidRDefault="007A7108" w:rsidP="00143522">
            <w:pPr>
              <w:pStyle w:val="Normal6a"/>
            </w:pPr>
            <w:r w:rsidRPr="00677B15">
              <w:rPr>
                <w:b/>
                <w:i/>
              </w:rPr>
              <w:t>– sostituire la spesa per l'accoglienza e l'integrazione dei migranti con aiuti e investimenti per lo sviluppo, con l'obiettivo di creare zone economiche speciali a guida europea nei paesi terzi;</w:t>
            </w:r>
          </w:p>
        </w:tc>
      </w:tr>
    </w:tbl>
    <w:p w14:paraId="4C6CD29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05D6EFC1" w14:textId="77777777" w:rsidR="007A7108" w:rsidRPr="00677B15" w:rsidRDefault="007A7108" w:rsidP="007A7108">
      <w:r w:rsidRPr="00677B15">
        <w:rPr>
          <w:rStyle w:val="HideTWBExt"/>
          <w:color w:val="auto"/>
        </w:rPr>
        <w:t>&lt;/Amend&gt;</w:t>
      </w:r>
    </w:p>
    <w:p w14:paraId="21B861E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177</w:t>
      </w:r>
      <w:r w:rsidRPr="00677B15">
        <w:rPr>
          <w:rStyle w:val="HideTWBExt"/>
          <w:b w:val="0"/>
          <w:color w:val="auto"/>
        </w:rPr>
        <w:t>&lt;/NumAm&gt;</w:t>
      </w:r>
    </w:p>
    <w:p w14:paraId="398FD95E"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5E92C2D0" w14:textId="77777777" w:rsidR="007A7108" w:rsidRPr="00677B15" w:rsidRDefault="007A7108" w:rsidP="007A7108">
      <w:pPr>
        <w:pStyle w:val="NormalBold"/>
      </w:pPr>
      <w:r w:rsidRPr="00677B15">
        <w:rPr>
          <w:rStyle w:val="HideTWBExt"/>
          <w:b w:val="0"/>
          <w:color w:val="auto"/>
        </w:rPr>
        <w:t>&lt;/RepeatBlock-By&gt;</w:t>
      </w:r>
    </w:p>
    <w:p w14:paraId="3F48935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E4901B0" w14:textId="77777777" w:rsidR="007A7108" w:rsidRPr="00677B15" w:rsidRDefault="007A7108" w:rsidP="007A7108">
      <w:pPr>
        <w:pStyle w:val="NormalBold"/>
      </w:pPr>
      <w:r w:rsidRPr="00677B15">
        <w:rPr>
          <w:rStyle w:val="HideTWBExt"/>
          <w:b w:val="0"/>
          <w:color w:val="auto"/>
        </w:rPr>
        <w:t>&lt;Article&gt;</w:t>
      </w:r>
      <w:r w:rsidRPr="00677B15">
        <w:t>Paragrafo 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950868B" w14:textId="77777777" w:rsidTr="00143522">
        <w:trPr>
          <w:trHeight w:hRule="exact" w:val="240"/>
          <w:jc w:val="center"/>
        </w:trPr>
        <w:tc>
          <w:tcPr>
            <w:tcW w:w="9752" w:type="dxa"/>
            <w:gridSpan w:val="2"/>
            <w:tcBorders>
              <w:top w:val="nil"/>
              <w:left w:val="nil"/>
              <w:bottom w:val="nil"/>
              <w:right w:val="nil"/>
            </w:tcBorders>
          </w:tcPr>
          <w:p w14:paraId="31D2A6AA" w14:textId="77777777" w:rsidR="007A7108" w:rsidRPr="00677B15" w:rsidRDefault="007A7108" w:rsidP="00143522"/>
        </w:tc>
      </w:tr>
      <w:tr w:rsidR="00677B15" w:rsidRPr="00677B15" w14:paraId="6980B242" w14:textId="77777777" w:rsidTr="00143522">
        <w:trPr>
          <w:trHeight w:val="240"/>
          <w:jc w:val="center"/>
        </w:trPr>
        <w:tc>
          <w:tcPr>
            <w:tcW w:w="4876" w:type="dxa"/>
            <w:tcBorders>
              <w:top w:val="nil"/>
              <w:left w:val="nil"/>
              <w:bottom w:val="nil"/>
              <w:right w:val="nil"/>
            </w:tcBorders>
          </w:tcPr>
          <w:p w14:paraId="21468AF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A4D108D" w14:textId="77777777" w:rsidR="007A7108" w:rsidRPr="00677B15" w:rsidRDefault="007A7108" w:rsidP="00143522">
            <w:pPr>
              <w:pStyle w:val="AmColumnHeading"/>
            </w:pPr>
            <w:r w:rsidRPr="00677B15">
              <w:t>Emendamento</w:t>
            </w:r>
          </w:p>
        </w:tc>
      </w:tr>
      <w:tr w:rsidR="00677B15" w:rsidRPr="00677B15" w14:paraId="5ED9FFCC" w14:textId="77777777" w:rsidTr="00143522">
        <w:trPr>
          <w:jc w:val="center"/>
        </w:trPr>
        <w:tc>
          <w:tcPr>
            <w:tcW w:w="4876" w:type="dxa"/>
            <w:tcBorders>
              <w:top w:val="nil"/>
              <w:left w:val="nil"/>
              <w:bottom w:val="nil"/>
              <w:right w:val="nil"/>
            </w:tcBorders>
          </w:tcPr>
          <w:p w14:paraId="0943814B" w14:textId="77777777" w:rsidR="007A7108" w:rsidRPr="00677B15" w:rsidRDefault="007A7108" w:rsidP="00143522">
            <w:pPr>
              <w:pStyle w:val="Normal6a"/>
            </w:pPr>
          </w:p>
        </w:tc>
        <w:tc>
          <w:tcPr>
            <w:tcW w:w="4876" w:type="dxa"/>
            <w:tcBorders>
              <w:top w:val="nil"/>
              <w:left w:val="nil"/>
              <w:bottom w:val="nil"/>
              <w:right w:val="nil"/>
            </w:tcBorders>
          </w:tcPr>
          <w:p w14:paraId="7DC3E2A0" w14:textId="77777777" w:rsidR="007A7108" w:rsidRPr="00677B15" w:rsidRDefault="007A7108" w:rsidP="00143522">
            <w:pPr>
              <w:pStyle w:val="Normal6a"/>
            </w:pPr>
            <w:r w:rsidRPr="00677B15">
              <w:rPr>
                <w:b/>
                <w:i/>
              </w:rPr>
              <w:t>7 bis.</w:t>
            </w:r>
            <w:r w:rsidRPr="00677B15">
              <w:tab/>
            </w:r>
            <w:r w:rsidRPr="00677B15">
              <w:rPr>
                <w:b/>
                <w:i/>
              </w:rPr>
              <w:t>osserva con preoccupazione che diversi paesi in cui si registrano le più gravi e sistematiche violazioni dei diritti umani fanno parte di organismi multilaterali chiave per i diritti umani; sottolinea che ciò compromette la credibilità e l'autorità morale di tali istituzioni; chiede l'introduzione di meccanismi atti a garantire che solo gli Stati che rispettano i principi fondamentali della Carta delle Nazioni Unite e il diritto internazionale in materia di diritti umani possano accedere a posizioni di leadership o votare in seno a tali organismi;</w:t>
            </w:r>
          </w:p>
        </w:tc>
      </w:tr>
    </w:tbl>
    <w:p w14:paraId="6C370FB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76210A9" w14:textId="77777777" w:rsidR="007A7108" w:rsidRPr="00677B15" w:rsidRDefault="007A7108" w:rsidP="007A7108">
      <w:r w:rsidRPr="00677B15">
        <w:rPr>
          <w:rStyle w:val="HideTWBExt"/>
          <w:color w:val="auto"/>
        </w:rPr>
        <w:t>&lt;/Amend&gt;</w:t>
      </w:r>
    </w:p>
    <w:p w14:paraId="2825D39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178</w:t>
      </w:r>
      <w:r w:rsidRPr="00677B15">
        <w:rPr>
          <w:rStyle w:val="HideTWBExt"/>
          <w:b w:val="0"/>
          <w:color w:val="auto"/>
        </w:rPr>
        <w:t>&lt;/NumAm&gt;</w:t>
      </w:r>
    </w:p>
    <w:p w14:paraId="4E328060"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0273B1C7" w14:textId="77777777" w:rsidR="007A7108" w:rsidRPr="00677B15" w:rsidRDefault="007A7108" w:rsidP="007A7108">
      <w:pPr>
        <w:pStyle w:val="NormalBold"/>
      </w:pPr>
      <w:r w:rsidRPr="00677B15">
        <w:rPr>
          <w:rStyle w:val="HideTWBExt"/>
          <w:b w:val="0"/>
          <w:color w:val="auto"/>
        </w:rPr>
        <w:t>&lt;/RepeatBlock-By&gt;</w:t>
      </w:r>
    </w:p>
    <w:p w14:paraId="2B77DD0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0676F86" w14:textId="77777777" w:rsidR="007A7108" w:rsidRPr="00677B15" w:rsidRDefault="007A7108" w:rsidP="007A7108">
      <w:pPr>
        <w:pStyle w:val="NormalBold"/>
      </w:pPr>
      <w:r w:rsidRPr="00677B15">
        <w:rPr>
          <w:rStyle w:val="HideTWBExt"/>
          <w:b w:val="0"/>
          <w:color w:val="auto"/>
        </w:rPr>
        <w:t>&lt;Article&gt;</w:t>
      </w:r>
      <w:r w:rsidRPr="00677B15">
        <w:t>Paragrafo 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7D6A587" w14:textId="77777777" w:rsidTr="00143522">
        <w:trPr>
          <w:trHeight w:hRule="exact" w:val="240"/>
          <w:jc w:val="center"/>
        </w:trPr>
        <w:tc>
          <w:tcPr>
            <w:tcW w:w="9752" w:type="dxa"/>
            <w:gridSpan w:val="2"/>
            <w:tcBorders>
              <w:top w:val="nil"/>
              <w:left w:val="nil"/>
              <w:bottom w:val="nil"/>
              <w:right w:val="nil"/>
            </w:tcBorders>
          </w:tcPr>
          <w:p w14:paraId="0B2E3C94" w14:textId="77777777" w:rsidR="007A7108" w:rsidRPr="00677B15" w:rsidRDefault="007A7108" w:rsidP="00143522"/>
        </w:tc>
      </w:tr>
      <w:tr w:rsidR="00677B15" w:rsidRPr="00677B15" w14:paraId="131CC8EE" w14:textId="77777777" w:rsidTr="00143522">
        <w:trPr>
          <w:trHeight w:val="240"/>
          <w:jc w:val="center"/>
        </w:trPr>
        <w:tc>
          <w:tcPr>
            <w:tcW w:w="4876" w:type="dxa"/>
            <w:tcBorders>
              <w:top w:val="nil"/>
              <w:left w:val="nil"/>
              <w:bottom w:val="nil"/>
              <w:right w:val="nil"/>
            </w:tcBorders>
          </w:tcPr>
          <w:p w14:paraId="5098E28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436BDD1" w14:textId="77777777" w:rsidR="007A7108" w:rsidRPr="00677B15" w:rsidRDefault="007A7108" w:rsidP="00143522">
            <w:pPr>
              <w:pStyle w:val="AmColumnHeading"/>
            </w:pPr>
            <w:r w:rsidRPr="00677B15">
              <w:t>Emendamento</w:t>
            </w:r>
          </w:p>
        </w:tc>
      </w:tr>
      <w:tr w:rsidR="00677B15" w:rsidRPr="00677B15" w14:paraId="40690364" w14:textId="77777777" w:rsidTr="00143522">
        <w:trPr>
          <w:jc w:val="center"/>
        </w:trPr>
        <w:tc>
          <w:tcPr>
            <w:tcW w:w="4876" w:type="dxa"/>
            <w:tcBorders>
              <w:top w:val="nil"/>
              <w:left w:val="nil"/>
              <w:bottom w:val="nil"/>
              <w:right w:val="nil"/>
            </w:tcBorders>
          </w:tcPr>
          <w:p w14:paraId="5255094F" w14:textId="77777777" w:rsidR="007A7108" w:rsidRPr="00677B15" w:rsidRDefault="007A7108" w:rsidP="00143522">
            <w:pPr>
              <w:pStyle w:val="Normal6a"/>
            </w:pPr>
          </w:p>
        </w:tc>
        <w:tc>
          <w:tcPr>
            <w:tcW w:w="4876" w:type="dxa"/>
            <w:tcBorders>
              <w:top w:val="nil"/>
              <w:left w:val="nil"/>
              <w:bottom w:val="nil"/>
              <w:right w:val="nil"/>
            </w:tcBorders>
          </w:tcPr>
          <w:p w14:paraId="2352F40B" w14:textId="77777777" w:rsidR="007A7108" w:rsidRPr="00677B15" w:rsidRDefault="007A7108" w:rsidP="00143522">
            <w:pPr>
              <w:pStyle w:val="Normal6a"/>
            </w:pPr>
            <w:r w:rsidRPr="00677B15">
              <w:rPr>
                <w:b/>
                <w:i/>
              </w:rPr>
              <w:t>7 bis.</w:t>
            </w:r>
            <w:r w:rsidRPr="00677B15">
              <w:tab/>
            </w:r>
            <w:r w:rsidRPr="00677B15">
              <w:rPr>
                <w:b/>
                <w:i/>
              </w:rPr>
              <w:t>esprime profonda preoccupazione per i crescenti attacchi contro l'ordine internazionale basato su regole da parte di regimi autoritari e totalitari, in particolare attraverso aggressioni non provocate e ingiustificate nei confronti di paesi vicini pacifici nonché attraverso azioni volte a compromettere l'efficace funzionamento degli organismi delle Nazioni Unite, compreso l'uso improprio del potere di veto in seno al Consiglio di sicurezza delle Nazioni Unite;</w:t>
            </w:r>
          </w:p>
        </w:tc>
      </w:tr>
    </w:tbl>
    <w:p w14:paraId="17B3F26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D67933D" w14:textId="77777777" w:rsidR="007A7108" w:rsidRPr="00677B15" w:rsidRDefault="007A7108" w:rsidP="007A7108">
      <w:r w:rsidRPr="00677B15">
        <w:rPr>
          <w:rStyle w:val="HideTWBExt"/>
          <w:color w:val="auto"/>
        </w:rPr>
        <w:t>&lt;/Amend&gt;</w:t>
      </w:r>
    </w:p>
    <w:p w14:paraId="398876F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179</w:t>
      </w:r>
      <w:r w:rsidRPr="00677B15">
        <w:rPr>
          <w:rStyle w:val="HideTWBExt"/>
          <w:b w:val="0"/>
          <w:color w:val="auto"/>
        </w:rPr>
        <w:t>&lt;/NumAm&gt;</w:t>
      </w:r>
    </w:p>
    <w:p w14:paraId="434963B5"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7182FF80" w14:textId="77777777" w:rsidR="007A7108" w:rsidRPr="00677B15" w:rsidRDefault="007A7108" w:rsidP="007A7108">
      <w:pPr>
        <w:pStyle w:val="NormalBold"/>
      </w:pPr>
      <w:r w:rsidRPr="00677B15">
        <w:rPr>
          <w:rStyle w:val="HideTWBExt"/>
          <w:b w:val="0"/>
          <w:color w:val="auto"/>
        </w:rPr>
        <w:t>&lt;/RepeatBlock-By&gt;</w:t>
      </w:r>
    </w:p>
    <w:p w14:paraId="4990CF2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367FC89" w14:textId="77777777" w:rsidR="007A7108" w:rsidRPr="00677B15" w:rsidRDefault="007A7108" w:rsidP="007A7108">
      <w:pPr>
        <w:pStyle w:val="NormalBold"/>
      </w:pPr>
      <w:r w:rsidRPr="00677B15">
        <w:rPr>
          <w:rStyle w:val="HideTWBExt"/>
          <w:b w:val="0"/>
          <w:color w:val="auto"/>
        </w:rPr>
        <w:t>&lt;Article&gt;</w:t>
      </w:r>
      <w:r w:rsidRPr="00677B15">
        <w:t>Paragrafo 7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F55B71D" w14:textId="77777777" w:rsidTr="00143522">
        <w:trPr>
          <w:trHeight w:hRule="exact" w:val="240"/>
          <w:jc w:val="center"/>
        </w:trPr>
        <w:tc>
          <w:tcPr>
            <w:tcW w:w="9752" w:type="dxa"/>
            <w:gridSpan w:val="2"/>
            <w:tcBorders>
              <w:top w:val="nil"/>
              <w:left w:val="nil"/>
              <w:bottom w:val="nil"/>
              <w:right w:val="nil"/>
            </w:tcBorders>
          </w:tcPr>
          <w:p w14:paraId="574FE6CA" w14:textId="77777777" w:rsidR="007A7108" w:rsidRPr="00677B15" w:rsidRDefault="007A7108" w:rsidP="00143522"/>
        </w:tc>
      </w:tr>
      <w:tr w:rsidR="00677B15" w:rsidRPr="00677B15" w14:paraId="5782807A" w14:textId="77777777" w:rsidTr="00143522">
        <w:trPr>
          <w:trHeight w:val="240"/>
          <w:jc w:val="center"/>
        </w:trPr>
        <w:tc>
          <w:tcPr>
            <w:tcW w:w="4876" w:type="dxa"/>
            <w:tcBorders>
              <w:top w:val="nil"/>
              <w:left w:val="nil"/>
              <w:bottom w:val="nil"/>
              <w:right w:val="nil"/>
            </w:tcBorders>
          </w:tcPr>
          <w:p w14:paraId="065EA45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7D23D31" w14:textId="77777777" w:rsidR="007A7108" w:rsidRPr="00677B15" w:rsidRDefault="007A7108" w:rsidP="00143522">
            <w:pPr>
              <w:pStyle w:val="AmColumnHeading"/>
            </w:pPr>
            <w:r w:rsidRPr="00677B15">
              <w:t>Emendamento</w:t>
            </w:r>
          </w:p>
        </w:tc>
      </w:tr>
      <w:tr w:rsidR="00677B15" w:rsidRPr="00677B15" w14:paraId="493F5733" w14:textId="77777777" w:rsidTr="00143522">
        <w:trPr>
          <w:jc w:val="center"/>
        </w:trPr>
        <w:tc>
          <w:tcPr>
            <w:tcW w:w="4876" w:type="dxa"/>
            <w:tcBorders>
              <w:top w:val="nil"/>
              <w:left w:val="nil"/>
              <w:bottom w:val="nil"/>
              <w:right w:val="nil"/>
            </w:tcBorders>
          </w:tcPr>
          <w:p w14:paraId="4487B5F1" w14:textId="77777777" w:rsidR="007A7108" w:rsidRPr="00677B15" w:rsidRDefault="007A7108" w:rsidP="00143522">
            <w:pPr>
              <w:pStyle w:val="Normal6a"/>
            </w:pPr>
          </w:p>
        </w:tc>
        <w:tc>
          <w:tcPr>
            <w:tcW w:w="4876" w:type="dxa"/>
            <w:tcBorders>
              <w:top w:val="nil"/>
              <w:left w:val="nil"/>
              <w:bottom w:val="nil"/>
              <w:right w:val="nil"/>
            </w:tcBorders>
          </w:tcPr>
          <w:p w14:paraId="255BAE6D" w14:textId="77777777" w:rsidR="007A7108" w:rsidRPr="00677B15" w:rsidRDefault="007A7108" w:rsidP="00143522">
            <w:pPr>
              <w:pStyle w:val="Normal6a"/>
            </w:pPr>
            <w:r w:rsidRPr="00677B15">
              <w:rPr>
                <w:b/>
                <w:i/>
              </w:rPr>
              <w:t>7 ter.</w:t>
            </w:r>
            <w:r w:rsidRPr="00677B15">
              <w:tab/>
            </w:r>
            <w:r w:rsidRPr="00677B15">
              <w:rPr>
                <w:b/>
                <w:i/>
              </w:rPr>
              <w:t>invita gli Stati membri e i paesi che condividono gli stessi principi a elaborare una solida strategia, a intensificare i loro sforzi per contrastare questa preoccupante escalation e a inviare un messaggio di sostegno deciso e unito a tali organizzazioni quando sono attaccate o minacciate; ritiene che sia necessaria una riforma delle Nazioni Unite, dei suoi organi costitutivi e di altre organizzazioni multilaterali per rispondere efficacemente a queste sfide e minacce crescenti;</w:t>
            </w:r>
          </w:p>
        </w:tc>
      </w:tr>
    </w:tbl>
    <w:p w14:paraId="1E0123E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CCC4A96" w14:textId="77777777" w:rsidR="007A7108" w:rsidRPr="00677B15" w:rsidRDefault="007A7108" w:rsidP="007A7108">
      <w:r w:rsidRPr="00677B15">
        <w:rPr>
          <w:rStyle w:val="HideTWBExt"/>
          <w:color w:val="auto"/>
        </w:rPr>
        <w:t>&lt;/Amend&gt;</w:t>
      </w:r>
    </w:p>
    <w:p w14:paraId="3456304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180</w:t>
      </w:r>
      <w:r w:rsidRPr="00677B15">
        <w:rPr>
          <w:rStyle w:val="HideTWBExt"/>
          <w:b w:val="0"/>
          <w:color w:val="auto"/>
        </w:rPr>
        <w:t>&lt;/NumAm&gt;</w:t>
      </w:r>
    </w:p>
    <w:p w14:paraId="69865706"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61C57577" w14:textId="77777777" w:rsidR="007A7108" w:rsidRPr="00677B15" w:rsidRDefault="007A7108" w:rsidP="007A7108">
      <w:pPr>
        <w:pStyle w:val="NormalBold"/>
      </w:pPr>
      <w:r w:rsidRPr="00677B15">
        <w:rPr>
          <w:rStyle w:val="HideTWBExt"/>
          <w:b w:val="0"/>
          <w:color w:val="auto"/>
        </w:rPr>
        <w:t>&lt;/RepeatBlock-By&gt;</w:t>
      </w:r>
    </w:p>
    <w:p w14:paraId="6F3852D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ECEB834" w14:textId="77777777" w:rsidR="007A7108" w:rsidRPr="00677B15" w:rsidRDefault="007A7108" w:rsidP="007A7108">
      <w:pPr>
        <w:pStyle w:val="NormalBold"/>
      </w:pPr>
      <w:r w:rsidRPr="00677B15">
        <w:rPr>
          <w:rStyle w:val="HideTWBExt"/>
          <w:b w:val="0"/>
          <w:color w:val="auto"/>
        </w:rPr>
        <w:t>&lt;Article&gt;</w:t>
      </w:r>
      <w:r w:rsidRPr="00677B15">
        <w:t>Paragrafo 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90159C7" w14:textId="77777777" w:rsidTr="00143522">
        <w:trPr>
          <w:trHeight w:hRule="exact" w:val="240"/>
          <w:jc w:val="center"/>
        </w:trPr>
        <w:tc>
          <w:tcPr>
            <w:tcW w:w="9752" w:type="dxa"/>
            <w:gridSpan w:val="2"/>
            <w:tcBorders>
              <w:top w:val="nil"/>
              <w:left w:val="nil"/>
              <w:bottom w:val="nil"/>
              <w:right w:val="nil"/>
            </w:tcBorders>
          </w:tcPr>
          <w:p w14:paraId="3B7D826D" w14:textId="77777777" w:rsidR="007A7108" w:rsidRPr="00677B15" w:rsidRDefault="007A7108" w:rsidP="00143522"/>
        </w:tc>
      </w:tr>
      <w:tr w:rsidR="00677B15" w:rsidRPr="00677B15" w14:paraId="23965069" w14:textId="77777777" w:rsidTr="00143522">
        <w:trPr>
          <w:trHeight w:val="240"/>
          <w:jc w:val="center"/>
        </w:trPr>
        <w:tc>
          <w:tcPr>
            <w:tcW w:w="4876" w:type="dxa"/>
            <w:tcBorders>
              <w:top w:val="nil"/>
              <w:left w:val="nil"/>
              <w:bottom w:val="nil"/>
              <w:right w:val="nil"/>
            </w:tcBorders>
          </w:tcPr>
          <w:p w14:paraId="23DDFA6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5DB92AA" w14:textId="77777777" w:rsidR="007A7108" w:rsidRPr="00677B15" w:rsidRDefault="007A7108" w:rsidP="00143522">
            <w:pPr>
              <w:pStyle w:val="AmColumnHeading"/>
            </w:pPr>
            <w:r w:rsidRPr="00677B15">
              <w:t>Emendamento</w:t>
            </w:r>
          </w:p>
        </w:tc>
      </w:tr>
      <w:tr w:rsidR="00677B15" w:rsidRPr="00677B15" w14:paraId="0DE073E8" w14:textId="77777777" w:rsidTr="00143522">
        <w:trPr>
          <w:jc w:val="center"/>
        </w:trPr>
        <w:tc>
          <w:tcPr>
            <w:tcW w:w="4876" w:type="dxa"/>
            <w:tcBorders>
              <w:top w:val="nil"/>
              <w:left w:val="nil"/>
              <w:bottom w:val="nil"/>
              <w:right w:val="nil"/>
            </w:tcBorders>
          </w:tcPr>
          <w:p w14:paraId="58979F04" w14:textId="77777777" w:rsidR="007A7108" w:rsidRPr="00677B15" w:rsidRDefault="007A7108" w:rsidP="00143522">
            <w:pPr>
              <w:pStyle w:val="Normal6a"/>
            </w:pPr>
            <w:r w:rsidRPr="00677B15">
              <w:rPr>
                <w:b/>
                <w:i/>
              </w:rPr>
              <w:t>8.</w:t>
            </w:r>
            <w:r w:rsidRPr="00677B15">
              <w:tab/>
            </w:r>
            <w:r w:rsidRPr="00677B15">
              <w:rPr>
                <w:b/>
                <w:i/>
              </w:rPr>
              <w:t>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w:t>
            </w:r>
          </w:p>
        </w:tc>
        <w:tc>
          <w:tcPr>
            <w:tcW w:w="4876" w:type="dxa"/>
            <w:tcBorders>
              <w:top w:val="nil"/>
              <w:left w:val="nil"/>
              <w:bottom w:val="nil"/>
              <w:right w:val="nil"/>
            </w:tcBorders>
          </w:tcPr>
          <w:p w14:paraId="4BBC323F" w14:textId="77777777" w:rsidR="007A7108" w:rsidRPr="00677B15" w:rsidRDefault="007A7108" w:rsidP="00143522">
            <w:pPr>
              <w:pStyle w:val="Normal6a"/>
            </w:pPr>
            <w:r w:rsidRPr="00677B15">
              <w:rPr>
                <w:b/>
                <w:i/>
              </w:rPr>
              <w:t>soppresso</w:t>
            </w:r>
          </w:p>
        </w:tc>
      </w:tr>
    </w:tbl>
    <w:p w14:paraId="76CB36A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CFCF81D" w14:textId="77777777" w:rsidR="007A7108" w:rsidRPr="00677B15" w:rsidRDefault="007A7108" w:rsidP="007A7108">
      <w:r w:rsidRPr="00677B15">
        <w:rPr>
          <w:rStyle w:val="HideTWBExt"/>
          <w:color w:val="auto"/>
        </w:rPr>
        <w:t>&lt;/Amend&gt;</w:t>
      </w:r>
    </w:p>
    <w:p w14:paraId="3FC7612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181</w:t>
      </w:r>
      <w:r w:rsidRPr="00677B15">
        <w:rPr>
          <w:rStyle w:val="HideTWBExt"/>
          <w:b w:val="0"/>
          <w:color w:val="auto"/>
        </w:rPr>
        <w:t>&lt;/NumAm&gt;</w:t>
      </w:r>
    </w:p>
    <w:p w14:paraId="5EE6EF4E"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5C7770E1" w14:textId="77777777" w:rsidR="007A7108" w:rsidRPr="00677B15" w:rsidRDefault="007A7108" w:rsidP="007A7108">
      <w:pPr>
        <w:pStyle w:val="NormalBold"/>
      </w:pPr>
      <w:r w:rsidRPr="00677B15">
        <w:rPr>
          <w:rStyle w:val="HideTWBExt"/>
          <w:b w:val="0"/>
          <w:color w:val="auto"/>
        </w:rPr>
        <w:t>&lt;/RepeatBlock-By&gt;</w:t>
      </w:r>
    </w:p>
    <w:p w14:paraId="6D32570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F40B773" w14:textId="77777777" w:rsidR="007A7108" w:rsidRPr="00677B15" w:rsidRDefault="007A7108" w:rsidP="007A7108">
      <w:pPr>
        <w:pStyle w:val="NormalBold"/>
      </w:pPr>
      <w:r w:rsidRPr="00677B15">
        <w:rPr>
          <w:rStyle w:val="HideTWBExt"/>
          <w:b w:val="0"/>
          <w:color w:val="auto"/>
        </w:rPr>
        <w:t>&lt;Article&gt;</w:t>
      </w:r>
      <w:r w:rsidRPr="00677B15">
        <w:t>Paragrafo 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7A1BD7B" w14:textId="77777777" w:rsidTr="00143522">
        <w:trPr>
          <w:trHeight w:hRule="exact" w:val="240"/>
          <w:jc w:val="center"/>
        </w:trPr>
        <w:tc>
          <w:tcPr>
            <w:tcW w:w="9752" w:type="dxa"/>
            <w:gridSpan w:val="2"/>
            <w:tcBorders>
              <w:top w:val="nil"/>
              <w:left w:val="nil"/>
              <w:bottom w:val="nil"/>
              <w:right w:val="nil"/>
            </w:tcBorders>
          </w:tcPr>
          <w:p w14:paraId="30CA9ACF" w14:textId="77777777" w:rsidR="007A7108" w:rsidRPr="00677B15" w:rsidRDefault="007A7108" w:rsidP="00143522"/>
        </w:tc>
      </w:tr>
      <w:tr w:rsidR="00677B15" w:rsidRPr="00677B15" w14:paraId="2E165BE0" w14:textId="77777777" w:rsidTr="00143522">
        <w:trPr>
          <w:trHeight w:val="240"/>
          <w:jc w:val="center"/>
        </w:trPr>
        <w:tc>
          <w:tcPr>
            <w:tcW w:w="4876" w:type="dxa"/>
            <w:tcBorders>
              <w:top w:val="nil"/>
              <w:left w:val="nil"/>
              <w:bottom w:val="nil"/>
              <w:right w:val="nil"/>
            </w:tcBorders>
          </w:tcPr>
          <w:p w14:paraId="42EF000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5E21A43" w14:textId="77777777" w:rsidR="007A7108" w:rsidRPr="00677B15" w:rsidRDefault="007A7108" w:rsidP="00143522">
            <w:pPr>
              <w:pStyle w:val="AmColumnHeading"/>
            </w:pPr>
            <w:r w:rsidRPr="00677B15">
              <w:t>Emendamento</w:t>
            </w:r>
          </w:p>
        </w:tc>
      </w:tr>
      <w:tr w:rsidR="00677B15" w:rsidRPr="00677B15" w14:paraId="5A82A9E8" w14:textId="77777777" w:rsidTr="00143522">
        <w:trPr>
          <w:jc w:val="center"/>
        </w:trPr>
        <w:tc>
          <w:tcPr>
            <w:tcW w:w="4876" w:type="dxa"/>
            <w:tcBorders>
              <w:top w:val="nil"/>
              <w:left w:val="nil"/>
              <w:bottom w:val="nil"/>
              <w:right w:val="nil"/>
            </w:tcBorders>
          </w:tcPr>
          <w:p w14:paraId="2ACF6A8E" w14:textId="77777777" w:rsidR="007A7108" w:rsidRPr="00677B15" w:rsidRDefault="007A7108" w:rsidP="00143522">
            <w:pPr>
              <w:pStyle w:val="Normal6a"/>
            </w:pPr>
            <w:r w:rsidRPr="00677B15">
              <w:t>8.</w:t>
            </w:r>
            <w:r w:rsidRPr="00677B15">
              <w:tab/>
              <w:t>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w:t>
            </w:r>
          </w:p>
        </w:tc>
        <w:tc>
          <w:tcPr>
            <w:tcW w:w="4876" w:type="dxa"/>
            <w:tcBorders>
              <w:top w:val="nil"/>
              <w:left w:val="nil"/>
              <w:bottom w:val="nil"/>
              <w:right w:val="nil"/>
            </w:tcBorders>
          </w:tcPr>
          <w:p w14:paraId="72379CAE" w14:textId="77777777" w:rsidR="007A7108" w:rsidRPr="00677B15" w:rsidRDefault="007A7108" w:rsidP="00143522">
            <w:pPr>
              <w:pStyle w:val="Normal6a"/>
            </w:pPr>
            <w:r w:rsidRPr="00677B15">
              <w:t>8.</w:t>
            </w:r>
            <w:r w:rsidRPr="00677B15">
              <w:tab/>
              <w:t xml:space="preserve">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 </w:t>
            </w:r>
            <w:r w:rsidRPr="00677B15">
              <w:rPr>
                <w:b/>
                <w:i/>
              </w:rPr>
              <w:t>sottolinea che l'attuale ordine multilaterale deve integrare pienamente nella sua architettura i nuovi attori globali, in particolare quelli che pongono l'accento sulla democrazia e i diritti umani; invita pertanto l'UE e gli Stati membri ad adoperarsi per garantire che l'UE abbia un seggio permanente nei consessi multilaterali, in particolare in seno al Consiglio di sicurezza delle Nazioni Unite; plaude al ruolo svolto dalle agenzie delle Nazioni Unite per quanto riguarda la promozione dei diritti umani, la risoluzione dei conflitti e la governance globale, in particolare nelle zone di conflitto;</w:t>
            </w:r>
          </w:p>
        </w:tc>
      </w:tr>
    </w:tbl>
    <w:p w14:paraId="61BD1C4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EF3627B" w14:textId="77777777" w:rsidR="007A7108" w:rsidRPr="00677B15" w:rsidRDefault="007A7108" w:rsidP="007A7108">
      <w:r w:rsidRPr="00677B15">
        <w:rPr>
          <w:rStyle w:val="HideTWBExt"/>
          <w:color w:val="auto"/>
        </w:rPr>
        <w:t>&lt;/Amend&gt;</w:t>
      </w:r>
    </w:p>
    <w:p w14:paraId="4A15DE7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182</w:t>
      </w:r>
      <w:r w:rsidRPr="00677B15">
        <w:rPr>
          <w:rStyle w:val="HideTWBExt"/>
          <w:b w:val="0"/>
          <w:color w:val="auto"/>
        </w:rPr>
        <w:t>&lt;/NumAm&gt;</w:t>
      </w:r>
    </w:p>
    <w:p w14:paraId="4404C756"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Emmanouil Fragkos</w:t>
      </w:r>
      <w:r w:rsidRPr="00677B15">
        <w:rPr>
          <w:rStyle w:val="HideTWBExt"/>
          <w:b w:val="0"/>
          <w:color w:val="auto"/>
        </w:rPr>
        <w:t>&lt;/Members&gt;</w:t>
      </w:r>
    </w:p>
    <w:p w14:paraId="065FFFFE" w14:textId="77777777" w:rsidR="007A7108" w:rsidRPr="00677B15" w:rsidRDefault="007A7108" w:rsidP="007A7108">
      <w:pPr>
        <w:pStyle w:val="NormalBold"/>
      </w:pPr>
      <w:r w:rsidRPr="00677B15">
        <w:rPr>
          <w:rStyle w:val="HideTWBExt"/>
          <w:b w:val="0"/>
          <w:color w:val="auto"/>
        </w:rPr>
        <w:t>&lt;/RepeatBlock-By&gt;</w:t>
      </w:r>
    </w:p>
    <w:p w14:paraId="2BEC6D4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828BA2C" w14:textId="77777777" w:rsidR="007A7108" w:rsidRPr="00677B15" w:rsidRDefault="007A7108" w:rsidP="007A7108">
      <w:pPr>
        <w:pStyle w:val="NormalBold"/>
      </w:pPr>
      <w:r w:rsidRPr="00677B15">
        <w:rPr>
          <w:rStyle w:val="HideTWBExt"/>
          <w:b w:val="0"/>
          <w:color w:val="auto"/>
        </w:rPr>
        <w:t>&lt;Article&gt;</w:t>
      </w:r>
      <w:r w:rsidRPr="00677B15">
        <w:t>Paragrafo 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1407EFE" w14:textId="77777777" w:rsidTr="00143522">
        <w:trPr>
          <w:trHeight w:hRule="exact" w:val="240"/>
          <w:jc w:val="center"/>
        </w:trPr>
        <w:tc>
          <w:tcPr>
            <w:tcW w:w="9752" w:type="dxa"/>
            <w:gridSpan w:val="2"/>
            <w:tcBorders>
              <w:top w:val="nil"/>
              <w:left w:val="nil"/>
              <w:bottom w:val="nil"/>
              <w:right w:val="nil"/>
            </w:tcBorders>
          </w:tcPr>
          <w:p w14:paraId="3D7AF61D" w14:textId="77777777" w:rsidR="007A7108" w:rsidRPr="00677B15" w:rsidRDefault="007A7108" w:rsidP="00143522"/>
        </w:tc>
      </w:tr>
      <w:tr w:rsidR="00677B15" w:rsidRPr="00677B15" w14:paraId="3F325E6F" w14:textId="77777777" w:rsidTr="00143522">
        <w:trPr>
          <w:trHeight w:val="240"/>
          <w:jc w:val="center"/>
        </w:trPr>
        <w:tc>
          <w:tcPr>
            <w:tcW w:w="4876" w:type="dxa"/>
            <w:tcBorders>
              <w:top w:val="nil"/>
              <w:left w:val="nil"/>
              <w:bottom w:val="nil"/>
              <w:right w:val="nil"/>
            </w:tcBorders>
          </w:tcPr>
          <w:p w14:paraId="1254A28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3ECD19D" w14:textId="77777777" w:rsidR="007A7108" w:rsidRPr="00677B15" w:rsidRDefault="007A7108" w:rsidP="00143522">
            <w:pPr>
              <w:pStyle w:val="AmColumnHeading"/>
            </w:pPr>
            <w:r w:rsidRPr="00677B15">
              <w:t>Emendamento</w:t>
            </w:r>
          </w:p>
        </w:tc>
      </w:tr>
      <w:tr w:rsidR="00677B15" w:rsidRPr="00677B15" w14:paraId="6780FDC9" w14:textId="77777777" w:rsidTr="00143522">
        <w:trPr>
          <w:jc w:val="center"/>
        </w:trPr>
        <w:tc>
          <w:tcPr>
            <w:tcW w:w="4876" w:type="dxa"/>
            <w:tcBorders>
              <w:top w:val="nil"/>
              <w:left w:val="nil"/>
              <w:bottom w:val="nil"/>
              <w:right w:val="nil"/>
            </w:tcBorders>
          </w:tcPr>
          <w:p w14:paraId="0A5D9F78" w14:textId="77777777" w:rsidR="007A7108" w:rsidRPr="00677B15" w:rsidRDefault="007A7108" w:rsidP="00143522">
            <w:pPr>
              <w:pStyle w:val="Normal6a"/>
            </w:pPr>
            <w:r w:rsidRPr="00677B15">
              <w:t>8.</w:t>
            </w:r>
            <w:r w:rsidRPr="00677B15">
              <w:tab/>
              <w:t>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w:t>
            </w:r>
          </w:p>
        </w:tc>
        <w:tc>
          <w:tcPr>
            <w:tcW w:w="4876" w:type="dxa"/>
            <w:tcBorders>
              <w:top w:val="nil"/>
              <w:left w:val="nil"/>
              <w:bottom w:val="nil"/>
              <w:right w:val="nil"/>
            </w:tcBorders>
          </w:tcPr>
          <w:p w14:paraId="44BB7B96" w14:textId="77777777" w:rsidR="007A7108" w:rsidRPr="00677B15" w:rsidRDefault="007A7108" w:rsidP="00143522">
            <w:pPr>
              <w:pStyle w:val="Normal6a"/>
            </w:pPr>
            <w:r w:rsidRPr="00677B15">
              <w:t>8.</w:t>
            </w:r>
            <w:r w:rsidRPr="00677B15">
              <w:tab/>
              <w:t xml:space="preserve">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 </w:t>
            </w:r>
            <w:r w:rsidRPr="00677B15">
              <w:rPr>
                <w:b/>
                <w:i/>
              </w:rPr>
              <w:t>sottolinea tuttavia che critiche giustificate riguardo all'inefficienza delle organizzazioni internazionali e al loro mancato adempimento di responsabilità fondamentali, quali la garanzia della sicurezza, la protezione dei diritti umani e la fornitura di aiuti allo sviluppo, come dimostrato dalle carenze del Consiglio di sicurezza delle Nazioni Unite, del Consiglio dei diritti umani delle Nazioni Unite e dell'Agenzia delle Nazioni Unite per il soccorso e l'occupazione dei profughi palestinesi, dovrebbero servire da base per una riflessione sul loro funzionamento e sulle loro potenziali riforme;</w:t>
            </w:r>
          </w:p>
        </w:tc>
      </w:tr>
    </w:tbl>
    <w:p w14:paraId="5A94EF1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EA64FB5" w14:textId="77777777" w:rsidR="007A7108" w:rsidRPr="00677B15" w:rsidRDefault="007A7108" w:rsidP="007A7108">
      <w:r w:rsidRPr="00677B15">
        <w:rPr>
          <w:rStyle w:val="HideTWBExt"/>
          <w:color w:val="auto"/>
        </w:rPr>
        <w:t>&lt;/Amend&gt;</w:t>
      </w:r>
    </w:p>
    <w:p w14:paraId="6D4C854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183</w:t>
      </w:r>
      <w:r w:rsidRPr="00677B15">
        <w:rPr>
          <w:rStyle w:val="HideTWBExt"/>
          <w:b w:val="0"/>
          <w:color w:val="auto"/>
        </w:rPr>
        <w:t>&lt;/NumAm&gt;</w:t>
      </w:r>
    </w:p>
    <w:p w14:paraId="2BA0F8CA"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59751FB1" w14:textId="77777777" w:rsidR="007A7108" w:rsidRPr="00677B15" w:rsidRDefault="007A7108" w:rsidP="007A7108">
      <w:pPr>
        <w:pStyle w:val="NormalBold"/>
      </w:pPr>
      <w:r w:rsidRPr="00677B15">
        <w:rPr>
          <w:rStyle w:val="HideTWBExt"/>
          <w:b w:val="0"/>
          <w:color w:val="auto"/>
        </w:rPr>
        <w:t>&lt;/RepeatBlock-By&gt;</w:t>
      </w:r>
    </w:p>
    <w:p w14:paraId="7D4DBFF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ACB1BF6" w14:textId="77777777" w:rsidR="007A7108" w:rsidRPr="00677B15" w:rsidRDefault="007A7108" w:rsidP="007A7108">
      <w:pPr>
        <w:pStyle w:val="NormalBold"/>
      </w:pPr>
      <w:r w:rsidRPr="00677B15">
        <w:rPr>
          <w:rStyle w:val="HideTWBExt"/>
          <w:b w:val="0"/>
          <w:color w:val="auto"/>
        </w:rPr>
        <w:t>&lt;Article&gt;</w:t>
      </w:r>
      <w:r w:rsidRPr="00677B15">
        <w:t>Paragrafo 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C99093E" w14:textId="77777777" w:rsidTr="00143522">
        <w:trPr>
          <w:trHeight w:hRule="exact" w:val="240"/>
          <w:jc w:val="center"/>
        </w:trPr>
        <w:tc>
          <w:tcPr>
            <w:tcW w:w="9752" w:type="dxa"/>
            <w:gridSpan w:val="2"/>
            <w:tcBorders>
              <w:top w:val="nil"/>
              <w:left w:val="nil"/>
              <w:bottom w:val="nil"/>
              <w:right w:val="nil"/>
            </w:tcBorders>
          </w:tcPr>
          <w:p w14:paraId="4CFC781F" w14:textId="77777777" w:rsidR="007A7108" w:rsidRPr="00677B15" w:rsidRDefault="007A7108" w:rsidP="00143522"/>
        </w:tc>
      </w:tr>
      <w:tr w:rsidR="00677B15" w:rsidRPr="00677B15" w14:paraId="0F7F0999" w14:textId="77777777" w:rsidTr="00143522">
        <w:trPr>
          <w:trHeight w:val="240"/>
          <w:jc w:val="center"/>
        </w:trPr>
        <w:tc>
          <w:tcPr>
            <w:tcW w:w="4876" w:type="dxa"/>
            <w:tcBorders>
              <w:top w:val="nil"/>
              <w:left w:val="nil"/>
              <w:bottom w:val="nil"/>
              <w:right w:val="nil"/>
            </w:tcBorders>
          </w:tcPr>
          <w:p w14:paraId="66044A0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D995C84" w14:textId="77777777" w:rsidR="007A7108" w:rsidRPr="00677B15" w:rsidRDefault="007A7108" w:rsidP="00143522">
            <w:pPr>
              <w:pStyle w:val="AmColumnHeading"/>
            </w:pPr>
            <w:r w:rsidRPr="00677B15">
              <w:t>Emendamento</w:t>
            </w:r>
          </w:p>
        </w:tc>
      </w:tr>
      <w:tr w:rsidR="00677B15" w:rsidRPr="00677B15" w14:paraId="100E8D37" w14:textId="77777777" w:rsidTr="00143522">
        <w:trPr>
          <w:jc w:val="center"/>
        </w:trPr>
        <w:tc>
          <w:tcPr>
            <w:tcW w:w="4876" w:type="dxa"/>
            <w:tcBorders>
              <w:top w:val="nil"/>
              <w:left w:val="nil"/>
              <w:bottom w:val="nil"/>
              <w:right w:val="nil"/>
            </w:tcBorders>
          </w:tcPr>
          <w:p w14:paraId="179FFDAA" w14:textId="77777777" w:rsidR="007A7108" w:rsidRPr="00677B15" w:rsidRDefault="007A7108" w:rsidP="00143522">
            <w:pPr>
              <w:pStyle w:val="Normal6a"/>
            </w:pPr>
            <w:r w:rsidRPr="00677B15">
              <w:t>8.</w:t>
            </w:r>
            <w:r w:rsidRPr="00677B15">
              <w:tab/>
              <w:t>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w:t>
            </w:r>
          </w:p>
        </w:tc>
        <w:tc>
          <w:tcPr>
            <w:tcW w:w="4876" w:type="dxa"/>
            <w:tcBorders>
              <w:top w:val="nil"/>
              <w:left w:val="nil"/>
              <w:bottom w:val="nil"/>
              <w:right w:val="nil"/>
            </w:tcBorders>
          </w:tcPr>
          <w:p w14:paraId="6FD31661" w14:textId="77777777" w:rsidR="007A7108" w:rsidRPr="00677B15" w:rsidRDefault="007A7108" w:rsidP="00143522">
            <w:pPr>
              <w:pStyle w:val="Normal6a"/>
            </w:pPr>
            <w:r w:rsidRPr="00677B15">
              <w:t>8.</w:t>
            </w:r>
            <w:r w:rsidRPr="00677B15">
              <w:tab/>
              <w:t xml:space="preserve">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 </w:t>
            </w:r>
            <w:r w:rsidRPr="00677B15">
              <w:rPr>
                <w:b/>
                <w:i/>
              </w:rPr>
              <w:t>rileva tuttavia che le Nazioni Unite e molti dei relativi organi presentano carenze, meritano critiche e devono essere oggetto di riforma;</w:t>
            </w:r>
          </w:p>
        </w:tc>
      </w:tr>
    </w:tbl>
    <w:p w14:paraId="194C21C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8B82B2E" w14:textId="77777777" w:rsidR="007A7108" w:rsidRPr="00677B15" w:rsidRDefault="007A7108" w:rsidP="007A7108">
      <w:r w:rsidRPr="00677B15">
        <w:rPr>
          <w:rStyle w:val="HideTWBExt"/>
          <w:color w:val="auto"/>
        </w:rPr>
        <w:t>&lt;/Amend&gt;</w:t>
      </w:r>
    </w:p>
    <w:p w14:paraId="6C5D486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184</w:t>
      </w:r>
      <w:r w:rsidRPr="00677B15">
        <w:rPr>
          <w:rStyle w:val="HideTWBExt"/>
          <w:b w:val="0"/>
          <w:color w:val="auto"/>
        </w:rPr>
        <w:t>&lt;/NumAm&gt;</w:t>
      </w:r>
    </w:p>
    <w:p w14:paraId="51B0205D"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6CD67469" w14:textId="77777777" w:rsidR="007A7108" w:rsidRPr="00677B15" w:rsidRDefault="007A7108" w:rsidP="007A7108">
      <w:pPr>
        <w:pStyle w:val="NormalBold"/>
      </w:pPr>
      <w:r w:rsidRPr="00677B15">
        <w:rPr>
          <w:rStyle w:val="HideTWBExt"/>
          <w:b w:val="0"/>
          <w:color w:val="auto"/>
        </w:rPr>
        <w:t>&lt;/RepeatBlock-By&gt;</w:t>
      </w:r>
    </w:p>
    <w:p w14:paraId="7A3CDE2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C242BE8" w14:textId="77777777" w:rsidR="007A7108" w:rsidRPr="00677B15" w:rsidRDefault="007A7108" w:rsidP="007A7108">
      <w:pPr>
        <w:pStyle w:val="NormalBold"/>
      </w:pPr>
      <w:r w:rsidRPr="00677B15">
        <w:rPr>
          <w:rStyle w:val="HideTWBExt"/>
          <w:b w:val="0"/>
          <w:color w:val="auto"/>
        </w:rPr>
        <w:t>&lt;Article&gt;</w:t>
      </w:r>
      <w:r w:rsidRPr="00677B15">
        <w:t>Paragrafo 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AE8C31C" w14:textId="77777777" w:rsidTr="00143522">
        <w:trPr>
          <w:trHeight w:hRule="exact" w:val="240"/>
          <w:jc w:val="center"/>
        </w:trPr>
        <w:tc>
          <w:tcPr>
            <w:tcW w:w="9752" w:type="dxa"/>
            <w:gridSpan w:val="2"/>
            <w:tcBorders>
              <w:top w:val="nil"/>
              <w:left w:val="nil"/>
              <w:bottom w:val="nil"/>
              <w:right w:val="nil"/>
            </w:tcBorders>
          </w:tcPr>
          <w:p w14:paraId="62B528BD" w14:textId="77777777" w:rsidR="007A7108" w:rsidRPr="00677B15" w:rsidRDefault="007A7108" w:rsidP="00143522"/>
        </w:tc>
      </w:tr>
      <w:tr w:rsidR="00677B15" w:rsidRPr="00677B15" w14:paraId="325DD9A4" w14:textId="77777777" w:rsidTr="00143522">
        <w:trPr>
          <w:trHeight w:val="240"/>
          <w:jc w:val="center"/>
        </w:trPr>
        <w:tc>
          <w:tcPr>
            <w:tcW w:w="4876" w:type="dxa"/>
            <w:tcBorders>
              <w:top w:val="nil"/>
              <w:left w:val="nil"/>
              <w:bottom w:val="nil"/>
              <w:right w:val="nil"/>
            </w:tcBorders>
          </w:tcPr>
          <w:p w14:paraId="2E91EAF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EEF6E0E" w14:textId="77777777" w:rsidR="007A7108" w:rsidRPr="00677B15" w:rsidRDefault="007A7108" w:rsidP="00143522">
            <w:pPr>
              <w:pStyle w:val="AmColumnHeading"/>
            </w:pPr>
            <w:r w:rsidRPr="00677B15">
              <w:t>Emendamento</w:t>
            </w:r>
          </w:p>
        </w:tc>
      </w:tr>
      <w:tr w:rsidR="00677B15" w:rsidRPr="00677B15" w14:paraId="268306DE" w14:textId="77777777" w:rsidTr="00143522">
        <w:trPr>
          <w:jc w:val="center"/>
        </w:trPr>
        <w:tc>
          <w:tcPr>
            <w:tcW w:w="4876" w:type="dxa"/>
            <w:tcBorders>
              <w:top w:val="nil"/>
              <w:left w:val="nil"/>
              <w:bottom w:val="nil"/>
              <w:right w:val="nil"/>
            </w:tcBorders>
          </w:tcPr>
          <w:p w14:paraId="55733827" w14:textId="77777777" w:rsidR="007A7108" w:rsidRPr="00677B15" w:rsidRDefault="007A7108" w:rsidP="00143522">
            <w:pPr>
              <w:pStyle w:val="Normal6a"/>
            </w:pPr>
            <w:r w:rsidRPr="00677B15">
              <w:t>8.</w:t>
            </w:r>
            <w:r w:rsidRPr="00677B15">
              <w:tab/>
            </w:r>
            <w:r w:rsidRPr="00677B15">
              <w:rPr>
                <w:b/>
                <w:i/>
              </w:rPr>
              <w:t>osserva che tale scostamento da un approccio multilaterale all'ordine globale non solo rappresenta una minaccia per l'efficace risoluzione delle crisi attuali, ma rende anche più probabile lo scoppio di nuove crisi; sottolinea che il sistema multilaterale, incentrato sulle</w:t>
            </w:r>
            <w:r w:rsidRPr="00677B15">
              <w:t xml:space="preserve"> Nazioni Unite</w:t>
            </w:r>
            <w:r w:rsidRPr="00677B15">
              <w:rPr>
                <w:b/>
                <w:i/>
              </w:rPr>
              <w:t>, rimane il modo più efficace per affrontare le sfide globali in modo giusto, sostenibile e basato su principi</w:t>
            </w:r>
            <w:r w:rsidRPr="00677B15">
              <w:t>;</w:t>
            </w:r>
          </w:p>
        </w:tc>
        <w:tc>
          <w:tcPr>
            <w:tcW w:w="4876" w:type="dxa"/>
            <w:tcBorders>
              <w:top w:val="nil"/>
              <w:left w:val="nil"/>
              <w:bottom w:val="nil"/>
              <w:right w:val="nil"/>
            </w:tcBorders>
          </w:tcPr>
          <w:p w14:paraId="403E0643" w14:textId="77777777" w:rsidR="007A7108" w:rsidRPr="00677B15" w:rsidRDefault="007A7108" w:rsidP="00143522">
            <w:pPr>
              <w:pStyle w:val="Normal6a"/>
            </w:pPr>
            <w:r w:rsidRPr="00677B15">
              <w:t>8.</w:t>
            </w:r>
            <w:r w:rsidRPr="00677B15">
              <w:tab/>
            </w:r>
            <w:r w:rsidRPr="00677B15">
              <w:rPr>
                <w:b/>
                <w:i/>
              </w:rPr>
              <w:t>deplora che le</w:t>
            </w:r>
            <w:r w:rsidRPr="00677B15">
              <w:t xml:space="preserve"> Nazioni Unite </w:t>
            </w:r>
            <w:r w:rsidRPr="00677B15">
              <w:rPr>
                <w:b/>
                <w:i/>
              </w:rPr>
              <w:t>non siano riuscite, nella misura auspicata, a promuovere la cooperazione internazionale e a mantenere la sicurezza internazionale e la pace globale, dal momento che la maggior parte degli Stati membri delle Nazioni Unite rifiuta di impegnarsi nella cooperazione internazionale</w:t>
            </w:r>
            <w:r w:rsidRPr="00677B15">
              <w:t>;</w:t>
            </w:r>
          </w:p>
        </w:tc>
      </w:tr>
    </w:tbl>
    <w:p w14:paraId="0BAB33E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1F35380" w14:textId="77777777" w:rsidR="007A7108" w:rsidRPr="00677B15" w:rsidRDefault="007A7108" w:rsidP="007A7108">
      <w:r w:rsidRPr="00677B15">
        <w:rPr>
          <w:rStyle w:val="HideTWBExt"/>
          <w:color w:val="auto"/>
        </w:rPr>
        <w:t>&lt;/Amend&gt;</w:t>
      </w:r>
    </w:p>
    <w:p w14:paraId="2ED737E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185</w:t>
      </w:r>
      <w:r w:rsidRPr="00677B15">
        <w:rPr>
          <w:rStyle w:val="HideTWBExt"/>
          <w:b w:val="0"/>
          <w:color w:val="auto"/>
        </w:rPr>
        <w:t>&lt;/NumAm&gt;</w:t>
      </w:r>
    </w:p>
    <w:p w14:paraId="11879F8A"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1B001AB8" w14:textId="77777777" w:rsidR="007A7108" w:rsidRPr="00677B15" w:rsidRDefault="007A7108" w:rsidP="007A7108">
      <w:pPr>
        <w:pStyle w:val="NormalBold"/>
      </w:pPr>
      <w:r w:rsidRPr="00677B15">
        <w:rPr>
          <w:rStyle w:val="HideTWBExt"/>
          <w:b w:val="0"/>
          <w:color w:val="auto"/>
        </w:rPr>
        <w:t>&lt;/RepeatBlock-By&gt;</w:t>
      </w:r>
    </w:p>
    <w:p w14:paraId="6E0DD76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40DDDCB" w14:textId="77777777" w:rsidR="007A7108" w:rsidRPr="00677B15" w:rsidRDefault="007A7108" w:rsidP="007A7108">
      <w:pPr>
        <w:pStyle w:val="NormalBold"/>
      </w:pPr>
      <w:r w:rsidRPr="00677B15">
        <w:rPr>
          <w:rStyle w:val="HideTWBExt"/>
          <w:b w:val="0"/>
          <w:color w:val="auto"/>
        </w:rPr>
        <w:t>&lt;Article&gt;</w:t>
      </w:r>
      <w:r w:rsidRPr="00677B15">
        <w:t>Paragrafo 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0C0C938" w14:textId="77777777" w:rsidTr="00143522">
        <w:trPr>
          <w:trHeight w:hRule="exact" w:val="240"/>
          <w:jc w:val="center"/>
        </w:trPr>
        <w:tc>
          <w:tcPr>
            <w:tcW w:w="9752" w:type="dxa"/>
            <w:gridSpan w:val="2"/>
            <w:tcBorders>
              <w:top w:val="nil"/>
              <w:left w:val="nil"/>
              <w:bottom w:val="nil"/>
              <w:right w:val="nil"/>
            </w:tcBorders>
          </w:tcPr>
          <w:p w14:paraId="430277F5" w14:textId="77777777" w:rsidR="007A7108" w:rsidRPr="00677B15" w:rsidRDefault="007A7108" w:rsidP="00143522"/>
        </w:tc>
      </w:tr>
      <w:tr w:rsidR="00677B15" w:rsidRPr="00677B15" w14:paraId="38CAFFB9" w14:textId="77777777" w:rsidTr="00143522">
        <w:trPr>
          <w:trHeight w:val="240"/>
          <w:jc w:val="center"/>
        </w:trPr>
        <w:tc>
          <w:tcPr>
            <w:tcW w:w="4876" w:type="dxa"/>
            <w:tcBorders>
              <w:top w:val="nil"/>
              <w:left w:val="nil"/>
              <w:bottom w:val="nil"/>
              <w:right w:val="nil"/>
            </w:tcBorders>
          </w:tcPr>
          <w:p w14:paraId="0EF453A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E3A974B" w14:textId="77777777" w:rsidR="007A7108" w:rsidRPr="00677B15" w:rsidRDefault="007A7108" w:rsidP="00143522">
            <w:pPr>
              <w:pStyle w:val="AmColumnHeading"/>
            </w:pPr>
            <w:r w:rsidRPr="00677B15">
              <w:t>Emendamento</w:t>
            </w:r>
          </w:p>
        </w:tc>
      </w:tr>
      <w:tr w:rsidR="00677B15" w:rsidRPr="00677B15" w14:paraId="67A82AEE" w14:textId="77777777" w:rsidTr="00143522">
        <w:trPr>
          <w:jc w:val="center"/>
        </w:trPr>
        <w:tc>
          <w:tcPr>
            <w:tcW w:w="4876" w:type="dxa"/>
            <w:tcBorders>
              <w:top w:val="nil"/>
              <w:left w:val="nil"/>
              <w:bottom w:val="nil"/>
              <w:right w:val="nil"/>
            </w:tcBorders>
          </w:tcPr>
          <w:p w14:paraId="5EC13020" w14:textId="77777777" w:rsidR="007A7108" w:rsidRPr="00677B15" w:rsidRDefault="007A7108" w:rsidP="00143522">
            <w:pPr>
              <w:pStyle w:val="Normal6a"/>
            </w:pPr>
            <w:r w:rsidRPr="00677B15">
              <w:t>8.</w:t>
            </w:r>
            <w:r w:rsidRPr="00677B15">
              <w:tab/>
              <w:t>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 rimane il modo più efficace per affrontare le sfide globali in modo giusto, sostenibile e basato su principi;</w:t>
            </w:r>
          </w:p>
        </w:tc>
        <w:tc>
          <w:tcPr>
            <w:tcW w:w="4876" w:type="dxa"/>
            <w:tcBorders>
              <w:top w:val="nil"/>
              <w:left w:val="nil"/>
              <w:bottom w:val="nil"/>
              <w:right w:val="nil"/>
            </w:tcBorders>
          </w:tcPr>
          <w:p w14:paraId="34602640" w14:textId="77777777" w:rsidR="007A7108" w:rsidRPr="00677B15" w:rsidRDefault="007A7108" w:rsidP="00143522">
            <w:pPr>
              <w:pStyle w:val="Normal6a"/>
            </w:pPr>
            <w:r w:rsidRPr="00677B15">
              <w:t>8.</w:t>
            </w:r>
            <w:r w:rsidRPr="00677B15">
              <w:tab/>
              <w:t>osserva che tale scostamento da un approccio multilaterale all'ordine globale non solo rappresenta una minaccia per l'efficace risoluzione delle crisi attuali, ma rende anche più probabile lo scoppio di nuove crisi; sottolinea che il sistema multilaterale, incentrato sulle Nazioni Unite</w:t>
            </w:r>
            <w:r w:rsidRPr="00677B15">
              <w:rPr>
                <w:b/>
                <w:i/>
              </w:rPr>
              <w:t xml:space="preserve"> e su altri consessi multilaterali</w:t>
            </w:r>
            <w:r w:rsidRPr="00677B15">
              <w:t>, rimane il modo più efficace</w:t>
            </w:r>
            <w:r w:rsidRPr="00677B15">
              <w:rPr>
                <w:b/>
                <w:i/>
              </w:rPr>
              <w:t xml:space="preserve"> per promuovere gli sforzi a favore della pace e della sicurezza e il rispetto dei diritti umani e</w:t>
            </w:r>
            <w:r w:rsidRPr="00677B15">
              <w:t xml:space="preserve"> per affrontare le sfide globali in modo giusto, sostenibile e basato su principi;</w:t>
            </w:r>
          </w:p>
        </w:tc>
      </w:tr>
    </w:tbl>
    <w:p w14:paraId="3983E9D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4ADCC59" w14:textId="77777777" w:rsidR="007A7108" w:rsidRPr="00677B15" w:rsidRDefault="007A7108" w:rsidP="007A7108">
      <w:r w:rsidRPr="00677B15">
        <w:rPr>
          <w:rStyle w:val="HideTWBExt"/>
          <w:color w:val="auto"/>
        </w:rPr>
        <w:t>&lt;/Amend&gt;</w:t>
      </w:r>
    </w:p>
    <w:p w14:paraId="6A85288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186</w:t>
      </w:r>
      <w:r w:rsidRPr="00677B15">
        <w:rPr>
          <w:rStyle w:val="HideTWBExt"/>
          <w:b w:val="0"/>
          <w:color w:val="auto"/>
        </w:rPr>
        <w:t>&lt;/NumAm&gt;</w:t>
      </w:r>
    </w:p>
    <w:p w14:paraId="116FC338"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07A0F378"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44A8F7F1" w14:textId="77777777" w:rsidR="007A7108" w:rsidRPr="00677B15" w:rsidRDefault="007A7108" w:rsidP="007A7108">
      <w:pPr>
        <w:pStyle w:val="NormalBold"/>
      </w:pPr>
      <w:r w:rsidRPr="00677B15">
        <w:rPr>
          <w:rStyle w:val="HideTWBExt"/>
          <w:b w:val="0"/>
          <w:color w:val="auto"/>
        </w:rPr>
        <w:t>&lt;/RepeatBlock-By&gt;</w:t>
      </w:r>
    </w:p>
    <w:p w14:paraId="213CBEF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776246" w14:textId="77777777" w:rsidR="007A7108" w:rsidRPr="00677B15" w:rsidRDefault="007A7108" w:rsidP="007A7108">
      <w:pPr>
        <w:pStyle w:val="NormalBold"/>
      </w:pPr>
      <w:r w:rsidRPr="00677B15">
        <w:rPr>
          <w:rStyle w:val="HideTWBExt"/>
          <w:b w:val="0"/>
          <w:color w:val="auto"/>
        </w:rPr>
        <w:t>&lt;Article&gt;</w:t>
      </w:r>
      <w:r w:rsidRPr="00677B15">
        <w:t>Paragrafo 8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A3B799E" w14:textId="77777777" w:rsidTr="00143522">
        <w:trPr>
          <w:trHeight w:hRule="exact" w:val="240"/>
          <w:jc w:val="center"/>
        </w:trPr>
        <w:tc>
          <w:tcPr>
            <w:tcW w:w="9752" w:type="dxa"/>
            <w:gridSpan w:val="2"/>
            <w:tcBorders>
              <w:top w:val="nil"/>
              <w:left w:val="nil"/>
              <w:bottom w:val="nil"/>
              <w:right w:val="nil"/>
            </w:tcBorders>
          </w:tcPr>
          <w:p w14:paraId="2901EF06" w14:textId="77777777" w:rsidR="007A7108" w:rsidRPr="00677B15" w:rsidRDefault="007A7108" w:rsidP="00143522"/>
        </w:tc>
      </w:tr>
      <w:tr w:rsidR="00677B15" w:rsidRPr="00677B15" w14:paraId="5F43CDF5" w14:textId="77777777" w:rsidTr="00143522">
        <w:trPr>
          <w:trHeight w:val="240"/>
          <w:jc w:val="center"/>
        </w:trPr>
        <w:tc>
          <w:tcPr>
            <w:tcW w:w="4876" w:type="dxa"/>
            <w:tcBorders>
              <w:top w:val="nil"/>
              <w:left w:val="nil"/>
              <w:bottom w:val="nil"/>
              <w:right w:val="nil"/>
            </w:tcBorders>
          </w:tcPr>
          <w:p w14:paraId="66B5845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CA273DD" w14:textId="77777777" w:rsidR="007A7108" w:rsidRPr="00677B15" w:rsidRDefault="007A7108" w:rsidP="00143522">
            <w:pPr>
              <w:pStyle w:val="AmColumnHeading"/>
            </w:pPr>
            <w:r w:rsidRPr="00677B15">
              <w:t>Emendamento</w:t>
            </w:r>
          </w:p>
        </w:tc>
      </w:tr>
      <w:tr w:rsidR="00677B15" w:rsidRPr="00677B15" w14:paraId="3436FF60" w14:textId="77777777" w:rsidTr="00143522">
        <w:trPr>
          <w:jc w:val="center"/>
        </w:trPr>
        <w:tc>
          <w:tcPr>
            <w:tcW w:w="4876" w:type="dxa"/>
            <w:tcBorders>
              <w:top w:val="nil"/>
              <w:left w:val="nil"/>
              <w:bottom w:val="nil"/>
              <w:right w:val="nil"/>
            </w:tcBorders>
          </w:tcPr>
          <w:p w14:paraId="474126B1" w14:textId="77777777" w:rsidR="007A7108" w:rsidRPr="00677B15" w:rsidRDefault="007A7108" w:rsidP="00143522">
            <w:pPr>
              <w:pStyle w:val="Normal6a"/>
            </w:pPr>
          </w:p>
        </w:tc>
        <w:tc>
          <w:tcPr>
            <w:tcW w:w="4876" w:type="dxa"/>
            <w:tcBorders>
              <w:top w:val="nil"/>
              <w:left w:val="nil"/>
              <w:bottom w:val="nil"/>
              <w:right w:val="nil"/>
            </w:tcBorders>
          </w:tcPr>
          <w:p w14:paraId="2976235A" w14:textId="77777777" w:rsidR="007A7108" w:rsidRPr="00677B15" w:rsidRDefault="007A7108" w:rsidP="00143522">
            <w:pPr>
              <w:pStyle w:val="Normal6a"/>
            </w:pPr>
            <w:r w:rsidRPr="00677B15">
              <w:rPr>
                <w:b/>
                <w:i/>
              </w:rPr>
              <w:t>8 bis.</w:t>
            </w:r>
            <w:r w:rsidRPr="00677B15">
              <w:tab/>
            </w:r>
            <w:r w:rsidRPr="00677B15">
              <w:rPr>
                <w:b/>
                <w:i/>
              </w:rPr>
              <w:t>esprime profonda preoccupazione per la drammatica situazione finanziaria delle Nazioni Unite, che devono far fronte a un taglio al bilancio generale pari a 500 milioni di dollari e alla perdita del 20 % dei posti di lavoro, oltre a ulteriori tagli significativi alle agenzie impegnate nei settori del mantenimento della pace, degli aiuti umanitari e della sanità a seguito del ritiro del sostegno finanziario degli Stati Uniti; invita gli Stati membri e i paesi che condividono gli stessi principi a sostenere le Nazioni Unite nel loro processo di riforma, garantendo nel contempo risorse finanziarie e sostegno politico sufficienti per mantenere il multilateralismo quale base della governance globale;</w:t>
            </w:r>
          </w:p>
        </w:tc>
      </w:tr>
    </w:tbl>
    <w:p w14:paraId="3CEFCAE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647251B" w14:textId="77777777" w:rsidR="007A7108" w:rsidRPr="00677B15" w:rsidRDefault="007A7108" w:rsidP="007A7108">
      <w:r w:rsidRPr="00677B15">
        <w:rPr>
          <w:rStyle w:val="HideTWBExt"/>
          <w:color w:val="auto"/>
        </w:rPr>
        <w:t>&lt;/Amend&gt;</w:t>
      </w:r>
    </w:p>
    <w:p w14:paraId="026750F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187</w:t>
      </w:r>
      <w:r w:rsidRPr="00677B15">
        <w:rPr>
          <w:rStyle w:val="HideTWBExt"/>
          <w:b w:val="0"/>
          <w:color w:val="auto"/>
        </w:rPr>
        <w:t>&lt;/NumAm&gt;</w:t>
      </w:r>
    </w:p>
    <w:p w14:paraId="509979CE"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2AE2B386"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560DE46F" w14:textId="77777777" w:rsidR="007A7108" w:rsidRPr="00677B15" w:rsidRDefault="007A7108" w:rsidP="007A7108">
      <w:pPr>
        <w:pStyle w:val="NormalBold"/>
      </w:pPr>
      <w:r w:rsidRPr="00677B15">
        <w:rPr>
          <w:rStyle w:val="HideTWBExt"/>
          <w:b w:val="0"/>
          <w:color w:val="auto"/>
        </w:rPr>
        <w:t>&lt;/RepeatBlock-By&gt;</w:t>
      </w:r>
    </w:p>
    <w:p w14:paraId="6E015E7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592343A" w14:textId="77777777" w:rsidR="007A7108" w:rsidRPr="00677B15" w:rsidRDefault="007A7108" w:rsidP="007A7108">
      <w:pPr>
        <w:pStyle w:val="NormalBold"/>
      </w:pPr>
      <w:r w:rsidRPr="00677B15">
        <w:rPr>
          <w:rStyle w:val="HideTWBExt"/>
          <w:b w:val="0"/>
          <w:color w:val="auto"/>
        </w:rPr>
        <w:t>&lt;Article&gt;</w:t>
      </w:r>
      <w:r w:rsidRPr="00677B15">
        <w:t>Paragrafo 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3655306" w14:textId="77777777" w:rsidTr="00143522">
        <w:trPr>
          <w:trHeight w:hRule="exact" w:val="240"/>
          <w:jc w:val="center"/>
        </w:trPr>
        <w:tc>
          <w:tcPr>
            <w:tcW w:w="9752" w:type="dxa"/>
            <w:gridSpan w:val="2"/>
            <w:tcBorders>
              <w:top w:val="nil"/>
              <w:left w:val="nil"/>
              <w:bottom w:val="nil"/>
              <w:right w:val="nil"/>
            </w:tcBorders>
          </w:tcPr>
          <w:p w14:paraId="14EA810C" w14:textId="77777777" w:rsidR="007A7108" w:rsidRPr="00677B15" w:rsidRDefault="007A7108" w:rsidP="00143522"/>
        </w:tc>
      </w:tr>
      <w:tr w:rsidR="00677B15" w:rsidRPr="00677B15" w14:paraId="74043137" w14:textId="77777777" w:rsidTr="00143522">
        <w:trPr>
          <w:trHeight w:val="240"/>
          <w:jc w:val="center"/>
        </w:trPr>
        <w:tc>
          <w:tcPr>
            <w:tcW w:w="4876" w:type="dxa"/>
            <w:tcBorders>
              <w:top w:val="nil"/>
              <w:left w:val="nil"/>
              <w:bottom w:val="nil"/>
              <w:right w:val="nil"/>
            </w:tcBorders>
          </w:tcPr>
          <w:p w14:paraId="612EC05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9963F38" w14:textId="77777777" w:rsidR="007A7108" w:rsidRPr="00677B15" w:rsidRDefault="007A7108" w:rsidP="00143522">
            <w:pPr>
              <w:pStyle w:val="AmColumnHeading"/>
            </w:pPr>
            <w:r w:rsidRPr="00677B15">
              <w:t>Emendamento</w:t>
            </w:r>
          </w:p>
        </w:tc>
      </w:tr>
      <w:tr w:rsidR="00677B15" w:rsidRPr="00677B15" w14:paraId="23B6A4EA" w14:textId="77777777" w:rsidTr="00143522">
        <w:trPr>
          <w:jc w:val="center"/>
        </w:trPr>
        <w:tc>
          <w:tcPr>
            <w:tcW w:w="4876" w:type="dxa"/>
            <w:tcBorders>
              <w:top w:val="nil"/>
              <w:left w:val="nil"/>
              <w:bottom w:val="nil"/>
              <w:right w:val="nil"/>
            </w:tcBorders>
          </w:tcPr>
          <w:p w14:paraId="5FE0FE12" w14:textId="77777777" w:rsidR="007A7108" w:rsidRPr="00677B15" w:rsidRDefault="007A7108" w:rsidP="00143522">
            <w:pPr>
              <w:pStyle w:val="Normal6a"/>
            </w:pPr>
            <w:r w:rsidRPr="00677B15">
              <w:t>9.</w:t>
            </w:r>
            <w:r w:rsidRPr="00677B15">
              <w:tab/>
              <w:t>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c>
          <w:tcPr>
            <w:tcW w:w="4876" w:type="dxa"/>
            <w:tcBorders>
              <w:top w:val="nil"/>
              <w:left w:val="nil"/>
              <w:bottom w:val="nil"/>
              <w:right w:val="nil"/>
            </w:tcBorders>
          </w:tcPr>
          <w:p w14:paraId="557FD261" w14:textId="77777777" w:rsidR="007A7108" w:rsidRPr="00677B15" w:rsidRDefault="007A7108" w:rsidP="00143522">
            <w:pPr>
              <w:pStyle w:val="Normal6a"/>
            </w:pPr>
            <w:r w:rsidRPr="00677B15">
              <w:t>9.</w:t>
            </w:r>
            <w:r w:rsidRPr="00677B15">
              <w:tab/>
              <w:t xml:space="preserve">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 </w:t>
            </w:r>
            <w:r w:rsidRPr="00677B15">
              <w:rPr>
                <w:b/>
                <w:i/>
              </w:rPr>
              <w:t>sottolinea che tutti gli Stati membri dell'Unione europea, in quanto parti dello Statuto di Roma, hanno l'obbligo giuridico di eseguire i mandati d'arresto della CPI; sottolinea che qualsiasi decisione di ignorare tali obblighi o di ritirarsi dalla CPI viola l'acquis dell'UE e compromette la politica estera e di sicurezza comune dell'UE nonché l'ordine internazionale basato su regole;</w:t>
            </w:r>
          </w:p>
        </w:tc>
      </w:tr>
    </w:tbl>
    <w:p w14:paraId="30E1580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FFB1F7E" w14:textId="77777777" w:rsidR="007A7108" w:rsidRPr="00677B15" w:rsidRDefault="007A7108" w:rsidP="007A7108">
      <w:r w:rsidRPr="00677B15">
        <w:rPr>
          <w:rStyle w:val="HideTWBExt"/>
          <w:color w:val="auto"/>
        </w:rPr>
        <w:t>&lt;/Amend&gt;</w:t>
      </w:r>
    </w:p>
    <w:p w14:paraId="6FF416E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188</w:t>
      </w:r>
      <w:r w:rsidRPr="00677B15">
        <w:rPr>
          <w:rStyle w:val="HideTWBExt"/>
          <w:b w:val="0"/>
          <w:color w:val="auto"/>
        </w:rPr>
        <w:t>&lt;/NumAm&gt;</w:t>
      </w:r>
    </w:p>
    <w:p w14:paraId="021EF4CF"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78A263DD" w14:textId="77777777" w:rsidR="007A7108" w:rsidRPr="00677B15" w:rsidRDefault="007A7108" w:rsidP="007A7108">
      <w:pPr>
        <w:pStyle w:val="NormalBold"/>
      </w:pPr>
      <w:r w:rsidRPr="00677B15">
        <w:rPr>
          <w:rStyle w:val="HideTWBExt"/>
          <w:b w:val="0"/>
          <w:color w:val="auto"/>
        </w:rPr>
        <w:t>&lt;/RepeatBlock-By&gt;</w:t>
      </w:r>
    </w:p>
    <w:p w14:paraId="08DE1E1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C35D649" w14:textId="77777777" w:rsidR="007A7108" w:rsidRPr="00677B15" w:rsidRDefault="007A7108" w:rsidP="007A7108">
      <w:pPr>
        <w:pStyle w:val="NormalBold"/>
      </w:pPr>
      <w:r w:rsidRPr="00677B15">
        <w:rPr>
          <w:rStyle w:val="HideTWBExt"/>
          <w:b w:val="0"/>
          <w:color w:val="auto"/>
        </w:rPr>
        <w:t>&lt;Article&gt;</w:t>
      </w:r>
      <w:r w:rsidRPr="00677B15">
        <w:t>Paragrafo 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D53BCAF" w14:textId="77777777" w:rsidTr="00143522">
        <w:trPr>
          <w:trHeight w:hRule="exact" w:val="240"/>
          <w:jc w:val="center"/>
        </w:trPr>
        <w:tc>
          <w:tcPr>
            <w:tcW w:w="9752" w:type="dxa"/>
            <w:gridSpan w:val="2"/>
            <w:tcBorders>
              <w:top w:val="nil"/>
              <w:left w:val="nil"/>
              <w:bottom w:val="nil"/>
              <w:right w:val="nil"/>
            </w:tcBorders>
          </w:tcPr>
          <w:p w14:paraId="486A9E9D" w14:textId="77777777" w:rsidR="007A7108" w:rsidRPr="00677B15" w:rsidRDefault="007A7108" w:rsidP="00143522"/>
        </w:tc>
      </w:tr>
      <w:tr w:rsidR="00677B15" w:rsidRPr="00677B15" w14:paraId="26448267" w14:textId="77777777" w:rsidTr="00143522">
        <w:trPr>
          <w:trHeight w:val="240"/>
          <w:jc w:val="center"/>
        </w:trPr>
        <w:tc>
          <w:tcPr>
            <w:tcW w:w="4876" w:type="dxa"/>
            <w:tcBorders>
              <w:top w:val="nil"/>
              <w:left w:val="nil"/>
              <w:bottom w:val="nil"/>
              <w:right w:val="nil"/>
            </w:tcBorders>
          </w:tcPr>
          <w:p w14:paraId="507A62A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226D19F" w14:textId="77777777" w:rsidR="007A7108" w:rsidRPr="00677B15" w:rsidRDefault="007A7108" w:rsidP="00143522">
            <w:pPr>
              <w:pStyle w:val="AmColumnHeading"/>
            </w:pPr>
            <w:r w:rsidRPr="00677B15">
              <w:t>Emendamento</w:t>
            </w:r>
          </w:p>
        </w:tc>
      </w:tr>
      <w:tr w:rsidR="00677B15" w:rsidRPr="00677B15" w14:paraId="2D63D76A" w14:textId="77777777" w:rsidTr="00143522">
        <w:trPr>
          <w:jc w:val="center"/>
        </w:trPr>
        <w:tc>
          <w:tcPr>
            <w:tcW w:w="4876" w:type="dxa"/>
            <w:tcBorders>
              <w:top w:val="nil"/>
              <w:left w:val="nil"/>
              <w:bottom w:val="nil"/>
              <w:right w:val="nil"/>
            </w:tcBorders>
          </w:tcPr>
          <w:p w14:paraId="2D4B6165" w14:textId="77777777" w:rsidR="007A7108" w:rsidRPr="00677B15" w:rsidRDefault="007A7108" w:rsidP="00143522">
            <w:pPr>
              <w:pStyle w:val="Normal6a"/>
            </w:pPr>
            <w:r w:rsidRPr="00677B15">
              <w:t>9.</w:t>
            </w:r>
            <w:r w:rsidRPr="00677B15">
              <w:tab/>
              <w:t>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w:t>
            </w:r>
            <w:r w:rsidRPr="00677B15">
              <w:rPr>
                <w:b/>
                <w:i/>
              </w:rPr>
              <w:t xml:space="preserv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w:t>
            </w:r>
            <w:r w:rsidRPr="00677B15">
              <w:t xml:space="preserv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c>
          <w:tcPr>
            <w:tcW w:w="4876" w:type="dxa"/>
            <w:tcBorders>
              <w:top w:val="nil"/>
              <w:left w:val="nil"/>
              <w:bottom w:val="nil"/>
              <w:right w:val="nil"/>
            </w:tcBorders>
          </w:tcPr>
          <w:p w14:paraId="3FE41E1B" w14:textId="77777777" w:rsidR="007A7108" w:rsidRPr="00677B15" w:rsidRDefault="007A7108" w:rsidP="00143522">
            <w:pPr>
              <w:pStyle w:val="Normal6a"/>
            </w:pPr>
            <w:r w:rsidRPr="00677B15">
              <w:t>9.</w:t>
            </w:r>
            <w:r w:rsidRPr="00677B15">
              <w:tab/>
              <w:t>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r>
    </w:tbl>
    <w:p w14:paraId="6A4BBCA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691F10A" w14:textId="77777777" w:rsidR="007A7108" w:rsidRPr="00677B15" w:rsidRDefault="007A7108" w:rsidP="007A7108">
      <w:r w:rsidRPr="00677B15">
        <w:rPr>
          <w:rStyle w:val="HideTWBExt"/>
          <w:color w:val="auto"/>
        </w:rPr>
        <w:t>&lt;/Amend&gt;</w:t>
      </w:r>
    </w:p>
    <w:p w14:paraId="57D915A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189</w:t>
      </w:r>
      <w:r w:rsidRPr="00677B15">
        <w:rPr>
          <w:rStyle w:val="HideTWBExt"/>
          <w:b w:val="0"/>
          <w:color w:val="auto"/>
        </w:rPr>
        <w:t>&lt;/NumAm&gt;</w:t>
      </w:r>
    </w:p>
    <w:p w14:paraId="3E21703B"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23DB4DDE" w14:textId="77777777" w:rsidR="007A7108" w:rsidRPr="00677B15" w:rsidRDefault="007A7108" w:rsidP="007A7108">
      <w:pPr>
        <w:pStyle w:val="NormalBold"/>
      </w:pPr>
      <w:r w:rsidRPr="00677B15">
        <w:rPr>
          <w:rStyle w:val="HideTWBExt"/>
          <w:b w:val="0"/>
          <w:color w:val="auto"/>
        </w:rPr>
        <w:t>&lt;/RepeatBlock-By&gt;</w:t>
      </w:r>
    </w:p>
    <w:p w14:paraId="2F470D9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3E17927" w14:textId="77777777" w:rsidR="007A7108" w:rsidRPr="00677B15" w:rsidRDefault="007A7108" w:rsidP="007A7108">
      <w:pPr>
        <w:pStyle w:val="NormalBold"/>
      </w:pPr>
      <w:r w:rsidRPr="00677B15">
        <w:rPr>
          <w:rStyle w:val="HideTWBExt"/>
          <w:b w:val="0"/>
          <w:color w:val="auto"/>
        </w:rPr>
        <w:t>&lt;Article&gt;</w:t>
      </w:r>
      <w:r w:rsidRPr="00677B15">
        <w:t>Paragrafo 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197FE47" w14:textId="77777777" w:rsidTr="00143522">
        <w:trPr>
          <w:trHeight w:hRule="exact" w:val="240"/>
          <w:jc w:val="center"/>
        </w:trPr>
        <w:tc>
          <w:tcPr>
            <w:tcW w:w="9752" w:type="dxa"/>
            <w:gridSpan w:val="2"/>
            <w:tcBorders>
              <w:top w:val="nil"/>
              <w:left w:val="nil"/>
              <w:bottom w:val="nil"/>
              <w:right w:val="nil"/>
            </w:tcBorders>
          </w:tcPr>
          <w:p w14:paraId="0BF1AD74" w14:textId="77777777" w:rsidR="007A7108" w:rsidRPr="00677B15" w:rsidRDefault="007A7108" w:rsidP="00143522"/>
        </w:tc>
      </w:tr>
      <w:tr w:rsidR="00677B15" w:rsidRPr="00677B15" w14:paraId="6617CF10" w14:textId="77777777" w:rsidTr="00143522">
        <w:trPr>
          <w:trHeight w:val="240"/>
          <w:jc w:val="center"/>
        </w:trPr>
        <w:tc>
          <w:tcPr>
            <w:tcW w:w="4876" w:type="dxa"/>
            <w:tcBorders>
              <w:top w:val="nil"/>
              <w:left w:val="nil"/>
              <w:bottom w:val="nil"/>
              <w:right w:val="nil"/>
            </w:tcBorders>
          </w:tcPr>
          <w:p w14:paraId="4F02BA0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6A80014" w14:textId="77777777" w:rsidR="007A7108" w:rsidRPr="00677B15" w:rsidRDefault="007A7108" w:rsidP="00143522">
            <w:pPr>
              <w:pStyle w:val="AmColumnHeading"/>
            </w:pPr>
            <w:r w:rsidRPr="00677B15">
              <w:t>Emendamento</w:t>
            </w:r>
          </w:p>
        </w:tc>
      </w:tr>
      <w:tr w:rsidR="00677B15" w:rsidRPr="00677B15" w14:paraId="719095F4" w14:textId="77777777" w:rsidTr="00143522">
        <w:trPr>
          <w:jc w:val="center"/>
        </w:trPr>
        <w:tc>
          <w:tcPr>
            <w:tcW w:w="4876" w:type="dxa"/>
            <w:tcBorders>
              <w:top w:val="nil"/>
              <w:left w:val="nil"/>
              <w:bottom w:val="nil"/>
              <w:right w:val="nil"/>
            </w:tcBorders>
          </w:tcPr>
          <w:p w14:paraId="3A6F83D0" w14:textId="77777777" w:rsidR="007A7108" w:rsidRPr="00677B15" w:rsidRDefault="007A7108" w:rsidP="00143522">
            <w:pPr>
              <w:pStyle w:val="Normal6a"/>
            </w:pPr>
            <w:r w:rsidRPr="00677B15">
              <w:t>9.</w:t>
            </w:r>
            <w:r w:rsidRPr="00677B15">
              <w:tab/>
              <w:t>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c>
          <w:tcPr>
            <w:tcW w:w="4876" w:type="dxa"/>
            <w:tcBorders>
              <w:top w:val="nil"/>
              <w:left w:val="nil"/>
              <w:bottom w:val="nil"/>
              <w:right w:val="nil"/>
            </w:tcBorders>
          </w:tcPr>
          <w:p w14:paraId="632084B9" w14:textId="77777777" w:rsidR="007A7108" w:rsidRPr="00677B15" w:rsidRDefault="007A7108" w:rsidP="00143522">
            <w:pPr>
              <w:pStyle w:val="Normal6a"/>
            </w:pPr>
            <w:r w:rsidRPr="00677B15">
              <w:t>9.</w:t>
            </w:r>
            <w:r w:rsidRPr="00677B15">
              <w:tab/>
              <w:t xml:space="preserve">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 </w:t>
            </w:r>
            <w:r w:rsidRPr="00677B15">
              <w:rPr>
                <w:b/>
                <w:i/>
              </w:rPr>
              <w:t>sottolinea il ruolo dell'UE quale garante del diritto internazionale, in particolare quando la sovranità e i diritti sovrani dei suoi Stati membri sono minacciati;</w:t>
            </w:r>
          </w:p>
        </w:tc>
      </w:tr>
    </w:tbl>
    <w:p w14:paraId="52D5AF4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6AB2C19C" w14:textId="77777777" w:rsidR="007A7108" w:rsidRPr="00677B15" w:rsidRDefault="007A7108" w:rsidP="007A7108">
      <w:r w:rsidRPr="00677B15">
        <w:rPr>
          <w:rStyle w:val="HideTWBExt"/>
          <w:color w:val="auto"/>
        </w:rPr>
        <w:t>&lt;/Amend&gt;</w:t>
      </w:r>
    </w:p>
    <w:p w14:paraId="66BA770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190</w:t>
      </w:r>
      <w:r w:rsidRPr="00677B15">
        <w:rPr>
          <w:rStyle w:val="HideTWBExt"/>
          <w:b w:val="0"/>
          <w:color w:val="auto"/>
        </w:rPr>
        <w:t>&lt;/NumAm&gt;</w:t>
      </w:r>
    </w:p>
    <w:p w14:paraId="1A7637D1" w14:textId="77777777" w:rsidR="007A7108" w:rsidRPr="00677B15" w:rsidRDefault="007A7108" w:rsidP="007A7108">
      <w:pPr>
        <w:pStyle w:val="NormalBold"/>
      </w:pPr>
      <w:r w:rsidRPr="00677B15">
        <w:rPr>
          <w:rStyle w:val="HideTWBExt"/>
          <w:b w:val="0"/>
          <w:color w:val="auto"/>
        </w:rPr>
        <w:t>&lt;RepeatBlock-By&gt;&lt;Members&gt;</w:t>
      </w:r>
      <w:r w:rsidRPr="00677B15">
        <w:t>Arkadiusz Mularczyk</w:t>
      </w:r>
      <w:r w:rsidRPr="00677B15">
        <w:rPr>
          <w:rStyle w:val="HideTWBExt"/>
          <w:b w:val="0"/>
          <w:color w:val="auto"/>
        </w:rPr>
        <w:t>&lt;/Members&gt;</w:t>
      </w:r>
    </w:p>
    <w:p w14:paraId="44481DB3" w14:textId="77777777" w:rsidR="007A7108" w:rsidRPr="00677B15" w:rsidRDefault="007A7108" w:rsidP="007A7108">
      <w:pPr>
        <w:pStyle w:val="NormalBold"/>
      </w:pPr>
      <w:r w:rsidRPr="00677B15">
        <w:rPr>
          <w:rStyle w:val="HideTWBExt"/>
          <w:b w:val="0"/>
          <w:color w:val="auto"/>
        </w:rPr>
        <w:t>&lt;/RepeatBlock-By&gt;</w:t>
      </w:r>
    </w:p>
    <w:p w14:paraId="1DA82E8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80DA3FE" w14:textId="77777777" w:rsidR="007A7108" w:rsidRPr="00677B15" w:rsidRDefault="007A7108" w:rsidP="007A7108">
      <w:pPr>
        <w:pStyle w:val="NormalBold"/>
      </w:pPr>
      <w:r w:rsidRPr="00677B15">
        <w:rPr>
          <w:rStyle w:val="HideTWBExt"/>
          <w:b w:val="0"/>
          <w:color w:val="auto"/>
        </w:rPr>
        <w:t>&lt;Article&gt;</w:t>
      </w:r>
      <w:r w:rsidRPr="00677B15">
        <w:t>Paragrafo 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F4F0510" w14:textId="77777777" w:rsidTr="00143522">
        <w:trPr>
          <w:trHeight w:hRule="exact" w:val="240"/>
          <w:jc w:val="center"/>
        </w:trPr>
        <w:tc>
          <w:tcPr>
            <w:tcW w:w="9752" w:type="dxa"/>
            <w:gridSpan w:val="2"/>
            <w:tcBorders>
              <w:top w:val="nil"/>
              <w:left w:val="nil"/>
              <w:bottom w:val="nil"/>
              <w:right w:val="nil"/>
            </w:tcBorders>
          </w:tcPr>
          <w:p w14:paraId="1E5934E5" w14:textId="77777777" w:rsidR="007A7108" w:rsidRPr="00677B15" w:rsidRDefault="007A7108" w:rsidP="00143522"/>
        </w:tc>
      </w:tr>
      <w:tr w:rsidR="00677B15" w:rsidRPr="00677B15" w14:paraId="03691BCB" w14:textId="77777777" w:rsidTr="00143522">
        <w:trPr>
          <w:trHeight w:val="240"/>
          <w:jc w:val="center"/>
        </w:trPr>
        <w:tc>
          <w:tcPr>
            <w:tcW w:w="4876" w:type="dxa"/>
            <w:tcBorders>
              <w:top w:val="nil"/>
              <w:left w:val="nil"/>
              <w:bottom w:val="nil"/>
              <w:right w:val="nil"/>
            </w:tcBorders>
          </w:tcPr>
          <w:p w14:paraId="758228C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D633EB3" w14:textId="77777777" w:rsidR="007A7108" w:rsidRPr="00677B15" w:rsidRDefault="007A7108" w:rsidP="00143522">
            <w:pPr>
              <w:pStyle w:val="AmColumnHeading"/>
            </w:pPr>
            <w:r w:rsidRPr="00677B15">
              <w:t>Emendamento</w:t>
            </w:r>
          </w:p>
        </w:tc>
      </w:tr>
      <w:tr w:rsidR="00677B15" w:rsidRPr="00677B15" w14:paraId="74222B8E" w14:textId="77777777" w:rsidTr="00143522">
        <w:trPr>
          <w:jc w:val="center"/>
        </w:trPr>
        <w:tc>
          <w:tcPr>
            <w:tcW w:w="4876" w:type="dxa"/>
            <w:tcBorders>
              <w:top w:val="nil"/>
              <w:left w:val="nil"/>
              <w:bottom w:val="nil"/>
              <w:right w:val="nil"/>
            </w:tcBorders>
          </w:tcPr>
          <w:p w14:paraId="725BE826" w14:textId="77777777" w:rsidR="007A7108" w:rsidRPr="00677B15" w:rsidRDefault="007A7108" w:rsidP="00143522">
            <w:pPr>
              <w:pStyle w:val="Normal6a"/>
            </w:pPr>
            <w:r w:rsidRPr="00677B15">
              <w:t>9.</w:t>
            </w:r>
            <w:r w:rsidRPr="00677B15">
              <w:tab/>
              <w:t xml:space="preserve">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w:t>
            </w:r>
            <w:r w:rsidRPr="00677B15">
              <w:rPr>
                <w:b/>
                <w:i/>
              </w:rPr>
              <w:t>deplora le minacce senza precedenti affrontate dalla Corte penale internazionale, in particolare a causa dell'imposizione di sanzioni ai suoi giudici e al suo personale;</w:t>
            </w:r>
            <w:r w:rsidRPr="00677B15">
              <w:t xml:space="preserv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c>
          <w:tcPr>
            <w:tcW w:w="4876" w:type="dxa"/>
            <w:tcBorders>
              <w:top w:val="nil"/>
              <w:left w:val="nil"/>
              <w:bottom w:val="nil"/>
              <w:right w:val="nil"/>
            </w:tcBorders>
          </w:tcPr>
          <w:p w14:paraId="4AE5FCDB" w14:textId="77777777" w:rsidR="007A7108" w:rsidRPr="00677B15" w:rsidRDefault="007A7108" w:rsidP="00143522">
            <w:pPr>
              <w:pStyle w:val="Normal6a"/>
            </w:pPr>
            <w:r w:rsidRPr="00677B15">
              <w:t>9.</w:t>
            </w:r>
            <w:r w:rsidRPr="00677B15">
              <w:tab/>
              <w:t>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r>
    </w:tbl>
    <w:p w14:paraId="5DEDEA2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B3CFF3D" w14:textId="77777777" w:rsidR="007A7108" w:rsidRPr="00677B15" w:rsidRDefault="007A7108" w:rsidP="007A7108">
      <w:r w:rsidRPr="00677B15">
        <w:rPr>
          <w:rStyle w:val="HideTWBExt"/>
          <w:color w:val="auto"/>
        </w:rPr>
        <w:t>&lt;/Amend&gt;</w:t>
      </w:r>
    </w:p>
    <w:p w14:paraId="3E18808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191</w:t>
      </w:r>
      <w:r w:rsidRPr="00677B15">
        <w:rPr>
          <w:rStyle w:val="HideTWBExt"/>
          <w:b w:val="0"/>
          <w:color w:val="auto"/>
        </w:rPr>
        <w:t>&lt;/NumAm&gt;</w:t>
      </w:r>
    </w:p>
    <w:p w14:paraId="4D08A6AB"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5FEEDB37" w14:textId="77777777" w:rsidR="007A7108" w:rsidRPr="00677B15" w:rsidRDefault="007A7108" w:rsidP="007A7108">
      <w:pPr>
        <w:pStyle w:val="NormalBold"/>
      </w:pPr>
      <w:r w:rsidRPr="00677B15">
        <w:rPr>
          <w:rStyle w:val="HideTWBExt"/>
          <w:b w:val="0"/>
          <w:color w:val="auto"/>
        </w:rPr>
        <w:t>&lt;/RepeatBlock-By&gt;</w:t>
      </w:r>
    </w:p>
    <w:p w14:paraId="695CB8C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52A78ED" w14:textId="77777777" w:rsidR="007A7108" w:rsidRPr="00677B15" w:rsidRDefault="007A7108" w:rsidP="007A7108">
      <w:pPr>
        <w:pStyle w:val="NormalBold"/>
      </w:pPr>
      <w:r w:rsidRPr="00677B15">
        <w:rPr>
          <w:rStyle w:val="HideTWBExt"/>
          <w:b w:val="0"/>
          <w:color w:val="auto"/>
        </w:rPr>
        <w:t>&lt;Article&gt;</w:t>
      </w:r>
      <w:r w:rsidRPr="00677B15">
        <w:t>Paragrafo 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5F1BE5E" w14:textId="77777777" w:rsidTr="00143522">
        <w:trPr>
          <w:trHeight w:hRule="exact" w:val="240"/>
          <w:jc w:val="center"/>
        </w:trPr>
        <w:tc>
          <w:tcPr>
            <w:tcW w:w="9752" w:type="dxa"/>
            <w:gridSpan w:val="2"/>
            <w:tcBorders>
              <w:top w:val="nil"/>
              <w:left w:val="nil"/>
              <w:bottom w:val="nil"/>
              <w:right w:val="nil"/>
            </w:tcBorders>
          </w:tcPr>
          <w:p w14:paraId="696DD783" w14:textId="77777777" w:rsidR="007A7108" w:rsidRPr="00677B15" w:rsidRDefault="007A7108" w:rsidP="00143522"/>
        </w:tc>
      </w:tr>
      <w:tr w:rsidR="00677B15" w:rsidRPr="00677B15" w14:paraId="23F817D3" w14:textId="77777777" w:rsidTr="00143522">
        <w:trPr>
          <w:trHeight w:val="240"/>
          <w:jc w:val="center"/>
        </w:trPr>
        <w:tc>
          <w:tcPr>
            <w:tcW w:w="4876" w:type="dxa"/>
            <w:tcBorders>
              <w:top w:val="nil"/>
              <w:left w:val="nil"/>
              <w:bottom w:val="nil"/>
              <w:right w:val="nil"/>
            </w:tcBorders>
          </w:tcPr>
          <w:p w14:paraId="1620E6B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73F56F8" w14:textId="77777777" w:rsidR="007A7108" w:rsidRPr="00677B15" w:rsidRDefault="007A7108" w:rsidP="00143522">
            <w:pPr>
              <w:pStyle w:val="AmColumnHeading"/>
            </w:pPr>
            <w:r w:rsidRPr="00677B15">
              <w:t>Emendamento</w:t>
            </w:r>
          </w:p>
        </w:tc>
      </w:tr>
      <w:tr w:rsidR="00677B15" w:rsidRPr="00677B15" w14:paraId="4BFE2B63" w14:textId="77777777" w:rsidTr="00143522">
        <w:trPr>
          <w:jc w:val="center"/>
        </w:trPr>
        <w:tc>
          <w:tcPr>
            <w:tcW w:w="4876" w:type="dxa"/>
            <w:tcBorders>
              <w:top w:val="nil"/>
              <w:left w:val="nil"/>
              <w:bottom w:val="nil"/>
              <w:right w:val="nil"/>
            </w:tcBorders>
          </w:tcPr>
          <w:p w14:paraId="7FB6C82C" w14:textId="77777777" w:rsidR="007A7108" w:rsidRPr="00677B15" w:rsidRDefault="007A7108" w:rsidP="00143522">
            <w:pPr>
              <w:pStyle w:val="Normal6a"/>
            </w:pPr>
            <w:r w:rsidRPr="00677B15">
              <w:t>9.</w:t>
            </w:r>
            <w:r w:rsidRPr="00677B15">
              <w:tab/>
              <w:t>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ai suoi giudici e al suo personale;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c>
          <w:tcPr>
            <w:tcW w:w="4876" w:type="dxa"/>
            <w:tcBorders>
              <w:top w:val="nil"/>
              <w:left w:val="nil"/>
              <w:bottom w:val="nil"/>
              <w:right w:val="nil"/>
            </w:tcBorders>
          </w:tcPr>
          <w:p w14:paraId="222A4DFA" w14:textId="77777777" w:rsidR="007A7108" w:rsidRPr="00677B15" w:rsidRDefault="007A7108" w:rsidP="00143522">
            <w:pPr>
              <w:pStyle w:val="Normal6a"/>
            </w:pPr>
            <w:r w:rsidRPr="00677B15">
              <w:t>9.</w:t>
            </w:r>
            <w:r w:rsidRPr="00677B15">
              <w:tab/>
              <w:t xml:space="preserve">sottolinea che la crescente inosservanza del diritto internazionale e la politicizzazione dei dibattiti riguardanti le istituzioni giudiziarie internazionali, come la Corte internazionale di giustizia e la Corte penale internazionale, rappresentano una minaccia esistenziale per l'ordine globale basato su regole; esprime profonda preoccupazione per l'inosservanza e la polarizzazione crescenti del diritto internazionale umanitario e dei diritti umani; deplora le minacce senza precedenti affrontate dalla Corte penale internazionale, in particolare a causa dell'imposizione di sanzioni </w:t>
            </w:r>
            <w:r w:rsidRPr="00677B15">
              <w:rPr>
                <w:b/>
                <w:i/>
              </w:rPr>
              <w:t>ai suoi procuratori,</w:t>
            </w:r>
            <w:r w:rsidRPr="00677B15">
              <w:t xml:space="preserve"> ai suoi giudici e al suo personale</w:t>
            </w:r>
            <w:r w:rsidRPr="00677B15">
              <w:rPr>
                <w:b/>
                <w:i/>
              </w:rPr>
              <w:t xml:space="preserve"> da parte degli Stati Uniti d'America</w:t>
            </w:r>
            <w:r w:rsidRPr="00677B15">
              <w:t>; ricorda che il diritto internazionale e autorità giudiziarie dotate di indipendenza e competenza sono essenziali per difendere la giustizia internazionale, garantire la rendicontabilità e combattere l'impunità, che costituiscono i presupposti necessari per qualsiasi processo di riconciliazione e pace duratura;</w:t>
            </w:r>
          </w:p>
        </w:tc>
      </w:tr>
    </w:tbl>
    <w:p w14:paraId="70D35E5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7D60BBC" w14:textId="77777777" w:rsidR="007A7108" w:rsidRPr="00677B15" w:rsidRDefault="007A7108" w:rsidP="007A7108">
      <w:r w:rsidRPr="00677B15">
        <w:rPr>
          <w:rStyle w:val="HideTWBExt"/>
          <w:color w:val="auto"/>
        </w:rPr>
        <w:t>&lt;/Amend&gt;</w:t>
      </w:r>
    </w:p>
    <w:p w14:paraId="698D220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192</w:t>
      </w:r>
      <w:r w:rsidRPr="00677B15">
        <w:rPr>
          <w:rStyle w:val="HideTWBExt"/>
          <w:b w:val="0"/>
          <w:color w:val="auto"/>
        </w:rPr>
        <w:t>&lt;/NumAm&gt;</w:t>
      </w:r>
    </w:p>
    <w:p w14:paraId="66606F8A"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1CA3F606" w14:textId="77777777" w:rsidR="007A7108" w:rsidRPr="00677B15" w:rsidRDefault="007A7108" w:rsidP="007A7108">
      <w:pPr>
        <w:pStyle w:val="NormalBold"/>
      </w:pPr>
      <w:r w:rsidRPr="00677B15">
        <w:rPr>
          <w:rStyle w:val="HideTWBExt"/>
          <w:b w:val="0"/>
          <w:color w:val="auto"/>
        </w:rPr>
        <w:t>&lt;/RepeatBlock-By&gt;</w:t>
      </w:r>
    </w:p>
    <w:p w14:paraId="5922057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937A1E9" w14:textId="77777777" w:rsidR="007A7108" w:rsidRPr="00677B15" w:rsidRDefault="007A7108" w:rsidP="007A7108">
      <w:pPr>
        <w:pStyle w:val="NormalBold"/>
      </w:pPr>
      <w:r w:rsidRPr="00677B15">
        <w:rPr>
          <w:rStyle w:val="HideTWBExt"/>
          <w:b w:val="0"/>
          <w:color w:val="auto"/>
        </w:rPr>
        <w:t>&lt;Article&gt;</w:t>
      </w:r>
      <w:r w:rsidRPr="00677B15">
        <w:t>Paragrafo 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A3F730" w14:textId="77777777" w:rsidTr="00143522">
        <w:trPr>
          <w:trHeight w:hRule="exact" w:val="240"/>
          <w:jc w:val="center"/>
        </w:trPr>
        <w:tc>
          <w:tcPr>
            <w:tcW w:w="9752" w:type="dxa"/>
            <w:gridSpan w:val="2"/>
            <w:tcBorders>
              <w:top w:val="nil"/>
              <w:left w:val="nil"/>
              <w:bottom w:val="nil"/>
              <w:right w:val="nil"/>
            </w:tcBorders>
          </w:tcPr>
          <w:p w14:paraId="364B23AA" w14:textId="77777777" w:rsidR="007A7108" w:rsidRPr="00677B15" w:rsidRDefault="007A7108" w:rsidP="00143522"/>
        </w:tc>
      </w:tr>
      <w:tr w:rsidR="00677B15" w:rsidRPr="00677B15" w14:paraId="7A91B3F0" w14:textId="77777777" w:rsidTr="00143522">
        <w:trPr>
          <w:trHeight w:val="240"/>
          <w:jc w:val="center"/>
        </w:trPr>
        <w:tc>
          <w:tcPr>
            <w:tcW w:w="4876" w:type="dxa"/>
            <w:tcBorders>
              <w:top w:val="nil"/>
              <w:left w:val="nil"/>
              <w:bottom w:val="nil"/>
              <w:right w:val="nil"/>
            </w:tcBorders>
          </w:tcPr>
          <w:p w14:paraId="5C4EE2B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95DB265" w14:textId="77777777" w:rsidR="007A7108" w:rsidRPr="00677B15" w:rsidRDefault="007A7108" w:rsidP="00143522">
            <w:pPr>
              <w:pStyle w:val="AmColumnHeading"/>
            </w:pPr>
            <w:r w:rsidRPr="00677B15">
              <w:t>Emendamento</w:t>
            </w:r>
          </w:p>
        </w:tc>
      </w:tr>
      <w:tr w:rsidR="00677B15" w:rsidRPr="00677B15" w14:paraId="7596B06B" w14:textId="77777777" w:rsidTr="00143522">
        <w:trPr>
          <w:jc w:val="center"/>
        </w:trPr>
        <w:tc>
          <w:tcPr>
            <w:tcW w:w="4876" w:type="dxa"/>
            <w:tcBorders>
              <w:top w:val="nil"/>
              <w:left w:val="nil"/>
              <w:bottom w:val="nil"/>
              <w:right w:val="nil"/>
            </w:tcBorders>
          </w:tcPr>
          <w:p w14:paraId="42B109EE" w14:textId="77777777" w:rsidR="007A7108" w:rsidRPr="00677B15" w:rsidRDefault="007A7108" w:rsidP="00143522">
            <w:pPr>
              <w:pStyle w:val="Normal6a"/>
            </w:pPr>
          </w:p>
        </w:tc>
        <w:tc>
          <w:tcPr>
            <w:tcW w:w="4876" w:type="dxa"/>
            <w:tcBorders>
              <w:top w:val="nil"/>
              <w:left w:val="nil"/>
              <w:bottom w:val="nil"/>
              <w:right w:val="nil"/>
            </w:tcBorders>
          </w:tcPr>
          <w:p w14:paraId="1CD6C029" w14:textId="77777777" w:rsidR="007A7108" w:rsidRPr="00677B15" w:rsidRDefault="007A7108" w:rsidP="00143522">
            <w:pPr>
              <w:pStyle w:val="Normal6a"/>
            </w:pPr>
            <w:r w:rsidRPr="00677B15">
              <w:rPr>
                <w:b/>
                <w:i/>
              </w:rPr>
              <w:t>9 bis.</w:t>
            </w:r>
            <w:r w:rsidRPr="00677B15">
              <w:tab/>
            </w:r>
            <w:r w:rsidRPr="00677B15">
              <w:rPr>
                <w:b/>
                <w:i/>
              </w:rPr>
              <w:t>esprime profonda preoccupazione per il persistere della piaga delle occupazioni prolungate e delle annessioni di territori; chiede di prestare particolare attenzione alla situazione dei diritti umani nei territori occupati illegalmente, anche nei casi delle occupazioni protratte, dei molteplici conflitti congelati e dei conflitti invisibili, e di adottare misure efficaci allo scopo di prevenire gravi violazioni dei diritti umani sul campo, tra cui la violazione del diritto alla vita, la limitazione della libertà di movimento e la discriminazione;</w:t>
            </w:r>
          </w:p>
        </w:tc>
      </w:tr>
    </w:tbl>
    <w:p w14:paraId="30FAFCA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7BC1971" w14:textId="77777777" w:rsidR="007A7108" w:rsidRPr="00677B15" w:rsidRDefault="007A7108" w:rsidP="007A7108">
      <w:r w:rsidRPr="00677B15">
        <w:rPr>
          <w:rStyle w:val="HideTWBExt"/>
          <w:color w:val="auto"/>
        </w:rPr>
        <w:t>&lt;/Amend&gt;</w:t>
      </w:r>
    </w:p>
    <w:p w14:paraId="7628DE6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193</w:t>
      </w:r>
      <w:r w:rsidRPr="00677B15">
        <w:rPr>
          <w:rStyle w:val="HideTWBExt"/>
          <w:b w:val="0"/>
          <w:color w:val="auto"/>
        </w:rPr>
        <w:t>&lt;/NumAm&gt;</w:t>
      </w:r>
    </w:p>
    <w:p w14:paraId="18E96499" w14:textId="77777777" w:rsidR="007A7108" w:rsidRPr="00677B15" w:rsidRDefault="007A7108" w:rsidP="007A7108">
      <w:pPr>
        <w:pStyle w:val="NormalBold"/>
      </w:pPr>
      <w:r w:rsidRPr="00677B15">
        <w:rPr>
          <w:rStyle w:val="HideTWBExt"/>
          <w:b w:val="0"/>
          <w:color w:val="auto"/>
        </w:rPr>
        <w:t>&lt;RepeatBlock-By&gt;&lt;Members&gt;</w:t>
      </w:r>
      <w:r w:rsidRPr="00677B15">
        <w:t>Engin Eroglu</w:t>
      </w:r>
      <w:r w:rsidRPr="00677B15">
        <w:rPr>
          <w:rStyle w:val="HideTWBExt"/>
          <w:b w:val="0"/>
          <w:color w:val="auto"/>
        </w:rPr>
        <w:t>&lt;/Members&gt;</w:t>
      </w:r>
    </w:p>
    <w:p w14:paraId="4CC4FE33" w14:textId="77777777" w:rsidR="007A7108" w:rsidRPr="00677B15" w:rsidRDefault="007A7108" w:rsidP="007A7108">
      <w:pPr>
        <w:pStyle w:val="NormalBold"/>
      </w:pPr>
      <w:r w:rsidRPr="00677B15">
        <w:rPr>
          <w:rStyle w:val="HideTWBExt"/>
          <w:b w:val="0"/>
          <w:color w:val="auto"/>
        </w:rPr>
        <w:t>&lt;/RepeatBlock-By&gt;</w:t>
      </w:r>
    </w:p>
    <w:p w14:paraId="3C58C25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4247F50" w14:textId="77777777" w:rsidR="007A7108" w:rsidRPr="00677B15" w:rsidRDefault="007A7108" w:rsidP="007A7108">
      <w:pPr>
        <w:pStyle w:val="NormalBold"/>
      </w:pPr>
      <w:r w:rsidRPr="00677B15">
        <w:rPr>
          <w:rStyle w:val="HideTWBExt"/>
          <w:b w:val="0"/>
          <w:color w:val="auto"/>
        </w:rPr>
        <w:t>&lt;Article&gt;</w:t>
      </w:r>
      <w:r w:rsidRPr="00677B15">
        <w:t>Paragrafo 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5C00BF6" w14:textId="77777777" w:rsidTr="00143522">
        <w:trPr>
          <w:trHeight w:hRule="exact" w:val="240"/>
          <w:jc w:val="center"/>
        </w:trPr>
        <w:tc>
          <w:tcPr>
            <w:tcW w:w="9752" w:type="dxa"/>
            <w:gridSpan w:val="2"/>
            <w:tcBorders>
              <w:top w:val="nil"/>
              <w:left w:val="nil"/>
              <w:bottom w:val="nil"/>
              <w:right w:val="nil"/>
            </w:tcBorders>
          </w:tcPr>
          <w:p w14:paraId="7734F5A1" w14:textId="77777777" w:rsidR="007A7108" w:rsidRPr="00677B15" w:rsidRDefault="007A7108" w:rsidP="00143522"/>
        </w:tc>
      </w:tr>
      <w:tr w:rsidR="00677B15" w:rsidRPr="00677B15" w14:paraId="0FF6BB26" w14:textId="77777777" w:rsidTr="00143522">
        <w:trPr>
          <w:trHeight w:val="240"/>
          <w:jc w:val="center"/>
        </w:trPr>
        <w:tc>
          <w:tcPr>
            <w:tcW w:w="4876" w:type="dxa"/>
            <w:tcBorders>
              <w:top w:val="nil"/>
              <w:left w:val="nil"/>
              <w:bottom w:val="nil"/>
              <w:right w:val="nil"/>
            </w:tcBorders>
          </w:tcPr>
          <w:p w14:paraId="7397BA8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EDC996D" w14:textId="77777777" w:rsidR="007A7108" w:rsidRPr="00677B15" w:rsidRDefault="007A7108" w:rsidP="00143522">
            <w:pPr>
              <w:pStyle w:val="AmColumnHeading"/>
            </w:pPr>
            <w:r w:rsidRPr="00677B15">
              <w:t>Emendamento</w:t>
            </w:r>
          </w:p>
        </w:tc>
      </w:tr>
      <w:tr w:rsidR="00677B15" w:rsidRPr="00677B15" w14:paraId="7ECFB8A4" w14:textId="77777777" w:rsidTr="00143522">
        <w:trPr>
          <w:jc w:val="center"/>
        </w:trPr>
        <w:tc>
          <w:tcPr>
            <w:tcW w:w="4876" w:type="dxa"/>
            <w:tcBorders>
              <w:top w:val="nil"/>
              <w:left w:val="nil"/>
              <w:bottom w:val="nil"/>
              <w:right w:val="nil"/>
            </w:tcBorders>
          </w:tcPr>
          <w:p w14:paraId="07765E66" w14:textId="77777777" w:rsidR="007A7108" w:rsidRPr="00677B15" w:rsidRDefault="007A7108" w:rsidP="00143522">
            <w:pPr>
              <w:pStyle w:val="Normal6a"/>
            </w:pPr>
          </w:p>
        </w:tc>
        <w:tc>
          <w:tcPr>
            <w:tcW w:w="4876" w:type="dxa"/>
            <w:tcBorders>
              <w:top w:val="nil"/>
              <w:left w:val="nil"/>
              <w:bottom w:val="nil"/>
              <w:right w:val="nil"/>
            </w:tcBorders>
          </w:tcPr>
          <w:p w14:paraId="63102E5E" w14:textId="77777777" w:rsidR="007A7108" w:rsidRPr="00677B15" w:rsidRDefault="007A7108" w:rsidP="00143522">
            <w:pPr>
              <w:pStyle w:val="Normal6a"/>
            </w:pPr>
            <w:r w:rsidRPr="00677B15">
              <w:rPr>
                <w:b/>
                <w:i/>
              </w:rPr>
              <w:t>9 bis.</w:t>
            </w:r>
            <w:r w:rsidRPr="00677B15">
              <w:tab/>
            </w:r>
            <w:r w:rsidRPr="00677B15">
              <w:rPr>
                <w:b/>
                <w:i/>
              </w:rPr>
              <w:t>osserva con preoccupazione che alcuni paesi hanno tentato ripetutamente, in seno al Consiglio dei diritti umani, di introdurre termini e concetti che, in ultima analisi, portano a relativizzare l'assunzione di responsabilità; invita l'UE e gli Stati membri a garantire un'opposizione sistematica a tali formulazioni;</w:t>
            </w:r>
          </w:p>
        </w:tc>
      </w:tr>
    </w:tbl>
    <w:p w14:paraId="01EB6C6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{DE}</w:t>
      </w:r>
      <w:r w:rsidRPr="00677B15">
        <w:t>de</w:t>
      </w:r>
      <w:r w:rsidRPr="00677B15">
        <w:rPr>
          <w:rStyle w:val="HideTWBExt"/>
          <w:noProof w:val="0"/>
          <w:color w:val="auto"/>
        </w:rPr>
        <w:t>&lt;/Original&gt;</w:t>
      </w:r>
    </w:p>
    <w:p w14:paraId="3FA9A85E" w14:textId="77777777" w:rsidR="007A7108" w:rsidRPr="00677B15" w:rsidRDefault="007A7108" w:rsidP="007A7108">
      <w:r w:rsidRPr="00677B15">
        <w:rPr>
          <w:rStyle w:val="HideTWBExt"/>
          <w:color w:val="auto"/>
        </w:rPr>
        <w:t>&lt;/Amend&gt;</w:t>
      </w:r>
    </w:p>
    <w:p w14:paraId="6AAD03E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194</w:t>
      </w:r>
      <w:r w:rsidRPr="00677B15">
        <w:rPr>
          <w:rStyle w:val="HideTWBExt"/>
          <w:b w:val="0"/>
          <w:color w:val="auto"/>
        </w:rPr>
        <w:t>&lt;/NumAm&gt;</w:t>
      </w:r>
    </w:p>
    <w:p w14:paraId="0A7B9907"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42AA486E" w14:textId="77777777" w:rsidR="007A7108" w:rsidRPr="00677B15" w:rsidRDefault="007A7108" w:rsidP="007A7108">
      <w:pPr>
        <w:pStyle w:val="NormalBold"/>
      </w:pPr>
      <w:r w:rsidRPr="00677B15">
        <w:rPr>
          <w:rStyle w:val="HideTWBExt"/>
          <w:b w:val="0"/>
          <w:color w:val="auto"/>
        </w:rPr>
        <w:t>&lt;/RepeatBlock-By&gt;</w:t>
      </w:r>
    </w:p>
    <w:p w14:paraId="19A9883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7DB812C" w14:textId="77777777" w:rsidR="007A7108" w:rsidRPr="00677B15" w:rsidRDefault="007A7108" w:rsidP="007A7108">
      <w:pPr>
        <w:pStyle w:val="NormalBold"/>
      </w:pPr>
      <w:r w:rsidRPr="00677B15">
        <w:rPr>
          <w:rStyle w:val="HideTWBExt"/>
          <w:b w:val="0"/>
          <w:color w:val="auto"/>
        </w:rPr>
        <w:t>&lt;Article&gt;</w:t>
      </w:r>
      <w:r w:rsidRPr="00677B15">
        <w:t>Paragrafo 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72B64CA" w14:textId="77777777" w:rsidTr="00143522">
        <w:trPr>
          <w:trHeight w:hRule="exact" w:val="240"/>
          <w:jc w:val="center"/>
        </w:trPr>
        <w:tc>
          <w:tcPr>
            <w:tcW w:w="9752" w:type="dxa"/>
            <w:gridSpan w:val="2"/>
            <w:tcBorders>
              <w:top w:val="nil"/>
              <w:left w:val="nil"/>
              <w:bottom w:val="nil"/>
              <w:right w:val="nil"/>
            </w:tcBorders>
          </w:tcPr>
          <w:p w14:paraId="5AF72AA2" w14:textId="77777777" w:rsidR="007A7108" w:rsidRPr="00677B15" w:rsidRDefault="007A7108" w:rsidP="00143522"/>
        </w:tc>
      </w:tr>
      <w:tr w:rsidR="00677B15" w:rsidRPr="00677B15" w14:paraId="6F5C36BB" w14:textId="77777777" w:rsidTr="00143522">
        <w:trPr>
          <w:trHeight w:val="240"/>
          <w:jc w:val="center"/>
        </w:trPr>
        <w:tc>
          <w:tcPr>
            <w:tcW w:w="4876" w:type="dxa"/>
            <w:tcBorders>
              <w:top w:val="nil"/>
              <w:left w:val="nil"/>
              <w:bottom w:val="nil"/>
              <w:right w:val="nil"/>
            </w:tcBorders>
          </w:tcPr>
          <w:p w14:paraId="36C66E5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5844BC8" w14:textId="77777777" w:rsidR="007A7108" w:rsidRPr="00677B15" w:rsidRDefault="007A7108" w:rsidP="00143522">
            <w:pPr>
              <w:pStyle w:val="AmColumnHeading"/>
            </w:pPr>
            <w:r w:rsidRPr="00677B15">
              <w:t>Emendamento</w:t>
            </w:r>
          </w:p>
        </w:tc>
      </w:tr>
      <w:tr w:rsidR="00677B15" w:rsidRPr="00677B15" w14:paraId="377C5FBA" w14:textId="77777777" w:rsidTr="00143522">
        <w:trPr>
          <w:jc w:val="center"/>
        </w:trPr>
        <w:tc>
          <w:tcPr>
            <w:tcW w:w="4876" w:type="dxa"/>
            <w:tcBorders>
              <w:top w:val="nil"/>
              <w:left w:val="nil"/>
              <w:bottom w:val="nil"/>
              <w:right w:val="nil"/>
            </w:tcBorders>
          </w:tcPr>
          <w:p w14:paraId="3FACA689" w14:textId="77777777" w:rsidR="007A7108" w:rsidRPr="00677B15" w:rsidRDefault="007A7108" w:rsidP="00143522">
            <w:pPr>
              <w:pStyle w:val="Normal6a"/>
            </w:pPr>
          </w:p>
        </w:tc>
        <w:tc>
          <w:tcPr>
            <w:tcW w:w="4876" w:type="dxa"/>
            <w:tcBorders>
              <w:top w:val="nil"/>
              <w:left w:val="nil"/>
              <w:bottom w:val="nil"/>
              <w:right w:val="nil"/>
            </w:tcBorders>
          </w:tcPr>
          <w:p w14:paraId="5D7DA052" w14:textId="77777777" w:rsidR="007A7108" w:rsidRPr="00677B15" w:rsidRDefault="007A7108" w:rsidP="00143522">
            <w:pPr>
              <w:pStyle w:val="Normal6a"/>
            </w:pPr>
            <w:r w:rsidRPr="00677B15">
              <w:rPr>
                <w:b/>
                <w:i/>
              </w:rPr>
              <w:t>9 bis.</w:t>
            </w:r>
            <w:r w:rsidRPr="00677B15">
              <w:tab/>
            </w:r>
            <w:r w:rsidRPr="00677B15">
              <w:rPr>
                <w:b/>
                <w:i/>
              </w:rPr>
              <w:t>ribadisce il forte sostegno dell'UE alla Corte europea dei diritti dell'uomo; esorta tutti gli Stati firmatari della Convenzione europea dei diritti dell'uomo a rispettare pienamente le sentenze della Corte; chiede una valutazione degli strumenti dell'UE atti a promuovere e proteggere i diritti umani e la democrazia nel mondo;</w:t>
            </w:r>
          </w:p>
        </w:tc>
      </w:tr>
    </w:tbl>
    <w:p w14:paraId="397138A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797A048" w14:textId="77777777" w:rsidR="007A7108" w:rsidRPr="00677B15" w:rsidRDefault="007A7108" w:rsidP="007A7108">
      <w:r w:rsidRPr="00677B15">
        <w:rPr>
          <w:rStyle w:val="HideTWBExt"/>
          <w:color w:val="auto"/>
        </w:rPr>
        <w:t>&lt;/Amend&gt;</w:t>
      </w:r>
    </w:p>
    <w:p w14:paraId="1EECD1C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195</w:t>
      </w:r>
      <w:r w:rsidRPr="00677B15">
        <w:rPr>
          <w:rStyle w:val="HideTWBExt"/>
          <w:b w:val="0"/>
          <w:color w:val="auto"/>
        </w:rPr>
        <w:t>&lt;/NumAm&gt;</w:t>
      </w:r>
    </w:p>
    <w:p w14:paraId="7E38C782" w14:textId="77777777" w:rsidR="007A7108" w:rsidRPr="00677B15" w:rsidRDefault="007A7108" w:rsidP="007A7108">
      <w:pPr>
        <w:pStyle w:val="NormalBold"/>
      </w:pPr>
      <w:r w:rsidRPr="00677B15">
        <w:rPr>
          <w:rStyle w:val="HideTWBExt"/>
          <w:b w:val="0"/>
          <w:color w:val="auto"/>
        </w:rPr>
        <w:t>&lt;RepeatBlock-By&gt;&lt;Members&gt;</w:t>
      </w:r>
      <w:r w:rsidRPr="00677B15">
        <w:t>Engin Eroglu</w:t>
      </w:r>
      <w:r w:rsidRPr="00677B15">
        <w:rPr>
          <w:rStyle w:val="HideTWBExt"/>
          <w:b w:val="0"/>
          <w:color w:val="auto"/>
        </w:rPr>
        <w:t>&lt;/Members&gt;</w:t>
      </w:r>
    </w:p>
    <w:p w14:paraId="634ACEF8" w14:textId="77777777" w:rsidR="007A7108" w:rsidRPr="00677B15" w:rsidRDefault="007A7108" w:rsidP="007A7108">
      <w:pPr>
        <w:pStyle w:val="NormalBold"/>
      </w:pPr>
      <w:r w:rsidRPr="00677B15">
        <w:rPr>
          <w:rStyle w:val="HideTWBExt"/>
          <w:b w:val="0"/>
          <w:color w:val="auto"/>
        </w:rPr>
        <w:t>&lt;/RepeatBlock-By&gt;</w:t>
      </w:r>
    </w:p>
    <w:p w14:paraId="47F2ECF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D7996A6" w14:textId="77777777" w:rsidR="007A7108" w:rsidRPr="00677B15" w:rsidRDefault="007A7108" w:rsidP="007A7108">
      <w:pPr>
        <w:pStyle w:val="NormalBold"/>
      </w:pPr>
      <w:r w:rsidRPr="00677B15">
        <w:rPr>
          <w:rStyle w:val="HideTWBExt"/>
          <w:b w:val="0"/>
          <w:color w:val="auto"/>
        </w:rPr>
        <w:t>&lt;Article&gt;</w:t>
      </w:r>
      <w:r w:rsidRPr="00677B15">
        <w:t>Paragrafo 9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1E2C8C6" w14:textId="77777777" w:rsidTr="00143522">
        <w:trPr>
          <w:trHeight w:hRule="exact" w:val="240"/>
          <w:jc w:val="center"/>
        </w:trPr>
        <w:tc>
          <w:tcPr>
            <w:tcW w:w="9752" w:type="dxa"/>
            <w:gridSpan w:val="2"/>
            <w:tcBorders>
              <w:top w:val="nil"/>
              <w:left w:val="nil"/>
              <w:bottom w:val="nil"/>
              <w:right w:val="nil"/>
            </w:tcBorders>
          </w:tcPr>
          <w:p w14:paraId="4C952CC1" w14:textId="77777777" w:rsidR="007A7108" w:rsidRPr="00677B15" w:rsidRDefault="007A7108" w:rsidP="00143522"/>
        </w:tc>
      </w:tr>
      <w:tr w:rsidR="00677B15" w:rsidRPr="00677B15" w14:paraId="4F5E27D1" w14:textId="77777777" w:rsidTr="00143522">
        <w:trPr>
          <w:trHeight w:val="240"/>
          <w:jc w:val="center"/>
        </w:trPr>
        <w:tc>
          <w:tcPr>
            <w:tcW w:w="4876" w:type="dxa"/>
            <w:tcBorders>
              <w:top w:val="nil"/>
              <w:left w:val="nil"/>
              <w:bottom w:val="nil"/>
              <w:right w:val="nil"/>
            </w:tcBorders>
          </w:tcPr>
          <w:p w14:paraId="443D138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6239D80" w14:textId="77777777" w:rsidR="007A7108" w:rsidRPr="00677B15" w:rsidRDefault="007A7108" w:rsidP="00143522">
            <w:pPr>
              <w:pStyle w:val="AmColumnHeading"/>
            </w:pPr>
            <w:r w:rsidRPr="00677B15">
              <w:t>Emendamento</w:t>
            </w:r>
          </w:p>
        </w:tc>
      </w:tr>
      <w:tr w:rsidR="00677B15" w:rsidRPr="00677B15" w14:paraId="0AF8F106" w14:textId="77777777" w:rsidTr="00143522">
        <w:trPr>
          <w:jc w:val="center"/>
        </w:trPr>
        <w:tc>
          <w:tcPr>
            <w:tcW w:w="4876" w:type="dxa"/>
            <w:tcBorders>
              <w:top w:val="nil"/>
              <w:left w:val="nil"/>
              <w:bottom w:val="nil"/>
              <w:right w:val="nil"/>
            </w:tcBorders>
          </w:tcPr>
          <w:p w14:paraId="6A2A618D" w14:textId="77777777" w:rsidR="007A7108" w:rsidRPr="00677B15" w:rsidRDefault="007A7108" w:rsidP="00143522">
            <w:pPr>
              <w:pStyle w:val="Normal6a"/>
            </w:pPr>
          </w:p>
        </w:tc>
        <w:tc>
          <w:tcPr>
            <w:tcW w:w="4876" w:type="dxa"/>
            <w:tcBorders>
              <w:top w:val="nil"/>
              <w:left w:val="nil"/>
              <w:bottom w:val="nil"/>
              <w:right w:val="nil"/>
            </w:tcBorders>
          </w:tcPr>
          <w:p w14:paraId="76ED5C40" w14:textId="77777777" w:rsidR="007A7108" w:rsidRPr="00677B15" w:rsidRDefault="007A7108" w:rsidP="00143522">
            <w:pPr>
              <w:pStyle w:val="Normal6a"/>
            </w:pPr>
            <w:r w:rsidRPr="00677B15">
              <w:rPr>
                <w:b/>
                <w:i/>
              </w:rPr>
              <w:t>9 ter.</w:t>
            </w:r>
            <w:r w:rsidRPr="00677B15">
              <w:tab/>
            </w:r>
            <w:r w:rsidRPr="00677B15">
              <w:rPr>
                <w:b/>
                <w:i/>
              </w:rPr>
              <w:t>osserva con preoccupazione che alcuni paesi, attraverso contributi sostanziali ai progetti infrastrutturali promossi dalle Nazioni Unite e dai governi, nonché iniziative globali, esercitano un'influenza sulle posizioni e sul comportamento di voto di altri Stati parte per quanto concerne le questioni connesse ai diritti umani; invita l'UE a incrementare il proprio sostegno e i propri sforzi di finanziamento per controbilanciare le pressioni di matrice politica e garantire l'indipendenza delle procedure;</w:t>
            </w:r>
          </w:p>
        </w:tc>
      </w:tr>
    </w:tbl>
    <w:p w14:paraId="0B432AB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{DE}</w:t>
      </w:r>
      <w:r w:rsidRPr="00677B15">
        <w:t>de</w:t>
      </w:r>
      <w:r w:rsidRPr="00677B15">
        <w:rPr>
          <w:rStyle w:val="HideTWBExt"/>
          <w:noProof w:val="0"/>
          <w:color w:val="auto"/>
        </w:rPr>
        <w:t>&lt;/Original&gt;</w:t>
      </w:r>
    </w:p>
    <w:p w14:paraId="2ACA05B9" w14:textId="77777777" w:rsidR="007A7108" w:rsidRPr="00677B15" w:rsidRDefault="007A7108" w:rsidP="007A7108">
      <w:r w:rsidRPr="00677B15">
        <w:rPr>
          <w:rStyle w:val="HideTWBExt"/>
          <w:color w:val="auto"/>
        </w:rPr>
        <w:t>&lt;/Amend&gt;</w:t>
      </w:r>
    </w:p>
    <w:p w14:paraId="234A44E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196</w:t>
      </w:r>
      <w:r w:rsidRPr="00677B15">
        <w:rPr>
          <w:rStyle w:val="HideTWBExt"/>
          <w:b w:val="0"/>
          <w:color w:val="auto"/>
        </w:rPr>
        <w:t>&lt;/NumAm&gt;</w:t>
      </w:r>
    </w:p>
    <w:p w14:paraId="734127D4"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5A1E3C8" w14:textId="77777777" w:rsidR="007A7108" w:rsidRPr="00677B15" w:rsidRDefault="007A7108" w:rsidP="007A7108">
      <w:pPr>
        <w:pStyle w:val="NormalBold"/>
      </w:pPr>
      <w:r w:rsidRPr="00677B15">
        <w:rPr>
          <w:rStyle w:val="HideTWBExt"/>
          <w:b w:val="0"/>
          <w:color w:val="auto"/>
        </w:rPr>
        <w:t>&lt;/RepeatBlock-By&gt;</w:t>
      </w:r>
    </w:p>
    <w:p w14:paraId="4EAC3B8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075B6DD" w14:textId="77777777" w:rsidR="007A7108" w:rsidRPr="00677B15" w:rsidRDefault="007A7108" w:rsidP="007A7108">
      <w:pPr>
        <w:pStyle w:val="NormalBold"/>
      </w:pPr>
      <w:r w:rsidRPr="00677B15">
        <w:rPr>
          <w:rStyle w:val="HideTWBExt"/>
          <w:b w:val="0"/>
          <w:color w:val="auto"/>
        </w:rPr>
        <w:t>&lt;Article&gt;</w:t>
      </w:r>
      <w:r w:rsidRPr="00677B15">
        <w:t>Sottotitolo 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B309D5E" w14:textId="77777777" w:rsidTr="00143522">
        <w:trPr>
          <w:trHeight w:hRule="exact" w:val="240"/>
          <w:jc w:val="center"/>
        </w:trPr>
        <w:tc>
          <w:tcPr>
            <w:tcW w:w="9752" w:type="dxa"/>
            <w:gridSpan w:val="2"/>
            <w:tcBorders>
              <w:top w:val="nil"/>
              <w:left w:val="nil"/>
              <w:bottom w:val="nil"/>
              <w:right w:val="nil"/>
            </w:tcBorders>
          </w:tcPr>
          <w:p w14:paraId="7EF514EC" w14:textId="77777777" w:rsidR="007A7108" w:rsidRPr="00677B15" w:rsidRDefault="007A7108" w:rsidP="00143522"/>
        </w:tc>
      </w:tr>
      <w:tr w:rsidR="00677B15" w:rsidRPr="00677B15" w14:paraId="28D19CB4" w14:textId="77777777" w:rsidTr="00143522">
        <w:trPr>
          <w:trHeight w:val="240"/>
          <w:jc w:val="center"/>
        </w:trPr>
        <w:tc>
          <w:tcPr>
            <w:tcW w:w="4876" w:type="dxa"/>
            <w:tcBorders>
              <w:top w:val="nil"/>
              <w:left w:val="nil"/>
              <w:bottom w:val="nil"/>
              <w:right w:val="nil"/>
            </w:tcBorders>
          </w:tcPr>
          <w:p w14:paraId="3311EDE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1E066B9" w14:textId="77777777" w:rsidR="007A7108" w:rsidRPr="00677B15" w:rsidRDefault="007A7108" w:rsidP="00143522">
            <w:pPr>
              <w:pStyle w:val="AmColumnHeading"/>
            </w:pPr>
            <w:r w:rsidRPr="00677B15">
              <w:t>Emendamento</w:t>
            </w:r>
          </w:p>
        </w:tc>
      </w:tr>
      <w:tr w:rsidR="00677B15" w:rsidRPr="00677B15" w14:paraId="75B09512" w14:textId="77777777" w:rsidTr="00143522">
        <w:trPr>
          <w:jc w:val="center"/>
        </w:trPr>
        <w:tc>
          <w:tcPr>
            <w:tcW w:w="4876" w:type="dxa"/>
            <w:tcBorders>
              <w:top w:val="nil"/>
              <w:left w:val="nil"/>
              <w:bottom w:val="nil"/>
              <w:right w:val="nil"/>
            </w:tcBorders>
          </w:tcPr>
          <w:p w14:paraId="0C756289" w14:textId="77777777" w:rsidR="007A7108" w:rsidRPr="00677B15" w:rsidRDefault="007A7108" w:rsidP="00143522">
            <w:pPr>
              <w:pStyle w:val="Normal6a"/>
            </w:pPr>
          </w:p>
        </w:tc>
        <w:tc>
          <w:tcPr>
            <w:tcW w:w="4876" w:type="dxa"/>
            <w:tcBorders>
              <w:top w:val="nil"/>
              <w:left w:val="nil"/>
              <w:bottom w:val="nil"/>
              <w:right w:val="nil"/>
            </w:tcBorders>
          </w:tcPr>
          <w:p w14:paraId="0E51DDA4" w14:textId="77777777" w:rsidR="007A7108" w:rsidRPr="00677B15" w:rsidRDefault="007A7108" w:rsidP="00143522">
            <w:pPr>
              <w:pStyle w:val="Normal6a"/>
            </w:pPr>
            <w:r w:rsidRPr="00677B15">
              <w:rPr>
                <w:b/>
                <w:i/>
              </w:rPr>
              <w:t>constata con preoccupazione l'esistenza di un crescente divario a livello mondiale; sottolinea la responsabilità condivisa dell'UE di continuare a difendere i valori e i principi democratici, i diritti umani, la giustizia internazionale, la pace e la dignità in tutto il mondo, la cui difesa assume ancora più importanza nell'attuale situazione di instabilità della politica mondiale; invita l'UE a mantenere aperti i canali di comunicazione con i vari portatori di interessi e a continuare a sviluppare un pacchetto di strumenti completo per rafforzare i diritti umani e la democrazia a livello mondiale;</w:t>
            </w:r>
          </w:p>
        </w:tc>
      </w:tr>
    </w:tbl>
    <w:p w14:paraId="1253D21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4AFB49E" w14:textId="77777777" w:rsidR="007A7108" w:rsidRPr="00677B15" w:rsidRDefault="007A7108" w:rsidP="007A7108">
      <w:r w:rsidRPr="00677B15">
        <w:rPr>
          <w:rStyle w:val="HideTWBExt"/>
          <w:color w:val="auto"/>
        </w:rPr>
        <w:t>&lt;/Amend&gt;</w:t>
      </w:r>
    </w:p>
    <w:p w14:paraId="53B0D95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197</w:t>
      </w:r>
      <w:r w:rsidRPr="00677B15">
        <w:rPr>
          <w:rStyle w:val="HideTWBExt"/>
          <w:b w:val="0"/>
          <w:color w:val="auto"/>
        </w:rPr>
        <w:t>&lt;/NumAm&gt;</w:t>
      </w:r>
    </w:p>
    <w:p w14:paraId="428E53BE"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692F6CE6" w14:textId="77777777" w:rsidR="007A7108" w:rsidRPr="00677B15" w:rsidRDefault="007A7108" w:rsidP="007A7108">
      <w:pPr>
        <w:pStyle w:val="NormalBold"/>
      </w:pPr>
      <w:r w:rsidRPr="00677B15">
        <w:rPr>
          <w:rStyle w:val="HideTWBExt"/>
          <w:b w:val="0"/>
          <w:color w:val="auto"/>
        </w:rPr>
        <w:t>&lt;/RepeatBlock-By&gt;</w:t>
      </w:r>
    </w:p>
    <w:p w14:paraId="5B719B5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060D54F" w14:textId="77777777" w:rsidR="007A7108" w:rsidRPr="00677B15" w:rsidRDefault="007A7108" w:rsidP="007A7108">
      <w:pPr>
        <w:pStyle w:val="NormalBold"/>
      </w:pPr>
      <w:r w:rsidRPr="00677B15">
        <w:rPr>
          <w:rStyle w:val="HideTWBExt"/>
          <w:b w:val="0"/>
          <w:color w:val="auto"/>
        </w:rPr>
        <w:t>&lt;Article&gt;</w:t>
      </w:r>
      <w:r w:rsidRPr="00677B15">
        <w:t>Paragrafo 11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18D2C4B" w14:textId="77777777" w:rsidTr="00143522">
        <w:trPr>
          <w:trHeight w:hRule="exact" w:val="240"/>
          <w:jc w:val="center"/>
        </w:trPr>
        <w:tc>
          <w:tcPr>
            <w:tcW w:w="9752" w:type="dxa"/>
            <w:gridSpan w:val="2"/>
            <w:tcBorders>
              <w:top w:val="nil"/>
              <w:left w:val="nil"/>
              <w:bottom w:val="nil"/>
              <w:right w:val="nil"/>
            </w:tcBorders>
          </w:tcPr>
          <w:p w14:paraId="0DE411D7" w14:textId="77777777" w:rsidR="007A7108" w:rsidRPr="00677B15" w:rsidRDefault="007A7108" w:rsidP="00143522"/>
        </w:tc>
      </w:tr>
      <w:tr w:rsidR="00677B15" w:rsidRPr="00677B15" w14:paraId="3B588F57" w14:textId="77777777" w:rsidTr="00143522">
        <w:trPr>
          <w:trHeight w:val="240"/>
          <w:jc w:val="center"/>
        </w:trPr>
        <w:tc>
          <w:tcPr>
            <w:tcW w:w="4876" w:type="dxa"/>
            <w:tcBorders>
              <w:top w:val="nil"/>
              <w:left w:val="nil"/>
              <w:bottom w:val="nil"/>
              <w:right w:val="nil"/>
            </w:tcBorders>
          </w:tcPr>
          <w:p w14:paraId="1FE8DBC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344A41C" w14:textId="77777777" w:rsidR="007A7108" w:rsidRPr="00677B15" w:rsidRDefault="007A7108" w:rsidP="00143522">
            <w:pPr>
              <w:pStyle w:val="AmColumnHeading"/>
            </w:pPr>
            <w:r w:rsidRPr="00677B15">
              <w:t>Emendamento</w:t>
            </w:r>
          </w:p>
        </w:tc>
      </w:tr>
      <w:tr w:rsidR="00677B15" w:rsidRPr="00677B15" w14:paraId="5BB3337D" w14:textId="77777777" w:rsidTr="00143522">
        <w:trPr>
          <w:jc w:val="center"/>
        </w:trPr>
        <w:tc>
          <w:tcPr>
            <w:tcW w:w="4876" w:type="dxa"/>
            <w:tcBorders>
              <w:top w:val="nil"/>
              <w:left w:val="nil"/>
              <w:bottom w:val="nil"/>
              <w:right w:val="nil"/>
            </w:tcBorders>
          </w:tcPr>
          <w:p w14:paraId="4F7FD193" w14:textId="77777777" w:rsidR="007A7108" w:rsidRPr="00677B15" w:rsidRDefault="007A7108" w:rsidP="00143522">
            <w:pPr>
              <w:pStyle w:val="Normal6a"/>
            </w:pPr>
            <w:r w:rsidRPr="00677B15">
              <w:t>11.</w:t>
            </w:r>
            <w:r w:rsidRPr="00677B15">
              <w:tab/>
            </w:r>
            <w:r w:rsidRPr="00677B15">
              <w:rPr>
                <w:b/>
                <w:i/>
              </w:rPr>
              <w:t>ritiene che il</w:t>
            </w:r>
            <w:r w:rsidRPr="00677B15">
              <w:t xml:space="preserve"> Parlamento </w:t>
            </w:r>
            <w:r w:rsidRPr="00677B15">
              <w:rPr>
                <w:b/>
                <w:i/>
              </w:rPr>
              <w:t>dovrebbe essere consultato nella preparazione del nuovo piano d'azione</w:t>
            </w:r>
            <w:r w:rsidRPr="00677B15">
              <w:t>;</w:t>
            </w:r>
          </w:p>
        </w:tc>
        <w:tc>
          <w:tcPr>
            <w:tcW w:w="4876" w:type="dxa"/>
            <w:tcBorders>
              <w:top w:val="nil"/>
              <w:left w:val="nil"/>
              <w:bottom w:val="nil"/>
              <w:right w:val="nil"/>
            </w:tcBorders>
          </w:tcPr>
          <w:p w14:paraId="7597CD7D" w14:textId="77777777" w:rsidR="007A7108" w:rsidRPr="00677B15" w:rsidRDefault="007A7108" w:rsidP="00143522">
            <w:pPr>
              <w:pStyle w:val="Normal6a"/>
            </w:pPr>
            <w:r w:rsidRPr="00677B15">
              <w:t>11.</w:t>
            </w:r>
            <w:r w:rsidRPr="00677B15">
              <w:tab/>
            </w:r>
            <w:r w:rsidRPr="00677B15">
              <w:rPr>
                <w:b/>
                <w:i/>
              </w:rPr>
              <w:t>ricorda che, a norma dell'articolo 24 TUE, la consultazione del</w:t>
            </w:r>
            <w:r w:rsidRPr="00677B15">
              <w:t xml:space="preserve"> Parlamento </w:t>
            </w:r>
            <w:r w:rsidRPr="00677B15">
              <w:rPr>
                <w:b/>
                <w:i/>
              </w:rPr>
              <w:t>non è richiesta, in quanto l'azione dell'Unione nel settore della politica estera e dei diritti umani è definita e attuata dal Consiglio europeo e dal Consiglio</w:t>
            </w:r>
            <w:r w:rsidRPr="00677B15">
              <w:t>;</w:t>
            </w:r>
          </w:p>
        </w:tc>
      </w:tr>
    </w:tbl>
    <w:p w14:paraId="04CB1EA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F6390C8" w14:textId="77777777" w:rsidR="007A7108" w:rsidRPr="00677B15" w:rsidRDefault="007A7108" w:rsidP="007A7108">
      <w:r w:rsidRPr="00677B15">
        <w:rPr>
          <w:rStyle w:val="HideTWBExt"/>
          <w:color w:val="auto"/>
        </w:rPr>
        <w:t>&lt;/Amend&gt;</w:t>
      </w:r>
    </w:p>
    <w:p w14:paraId="29B637A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198</w:t>
      </w:r>
      <w:r w:rsidRPr="00677B15">
        <w:rPr>
          <w:rStyle w:val="HideTWBExt"/>
          <w:b w:val="0"/>
          <w:color w:val="auto"/>
        </w:rPr>
        <w:t>&lt;/NumAm&gt;</w:t>
      </w:r>
    </w:p>
    <w:p w14:paraId="4E80CF6A"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3EA1EAA0"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64B2E326" w14:textId="77777777" w:rsidR="007A7108" w:rsidRPr="00677B15" w:rsidRDefault="007A7108" w:rsidP="007A7108">
      <w:pPr>
        <w:pStyle w:val="NormalBold"/>
      </w:pPr>
      <w:r w:rsidRPr="00677B15">
        <w:rPr>
          <w:rStyle w:val="HideTWBExt"/>
          <w:b w:val="0"/>
          <w:color w:val="auto"/>
        </w:rPr>
        <w:t>&lt;/RepeatBlock-By&gt;</w:t>
      </w:r>
    </w:p>
    <w:p w14:paraId="3DC11FA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4E7B391" w14:textId="77777777" w:rsidR="007A7108" w:rsidRPr="00677B15" w:rsidRDefault="007A7108" w:rsidP="007A7108">
      <w:pPr>
        <w:pStyle w:val="NormalBold"/>
      </w:pPr>
      <w:r w:rsidRPr="00677B15">
        <w:rPr>
          <w:rStyle w:val="HideTWBExt"/>
          <w:b w:val="0"/>
          <w:color w:val="auto"/>
        </w:rPr>
        <w:t>&lt;Article&gt;</w:t>
      </w:r>
      <w:r w:rsidRPr="00677B15">
        <w:t>Paragrafo 11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5F6F4B" w14:textId="77777777" w:rsidTr="00143522">
        <w:trPr>
          <w:trHeight w:hRule="exact" w:val="240"/>
          <w:jc w:val="center"/>
        </w:trPr>
        <w:tc>
          <w:tcPr>
            <w:tcW w:w="9752" w:type="dxa"/>
            <w:gridSpan w:val="2"/>
            <w:tcBorders>
              <w:top w:val="nil"/>
              <w:left w:val="nil"/>
              <w:bottom w:val="nil"/>
              <w:right w:val="nil"/>
            </w:tcBorders>
          </w:tcPr>
          <w:p w14:paraId="37E0851D" w14:textId="77777777" w:rsidR="007A7108" w:rsidRPr="00677B15" w:rsidRDefault="007A7108" w:rsidP="00143522"/>
        </w:tc>
      </w:tr>
      <w:tr w:rsidR="00677B15" w:rsidRPr="00677B15" w14:paraId="71E9D622" w14:textId="77777777" w:rsidTr="00143522">
        <w:trPr>
          <w:trHeight w:val="240"/>
          <w:jc w:val="center"/>
        </w:trPr>
        <w:tc>
          <w:tcPr>
            <w:tcW w:w="4876" w:type="dxa"/>
            <w:tcBorders>
              <w:top w:val="nil"/>
              <w:left w:val="nil"/>
              <w:bottom w:val="nil"/>
              <w:right w:val="nil"/>
            </w:tcBorders>
          </w:tcPr>
          <w:p w14:paraId="573D6E3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AB9B88C" w14:textId="77777777" w:rsidR="007A7108" w:rsidRPr="00677B15" w:rsidRDefault="007A7108" w:rsidP="00143522">
            <w:pPr>
              <w:pStyle w:val="AmColumnHeading"/>
            </w:pPr>
            <w:r w:rsidRPr="00677B15">
              <w:t>Emendamento</w:t>
            </w:r>
          </w:p>
        </w:tc>
      </w:tr>
      <w:tr w:rsidR="00677B15" w:rsidRPr="00677B15" w14:paraId="7A0E9318" w14:textId="77777777" w:rsidTr="00143522">
        <w:trPr>
          <w:jc w:val="center"/>
        </w:trPr>
        <w:tc>
          <w:tcPr>
            <w:tcW w:w="4876" w:type="dxa"/>
            <w:tcBorders>
              <w:top w:val="nil"/>
              <w:left w:val="nil"/>
              <w:bottom w:val="nil"/>
              <w:right w:val="nil"/>
            </w:tcBorders>
          </w:tcPr>
          <w:p w14:paraId="32C8B92F" w14:textId="77777777" w:rsidR="007A7108" w:rsidRPr="00677B15" w:rsidRDefault="007A7108" w:rsidP="00143522">
            <w:pPr>
              <w:pStyle w:val="Normal6a"/>
            </w:pPr>
            <w:r w:rsidRPr="00677B15">
              <w:t>11.</w:t>
            </w:r>
            <w:r w:rsidRPr="00677B15">
              <w:tab/>
              <w:t xml:space="preserve">ritiene che il Parlamento dovrebbe essere </w:t>
            </w:r>
            <w:r w:rsidRPr="00677B15">
              <w:rPr>
                <w:b/>
                <w:i/>
              </w:rPr>
              <w:t>consultato</w:t>
            </w:r>
            <w:r w:rsidRPr="00677B15">
              <w:t xml:space="preserve"> nella preparazione del nuovo piano d'azione;</w:t>
            </w:r>
          </w:p>
        </w:tc>
        <w:tc>
          <w:tcPr>
            <w:tcW w:w="4876" w:type="dxa"/>
            <w:tcBorders>
              <w:top w:val="nil"/>
              <w:left w:val="nil"/>
              <w:bottom w:val="nil"/>
              <w:right w:val="nil"/>
            </w:tcBorders>
          </w:tcPr>
          <w:p w14:paraId="59750A07" w14:textId="77777777" w:rsidR="007A7108" w:rsidRPr="00677B15" w:rsidRDefault="007A7108" w:rsidP="00143522">
            <w:pPr>
              <w:pStyle w:val="Normal6a"/>
            </w:pPr>
            <w:r w:rsidRPr="00677B15">
              <w:t>11.</w:t>
            </w:r>
            <w:r w:rsidRPr="00677B15">
              <w:tab/>
              <w:t xml:space="preserve">ritiene che il Parlamento dovrebbe essere </w:t>
            </w:r>
            <w:r w:rsidRPr="00677B15">
              <w:rPr>
                <w:b/>
                <w:i/>
              </w:rPr>
              <w:t>coinvolto attivamente</w:t>
            </w:r>
            <w:r w:rsidRPr="00677B15">
              <w:t xml:space="preserve"> nella preparazione del nuovo piano d'azione;</w:t>
            </w:r>
          </w:p>
        </w:tc>
      </w:tr>
    </w:tbl>
    <w:p w14:paraId="1C2DF6C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A612243" w14:textId="77777777" w:rsidR="007A7108" w:rsidRPr="00677B15" w:rsidRDefault="007A7108" w:rsidP="007A7108">
      <w:r w:rsidRPr="00677B15">
        <w:rPr>
          <w:rStyle w:val="HideTWBExt"/>
          <w:color w:val="auto"/>
        </w:rPr>
        <w:t>&lt;/Amend&gt;</w:t>
      </w:r>
    </w:p>
    <w:p w14:paraId="6B6C226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199</w:t>
      </w:r>
      <w:r w:rsidRPr="00677B15">
        <w:rPr>
          <w:rStyle w:val="HideTWBExt"/>
          <w:b w:val="0"/>
          <w:color w:val="auto"/>
        </w:rPr>
        <w:t>&lt;/NumAm&gt;</w:t>
      </w:r>
    </w:p>
    <w:p w14:paraId="2E6FCC5D"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11FFDFA2" w14:textId="77777777" w:rsidR="007A7108" w:rsidRPr="00677B15" w:rsidRDefault="007A7108" w:rsidP="007A7108">
      <w:pPr>
        <w:pStyle w:val="NormalBold"/>
      </w:pPr>
      <w:r w:rsidRPr="00677B15">
        <w:rPr>
          <w:rStyle w:val="HideTWBExt"/>
          <w:b w:val="0"/>
          <w:color w:val="auto"/>
        </w:rPr>
        <w:t>&lt;/RepeatBlock-By&gt;</w:t>
      </w:r>
    </w:p>
    <w:p w14:paraId="2033072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0A5E03E" w14:textId="77777777" w:rsidR="007A7108" w:rsidRPr="00677B15" w:rsidRDefault="007A7108" w:rsidP="007A7108">
      <w:pPr>
        <w:pStyle w:val="NormalBold"/>
      </w:pPr>
      <w:r w:rsidRPr="00677B15">
        <w:rPr>
          <w:rStyle w:val="HideTWBExt"/>
          <w:b w:val="0"/>
          <w:color w:val="auto"/>
        </w:rPr>
        <w:t>&lt;Article&gt;</w:t>
      </w:r>
      <w:r w:rsidRPr="00677B15">
        <w:t>Paragrafo 11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95ED8CE" w14:textId="77777777" w:rsidTr="00143522">
        <w:trPr>
          <w:trHeight w:hRule="exact" w:val="240"/>
          <w:jc w:val="center"/>
        </w:trPr>
        <w:tc>
          <w:tcPr>
            <w:tcW w:w="9752" w:type="dxa"/>
            <w:gridSpan w:val="2"/>
            <w:tcBorders>
              <w:top w:val="nil"/>
              <w:left w:val="nil"/>
              <w:bottom w:val="nil"/>
              <w:right w:val="nil"/>
            </w:tcBorders>
          </w:tcPr>
          <w:p w14:paraId="5698A781" w14:textId="77777777" w:rsidR="007A7108" w:rsidRPr="00677B15" w:rsidRDefault="007A7108" w:rsidP="00143522"/>
        </w:tc>
      </w:tr>
      <w:tr w:rsidR="00677B15" w:rsidRPr="00677B15" w14:paraId="46E459AF" w14:textId="77777777" w:rsidTr="00143522">
        <w:trPr>
          <w:trHeight w:val="240"/>
          <w:jc w:val="center"/>
        </w:trPr>
        <w:tc>
          <w:tcPr>
            <w:tcW w:w="4876" w:type="dxa"/>
            <w:tcBorders>
              <w:top w:val="nil"/>
              <w:left w:val="nil"/>
              <w:bottom w:val="nil"/>
              <w:right w:val="nil"/>
            </w:tcBorders>
          </w:tcPr>
          <w:p w14:paraId="06B0219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E066884" w14:textId="77777777" w:rsidR="007A7108" w:rsidRPr="00677B15" w:rsidRDefault="007A7108" w:rsidP="00143522">
            <w:pPr>
              <w:pStyle w:val="AmColumnHeading"/>
            </w:pPr>
            <w:r w:rsidRPr="00677B15">
              <w:t>Emendamento</w:t>
            </w:r>
          </w:p>
        </w:tc>
      </w:tr>
      <w:tr w:rsidR="00677B15" w:rsidRPr="00677B15" w14:paraId="1C8388F9" w14:textId="77777777" w:rsidTr="00143522">
        <w:trPr>
          <w:jc w:val="center"/>
        </w:trPr>
        <w:tc>
          <w:tcPr>
            <w:tcW w:w="4876" w:type="dxa"/>
            <w:tcBorders>
              <w:top w:val="nil"/>
              <w:left w:val="nil"/>
              <w:bottom w:val="nil"/>
              <w:right w:val="nil"/>
            </w:tcBorders>
          </w:tcPr>
          <w:p w14:paraId="41515E39" w14:textId="77777777" w:rsidR="007A7108" w:rsidRPr="00677B15" w:rsidRDefault="007A7108" w:rsidP="00143522">
            <w:pPr>
              <w:pStyle w:val="Normal6a"/>
            </w:pPr>
            <w:r w:rsidRPr="00677B15">
              <w:t>11.</w:t>
            </w:r>
            <w:r w:rsidRPr="00677B15">
              <w:tab/>
            </w:r>
            <w:r w:rsidRPr="00677B15">
              <w:rPr>
                <w:b/>
                <w:i/>
              </w:rPr>
              <w:t xml:space="preserve">ritiene </w:t>
            </w:r>
            <w:r w:rsidRPr="00677B15">
              <w:t>che il Parlamento dovrebbe essere consultato nella preparazione del nuovo piano d'azione;</w:t>
            </w:r>
          </w:p>
        </w:tc>
        <w:tc>
          <w:tcPr>
            <w:tcW w:w="4876" w:type="dxa"/>
            <w:tcBorders>
              <w:top w:val="nil"/>
              <w:left w:val="nil"/>
              <w:bottom w:val="nil"/>
              <w:right w:val="nil"/>
            </w:tcBorders>
          </w:tcPr>
          <w:p w14:paraId="69988DC4" w14:textId="77777777" w:rsidR="007A7108" w:rsidRPr="00677B15" w:rsidRDefault="007A7108" w:rsidP="00143522">
            <w:pPr>
              <w:pStyle w:val="Normal6a"/>
            </w:pPr>
            <w:r w:rsidRPr="00677B15">
              <w:t>11.</w:t>
            </w:r>
            <w:r w:rsidRPr="00677B15">
              <w:tab/>
            </w:r>
            <w:r w:rsidRPr="00677B15">
              <w:rPr>
                <w:b/>
                <w:i/>
              </w:rPr>
              <w:t>insiste </w:t>
            </w:r>
            <w:r w:rsidRPr="00677B15">
              <w:t>che il Parlamento dovrebbe essere consultato nella preparazione del nuovo piano d'azione;</w:t>
            </w:r>
          </w:p>
        </w:tc>
      </w:tr>
    </w:tbl>
    <w:p w14:paraId="7D2A7A1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19AC90D" w14:textId="77777777" w:rsidR="007A7108" w:rsidRPr="00677B15" w:rsidRDefault="007A7108" w:rsidP="007A7108">
      <w:r w:rsidRPr="00677B15">
        <w:rPr>
          <w:rStyle w:val="HideTWBExt"/>
          <w:color w:val="auto"/>
        </w:rPr>
        <w:t>&lt;/Amend&gt;</w:t>
      </w:r>
    </w:p>
    <w:p w14:paraId="0A1FEBF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200</w:t>
      </w:r>
      <w:r w:rsidRPr="00677B15">
        <w:rPr>
          <w:rStyle w:val="HideTWBExt"/>
          <w:b w:val="0"/>
          <w:color w:val="auto"/>
        </w:rPr>
        <w:t>&lt;/NumAm&gt;</w:t>
      </w:r>
    </w:p>
    <w:p w14:paraId="05AB2577"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11C90074" w14:textId="77777777" w:rsidR="007A7108" w:rsidRPr="00677B15" w:rsidRDefault="007A7108" w:rsidP="007A7108">
      <w:pPr>
        <w:pStyle w:val="NormalBold"/>
      </w:pPr>
      <w:r w:rsidRPr="00677B15">
        <w:rPr>
          <w:rStyle w:val="HideTWBExt"/>
          <w:b w:val="0"/>
          <w:color w:val="auto"/>
        </w:rPr>
        <w:t>&lt;/RepeatBlock-By&gt;</w:t>
      </w:r>
    </w:p>
    <w:p w14:paraId="67231AC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8C77726" w14:textId="77777777" w:rsidR="007A7108" w:rsidRPr="00677B15" w:rsidRDefault="007A7108" w:rsidP="007A7108">
      <w:pPr>
        <w:pStyle w:val="NormalBold"/>
      </w:pPr>
      <w:r w:rsidRPr="00677B15">
        <w:rPr>
          <w:rStyle w:val="HideTWBExt"/>
          <w:b w:val="0"/>
          <w:color w:val="auto"/>
        </w:rPr>
        <w:t>&lt;Article&gt;</w:t>
      </w:r>
      <w:r w:rsidRPr="00677B15">
        <w:t>Paragrafo 11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F8BB5AD" w14:textId="77777777" w:rsidTr="00143522">
        <w:trPr>
          <w:trHeight w:hRule="exact" w:val="240"/>
          <w:jc w:val="center"/>
        </w:trPr>
        <w:tc>
          <w:tcPr>
            <w:tcW w:w="9752" w:type="dxa"/>
            <w:gridSpan w:val="2"/>
            <w:tcBorders>
              <w:top w:val="nil"/>
              <w:left w:val="nil"/>
              <w:bottom w:val="nil"/>
              <w:right w:val="nil"/>
            </w:tcBorders>
          </w:tcPr>
          <w:p w14:paraId="2732B663" w14:textId="77777777" w:rsidR="007A7108" w:rsidRPr="00677B15" w:rsidRDefault="007A7108" w:rsidP="00143522"/>
        </w:tc>
      </w:tr>
      <w:tr w:rsidR="00677B15" w:rsidRPr="00677B15" w14:paraId="0F7E4F56" w14:textId="77777777" w:rsidTr="00143522">
        <w:trPr>
          <w:trHeight w:val="240"/>
          <w:jc w:val="center"/>
        </w:trPr>
        <w:tc>
          <w:tcPr>
            <w:tcW w:w="4876" w:type="dxa"/>
            <w:tcBorders>
              <w:top w:val="nil"/>
              <w:left w:val="nil"/>
              <w:bottom w:val="nil"/>
              <w:right w:val="nil"/>
            </w:tcBorders>
          </w:tcPr>
          <w:p w14:paraId="0DC5932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FAB08D2" w14:textId="77777777" w:rsidR="007A7108" w:rsidRPr="00677B15" w:rsidRDefault="007A7108" w:rsidP="00143522">
            <w:pPr>
              <w:pStyle w:val="AmColumnHeading"/>
            </w:pPr>
            <w:r w:rsidRPr="00677B15">
              <w:t>Emendamento</w:t>
            </w:r>
          </w:p>
        </w:tc>
      </w:tr>
      <w:tr w:rsidR="00677B15" w:rsidRPr="00677B15" w14:paraId="382AA38F" w14:textId="77777777" w:rsidTr="00143522">
        <w:trPr>
          <w:jc w:val="center"/>
        </w:trPr>
        <w:tc>
          <w:tcPr>
            <w:tcW w:w="4876" w:type="dxa"/>
            <w:tcBorders>
              <w:top w:val="nil"/>
              <w:left w:val="nil"/>
              <w:bottom w:val="nil"/>
              <w:right w:val="nil"/>
            </w:tcBorders>
          </w:tcPr>
          <w:p w14:paraId="7BB65135" w14:textId="77777777" w:rsidR="007A7108" w:rsidRPr="00677B15" w:rsidRDefault="007A7108" w:rsidP="00143522">
            <w:pPr>
              <w:pStyle w:val="Normal6a"/>
            </w:pPr>
          </w:p>
        </w:tc>
        <w:tc>
          <w:tcPr>
            <w:tcW w:w="4876" w:type="dxa"/>
            <w:tcBorders>
              <w:top w:val="nil"/>
              <w:left w:val="nil"/>
              <w:bottom w:val="nil"/>
              <w:right w:val="nil"/>
            </w:tcBorders>
          </w:tcPr>
          <w:p w14:paraId="1C565C96" w14:textId="77777777" w:rsidR="007A7108" w:rsidRPr="00677B15" w:rsidRDefault="007A7108" w:rsidP="00143522">
            <w:pPr>
              <w:pStyle w:val="Normal6a"/>
            </w:pPr>
            <w:r w:rsidRPr="00677B15">
              <w:rPr>
                <w:b/>
                <w:i/>
              </w:rPr>
              <w:t>11 bis.</w:t>
            </w:r>
            <w:r w:rsidRPr="00677B15">
              <w:tab/>
            </w:r>
            <w:r w:rsidRPr="00677B15">
              <w:rPr>
                <w:b/>
                <w:i/>
              </w:rPr>
              <w:t>sottolinea il ruolo della diplomazia pubblica e culturale dell'UE nonché delle sue relazioni culturali internazionali nella promozione dei diritti umani e della democrazia e chiede che la divisione Comunicazione e previsioni strategiche del SEAE intensifichi gli sforzi al riguardo e che possa contare su risorse adeguate a tal fine;</w:t>
            </w:r>
          </w:p>
        </w:tc>
      </w:tr>
    </w:tbl>
    <w:p w14:paraId="56D1803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E307A99" w14:textId="77777777" w:rsidR="007A7108" w:rsidRPr="00677B15" w:rsidRDefault="007A7108" w:rsidP="007A7108">
      <w:r w:rsidRPr="00677B15">
        <w:rPr>
          <w:rStyle w:val="HideTWBExt"/>
          <w:color w:val="auto"/>
        </w:rPr>
        <w:t>&lt;/Amend&gt;</w:t>
      </w:r>
    </w:p>
    <w:p w14:paraId="64DC176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201</w:t>
      </w:r>
      <w:r w:rsidRPr="00677B15">
        <w:rPr>
          <w:rStyle w:val="HideTWBExt"/>
          <w:b w:val="0"/>
          <w:color w:val="auto"/>
        </w:rPr>
        <w:t>&lt;/NumAm&gt;</w:t>
      </w:r>
    </w:p>
    <w:p w14:paraId="6A7A7965"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7790139F" w14:textId="77777777" w:rsidR="007A7108" w:rsidRPr="00677B15" w:rsidRDefault="007A7108" w:rsidP="007A7108">
      <w:pPr>
        <w:pStyle w:val="NormalBold"/>
      </w:pPr>
      <w:r w:rsidRPr="00677B15">
        <w:rPr>
          <w:rStyle w:val="HideTWBExt"/>
          <w:b w:val="0"/>
          <w:color w:val="auto"/>
        </w:rPr>
        <w:t>&lt;/RepeatBlock-By&gt;</w:t>
      </w:r>
    </w:p>
    <w:p w14:paraId="6D4DA53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6C8CCFB" w14:textId="77777777" w:rsidR="007A7108" w:rsidRPr="00677B15" w:rsidRDefault="007A7108" w:rsidP="007A7108">
      <w:pPr>
        <w:pStyle w:val="NormalBold"/>
      </w:pPr>
      <w:r w:rsidRPr="00677B15">
        <w:rPr>
          <w:rStyle w:val="HideTWBExt"/>
          <w:b w:val="0"/>
          <w:color w:val="auto"/>
        </w:rPr>
        <w:t>&lt;Article&gt;</w:t>
      </w:r>
      <w:r w:rsidRPr="00677B15">
        <w:t>Paragrafo 12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2E4963" w14:textId="77777777" w:rsidTr="00143522">
        <w:trPr>
          <w:trHeight w:hRule="exact" w:val="240"/>
          <w:jc w:val="center"/>
        </w:trPr>
        <w:tc>
          <w:tcPr>
            <w:tcW w:w="9752" w:type="dxa"/>
            <w:gridSpan w:val="2"/>
            <w:tcBorders>
              <w:top w:val="nil"/>
              <w:left w:val="nil"/>
              <w:bottom w:val="nil"/>
              <w:right w:val="nil"/>
            </w:tcBorders>
          </w:tcPr>
          <w:p w14:paraId="706C9F75" w14:textId="77777777" w:rsidR="007A7108" w:rsidRPr="00677B15" w:rsidRDefault="007A7108" w:rsidP="00143522"/>
        </w:tc>
      </w:tr>
      <w:tr w:rsidR="00677B15" w:rsidRPr="00677B15" w14:paraId="582B67D9" w14:textId="77777777" w:rsidTr="00143522">
        <w:trPr>
          <w:trHeight w:val="240"/>
          <w:jc w:val="center"/>
        </w:trPr>
        <w:tc>
          <w:tcPr>
            <w:tcW w:w="4876" w:type="dxa"/>
            <w:tcBorders>
              <w:top w:val="nil"/>
              <w:left w:val="nil"/>
              <w:bottom w:val="nil"/>
              <w:right w:val="nil"/>
            </w:tcBorders>
          </w:tcPr>
          <w:p w14:paraId="14C2147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496CC60" w14:textId="77777777" w:rsidR="007A7108" w:rsidRPr="00677B15" w:rsidRDefault="007A7108" w:rsidP="00143522">
            <w:pPr>
              <w:pStyle w:val="AmColumnHeading"/>
            </w:pPr>
            <w:r w:rsidRPr="00677B15">
              <w:t>Emendamento</w:t>
            </w:r>
          </w:p>
        </w:tc>
      </w:tr>
      <w:tr w:rsidR="00677B15" w:rsidRPr="00677B15" w14:paraId="27A7A207" w14:textId="77777777" w:rsidTr="00143522">
        <w:trPr>
          <w:jc w:val="center"/>
        </w:trPr>
        <w:tc>
          <w:tcPr>
            <w:tcW w:w="4876" w:type="dxa"/>
            <w:tcBorders>
              <w:top w:val="nil"/>
              <w:left w:val="nil"/>
              <w:bottom w:val="nil"/>
              <w:right w:val="nil"/>
            </w:tcBorders>
          </w:tcPr>
          <w:p w14:paraId="143BDC1B" w14:textId="77777777" w:rsidR="007A7108" w:rsidRPr="00677B15" w:rsidRDefault="007A7108" w:rsidP="00143522">
            <w:pPr>
              <w:pStyle w:val="Normal6a"/>
            </w:pPr>
            <w:r w:rsidRPr="00677B15">
              <w:t>12.</w:t>
            </w:r>
            <w:r w:rsidRPr="00677B15">
              <w:tab/>
              <w:t>accoglie con favore gli obiettivi in materia di diritti umani e democrazia in tutti i pilastri dello strumento Europa globale proposto nonché la proposta di aumento dei finanziamenti dell'UE per l'azione esterna, in particolare alla luce dei drastici tagli apportati da altri importanti contributori globali; deplora vivamente, tuttavia, la soppressione del programma tematico sui diritti umani e la democrazia quale strumento faro dell'UE per la promozione e la tutela dei diritti umani e della democrazia in tutto il mondo, nonché l'assenza di un bilancio e di stanziamenti specifici;</w:t>
            </w:r>
          </w:p>
        </w:tc>
        <w:tc>
          <w:tcPr>
            <w:tcW w:w="4876" w:type="dxa"/>
            <w:tcBorders>
              <w:top w:val="nil"/>
              <w:left w:val="nil"/>
              <w:bottom w:val="nil"/>
              <w:right w:val="nil"/>
            </w:tcBorders>
          </w:tcPr>
          <w:p w14:paraId="5777BD57" w14:textId="77777777" w:rsidR="007A7108" w:rsidRPr="00677B15" w:rsidRDefault="007A7108" w:rsidP="00143522">
            <w:pPr>
              <w:pStyle w:val="Normal6a"/>
            </w:pPr>
            <w:r w:rsidRPr="00677B15">
              <w:t>12.</w:t>
            </w:r>
            <w:r w:rsidRPr="00677B15">
              <w:tab/>
              <w:t xml:space="preserve">accoglie con favore gli obiettivi in materia di diritti umani e democrazia in tutti i pilastri dello strumento Europa globale proposto nonché la proposta di aumento dei finanziamenti dell'UE per l'azione esterna, in particolare alla luce dei drastici tagli apportati da altri importanti contributori globali; deplora vivamente, tuttavia, la soppressione del programma tematico sui diritti umani e la democrazia quale strumento faro dell'UE per la promozione e la tutela dei diritti umani e della democrazia in tutto il mondo, </w:t>
            </w:r>
            <w:r w:rsidRPr="00677B15">
              <w:rPr>
                <w:b/>
                <w:i/>
              </w:rPr>
              <w:t xml:space="preserve">sottolineando la necessità di integrare in modo coerente un approccio basato sui diritti umani in tutti gli strumenti dell'azione esterna dell'UE; evidenzia il ruolo del Parlamento nel processo di programmazione dello strumento e invita la Commissione e il Servizio europeo per l'azione esterna (SEAE) a condividere tempestivamente tutte le informazioni pertinenti affinché il Parlamento possa svolgere il proprio ruolo, </w:t>
            </w:r>
            <w:r w:rsidRPr="00677B15">
              <w:t>nonché l'assenza di un bilancio e di stanziamenti specifici;</w:t>
            </w:r>
          </w:p>
        </w:tc>
      </w:tr>
    </w:tbl>
    <w:p w14:paraId="64FF9DD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D571CE5" w14:textId="77777777" w:rsidR="007A7108" w:rsidRPr="00677B15" w:rsidRDefault="007A7108" w:rsidP="007A7108">
      <w:r w:rsidRPr="00677B15">
        <w:rPr>
          <w:rStyle w:val="HideTWBExt"/>
          <w:color w:val="auto"/>
        </w:rPr>
        <w:t>&lt;/Amend&gt;</w:t>
      </w:r>
    </w:p>
    <w:p w14:paraId="51FC443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202</w:t>
      </w:r>
      <w:r w:rsidRPr="00677B15">
        <w:rPr>
          <w:rStyle w:val="HideTWBExt"/>
          <w:b w:val="0"/>
          <w:color w:val="auto"/>
        </w:rPr>
        <w:t>&lt;/NumAm&gt;</w:t>
      </w:r>
    </w:p>
    <w:p w14:paraId="55D2200A"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7923F798" w14:textId="77777777" w:rsidR="007A7108" w:rsidRPr="00677B15" w:rsidRDefault="007A7108" w:rsidP="007A7108">
      <w:pPr>
        <w:pStyle w:val="NormalBold"/>
      </w:pPr>
      <w:r w:rsidRPr="00677B15">
        <w:rPr>
          <w:rStyle w:val="HideTWBExt"/>
          <w:b w:val="0"/>
          <w:color w:val="auto"/>
        </w:rPr>
        <w:t>&lt;/RepeatBlock-By&gt;</w:t>
      </w:r>
    </w:p>
    <w:p w14:paraId="73DE8BD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BA86AB0" w14:textId="77777777" w:rsidR="007A7108" w:rsidRPr="00677B15" w:rsidRDefault="007A7108" w:rsidP="007A7108">
      <w:pPr>
        <w:pStyle w:val="NormalBold"/>
      </w:pPr>
      <w:r w:rsidRPr="00677B15">
        <w:rPr>
          <w:rStyle w:val="HideTWBExt"/>
          <w:b w:val="0"/>
          <w:color w:val="auto"/>
        </w:rPr>
        <w:t>&lt;Article&gt;</w:t>
      </w:r>
      <w:r w:rsidRPr="00677B15">
        <w:t>Paragrafo 12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C46EB06" w14:textId="77777777" w:rsidTr="00143522">
        <w:trPr>
          <w:trHeight w:hRule="exact" w:val="240"/>
          <w:jc w:val="center"/>
        </w:trPr>
        <w:tc>
          <w:tcPr>
            <w:tcW w:w="9752" w:type="dxa"/>
            <w:gridSpan w:val="2"/>
            <w:tcBorders>
              <w:top w:val="nil"/>
              <w:left w:val="nil"/>
              <w:bottom w:val="nil"/>
              <w:right w:val="nil"/>
            </w:tcBorders>
          </w:tcPr>
          <w:p w14:paraId="4711ADD7" w14:textId="77777777" w:rsidR="007A7108" w:rsidRPr="00677B15" w:rsidRDefault="007A7108" w:rsidP="00143522"/>
        </w:tc>
      </w:tr>
      <w:tr w:rsidR="00677B15" w:rsidRPr="00677B15" w14:paraId="7BDF3287" w14:textId="77777777" w:rsidTr="00143522">
        <w:trPr>
          <w:trHeight w:val="240"/>
          <w:jc w:val="center"/>
        </w:trPr>
        <w:tc>
          <w:tcPr>
            <w:tcW w:w="4876" w:type="dxa"/>
            <w:tcBorders>
              <w:top w:val="nil"/>
              <w:left w:val="nil"/>
              <w:bottom w:val="nil"/>
              <w:right w:val="nil"/>
            </w:tcBorders>
          </w:tcPr>
          <w:p w14:paraId="17B2F77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7CC18C6" w14:textId="77777777" w:rsidR="007A7108" w:rsidRPr="00677B15" w:rsidRDefault="007A7108" w:rsidP="00143522">
            <w:pPr>
              <w:pStyle w:val="AmColumnHeading"/>
            </w:pPr>
            <w:r w:rsidRPr="00677B15">
              <w:t>Emendamento</w:t>
            </w:r>
          </w:p>
        </w:tc>
      </w:tr>
      <w:tr w:rsidR="00677B15" w:rsidRPr="00677B15" w14:paraId="60735A08" w14:textId="77777777" w:rsidTr="00143522">
        <w:trPr>
          <w:jc w:val="center"/>
        </w:trPr>
        <w:tc>
          <w:tcPr>
            <w:tcW w:w="4876" w:type="dxa"/>
            <w:tcBorders>
              <w:top w:val="nil"/>
              <w:left w:val="nil"/>
              <w:bottom w:val="nil"/>
              <w:right w:val="nil"/>
            </w:tcBorders>
          </w:tcPr>
          <w:p w14:paraId="3CA253A3" w14:textId="77777777" w:rsidR="007A7108" w:rsidRPr="00677B15" w:rsidRDefault="007A7108" w:rsidP="00143522">
            <w:pPr>
              <w:pStyle w:val="Normal6a"/>
            </w:pPr>
            <w:r w:rsidRPr="00677B15">
              <w:t>12.</w:t>
            </w:r>
            <w:r w:rsidRPr="00677B15">
              <w:tab/>
              <w:t xml:space="preserve">accoglie con favore gli obiettivi in materia di diritti umani e democrazia in tutti i pilastri dello strumento Europa globale proposto nonché la proposta di aumento dei finanziamenti dell'UE per l'azione esterna, in particolare alla luce dei drastici tagli apportati da altri importanti contributori globali; </w:t>
            </w:r>
            <w:r w:rsidRPr="00677B15">
              <w:rPr>
                <w:b/>
                <w:i/>
              </w:rPr>
              <w:t>deplora vivamente, tuttavia, la soppressione del programma tematico sui diritti umani e la democrazia quale strumento faro dell'UE per la promozione e la tutela dei diritti umani e della democrazia in tutto il mondo, nonché l'assenza di un bilancio e di stanziamenti specifici;</w:t>
            </w:r>
          </w:p>
        </w:tc>
        <w:tc>
          <w:tcPr>
            <w:tcW w:w="4876" w:type="dxa"/>
            <w:tcBorders>
              <w:top w:val="nil"/>
              <w:left w:val="nil"/>
              <w:bottom w:val="nil"/>
              <w:right w:val="nil"/>
            </w:tcBorders>
          </w:tcPr>
          <w:p w14:paraId="3A6F71F3" w14:textId="77777777" w:rsidR="007A7108" w:rsidRPr="00677B15" w:rsidRDefault="007A7108" w:rsidP="00143522">
            <w:pPr>
              <w:pStyle w:val="Normal6a"/>
            </w:pPr>
            <w:r w:rsidRPr="00677B15">
              <w:t>12.</w:t>
            </w:r>
            <w:r w:rsidRPr="00677B15">
              <w:tab/>
              <w:t>accoglie con favore gli obiettivi in materia di diritti umani e democrazia in tutti i pilastri dello strumento Europa globale proposto nonché la proposta di aumento dei finanziamenti dell'UE per l'azione esterna, in particolare alla luce dei drastici tagli apportati da altri importanti contributori globali;</w:t>
            </w:r>
          </w:p>
        </w:tc>
      </w:tr>
    </w:tbl>
    <w:p w14:paraId="4451CE2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15F9C6C" w14:textId="77777777" w:rsidR="007A7108" w:rsidRPr="00677B15" w:rsidRDefault="007A7108" w:rsidP="007A7108">
      <w:r w:rsidRPr="00677B15">
        <w:rPr>
          <w:rStyle w:val="HideTWBExt"/>
          <w:color w:val="auto"/>
        </w:rPr>
        <w:t>&lt;/Amend&gt;</w:t>
      </w:r>
    </w:p>
    <w:p w14:paraId="1C00895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203</w:t>
      </w:r>
      <w:r w:rsidRPr="00677B15">
        <w:rPr>
          <w:rStyle w:val="HideTWBExt"/>
          <w:b w:val="0"/>
          <w:color w:val="auto"/>
        </w:rPr>
        <w:t>&lt;/NumAm&gt;</w:t>
      </w:r>
    </w:p>
    <w:p w14:paraId="5BA0B719"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3F9D2FA5" w14:textId="77777777" w:rsidR="007A7108" w:rsidRPr="00677B15" w:rsidRDefault="007A7108" w:rsidP="007A7108">
      <w:pPr>
        <w:pStyle w:val="NormalBold"/>
      </w:pPr>
      <w:r w:rsidRPr="00677B15">
        <w:rPr>
          <w:rStyle w:val="HideTWBExt"/>
          <w:b w:val="0"/>
          <w:color w:val="auto"/>
        </w:rPr>
        <w:t>&lt;/RepeatBlock-By&gt;</w:t>
      </w:r>
    </w:p>
    <w:p w14:paraId="0C39A68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AB778B8" w14:textId="77777777" w:rsidR="007A7108" w:rsidRPr="00677B15" w:rsidRDefault="007A7108" w:rsidP="007A7108">
      <w:pPr>
        <w:pStyle w:val="NormalBold"/>
      </w:pPr>
      <w:r w:rsidRPr="00677B15">
        <w:rPr>
          <w:rStyle w:val="HideTWBExt"/>
          <w:b w:val="0"/>
          <w:color w:val="auto"/>
        </w:rPr>
        <w:t>&lt;Article&gt;</w:t>
      </w:r>
      <w:r w:rsidRPr="00677B15">
        <w:t>Paragrafo 12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A8CCCE5" w14:textId="77777777" w:rsidTr="00143522">
        <w:trPr>
          <w:trHeight w:hRule="exact" w:val="240"/>
          <w:jc w:val="center"/>
        </w:trPr>
        <w:tc>
          <w:tcPr>
            <w:tcW w:w="9752" w:type="dxa"/>
            <w:gridSpan w:val="2"/>
            <w:tcBorders>
              <w:top w:val="nil"/>
              <w:left w:val="nil"/>
              <w:bottom w:val="nil"/>
              <w:right w:val="nil"/>
            </w:tcBorders>
          </w:tcPr>
          <w:p w14:paraId="0B9EEA3D" w14:textId="77777777" w:rsidR="007A7108" w:rsidRPr="00677B15" w:rsidRDefault="007A7108" w:rsidP="00143522"/>
        </w:tc>
      </w:tr>
      <w:tr w:rsidR="00677B15" w:rsidRPr="00677B15" w14:paraId="49A09150" w14:textId="77777777" w:rsidTr="00143522">
        <w:trPr>
          <w:trHeight w:val="240"/>
          <w:jc w:val="center"/>
        </w:trPr>
        <w:tc>
          <w:tcPr>
            <w:tcW w:w="4876" w:type="dxa"/>
            <w:tcBorders>
              <w:top w:val="nil"/>
              <w:left w:val="nil"/>
              <w:bottom w:val="nil"/>
              <w:right w:val="nil"/>
            </w:tcBorders>
          </w:tcPr>
          <w:p w14:paraId="369D69D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FF37371" w14:textId="77777777" w:rsidR="007A7108" w:rsidRPr="00677B15" w:rsidRDefault="007A7108" w:rsidP="00143522">
            <w:pPr>
              <w:pStyle w:val="AmColumnHeading"/>
            </w:pPr>
            <w:r w:rsidRPr="00677B15">
              <w:t>Emendamento</w:t>
            </w:r>
          </w:p>
        </w:tc>
      </w:tr>
      <w:tr w:rsidR="00677B15" w:rsidRPr="00677B15" w14:paraId="3E501EE8" w14:textId="77777777" w:rsidTr="00143522">
        <w:trPr>
          <w:jc w:val="center"/>
        </w:trPr>
        <w:tc>
          <w:tcPr>
            <w:tcW w:w="4876" w:type="dxa"/>
            <w:tcBorders>
              <w:top w:val="nil"/>
              <w:left w:val="nil"/>
              <w:bottom w:val="nil"/>
              <w:right w:val="nil"/>
            </w:tcBorders>
          </w:tcPr>
          <w:p w14:paraId="2FF38D0B" w14:textId="77777777" w:rsidR="007A7108" w:rsidRPr="00677B15" w:rsidRDefault="007A7108" w:rsidP="00143522">
            <w:pPr>
              <w:pStyle w:val="Normal6a"/>
            </w:pPr>
            <w:r w:rsidRPr="00677B15">
              <w:t>12.</w:t>
            </w:r>
            <w:r w:rsidRPr="00677B15">
              <w:tab/>
            </w:r>
            <w:r w:rsidRPr="00677B15">
              <w:rPr>
                <w:b/>
                <w:i/>
              </w:rPr>
              <w:t>accoglie con favore gli obiettivi in materia di</w:t>
            </w:r>
            <w:r w:rsidRPr="00677B15">
              <w:t xml:space="preserve"> diritti umani </w:t>
            </w:r>
            <w:r w:rsidRPr="00677B15">
              <w:rPr>
                <w:b/>
                <w:i/>
              </w:rPr>
              <w:t>e democrazia in tutti i pilastri dello strumento Europa globale proposto nonché la proposta di aumento dei finanziamenti dell'UE per l'azione esterna, in particolare alla luce dei drastici tagli apportati da altri importanti contributori globali; deplora vivamente, tuttavia, la soppressione del programma tematico sui diritti umani e la democrazia quale strumento faro dell'UE per la promozione e la tutela dei diritti umani e della democrazia in tutto il mondo, nonché l'assenza di un bilancio e di stanziamenti specifici</w:t>
            </w:r>
            <w:r w:rsidRPr="00677B15">
              <w:t>;</w:t>
            </w:r>
          </w:p>
        </w:tc>
        <w:tc>
          <w:tcPr>
            <w:tcW w:w="4876" w:type="dxa"/>
            <w:tcBorders>
              <w:top w:val="nil"/>
              <w:left w:val="nil"/>
              <w:bottom w:val="nil"/>
              <w:right w:val="nil"/>
            </w:tcBorders>
          </w:tcPr>
          <w:p w14:paraId="2D76B6D0" w14:textId="77777777" w:rsidR="007A7108" w:rsidRPr="00677B15" w:rsidRDefault="007A7108" w:rsidP="00143522">
            <w:pPr>
              <w:pStyle w:val="Normal6a"/>
            </w:pPr>
            <w:r w:rsidRPr="00677B15">
              <w:t>12.</w:t>
            </w:r>
            <w:r w:rsidRPr="00677B15">
              <w:tab/>
            </w:r>
            <w:r w:rsidRPr="00677B15">
              <w:rPr>
                <w:b/>
                <w:i/>
              </w:rPr>
              <w:t>respinge l'idea di compensare la sospensione dei finanziamenti di USAID a favore delle organizzazioni per i</w:t>
            </w:r>
            <w:r w:rsidRPr="00677B15">
              <w:t xml:space="preserve"> diritti umani</w:t>
            </w:r>
            <w:r w:rsidRPr="00677B15">
              <w:rPr>
                <w:b/>
                <w:i/>
              </w:rPr>
              <w:t>, in quanto tale impegno porterebbe a un ulteriore aumento delle spese di bilancio per l'Unione e i suoi Stati membri a favore di entità che nella maggior parte dei casi non apportano alcun contributo tangibile</w:t>
            </w:r>
            <w:r w:rsidRPr="00677B15">
              <w:t>;</w:t>
            </w:r>
          </w:p>
        </w:tc>
      </w:tr>
    </w:tbl>
    <w:p w14:paraId="22BE7FD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13B924F" w14:textId="77777777" w:rsidR="007A7108" w:rsidRPr="00677B15" w:rsidRDefault="007A7108" w:rsidP="007A7108">
      <w:r w:rsidRPr="00677B15">
        <w:rPr>
          <w:rStyle w:val="HideTWBExt"/>
          <w:color w:val="auto"/>
        </w:rPr>
        <w:t>&lt;/Amend&gt;</w:t>
      </w:r>
    </w:p>
    <w:p w14:paraId="6568987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204</w:t>
      </w:r>
      <w:r w:rsidRPr="00677B15">
        <w:rPr>
          <w:rStyle w:val="HideTWBExt"/>
          <w:b w:val="0"/>
          <w:color w:val="auto"/>
        </w:rPr>
        <w:t>&lt;/NumAm&gt;</w:t>
      </w:r>
    </w:p>
    <w:p w14:paraId="78AD2CA5"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2696BC71" w14:textId="77777777" w:rsidR="007A7108" w:rsidRPr="00677B15" w:rsidRDefault="007A7108" w:rsidP="007A7108">
      <w:pPr>
        <w:pStyle w:val="NormalBold"/>
      </w:pPr>
      <w:r w:rsidRPr="00677B15">
        <w:rPr>
          <w:rStyle w:val="HideTWBExt"/>
          <w:b w:val="0"/>
          <w:color w:val="auto"/>
        </w:rPr>
        <w:t>&lt;/RepeatBlock-By&gt;</w:t>
      </w:r>
    </w:p>
    <w:p w14:paraId="7FC7F05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45B7F9D" w14:textId="77777777" w:rsidR="007A7108" w:rsidRPr="00677B15" w:rsidRDefault="007A7108" w:rsidP="007A7108">
      <w:pPr>
        <w:pStyle w:val="NormalBold"/>
      </w:pPr>
      <w:r w:rsidRPr="00677B15">
        <w:rPr>
          <w:rStyle w:val="HideTWBExt"/>
          <w:b w:val="0"/>
          <w:color w:val="auto"/>
        </w:rPr>
        <w:t>&lt;Article&gt;</w:t>
      </w:r>
      <w:r w:rsidRPr="00677B15">
        <w:t>Paragrafo 12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3E0A0D8" w14:textId="77777777" w:rsidTr="00143522">
        <w:trPr>
          <w:trHeight w:hRule="exact" w:val="240"/>
          <w:jc w:val="center"/>
        </w:trPr>
        <w:tc>
          <w:tcPr>
            <w:tcW w:w="9752" w:type="dxa"/>
            <w:gridSpan w:val="2"/>
            <w:tcBorders>
              <w:top w:val="nil"/>
              <w:left w:val="nil"/>
              <w:bottom w:val="nil"/>
              <w:right w:val="nil"/>
            </w:tcBorders>
          </w:tcPr>
          <w:p w14:paraId="353B6D66" w14:textId="77777777" w:rsidR="007A7108" w:rsidRPr="00677B15" w:rsidRDefault="007A7108" w:rsidP="00143522"/>
        </w:tc>
      </w:tr>
      <w:tr w:rsidR="00677B15" w:rsidRPr="00677B15" w14:paraId="2F7DB5E0" w14:textId="77777777" w:rsidTr="00143522">
        <w:trPr>
          <w:trHeight w:val="240"/>
          <w:jc w:val="center"/>
        </w:trPr>
        <w:tc>
          <w:tcPr>
            <w:tcW w:w="4876" w:type="dxa"/>
            <w:tcBorders>
              <w:top w:val="nil"/>
              <w:left w:val="nil"/>
              <w:bottom w:val="nil"/>
              <w:right w:val="nil"/>
            </w:tcBorders>
          </w:tcPr>
          <w:p w14:paraId="1B87608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38FD225" w14:textId="77777777" w:rsidR="007A7108" w:rsidRPr="00677B15" w:rsidRDefault="007A7108" w:rsidP="00143522">
            <w:pPr>
              <w:pStyle w:val="AmColumnHeading"/>
            </w:pPr>
            <w:r w:rsidRPr="00677B15">
              <w:t>Emendamento</w:t>
            </w:r>
          </w:p>
        </w:tc>
      </w:tr>
      <w:tr w:rsidR="00677B15" w:rsidRPr="00677B15" w14:paraId="6F2579D9" w14:textId="77777777" w:rsidTr="00143522">
        <w:trPr>
          <w:jc w:val="center"/>
        </w:trPr>
        <w:tc>
          <w:tcPr>
            <w:tcW w:w="4876" w:type="dxa"/>
            <w:tcBorders>
              <w:top w:val="nil"/>
              <w:left w:val="nil"/>
              <w:bottom w:val="nil"/>
              <w:right w:val="nil"/>
            </w:tcBorders>
          </w:tcPr>
          <w:p w14:paraId="04B72374" w14:textId="77777777" w:rsidR="007A7108" w:rsidRPr="00677B15" w:rsidRDefault="007A7108" w:rsidP="00143522">
            <w:pPr>
              <w:pStyle w:val="Normal6a"/>
            </w:pPr>
            <w:r w:rsidRPr="00677B15">
              <w:t>12.</w:t>
            </w:r>
            <w:r w:rsidRPr="00677B15">
              <w:tab/>
            </w:r>
            <w:r w:rsidRPr="00677B15">
              <w:rPr>
                <w:b/>
                <w:i/>
              </w:rPr>
              <w:t>accoglie con favore gli</w:t>
            </w:r>
            <w:r w:rsidRPr="00677B15">
              <w:t xml:space="preserve"> obiettivi in materia di diritti umani e democrazia in tutti i pilastri dello strumento Europa globale proposto nonché </w:t>
            </w:r>
            <w:r w:rsidRPr="00677B15">
              <w:rPr>
                <w:b/>
                <w:i/>
              </w:rPr>
              <w:t>la</w:t>
            </w:r>
            <w:r w:rsidRPr="00677B15">
              <w:t xml:space="preserve"> proposta di aumento dei finanziamenti dell'UE per l'azione esterna</w:t>
            </w:r>
            <w:r w:rsidRPr="00677B15">
              <w:rPr>
                <w:b/>
                <w:i/>
              </w:rPr>
              <w:t>, in particolare alla luce dei drastici tagli apportati da altri importanti contributori globali</w:t>
            </w:r>
            <w:r w:rsidRPr="00677B15">
              <w:t>;</w:t>
            </w:r>
            <w:r w:rsidRPr="00677B15">
              <w:rPr>
                <w:b/>
                <w:i/>
              </w:rPr>
              <w:t xml:space="preserve"> deplora vivamente, tuttavia,</w:t>
            </w:r>
            <w:r w:rsidRPr="00677B15">
              <w:t xml:space="preserve"> la soppressione del programma tematico sui diritti umani e la democrazia </w:t>
            </w:r>
            <w:r w:rsidRPr="00677B15">
              <w:rPr>
                <w:b/>
                <w:i/>
              </w:rPr>
              <w:t>quale strumento faro dell'UE per la promozione e la tutela dei diritti umani e della democrazia in tutto il mondo, nonché l'assenza di un bilancio e di stanziamenti specifici</w:t>
            </w:r>
            <w:r w:rsidRPr="00677B15">
              <w:t>;</w:t>
            </w:r>
          </w:p>
        </w:tc>
        <w:tc>
          <w:tcPr>
            <w:tcW w:w="4876" w:type="dxa"/>
            <w:tcBorders>
              <w:top w:val="nil"/>
              <w:left w:val="nil"/>
              <w:bottom w:val="nil"/>
              <w:right w:val="nil"/>
            </w:tcBorders>
          </w:tcPr>
          <w:p w14:paraId="00D7BACA" w14:textId="77777777" w:rsidR="007A7108" w:rsidRPr="00677B15" w:rsidRDefault="007A7108" w:rsidP="00143522">
            <w:pPr>
              <w:pStyle w:val="Normal6a"/>
            </w:pPr>
            <w:r w:rsidRPr="00677B15">
              <w:t>12.</w:t>
            </w:r>
            <w:r w:rsidRPr="00677B15">
              <w:tab/>
            </w:r>
            <w:r w:rsidRPr="00677B15">
              <w:rPr>
                <w:b/>
                <w:i/>
              </w:rPr>
              <w:t>prende atto degli</w:t>
            </w:r>
            <w:r w:rsidRPr="00677B15">
              <w:t xml:space="preserve"> obiettivi in materia di diritti umani e democrazia in tutti i pilastri dello strumento Europa globale proposto nonché </w:t>
            </w:r>
            <w:r w:rsidRPr="00677B15">
              <w:rPr>
                <w:b/>
                <w:i/>
              </w:rPr>
              <w:t>della</w:t>
            </w:r>
            <w:r w:rsidRPr="00677B15">
              <w:t xml:space="preserve"> proposta di aumento dei finanziamenti dell'UE per l'azione esterna;</w:t>
            </w:r>
            <w:r w:rsidRPr="00677B15">
              <w:rPr>
                <w:b/>
                <w:i/>
              </w:rPr>
              <w:t xml:space="preserve"> accoglie con favore</w:t>
            </w:r>
            <w:r w:rsidRPr="00677B15">
              <w:t xml:space="preserve"> la soppressione del programma tematico sui diritti umani e la democrazia </w:t>
            </w:r>
            <w:r w:rsidRPr="00677B15">
              <w:rPr>
                <w:b/>
                <w:i/>
              </w:rPr>
              <w:t>alla luce del suo impatto molto limitato</w:t>
            </w:r>
            <w:r w:rsidRPr="00677B15">
              <w:t>;</w:t>
            </w:r>
          </w:p>
        </w:tc>
      </w:tr>
    </w:tbl>
    <w:p w14:paraId="0BC068F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F87260A" w14:textId="77777777" w:rsidR="007A7108" w:rsidRPr="00677B15" w:rsidRDefault="007A7108" w:rsidP="007A7108">
      <w:r w:rsidRPr="00677B15">
        <w:rPr>
          <w:rStyle w:val="HideTWBExt"/>
          <w:color w:val="auto"/>
        </w:rPr>
        <w:t>&lt;/Amend&gt;</w:t>
      </w:r>
    </w:p>
    <w:p w14:paraId="2ECB3FD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205</w:t>
      </w:r>
      <w:r w:rsidRPr="00677B15">
        <w:rPr>
          <w:rStyle w:val="HideTWBExt"/>
          <w:b w:val="0"/>
          <w:color w:val="auto"/>
        </w:rPr>
        <w:t>&lt;/NumAm&gt;</w:t>
      </w:r>
    </w:p>
    <w:p w14:paraId="465C5499"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5F264E57" w14:textId="77777777" w:rsidR="007A7108" w:rsidRPr="00677B15" w:rsidRDefault="007A7108" w:rsidP="007A7108">
      <w:pPr>
        <w:pStyle w:val="NormalBold"/>
      </w:pPr>
      <w:r w:rsidRPr="00677B15">
        <w:rPr>
          <w:rStyle w:val="HideTWBExt"/>
          <w:b w:val="0"/>
          <w:color w:val="auto"/>
        </w:rPr>
        <w:t>&lt;/RepeatBlock-By&gt;</w:t>
      </w:r>
    </w:p>
    <w:p w14:paraId="5B985AD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EE2A267" w14:textId="77777777" w:rsidR="007A7108" w:rsidRPr="00677B15" w:rsidRDefault="007A7108" w:rsidP="007A7108">
      <w:pPr>
        <w:pStyle w:val="NormalBold"/>
      </w:pPr>
      <w:r w:rsidRPr="00677B15">
        <w:rPr>
          <w:rStyle w:val="HideTWBExt"/>
          <w:b w:val="0"/>
          <w:color w:val="auto"/>
        </w:rPr>
        <w:t>&lt;Article&gt;</w:t>
      </w:r>
      <w:r w:rsidRPr="00677B15">
        <w:t>Paragrafo 12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CF12555" w14:textId="77777777" w:rsidTr="00143522">
        <w:trPr>
          <w:trHeight w:hRule="exact" w:val="240"/>
          <w:jc w:val="center"/>
        </w:trPr>
        <w:tc>
          <w:tcPr>
            <w:tcW w:w="9752" w:type="dxa"/>
            <w:gridSpan w:val="2"/>
            <w:tcBorders>
              <w:top w:val="nil"/>
              <w:left w:val="nil"/>
              <w:bottom w:val="nil"/>
              <w:right w:val="nil"/>
            </w:tcBorders>
          </w:tcPr>
          <w:p w14:paraId="577D4C9E" w14:textId="77777777" w:rsidR="007A7108" w:rsidRPr="00677B15" w:rsidRDefault="007A7108" w:rsidP="00143522"/>
        </w:tc>
      </w:tr>
      <w:tr w:rsidR="00677B15" w:rsidRPr="00677B15" w14:paraId="6E101935" w14:textId="77777777" w:rsidTr="00143522">
        <w:trPr>
          <w:trHeight w:val="240"/>
          <w:jc w:val="center"/>
        </w:trPr>
        <w:tc>
          <w:tcPr>
            <w:tcW w:w="4876" w:type="dxa"/>
            <w:tcBorders>
              <w:top w:val="nil"/>
              <w:left w:val="nil"/>
              <w:bottom w:val="nil"/>
              <w:right w:val="nil"/>
            </w:tcBorders>
          </w:tcPr>
          <w:p w14:paraId="4A32293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163D5DC" w14:textId="77777777" w:rsidR="007A7108" w:rsidRPr="00677B15" w:rsidRDefault="007A7108" w:rsidP="00143522">
            <w:pPr>
              <w:pStyle w:val="AmColumnHeading"/>
            </w:pPr>
            <w:r w:rsidRPr="00677B15">
              <w:t>Emendamento</w:t>
            </w:r>
          </w:p>
        </w:tc>
      </w:tr>
      <w:tr w:rsidR="00677B15" w:rsidRPr="00677B15" w14:paraId="3BF6484C" w14:textId="77777777" w:rsidTr="00143522">
        <w:trPr>
          <w:jc w:val="center"/>
        </w:trPr>
        <w:tc>
          <w:tcPr>
            <w:tcW w:w="4876" w:type="dxa"/>
            <w:tcBorders>
              <w:top w:val="nil"/>
              <w:left w:val="nil"/>
              <w:bottom w:val="nil"/>
              <w:right w:val="nil"/>
            </w:tcBorders>
          </w:tcPr>
          <w:p w14:paraId="7AA4009C" w14:textId="77777777" w:rsidR="007A7108" w:rsidRPr="00677B15" w:rsidRDefault="007A7108" w:rsidP="00143522">
            <w:pPr>
              <w:pStyle w:val="Normal6a"/>
            </w:pPr>
            <w:r w:rsidRPr="00677B15">
              <w:t>12.</w:t>
            </w:r>
            <w:r w:rsidRPr="00677B15">
              <w:tab/>
              <w:t>accoglie con favore gli obiettivi in materia di diritti umani e democrazia in tutti i pilastri dello strumento Europa globale proposto nonché la proposta di aumento dei finanziamenti dell'UE per l'azione esterna, in particolare alla luce dei drastici tagli apportati da altri importanti contributori globali; deplora vivamente, tuttavia, la soppressione del programma tematico sui diritti umani e la democrazia quale strumento faro dell'UE per la promozione e la tutela dei diritti umani e della democrazia in tutto il mondo, nonché l'assenza di un bilancio e di stanziamenti specifici;</w:t>
            </w:r>
          </w:p>
        </w:tc>
        <w:tc>
          <w:tcPr>
            <w:tcW w:w="4876" w:type="dxa"/>
            <w:tcBorders>
              <w:top w:val="nil"/>
              <w:left w:val="nil"/>
              <w:bottom w:val="nil"/>
              <w:right w:val="nil"/>
            </w:tcBorders>
          </w:tcPr>
          <w:p w14:paraId="00B85DE2" w14:textId="77777777" w:rsidR="007A7108" w:rsidRPr="00677B15" w:rsidRDefault="007A7108" w:rsidP="00143522">
            <w:pPr>
              <w:pStyle w:val="Normal6a"/>
            </w:pPr>
            <w:r w:rsidRPr="00677B15">
              <w:t>12.</w:t>
            </w:r>
            <w:r w:rsidRPr="00677B15">
              <w:tab/>
              <w:t xml:space="preserve">accoglie con favore gli obiettivi in materia di diritti umani e democrazia in tutti i pilastri dello strumento Europa globale proposto nonché la proposta di aumento dei finanziamenti dell'UE per l'azione esterna, in particolare alla luce dei drastici tagli apportati da altri importanti contributori globali; deplora vivamente, tuttavia, la soppressione del programma tematico sui diritti umani e la democrazia quale strumento faro dell'UE per la promozione e la tutela dei diritti umani e della democrazia in tutto il mondo, nonché l'assenza di un bilancio e di stanziamenti specifici; </w:t>
            </w:r>
            <w:r w:rsidRPr="00677B15">
              <w:rPr>
                <w:b/>
                <w:i/>
              </w:rPr>
              <w:t>sottolinea la necessità di garantire che nessun finanziamento dell'UE contribuisca a sostenere direttamente o indirettamente l'estremismo o il terrorismo;</w:t>
            </w:r>
          </w:p>
        </w:tc>
      </w:tr>
    </w:tbl>
    <w:p w14:paraId="724050F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8700D39" w14:textId="77777777" w:rsidR="007A7108" w:rsidRPr="00677B15" w:rsidRDefault="007A7108" w:rsidP="007A7108">
      <w:r w:rsidRPr="00677B15">
        <w:rPr>
          <w:rStyle w:val="HideTWBExt"/>
          <w:color w:val="auto"/>
        </w:rPr>
        <w:t>&lt;/Amend&gt;</w:t>
      </w:r>
    </w:p>
    <w:p w14:paraId="6DB7FB6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206</w:t>
      </w:r>
      <w:r w:rsidRPr="00677B15">
        <w:rPr>
          <w:rStyle w:val="HideTWBExt"/>
          <w:b w:val="0"/>
          <w:color w:val="auto"/>
        </w:rPr>
        <w:t>&lt;/NumAm&gt;</w:t>
      </w:r>
    </w:p>
    <w:p w14:paraId="46339081"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Marion Maréchal, Emmanouil Fragkos</w:t>
      </w:r>
      <w:r w:rsidRPr="00677B15">
        <w:rPr>
          <w:rStyle w:val="HideTWBExt"/>
          <w:b w:val="0"/>
          <w:color w:val="auto"/>
        </w:rPr>
        <w:t>&lt;/Members&gt;</w:t>
      </w:r>
    </w:p>
    <w:p w14:paraId="433B7DCE" w14:textId="77777777" w:rsidR="007A7108" w:rsidRPr="00677B15" w:rsidRDefault="007A7108" w:rsidP="007A7108">
      <w:pPr>
        <w:pStyle w:val="NormalBold"/>
      </w:pPr>
      <w:r w:rsidRPr="00677B15">
        <w:rPr>
          <w:rStyle w:val="HideTWBExt"/>
          <w:b w:val="0"/>
          <w:color w:val="auto"/>
        </w:rPr>
        <w:t>&lt;/RepeatBlock-By&gt;</w:t>
      </w:r>
    </w:p>
    <w:p w14:paraId="5C56129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D14F583" w14:textId="77777777" w:rsidR="007A7108" w:rsidRPr="00677B15" w:rsidRDefault="007A7108" w:rsidP="007A7108">
      <w:pPr>
        <w:pStyle w:val="NormalBold"/>
      </w:pPr>
      <w:r w:rsidRPr="00677B15">
        <w:rPr>
          <w:rStyle w:val="HideTWBExt"/>
          <w:b w:val="0"/>
          <w:color w:val="auto"/>
        </w:rPr>
        <w:t>&lt;Article&gt;</w:t>
      </w:r>
      <w:r w:rsidRPr="00677B15">
        <w:t>Paragrafo 12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4D71339" w14:textId="77777777" w:rsidTr="00143522">
        <w:trPr>
          <w:trHeight w:hRule="exact" w:val="240"/>
          <w:jc w:val="center"/>
        </w:trPr>
        <w:tc>
          <w:tcPr>
            <w:tcW w:w="9752" w:type="dxa"/>
            <w:gridSpan w:val="2"/>
            <w:tcBorders>
              <w:top w:val="nil"/>
              <w:left w:val="nil"/>
              <w:bottom w:val="nil"/>
              <w:right w:val="nil"/>
            </w:tcBorders>
          </w:tcPr>
          <w:p w14:paraId="581B92AE" w14:textId="77777777" w:rsidR="007A7108" w:rsidRPr="00677B15" w:rsidRDefault="007A7108" w:rsidP="00143522"/>
        </w:tc>
      </w:tr>
      <w:tr w:rsidR="00677B15" w:rsidRPr="00677B15" w14:paraId="632F0318" w14:textId="77777777" w:rsidTr="00143522">
        <w:trPr>
          <w:trHeight w:val="240"/>
          <w:jc w:val="center"/>
        </w:trPr>
        <w:tc>
          <w:tcPr>
            <w:tcW w:w="4876" w:type="dxa"/>
            <w:tcBorders>
              <w:top w:val="nil"/>
              <w:left w:val="nil"/>
              <w:bottom w:val="nil"/>
              <w:right w:val="nil"/>
            </w:tcBorders>
          </w:tcPr>
          <w:p w14:paraId="3A094EC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21FA5F9" w14:textId="77777777" w:rsidR="007A7108" w:rsidRPr="00677B15" w:rsidRDefault="007A7108" w:rsidP="00143522">
            <w:pPr>
              <w:pStyle w:val="AmColumnHeading"/>
            </w:pPr>
            <w:r w:rsidRPr="00677B15">
              <w:t>Emendamento</w:t>
            </w:r>
          </w:p>
        </w:tc>
      </w:tr>
      <w:tr w:rsidR="00677B15" w:rsidRPr="00677B15" w14:paraId="79C6F296" w14:textId="77777777" w:rsidTr="00143522">
        <w:trPr>
          <w:jc w:val="center"/>
        </w:trPr>
        <w:tc>
          <w:tcPr>
            <w:tcW w:w="4876" w:type="dxa"/>
            <w:tcBorders>
              <w:top w:val="nil"/>
              <w:left w:val="nil"/>
              <w:bottom w:val="nil"/>
              <w:right w:val="nil"/>
            </w:tcBorders>
          </w:tcPr>
          <w:p w14:paraId="1D968E0E" w14:textId="77777777" w:rsidR="007A7108" w:rsidRPr="00677B15" w:rsidRDefault="007A7108" w:rsidP="00143522">
            <w:pPr>
              <w:pStyle w:val="Normal6a"/>
            </w:pPr>
            <w:r w:rsidRPr="00677B15">
              <w:t>12.</w:t>
            </w:r>
            <w:r w:rsidRPr="00677B15">
              <w:tab/>
              <w:t xml:space="preserve">accoglie con favore gli obiettivi in materia di diritti umani e democrazia in tutti i pilastri dello strumento Europa globale proposto </w:t>
            </w:r>
            <w:r w:rsidRPr="00677B15">
              <w:rPr>
                <w:b/>
                <w:i/>
              </w:rPr>
              <w:t>nonché la</w:t>
            </w:r>
            <w:r w:rsidRPr="00677B15">
              <w:t xml:space="preserve"> proposta di aumento dei finanziamenti dell'UE per l'azione esterna</w:t>
            </w:r>
            <w:r w:rsidRPr="00677B15">
              <w:rPr>
                <w:b/>
                <w:i/>
              </w:rPr>
              <w:t>, in particolare alla luce dei drastici tagli apportati da altri importanti contributori globali</w:t>
            </w:r>
            <w:r w:rsidRPr="00677B15">
              <w:t>; deplora vivamente, tuttavia, la soppressione del programma tematico sui diritti umani e la democrazia quale strumento faro dell'UE per la promozione e la tutela dei diritti umani e della democrazia in tutto il mondo, nonché l'assenza di un bilancio e di stanziamenti specifici;</w:t>
            </w:r>
          </w:p>
        </w:tc>
        <w:tc>
          <w:tcPr>
            <w:tcW w:w="4876" w:type="dxa"/>
            <w:tcBorders>
              <w:top w:val="nil"/>
              <w:left w:val="nil"/>
              <w:bottom w:val="nil"/>
              <w:right w:val="nil"/>
            </w:tcBorders>
          </w:tcPr>
          <w:p w14:paraId="33D47CDD" w14:textId="77777777" w:rsidR="007A7108" w:rsidRPr="00677B15" w:rsidRDefault="007A7108" w:rsidP="00143522">
            <w:pPr>
              <w:pStyle w:val="Normal6a"/>
            </w:pPr>
            <w:r w:rsidRPr="00677B15">
              <w:t>12.</w:t>
            </w:r>
            <w:r w:rsidRPr="00677B15">
              <w:tab/>
              <w:t xml:space="preserve">accoglie con favore gli obiettivi in materia di diritti umani e democrazia in tutti i pilastri dello strumento Europa globale proposto </w:t>
            </w:r>
            <w:r w:rsidRPr="00677B15">
              <w:rPr>
                <w:b/>
                <w:i/>
              </w:rPr>
              <w:t>e prende atto della</w:t>
            </w:r>
            <w:r w:rsidRPr="00677B15">
              <w:t xml:space="preserve"> proposta di aumento dei finanziamenti dell'UE per l'azione esterna; deplora vivamente, tuttavia, la soppressione del programma tematico sui diritti umani e la democrazia quale strumento faro dell'UE per la promozione e la tutela dei diritti umani e della democrazia in tutto il mondo, nonché l'assenza di un bilancio e di stanziamenti specifici;</w:t>
            </w:r>
          </w:p>
        </w:tc>
      </w:tr>
    </w:tbl>
    <w:p w14:paraId="60556F8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8A59F95" w14:textId="77777777" w:rsidR="007A7108" w:rsidRPr="00677B15" w:rsidRDefault="007A7108" w:rsidP="007A7108">
      <w:r w:rsidRPr="00677B15">
        <w:rPr>
          <w:rStyle w:val="HideTWBExt"/>
          <w:color w:val="auto"/>
        </w:rPr>
        <w:t>&lt;/Amend&gt;</w:t>
      </w:r>
    </w:p>
    <w:p w14:paraId="14E800C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207</w:t>
      </w:r>
      <w:r w:rsidRPr="00677B15">
        <w:rPr>
          <w:rStyle w:val="HideTWBExt"/>
          <w:b w:val="0"/>
          <w:color w:val="auto"/>
        </w:rPr>
        <w:t>&lt;/NumAm&gt;</w:t>
      </w:r>
    </w:p>
    <w:p w14:paraId="2372B07B"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01E91E87" w14:textId="77777777" w:rsidR="007A7108" w:rsidRPr="00677B15" w:rsidRDefault="007A7108" w:rsidP="007A7108">
      <w:pPr>
        <w:pStyle w:val="NormalBold"/>
      </w:pPr>
      <w:r w:rsidRPr="00677B15">
        <w:rPr>
          <w:rStyle w:val="HideTWBExt"/>
          <w:b w:val="0"/>
          <w:color w:val="auto"/>
        </w:rPr>
        <w:t>&lt;/RepeatBlock-By&gt;</w:t>
      </w:r>
    </w:p>
    <w:p w14:paraId="6744CB3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5355407" w14:textId="77777777" w:rsidR="007A7108" w:rsidRPr="00677B15" w:rsidRDefault="007A7108" w:rsidP="007A7108">
      <w:pPr>
        <w:pStyle w:val="NormalBold"/>
      </w:pPr>
      <w:r w:rsidRPr="00677B15">
        <w:rPr>
          <w:rStyle w:val="HideTWBExt"/>
          <w:b w:val="0"/>
          <w:color w:val="auto"/>
        </w:rPr>
        <w:t>&lt;Article&gt;</w:t>
      </w:r>
      <w:r w:rsidRPr="00677B15">
        <w:t>Paragrafo 12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0A7E959" w14:textId="77777777" w:rsidTr="00143522">
        <w:trPr>
          <w:trHeight w:hRule="exact" w:val="240"/>
          <w:jc w:val="center"/>
        </w:trPr>
        <w:tc>
          <w:tcPr>
            <w:tcW w:w="9752" w:type="dxa"/>
            <w:gridSpan w:val="2"/>
            <w:tcBorders>
              <w:top w:val="nil"/>
              <w:left w:val="nil"/>
              <w:bottom w:val="nil"/>
              <w:right w:val="nil"/>
            </w:tcBorders>
          </w:tcPr>
          <w:p w14:paraId="79E566DB" w14:textId="77777777" w:rsidR="007A7108" w:rsidRPr="00677B15" w:rsidRDefault="007A7108" w:rsidP="00143522"/>
        </w:tc>
      </w:tr>
      <w:tr w:rsidR="00677B15" w:rsidRPr="00677B15" w14:paraId="566F5633" w14:textId="77777777" w:rsidTr="00143522">
        <w:trPr>
          <w:trHeight w:val="240"/>
          <w:jc w:val="center"/>
        </w:trPr>
        <w:tc>
          <w:tcPr>
            <w:tcW w:w="4876" w:type="dxa"/>
            <w:tcBorders>
              <w:top w:val="nil"/>
              <w:left w:val="nil"/>
              <w:bottom w:val="nil"/>
              <w:right w:val="nil"/>
            </w:tcBorders>
          </w:tcPr>
          <w:p w14:paraId="74AFFD0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E8B05EF" w14:textId="77777777" w:rsidR="007A7108" w:rsidRPr="00677B15" w:rsidRDefault="007A7108" w:rsidP="00143522">
            <w:pPr>
              <w:pStyle w:val="AmColumnHeading"/>
            </w:pPr>
            <w:r w:rsidRPr="00677B15">
              <w:t>Emendamento</w:t>
            </w:r>
          </w:p>
        </w:tc>
      </w:tr>
      <w:tr w:rsidR="00677B15" w:rsidRPr="00677B15" w14:paraId="1308D08A" w14:textId="77777777" w:rsidTr="00143522">
        <w:trPr>
          <w:jc w:val="center"/>
        </w:trPr>
        <w:tc>
          <w:tcPr>
            <w:tcW w:w="4876" w:type="dxa"/>
            <w:tcBorders>
              <w:top w:val="nil"/>
              <w:left w:val="nil"/>
              <w:bottom w:val="nil"/>
              <w:right w:val="nil"/>
            </w:tcBorders>
          </w:tcPr>
          <w:p w14:paraId="084ABB19" w14:textId="77777777" w:rsidR="007A7108" w:rsidRPr="00677B15" w:rsidRDefault="007A7108" w:rsidP="00143522">
            <w:pPr>
              <w:pStyle w:val="Normal6a"/>
            </w:pPr>
          </w:p>
        </w:tc>
        <w:tc>
          <w:tcPr>
            <w:tcW w:w="4876" w:type="dxa"/>
            <w:tcBorders>
              <w:top w:val="nil"/>
              <w:left w:val="nil"/>
              <w:bottom w:val="nil"/>
              <w:right w:val="nil"/>
            </w:tcBorders>
          </w:tcPr>
          <w:p w14:paraId="35F85605" w14:textId="77777777" w:rsidR="007A7108" w:rsidRPr="00677B15" w:rsidRDefault="007A7108" w:rsidP="00143522">
            <w:pPr>
              <w:pStyle w:val="Normal6a"/>
            </w:pPr>
            <w:r w:rsidRPr="00677B15">
              <w:rPr>
                <w:b/>
                <w:i/>
              </w:rPr>
              <w:t>12 bis.</w:t>
            </w:r>
            <w:r w:rsidRPr="00677B15">
              <w:tab/>
            </w:r>
            <w:r w:rsidRPr="00677B15">
              <w:rPr>
                <w:b/>
                <w:i/>
              </w:rPr>
              <w:t>osserva con preoccupazione che gran parte dei finanziamenti destinati alle politiche in materia di genere e diritti sono integrati in programmi più ampi quali lo sviluppo, la sanità, l'istruzione e la governance, e che pertanto non sono chiaramente disaggregati o identificabili come sostegno diretto ai diritti delle donne; sottolinea che tale mancanza di trasparenza rende difficile effettuare una ripartizione accurata e rischia di indebolire la rendicontabilità; esorta la Commissione a garantire che la spesa esplicitamente destinata alla promozione dei diritti delle donne e all'eliminazione della discriminazione nei confronti delle donne sia individuata in modo separato e distinto dagli stanziamenti destinati ad altre categorie, comprese le misure per l'uguaglianza delle persone LGBTIQ, al fine di garantire che i diritti delle donne ricevano una protezione e un sostegno completi e tracciabili;</w:t>
            </w:r>
          </w:p>
        </w:tc>
      </w:tr>
    </w:tbl>
    <w:p w14:paraId="543505F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1339C2C" w14:textId="77777777" w:rsidR="007A7108" w:rsidRPr="00677B15" w:rsidRDefault="007A7108" w:rsidP="007A7108">
      <w:r w:rsidRPr="00677B15">
        <w:rPr>
          <w:rStyle w:val="HideTWBExt"/>
          <w:color w:val="auto"/>
        </w:rPr>
        <w:t>&lt;/Amend&gt;</w:t>
      </w:r>
    </w:p>
    <w:p w14:paraId="03FAEE9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208</w:t>
      </w:r>
      <w:r w:rsidRPr="00677B15">
        <w:rPr>
          <w:rStyle w:val="HideTWBExt"/>
          <w:b w:val="0"/>
          <w:color w:val="auto"/>
        </w:rPr>
        <w:t>&lt;/NumAm&gt;</w:t>
      </w:r>
    </w:p>
    <w:p w14:paraId="4CA10ACD"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5928276C" w14:textId="77777777" w:rsidR="007A7108" w:rsidRPr="00677B15" w:rsidRDefault="007A7108" w:rsidP="007A7108">
      <w:pPr>
        <w:pStyle w:val="NormalBold"/>
      </w:pPr>
      <w:r w:rsidRPr="00677B15">
        <w:rPr>
          <w:rStyle w:val="HideTWBExt"/>
          <w:b w:val="0"/>
          <w:color w:val="auto"/>
        </w:rPr>
        <w:t>&lt;/RepeatBlock-By&gt;</w:t>
      </w:r>
    </w:p>
    <w:p w14:paraId="747D48F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5658A7F" w14:textId="77777777" w:rsidR="007A7108" w:rsidRPr="00677B15" w:rsidRDefault="007A7108" w:rsidP="007A7108">
      <w:pPr>
        <w:pStyle w:val="NormalBold"/>
      </w:pPr>
      <w:r w:rsidRPr="00677B15">
        <w:rPr>
          <w:rStyle w:val="HideTWBExt"/>
          <w:b w:val="0"/>
          <w:color w:val="auto"/>
        </w:rPr>
        <w:t>&lt;Article&gt;</w:t>
      </w:r>
      <w:r w:rsidRPr="00677B15">
        <w:t>Paragrafo 12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525606A" w14:textId="77777777" w:rsidTr="00143522">
        <w:trPr>
          <w:trHeight w:hRule="exact" w:val="240"/>
          <w:jc w:val="center"/>
        </w:trPr>
        <w:tc>
          <w:tcPr>
            <w:tcW w:w="9752" w:type="dxa"/>
            <w:gridSpan w:val="2"/>
            <w:tcBorders>
              <w:top w:val="nil"/>
              <w:left w:val="nil"/>
              <w:bottom w:val="nil"/>
              <w:right w:val="nil"/>
            </w:tcBorders>
          </w:tcPr>
          <w:p w14:paraId="237EDE5D" w14:textId="77777777" w:rsidR="007A7108" w:rsidRPr="00677B15" w:rsidRDefault="007A7108" w:rsidP="00143522"/>
        </w:tc>
      </w:tr>
      <w:tr w:rsidR="00677B15" w:rsidRPr="00677B15" w14:paraId="2279D091" w14:textId="77777777" w:rsidTr="00143522">
        <w:trPr>
          <w:trHeight w:val="240"/>
          <w:jc w:val="center"/>
        </w:trPr>
        <w:tc>
          <w:tcPr>
            <w:tcW w:w="4876" w:type="dxa"/>
            <w:tcBorders>
              <w:top w:val="nil"/>
              <w:left w:val="nil"/>
              <w:bottom w:val="nil"/>
              <w:right w:val="nil"/>
            </w:tcBorders>
          </w:tcPr>
          <w:p w14:paraId="15F0990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A2C59B2" w14:textId="77777777" w:rsidR="007A7108" w:rsidRPr="00677B15" w:rsidRDefault="007A7108" w:rsidP="00143522">
            <w:pPr>
              <w:pStyle w:val="AmColumnHeading"/>
            </w:pPr>
            <w:r w:rsidRPr="00677B15">
              <w:t>Emendamento</w:t>
            </w:r>
          </w:p>
        </w:tc>
      </w:tr>
      <w:tr w:rsidR="00677B15" w:rsidRPr="00677B15" w14:paraId="4BD88F84" w14:textId="77777777" w:rsidTr="00143522">
        <w:trPr>
          <w:jc w:val="center"/>
        </w:trPr>
        <w:tc>
          <w:tcPr>
            <w:tcW w:w="4876" w:type="dxa"/>
            <w:tcBorders>
              <w:top w:val="nil"/>
              <w:left w:val="nil"/>
              <w:bottom w:val="nil"/>
              <w:right w:val="nil"/>
            </w:tcBorders>
          </w:tcPr>
          <w:p w14:paraId="3643086B" w14:textId="77777777" w:rsidR="007A7108" w:rsidRPr="00677B15" w:rsidRDefault="007A7108" w:rsidP="00143522">
            <w:pPr>
              <w:pStyle w:val="Normal6a"/>
            </w:pPr>
          </w:p>
        </w:tc>
        <w:tc>
          <w:tcPr>
            <w:tcW w:w="4876" w:type="dxa"/>
            <w:tcBorders>
              <w:top w:val="nil"/>
              <w:left w:val="nil"/>
              <w:bottom w:val="nil"/>
              <w:right w:val="nil"/>
            </w:tcBorders>
          </w:tcPr>
          <w:p w14:paraId="44A6BE1F" w14:textId="77777777" w:rsidR="007A7108" w:rsidRPr="00677B15" w:rsidRDefault="007A7108" w:rsidP="00143522">
            <w:pPr>
              <w:pStyle w:val="Normal6a"/>
            </w:pPr>
            <w:r w:rsidRPr="00677B15">
              <w:rPr>
                <w:b/>
                <w:i/>
              </w:rPr>
              <w:t>12 bis.</w:t>
            </w:r>
            <w:r w:rsidRPr="00677B15">
              <w:tab/>
            </w:r>
            <w:r w:rsidRPr="00677B15">
              <w:rPr>
                <w:b/>
                <w:i/>
              </w:rPr>
              <w:t>sottolinea la sua profonda preoccupazione per il fatto che il denaro dei contribuenti dell'UE sia utilizzato per sostenere regimi criminali come quelli di Venezuela, Cuba e Nicaragua; ribadisce che, anziché sostenere l'opposizione democratica e la società civile, tali fondi servono a rafforzare le dittature e a prolungare la repressione ai danni della popolazione;</w:t>
            </w:r>
          </w:p>
        </w:tc>
      </w:tr>
    </w:tbl>
    <w:p w14:paraId="4E06962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6DBABF16" w14:textId="77777777" w:rsidR="007A7108" w:rsidRPr="00677B15" w:rsidRDefault="007A7108" w:rsidP="007A7108">
      <w:r w:rsidRPr="00677B15">
        <w:rPr>
          <w:rStyle w:val="HideTWBExt"/>
          <w:color w:val="auto"/>
        </w:rPr>
        <w:t>&lt;/Amend&gt;</w:t>
      </w:r>
    </w:p>
    <w:p w14:paraId="3041B14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209</w:t>
      </w:r>
      <w:r w:rsidRPr="00677B15">
        <w:rPr>
          <w:rStyle w:val="HideTWBExt"/>
          <w:b w:val="0"/>
          <w:color w:val="auto"/>
        </w:rPr>
        <w:t>&lt;/NumAm&gt;</w:t>
      </w:r>
    </w:p>
    <w:p w14:paraId="633B5F4A"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77C379F0"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2129E726" w14:textId="77777777" w:rsidR="007A7108" w:rsidRPr="00677B15" w:rsidRDefault="007A7108" w:rsidP="007A7108">
      <w:pPr>
        <w:pStyle w:val="NormalBold"/>
      </w:pPr>
      <w:r w:rsidRPr="00677B15">
        <w:rPr>
          <w:rStyle w:val="HideTWBExt"/>
          <w:b w:val="0"/>
          <w:color w:val="auto"/>
        </w:rPr>
        <w:t>&lt;/RepeatBlock-By&gt;</w:t>
      </w:r>
    </w:p>
    <w:p w14:paraId="5F95532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EA2E6E9" w14:textId="77777777" w:rsidR="007A7108" w:rsidRPr="00677B15" w:rsidRDefault="007A7108" w:rsidP="007A7108">
      <w:pPr>
        <w:pStyle w:val="NormalBold"/>
      </w:pPr>
      <w:r w:rsidRPr="00677B15">
        <w:rPr>
          <w:rStyle w:val="HideTWBExt"/>
          <w:b w:val="0"/>
          <w:color w:val="auto"/>
        </w:rPr>
        <w:t>&lt;Article&gt;</w:t>
      </w:r>
      <w:r w:rsidRPr="00677B15">
        <w:t>Paragrafo 12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37BF4C9" w14:textId="77777777" w:rsidTr="00143522">
        <w:trPr>
          <w:trHeight w:hRule="exact" w:val="240"/>
          <w:jc w:val="center"/>
        </w:trPr>
        <w:tc>
          <w:tcPr>
            <w:tcW w:w="9752" w:type="dxa"/>
            <w:gridSpan w:val="2"/>
            <w:tcBorders>
              <w:top w:val="nil"/>
              <w:left w:val="nil"/>
              <w:bottom w:val="nil"/>
              <w:right w:val="nil"/>
            </w:tcBorders>
          </w:tcPr>
          <w:p w14:paraId="4A817540" w14:textId="77777777" w:rsidR="007A7108" w:rsidRPr="00677B15" w:rsidRDefault="007A7108" w:rsidP="00143522"/>
        </w:tc>
      </w:tr>
      <w:tr w:rsidR="00677B15" w:rsidRPr="00677B15" w14:paraId="306B355A" w14:textId="77777777" w:rsidTr="00143522">
        <w:trPr>
          <w:trHeight w:val="240"/>
          <w:jc w:val="center"/>
        </w:trPr>
        <w:tc>
          <w:tcPr>
            <w:tcW w:w="4876" w:type="dxa"/>
            <w:tcBorders>
              <w:top w:val="nil"/>
              <w:left w:val="nil"/>
              <w:bottom w:val="nil"/>
              <w:right w:val="nil"/>
            </w:tcBorders>
          </w:tcPr>
          <w:p w14:paraId="256AA96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7F08000" w14:textId="77777777" w:rsidR="007A7108" w:rsidRPr="00677B15" w:rsidRDefault="007A7108" w:rsidP="00143522">
            <w:pPr>
              <w:pStyle w:val="AmColumnHeading"/>
            </w:pPr>
            <w:r w:rsidRPr="00677B15">
              <w:t>Emendamento</w:t>
            </w:r>
          </w:p>
        </w:tc>
      </w:tr>
      <w:tr w:rsidR="00677B15" w:rsidRPr="00677B15" w14:paraId="007E620E" w14:textId="77777777" w:rsidTr="00143522">
        <w:trPr>
          <w:jc w:val="center"/>
        </w:trPr>
        <w:tc>
          <w:tcPr>
            <w:tcW w:w="4876" w:type="dxa"/>
            <w:tcBorders>
              <w:top w:val="nil"/>
              <w:left w:val="nil"/>
              <w:bottom w:val="nil"/>
              <w:right w:val="nil"/>
            </w:tcBorders>
          </w:tcPr>
          <w:p w14:paraId="1BEA7DC3" w14:textId="77777777" w:rsidR="007A7108" w:rsidRPr="00677B15" w:rsidRDefault="007A7108" w:rsidP="00143522">
            <w:pPr>
              <w:pStyle w:val="Normal6a"/>
            </w:pPr>
          </w:p>
        </w:tc>
        <w:tc>
          <w:tcPr>
            <w:tcW w:w="4876" w:type="dxa"/>
            <w:tcBorders>
              <w:top w:val="nil"/>
              <w:left w:val="nil"/>
              <w:bottom w:val="nil"/>
              <w:right w:val="nil"/>
            </w:tcBorders>
          </w:tcPr>
          <w:p w14:paraId="0DE760EF" w14:textId="77777777" w:rsidR="007A7108" w:rsidRPr="00677B15" w:rsidRDefault="007A7108" w:rsidP="00143522">
            <w:pPr>
              <w:pStyle w:val="Normal6a"/>
            </w:pPr>
            <w:r w:rsidRPr="00677B15">
              <w:rPr>
                <w:b/>
                <w:i/>
              </w:rPr>
              <w:t>12 bis.</w:t>
            </w:r>
            <w:r w:rsidRPr="00677B15">
              <w:tab/>
            </w:r>
            <w:r w:rsidRPr="00677B15">
              <w:rPr>
                <w:b/>
                <w:i/>
              </w:rPr>
              <w:t>deplora vivamente la soppressione del programma tematico sui diritti umani e la democrazia quale strumento faro dell'UE per la promozione e la tutela dei diritti umani e della democrazia in tutto il mondo, nonché l'assenza di un bilancio e di stanziamenti specifici, in particolare alla luce dei drastici tagli apportati da altri importanti contributori globali;</w:t>
            </w:r>
          </w:p>
        </w:tc>
      </w:tr>
    </w:tbl>
    <w:p w14:paraId="0B84738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350BD9C" w14:textId="77777777" w:rsidR="007A7108" w:rsidRPr="00677B15" w:rsidRDefault="007A7108" w:rsidP="007A7108">
      <w:r w:rsidRPr="00677B15">
        <w:rPr>
          <w:rStyle w:val="HideTWBExt"/>
          <w:color w:val="auto"/>
        </w:rPr>
        <w:t>&lt;/Amend&gt;</w:t>
      </w:r>
    </w:p>
    <w:p w14:paraId="7B86FE8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210</w:t>
      </w:r>
      <w:r w:rsidRPr="00677B15">
        <w:rPr>
          <w:rStyle w:val="HideTWBExt"/>
          <w:b w:val="0"/>
          <w:color w:val="auto"/>
        </w:rPr>
        <w:t>&lt;/NumAm&gt;</w:t>
      </w:r>
    </w:p>
    <w:p w14:paraId="04DF2BAE"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009B7354"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66A40B12" w14:textId="77777777" w:rsidR="007A7108" w:rsidRPr="00677B15" w:rsidRDefault="007A7108" w:rsidP="007A7108">
      <w:pPr>
        <w:pStyle w:val="NormalBold"/>
      </w:pPr>
      <w:r w:rsidRPr="00677B15">
        <w:rPr>
          <w:rStyle w:val="HideTWBExt"/>
          <w:b w:val="0"/>
          <w:color w:val="auto"/>
        </w:rPr>
        <w:t>&lt;/RepeatBlock-By&gt;</w:t>
      </w:r>
    </w:p>
    <w:p w14:paraId="3E499C2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8F8C868" w14:textId="77777777" w:rsidR="007A7108" w:rsidRPr="00677B15" w:rsidRDefault="007A7108" w:rsidP="007A7108">
      <w:pPr>
        <w:pStyle w:val="NormalBold"/>
      </w:pPr>
      <w:r w:rsidRPr="00677B15">
        <w:rPr>
          <w:rStyle w:val="HideTWBExt"/>
          <w:b w:val="0"/>
          <w:color w:val="auto"/>
        </w:rPr>
        <w:t>&lt;Article&gt;</w:t>
      </w:r>
      <w:r w:rsidRPr="00677B15">
        <w:t>Paragrafo 12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A4F3330" w14:textId="77777777" w:rsidTr="00143522">
        <w:trPr>
          <w:trHeight w:hRule="exact" w:val="240"/>
          <w:jc w:val="center"/>
        </w:trPr>
        <w:tc>
          <w:tcPr>
            <w:tcW w:w="9752" w:type="dxa"/>
            <w:gridSpan w:val="2"/>
            <w:tcBorders>
              <w:top w:val="nil"/>
              <w:left w:val="nil"/>
              <w:bottom w:val="nil"/>
              <w:right w:val="nil"/>
            </w:tcBorders>
          </w:tcPr>
          <w:p w14:paraId="6B2D0CC1" w14:textId="77777777" w:rsidR="007A7108" w:rsidRPr="00677B15" w:rsidRDefault="007A7108" w:rsidP="00143522"/>
        </w:tc>
      </w:tr>
      <w:tr w:rsidR="00677B15" w:rsidRPr="00677B15" w14:paraId="1D31FDE5" w14:textId="77777777" w:rsidTr="00143522">
        <w:trPr>
          <w:trHeight w:val="240"/>
          <w:jc w:val="center"/>
        </w:trPr>
        <w:tc>
          <w:tcPr>
            <w:tcW w:w="4876" w:type="dxa"/>
            <w:tcBorders>
              <w:top w:val="nil"/>
              <w:left w:val="nil"/>
              <w:bottom w:val="nil"/>
              <w:right w:val="nil"/>
            </w:tcBorders>
          </w:tcPr>
          <w:p w14:paraId="0B6B81A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6595C2D" w14:textId="77777777" w:rsidR="007A7108" w:rsidRPr="00677B15" w:rsidRDefault="007A7108" w:rsidP="00143522">
            <w:pPr>
              <w:pStyle w:val="AmColumnHeading"/>
            </w:pPr>
            <w:r w:rsidRPr="00677B15">
              <w:t>Emendamento</w:t>
            </w:r>
          </w:p>
        </w:tc>
      </w:tr>
      <w:tr w:rsidR="00677B15" w:rsidRPr="00677B15" w14:paraId="19F27F82" w14:textId="77777777" w:rsidTr="00143522">
        <w:trPr>
          <w:jc w:val="center"/>
        </w:trPr>
        <w:tc>
          <w:tcPr>
            <w:tcW w:w="4876" w:type="dxa"/>
            <w:tcBorders>
              <w:top w:val="nil"/>
              <w:left w:val="nil"/>
              <w:bottom w:val="nil"/>
              <w:right w:val="nil"/>
            </w:tcBorders>
          </w:tcPr>
          <w:p w14:paraId="21E601FA" w14:textId="77777777" w:rsidR="007A7108" w:rsidRPr="00677B15" w:rsidRDefault="007A7108" w:rsidP="00143522">
            <w:pPr>
              <w:pStyle w:val="Normal6a"/>
            </w:pPr>
          </w:p>
        </w:tc>
        <w:tc>
          <w:tcPr>
            <w:tcW w:w="4876" w:type="dxa"/>
            <w:tcBorders>
              <w:top w:val="nil"/>
              <w:left w:val="nil"/>
              <w:bottom w:val="nil"/>
              <w:right w:val="nil"/>
            </w:tcBorders>
          </w:tcPr>
          <w:p w14:paraId="0FE687C0" w14:textId="77777777" w:rsidR="007A7108" w:rsidRPr="00677B15" w:rsidRDefault="007A7108" w:rsidP="00143522">
            <w:pPr>
              <w:pStyle w:val="Normal6a"/>
            </w:pPr>
            <w:r w:rsidRPr="00677B15">
              <w:rPr>
                <w:b/>
                <w:i/>
              </w:rPr>
              <w:t>12 ter.</w:t>
            </w:r>
            <w:r w:rsidRPr="00677B15">
              <w:tab/>
            </w:r>
            <w:r w:rsidRPr="00677B15">
              <w:rPr>
                <w:b/>
                <w:i/>
              </w:rPr>
              <w:t>esprime preoccupazione per il fatto che la fusione degli strumenti dell'azione esterna dell'UE rischi di indebolirne il mandato, compromettere la coerenza e fornire finanziamenti insufficienti per priorità fondamentali quali l'azione per il clima, gli aiuti umanitari, i diritti umani, la democrazia, lo Stato di diritto, la parità di genere e il sostegno delle ONG; sottolinea la necessità di obiettivi percentuali chiari, di linee di bilancio separate e di un monitoraggio trasparente per garantire che i fondi rispondano efficacemente alle sfide globali e sostengano le popolazioni vulnerabili;</w:t>
            </w:r>
          </w:p>
        </w:tc>
      </w:tr>
    </w:tbl>
    <w:p w14:paraId="07125EE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6CF214D" w14:textId="77777777" w:rsidR="007A7108" w:rsidRPr="00677B15" w:rsidRDefault="007A7108" w:rsidP="007A7108">
      <w:r w:rsidRPr="00677B15">
        <w:rPr>
          <w:rStyle w:val="HideTWBExt"/>
          <w:color w:val="auto"/>
        </w:rPr>
        <w:t>&lt;/Amend&gt;</w:t>
      </w:r>
    </w:p>
    <w:p w14:paraId="333D63F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211</w:t>
      </w:r>
      <w:r w:rsidRPr="00677B15">
        <w:rPr>
          <w:rStyle w:val="HideTWBExt"/>
          <w:b w:val="0"/>
          <w:color w:val="auto"/>
        </w:rPr>
        <w:t>&lt;/NumAm&gt;</w:t>
      </w:r>
    </w:p>
    <w:p w14:paraId="553097CD"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443C7F98"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5FF7C82D" w14:textId="77777777" w:rsidR="007A7108" w:rsidRPr="00677B15" w:rsidRDefault="007A7108" w:rsidP="007A7108">
      <w:pPr>
        <w:pStyle w:val="NormalBold"/>
      </w:pPr>
      <w:r w:rsidRPr="00677B15">
        <w:rPr>
          <w:rStyle w:val="HideTWBExt"/>
          <w:b w:val="0"/>
          <w:color w:val="auto"/>
        </w:rPr>
        <w:t>&lt;/RepeatBlock-By&gt;</w:t>
      </w:r>
    </w:p>
    <w:p w14:paraId="3FC75E0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E6E4FA3" w14:textId="77777777" w:rsidR="007A7108" w:rsidRPr="00677B15" w:rsidRDefault="007A7108" w:rsidP="007A7108">
      <w:pPr>
        <w:pStyle w:val="NormalBold"/>
      </w:pPr>
      <w:r w:rsidRPr="00677B15">
        <w:rPr>
          <w:rStyle w:val="HideTWBExt"/>
          <w:b w:val="0"/>
          <w:color w:val="auto"/>
        </w:rPr>
        <w:t>&lt;Article&gt;</w:t>
      </w:r>
      <w:r w:rsidRPr="00677B15">
        <w:t>Paragrafo 12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76BAD3E" w14:textId="77777777" w:rsidTr="00143522">
        <w:trPr>
          <w:trHeight w:hRule="exact" w:val="240"/>
          <w:jc w:val="center"/>
        </w:trPr>
        <w:tc>
          <w:tcPr>
            <w:tcW w:w="9752" w:type="dxa"/>
            <w:gridSpan w:val="2"/>
            <w:tcBorders>
              <w:top w:val="nil"/>
              <w:left w:val="nil"/>
              <w:bottom w:val="nil"/>
              <w:right w:val="nil"/>
            </w:tcBorders>
          </w:tcPr>
          <w:p w14:paraId="48F2030C" w14:textId="77777777" w:rsidR="007A7108" w:rsidRPr="00677B15" w:rsidRDefault="007A7108" w:rsidP="00143522"/>
        </w:tc>
      </w:tr>
      <w:tr w:rsidR="00677B15" w:rsidRPr="00677B15" w14:paraId="3DA20A68" w14:textId="77777777" w:rsidTr="00143522">
        <w:trPr>
          <w:trHeight w:val="240"/>
          <w:jc w:val="center"/>
        </w:trPr>
        <w:tc>
          <w:tcPr>
            <w:tcW w:w="4876" w:type="dxa"/>
            <w:tcBorders>
              <w:top w:val="nil"/>
              <w:left w:val="nil"/>
              <w:bottom w:val="nil"/>
              <w:right w:val="nil"/>
            </w:tcBorders>
          </w:tcPr>
          <w:p w14:paraId="48E1DAB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B91A635" w14:textId="77777777" w:rsidR="007A7108" w:rsidRPr="00677B15" w:rsidRDefault="007A7108" w:rsidP="00143522">
            <w:pPr>
              <w:pStyle w:val="AmColumnHeading"/>
            </w:pPr>
            <w:r w:rsidRPr="00677B15">
              <w:t>Emendamento</w:t>
            </w:r>
          </w:p>
        </w:tc>
      </w:tr>
      <w:tr w:rsidR="00677B15" w:rsidRPr="00677B15" w14:paraId="764D1153" w14:textId="77777777" w:rsidTr="00143522">
        <w:trPr>
          <w:jc w:val="center"/>
        </w:trPr>
        <w:tc>
          <w:tcPr>
            <w:tcW w:w="4876" w:type="dxa"/>
            <w:tcBorders>
              <w:top w:val="nil"/>
              <w:left w:val="nil"/>
              <w:bottom w:val="nil"/>
              <w:right w:val="nil"/>
            </w:tcBorders>
          </w:tcPr>
          <w:p w14:paraId="0C7618BE" w14:textId="77777777" w:rsidR="007A7108" w:rsidRPr="00677B15" w:rsidRDefault="007A7108" w:rsidP="00143522">
            <w:pPr>
              <w:pStyle w:val="Normal6a"/>
            </w:pPr>
          </w:p>
        </w:tc>
        <w:tc>
          <w:tcPr>
            <w:tcW w:w="4876" w:type="dxa"/>
            <w:tcBorders>
              <w:top w:val="nil"/>
              <w:left w:val="nil"/>
              <w:bottom w:val="nil"/>
              <w:right w:val="nil"/>
            </w:tcBorders>
          </w:tcPr>
          <w:p w14:paraId="299FE626" w14:textId="77777777" w:rsidR="007A7108" w:rsidRPr="00677B15" w:rsidRDefault="007A7108" w:rsidP="00143522">
            <w:pPr>
              <w:pStyle w:val="Normal6a"/>
            </w:pPr>
            <w:r w:rsidRPr="00677B15">
              <w:rPr>
                <w:b/>
                <w:i/>
              </w:rPr>
              <w:t>12 quater.</w:t>
            </w:r>
            <w:r w:rsidRPr="00677B15">
              <w:tab/>
            </w:r>
            <w:r w:rsidRPr="00677B15">
              <w:rPr>
                <w:b/>
                <w:i/>
              </w:rPr>
              <w:t>sottolinea che eventuali riporti o eccedenze di Europa globale devono essere reintegrati nelle risorse impegnate anziché essere reindirizzati verso dotazioni flessibili o azioni "non programmabili"; osserva che consentire tale riorientamento rischia di compromettere le garanzie per i settori separati, come gli aiuti umanitari, e indebolisce il controllo parlamentare, in quanto le riassegnazioni potrebbero verificarsi senza lo stesso livello di controllo del Parlamento europeo;</w:t>
            </w:r>
          </w:p>
        </w:tc>
      </w:tr>
    </w:tbl>
    <w:p w14:paraId="059E8EF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EDF96A3" w14:textId="77777777" w:rsidR="007A7108" w:rsidRPr="00677B15" w:rsidRDefault="007A7108" w:rsidP="007A7108">
      <w:r w:rsidRPr="00677B15">
        <w:rPr>
          <w:rStyle w:val="HideTWBExt"/>
          <w:color w:val="auto"/>
        </w:rPr>
        <w:t>&lt;/Amend&gt;</w:t>
      </w:r>
    </w:p>
    <w:p w14:paraId="52A2BD3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212</w:t>
      </w:r>
      <w:r w:rsidRPr="00677B15">
        <w:rPr>
          <w:rStyle w:val="HideTWBExt"/>
          <w:b w:val="0"/>
          <w:color w:val="auto"/>
        </w:rPr>
        <w:t>&lt;/NumAm&gt;</w:t>
      </w:r>
    </w:p>
    <w:p w14:paraId="4840A956"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73AD2C58"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558B1F95" w14:textId="77777777" w:rsidR="007A7108" w:rsidRPr="00677B15" w:rsidRDefault="007A7108" w:rsidP="007A7108">
      <w:pPr>
        <w:pStyle w:val="NormalBold"/>
      </w:pPr>
      <w:r w:rsidRPr="00677B15">
        <w:rPr>
          <w:rStyle w:val="HideTWBExt"/>
          <w:b w:val="0"/>
          <w:color w:val="auto"/>
        </w:rPr>
        <w:t>&lt;/RepeatBlock-By&gt;</w:t>
      </w:r>
    </w:p>
    <w:p w14:paraId="55477B7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5819A9" w14:textId="77777777" w:rsidR="007A7108" w:rsidRPr="00677B15" w:rsidRDefault="007A7108" w:rsidP="007A7108">
      <w:pPr>
        <w:pStyle w:val="NormalBold"/>
      </w:pPr>
      <w:r w:rsidRPr="00677B15">
        <w:rPr>
          <w:rStyle w:val="HideTWBExt"/>
          <w:b w:val="0"/>
          <w:color w:val="auto"/>
        </w:rPr>
        <w:t>&lt;Article&gt;</w:t>
      </w:r>
      <w:r w:rsidRPr="00677B15">
        <w:t>Paragrafo 12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AF80CD4" w14:textId="77777777" w:rsidTr="00143522">
        <w:trPr>
          <w:trHeight w:hRule="exact" w:val="240"/>
          <w:jc w:val="center"/>
        </w:trPr>
        <w:tc>
          <w:tcPr>
            <w:tcW w:w="9752" w:type="dxa"/>
            <w:gridSpan w:val="2"/>
            <w:tcBorders>
              <w:top w:val="nil"/>
              <w:left w:val="nil"/>
              <w:bottom w:val="nil"/>
              <w:right w:val="nil"/>
            </w:tcBorders>
          </w:tcPr>
          <w:p w14:paraId="78DD4048" w14:textId="77777777" w:rsidR="007A7108" w:rsidRPr="00677B15" w:rsidRDefault="007A7108" w:rsidP="00143522"/>
        </w:tc>
      </w:tr>
      <w:tr w:rsidR="00677B15" w:rsidRPr="00677B15" w14:paraId="2BC7A63D" w14:textId="77777777" w:rsidTr="00143522">
        <w:trPr>
          <w:trHeight w:val="240"/>
          <w:jc w:val="center"/>
        </w:trPr>
        <w:tc>
          <w:tcPr>
            <w:tcW w:w="4876" w:type="dxa"/>
            <w:tcBorders>
              <w:top w:val="nil"/>
              <w:left w:val="nil"/>
              <w:bottom w:val="nil"/>
              <w:right w:val="nil"/>
            </w:tcBorders>
          </w:tcPr>
          <w:p w14:paraId="791118D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FF24181" w14:textId="77777777" w:rsidR="007A7108" w:rsidRPr="00677B15" w:rsidRDefault="007A7108" w:rsidP="00143522">
            <w:pPr>
              <w:pStyle w:val="AmColumnHeading"/>
            </w:pPr>
            <w:r w:rsidRPr="00677B15">
              <w:t>Emendamento</w:t>
            </w:r>
          </w:p>
        </w:tc>
      </w:tr>
      <w:tr w:rsidR="00677B15" w:rsidRPr="00677B15" w14:paraId="2C8830BC" w14:textId="77777777" w:rsidTr="00143522">
        <w:trPr>
          <w:jc w:val="center"/>
        </w:trPr>
        <w:tc>
          <w:tcPr>
            <w:tcW w:w="4876" w:type="dxa"/>
            <w:tcBorders>
              <w:top w:val="nil"/>
              <w:left w:val="nil"/>
              <w:bottom w:val="nil"/>
              <w:right w:val="nil"/>
            </w:tcBorders>
          </w:tcPr>
          <w:p w14:paraId="25414ABA" w14:textId="77777777" w:rsidR="007A7108" w:rsidRPr="00677B15" w:rsidRDefault="007A7108" w:rsidP="00143522">
            <w:pPr>
              <w:pStyle w:val="Normal6a"/>
            </w:pPr>
          </w:p>
        </w:tc>
        <w:tc>
          <w:tcPr>
            <w:tcW w:w="4876" w:type="dxa"/>
            <w:tcBorders>
              <w:top w:val="nil"/>
              <w:left w:val="nil"/>
              <w:bottom w:val="nil"/>
              <w:right w:val="nil"/>
            </w:tcBorders>
          </w:tcPr>
          <w:p w14:paraId="54DC8FDF" w14:textId="77777777" w:rsidR="007A7108" w:rsidRPr="00677B15" w:rsidRDefault="007A7108" w:rsidP="00143522">
            <w:pPr>
              <w:pStyle w:val="Normal6a"/>
            </w:pPr>
            <w:r w:rsidRPr="00677B15">
              <w:rPr>
                <w:b/>
                <w:i/>
              </w:rPr>
              <w:t>12 quinquies.</w:t>
            </w:r>
            <w:r w:rsidRPr="00677B15">
              <w:tab/>
            </w:r>
            <w:r w:rsidRPr="00677B15">
              <w:rPr>
                <w:b/>
                <w:i/>
              </w:rPr>
              <w:t>esprime preoccupazione per il fatto che lo strumento Europa globale introduca la condizionalità in relazione alla cooperazione in materia di riammissione e rimpatrio, dando priorità alla migrazione e allo sfollamento forzato rispetto agli obiettivi di sviluppo; sottolinea che misure punitive come la sospensione dei pagamenti o dei programmi nei paesi terzi rischiano di compromettere i partenariati;</w:t>
            </w:r>
          </w:p>
        </w:tc>
      </w:tr>
    </w:tbl>
    <w:p w14:paraId="7FC2642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F890D6C" w14:textId="77777777" w:rsidR="007A7108" w:rsidRPr="00677B15" w:rsidRDefault="007A7108" w:rsidP="007A7108">
      <w:r w:rsidRPr="00677B15">
        <w:rPr>
          <w:rStyle w:val="HideTWBExt"/>
          <w:color w:val="auto"/>
        </w:rPr>
        <w:t>&lt;/Amend&gt;</w:t>
      </w:r>
    </w:p>
    <w:p w14:paraId="27D4DFB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213</w:t>
      </w:r>
      <w:r w:rsidRPr="00677B15">
        <w:rPr>
          <w:rStyle w:val="HideTWBExt"/>
          <w:b w:val="0"/>
          <w:color w:val="auto"/>
        </w:rPr>
        <w:t>&lt;/NumAm&gt;</w:t>
      </w:r>
    </w:p>
    <w:p w14:paraId="2C98715D"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6F41C17E"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48A8EE44" w14:textId="77777777" w:rsidR="007A7108" w:rsidRPr="00677B15" w:rsidRDefault="007A7108" w:rsidP="007A7108">
      <w:pPr>
        <w:pStyle w:val="NormalBold"/>
      </w:pPr>
      <w:r w:rsidRPr="00677B15">
        <w:rPr>
          <w:rStyle w:val="HideTWBExt"/>
          <w:b w:val="0"/>
          <w:color w:val="auto"/>
        </w:rPr>
        <w:t>&lt;/RepeatBlock-By&gt;</w:t>
      </w:r>
    </w:p>
    <w:p w14:paraId="13C98B5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5F3138C" w14:textId="77777777" w:rsidR="007A7108" w:rsidRPr="00677B15" w:rsidRDefault="007A7108" w:rsidP="007A7108">
      <w:pPr>
        <w:pStyle w:val="NormalBold"/>
      </w:pPr>
      <w:r w:rsidRPr="00677B15">
        <w:rPr>
          <w:rStyle w:val="HideTWBExt"/>
          <w:b w:val="0"/>
          <w:color w:val="auto"/>
        </w:rPr>
        <w:t>&lt;Article&gt;</w:t>
      </w:r>
      <w:r w:rsidRPr="00677B15">
        <w:t>Paragrafo 12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7077383" w14:textId="77777777" w:rsidTr="00143522">
        <w:trPr>
          <w:trHeight w:hRule="exact" w:val="240"/>
          <w:jc w:val="center"/>
        </w:trPr>
        <w:tc>
          <w:tcPr>
            <w:tcW w:w="9752" w:type="dxa"/>
            <w:gridSpan w:val="2"/>
            <w:tcBorders>
              <w:top w:val="nil"/>
              <w:left w:val="nil"/>
              <w:bottom w:val="nil"/>
              <w:right w:val="nil"/>
            </w:tcBorders>
          </w:tcPr>
          <w:p w14:paraId="4941A944" w14:textId="77777777" w:rsidR="007A7108" w:rsidRPr="00677B15" w:rsidRDefault="007A7108" w:rsidP="00143522"/>
        </w:tc>
      </w:tr>
      <w:tr w:rsidR="00677B15" w:rsidRPr="00677B15" w14:paraId="1AD77C03" w14:textId="77777777" w:rsidTr="00143522">
        <w:trPr>
          <w:trHeight w:val="240"/>
          <w:jc w:val="center"/>
        </w:trPr>
        <w:tc>
          <w:tcPr>
            <w:tcW w:w="4876" w:type="dxa"/>
            <w:tcBorders>
              <w:top w:val="nil"/>
              <w:left w:val="nil"/>
              <w:bottom w:val="nil"/>
              <w:right w:val="nil"/>
            </w:tcBorders>
          </w:tcPr>
          <w:p w14:paraId="73E7525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C4DAC4B" w14:textId="77777777" w:rsidR="007A7108" w:rsidRPr="00677B15" w:rsidRDefault="007A7108" w:rsidP="00143522">
            <w:pPr>
              <w:pStyle w:val="AmColumnHeading"/>
            </w:pPr>
            <w:r w:rsidRPr="00677B15">
              <w:t>Emendamento</w:t>
            </w:r>
          </w:p>
        </w:tc>
      </w:tr>
      <w:tr w:rsidR="00677B15" w:rsidRPr="00677B15" w14:paraId="129DCC95" w14:textId="77777777" w:rsidTr="00143522">
        <w:trPr>
          <w:jc w:val="center"/>
        </w:trPr>
        <w:tc>
          <w:tcPr>
            <w:tcW w:w="4876" w:type="dxa"/>
            <w:tcBorders>
              <w:top w:val="nil"/>
              <w:left w:val="nil"/>
              <w:bottom w:val="nil"/>
              <w:right w:val="nil"/>
            </w:tcBorders>
          </w:tcPr>
          <w:p w14:paraId="57BD2C7F" w14:textId="77777777" w:rsidR="007A7108" w:rsidRPr="00677B15" w:rsidRDefault="007A7108" w:rsidP="00143522">
            <w:pPr>
              <w:pStyle w:val="Normal6a"/>
            </w:pPr>
          </w:p>
        </w:tc>
        <w:tc>
          <w:tcPr>
            <w:tcW w:w="4876" w:type="dxa"/>
            <w:tcBorders>
              <w:top w:val="nil"/>
              <w:left w:val="nil"/>
              <w:bottom w:val="nil"/>
              <w:right w:val="nil"/>
            </w:tcBorders>
          </w:tcPr>
          <w:p w14:paraId="0F60E0D4" w14:textId="77777777" w:rsidR="007A7108" w:rsidRPr="00677B15" w:rsidRDefault="007A7108" w:rsidP="00143522">
            <w:pPr>
              <w:pStyle w:val="Normal6a"/>
            </w:pPr>
            <w:r w:rsidRPr="00677B15">
              <w:rPr>
                <w:b/>
                <w:i/>
              </w:rPr>
              <w:t>12 sexies.</w:t>
            </w:r>
            <w:r w:rsidRPr="00677B15">
              <w:tab/>
            </w:r>
            <w:r w:rsidRPr="00677B15">
              <w:rPr>
                <w:b/>
                <w:i/>
              </w:rPr>
              <w:t>sottolinea che lo strumento Europa globale deve dare la priorità ai diritti umani, all'assunzione di responsabilità e all'inclusione, garantendo che i progetti nel settore della connettività e delle infrastrutture sostengano lo sviluppo sostenibile e la partecipazione civica; pone l'accento sulla necessità di solidi partenariati con le organizzazioni della società civile, di una presenza dell'UE sul campo e di una linea di bilancio autonoma e dotata di risorse adeguate per l'azione esterna dell'UE;</w:t>
            </w:r>
          </w:p>
        </w:tc>
      </w:tr>
    </w:tbl>
    <w:p w14:paraId="4ABE200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ADEC92F" w14:textId="77777777" w:rsidR="007A7108" w:rsidRPr="00677B15" w:rsidRDefault="007A7108" w:rsidP="007A7108">
      <w:r w:rsidRPr="00677B15">
        <w:rPr>
          <w:rStyle w:val="HideTWBExt"/>
          <w:color w:val="auto"/>
        </w:rPr>
        <w:t>&lt;/Amend&gt;</w:t>
      </w:r>
    </w:p>
    <w:p w14:paraId="4FD915D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214</w:t>
      </w:r>
      <w:r w:rsidRPr="00677B15">
        <w:rPr>
          <w:rStyle w:val="HideTWBExt"/>
          <w:b w:val="0"/>
          <w:color w:val="auto"/>
        </w:rPr>
        <w:t>&lt;/NumAm&gt;</w:t>
      </w:r>
    </w:p>
    <w:p w14:paraId="5626FBF8"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309D3B67"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1AFC9DE3" w14:textId="77777777" w:rsidR="007A7108" w:rsidRPr="00677B15" w:rsidRDefault="007A7108" w:rsidP="007A7108">
      <w:pPr>
        <w:pStyle w:val="NormalBold"/>
      </w:pPr>
      <w:r w:rsidRPr="00677B15">
        <w:rPr>
          <w:rStyle w:val="HideTWBExt"/>
          <w:b w:val="0"/>
          <w:color w:val="auto"/>
        </w:rPr>
        <w:t>&lt;/RepeatBlock-By&gt;</w:t>
      </w:r>
    </w:p>
    <w:p w14:paraId="6841BB2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CB6592E" w14:textId="77777777" w:rsidR="007A7108" w:rsidRPr="00677B15" w:rsidRDefault="007A7108" w:rsidP="007A7108">
      <w:pPr>
        <w:pStyle w:val="NormalBold"/>
      </w:pPr>
      <w:r w:rsidRPr="00677B15">
        <w:rPr>
          <w:rStyle w:val="HideTWBExt"/>
          <w:b w:val="0"/>
          <w:color w:val="auto"/>
        </w:rPr>
        <w:t>&lt;Article&gt;</w:t>
      </w:r>
      <w:r w:rsidRPr="00677B15">
        <w:t>Paragrafo 13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E128B2" w14:textId="77777777" w:rsidTr="00143522">
        <w:trPr>
          <w:trHeight w:hRule="exact" w:val="240"/>
          <w:jc w:val="center"/>
        </w:trPr>
        <w:tc>
          <w:tcPr>
            <w:tcW w:w="9752" w:type="dxa"/>
            <w:gridSpan w:val="2"/>
            <w:tcBorders>
              <w:top w:val="nil"/>
              <w:left w:val="nil"/>
              <w:bottom w:val="nil"/>
              <w:right w:val="nil"/>
            </w:tcBorders>
          </w:tcPr>
          <w:p w14:paraId="3A881D84" w14:textId="77777777" w:rsidR="007A7108" w:rsidRPr="00677B15" w:rsidRDefault="007A7108" w:rsidP="00143522"/>
        </w:tc>
      </w:tr>
      <w:tr w:rsidR="00677B15" w:rsidRPr="00677B15" w14:paraId="0AF9E3E4" w14:textId="77777777" w:rsidTr="00143522">
        <w:trPr>
          <w:trHeight w:val="240"/>
          <w:jc w:val="center"/>
        </w:trPr>
        <w:tc>
          <w:tcPr>
            <w:tcW w:w="4876" w:type="dxa"/>
            <w:tcBorders>
              <w:top w:val="nil"/>
              <w:left w:val="nil"/>
              <w:bottom w:val="nil"/>
              <w:right w:val="nil"/>
            </w:tcBorders>
          </w:tcPr>
          <w:p w14:paraId="62E3030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9F87053" w14:textId="77777777" w:rsidR="007A7108" w:rsidRPr="00677B15" w:rsidRDefault="007A7108" w:rsidP="00143522">
            <w:pPr>
              <w:pStyle w:val="AmColumnHeading"/>
            </w:pPr>
            <w:r w:rsidRPr="00677B15">
              <w:t>Emendamento</w:t>
            </w:r>
          </w:p>
        </w:tc>
      </w:tr>
      <w:tr w:rsidR="00677B15" w:rsidRPr="00677B15" w14:paraId="7FC721BE" w14:textId="77777777" w:rsidTr="00143522">
        <w:trPr>
          <w:jc w:val="center"/>
        </w:trPr>
        <w:tc>
          <w:tcPr>
            <w:tcW w:w="4876" w:type="dxa"/>
            <w:tcBorders>
              <w:top w:val="nil"/>
              <w:left w:val="nil"/>
              <w:bottom w:val="nil"/>
              <w:right w:val="nil"/>
            </w:tcBorders>
          </w:tcPr>
          <w:p w14:paraId="2FA85D19" w14:textId="77777777" w:rsidR="007A7108" w:rsidRPr="00677B15" w:rsidRDefault="007A7108" w:rsidP="00143522">
            <w:pPr>
              <w:pStyle w:val="Normal6a"/>
            </w:pPr>
            <w:r w:rsidRPr="00677B15">
              <w:t>13.</w:t>
            </w:r>
            <w:r w:rsidRPr="00677B15">
              <w:tab/>
              <w:t>deplora l'assenza di condizionalità in materia di diritti umani e democrazia per la cooperazione con i paesi terzi, che costituirebbero uno strumento efficace per dare concreta attuazione all'impegno dell'UE a favore della promozione dei diritti umani in tutto il mondo;</w:t>
            </w:r>
          </w:p>
        </w:tc>
        <w:tc>
          <w:tcPr>
            <w:tcW w:w="4876" w:type="dxa"/>
            <w:tcBorders>
              <w:top w:val="nil"/>
              <w:left w:val="nil"/>
              <w:bottom w:val="nil"/>
              <w:right w:val="nil"/>
            </w:tcBorders>
          </w:tcPr>
          <w:p w14:paraId="6908558E" w14:textId="77777777" w:rsidR="007A7108" w:rsidRPr="00677B15" w:rsidRDefault="007A7108" w:rsidP="00143522">
            <w:pPr>
              <w:pStyle w:val="Normal6a"/>
            </w:pPr>
            <w:r w:rsidRPr="00677B15">
              <w:t>13.</w:t>
            </w:r>
            <w:r w:rsidRPr="00677B15">
              <w:tab/>
              <w:t>deplora l'assenza di condizionalità</w:t>
            </w:r>
            <w:r w:rsidRPr="00677B15">
              <w:rPr>
                <w:b/>
                <w:i/>
              </w:rPr>
              <w:t xml:space="preserve"> vincolanti e applicabili</w:t>
            </w:r>
            <w:r w:rsidRPr="00677B15">
              <w:t xml:space="preserve"> in materia di diritti umani e democrazia per la cooperazione con i paesi terzi, che costituirebbero uno strumento efficace per dare concreta attuazione all'impegno dell'UE a favore della promozione dei diritti umani in tutto il mondo; </w:t>
            </w:r>
            <w:r w:rsidRPr="00677B15">
              <w:rPr>
                <w:b/>
                <w:i/>
              </w:rPr>
              <w:t>sottolinea la necessità di rafforzare e migliorare rapidamente la dimensione della sostenibilità di tutti gli accordi commerciali, ad esempio mediante l'inclusione di un capitolo vincolante e applicabile sullo sviluppo sostenibile che includa la possibilità di sanzioni in caso di mancato rispetto delle clausole sociali, ambientali e in materia di diritti umani;</w:t>
            </w:r>
          </w:p>
        </w:tc>
      </w:tr>
    </w:tbl>
    <w:p w14:paraId="15666B3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52BD3C2" w14:textId="77777777" w:rsidR="007A7108" w:rsidRPr="00677B15" w:rsidRDefault="007A7108" w:rsidP="007A7108">
      <w:r w:rsidRPr="00677B15">
        <w:rPr>
          <w:rStyle w:val="HideTWBExt"/>
          <w:color w:val="auto"/>
        </w:rPr>
        <w:t>&lt;/Amend&gt;</w:t>
      </w:r>
    </w:p>
    <w:p w14:paraId="4D67647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215</w:t>
      </w:r>
      <w:r w:rsidRPr="00677B15">
        <w:rPr>
          <w:rStyle w:val="HideTWBExt"/>
          <w:b w:val="0"/>
          <w:color w:val="auto"/>
        </w:rPr>
        <w:t>&lt;/NumAm&gt;</w:t>
      </w:r>
    </w:p>
    <w:p w14:paraId="1286CCEE"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58707ECE" w14:textId="77777777" w:rsidR="007A7108" w:rsidRPr="00677B15" w:rsidRDefault="007A7108" w:rsidP="007A7108">
      <w:pPr>
        <w:pStyle w:val="NormalBold"/>
      </w:pPr>
      <w:r w:rsidRPr="00677B15">
        <w:rPr>
          <w:rStyle w:val="HideTWBExt"/>
          <w:b w:val="0"/>
          <w:color w:val="auto"/>
        </w:rPr>
        <w:t>&lt;/RepeatBlock-By&gt;</w:t>
      </w:r>
    </w:p>
    <w:p w14:paraId="6EBD957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A1B5D34" w14:textId="77777777" w:rsidR="007A7108" w:rsidRPr="00677B15" w:rsidRDefault="007A7108" w:rsidP="007A7108">
      <w:pPr>
        <w:pStyle w:val="NormalBold"/>
      </w:pPr>
      <w:r w:rsidRPr="00677B15">
        <w:rPr>
          <w:rStyle w:val="HideTWBExt"/>
          <w:b w:val="0"/>
          <w:color w:val="auto"/>
        </w:rPr>
        <w:t>&lt;Article&gt;</w:t>
      </w:r>
      <w:r w:rsidRPr="00677B15">
        <w:t>Paragrafo 13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A13DA6F" w14:textId="77777777" w:rsidTr="00143522">
        <w:trPr>
          <w:trHeight w:hRule="exact" w:val="240"/>
          <w:jc w:val="center"/>
        </w:trPr>
        <w:tc>
          <w:tcPr>
            <w:tcW w:w="9752" w:type="dxa"/>
            <w:gridSpan w:val="2"/>
            <w:tcBorders>
              <w:top w:val="nil"/>
              <w:left w:val="nil"/>
              <w:bottom w:val="nil"/>
              <w:right w:val="nil"/>
            </w:tcBorders>
          </w:tcPr>
          <w:p w14:paraId="06D37A9F" w14:textId="77777777" w:rsidR="007A7108" w:rsidRPr="00677B15" w:rsidRDefault="007A7108" w:rsidP="00143522"/>
        </w:tc>
      </w:tr>
      <w:tr w:rsidR="00677B15" w:rsidRPr="00677B15" w14:paraId="5859E4C7" w14:textId="77777777" w:rsidTr="00143522">
        <w:trPr>
          <w:trHeight w:val="240"/>
          <w:jc w:val="center"/>
        </w:trPr>
        <w:tc>
          <w:tcPr>
            <w:tcW w:w="4876" w:type="dxa"/>
            <w:tcBorders>
              <w:top w:val="nil"/>
              <w:left w:val="nil"/>
              <w:bottom w:val="nil"/>
              <w:right w:val="nil"/>
            </w:tcBorders>
          </w:tcPr>
          <w:p w14:paraId="66AFC8C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0B5C52C" w14:textId="77777777" w:rsidR="007A7108" w:rsidRPr="00677B15" w:rsidRDefault="007A7108" w:rsidP="00143522">
            <w:pPr>
              <w:pStyle w:val="AmColumnHeading"/>
            </w:pPr>
            <w:r w:rsidRPr="00677B15">
              <w:t>Emendamento</w:t>
            </w:r>
          </w:p>
        </w:tc>
      </w:tr>
      <w:tr w:rsidR="00677B15" w:rsidRPr="00677B15" w14:paraId="713B4C9F" w14:textId="77777777" w:rsidTr="00143522">
        <w:trPr>
          <w:jc w:val="center"/>
        </w:trPr>
        <w:tc>
          <w:tcPr>
            <w:tcW w:w="4876" w:type="dxa"/>
            <w:tcBorders>
              <w:top w:val="nil"/>
              <w:left w:val="nil"/>
              <w:bottom w:val="nil"/>
              <w:right w:val="nil"/>
            </w:tcBorders>
          </w:tcPr>
          <w:p w14:paraId="0BAA7E30" w14:textId="77777777" w:rsidR="007A7108" w:rsidRPr="00677B15" w:rsidRDefault="007A7108" w:rsidP="00143522">
            <w:pPr>
              <w:pStyle w:val="Normal6a"/>
            </w:pPr>
            <w:r w:rsidRPr="00677B15">
              <w:t>13.</w:t>
            </w:r>
            <w:r w:rsidRPr="00677B15">
              <w:tab/>
              <w:t>deplora l'assenza di condizionalità in materia di diritti umani e democrazia per la cooperazione con i paesi terzi, che costituirebbero uno strumento efficace per dare concreta attuazione all'impegno dell'UE a favore della promozione dei diritti umani in tutto il mondo;</w:t>
            </w:r>
          </w:p>
        </w:tc>
        <w:tc>
          <w:tcPr>
            <w:tcW w:w="4876" w:type="dxa"/>
            <w:tcBorders>
              <w:top w:val="nil"/>
              <w:left w:val="nil"/>
              <w:bottom w:val="nil"/>
              <w:right w:val="nil"/>
            </w:tcBorders>
          </w:tcPr>
          <w:p w14:paraId="26B7B8DA" w14:textId="77777777" w:rsidR="007A7108" w:rsidRPr="00677B15" w:rsidRDefault="007A7108" w:rsidP="00143522">
            <w:pPr>
              <w:pStyle w:val="Normal6a"/>
            </w:pPr>
            <w:r w:rsidRPr="00677B15">
              <w:t>13.</w:t>
            </w:r>
            <w:r w:rsidRPr="00677B15">
              <w:tab/>
              <w:t xml:space="preserve">deplora l'assenza di condizionalità in materia di diritti umani e democrazia per la cooperazione con i paesi terzi, che costituirebbero uno strumento efficace per dare concreta attuazione all'impegno dell'UE a favore della promozione dei diritti umani in tutto il mondo; </w:t>
            </w:r>
            <w:r w:rsidRPr="00677B15">
              <w:rPr>
                <w:b/>
                <w:i/>
              </w:rPr>
              <w:t>sottolinea che l'UE dovrebbe assolutamente evitare di finanziare o fornire assistenza a paesi governati da regimi che violano sistematicamente i diritti umani fondamentali e i cui sistemi di governo sono profondamente corrotti;</w:t>
            </w:r>
          </w:p>
        </w:tc>
      </w:tr>
    </w:tbl>
    <w:p w14:paraId="0AF7704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519AA7F6" w14:textId="77777777" w:rsidR="007A7108" w:rsidRPr="00677B15" w:rsidRDefault="007A7108" w:rsidP="007A7108">
      <w:r w:rsidRPr="00677B15">
        <w:rPr>
          <w:rStyle w:val="HideTWBExt"/>
          <w:color w:val="auto"/>
        </w:rPr>
        <w:t>&lt;/Amend&gt;</w:t>
      </w:r>
    </w:p>
    <w:p w14:paraId="352A583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216</w:t>
      </w:r>
      <w:r w:rsidRPr="00677B15">
        <w:rPr>
          <w:rStyle w:val="HideTWBExt"/>
          <w:b w:val="0"/>
          <w:color w:val="auto"/>
        </w:rPr>
        <w:t>&lt;/NumAm&gt;</w:t>
      </w:r>
    </w:p>
    <w:p w14:paraId="34880E21"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6292C607" w14:textId="77777777" w:rsidR="007A7108" w:rsidRPr="00677B15" w:rsidRDefault="007A7108" w:rsidP="007A7108">
      <w:pPr>
        <w:pStyle w:val="NormalBold"/>
      </w:pPr>
      <w:r w:rsidRPr="00677B15">
        <w:rPr>
          <w:rStyle w:val="HideTWBExt"/>
          <w:b w:val="0"/>
          <w:color w:val="auto"/>
        </w:rPr>
        <w:t>&lt;/RepeatBlock-By&gt;</w:t>
      </w:r>
    </w:p>
    <w:p w14:paraId="33C3E3A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D01EAE3" w14:textId="77777777" w:rsidR="007A7108" w:rsidRPr="00677B15" w:rsidRDefault="007A7108" w:rsidP="007A7108">
      <w:pPr>
        <w:pStyle w:val="NormalBold"/>
      </w:pPr>
      <w:r w:rsidRPr="00677B15">
        <w:rPr>
          <w:rStyle w:val="HideTWBExt"/>
          <w:b w:val="0"/>
          <w:color w:val="auto"/>
        </w:rPr>
        <w:t>&lt;Article&gt;</w:t>
      </w:r>
      <w:r w:rsidRPr="00677B15">
        <w:t>Paragrafo 13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C82DAF5" w14:textId="77777777" w:rsidTr="00143522">
        <w:trPr>
          <w:trHeight w:hRule="exact" w:val="240"/>
          <w:jc w:val="center"/>
        </w:trPr>
        <w:tc>
          <w:tcPr>
            <w:tcW w:w="9752" w:type="dxa"/>
            <w:gridSpan w:val="2"/>
            <w:tcBorders>
              <w:top w:val="nil"/>
              <w:left w:val="nil"/>
              <w:bottom w:val="nil"/>
              <w:right w:val="nil"/>
            </w:tcBorders>
          </w:tcPr>
          <w:p w14:paraId="4D9D0984" w14:textId="77777777" w:rsidR="007A7108" w:rsidRPr="00677B15" w:rsidRDefault="007A7108" w:rsidP="00143522"/>
        </w:tc>
      </w:tr>
      <w:tr w:rsidR="00677B15" w:rsidRPr="00677B15" w14:paraId="5D41D587" w14:textId="77777777" w:rsidTr="00143522">
        <w:trPr>
          <w:trHeight w:val="240"/>
          <w:jc w:val="center"/>
        </w:trPr>
        <w:tc>
          <w:tcPr>
            <w:tcW w:w="4876" w:type="dxa"/>
            <w:tcBorders>
              <w:top w:val="nil"/>
              <w:left w:val="nil"/>
              <w:bottom w:val="nil"/>
              <w:right w:val="nil"/>
            </w:tcBorders>
          </w:tcPr>
          <w:p w14:paraId="63169FD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5FF4688" w14:textId="77777777" w:rsidR="007A7108" w:rsidRPr="00677B15" w:rsidRDefault="007A7108" w:rsidP="00143522">
            <w:pPr>
              <w:pStyle w:val="AmColumnHeading"/>
            </w:pPr>
            <w:r w:rsidRPr="00677B15">
              <w:t>Emendamento</w:t>
            </w:r>
          </w:p>
        </w:tc>
      </w:tr>
      <w:tr w:rsidR="00677B15" w:rsidRPr="00677B15" w14:paraId="6155BD72" w14:textId="77777777" w:rsidTr="00143522">
        <w:trPr>
          <w:jc w:val="center"/>
        </w:trPr>
        <w:tc>
          <w:tcPr>
            <w:tcW w:w="4876" w:type="dxa"/>
            <w:tcBorders>
              <w:top w:val="nil"/>
              <w:left w:val="nil"/>
              <w:bottom w:val="nil"/>
              <w:right w:val="nil"/>
            </w:tcBorders>
          </w:tcPr>
          <w:p w14:paraId="41A97B47" w14:textId="77777777" w:rsidR="007A7108" w:rsidRPr="00677B15" w:rsidRDefault="007A7108" w:rsidP="00143522">
            <w:pPr>
              <w:pStyle w:val="Normal6a"/>
            </w:pPr>
            <w:r w:rsidRPr="00677B15">
              <w:t>13.</w:t>
            </w:r>
            <w:r w:rsidRPr="00677B15">
              <w:tab/>
            </w:r>
            <w:r w:rsidRPr="00677B15">
              <w:rPr>
                <w:b/>
                <w:i/>
              </w:rPr>
              <w:t>deplora l'assenza di</w:t>
            </w:r>
            <w:r w:rsidRPr="00677B15">
              <w:t xml:space="preserve"> condizionalità in materia di diritti umani e democrazia </w:t>
            </w:r>
            <w:r w:rsidRPr="00677B15">
              <w:rPr>
                <w:b/>
                <w:i/>
              </w:rPr>
              <w:t>per la</w:t>
            </w:r>
            <w:r w:rsidRPr="00677B15">
              <w:t xml:space="preserve"> cooperazione con i paesi terzi</w:t>
            </w:r>
            <w:r w:rsidRPr="00677B15">
              <w:rPr>
                <w:b/>
                <w:i/>
              </w:rPr>
              <w:t>, che costituirebbero uno strumento efficace per dare concreta attuazione all'impegno dell'UE a favore della promozione dei diritti umani in tutto il mondo</w:t>
            </w:r>
            <w:r w:rsidRPr="00677B15">
              <w:t>;</w:t>
            </w:r>
          </w:p>
        </w:tc>
        <w:tc>
          <w:tcPr>
            <w:tcW w:w="4876" w:type="dxa"/>
            <w:tcBorders>
              <w:top w:val="nil"/>
              <w:left w:val="nil"/>
              <w:bottom w:val="nil"/>
              <w:right w:val="nil"/>
            </w:tcBorders>
          </w:tcPr>
          <w:p w14:paraId="1DEB2777" w14:textId="77777777" w:rsidR="007A7108" w:rsidRPr="00677B15" w:rsidRDefault="007A7108" w:rsidP="00143522">
            <w:pPr>
              <w:pStyle w:val="Normal6a"/>
            </w:pPr>
            <w:r w:rsidRPr="00677B15">
              <w:t>13.</w:t>
            </w:r>
            <w:r w:rsidRPr="00677B15">
              <w:tab/>
            </w:r>
            <w:r w:rsidRPr="00677B15">
              <w:rPr>
                <w:b/>
                <w:i/>
              </w:rPr>
              <w:t>condanna con forza la mancanza di</w:t>
            </w:r>
            <w:r w:rsidRPr="00677B15">
              <w:t xml:space="preserve"> condizionalità </w:t>
            </w:r>
            <w:r w:rsidRPr="00677B15">
              <w:rPr>
                <w:b/>
                <w:i/>
              </w:rPr>
              <w:t>vincolanti</w:t>
            </w:r>
            <w:r w:rsidRPr="00677B15">
              <w:t xml:space="preserve"> in materia di diritti umani e democrazia </w:t>
            </w:r>
            <w:r w:rsidRPr="00677B15">
              <w:rPr>
                <w:b/>
                <w:i/>
              </w:rPr>
              <w:t>nella</w:t>
            </w:r>
            <w:r w:rsidRPr="00677B15">
              <w:t xml:space="preserve"> cooperazione con i paesi terzi</w:t>
            </w:r>
            <w:r w:rsidRPr="00677B15">
              <w:rPr>
                <w:b/>
                <w:i/>
              </w:rPr>
              <w:t>; insiste sul fatto che i fondi dell'UE, compresa l'assistenza tecnica e allo sviluppo, non devono essere forniti ai governi responsabili di gravi violazioni dei diritti umani o pratiche antidemocratiche</w:t>
            </w:r>
            <w:r w:rsidRPr="00677B15">
              <w:t xml:space="preserve">; </w:t>
            </w:r>
            <w:r w:rsidRPr="00677B15">
              <w:rPr>
                <w:b/>
                <w:i/>
              </w:rPr>
              <w:t>chiede meccanismi giuridici applicabili per garantire la conformità e la trasparenza;</w:t>
            </w:r>
          </w:p>
        </w:tc>
      </w:tr>
    </w:tbl>
    <w:p w14:paraId="3151A79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4980CC6" w14:textId="77777777" w:rsidR="007A7108" w:rsidRPr="00677B15" w:rsidRDefault="007A7108" w:rsidP="007A7108">
      <w:r w:rsidRPr="00677B15">
        <w:rPr>
          <w:rStyle w:val="HideTWBExt"/>
          <w:color w:val="auto"/>
        </w:rPr>
        <w:t>&lt;/Amend&gt;</w:t>
      </w:r>
    </w:p>
    <w:p w14:paraId="782EE07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217</w:t>
      </w:r>
      <w:r w:rsidRPr="00677B15">
        <w:rPr>
          <w:rStyle w:val="HideTWBExt"/>
          <w:b w:val="0"/>
          <w:color w:val="auto"/>
        </w:rPr>
        <w:t>&lt;/NumAm&gt;</w:t>
      </w:r>
    </w:p>
    <w:p w14:paraId="39673670" w14:textId="77777777" w:rsidR="007A7108" w:rsidRPr="00677B15" w:rsidRDefault="007A7108" w:rsidP="007A7108">
      <w:pPr>
        <w:pStyle w:val="NormalBold"/>
      </w:pPr>
      <w:r w:rsidRPr="00677B15">
        <w:rPr>
          <w:rStyle w:val="HideTWBExt"/>
          <w:b w:val="0"/>
          <w:color w:val="auto"/>
        </w:rPr>
        <w:t>&lt;RepeatBlock-By&gt;&lt;Members&gt;</w:t>
      </w:r>
      <w:r w:rsidRPr="00677B15">
        <w:t>Loucas Fourlas</w:t>
      </w:r>
      <w:r w:rsidRPr="00677B15">
        <w:rPr>
          <w:rStyle w:val="HideTWBExt"/>
          <w:b w:val="0"/>
          <w:color w:val="auto"/>
        </w:rPr>
        <w:t>&lt;/Members&gt;</w:t>
      </w:r>
    </w:p>
    <w:p w14:paraId="47A0397C" w14:textId="77777777" w:rsidR="007A7108" w:rsidRPr="00677B15" w:rsidRDefault="007A7108" w:rsidP="007A7108">
      <w:pPr>
        <w:pStyle w:val="NormalBold"/>
      </w:pPr>
      <w:r w:rsidRPr="00677B15">
        <w:rPr>
          <w:rStyle w:val="HideTWBExt"/>
          <w:b w:val="0"/>
          <w:color w:val="auto"/>
        </w:rPr>
        <w:t>&lt;/RepeatBlock-By&gt;</w:t>
      </w:r>
    </w:p>
    <w:p w14:paraId="68CA18D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C290026" w14:textId="77777777" w:rsidR="007A7108" w:rsidRPr="00677B15" w:rsidRDefault="007A7108" w:rsidP="007A7108">
      <w:pPr>
        <w:pStyle w:val="NormalBold"/>
      </w:pPr>
      <w:r w:rsidRPr="00677B15">
        <w:rPr>
          <w:rStyle w:val="HideTWBExt"/>
          <w:b w:val="0"/>
          <w:color w:val="auto"/>
        </w:rPr>
        <w:t>&lt;Article&gt;</w:t>
      </w:r>
      <w:r w:rsidRPr="00677B15">
        <w:t>Paragrafo 13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170393B" w14:textId="77777777" w:rsidTr="00143522">
        <w:trPr>
          <w:trHeight w:hRule="exact" w:val="240"/>
          <w:jc w:val="center"/>
        </w:trPr>
        <w:tc>
          <w:tcPr>
            <w:tcW w:w="9752" w:type="dxa"/>
            <w:gridSpan w:val="2"/>
            <w:tcBorders>
              <w:top w:val="nil"/>
              <w:left w:val="nil"/>
              <w:bottom w:val="nil"/>
              <w:right w:val="nil"/>
            </w:tcBorders>
          </w:tcPr>
          <w:p w14:paraId="3BF7832D" w14:textId="77777777" w:rsidR="007A7108" w:rsidRPr="00677B15" w:rsidRDefault="007A7108" w:rsidP="00143522"/>
        </w:tc>
      </w:tr>
      <w:tr w:rsidR="00677B15" w:rsidRPr="00677B15" w14:paraId="00BDA2B6" w14:textId="77777777" w:rsidTr="00143522">
        <w:trPr>
          <w:trHeight w:val="240"/>
          <w:jc w:val="center"/>
        </w:trPr>
        <w:tc>
          <w:tcPr>
            <w:tcW w:w="4876" w:type="dxa"/>
            <w:tcBorders>
              <w:top w:val="nil"/>
              <w:left w:val="nil"/>
              <w:bottom w:val="nil"/>
              <w:right w:val="nil"/>
            </w:tcBorders>
          </w:tcPr>
          <w:p w14:paraId="695044C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76B76E9" w14:textId="77777777" w:rsidR="007A7108" w:rsidRPr="00677B15" w:rsidRDefault="007A7108" w:rsidP="00143522">
            <w:pPr>
              <w:pStyle w:val="AmColumnHeading"/>
            </w:pPr>
            <w:r w:rsidRPr="00677B15">
              <w:t>Emendamento</w:t>
            </w:r>
          </w:p>
        </w:tc>
      </w:tr>
      <w:tr w:rsidR="00677B15" w:rsidRPr="00677B15" w14:paraId="46EB4421" w14:textId="77777777" w:rsidTr="00143522">
        <w:trPr>
          <w:jc w:val="center"/>
        </w:trPr>
        <w:tc>
          <w:tcPr>
            <w:tcW w:w="4876" w:type="dxa"/>
            <w:tcBorders>
              <w:top w:val="nil"/>
              <w:left w:val="nil"/>
              <w:bottom w:val="nil"/>
              <w:right w:val="nil"/>
            </w:tcBorders>
          </w:tcPr>
          <w:p w14:paraId="0617E056" w14:textId="77777777" w:rsidR="007A7108" w:rsidRPr="00677B15" w:rsidRDefault="007A7108" w:rsidP="00143522">
            <w:pPr>
              <w:pStyle w:val="Normal6a"/>
            </w:pPr>
            <w:r w:rsidRPr="00677B15">
              <w:t>13.</w:t>
            </w:r>
            <w:r w:rsidRPr="00677B15">
              <w:tab/>
              <w:t xml:space="preserve">deplora l'assenza di condizionalità in materia di diritti umani </w:t>
            </w:r>
            <w:r w:rsidRPr="00677B15">
              <w:rPr>
                <w:b/>
                <w:i/>
              </w:rPr>
              <w:t xml:space="preserve">e democrazia </w:t>
            </w:r>
            <w:r w:rsidRPr="00677B15">
              <w:t>per la cooperazione con i paesi terzi</w:t>
            </w:r>
            <w:r w:rsidRPr="00677B15">
              <w:rPr>
                <w:b/>
                <w:i/>
              </w:rPr>
              <w:t>, che costituirebbero uno strumento efficace per dare concreta attuazione all'impegno dell'UE a favore della promozione dei diritti umani in tutto il mondo</w:t>
            </w:r>
            <w:r w:rsidRPr="00677B15">
              <w:t>;</w:t>
            </w:r>
          </w:p>
        </w:tc>
        <w:tc>
          <w:tcPr>
            <w:tcW w:w="4876" w:type="dxa"/>
            <w:tcBorders>
              <w:top w:val="nil"/>
              <w:left w:val="nil"/>
              <w:bottom w:val="nil"/>
              <w:right w:val="nil"/>
            </w:tcBorders>
          </w:tcPr>
          <w:p w14:paraId="5D05E9E8" w14:textId="77777777" w:rsidR="007A7108" w:rsidRPr="00677B15" w:rsidRDefault="007A7108" w:rsidP="00143522">
            <w:pPr>
              <w:pStyle w:val="Normal6a"/>
            </w:pPr>
            <w:r w:rsidRPr="00677B15">
              <w:t>13.</w:t>
            </w:r>
            <w:r w:rsidRPr="00677B15">
              <w:tab/>
              <w:t xml:space="preserve">deplora l'assenza di </w:t>
            </w:r>
            <w:r w:rsidRPr="00677B15">
              <w:rPr>
                <w:b/>
                <w:i/>
              </w:rPr>
              <w:t xml:space="preserve">una </w:t>
            </w:r>
            <w:r w:rsidRPr="00677B15">
              <w:t xml:space="preserve">condizionalità in materia di diritti umani </w:t>
            </w:r>
            <w:r w:rsidRPr="00677B15">
              <w:rPr>
                <w:b/>
                <w:i/>
              </w:rPr>
              <w:t>rigorosa, trasparente e specifica per paese</w:t>
            </w:r>
            <w:r w:rsidRPr="00677B15">
              <w:t xml:space="preserve"> per la cooperazione con i paesi terzi</w:t>
            </w:r>
            <w:r w:rsidRPr="00677B15">
              <w:rPr>
                <w:b/>
                <w:i/>
              </w:rPr>
              <w:t>; chiede un quadro di condizionalità operativa che si applichi, tra l'altro, all'assistenza macrofinanziaria, alle preferenze commerciali e alla facilitazione del rilascio dei visti e che preveda chiari parametri di riferimento e clausole di sospensione in caso di violazioni persistenti</w:t>
            </w:r>
            <w:r w:rsidRPr="00677B15">
              <w:t>;</w:t>
            </w:r>
          </w:p>
        </w:tc>
      </w:tr>
    </w:tbl>
    <w:p w14:paraId="4AA16E3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E0E3815" w14:textId="77777777" w:rsidR="007A7108" w:rsidRPr="00677B15" w:rsidRDefault="007A7108" w:rsidP="007A7108">
      <w:r w:rsidRPr="00677B15">
        <w:rPr>
          <w:rStyle w:val="HideTWBExt"/>
          <w:color w:val="auto"/>
        </w:rPr>
        <w:t>&lt;/Amend&gt;</w:t>
      </w:r>
    </w:p>
    <w:p w14:paraId="728A3A0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218</w:t>
      </w:r>
      <w:r w:rsidRPr="00677B15">
        <w:rPr>
          <w:rStyle w:val="HideTWBExt"/>
          <w:b w:val="0"/>
          <w:color w:val="auto"/>
        </w:rPr>
        <w:t>&lt;/NumAm&gt;</w:t>
      </w:r>
    </w:p>
    <w:p w14:paraId="3BE0BB17"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7764323" w14:textId="77777777" w:rsidR="007A7108" w:rsidRPr="00677B15" w:rsidRDefault="007A7108" w:rsidP="007A7108">
      <w:pPr>
        <w:pStyle w:val="NormalBold"/>
      </w:pPr>
      <w:r w:rsidRPr="00677B15">
        <w:rPr>
          <w:rStyle w:val="HideTWBExt"/>
          <w:b w:val="0"/>
          <w:color w:val="auto"/>
        </w:rPr>
        <w:t>&lt;/RepeatBlock-By&gt;</w:t>
      </w:r>
    </w:p>
    <w:p w14:paraId="4EFA712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8D2C98A" w14:textId="77777777" w:rsidR="007A7108" w:rsidRPr="00677B15" w:rsidRDefault="007A7108" w:rsidP="007A7108">
      <w:pPr>
        <w:pStyle w:val="NormalBold"/>
      </w:pPr>
      <w:r w:rsidRPr="00677B15">
        <w:rPr>
          <w:rStyle w:val="HideTWBExt"/>
          <w:b w:val="0"/>
          <w:color w:val="auto"/>
        </w:rPr>
        <w:t>&lt;Article&gt;</w:t>
      </w:r>
      <w:r w:rsidRPr="00677B15">
        <w:t>Paragrafo 13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784EDC8" w14:textId="77777777" w:rsidTr="00143522">
        <w:trPr>
          <w:trHeight w:hRule="exact" w:val="240"/>
          <w:jc w:val="center"/>
        </w:trPr>
        <w:tc>
          <w:tcPr>
            <w:tcW w:w="9752" w:type="dxa"/>
            <w:gridSpan w:val="2"/>
            <w:tcBorders>
              <w:top w:val="nil"/>
              <w:left w:val="nil"/>
              <w:bottom w:val="nil"/>
              <w:right w:val="nil"/>
            </w:tcBorders>
          </w:tcPr>
          <w:p w14:paraId="498AA912" w14:textId="77777777" w:rsidR="007A7108" w:rsidRPr="00677B15" w:rsidRDefault="007A7108" w:rsidP="00143522"/>
        </w:tc>
      </w:tr>
      <w:tr w:rsidR="00677B15" w:rsidRPr="00677B15" w14:paraId="18FDB0D7" w14:textId="77777777" w:rsidTr="00143522">
        <w:trPr>
          <w:trHeight w:val="240"/>
          <w:jc w:val="center"/>
        </w:trPr>
        <w:tc>
          <w:tcPr>
            <w:tcW w:w="4876" w:type="dxa"/>
            <w:tcBorders>
              <w:top w:val="nil"/>
              <w:left w:val="nil"/>
              <w:bottom w:val="nil"/>
              <w:right w:val="nil"/>
            </w:tcBorders>
          </w:tcPr>
          <w:p w14:paraId="71A2EE1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295D449" w14:textId="77777777" w:rsidR="007A7108" w:rsidRPr="00677B15" w:rsidRDefault="007A7108" w:rsidP="00143522">
            <w:pPr>
              <w:pStyle w:val="AmColumnHeading"/>
            </w:pPr>
            <w:r w:rsidRPr="00677B15">
              <w:t>Emendamento</w:t>
            </w:r>
          </w:p>
        </w:tc>
      </w:tr>
      <w:tr w:rsidR="00677B15" w:rsidRPr="00677B15" w14:paraId="6EBAB381" w14:textId="77777777" w:rsidTr="00143522">
        <w:trPr>
          <w:jc w:val="center"/>
        </w:trPr>
        <w:tc>
          <w:tcPr>
            <w:tcW w:w="4876" w:type="dxa"/>
            <w:tcBorders>
              <w:top w:val="nil"/>
              <w:left w:val="nil"/>
              <w:bottom w:val="nil"/>
              <w:right w:val="nil"/>
            </w:tcBorders>
          </w:tcPr>
          <w:p w14:paraId="5775E40C" w14:textId="77777777" w:rsidR="007A7108" w:rsidRPr="00677B15" w:rsidRDefault="007A7108" w:rsidP="00143522">
            <w:pPr>
              <w:pStyle w:val="Normal6a"/>
            </w:pPr>
            <w:r w:rsidRPr="00677B15">
              <w:t>13.</w:t>
            </w:r>
            <w:r w:rsidRPr="00677B15">
              <w:tab/>
              <w:t>deplora l'assenza di condizionalità in materia di diritti umani e democrazia per la cooperazione con i paesi terzi, che costituirebbero uno strumento efficace per dare concreta attuazione all'impegno dell'UE a favore della promozione dei diritti umani in tutto il mondo;</w:t>
            </w:r>
          </w:p>
        </w:tc>
        <w:tc>
          <w:tcPr>
            <w:tcW w:w="4876" w:type="dxa"/>
            <w:tcBorders>
              <w:top w:val="nil"/>
              <w:left w:val="nil"/>
              <w:bottom w:val="nil"/>
              <w:right w:val="nil"/>
            </w:tcBorders>
          </w:tcPr>
          <w:p w14:paraId="60BA862F" w14:textId="77777777" w:rsidR="007A7108" w:rsidRPr="00677B15" w:rsidRDefault="007A7108" w:rsidP="00143522">
            <w:pPr>
              <w:pStyle w:val="Normal6a"/>
            </w:pPr>
            <w:r w:rsidRPr="00677B15">
              <w:t>13.</w:t>
            </w:r>
            <w:r w:rsidRPr="00677B15">
              <w:tab/>
              <w:t xml:space="preserve">deplora l'assenza di condizionalità in materia di diritti umani e democrazia per la cooperazione con i paesi terzi, che costituirebbero uno strumento efficace per dare concreta attuazione all'impegno dell'UE a favore della promozione dei diritti umani in tutto il mondo; </w:t>
            </w:r>
            <w:r w:rsidRPr="00677B15">
              <w:rPr>
                <w:b/>
                <w:i/>
              </w:rPr>
              <w:t>ribadisce, in tale contesto, l'importanza della cooperazione con i paesi terzi in materia di rimpatrio e riammissione;</w:t>
            </w:r>
          </w:p>
        </w:tc>
      </w:tr>
    </w:tbl>
    <w:p w14:paraId="0B85546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504971E" w14:textId="77777777" w:rsidR="007A7108" w:rsidRPr="00677B15" w:rsidRDefault="007A7108" w:rsidP="007A7108">
      <w:r w:rsidRPr="00677B15">
        <w:rPr>
          <w:rStyle w:val="HideTWBExt"/>
          <w:color w:val="auto"/>
        </w:rPr>
        <w:t>&lt;/Amend&gt;</w:t>
      </w:r>
    </w:p>
    <w:p w14:paraId="1944EC0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219</w:t>
      </w:r>
      <w:r w:rsidRPr="00677B15">
        <w:rPr>
          <w:rStyle w:val="HideTWBExt"/>
          <w:b w:val="0"/>
          <w:color w:val="auto"/>
        </w:rPr>
        <w:t>&lt;/NumAm&gt;</w:t>
      </w:r>
    </w:p>
    <w:p w14:paraId="04206008"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6910B3F3" w14:textId="77777777" w:rsidR="007A7108" w:rsidRPr="00677B15" w:rsidRDefault="007A7108" w:rsidP="007A7108">
      <w:pPr>
        <w:pStyle w:val="NormalBold"/>
      </w:pPr>
      <w:r w:rsidRPr="00677B15">
        <w:rPr>
          <w:rStyle w:val="HideTWBExt"/>
          <w:b w:val="0"/>
          <w:color w:val="auto"/>
        </w:rPr>
        <w:t>&lt;/RepeatBlock-By&gt;</w:t>
      </w:r>
    </w:p>
    <w:p w14:paraId="40D44F1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BEAE8B8" w14:textId="77777777" w:rsidR="007A7108" w:rsidRPr="00677B15" w:rsidRDefault="007A7108" w:rsidP="007A7108">
      <w:pPr>
        <w:pStyle w:val="NormalBold"/>
      </w:pPr>
      <w:r w:rsidRPr="00677B15">
        <w:rPr>
          <w:rStyle w:val="HideTWBExt"/>
          <w:b w:val="0"/>
          <w:color w:val="auto"/>
        </w:rPr>
        <w:t>&lt;Article&gt;</w:t>
      </w:r>
      <w:r w:rsidRPr="00677B15">
        <w:t>Paragrafo 13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588BDEE" w14:textId="77777777" w:rsidTr="00143522">
        <w:trPr>
          <w:trHeight w:hRule="exact" w:val="240"/>
          <w:jc w:val="center"/>
        </w:trPr>
        <w:tc>
          <w:tcPr>
            <w:tcW w:w="9752" w:type="dxa"/>
            <w:gridSpan w:val="2"/>
            <w:tcBorders>
              <w:top w:val="nil"/>
              <w:left w:val="nil"/>
              <w:bottom w:val="nil"/>
              <w:right w:val="nil"/>
            </w:tcBorders>
          </w:tcPr>
          <w:p w14:paraId="6DEE99A2" w14:textId="77777777" w:rsidR="007A7108" w:rsidRPr="00677B15" w:rsidRDefault="007A7108" w:rsidP="00143522"/>
        </w:tc>
      </w:tr>
      <w:tr w:rsidR="00677B15" w:rsidRPr="00677B15" w14:paraId="55C1D01F" w14:textId="77777777" w:rsidTr="00143522">
        <w:trPr>
          <w:trHeight w:val="240"/>
          <w:jc w:val="center"/>
        </w:trPr>
        <w:tc>
          <w:tcPr>
            <w:tcW w:w="4876" w:type="dxa"/>
            <w:tcBorders>
              <w:top w:val="nil"/>
              <w:left w:val="nil"/>
              <w:bottom w:val="nil"/>
              <w:right w:val="nil"/>
            </w:tcBorders>
          </w:tcPr>
          <w:p w14:paraId="19EB4AD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2A241C3" w14:textId="77777777" w:rsidR="007A7108" w:rsidRPr="00677B15" w:rsidRDefault="007A7108" w:rsidP="00143522">
            <w:pPr>
              <w:pStyle w:val="AmColumnHeading"/>
            </w:pPr>
            <w:r w:rsidRPr="00677B15">
              <w:t>Emendamento</w:t>
            </w:r>
          </w:p>
        </w:tc>
      </w:tr>
      <w:tr w:rsidR="00677B15" w:rsidRPr="00677B15" w14:paraId="5CB341CC" w14:textId="77777777" w:rsidTr="00143522">
        <w:trPr>
          <w:jc w:val="center"/>
        </w:trPr>
        <w:tc>
          <w:tcPr>
            <w:tcW w:w="4876" w:type="dxa"/>
            <w:tcBorders>
              <w:top w:val="nil"/>
              <w:left w:val="nil"/>
              <w:bottom w:val="nil"/>
              <w:right w:val="nil"/>
            </w:tcBorders>
          </w:tcPr>
          <w:p w14:paraId="075A1FE3" w14:textId="77777777" w:rsidR="007A7108" w:rsidRPr="00677B15" w:rsidRDefault="007A7108" w:rsidP="00143522">
            <w:pPr>
              <w:pStyle w:val="Normal6a"/>
            </w:pPr>
            <w:r w:rsidRPr="00677B15">
              <w:t>13.</w:t>
            </w:r>
            <w:r w:rsidRPr="00677B15">
              <w:tab/>
            </w:r>
            <w:r w:rsidRPr="00677B15">
              <w:rPr>
                <w:b/>
                <w:i/>
              </w:rPr>
              <w:t>deplora</w:t>
            </w:r>
            <w:r w:rsidRPr="00677B15">
              <w:t xml:space="preserve"> l'assenza di condizionalità in materia di diritti umani e democrazia per la cooperazione con i paesi terzi, che costituirebbero uno strumento efficace per dare concreta attuazione all'impegno dell'UE a favore della promozione dei diritti umani in tutto il mondo;</w:t>
            </w:r>
          </w:p>
        </w:tc>
        <w:tc>
          <w:tcPr>
            <w:tcW w:w="4876" w:type="dxa"/>
            <w:tcBorders>
              <w:top w:val="nil"/>
              <w:left w:val="nil"/>
              <w:bottom w:val="nil"/>
              <w:right w:val="nil"/>
            </w:tcBorders>
          </w:tcPr>
          <w:p w14:paraId="27860D26" w14:textId="77777777" w:rsidR="007A7108" w:rsidRPr="00677B15" w:rsidRDefault="007A7108" w:rsidP="00143522">
            <w:pPr>
              <w:pStyle w:val="Normal6a"/>
            </w:pPr>
            <w:r w:rsidRPr="00677B15">
              <w:t>13.</w:t>
            </w:r>
            <w:r w:rsidRPr="00677B15">
              <w:tab/>
            </w:r>
            <w:r w:rsidRPr="00677B15">
              <w:rPr>
                <w:b/>
                <w:i/>
              </w:rPr>
              <w:t>rileva</w:t>
            </w:r>
            <w:r w:rsidRPr="00677B15">
              <w:t xml:space="preserve"> l'assenza di condizionalità in materia di diritti umani e democrazia per la cooperazione con i paesi terzi, che costituirebbero uno strumento efficace per dare concreta attuazione all'impegno dell'UE a favore della promozione dei diritti umani in tutto il mondo;</w:t>
            </w:r>
          </w:p>
        </w:tc>
      </w:tr>
    </w:tbl>
    <w:p w14:paraId="63F0048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9EA8B95" w14:textId="77777777" w:rsidR="007A7108" w:rsidRPr="00677B15" w:rsidRDefault="007A7108" w:rsidP="007A7108">
      <w:r w:rsidRPr="00677B15">
        <w:rPr>
          <w:rStyle w:val="HideTWBExt"/>
          <w:color w:val="auto"/>
        </w:rPr>
        <w:t>&lt;/Amend&gt;</w:t>
      </w:r>
    </w:p>
    <w:p w14:paraId="05F9931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220</w:t>
      </w:r>
      <w:r w:rsidRPr="00677B15">
        <w:rPr>
          <w:rStyle w:val="HideTWBExt"/>
          <w:b w:val="0"/>
          <w:color w:val="auto"/>
        </w:rPr>
        <w:t>&lt;/NumAm&gt;</w:t>
      </w:r>
    </w:p>
    <w:p w14:paraId="528DC462"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23B3BF51"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41BF467D" w14:textId="77777777" w:rsidR="007A7108" w:rsidRPr="00677B15" w:rsidRDefault="007A7108" w:rsidP="007A7108">
      <w:pPr>
        <w:pStyle w:val="NormalBold"/>
      </w:pPr>
      <w:r w:rsidRPr="00677B15">
        <w:rPr>
          <w:rStyle w:val="HideTWBExt"/>
          <w:b w:val="0"/>
          <w:color w:val="auto"/>
        </w:rPr>
        <w:t>&lt;/RepeatBlock-By&gt;</w:t>
      </w:r>
    </w:p>
    <w:p w14:paraId="62000ED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7470BE1" w14:textId="77777777" w:rsidR="007A7108" w:rsidRPr="00677B15" w:rsidRDefault="007A7108" w:rsidP="007A7108">
      <w:pPr>
        <w:pStyle w:val="NormalBold"/>
      </w:pPr>
      <w:r w:rsidRPr="00677B15">
        <w:rPr>
          <w:rStyle w:val="HideTWBExt"/>
          <w:b w:val="0"/>
          <w:color w:val="auto"/>
        </w:rPr>
        <w:t>&lt;Article&gt;</w:t>
      </w:r>
      <w:r w:rsidRPr="00677B15">
        <w:t>Paragrafo 13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FABDB47" w14:textId="77777777" w:rsidTr="00143522">
        <w:trPr>
          <w:trHeight w:hRule="exact" w:val="240"/>
          <w:jc w:val="center"/>
        </w:trPr>
        <w:tc>
          <w:tcPr>
            <w:tcW w:w="9752" w:type="dxa"/>
            <w:gridSpan w:val="2"/>
            <w:tcBorders>
              <w:top w:val="nil"/>
              <w:left w:val="nil"/>
              <w:bottom w:val="nil"/>
              <w:right w:val="nil"/>
            </w:tcBorders>
          </w:tcPr>
          <w:p w14:paraId="3B9F772D" w14:textId="77777777" w:rsidR="007A7108" w:rsidRPr="00677B15" w:rsidRDefault="007A7108" w:rsidP="00143522"/>
        </w:tc>
      </w:tr>
      <w:tr w:rsidR="00677B15" w:rsidRPr="00677B15" w14:paraId="764D712D" w14:textId="77777777" w:rsidTr="00143522">
        <w:trPr>
          <w:trHeight w:val="240"/>
          <w:jc w:val="center"/>
        </w:trPr>
        <w:tc>
          <w:tcPr>
            <w:tcW w:w="4876" w:type="dxa"/>
            <w:tcBorders>
              <w:top w:val="nil"/>
              <w:left w:val="nil"/>
              <w:bottom w:val="nil"/>
              <w:right w:val="nil"/>
            </w:tcBorders>
          </w:tcPr>
          <w:p w14:paraId="2F081C2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52C79E7" w14:textId="77777777" w:rsidR="007A7108" w:rsidRPr="00677B15" w:rsidRDefault="007A7108" w:rsidP="00143522">
            <w:pPr>
              <w:pStyle w:val="AmColumnHeading"/>
            </w:pPr>
            <w:r w:rsidRPr="00677B15">
              <w:t>Emendamento</w:t>
            </w:r>
          </w:p>
        </w:tc>
      </w:tr>
      <w:tr w:rsidR="00677B15" w:rsidRPr="00677B15" w14:paraId="2127473A" w14:textId="77777777" w:rsidTr="00143522">
        <w:trPr>
          <w:jc w:val="center"/>
        </w:trPr>
        <w:tc>
          <w:tcPr>
            <w:tcW w:w="4876" w:type="dxa"/>
            <w:tcBorders>
              <w:top w:val="nil"/>
              <w:left w:val="nil"/>
              <w:bottom w:val="nil"/>
              <w:right w:val="nil"/>
            </w:tcBorders>
          </w:tcPr>
          <w:p w14:paraId="13FBB885" w14:textId="77777777" w:rsidR="007A7108" w:rsidRPr="00677B15" w:rsidRDefault="007A7108" w:rsidP="00143522">
            <w:pPr>
              <w:pStyle w:val="Normal6a"/>
            </w:pPr>
          </w:p>
        </w:tc>
        <w:tc>
          <w:tcPr>
            <w:tcW w:w="4876" w:type="dxa"/>
            <w:tcBorders>
              <w:top w:val="nil"/>
              <w:left w:val="nil"/>
              <w:bottom w:val="nil"/>
              <w:right w:val="nil"/>
            </w:tcBorders>
          </w:tcPr>
          <w:p w14:paraId="3AE292D2" w14:textId="77777777" w:rsidR="007A7108" w:rsidRPr="00677B15" w:rsidRDefault="007A7108" w:rsidP="00143522">
            <w:pPr>
              <w:pStyle w:val="Normal6a"/>
            </w:pPr>
            <w:r w:rsidRPr="00677B15">
              <w:rPr>
                <w:b/>
                <w:i/>
              </w:rPr>
              <w:t>13 bis.</w:t>
            </w:r>
            <w:r w:rsidRPr="00677B15">
              <w:tab/>
            </w:r>
            <w:r w:rsidRPr="00677B15">
              <w:rPr>
                <w:b/>
                <w:i/>
              </w:rPr>
              <w:t>incoraggia vivamente l'UE ad adoperarsi per un impegno costante e ambizioso volto a rendere i diritti umani un elemento centrale di tutte le politiche dell'UE in modo razionalizzato e una condizione essenziale per i finanziamenti dell'UE, anche attraverso i suoi accordi internazionali e le politiche e gli strumenti di cooperazione allo sviluppo;</w:t>
            </w:r>
          </w:p>
        </w:tc>
      </w:tr>
    </w:tbl>
    <w:p w14:paraId="7AE433B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FA1D84B" w14:textId="77777777" w:rsidR="007A7108" w:rsidRPr="00677B15" w:rsidRDefault="007A7108" w:rsidP="007A7108">
      <w:r w:rsidRPr="00677B15">
        <w:rPr>
          <w:rStyle w:val="HideTWBExt"/>
          <w:color w:val="auto"/>
        </w:rPr>
        <w:t>&lt;/Amend&gt;</w:t>
      </w:r>
    </w:p>
    <w:p w14:paraId="1EF367D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221</w:t>
      </w:r>
      <w:r w:rsidRPr="00677B15">
        <w:rPr>
          <w:rStyle w:val="HideTWBExt"/>
          <w:b w:val="0"/>
          <w:color w:val="auto"/>
        </w:rPr>
        <w:t>&lt;/NumAm&gt;</w:t>
      </w:r>
    </w:p>
    <w:p w14:paraId="7AE2D46D"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6AFC6470" w14:textId="77777777" w:rsidR="007A7108" w:rsidRPr="00677B15" w:rsidRDefault="007A7108" w:rsidP="007A7108">
      <w:pPr>
        <w:pStyle w:val="NormalBold"/>
      </w:pPr>
      <w:r w:rsidRPr="00677B15">
        <w:rPr>
          <w:rStyle w:val="HideTWBExt"/>
          <w:b w:val="0"/>
          <w:color w:val="auto"/>
        </w:rPr>
        <w:t>&lt;/RepeatBlock-By&gt;</w:t>
      </w:r>
    </w:p>
    <w:p w14:paraId="6FA60CD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0480440" w14:textId="77777777" w:rsidR="007A7108" w:rsidRPr="00677B15" w:rsidRDefault="007A7108" w:rsidP="007A7108">
      <w:pPr>
        <w:pStyle w:val="NormalBold"/>
      </w:pPr>
      <w:r w:rsidRPr="00677B15">
        <w:rPr>
          <w:rStyle w:val="HideTWBExt"/>
          <w:b w:val="0"/>
          <w:color w:val="auto"/>
        </w:rPr>
        <w:t>&lt;Article&gt;</w:t>
      </w:r>
      <w:r w:rsidRPr="00677B15">
        <w:t>Paragrafo 13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7682A6B" w14:textId="77777777" w:rsidTr="00143522">
        <w:trPr>
          <w:trHeight w:hRule="exact" w:val="240"/>
          <w:jc w:val="center"/>
        </w:trPr>
        <w:tc>
          <w:tcPr>
            <w:tcW w:w="9752" w:type="dxa"/>
            <w:gridSpan w:val="2"/>
            <w:tcBorders>
              <w:top w:val="nil"/>
              <w:left w:val="nil"/>
              <w:bottom w:val="nil"/>
              <w:right w:val="nil"/>
            </w:tcBorders>
          </w:tcPr>
          <w:p w14:paraId="75D7EB3B" w14:textId="77777777" w:rsidR="007A7108" w:rsidRPr="00677B15" w:rsidRDefault="007A7108" w:rsidP="00143522"/>
        </w:tc>
      </w:tr>
      <w:tr w:rsidR="00677B15" w:rsidRPr="00677B15" w14:paraId="28AA73AE" w14:textId="77777777" w:rsidTr="00143522">
        <w:trPr>
          <w:trHeight w:val="240"/>
          <w:jc w:val="center"/>
        </w:trPr>
        <w:tc>
          <w:tcPr>
            <w:tcW w:w="4876" w:type="dxa"/>
            <w:tcBorders>
              <w:top w:val="nil"/>
              <w:left w:val="nil"/>
              <w:bottom w:val="nil"/>
              <w:right w:val="nil"/>
            </w:tcBorders>
          </w:tcPr>
          <w:p w14:paraId="723051F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2C55DC0" w14:textId="77777777" w:rsidR="007A7108" w:rsidRPr="00677B15" w:rsidRDefault="007A7108" w:rsidP="00143522">
            <w:pPr>
              <w:pStyle w:val="AmColumnHeading"/>
            </w:pPr>
            <w:r w:rsidRPr="00677B15">
              <w:t>Emendamento</w:t>
            </w:r>
          </w:p>
        </w:tc>
      </w:tr>
      <w:tr w:rsidR="00677B15" w:rsidRPr="00677B15" w14:paraId="73CA9C8E" w14:textId="77777777" w:rsidTr="00143522">
        <w:trPr>
          <w:jc w:val="center"/>
        </w:trPr>
        <w:tc>
          <w:tcPr>
            <w:tcW w:w="4876" w:type="dxa"/>
            <w:tcBorders>
              <w:top w:val="nil"/>
              <w:left w:val="nil"/>
              <w:bottom w:val="nil"/>
              <w:right w:val="nil"/>
            </w:tcBorders>
          </w:tcPr>
          <w:p w14:paraId="2E24A763" w14:textId="77777777" w:rsidR="007A7108" w:rsidRPr="00677B15" w:rsidRDefault="007A7108" w:rsidP="00143522">
            <w:pPr>
              <w:pStyle w:val="Normal6a"/>
            </w:pPr>
          </w:p>
        </w:tc>
        <w:tc>
          <w:tcPr>
            <w:tcW w:w="4876" w:type="dxa"/>
            <w:tcBorders>
              <w:top w:val="nil"/>
              <w:left w:val="nil"/>
              <w:bottom w:val="nil"/>
              <w:right w:val="nil"/>
            </w:tcBorders>
          </w:tcPr>
          <w:p w14:paraId="4F365E40" w14:textId="77777777" w:rsidR="007A7108" w:rsidRPr="00677B15" w:rsidRDefault="007A7108" w:rsidP="00143522">
            <w:pPr>
              <w:pStyle w:val="Normal6a"/>
            </w:pPr>
            <w:r w:rsidRPr="00677B15">
              <w:rPr>
                <w:b/>
                <w:i/>
              </w:rPr>
              <w:t>13 bis.</w:t>
            </w:r>
            <w:r w:rsidRPr="00677B15">
              <w:tab/>
            </w:r>
            <w:r w:rsidRPr="00677B15">
              <w:rPr>
                <w:b/>
                <w:i/>
              </w:rPr>
              <w:t>sottolinea la necessità che gli aiuti umanitari tengano conto della dimensione di genere; deplora, tenuto conto degli impatti di genere dei conflitti armati, la priorità e l'attenzione insufficienti accordate alla violenza sessuale e di genere nonché alla salute sessuale e riproduttiva e relativi diritti nella risposta umanitaria dell'UE;</w:t>
            </w:r>
          </w:p>
        </w:tc>
      </w:tr>
    </w:tbl>
    <w:p w14:paraId="3EE4F59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0AE5B06" w14:textId="77777777" w:rsidR="007A7108" w:rsidRPr="00677B15" w:rsidRDefault="007A7108" w:rsidP="007A7108">
      <w:r w:rsidRPr="00677B15">
        <w:rPr>
          <w:rStyle w:val="HideTWBExt"/>
          <w:color w:val="auto"/>
        </w:rPr>
        <w:t>&lt;/Amend&gt;</w:t>
      </w:r>
    </w:p>
    <w:p w14:paraId="6BE6E5B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222</w:t>
      </w:r>
      <w:r w:rsidRPr="00677B15">
        <w:rPr>
          <w:rStyle w:val="HideTWBExt"/>
          <w:b w:val="0"/>
          <w:color w:val="auto"/>
        </w:rPr>
        <w:t>&lt;/NumAm&gt;</w:t>
      </w:r>
    </w:p>
    <w:p w14:paraId="1407BD75"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07FBDD7E" w14:textId="77777777" w:rsidR="007A7108" w:rsidRPr="00677B15" w:rsidRDefault="007A7108" w:rsidP="007A7108">
      <w:pPr>
        <w:pStyle w:val="NormalBold"/>
      </w:pPr>
      <w:r w:rsidRPr="00677B15">
        <w:rPr>
          <w:rStyle w:val="HideTWBExt"/>
          <w:b w:val="0"/>
          <w:color w:val="auto"/>
        </w:rPr>
        <w:t>&lt;/RepeatBlock-By&gt;</w:t>
      </w:r>
    </w:p>
    <w:p w14:paraId="646CCFC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D6C47E2" w14:textId="77777777" w:rsidR="007A7108" w:rsidRPr="00677B15" w:rsidRDefault="007A7108" w:rsidP="007A7108">
      <w:pPr>
        <w:pStyle w:val="NormalBold"/>
      </w:pPr>
      <w:r w:rsidRPr="00677B15">
        <w:rPr>
          <w:rStyle w:val="HideTWBExt"/>
          <w:b w:val="0"/>
          <w:color w:val="auto"/>
        </w:rPr>
        <w:t>&lt;Article&gt;</w:t>
      </w:r>
      <w:r w:rsidRPr="00677B15">
        <w:t>Paragrafo 13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C271BB8" w14:textId="77777777" w:rsidTr="00143522">
        <w:trPr>
          <w:trHeight w:hRule="exact" w:val="240"/>
          <w:jc w:val="center"/>
        </w:trPr>
        <w:tc>
          <w:tcPr>
            <w:tcW w:w="9752" w:type="dxa"/>
            <w:gridSpan w:val="2"/>
            <w:tcBorders>
              <w:top w:val="nil"/>
              <w:left w:val="nil"/>
              <w:bottom w:val="nil"/>
              <w:right w:val="nil"/>
            </w:tcBorders>
          </w:tcPr>
          <w:p w14:paraId="7E0E7839" w14:textId="77777777" w:rsidR="007A7108" w:rsidRPr="00677B15" w:rsidRDefault="007A7108" w:rsidP="00143522"/>
        </w:tc>
      </w:tr>
      <w:tr w:rsidR="00677B15" w:rsidRPr="00677B15" w14:paraId="09EA4894" w14:textId="77777777" w:rsidTr="00143522">
        <w:trPr>
          <w:trHeight w:val="240"/>
          <w:jc w:val="center"/>
        </w:trPr>
        <w:tc>
          <w:tcPr>
            <w:tcW w:w="4876" w:type="dxa"/>
            <w:tcBorders>
              <w:top w:val="nil"/>
              <w:left w:val="nil"/>
              <w:bottom w:val="nil"/>
              <w:right w:val="nil"/>
            </w:tcBorders>
          </w:tcPr>
          <w:p w14:paraId="535F22C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3C72530" w14:textId="77777777" w:rsidR="007A7108" w:rsidRPr="00677B15" w:rsidRDefault="007A7108" w:rsidP="00143522">
            <w:pPr>
              <w:pStyle w:val="AmColumnHeading"/>
            </w:pPr>
            <w:r w:rsidRPr="00677B15">
              <w:t>Emendamento</w:t>
            </w:r>
          </w:p>
        </w:tc>
      </w:tr>
      <w:tr w:rsidR="00677B15" w:rsidRPr="00677B15" w14:paraId="17ADF528" w14:textId="77777777" w:rsidTr="00143522">
        <w:trPr>
          <w:jc w:val="center"/>
        </w:trPr>
        <w:tc>
          <w:tcPr>
            <w:tcW w:w="4876" w:type="dxa"/>
            <w:tcBorders>
              <w:top w:val="nil"/>
              <w:left w:val="nil"/>
              <w:bottom w:val="nil"/>
              <w:right w:val="nil"/>
            </w:tcBorders>
          </w:tcPr>
          <w:p w14:paraId="7BEF1AB2" w14:textId="77777777" w:rsidR="007A7108" w:rsidRPr="00677B15" w:rsidRDefault="007A7108" w:rsidP="00143522">
            <w:pPr>
              <w:pStyle w:val="Normal6a"/>
            </w:pPr>
          </w:p>
        </w:tc>
        <w:tc>
          <w:tcPr>
            <w:tcW w:w="4876" w:type="dxa"/>
            <w:tcBorders>
              <w:top w:val="nil"/>
              <w:left w:val="nil"/>
              <w:bottom w:val="nil"/>
              <w:right w:val="nil"/>
            </w:tcBorders>
          </w:tcPr>
          <w:p w14:paraId="1EE02311" w14:textId="77777777" w:rsidR="007A7108" w:rsidRPr="00677B15" w:rsidRDefault="007A7108" w:rsidP="00143522">
            <w:pPr>
              <w:pStyle w:val="Normal6a"/>
            </w:pPr>
            <w:r w:rsidRPr="00677B15">
              <w:rPr>
                <w:b/>
                <w:i/>
              </w:rPr>
              <w:t>13 bis.</w:t>
            </w:r>
            <w:r w:rsidRPr="00677B15">
              <w:tab/>
            </w:r>
            <w:r w:rsidRPr="00677B15">
              <w:rPr>
                <w:b/>
                <w:i/>
              </w:rPr>
              <w:t>esprime preoccupazione per i drastici tagli agli aiuti esteri che hanno un impatto diretto sulle popolazioni più vulnerabili; sottolinea che l'UE non può colmare il divario da sola;</w:t>
            </w:r>
          </w:p>
        </w:tc>
      </w:tr>
    </w:tbl>
    <w:p w14:paraId="07A2B8E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89D3B2F" w14:textId="77777777" w:rsidR="007A7108" w:rsidRPr="00677B15" w:rsidRDefault="007A7108" w:rsidP="007A7108">
      <w:r w:rsidRPr="00677B15">
        <w:rPr>
          <w:rStyle w:val="HideTWBExt"/>
          <w:color w:val="auto"/>
        </w:rPr>
        <w:t>&lt;/Amend&gt;</w:t>
      </w:r>
    </w:p>
    <w:p w14:paraId="12F440C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223</w:t>
      </w:r>
      <w:r w:rsidRPr="00677B15">
        <w:rPr>
          <w:rStyle w:val="HideTWBExt"/>
          <w:b w:val="0"/>
          <w:color w:val="auto"/>
        </w:rPr>
        <w:t>&lt;/NumAm&gt;</w:t>
      </w:r>
    </w:p>
    <w:p w14:paraId="3F670AA8"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6F10B77B" w14:textId="77777777" w:rsidR="007A7108" w:rsidRPr="00677B15" w:rsidRDefault="007A7108" w:rsidP="007A7108">
      <w:pPr>
        <w:pStyle w:val="NormalBold"/>
      </w:pPr>
      <w:r w:rsidRPr="00677B15">
        <w:rPr>
          <w:rStyle w:val="HideTWBExt"/>
          <w:b w:val="0"/>
          <w:color w:val="auto"/>
        </w:rPr>
        <w:t>&lt;/RepeatBlock-By&gt;</w:t>
      </w:r>
    </w:p>
    <w:p w14:paraId="6F5BCB7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F996FB8" w14:textId="77777777" w:rsidR="007A7108" w:rsidRPr="00677B15" w:rsidRDefault="007A7108" w:rsidP="007A7108">
      <w:pPr>
        <w:pStyle w:val="NormalBold"/>
      </w:pPr>
      <w:r w:rsidRPr="00677B15">
        <w:rPr>
          <w:rStyle w:val="HideTWBExt"/>
          <w:b w:val="0"/>
          <w:color w:val="auto"/>
        </w:rPr>
        <w:t>&lt;Article&gt;</w:t>
      </w:r>
      <w:r w:rsidRPr="00677B15">
        <w:t>Paragrafo 14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F0D3C78" w14:textId="77777777" w:rsidTr="00143522">
        <w:trPr>
          <w:trHeight w:hRule="exact" w:val="240"/>
          <w:jc w:val="center"/>
        </w:trPr>
        <w:tc>
          <w:tcPr>
            <w:tcW w:w="9752" w:type="dxa"/>
            <w:gridSpan w:val="2"/>
            <w:tcBorders>
              <w:top w:val="nil"/>
              <w:left w:val="nil"/>
              <w:bottom w:val="nil"/>
              <w:right w:val="nil"/>
            </w:tcBorders>
          </w:tcPr>
          <w:p w14:paraId="2C5FB771" w14:textId="77777777" w:rsidR="007A7108" w:rsidRPr="00677B15" w:rsidRDefault="007A7108" w:rsidP="00143522"/>
        </w:tc>
      </w:tr>
      <w:tr w:rsidR="00677B15" w:rsidRPr="00677B15" w14:paraId="3CE58ADA" w14:textId="77777777" w:rsidTr="00143522">
        <w:trPr>
          <w:trHeight w:val="240"/>
          <w:jc w:val="center"/>
        </w:trPr>
        <w:tc>
          <w:tcPr>
            <w:tcW w:w="4876" w:type="dxa"/>
            <w:tcBorders>
              <w:top w:val="nil"/>
              <w:left w:val="nil"/>
              <w:bottom w:val="nil"/>
              <w:right w:val="nil"/>
            </w:tcBorders>
          </w:tcPr>
          <w:p w14:paraId="69D5C04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83F3BCA" w14:textId="77777777" w:rsidR="007A7108" w:rsidRPr="00677B15" w:rsidRDefault="007A7108" w:rsidP="00143522">
            <w:pPr>
              <w:pStyle w:val="AmColumnHeading"/>
            </w:pPr>
            <w:r w:rsidRPr="00677B15">
              <w:t>Emendamento</w:t>
            </w:r>
          </w:p>
        </w:tc>
      </w:tr>
      <w:tr w:rsidR="00677B15" w:rsidRPr="00677B15" w14:paraId="2E567197" w14:textId="77777777" w:rsidTr="00143522">
        <w:trPr>
          <w:jc w:val="center"/>
        </w:trPr>
        <w:tc>
          <w:tcPr>
            <w:tcW w:w="4876" w:type="dxa"/>
            <w:tcBorders>
              <w:top w:val="nil"/>
              <w:left w:val="nil"/>
              <w:bottom w:val="nil"/>
              <w:right w:val="nil"/>
            </w:tcBorders>
          </w:tcPr>
          <w:p w14:paraId="4D0C9833" w14:textId="77777777" w:rsidR="007A7108" w:rsidRPr="00677B15" w:rsidRDefault="007A7108" w:rsidP="00143522">
            <w:pPr>
              <w:pStyle w:val="Normal6a"/>
            </w:pPr>
            <w:r w:rsidRPr="00677B15">
              <w:t>14.</w:t>
            </w:r>
            <w:r w:rsidRPr="00677B15">
              <w:tab/>
              <w:t xml:space="preserve">continua a considerare il rappresentante speciale dell'UE per i diritti umani una voce </w:t>
            </w:r>
            <w:r w:rsidRPr="00677B15">
              <w:rPr>
                <w:b/>
                <w:i/>
              </w:rPr>
              <w:t>essenziale</w:t>
            </w:r>
            <w:r w:rsidRPr="00677B15">
              <w:t xml:space="preserve"> della politica esterna dell'UE in materia di diritti umani</w:t>
            </w:r>
            <w:r w:rsidRPr="00677B15">
              <w:rPr>
                <w:b/>
                <w:i/>
              </w:rPr>
              <w:t>, in quanto contribuisce alla sua visibilità e coerenza in stretta cooperazione con tutti gli organi dell'UE</w:t>
            </w:r>
            <w:r w:rsidRPr="00677B15">
              <w:t>;</w:t>
            </w:r>
          </w:p>
        </w:tc>
        <w:tc>
          <w:tcPr>
            <w:tcW w:w="4876" w:type="dxa"/>
            <w:tcBorders>
              <w:top w:val="nil"/>
              <w:left w:val="nil"/>
              <w:bottom w:val="nil"/>
              <w:right w:val="nil"/>
            </w:tcBorders>
          </w:tcPr>
          <w:p w14:paraId="7737AF8B" w14:textId="77777777" w:rsidR="007A7108" w:rsidRPr="00677B15" w:rsidRDefault="007A7108" w:rsidP="00143522">
            <w:pPr>
              <w:pStyle w:val="Normal6a"/>
            </w:pPr>
            <w:r w:rsidRPr="00677B15">
              <w:t>14.</w:t>
            </w:r>
            <w:r w:rsidRPr="00677B15">
              <w:tab/>
              <w:t xml:space="preserve">continua a considerare il rappresentante speciale dell'UE per i diritti umani una voce </w:t>
            </w:r>
            <w:r w:rsidRPr="00677B15">
              <w:rPr>
                <w:b/>
                <w:i/>
              </w:rPr>
              <w:t>importante</w:t>
            </w:r>
            <w:r w:rsidRPr="00677B15">
              <w:t xml:space="preserve"> della politica esterna dell'UE in materia di diritti umani;</w:t>
            </w:r>
          </w:p>
        </w:tc>
      </w:tr>
    </w:tbl>
    <w:p w14:paraId="45507EB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C1998DB" w14:textId="77777777" w:rsidR="007A7108" w:rsidRPr="00677B15" w:rsidRDefault="007A7108" w:rsidP="007A7108">
      <w:r w:rsidRPr="00677B15">
        <w:rPr>
          <w:rStyle w:val="HideTWBExt"/>
          <w:color w:val="auto"/>
        </w:rPr>
        <w:t>&lt;/Amend&gt;</w:t>
      </w:r>
    </w:p>
    <w:p w14:paraId="3D09DEC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224</w:t>
      </w:r>
      <w:r w:rsidRPr="00677B15">
        <w:rPr>
          <w:rStyle w:val="HideTWBExt"/>
          <w:b w:val="0"/>
          <w:color w:val="auto"/>
        </w:rPr>
        <w:t>&lt;/NumAm&gt;</w:t>
      </w:r>
    </w:p>
    <w:p w14:paraId="3EB359BF"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0186C0BE" w14:textId="77777777" w:rsidR="007A7108" w:rsidRPr="00677B15" w:rsidRDefault="007A7108" w:rsidP="007A7108">
      <w:pPr>
        <w:pStyle w:val="NormalBold"/>
      </w:pPr>
      <w:r w:rsidRPr="00677B15">
        <w:rPr>
          <w:rStyle w:val="HideTWBExt"/>
          <w:b w:val="0"/>
          <w:color w:val="auto"/>
        </w:rPr>
        <w:t>&lt;/RepeatBlock-By&gt;</w:t>
      </w:r>
    </w:p>
    <w:p w14:paraId="299CF00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4B0D619" w14:textId="77777777" w:rsidR="007A7108" w:rsidRPr="00677B15" w:rsidRDefault="007A7108" w:rsidP="007A7108">
      <w:pPr>
        <w:pStyle w:val="NormalBold"/>
      </w:pPr>
      <w:r w:rsidRPr="00677B15">
        <w:rPr>
          <w:rStyle w:val="HideTWBExt"/>
          <w:b w:val="0"/>
          <w:color w:val="auto"/>
        </w:rPr>
        <w:t>&lt;Article&gt;</w:t>
      </w:r>
      <w:r w:rsidRPr="00677B15">
        <w:t>Paragrafo 14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93DCFC7" w14:textId="77777777" w:rsidTr="00143522">
        <w:trPr>
          <w:trHeight w:hRule="exact" w:val="240"/>
          <w:jc w:val="center"/>
        </w:trPr>
        <w:tc>
          <w:tcPr>
            <w:tcW w:w="9752" w:type="dxa"/>
            <w:gridSpan w:val="2"/>
            <w:tcBorders>
              <w:top w:val="nil"/>
              <w:left w:val="nil"/>
              <w:bottom w:val="nil"/>
              <w:right w:val="nil"/>
            </w:tcBorders>
          </w:tcPr>
          <w:p w14:paraId="0F1239BD" w14:textId="77777777" w:rsidR="007A7108" w:rsidRPr="00677B15" w:rsidRDefault="007A7108" w:rsidP="00143522"/>
        </w:tc>
      </w:tr>
      <w:tr w:rsidR="00677B15" w:rsidRPr="00677B15" w14:paraId="2D0D1B36" w14:textId="77777777" w:rsidTr="00143522">
        <w:trPr>
          <w:trHeight w:val="240"/>
          <w:jc w:val="center"/>
        </w:trPr>
        <w:tc>
          <w:tcPr>
            <w:tcW w:w="4876" w:type="dxa"/>
            <w:tcBorders>
              <w:top w:val="nil"/>
              <w:left w:val="nil"/>
              <w:bottom w:val="nil"/>
              <w:right w:val="nil"/>
            </w:tcBorders>
          </w:tcPr>
          <w:p w14:paraId="6358EBC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5594731" w14:textId="77777777" w:rsidR="007A7108" w:rsidRPr="00677B15" w:rsidRDefault="007A7108" w:rsidP="00143522">
            <w:pPr>
              <w:pStyle w:val="AmColumnHeading"/>
            </w:pPr>
            <w:r w:rsidRPr="00677B15">
              <w:t>Emendamento</w:t>
            </w:r>
          </w:p>
        </w:tc>
      </w:tr>
      <w:tr w:rsidR="00677B15" w:rsidRPr="00677B15" w14:paraId="099A1D9C" w14:textId="77777777" w:rsidTr="00143522">
        <w:trPr>
          <w:jc w:val="center"/>
        </w:trPr>
        <w:tc>
          <w:tcPr>
            <w:tcW w:w="4876" w:type="dxa"/>
            <w:tcBorders>
              <w:top w:val="nil"/>
              <w:left w:val="nil"/>
              <w:bottom w:val="nil"/>
              <w:right w:val="nil"/>
            </w:tcBorders>
          </w:tcPr>
          <w:p w14:paraId="6AD9BC7C" w14:textId="77777777" w:rsidR="007A7108" w:rsidRPr="00677B15" w:rsidRDefault="007A7108" w:rsidP="00143522">
            <w:pPr>
              <w:pStyle w:val="Normal6a"/>
            </w:pPr>
            <w:r w:rsidRPr="00677B15">
              <w:t>14.</w:t>
            </w:r>
            <w:r w:rsidRPr="00677B15">
              <w:tab/>
              <w:t>continua a considerare il rappresentante speciale dell'UE per i diritti umani una voce essenziale della politica esterna dell'UE in materia di diritti umani, in quanto contribuisce alla sua visibilità e coerenza in stretta cooperazione con tutti gli organi dell'UE;</w:t>
            </w:r>
          </w:p>
        </w:tc>
        <w:tc>
          <w:tcPr>
            <w:tcW w:w="4876" w:type="dxa"/>
            <w:tcBorders>
              <w:top w:val="nil"/>
              <w:left w:val="nil"/>
              <w:bottom w:val="nil"/>
              <w:right w:val="nil"/>
            </w:tcBorders>
          </w:tcPr>
          <w:p w14:paraId="3E20C108" w14:textId="77777777" w:rsidR="007A7108" w:rsidRPr="00677B15" w:rsidRDefault="007A7108" w:rsidP="00143522">
            <w:pPr>
              <w:pStyle w:val="Normal6a"/>
            </w:pPr>
            <w:r w:rsidRPr="00677B15">
              <w:t>14.</w:t>
            </w:r>
            <w:r w:rsidRPr="00677B15">
              <w:tab/>
              <w:t xml:space="preserve">continua a considerare il rappresentante speciale dell'UE per i diritti umani una voce essenziale della politica esterna dell'UE in materia di diritti umani, in quanto contribuisce alla sua visibilità e coerenza in stretta cooperazione con tutti gli organi dell'UE; </w:t>
            </w:r>
            <w:r w:rsidRPr="00677B15">
              <w:rPr>
                <w:b/>
                <w:i/>
              </w:rPr>
              <w:t>chiede che il lavoro del rappresentante speciale dell'UE (RSUE) sia sostenuto mediante maggiori risorse e un migliore coordinamento con le delegazioni dell'UE nel mondo; si rammarica che, nonostante i continui appelli, il Parlamento sia stato escluso dal processo di selezione dell'RSUE; insiste sulla necessità che l'RSUE riferisca regolarmente al Parlamento;</w:t>
            </w:r>
          </w:p>
        </w:tc>
      </w:tr>
    </w:tbl>
    <w:p w14:paraId="786EAB0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8A3548D" w14:textId="77777777" w:rsidR="007A7108" w:rsidRPr="00677B15" w:rsidRDefault="007A7108" w:rsidP="007A7108">
      <w:r w:rsidRPr="00677B15">
        <w:rPr>
          <w:rStyle w:val="HideTWBExt"/>
          <w:color w:val="auto"/>
        </w:rPr>
        <w:t>&lt;/Amend&gt;</w:t>
      </w:r>
    </w:p>
    <w:p w14:paraId="3CEF838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225</w:t>
      </w:r>
      <w:r w:rsidRPr="00677B15">
        <w:rPr>
          <w:rStyle w:val="HideTWBExt"/>
          <w:b w:val="0"/>
          <w:color w:val="auto"/>
        </w:rPr>
        <w:t>&lt;/NumAm&gt;</w:t>
      </w:r>
    </w:p>
    <w:p w14:paraId="4B96D2B9" w14:textId="77777777" w:rsidR="007A7108" w:rsidRPr="00677B15" w:rsidRDefault="007A7108" w:rsidP="007A7108">
      <w:pPr>
        <w:pStyle w:val="NormalBold"/>
      </w:pPr>
      <w:r w:rsidRPr="00677B15">
        <w:rPr>
          <w:rStyle w:val="HideTWBExt"/>
          <w:b w:val="0"/>
          <w:color w:val="auto"/>
        </w:rPr>
        <w:t>&lt;RepeatBlock-By&gt;&lt;Members&gt;</w:t>
      </w:r>
      <w:r w:rsidRPr="00677B15">
        <w:t>Bert-Jan Ruissen</w:t>
      </w:r>
      <w:r w:rsidRPr="00677B15">
        <w:rPr>
          <w:rStyle w:val="HideTWBExt"/>
          <w:b w:val="0"/>
          <w:color w:val="auto"/>
        </w:rPr>
        <w:t>&lt;/Members&gt;</w:t>
      </w:r>
    </w:p>
    <w:p w14:paraId="741EF1E0" w14:textId="77777777" w:rsidR="007A7108" w:rsidRPr="00677B15" w:rsidRDefault="007A7108" w:rsidP="007A7108">
      <w:pPr>
        <w:pStyle w:val="NormalBold"/>
      </w:pPr>
      <w:r w:rsidRPr="00677B15">
        <w:rPr>
          <w:rStyle w:val="HideTWBExt"/>
          <w:b w:val="0"/>
          <w:color w:val="auto"/>
        </w:rPr>
        <w:t>&lt;/RepeatBlock-By&gt;</w:t>
      </w:r>
    </w:p>
    <w:p w14:paraId="6232031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3ACF4E7" w14:textId="77777777" w:rsidR="007A7108" w:rsidRPr="00677B15" w:rsidRDefault="007A7108" w:rsidP="007A7108">
      <w:pPr>
        <w:pStyle w:val="NormalBold"/>
      </w:pPr>
      <w:r w:rsidRPr="00677B15">
        <w:rPr>
          <w:rStyle w:val="HideTWBExt"/>
          <w:b w:val="0"/>
          <w:color w:val="auto"/>
        </w:rPr>
        <w:t>&lt;Article&gt;</w:t>
      </w:r>
      <w:r w:rsidRPr="00677B15">
        <w:t>Paragrafo 14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2A07A13" w14:textId="77777777" w:rsidTr="00143522">
        <w:trPr>
          <w:trHeight w:hRule="exact" w:val="240"/>
          <w:jc w:val="center"/>
        </w:trPr>
        <w:tc>
          <w:tcPr>
            <w:tcW w:w="9752" w:type="dxa"/>
            <w:gridSpan w:val="2"/>
            <w:tcBorders>
              <w:top w:val="nil"/>
              <w:left w:val="nil"/>
              <w:bottom w:val="nil"/>
              <w:right w:val="nil"/>
            </w:tcBorders>
          </w:tcPr>
          <w:p w14:paraId="0D3C0535" w14:textId="77777777" w:rsidR="007A7108" w:rsidRPr="00677B15" w:rsidRDefault="007A7108" w:rsidP="00143522"/>
        </w:tc>
      </w:tr>
      <w:tr w:rsidR="00677B15" w:rsidRPr="00677B15" w14:paraId="5BB4CC16" w14:textId="77777777" w:rsidTr="00143522">
        <w:trPr>
          <w:trHeight w:val="240"/>
          <w:jc w:val="center"/>
        </w:trPr>
        <w:tc>
          <w:tcPr>
            <w:tcW w:w="4876" w:type="dxa"/>
            <w:tcBorders>
              <w:top w:val="nil"/>
              <w:left w:val="nil"/>
              <w:bottom w:val="nil"/>
              <w:right w:val="nil"/>
            </w:tcBorders>
          </w:tcPr>
          <w:p w14:paraId="7178111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635095C" w14:textId="77777777" w:rsidR="007A7108" w:rsidRPr="00677B15" w:rsidRDefault="007A7108" w:rsidP="00143522">
            <w:pPr>
              <w:pStyle w:val="AmColumnHeading"/>
            </w:pPr>
            <w:r w:rsidRPr="00677B15">
              <w:t>Emendamento</w:t>
            </w:r>
          </w:p>
        </w:tc>
      </w:tr>
      <w:tr w:rsidR="00677B15" w:rsidRPr="00677B15" w14:paraId="314D50AB" w14:textId="77777777" w:rsidTr="00143522">
        <w:trPr>
          <w:jc w:val="center"/>
        </w:trPr>
        <w:tc>
          <w:tcPr>
            <w:tcW w:w="4876" w:type="dxa"/>
            <w:tcBorders>
              <w:top w:val="nil"/>
              <w:left w:val="nil"/>
              <w:bottom w:val="nil"/>
              <w:right w:val="nil"/>
            </w:tcBorders>
          </w:tcPr>
          <w:p w14:paraId="420654A3" w14:textId="77777777" w:rsidR="007A7108" w:rsidRPr="00677B15" w:rsidRDefault="007A7108" w:rsidP="00143522">
            <w:pPr>
              <w:pStyle w:val="Normal6a"/>
            </w:pPr>
            <w:r w:rsidRPr="00677B15">
              <w:t>14.</w:t>
            </w:r>
            <w:r w:rsidRPr="00677B15">
              <w:tab/>
              <w:t>continua a considerare il rappresentante speciale dell'UE per i diritti umani una voce essenziale della politica esterna dell'UE in materia di diritti umani, in quanto contribuisce alla sua visibilità e coerenza in stretta cooperazione con tutti gli organi dell'UE;</w:t>
            </w:r>
          </w:p>
        </w:tc>
        <w:tc>
          <w:tcPr>
            <w:tcW w:w="4876" w:type="dxa"/>
            <w:tcBorders>
              <w:top w:val="nil"/>
              <w:left w:val="nil"/>
              <w:bottom w:val="nil"/>
              <w:right w:val="nil"/>
            </w:tcBorders>
          </w:tcPr>
          <w:p w14:paraId="07E9D998" w14:textId="77777777" w:rsidR="007A7108" w:rsidRPr="00677B15" w:rsidRDefault="007A7108" w:rsidP="00143522">
            <w:pPr>
              <w:pStyle w:val="Normal6a"/>
            </w:pPr>
            <w:r w:rsidRPr="00677B15">
              <w:t>14.</w:t>
            </w:r>
            <w:r w:rsidRPr="00677B15">
              <w:tab/>
              <w:t xml:space="preserve">continua a considerare il rappresentante speciale dell'UE per i diritti umani una voce essenziale della politica esterna dell'UE in materia di diritti umani, in quanto contribuisce alla sua visibilità e coerenza in stretta cooperazione </w:t>
            </w:r>
            <w:r w:rsidRPr="00677B15">
              <w:rPr>
                <w:b/>
                <w:i/>
              </w:rPr>
              <w:t xml:space="preserve">e coordinamento </w:t>
            </w:r>
            <w:r w:rsidRPr="00677B15">
              <w:t xml:space="preserve">con tutti gli organi </w:t>
            </w:r>
            <w:r w:rsidRPr="00677B15">
              <w:rPr>
                <w:b/>
                <w:i/>
              </w:rPr>
              <w:t xml:space="preserve">e gli attori </w:t>
            </w:r>
            <w:r w:rsidRPr="00677B15">
              <w:t>dell'UE</w:t>
            </w:r>
            <w:r w:rsidRPr="00677B15">
              <w:rPr>
                <w:b/>
                <w:i/>
              </w:rPr>
              <w:t>, in particolare coloro che sono incaricati di sostenere e promuovere i diritti umani, in contesti sia generali che specifici</w:t>
            </w:r>
            <w:r w:rsidRPr="00677B15">
              <w:t>;</w:t>
            </w:r>
          </w:p>
        </w:tc>
      </w:tr>
    </w:tbl>
    <w:p w14:paraId="7E1C8FA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8BFEA36" w14:textId="77777777" w:rsidR="007A7108" w:rsidRPr="00677B15" w:rsidRDefault="007A7108" w:rsidP="007A7108">
      <w:r w:rsidRPr="00677B15">
        <w:rPr>
          <w:rStyle w:val="HideTWBExt"/>
          <w:color w:val="auto"/>
        </w:rPr>
        <w:t>&lt;/Amend&gt;</w:t>
      </w:r>
    </w:p>
    <w:p w14:paraId="6588ECD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226</w:t>
      </w:r>
      <w:r w:rsidRPr="00677B15">
        <w:rPr>
          <w:rStyle w:val="HideTWBExt"/>
          <w:b w:val="0"/>
          <w:color w:val="auto"/>
        </w:rPr>
        <w:t>&lt;/NumAm&gt;</w:t>
      </w:r>
    </w:p>
    <w:p w14:paraId="50F3AC8E"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2F2FAE5C" w14:textId="77777777" w:rsidR="007A7108" w:rsidRPr="00677B15" w:rsidRDefault="007A7108" w:rsidP="007A7108">
      <w:pPr>
        <w:pStyle w:val="NormalBold"/>
      </w:pPr>
      <w:r w:rsidRPr="00677B15">
        <w:rPr>
          <w:rStyle w:val="HideTWBExt"/>
          <w:b w:val="0"/>
          <w:color w:val="auto"/>
        </w:rPr>
        <w:t>&lt;/RepeatBlock-By&gt;</w:t>
      </w:r>
    </w:p>
    <w:p w14:paraId="5340D30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8ED1BBE" w14:textId="77777777" w:rsidR="007A7108" w:rsidRPr="00677B15" w:rsidRDefault="007A7108" w:rsidP="007A7108">
      <w:pPr>
        <w:pStyle w:val="NormalBold"/>
      </w:pPr>
      <w:r w:rsidRPr="00677B15">
        <w:rPr>
          <w:rStyle w:val="HideTWBExt"/>
          <w:b w:val="0"/>
          <w:color w:val="auto"/>
        </w:rPr>
        <w:t>&lt;Article&gt;</w:t>
      </w:r>
      <w:r w:rsidRPr="00677B15">
        <w:t>Paragrafo 14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4A8D13B" w14:textId="77777777" w:rsidTr="00143522">
        <w:trPr>
          <w:trHeight w:hRule="exact" w:val="240"/>
          <w:jc w:val="center"/>
        </w:trPr>
        <w:tc>
          <w:tcPr>
            <w:tcW w:w="9752" w:type="dxa"/>
            <w:gridSpan w:val="2"/>
            <w:tcBorders>
              <w:top w:val="nil"/>
              <w:left w:val="nil"/>
              <w:bottom w:val="nil"/>
              <w:right w:val="nil"/>
            </w:tcBorders>
          </w:tcPr>
          <w:p w14:paraId="3B4E448E" w14:textId="77777777" w:rsidR="007A7108" w:rsidRPr="00677B15" w:rsidRDefault="007A7108" w:rsidP="00143522"/>
        </w:tc>
      </w:tr>
      <w:tr w:rsidR="00677B15" w:rsidRPr="00677B15" w14:paraId="605C035F" w14:textId="77777777" w:rsidTr="00143522">
        <w:trPr>
          <w:trHeight w:val="240"/>
          <w:jc w:val="center"/>
        </w:trPr>
        <w:tc>
          <w:tcPr>
            <w:tcW w:w="4876" w:type="dxa"/>
            <w:tcBorders>
              <w:top w:val="nil"/>
              <w:left w:val="nil"/>
              <w:bottom w:val="nil"/>
              <w:right w:val="nil"/>
            </w:tcBorders>
          </w:tcPr>
          <w:p w14:paraId="1B6F8F8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1E16E95" w14:textId="77777777" w:rsidR="007A7108" w:rsidRPr="00677B15" w:rsidRDefault="007A7108" w:rsidP="00143522">
            <w:pPr>
              <w:pStyle w:val="AmColumnHeading"/>
            </w:pPr>
            <w:r w:rsidRPr="00677B15">
              <w:t>Emendamento</w:t>
            </w:r>
          </w:p>
        </w:tc>
      </w:tr>
      <w:tr w:rsidR="00677B15" w:rsidRPr="00677B15" w14:paraId="5ECF673D" w14:textId="77777777" w:rsidTr="00143522">
        <w:trPr>
          <w:jc w:val="center"/>
        </w:trPr>
        <w:tc>
          <w:tcPr>
            <w:tcW w:w="4876" w:type="dxa"/>
            <w:tcBorders>
              <w:top w:val="nil"/>
              <w:left w:val="nil"/>
              <w:bottom w:val="nil"/>
              <w:right w:val="nil"/>
            </w:tcBorders>
          </w:tcPr>
          <w:p w14:paraId="44FA4B06" w14:textId="77777777" w:rsidR="007A7108" w:rsidRPr="00677B15" w:rsidRDefault="007A7108" w:rsidP="00143522">
            <w:pPr>
              <w:pStyle w:val="Normal6a"/>
            </w:pPr>
            <w:r w:rsidRPr="00677B15">
              <w:t>14.</w:t>
            </w:r>
            <w:r w:rsidRPr="00677B15">
              <w:tab/>
              <w:t>continua a considerare il rappresentante speciale dell'UE per i diritti umani una voce essenziale della politica esterna dell'UE in materia di diritti umani, in quanto contribuisce alla sua visibilità e coerenza in stretta cooperazione con tutti gli organi dell'UE;</w:t>
            </w:r>
          </w:p>
        </w:tc>
        <w:tc>
          <w:tcPr>
            <w:tcW w:w="4876" w:type="dxa"/>
            <w:tcBorders>
              <w:top w:val="nil"/>
              <w:left w:val="nil"/>
              <w:bottom w:val="nil"/>
              <w:right w:val="nil"/>
            </w:tcBorders>
          </w:tcPr>
          <w:p w14:paraId="511CF427" w14:textId="77777777" w:rsidR="007A7108" w:rsidRPr="00677B15" w:rsidRDefault="007A7108" w:rsidP="00143522">
            <w:pPr>
              <w:pStyle w:val="Normal6a"/>
            </w:pPr>
            <w:r w:rsidRPr="00677B15">
              <w:t>14.</w:t>
            </w:r>
            <w:r w:rsidRPr="00677B15">
              <w:tab/>
              <w:t xml:space="preserve">continua a considerare il rappresentante speciale dell'UE per i diritti umani una voce essenziale della politica esterna dell'UE in materia di diritti umani, in quanto contribuisce alla sua visibilità e coerenza in stretta cooperazione con tutti gli organi dell'UE; </w:t>
            </w:r>
            <w:r w:rsidRPr="00677B15">
              <w:rPr>
                <w:b/>
                <w:i/>
              </w:rPr>
              <w:t>chiede che la nomina del rappresentante speciale dell'UE sia soggetta al controllo del Parlamento;</w:t>
            </w:r>
          </w:p>
        </w:tc>
      </w:tr>
    </w:tbl>
    <w:p w14:paraId="55B87EA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1DFB14D" w14:textId="77777777" w:rsidR="007A7108" w:rsidRPr="00677B15" w:rsidRDefault="007A7108" w:rsidP="007A7108">
      <w:r w:rsidRPr="00677B15">
        <w:rPr>
          <w:rStyle w:val="HideTWBExt"/>
          <w:color w:val="auto"/>
        </w:rPr>
        <w:t>&lt;/Amend&gt;</w:t>
      </w:r>
    </w:p>
    <w:p w14:paraId="1DA1884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227</w:t>
      </w:r>
      <w:r w:rsidRPr="00677B15">
        <w:rPr>
          <w:rStyle w:val="HideTWBExt"/>
          <w:b w:val="0"/>
          <w:color w:val="auto"/>
        </w:rPr>
        <w:t>&lt;/NumAm&gt;</w:t>
      </w:r>
    </w:p>
    <w:p w14:paraId="58F5D333"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9B42956" w14:textId="77777777" w:rsidR="007A7108" w:rsidRPr="00677B15" w:rsidRDefault="007A7108" w:rsidP="007A7108">
      <w:pPr>
        <w:pStyle w:val="NormalBold"/>
      </w:pPr>
      <w:r w:rsidRPr="00677B15">
        <w:rPr>
          <w:rStyle w:val="HideTWBExt"/>
          <w:b w:val="0"/>
          <w:color w:val="auto"/>
        </w:rPr>
        <w:t>&lt;/RepeatBlock-By&gt;</w:t>
      </w:r>
    </w:p>
    <w:p w14:paraId="3FA2B1F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F9235E2" w14:textId="77777777" w:rsidR="007A7108" w:rsidRPr="00677B15" w:rsidRDefault="007A7108" w:rsidP="007A7108">
      <w:pPr>
        <w:pStyle w:val="NormalBold"/>
      </w:pPr>
      <w:r w:rsidRPr="00677B15">
        <w:rPr>
          <w:rStyle w:val="HideTWBExt"/>
          <w:b w:val="0"/>
          <w:color w:val="auto"/>
        </w:rPr>
        <w:t>&lt;Article&gt;</w:t>
      </w:r>
      <w:r w:rsidRPr="00677B15">
        <w:t>Paragrafo 14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17C38FE" w14:textId="77777777" w:rsidTr="00143522">
        <w:trPr>
          <w:trHeight w:hRule="exact" w:val="240"/>
          <w:jc w:val="center"/>
        </w:trPr>
        <w:tc>
          <w:tcPr>
            <w:tcW w:w="9752" w:type="dxa"/>
            <w:gridSpan w:val="2"/>
            <w:tcBorders>
              <w:top w:val="nil"/>
              <w:left w:val="nil"/>
              <w:bottom w:val="nil"/>
              <w:right w:val="nil"/>
            </w:tcBorders>
          </w:tcPr>
          <w:p w14:paraId="072A0130" w14:textId="77777777" w:rsidR="007A7108" w:rsidRPr="00677B15" w:rsidRDefault="007A7108" w:rsidP="00143522"/>
        </w:tc>
      </w:tr>
      <w:tr w:rsidR="00677B15" w:rsidRPr="00677B15" w14:paraId="6480ECE9" w14:textId="77777777" w:rsidTr="00143522">
        <w:trPr>
          <w:trHeight w:val="240"/>
          <w:jc w:val="center"/>
        </w:trPr>
        <w:tc>
          <w:tcPr>
            <w:tcW w:w="4876" w:type="dxa"/>
            <w:tcBorders>
              <w:top w:val="nil"/>
              <w:left w:val="nil"/>
              <w:bottom w:val="nil"/>
              <w:right w:val="nil"/>
            </w:tcBorders>
          </w:tcPr>
          <w:p w14:paraId="45A36F1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9E8D6B0" w14:textId="77777777" w:rsidR="007A7108" w:rsidRPr="00677B15" w:rsidRDefault="007A7108" w:rsidP="00143522">
            <w:pPr>
              <w:pStyle w:val="AmColumnHeading"/>
            </w:pPr>
            <w:r w:rsidRPr="00677B15">
              <w:t>Emendamento</w:t>
            </w:r>
          </w:p>
        </w:tc>
      </w:tr>
      <w:tr w:rsidR="00677B15" w:rsidRPr="00677B15" w14:paraId="3D111D16" w14:textId="77777777" w:rsidTr="00143522">
        <w:trPr>
          <w:jc w:val="center"/>
        </w:trPr>
        <w:tc>
          <w:tcPr>
            <w:tcW w:w="4876" w:type="dxa"/>
            <w:tcBorders>
              <w:top w:val="nil"/>
              <w:left w:val="nil"/>
              <w:bottom w:val="nil"/>
              <w:right w:val="nil"/>
            </w:tcBorders>
          </w:tcPr>
          <w:p w14:paraId="410D91B8" w14:textId="77777777" w:rsidR="007A7108" w:rsidRPr="00677B15" w:rsidRDefault="007A7108" w:rsidP="00143522">
            <w:pPr>
              <w:pStyle w:val="Normal6a"/>
            </w:pPr>
          </w:p>
        </w:tc>
        <w:tc>
          <w:tcPr>
            <w:tcW w:w="4876" w:type="dxa"/>
            <w:tcBorders>
              <w:top w:val="nil"/>
              <w:left w:val="nil"/>
              <w:bottom w:val="nil"/>
              <w:right w:val="nil"/>
            </w:tcBorders>
          </w:tcPr>
          <w:p w14:paraId="409C08F9" w14:textId="77777777" w:rsidR="007A7108" w:rsidRPr="00677B15" w:rsidRDefault="007A7108" w:rsidP="00143522">
            <w:pPr>
              <w:pStyle w:val="Normal6a"/>
            </w:pPr>
            <w:r w:rsidRPr="00677B15">
              <w:rPr>
                <w:b/>
                <w:i/>
              </w:rPr>
              <w:t>14 bis.</w:t>
            </w:r>
            <w:r w:rsidRPr="00677B15">
              <w:tab/>
            </w:r>
            <w:r w:rsidRPr="00677B15">
              <w:rPr>
                <w:b/>
                <w:i/>
              </w:rPr>
              <w:t>ribadisce la sua preoccupazione per le violazioni del diritto alla libertà di pensiero, coscienza, religione e credo e per l'aumento dell'intolleranza verso le comunità religiose a livello globale; deplora la strumentalizzazione politica delle identità religiose e l'esclusione delle minoranze religiose, anche dalla partecipazione politica, nonché gli attacchi contro siti culturali e storici; sottolinea che la libertà di scegliere la propria religione o il proprio credo è un diritto umano che non può essere punito; condanna, pertanto, l'esistenza e l'attuazione delle cosiddette leggi sull'apostasia e la blasfemia che comportano pene severe, trattamenti degradanti e, in alcuni casi, persino condanne a morte; chiede l'abolizione delle leggi sull'apostasia e sulla blasfemia; sottolinea la necessità di rafforzare l'inviato speciale per la promozione e la protezione della libertà di religione o di credo al di fuori dell'UE, garantendo una stretta cooperazione con l'RSUE per i diritti umani e il gruppo di lavoro del Consiglio sui diritti umani; invita l'UE e i suoi Stati membri a intensificare gli sforzi per proteggere tali libertà, sollevare la questione nei consessi delle Nazioni Unite e consolidare le relazioni delle delegazioni dell'UE in materia;</w:t>
            </w:r>
          </w:p>
        </w:tc>
      </w:tr>
    </w:tbl>
    <w:p w14:paraId="5495ACA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D0D96CE" w14:textId="77777777" w:rsidR="007A7108" w:rsidRPr="00677B15" w:rsidRDefault="007A7108" w:rsidP="007A7108">
      <w:r w:rsidRPr="00677B15">
        <w:rPr>
          <w:rStyle w:val="HideTWBExt"/>
          <w:color w:val="auto"/>
        </w:rPr>
        <w:t>&lt;/Amend&gt;</w:t>
      </w:r>
    </w:p>
    <w:p w14:paraId="5D5F144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228</w:t>
      </w:r>
      <w:r w:rsidRPr="00677B15">
        <w:rPr>
          <w:rStyle w:val="HideTWBExt"/>
          <w:b w:val="0"/>
          <w:color w:val="auto"/>
        </w:rPr>
        <w:t>&lt;/NumAm&gt;</w:t>
      </w:r>
    </w:p>
    <w:p w14:paraId="2399F7E2" w14:textId="77777777" w:rsidR="007A7108" w:rsidRPr="00677B15" w:rsidRDefault="007A7108" w:rsidP="007A7108">
      <w:pPr>
        <w:pStyle w:val="NormalBold"/>
      </w:pPr>
      <w:r w:rsidRPr="00677B15">
        <w:rPr>
          <w:rStyle w:val="HideTWBExt"/>
          <w:b w:val="0"/>
          <w:color w:val="auto"/>
        </w:rPr>
        <w:t>&lt;RepeatBlock-By&gt;&lt;Members&gt;</w:t>
      </w:r>
      <w:r w:rsidRPr="00677B15">
        <w:t>Davor Ivo Stier</w:t>
      </w:r>
      <w:r w:rsidRPr="00677B15">
        <w:rPr>
          <w:rStyle w:val="HideTWBExt"/>
          <w:b w:val="0"/>
          <w:color w:val="auto"/>
        </w:rPr>
        <w:t>&lt;/Members&gt;</w:t>
      </w:r>
    </w:p>
    <w:p w14:paraId="64C757E4" w14:textId="77777777" w:rsidR="007A7108" w:rsidRPr="00677B15" w:rsidRDefault="007A7108" w:rsidP="007A7108">
      <w:pPr>
        <w:pStyle w:val="NormalBold"/>
      </w:pPr>
      <w:r w:rsidRPr="00677B15">
        <w:rPr>
          <w:rStyle w:val="HideTWBExt"/>
          <w:b w:val="0"/>
          <w:color w:val="auto"/>
        </w:rPr>
        <w:t>&lt;/RepeatBlock-By&gt;</w:t>
      </w:r>
    </w:p>
    <w:p w14:paraId="4E83A7E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BCD6692" w14:textId="77777777" w:rsidR="007A7108" w:rsidRPr="00677B15" w:rsidRDefault="007A7108" w:rsidP="007A7108">
      <w:pPr>
        <w:pStyle w:val="NormalBold"/>
      </w:pPr>
      <w:r w:rsidRPr="00677B15">
        <w:rPr>
          <w:rStyle w:val="HideTWBExt"/>
          <w:b w:val="0"/>
          <w:color w:val="auto"/>
        </w:rPr>
        <w:t>&lt;Article&gt;</w:t>
      </w:r>
      <w:r w:rsidRPr="00677B15">
        <w:t>Paragrafo 14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C38683F" w14:textId="77777777" w:rsidTr="00143522">
        <w:trPr>
          <w:trHeight w:hRule="exact" w:val="240"/>
          <w:jc w:val="center"/>
        </w:trPr>
        <w:tc>
          <w:tcPr>
            <w:tcW w:w="9752" w:type="dxa"/>
            <w:gridSpan w:val="2"/>
            <w:tcBorders>
              <w:top w:val="nil"/>
              <w:left w:val="nil"/>
              <w:bottom w:val="nil"/>
              <w:right w:val="nil"/>
            </w:tcBorders>
          </w:tcPr>
          <w:p w14:paraId="01E4A91D" w14:textId="77777777" w:rsidR="007A7108" w:rsidRPr="00677B15" w:rsidRDefault="007A7108" w:rsidP="00143522"/>
        </w:tc>
      </w:tr>
      <w:tr w:rsidR="00677B15" w:rsidRPr="00677B15" w14:paraId="669C993B" w14:textId="77777777" w:rsidTr="00143522">
        <w:trPr>
          <w:trHeight w:val="240"/>
          <w:jc w:val="center"/>
        </w:trPr>
        <w:tc>
          <w:tcPr>
            <w:tcW w:w="4876" w:type="dxa"/>
            <w:tcBorders>
              <w:top w:val="nil"/>
              <w:left w:val="nil"/>
              <w:bottom w:val="nil"/>
              <w:right w:val="nil"/>
            </w:tcBorders>
          </w:tcPr>
          <w:p w14:paraId="5B0400E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3A33106" w14:textId="77777777" w:rsidR="007A7108" w:rsidRPr="00677B15" w:rsidRDefault="007A7108" w:rsidP="00143522">
            <w:pPr>
              <w:pStyle w:val="AmColumnHeading"/>
            </w:pPr>
            <w:r w:rsidRPr="00677B15">
              <w:t>Emendamento</w:t>
            </w:r>
          </w:p>
        </w:tc>
      </w:tr>
      <w:tr w:rsidR="00677B15" w:rsidRPr="00677B15" w14:paraId="361DF5C0" w14:textId="77777777" w:rsidTr="00143522">
        <w:trPr>
          <w:jc w:val="center"/>
        </w:trPr>
        <w:tc>
          <w:tcPr>
            <w:tcW w:w="4876" w:type="dxa"/>
            <w:tcBorders>
              <w:top w:val="nil"/>
              <w:left w:val="nil"/>
              <w:bottom w:val="nil"/>
              <w:right w:val="nil"/>
            </w:tcBorders>
          </w:tcPr>
          <w:p w14:paraId="20AF5569" w14:textId="77777777" w:rsidR="007A7108" w:rsidRPr="00677B15" w:rsidRDefault="007A7108" w:rsidP="00143522">
            <w:pPr>
              <w:pStyle w:val="Normal6a"/>
            </w:pPr>
          </w:p>
        </w:tc>
        <w:tc>
          <w:tcPr>
            <w:tcW w:w="4876" w:type="dxa"/>
            <w:tcBorders>
              <w:top w:val="nil"/>
              <w:left w:val="nil"/>
              <w:bottom w:val="nil"/>
              <w:right w:val="nil"/>
            </w:tcBorders>
          </w:tcPr>
          <w:p w14:paraId="016C62FB" w14:textId="77777777" w:rsidR="007A7108" w:rsidRPr="00677B15" w:rsidRDefault="007A7108" w:rsidP="00143522">
            <w:pPr>
              <w:pStyle w:val="Normal6a"/>
            </w:pPr>
            <w:r w:rsidRPr="00677B15">
              <w:rPr>
                <w:b/>
                <w:i/>
              </w:rPr>
              <w:t>14 bis.</w:t>
            </w:r>
            <w:r w:rsidRPr="00677B15">
              <w:tab/>
            </w:r>
            <w:r w:rsidRPr="00677B15">
              <w:rPr>
                <w:b/>
                <w:i/>
              </w:rPr>
              <w:t>invita la Commissione a garantire la nomina tempestiva dell'inviato speciale dell'UE per la libertà di religione o di credo; sottolinea l'importanza di fornire all'inviato speciale continuità, risorse e visibilità adeguate al fine di promuovere efficacemente la libertà di religione o di credo in tutto il mondo; sottolinea che relazioni periodiche al Parlamento europeo rafforzerebbero ulteriormente la trasparenza e la cooperazione in questo settore; incoraggia la Commissione a esplorare modalità per rafforzare in modo più coerente la difesa della libertà religiosa quale diritto fondamentale nelle politiche esterne e negli accordi di cooperazione dell'UE;</w:t>
            </w:r>
          </w:p>
        </w:tc>
      </w:tr>
    </w:tbl>
    <w:p w14:paraId="366993E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B5CD3DA" w14:textId="77777777" w:rsidR="007A7108" w:rsidRPr="00677B15" w:rsidRDefault="007A7108" w:rsidP="007A7108">
      <w:r w:rsidRPr="00677B15">
        <w:rPr>
          <w:rStyle w:val="HideTWBExt"/>
          <w:color w:val="auto"/>
        </w:rPr>
        <w:t>&lt;/Amend&gt;</w:t>
      </w:r>
    </w:p>
    <w:p w14:paraId="0338032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229</w:t>
      </w:r>
      <w:r w:rsidRPr="00677B15">
        <w:rPr>
          <w:rStyle w:val="HideTWBExt"/>
          <w:b w:val="0"/>
          <w:color w:val="auto"/>
        </w:rPr>
        <w:t>&lt;/NumAm&gt;</w:t>
      </w:r>
    </w:p>
    <w:p w14:paraId="16DCAD8E"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2AFAECA4" w14:textId="77777777" w:rsidR="007A7108" w:rsidRPr="00677B15" w:rsidRDefault="007A7108" w:rsidP="007A7108">
      <w:pPr>
        <w:pStyle w:val="NormalBold"/>
      </w:pPr>
      <w:r w:rsidRPr="00677B15">
        <w:rPr>
          <w:rStyle w:val="HideTWBExt"/>
          <w:b w:val="0"/>
          <w:color w:val="auto"/>
        </w:rPr>
        <w:t>&lt;/RepeatBlock-By&gt;</w:t>
      </w:r>
    </w:p>
    <w:p w14:paraId="7755281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8EF01E0" w14:textId="77777777" w:rsidR="007A7108" w:rsidRPr="00677B15" w:rsidRDefault="007A7108" w:rsidP="007A7108">
      <w:pPr>
        <w:pStyle w:val="NormalBold"/>
      </w:pPr>
      <w:r w:rsidRPr="00677B15">
        <w:rPr>
          <w:rStyle w:val="HideTWBExt"/>
          <w:b w:val="0"/>
          <w:color w:val="auto"/>
        </w:rPr>
        <w:t>&lt;Article&gt;</w:t>
      </w:r>
      <w:r w:rsidRPr="00677B15">
        <w:t>Paragrafo 14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F05FF0B" w14:textId="77777777" w:rsidTr="00143522">
        <w:trPr>
          <w:trHeight w:hRule="exact" w:val="240"/>
          <w:jc w:val="center"/>
        </w:trPr>
        <w:tc>
          <w:tcPr>
            <w:tcW w:w="9752" w:type="dxa"/>
            <w:gridSpan w:val="2"/>
            <w:tcBorders>
              <w:top w:val="nil"/>
              <w:left w:val="nil"/>
              <w:bottom w:val="nil"/>
              <w:right w:val="nil"/>
            </w:tcBorders>
          </w:tcPr>
          <w:p w14:paraId="24279EDB" w14:textId="77777777" w:rsidR="007A7108" w:rsidRPr="00677B15" w:rsidRDefault="007A7108" w:rsidP="00143522"/>
        </w:tc>
      </w:tr>
      <w:tr w:rsidR="00677B15" w:rsidRPr="00677B15" w14:paraId="25EC80EB" w14:textId="77777777" w:rsidTr="00143522">
        <w:trPr>
          <w:trHeight w:val="240"/>
          <w:jc w:val="center"/>
        </w:trPr>
        <w:tc>
          <w:tcPr>
            <w:tcW w:w="4876" w:type="dxa"/>
            <w:tcBorders>
              <w:top w:val="nil"/>
              <w:left w:val="nil"/>
              <w:bottom w:val="nil"/>
              <w:right w:val="nil"/>
            </w:tcBorders>
          </w:tcPr>
          <w:p w14:paraId="4416076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C272CC0" w14:textId="77777777" w:rsidR="007A7108" w:rsidRPr="00677B15" w:rsidRDefault="007A7108" w:rsidP="00143522">
            <w:pPr>
              <w:pStyle w:val="AmColumnHeading"/>
            </w:pPr>
            <w:r w:rsidRPr="00677B15">
              <w:t>Emendamento</w:t>
            </w:r>
          </w:p>
        </w:tc>
      </w:tr>
      <w:tr w:rsidR="00677B15" w:rsidRPr="00677B15" w14:paraId="28AFB571" w14:textId="77777777" w:rsidTr="00143522">
        <w:trPr>
          <w:jc w:val="center"/>
        </w:trPr>
        <w:tc>
          <w:tcPr>
            <w:tcW w:w="4876" w:type="dxa"/>
            <w:tcBorders>
              <w:top w:val="nil"/>
              <w:left w:val="nil"/>
              <w:bottom w:val="nil"/>
              <w:right w:val="nil"/>
            </w:tcBorders>
          </w:tcPr>
          <w:p w14:paraId="7D1A6F90" w14:textId="77777777" w:rsidR="007A7108" w:rsidRPr="00677B15" w:rsidRDefault="007A7108" w:rsidP="00143522">
            <w:pPr>
              <w:pStyle w:val="Normal6a"/>
            </w:pPr>
          </w:p>
        </w:tc>
        <w:tc>
          <w:tcPr>
            <w:tcW w:w="4876" w:type="dxa"/>
            <w:tcBorders>
              <w:top w:val="nil"/>
              <w:left w:val="nil"/>
              <w:bottom w:val="nil"/>
              <w:right w:val="nil"/>
            </w:tcBorders>
          </w:tcPr>
          <w:p w14:paraId="7A36F05A" w14:textId="77777777" w:rsidR="007A7108" w:rsidRPr="00677B15" w:rsidRDefault="007A7108" w:rsidP="00143522">
            <w:pPr>
              <w:pStyle w:val="Normal6a"/>
            </w:pPr>
            <w:r w:rsidRPr="00677B15">
              <w:rPr>
                <w:b/>
                <w:i/>
              </w:rPr>
              <w:t>14 bis.</w:t>
            </w:r>
            <w:r w:rsidRPr="00677B15">
              <w:tab/>
            </w:r>
            <w:r w:rsidRPr="00677B15">
              <w:rPr>
                <w:b/>
                <w:i/>
              </w:rPr>
              <w:t>ricorda all'RSUE la protezione delle comunità cristiane che sembrano essere le più perseguitate al mondo e che, secondo Open Doors, oltre 360 milioni di cristiani subiscono persecuzioni, vessazioni o discriminazioni; esprime profondo rammarico, a tale proposito, per gli atti di profanazione e vandalismo di luoghi sacri e religiosi; invita l'UE e i suoi Stati membri a condannare ogni azione di questo tipo, nonché a difendere e tutelare la nostra eredità cristiana;</w:t>
            </w:r>
          </w:p>
        </w:tc>
      </w:tr>
    </w:tbl>
    <w:p w14:paraId="77D0768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36122DE" w14:textId="77777777" w:rsidR="007A7108" w:rsidRPr="00677B15" w:rsidRDefault="007A7108" w:rsidP="007A7108">
      <w:r w:rsidRPr="00677B15">
        <w:rPr>
          <w:rStyle w:val="HideTWBExt"/>
          <w:color w:val="auto"/>
        </w:rPr>
        <w:t>&lt;/Amend&gt;</w:t>
      </w:r>
    </w:p>
    <w:p w14:paraId="10836D1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230</w:t>
      </w:r>
      <w:r w:rsidRPr="00677B15">
        <w:rPr>
          <w:rStyle w:val="HideTWBExt"/>
          <w:b w:val="0"/>
          <w:color w:val="auto"/>
        </w:rPr>
        <w:t>&lt;/NumAm&gt;</w:t>
      </w:r>
    </w:p>
    <w:p w14:paraId="1CFD38BE" w14:textId="77777777" w:rsidR="007A7108" w:rsidRPr="00677B15" w:rsidRDefault="007A7108" w:rsidP="007A7108">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397690A3" w14:textId="77777777" w:rsidR="007A7108" w:rsidRPr="00677B15" w:rsidRDefault="007A7108" w:rsidP="007A7108">
      <w:pPr>
        <w:pStyle w:val="NormalBold"/>
      </w:pPr>
      <w:r w:rsidRPr="00677B15">
        <w:rPr>
          <w:rStyle w:val="HideTWBExt"/>
          <w:b w:val="0"/>
          <w:color w:val="auto"/>
        </w:rPr>
        <w:t>&lt;/RepeatBlock-By&gt;</w:t>
      </w:r>
    </w:p>
    <w:p w14:paraId="14979F3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7C417AA" w14:textId="77777777" w:rsidR="007A7108" w:rsidRPr="00677B15" w:rsidRDefault="007A7108" w:rsidP="007A7108">
      <w:pPr>
        <w:pStyle w:val="NormalBold"/>
      </w:pPr>
      <w:r w:rsidRPr="00677B15">
        <w:rPr>
          <w:rStyle w:val="HideTWBExt"/>
          <w:b w:val="0"/>
          <w:color w:val="auto"/>
        </w:rPr>
        <w:t>&lt;Article&gt;</w:t>
      </w:r>
      <w:r w:rsidRPr="00677B15">
        <w:t>Paragrafo 14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2E44FA" w14:textId="77777777" w:rsidTr="00143522">
        <w:trPr>
          <w:trHeight w:hRule="exact" w:val="240"/>
          <w:jc w:val="center"/>
        </w:trPr>
        <w:tc>
          <w:tcPr>
            <w:tcW w:w="9752" w:type="dxa"/>
            <w:gridSpan w:val="2"/>
            <w:tcBorders>
              <w:top w:val="nil"/>
              <w:left w:val="nil"/>
              <w:bottom w:val="nil"/>
              <w:right w:val="nil"/>
            </w:tcBorders>
          </w:tcPr>
          <w:p w14:paraId="58CC92F2" w14:textId="77777777" w:rsidR="007A7108" w:rsidRPr="00677B15" w:rsidRDefault="007A7108" w:rsidP="00143522"/>
        </w:tc>
      </w:tr>
      <w:tr w:rsidR="00677B15" w:rsidRPr="00677B15" w14:paraId="6377F986" w14:textId="77777777" w:rsidTr="00143522">
        <w:trPr>
          <w:trHeight w:val="240"/>
          <w:jc w:val="center"/>
        </w:trPr>
        <w:tc>
          <w:tcPr>
            <w:tcW w:w="4876" w:type="dxa"/>
            <w:tcBorders>
              <w:top w:val="nil"/>
              <w:left w:val="nil"/>
              <w:bottom w:val="nil"/>
              <w:right w:val="nil"/>
            </w:tcBorders>
          </w:tcPr>
          <w:p w14:paraId="7918F65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DAF91C4" w14:textId="77777777" w:rsidR="007A7108" w:rsidRPr="00677B15" w:rsidRDefault="007A7108" w:rsidP="00143522">
            <w:pPr>
              <w:pStyle w:val="AmColumnHeading"/>
            </w:pPr>
            <w:r w:rsidRPr="00677B15">
              <w:t>Emendamento</w:t>
            </w:r>
          </w:p>
        </w:tc>
      </w:tr>
      <w:tr w:rsidR="00677B15" w:rsidRPr="00677B15" w14:paraId="6BCFC688" w14:textId="77777777" w:rsidTr="00143522">
        <w:trPr>
          <w:jc w:val="center"/>
        </w:trPr>
        <w:tc>
          <w:tcPr>
            <w:tcW w:w="4876" w:type="dxa"/>
            <w:tcBorders>
              <w:top w:val="nil"/>
              <w:left w:val="nil"/>
              <w:bottom w:val="nil"/>
              <w:right w:val="nil"/>
            </w:tcBorders>
          </w:tcPr>
          <w:p w14:paraId="0CAC640C" w14:textId="77777777" w:rsidR="007A7108" w:rsidRPr="00677B15" w:rsidRDefault="007A7108" w:rsidP="00143522">
            <w:pPr>
              <w:pStyle w:val="Normal6a"/>
            </w:pPr>
          </w:p>
        </w:tc>
        <w:tc>
          <w:tcPr>
            <w:tcW w:w="4876" w:type="dxa"/>
            <w:tcBorders>
              <w:top w:val="nil"/>
              <w:left w:val="nil"/>
              <w:bottom w:val="nil"/>
              <w:right w:val="nil"/>
            </w:tcBorders>
          </w:tcPr>
          <w:p w14:paraId="4C86D615" w14:textId="77777777" w:rsidR="007A7108" w:rsidRPr="00677B15" w:rsidRDefault="007A7108" w:rsidP="00143522">
            <w:pPr>
              <w:pStyle w:val="Normal6a"/>
            </w:pPr>
            <w:r w:rsidRPr="00677B15">
              <w:rPr>
                <w:b/>
                <w:i/>
              </w:rPr>
              <w:t>14 bis.</w:t>
            </w:r>
            <w:r w:rsidRPr="00677B15">
              <w:tab/>
            </w:r>
            <w:r w:rsidRPr="00677B15">
              <w:rPr>
                <w:b/>
                <w:i/>
              </w:rPr>
              <w:t>condanna il fatto che il posto di inviato speciale dell'UE per la promozione della libertà di religione o di credo al di fuori dell'UE sia vacante da oltre un anno; chiede che l'inviato speciale venga nominato e dotato di risorse adeguate, e che il mandato, le capacità e i compiti istituzionali ad esso attribuiti godano di pieno supporto; ricorda che i compiti dell'inviato speciale dovrebbero incentrarsi sulla promozione della libertà di pensiero, di coscienza, di religione e di credo;</w:t>
            </w:r>
          </w:p>
        </w:tc>
      </w:tr>
    </w:tbl>
    <w:p w14:paraId="1D00469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EA1F4F0" w14:textId="77777777" w:rsidR="007A7108" w:rsidRPr="00677B15" w:rsidRDefault="007A7108" w:rsidP="007A7108">
      <w:r w:rsidRPr="00677B15">
        <w:rPr>
          <w:rStyle w:val="HideTWBExt"/>
          <w:color w:val="auto"/>
        </w:rPr>
        <w:t>&lt;/Amend&gt;</w:t>
      </w:r>
    </w:p>
    <w:p w14:paraId="163E775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231</w:t>
      </w:r>
      <w:r w:rsidRPr="00677B15">
        <w:rPr>
          <w:rStyle w:val="HideTWBExt"/>
          <w:b w:val="0"/>
          <w:color w:val="auto"/>
        </w:rPr>
        <w:t>&lt;/NumAm&gt;</w:t>
      </w:r>
    </w:p>
    <w:p w14:paraId="75757B34"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37046CFB"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3FD5B306" w14:textId="77777777" w:rsidR="007A7108" w:rsidRPr="00677B15" w:rsidRDefault="007A7108" w:rsidP="007A7108">
      <w:pPr>
        <w:pStyle w:val="NormalBold"/>
      </w:pPr>
      <w:r w:rsidRPr="00677B15">
        <w:rPr>
          <w:rStyle w:val="HideTWBExt"/>
          <w:b w:val="0"/>
          <w:color w:val="auto"/>
        </w:rPr>
        <w:t>&lt;/RepeatBlock-By&gt;</w:t>
      </w:r>
    </w:p>
    <w:p w14:paraId="0441BED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9438A95" w14:textId="77777777" w:rsidR="007A7108" w:rsidRPr="00677B15" w:rsidRDefault="007A7108" w:rsidP="007A7108">
      <w:pPr>
        <w:pStyle w:val="NormalBold"/>
      </w:pPr>
      <w:r w:rsidRPr="00677B15">
        <w:rPr>
          <w:rStyle w:val="HideTWBExt"/>
          <w:b w:val="0"/>
          <w:color w:val="auto"/>
        </w:rPr>
        <w:t>&lt;Article&gt;</w:t>
      </w:r>
      <w:r w:rsidRPr="00677B15">
        <w:t>Paragrafo 14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C92E099" w14:textId="77777777" w:rsidTr="00143522">
        <w:trPr>
          <w:trHeight w:hRule="exact" w:val="240"/>
          <w:jc w:val="center"/>
        </w:trPr>
        <w:tc>
          <w:tcPr>
            <w:tcW w:w="9752" w:type="dxa"/>
            <w:gridSpan w:val="2"/>
            <w:tcBorders>
              <w:top w:val="nil"/>
              <w:left w:val="nil"/>
              <w:bottom w:val="nil"/>
              <w:right w:val="nil"/>
            </w:tcBorders>
          </w:tcPr>
          <w:p w14:paraId="5F286AB7" w14:textId="77777777" w:rsidR="007A7108" w:rsidRPr="00677B15" w:rsidRDefault="007A7108" w:rsidP="00143522"/>
        </w:tc>
      </w:tr>
      <w:tr w:rsidR="00677B15" w:rsidRPr="00677B15" w14:paraId="01B6B6E7" w14:textId="77777777" w:rsidTr="00143522">
        <w:trPr>
          <w:trHeight w:val="240"/>
          <w:jc w:val="center"/>
        </w:trPr>
        <w:tc>
          <w:tcPr>
            <w:tcW w:w="4876" w:type="dxa"/>
            <w:tcBorders>
              <w:top w:val="nil"/>
              <w:left w:val="nil"/>
              <w:bottom w:val="nil"/>
              <w:right w:val="nil"/>
            </w:tcBorders>
          </w:tcPr>
          <w:p w14:paraId="19BF199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34463D5" w14:textId="77777777" w:rsidR="007A7108" w:rsidRPr="00677B15" w:rsidRDefault="007A7108" w:rsidP="00143522">
            <w:pPr>
              <w:pStyle w:val="AmColumnHeading"/>
            </w:pPr>
            <w:r w:rsidRPr="00677B15">
              <w:t>Emendamento</w:t>
            </w:r>
          </w:p>
        </w:tc>
      </w:tr>
      <w:tr w:rsidR="00677B15" w:rsidRPr="00677B15" w14:paraId="79C8814C" w14:textId="77777777" w:rsidTr="00143522">
        <w:trPr>
          <w:jc w:val="center"/>
        </w:trPr>
        <w:tc>
          <w:tcPr>
            <w:tcW w:w="4876" w:type="dxa"/>
            <w:tcBorders>
              <w:top w:val="nil"/>
              <w:left w:val="nil"/>
              <w:bottom w:val="nil"/>
              <w:right w:val="nil"/>
            </w:tcBorders>
          </w:tcPr>
          <w:p w14:paraId="59936B32" w14:textId="77777777" w:rsidR="007A7108" w:rsidRPr="00677B15" w:rsidRDefault="007A7108" w:rsidP="00143522">
            <w:pPr>
              <w:pStyle w:val="Normal6a"/>
            </w:pPr>
          </w:p>
        </w:tc>
        <w:tc>
          <w:tcPr>
            <w:tcW w:w="4876" w:type="dxa"/>
            <w:tcBorders>
              <w:top w:val="nil"/>
              <w:left w:val="nil"/>
              <w:bottom w:val="nil"/>
              <w:right w:val="nil"/>
            </w:tcBorders>
          </w:tcPr>
          <w:p w14:paraId="07844E9D" w14:textId="77777777" w:rsidR="007A7108" w:rsidRPr="00677B15" w:rsidRDefault="007A7108" w:rsidP="00143522">
            <w:pPr>
              <w:pStyle w:val="Normal6a"/>
            </w:pPr>
            <w:r w:rsidRPr="00677B15">
              <w:rPr>
                <w:b/>
                <w:i/>
              </w:rPr>
              <w:t>14 bis.</w:t>
            </w:r>
            <w:r w:rsidRPr="00677B15">
              <w:tab/>
            </w:r>
            <w:r w:rsidRPr="00677B15">
              <w:rPr>
                <w:b/>
                <w:i/>
              </w:rPr>
              <w:t>esprime preoccupazione per la necessità che il rappresentante speciale dell'UE disponga di risorse sufficienti per svolgere efficacemente il suo lavoro, sottolineando che la scarsa trasparenza e visibilità, ad esempio l'assenza di relazioni pubbliche sulle visite nei paesi, sul programma di lavoro e sulle priorità, o la mancanza di una pagina web dedicata, possono ostacolare il controllo pubblico e la responsabilità;</w:t>
            </w:r>
          </w:p>
        </w:tc>
      </w:tr>
    </w:tbl>
    <w:p w14:paraId="1C153D8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5E5C2FF" w14:textId="77777777" w:rsidR="007A7108" w:rsidRPr="00677B15" w:rsidRDefault="007A7108" w:rsidP="007A7108">
      <w:r w:rsidRPr="00677B15">
        <w:rPr>
          <w:rStyle w:val="HideTWBExt"/>
          <w:color w:val="auto"/>
        </w:rPr>
        <w:t>&lt;/Amend&gt;</w:t>
      </w:r>
    </w:p>
    <w:p w14:paraId="0A76ACD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232</w:t>
      </w:r>
      <w:r w:rsidRPr="00677B15">
        <w:rPr>
          <w:rStyle w:val="HideTWBExt"/>
          <w:b w:val="0"/>
          <w:color w:val="auto"/>
        </w:rPr>
        <w:t>&lt;/NumAm&gt;</w:t>
      </w:r>
    </w:p>
    <w:p w14:paraId="05D2A0C9"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7C6EF437" w14:textId="77777777" w:rsidR="007A7108" w:rsidRPr="00677B15" w:rsidRDefault="007A7108" w:rsidP="007A7108">
      <w:pPr>
        <w:pStyle w:val="NormalBold"/>
      </w:pPr>
      <w:r w:rsidRPr="00677B15">
        <w:rPr>
          <w:rStyle w:val="HideTWBExt"/>
          <w:b w:val="0"/>
          <w:color w:val="auto"/>
        </w:rPr>
        <w:t>&lt;/RepeatBlock-By&gt;</w:t>
      </w:r>
    </w:p>
    <w:p w14:paraId="479BE0D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20D3926" w14:textId="77777777" w:rsidR="007A7108" w:rsidRPr="00677B15" w:rsidRDefault="007A7108" w:rsidP="007A7108">
      <w:pPr>
        <w:pStyle w:val="NormalBold"/>
      </w:pPr>
      <w:r w:rsidRPr="00677B15">
        <w:rPr>
          <w:rStyle w:val="HideTWBExt"/>
          <w:b w:val="0"/>
          <w:color w:val="auto"/>
        </w:rPr>
        <w:t>&lt;Article&gt;</w:t>
      </w:r>
      <w:r w:rsidRPr="00677B15">
        <w:t>Paragrafo 15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9324C2" w14:textId="77777777" w:rsidTr="00143522">
        <w:trPr>
          <w:trHeight w:hRule="exact" w:val="240"/>
          <w:jc w:val="center"/>
        </w:trPr>
        <w:tc>
          <w:tcPr>
            <w:tcW w:w="9752" w:type="dxa"/>
            <w:gridSpan w:val="2"/>
            <w:tcBorders>
              <w:top w:val="nil"/>
              <w:left w:val="nil"/>
              <w:bottom w:val="nil"/>
              <w:right w:val="nil"/>
            </w:tcBorders>
          </w:tcPr>
          <w:p w14:paraId="1056449E" w14:textId="77777777" w:rsidR="007A7108" w:rsidRPr="00677B15" w:rsidRDefault="007A7108" w:rsidP="00143522"/>
        </w:tc>
      </w:tr>
      <w:tr w:rsidR="00677B15" w:rsidRPr="00677B15" w14:paraId="692E0EF6" w14:textId="77777777" w:rsidTr="00143522">
        <w:trPr>
          <w:trHeight w:val="240"/>
          <w:jc w:val="center"/>
        </w:trPr>
        <w:tc>
          <w:tcPr>
            <w:tcW w:w="4876" w:type="dxa"/>
            <w:tcBorders>
              <w:top w:val="nil"/>
              <w:left w:val="nil"/>
              <w:bottom w:val="nil"/>
              <w:right w:val="nil"/>
            </w:tcBorders>
          </w:tcPr>
          <w:p w14:paraId="1FF60BA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D290192" w14:textId="77777777" w:rsidR="007A7108" w:rsidRPr="00677B15" w:rsidRDefault="007A7108" w:rsidP="00143522">
            <w:pPr>
              <w:pStyle w:val="AmColumnHeading"/>
            </w:pPr>
            <w:r w:rsidRPr="00677B15">
              <w:t>Emendamento</w:t>
            </w:r>
          </w:p>
        </w:tc>
      </w:tr>
      <w:tr w:rsidR="00677B15" w:rsidRPr="00677B15" w14:paraId="18B532DE" w14:textId="77777777" w:rsidTr="00143522">
        <w:trPr>
          <w:jc w:val="center"/>
        </w:trPr>
        <w:tc>
          <w:tcPr>
            <w:tcW w:w="4876" w:type="dxa"/>
            <w:tcBorders>
              <w:top w:val="nil"/>
              <w:left w:val="nil"/>
              <w:bottom w:val="nil"/>
              <w:right w:val="nil"/>
            </w:tcBorders>
          </w:tcPr>
          <w:p w14:paraId="2700D3CD" w14:textId="77777777" w:rsidR="007A7108" w:rsidRPr="00677B15" w:rsidRDefault="007A7108" w:rsidP="00143522">
            <w:pPr>
              <w:pStyle w:val="Normal6a"/>
            </w:pPr>
            <w:r w:rsidRPr="00677B15">
              <w:t>15.</w:t>
            </w:r>
            <w:r w:rsidRPr="00677B15">
              <w:tab/>
              <w:t xml:space="preserve">sottolinea il ruolo cruciale degli accordi internazionali, compresi gli accordi di associazione e commerciali, e di strumenti quali il sistema di preferenze generalizzate (SPG) e l'SPG+ per porre i diritti umani e le norme democratiche al centro delle relazioni dell'UE con i paesi terzi, per incoraggiare e monitorare il rispetto di tali norme e </w:t>
            </w:r>
            <w:r w:rsidRPr="00677B15">
              <w:rPr>
                <w:b/>
                <w:i/>
              </w:rPr>
              <w:t>per attuare la condizionalità</w:t>
            </w:r>
            <w:r w:rsidRPr="00677B15">
              <w:t xml:space="preserve"> in </w:t>
            </w:r>
            <w:r w:rsidRPr="00677B15">
              <w:rPr>
                <w:b/>
                <w:i/>
              </w:rPr>
              <w:t>materia</w:t>
            </w:r>
            <w:r w:rsidRPr="00677B15">
              <w:t xml:space="preserve"> di diritti umani </w:t>
            </w:r>
            <w:r w:rsidRPr="00677B15">
              <w:rPr>
                <w:b/>
                <w:i/>
              </w:rPr>
              <w:t>nella politica esterna dell'UE</w:t>
            </w:r>
            <w:r w:rsidRPr="00677B15">
              <w:t>;</w:t>
            </w:r>
          </w:p>
        </w:tc>
        <w:tc>
          <w:tcPr>
            <w:tcW w:w="4876" w:type="dxa"/>
            <w:tcBorders>
              <w:top w:val="nil"/>
              <w:left w:val="nil"/>
              <w:bottom w:val="nil"/>
              <w:right w:val="nil"/>
            </w:tcBorders>
          </w:tcPr>
          <w:p w14:paraId="65CA308B" w14:textId="77777777" w:rsidR="007A7108" w:rsidRPr="00677B15" w:rsidRDefault="007A7108" w:rsidP="00143522">
            <w:pPr>
              <w:pStyle w:val="Normal6a"/>
            </w:pPr>
            <w:r w:rsidRPr="00677B15">
              <w:t>15.</w:t>
            </w:r>
            <w:r w:rsidRPr="00677B15">
              <w:tab/>
              <w:t>sottolinea il ruolo cruciale degli accordi internazionali, compresi gli accordi di associazione e commerciali, e di strumenti quali il sistema di preferenze generalizzate (SPG) e l'SPG+ per porre i diritti umani e le norme democratiche al centro delle relazioni dell'UE con i paesi terzi, per incoraggiare e monitorare il rispetto di tali norme</w:t>
            </w:r>
            <w:r w:rsidRPr="00677B15">
              <w:rPr>
                <w:b/>
                <w:i/>
              </w:rPr>
              <w:t>; ribadisce il suo invito a integrare valutazioni sui diritti umani</w:t>
            </w:r>
            <w:r w:rsidRPr="00677B15">
              <w:t xml:space="preserve"> e </w:t>
            </w:r>
            <w:r w:rsidRPr="00677B15">
              <w:rPr>
                <w:b/>
                <w:i/>
              </w:rPr>
              <w:t>includere solide clausole sui diritti umani negli accordi tra l'UE e i paesi terzi, sostenute da una chiara serie di parametri di riferimento e di procedure da seguire</w:t>
            </w:r>
            <w:r w:rsidRPr="00677B15">
              <w:t xml:space="preserve"> in </w:t>
            </w:r>
            <w:r w:rsidRPr="00677B15">
              <w:rPr>
                <w:b/>
                <w:i/>
              </w:rPr>
              <w:t>caso</w:t>
            </w:r>
            <w:r w:rsidRPr="00677B15">
              <w:t xml:space="preserve"> di </w:t>
            </w:r>
            <w:r w:rsidRPr="00677B15">
              <w:rPr>
                <w:b/>
                <w:i/>
              </w:rPr>
              <w:t>violazioni;</w:t>
            </w:r>
            <w:r w:rsidRPr="00677B15">
              <w:t xml:space="preserve"> </w:t>
            </w:r>
            <w:r w:rsidRPr="00677B15">
              <w:rPr>
                <w:b/>
                <w:i/>
              </w:rPr>
              <w:t>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w:t>
            </w:r>
          </w:p>
        </w:tc>
      </w:tr>
    </w:tbl>
    <w:p w14:paraId="7A6D377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AF63270" w14:textId="77777777" w:rsidR="007A7108" w:rsidRPr="00677B15" w:rsidRDefault="007A7108" w:rsidP="007A7108">
      <w:r w:rsidRPr="00677B15">
        <w:rPr>
          <w:rStyle w:val="HideTWBExt"/>
          <w:color w:val="auto"/>
        </w:rPr>
        <w:t>&lt;/Amend&gt;</w:t>
      </w:r>
    </w:p>
    <w:p w14:paraId="61F9DAE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233</w:t>
      </w:r>
      <w:r w:rsidRPr="00677B15">
        <w:rPr>
          <w:rStyle w:val="HideTWBExt"/>
          <w:b w:val="0"/>
          <w:color w:val="auto"/>
        </w:rPr>
        <w:t>&lt;/NumAm&gt;</w:t>
      </w:r>
    </w:p>
    <w:p w14:paraId="49500FE2"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1F7E38E1" w14:textId="77777777" w:rsidR="007A7108" w:rsidRPr="00677B15" w:rsidRDefault="007A7108" w:rsidP="007A7108">
      <w:pPr>
        <w:pStyle w:val="NormalBold"/>
      </w:pPr>
      <w:r w:rsidRPr="00677B15">
        <w:rPr>
          <w:rStyle w:val="HideTWBExt"/>
          <w:b w:val="0"/>
          <w:color w:val="auto"/>
        </w:rPr>
        <w:t>&lt;/RepeatBlock-By&gt;</w:t>
      </w:r>
    </w:p>
    <w:p w14:paraId="4858D92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39020C3" w14:textId="77777777" w:rsidR="007A7108" w:rsidRPr="00677B15" w:rsidRDefault="007A7108" w:rsidP="007A7108">
      <w:pPr>
        <w:pStyle w:val="NormalBold"/>
      </w:pPr>
      <w:r w:rsidRPr="00677B15">
        <w:rPr>
          <w:rStyle w:val="HideTWBExt"/>
          <w:b w:val="0"/>
          <w:color w:val="auto"/>
        </w:rPr>
        <w:t>&lt;Article&gt;</w:t>
      </w:r>
      <w:r w:rsidRPr="00677B15">
        <w:t>Paragrafo 15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918CF15" w14:textId="77777777" w:rsidTr="00143522">
        <w:trPr>
          <w:trHeight w:hRule="exact" w:val="240"/>
          <w:jc w:val="center"/>
        </w:trPr>
        <w:tc>
          <w:tcPr>
            <w:tcW w:w="9752" w:type="dxa"/>
            <w:gridSpan w:val="2"/>
            <w:tcBorders>
              <w:top w:val="nil"/>
              <w:left w:val="nil"/>
              <w:bottom w:val="nil"/>
              <w:right w:val="nil"/>
            </w:tcBorders>
          </w:tcPr>
          <w:p w14:paraId="1B45A006" w14:textId="77777777" w:rsidR="007A7108" w:rsidRPr="00677B15" w:rsidRDefault="007A7108" w:rsidP="00143522"/>
        </w:tc>
      </w:tr>
      <w:tr w:rsidR="00677B15" w:rsidRPr="00677B15" w14:paraId="796DB5DF" w14:textId="77777777" w:rsidTr="00143522">
        <w:trPr>
          <w:trHeight w:val="240"/>
          <w:jc w:val="center"/>
        </w:trPr>
        <w:tc>
          <w:tcPr>
            <w:tcW w:w="4876" w:type="dxa"/>
            <w:tcBorders>
              <w:top w:val="nil"/>
              <w:left w:val="nil"/>
              <w:bottom w:val="nil"/>
              <w:right w:val="nil"/>
            </w:tcBorders>
          </w:tcPr>
          <w:p w14:paraId="27CD4EB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A51A683" w14:textId="77777777" w:rsidR="007A7108" w:rsidRPr="00677B15" w:rsidRDefault="007A7108" w:rsidP="00143522">
            <w:pPr>
              <w:pStyle w:val="AmColumnHeading"/>
            </w:pPr>
            <w:r w:rsidRPr="00677B15">
              <w:t>Emendamento</w:t>
            </w:r>
          </w:p>
        </w:tc>
      </w:tr>
      <w:tr w:rsidR="00677B15" w:rsidRPr="00677B15" w14:paraId="4B8F35B3" w14:textId="77777777" w:rsidTr="00143522">
        <w:trPr>
          <w:jc w:val="center"/>
        </w:trPr>
        <w:tc>
          <w:tcPr>
            <w:tcW w:w="4876" w:type="dxa"/>
            <w:tcBorders>
              <w:top w:val="nil"/>
              <w:left w:val="nil"/>
              <w:bottom w:val="nil"/>
              <w:right w:val="nil"/>
            </w:tcBorders>
          </w:tcPr>
          <w:p w14:paraId="00E71464" w14:textId="77777777" w:rsidR="007A7108" w:rsidRPr="00677B15" w:rsidRDefault="007A7108" w:rsidP="00143522">
            <w:pPr>
              <w:pStyle w:val="Normal6a"/>
            </w:pPr>
            <w:r w:rsidRPr="00677B15">
              <w:t>15.</w:t>
            </w:r>
            <w:r w:rsidRPr="00677B15">
              <w:tab/>
              <w:t>sottolinea il ruolo cruciale degli accordi internazionali, compresi gli accordi di associazione e commerciali, e di strumenti quali il sistema di preferenze generalizzate (SPG) e l'SPG+ per porre i diritti umani e le norme democratiche al centro delle relazioni dell'UE con i paesi terzi, per incoraggiare e monitorare il rispetto di tali norme e per attuare la condizionalità in materia di diritti umani nella politica esterna dell'UE;</w:t>
            </w:r>
          </w:p>
        </w:tc>
        <w:tc>
          <w:tcPr>
            <w:tcW w:w="4876" w:type="dxa"/>
            <w:tcBorders>
              <w:top w:val="nil"/>
              <w:left w:val="nil"/>
              <w:bottom w:val="nil"/>
              <w:right w:val="nil"/>
            </w:tcBorders>
          </w:tcPr>
          <w:p w14:paraId="3C05F4DA" w14:textId="77777777" w:rsidR="007A7108" w:rsidRPr="00677B15" w:rsidRDefault="007A7108" w:rsidP="00143522">
            <w:pPr>
              <w:pStyle w:val="Normal6a"/>
            </w:pPr>
            <w:r w:rsidRPr="00677B15">
              <w:t>15.</w:t>
            </w:r>
            <w:r w:rsidRPr="00677B15">
              <w:tab/>
              <w:t xml:space="preserve">sottolinea il ruolo cruciale degli accordi internazionali, compresi gli accordi di associazione e commerciali, e di strumenti quali il sistema di preferenze generalizzate (SPG) e l'SPG+ per porre i diritti umani e le norme democratiche al centro delle relazioni dell'UE con i paesi terzi, per incoraggiare e monitorare il rispetto di tali norme e per attuare la condizionalità in materia di diritti umani nella politica esterna dell'UE; </w:t>
            </w:r>
            <w:r w:rsidRPr="00677B15">
              <w:rPr>
                <w:b/>
                <w:i/>
              </w:rPr>
              <w:t>sottolinea la necessità di avvalersi della possibilità di sospendere gli accordi in caso di violazione delle clausole in materia di diritti umani;</w:t>
            </w:r>
          </w:p>
        </w:tc>
      </w:tr>
    </w:tbl>
    <w:p w14:paraId="500BE58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3721DAC" w14:textId="77777777" w:rsidR="007A7108" w:rsidRPr="00677B15" w:rsidRDefault="007A7108" w:rsidP="007A7108">
      <w:r w:rsidRPr="00677B15">
        <w:rPr>
          <w:rStyle w:val="HideTWBExt"/>
          <w:color w:val="auto"/>
        </w:rPr>
        <w:t>&lt;/Amend&gt;</w:t>
      </w:r>
    </w:p>
    <w:p w14:paraId="7BE94C5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234</w:t>
      </w:r>
      <w:r w:rsidRPr="00677B15">
        <w:rPr>
          <w:rStyle w:val="HideTWBExt"/>
          <w:b w:val="0"/>
          <w:color w:val="auto"/>
        </w:rPr>
        <w:t>&lt;/NumAm&gt;</w:t>
      </w:r>
    </w:p>
    <w:p w14:paraId="40218A94" w14:textId="77777777" w:rsidR="007A7108" w:rsidRPr="00677B15" w:rsidRDefault="007A7108" w:rsidP="007A7108">
      <w:pPr>
        <w:pStyle w:val="NormalBold"/>
      </w:pPr>
      <w:r w:rsidRPr="00677B15">
        <w:rPr>
          <w:rStyle w:val="HideTWBExt"/>
          <w:b w:val="0"/>
          <w:color w:val="auto"/>
        </w:rPr>
        <w:t>&lt;RepeatBlock-By&gt;&lt;Members&gt;</w:t>
      </w:r>
      <w:r w:rsidRPr="00677B15">
        <w:t>Marion Maréchal</w:t>
      </w:r>
      <w:r w:rsidRPr="00677B15">
        <w:rPr>
          <w:rStyle w:val="HideTWBExt"/>
          <w:b w:val="0"/>
          <w:color w:val="auto"/>
        </w:rPr>
        <w:t>&lt;/Members&gt;</w:t>
      </w:r>
    </w:p>
    <w:p w14:paraId="61CE30CC" w14:textId="77777777" w:rsidR="007A7108" w:rsidRPr="00677B15" w:rsidRDefault="007A7108" w:rsidP="007A7108">
      <w:pPr>
        <w:pStyle w:val="NormalBold"/>
      </w:pPr>
      <w:r w:rsidRPr="00677B15">
        <w:rPr>
          <w:rStyle w:val="HideTWBExt"/>
          <w:b w:val="0"/>
          <w:color w:val="auto"/>
        </w:rPr>
        <w:t>&lt;/RepeatBlock-By&gt;</w:t>
      </w:r>
    </w:p>
    <w:p w14:paraId="3E32E49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1775C14" w14:textId="77777777" w:rsidR="007A7108" w:rsidRPr="00677B15" w:rsidRDefault="007A7108" w:rsidP="007A7108">
      <w:pPr>
        <w:pStyle w:val="NormalBold"/>
      </w:pPr>
      <w:r w:rsidRPr="00677B15">
        <w:rPr>
          <w:rStyle w:val="HideTWBExt"/>
          <w:b w:val="0"/>
          <w:color w:val="auto"/>
        </w:rPr>
        <w:t>&lt;Article&gt;</w:t>
      </w:r>
      <w:r w:rsidRPr="00677B15">
        <w:t>Paragrafo 15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19266A9" w14:textId="77777777" w:rsidTr="00143522">
        <w:trPr>
          <w:trHeight w:hRule="exact" w:val="240"/>
          <w:jc w:val="center"/>
        </w:trPr>
        <w:tc>
          <w:tcPr>
            <w:tcW w:w="9752" w:type="dxa"/>
            <w:gridSpan w:val="2"/>
            <w:tcBorders>
              <w:top w:val="nil"/>
              <w:left w:val="nil"/>
              <w:bottom w:val="nil"/>
              <w:right w:val="nil"/>
            </w:tcBorders>
          </w:tcPr>
          <w:p w14:paraId="1B143718" w14:textId="77777777" w:rsidR="007A7108" w:rsidRPr="00677B15" w:rsidRDefault="007A7108" w:rsidP="00143522"/>
        </w:tc>
      </w:tr>
      <w:tr w:rsidR="00677B15" w:rsidRPr="00677B15" w14:paraId="4517047B" w14:textId="77777777" w:rsidTr="00143522">
        <w:trPr>
          <w:trHeight w:val="240"/>
          <w:jc w:val="center"/>
        </w:trPr>
        <w:tc>
          <w:tcPr>
            <w:tcW w:w="4876" w:type="dxa"/>
            <w:tcBorders>
              <w:top w:val="nil"/>
              <w:left w:val="nil"/>
              <w:bottom w:val="nil"/>
              <w:right w:val="nil"/>
            </w:tcBorders>
          </w:tcPr>
          <w:p w14:paraId="1879648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412175D" w14:textId="77777777" w:rsidR="007A7108" w:rsidRPr="00677B15" w:rsidRDefault="007A7108" w:rsidP="00143522">
            <w:pPr>
              <w:pStyle w:val="AmColumnHeading"/>
            </w:pPr>
            <w:r w:rsidRPr="00677B15">
              <w:t>Emendamento</w:t>
            </w:r>
          </w:p>
        </w:tc>
      </w:tr>
      <w:tr w:rsidR="00677B15" w:rsidRPr="00677B15" w14:paraId="6D3B8BBC" w14:textId="77777777" w:rsidTr="00143522">
        <w:trPr>
          <w:jc w:val="center"/>
        </w:trPr>
        <w:tc>
          <w:tcPr>
            <w:tcW w:w="4876" w:type="dxa"/>
            <w:tcBorders>
              <w:top w:val="nil"/>
              <w:left w:val="nil"/>
              <w:bottom w:val="nil"/>
              <w:right w:val="nil"/>
            </w:tcBorders>
          </w:tcPr>
          <w:p w14:paraId="1F13B748" w14:textId="77777777" w:rsidR="007A7108" w:rsidRPr="00677B15" w:rsidRDefault="007A7108" w:rsidP="00143522">
            <w:pPr>
              <w:pStyle w:val="Normal6a"/>
            </w:pPr>
            <w:r w:rsidRPr="00677B15">
              <w:t>15.</w:t>
            </w:r>
            <w:r w:rsidRPr="00677B15">
              <w:tab/>
              <w:t>sottolinea il ruolo cruciale degli accordi internazionali, compresi gli accordi di associazione e commerciali, e di strumenti quali il sistema di preferenze generalizzate (SPG) e l'SPG+</w:t>
            </w:r>
            <w:r w:rsidRPr="00677B15">
              <w:rPr>
                <w:b/>
                <w:i/>
              </w:rPr>
              <w:t xml:space="preserve"> per porre i diritti umani e le norme democratiche al centro delle relazioni dell'UE con i paesi terzi, per incoraggiare</w:t>
            </w:r>
            <w:r w:rsidRPr="00677B15">
              <w:t xml:space="preserve"> e </w:t>
            </w:r>
            <w:r w:rsidRPr="00677B15">
              <w:rPr>
                <w:b/>
                <w:i/>
              </w:rPr>
              <w:t>monitorare il rispetto di tali norme e</w:t>
            </w:r>
            <w:r w:rsidRPr="00677B15">
              <w:t xml:space="preserve"> per </w:t>
            </w:r>
            <w:r w:rsidRPr="00677B15">
              <w:rPr>
                <w:b/>
                <w:i/>
              </w:rPr>
              <w:t>attuare la condizionalità in materia di diritti umani nella politica esterna dell'UE</w:t>
            </w:r>
            <w:r w:rsidRPr="00677B15">
              <w:t>;</w:t>
            </w:r>
          </w:p>
        </w:tc>
        <w:tc>
          <w:tcPr>
            <w:tcW w:w="4876" w:type="dxa"/>
            <w:tcBorders>
              <w:top w:val="nil"/>
              <w:left w:val="nil"/>
              <w:bottom w:val="nil"/>
              <w:right w:val="nil"/>
            </w:tcBorders>
          </w:tcPr>
          <w:p w14:paraId="526AFB67" w14:textId="77777777" w:rsidR="007A7108" w:rsidRPr="00677B15" w:rsidRDefault="007A7108" w:rsidP="00143522">
            <w:pPr>
              <w:pStyle w:val="Normal6a"/>
            </w:pPr>
            <w:r w:rsidRPr="00677B15">
              <w:t>15.</w:t>
            </w:r>
            <w:r w:rsidRPr="00677B15">
              <w:tab/>
              <w:t>sottolinea il ruolo cruciale degli accordi internazionali, compresi gli accordi di associazione e commerciali, e di strumenti quali il sistema di preferenze generalizzate (SPG) e l'SPG+</w:t>
            </w:r>
            <w:r w:rsidRPr="00677B15">
              <w:rPr>
                <w:b/>
                <w:i/>
              </w:rPr>
              <w:t>; sottolinea, tuttavia, che gli accordi commerciali devono innanzitutto promuovere la prosperità economica dei cittadini europei e non devono essere utilizzati impropriamente per esercitare pressioni ideologiche; </w:t>
            </w:r>
          </w:p>
        </w:tc>
      </w:tr>
    </w:tbl>
    <w:p w14:paraId="206CAC0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{FR}</w:t>
      </w:r>
      <w:r w:rsidRPr="00677B15">
        <w:t>fr</w:t>
      </w:r>
      <w:r w:rsidRPr="00677B15">
        <w:rPr>
          <w:rStyle w:val="HideTWBExt"/>
          <w:noProof w:val="0"/>
          <w:color w:val="auto"/>
        </w:rPr>
        <w:t>&lt;/Original&gt;</w:t>
      </w:r>
    </w:p>
    <w:p w14:paraId="04103E6C" w14:textId="77777777" w:rsidR="007A7108" w:rsidRPr="00677B15" w:rsidRDefault="007A7108" w:rsidP="007A7108">
      <w:r w:rsidRPr="00677B15">
        <w:rPr>
          <w:rStyle w:val="HideTWBExt"/>
          <w:color w:val="auto"/>
        </w:rPr>
        <w:t>&lt;/Amend&gt;</w:t>
      </w:r>
    </w:p>
    <w:p w14:paraId="7E37595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235</w:t>
      </w:r>
      <w:r w:rsidRPr="00677B15">
        <w:rPr>
          <w:rStyle w:val="HideTWBExt"/>
          <w:b w:val="0"/>
          <w:color w:val="auto"/>
        </w:rPr>
        <w:t>&lt;/NumAm&gt;</w:t>
      </w:r>
    </w:p>
    <w:p w14:paraId="2C6B9A4D"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370B5643" w14:textId="77777777" w:rsidR="007A7108" w:rsidRPr="00677B15" w:rsidRDefault="007A7108" w:rsidP="007A7108">
      <w:pPr>
        <w:pStyle w:val="NormalBold"/>
      </w:pPr>
      <w:r w:rsidRPr="00677B15">
        <w:rPr>
          <w:rStyle w:val="HideTWBExt"/>
          <w:b w:val="0"/>
          <w:color w:val="auto"/>
        </w:rPr>
        <w:t>&lt;/RepeatBlock-By&gt;</w:t>
      </w:r>
    </w:p>
    <w:p w14:paraId="48F91D7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7EBF888" w14:textId="77777777" w:rsidR="007A7108" w:rsidRPr="00677B15" w:rsidRDefault="007A7108" w:rsidP="007A7108">
      <w:pPr>
        <w:pStyle w:val="NormalBold"/>
      </w:pPr>
      <w:r w:rsidRPr="00677B15">
        <w:rPr>
          <w:rStyle w:val="HideTWBExt"/>
          <w:b w:val="0"/>
          <w:color w:val="auto"/>
        </w:rPr>
        <w:t>&lt;Article&gt;</w:t>
      </w:r>
      <w:r w:rsidRPr="00677B15">
        <w:t>Paragrafo 15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9E119B9" w14:textId="77777777" w:rsidTr="00143522">
        <w:trPr>
          <w:trHeight w:hRule="exact" w:val="240"/>
          <w:jc w:val="center"/>
        </w:trPr>
        <w:tc>
          <w:tcPr>
            <w:tcW w:w="9752" w:type="dxa"/>
            <w:gridSpan w:val="2"/>
            <w:tcBorders>
              <w:top w:val="nil"/>
              <w:left w:val="nil"/>
              <w:bottom w:val="nil"/>
              <w:right w:val="nil"/>
            </w:tcBorders>
          </w:tcPr>
          <w:p w14:paraId="52AA49E1" w14:textId="77777777" w:rsidR="007A7108" w:rsidRPr="00677B15" w:rsidRDefault="007A7108" w:rsidP="00143522"/>
        </w:tc>
      </w:tr>
      <w:tr w:rsidR="00677B15" w:rsidRPr="00677B15" w14:paraId="57B77515" w14:textId="77777777" w:rsidTr="00143522">
        <w:trPr>
          <w:trHeight w:val="240"/>
          <w:jc w:val="center"/>
        </w:trPr>
        <w:tc>
          <w:tcPr>
            <w:tcW w:w="4876" w:type="dxa"/>
            <w:tcBorders>
              <w:top w:val="nil"/>
              <w:left w:val="nil"/>
              <w:bottom w:val="nil"/>
              <w:right w:val="nil"/>
            </w:tcBorders>
          </w:tcPr>
          <w:p w14:paraId="7BA4B80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933EA7B" w14:textId="77777777" w:rsidR="007A7108" w:rsidRPr="00677B15" w:rsidRDefault="007A7108" w:rsidP="00143522">
            <w:pPr>
              <w:pStyle w:val="AmColumnHeading"/>
            </w:pPr>
            <w:r w:rsidRPr="00677B15">
              <w:t>Emendamento</w:t>
            </w:r>
          </w:p>
        </w:tc>
      </w:tr>
      <w:tr w:rsidR="00677B15" w:rsidRPr="00677B15" w14:paraId="3304BD48" w14:textId="77777777" w:rsidTr="00143522">
        <w:trPr>
          <w:jc w:val="center"/>
        </w:trPr>
        <w:tc>
          <w:tcPr>
            <w:tcW w:w="4876" w:type="dxa"/>
            <w:tcBorders>
              <w:top w:val="nil"/>
              <w:left w:val="nil"/>
              <w:bottom w:val="nil"/>
              <w:right w:val="nil"/>
            </w:tcBorders>
          </w:tcPr>
          <w:p w14:paraId="34137EF8" w14:textId="77777777" w:rsidR="007A7108" w:rsidRPr="00677B15" w:rsidRDefault="007A7108" w:rsidP="00143522">
            <w:pPr>
              <w:pStyle w:val="Normal6a"/>
            </w:pPr>
            <w:r w:rsidRPr="00677B15">
              <w:t>15.</w:t>
            </w:r>
            <w:r w:rsidRPr="00677B15">
              <w:tab/>
            </w:r>
            <w:r w:rsidRPr="00677B15">
              <w:rPr>
                <w:b/>
                <w:i/>
              </w:rPr>
              <w:t>sottolinea il ruolo cruciale degli accordi internazionali, compresi gli accordi di associazione e commerciali,</w:t>
            </w:r>
            <w:r w:rsidRPr="00677B15">
              <w:t xml:space="preserve"> e di </w:t>
            </w:r>
            <w:r w:rsidRPr="00677B15">
              <w:rPr>
                <w:b/>
                <w:i/>
              </w:rPr>
              <w:t>strumenti quali il sistema di preferenze generalizzate (SPG) e l'SPG+ per porre i diritti umani</w:t>
            </w:r>
            <w:r w:rsidRPr="00677B15">
              <w:t xml:space="preserve"> e </w:t>
            </w:r>
            <w:r w:rsidRPr="00677B15">
              <w:rPr>
                <w:b/>
                <w:i/>
              </w:rPr>
              <w:t>le norme democratiche al centro delle relazioni dell'UE con i paesi terzi</w:t>
            </w:r>
            <w:r w:rsidRPr="00677B15">
              <w:t xml:space="preserve">, </w:t>
            </w:r>
            <w:r w:rsidRPr="00677B15">
              <w:rPr>
                <w:b/>
                <w:i/>
              </w:rPr>
              <w:t>per incoraggiare e monitorare il rispetto di tali norme</w:t>
            </w:r>
            <w:r w:rsidRPr="00677B15">
              <w:t xml:space="preserve"> e </w:t>
            </w:r>
            <w:r w:rsidRPr="00677B15">
              <w:rPr>
                <w:b/>
                <w:i/>
              </w:rPr>
              <w:t>per attuare la condizionalità in materia di diritti umani nella politica esterna dell'UE</w:t>
            </w:r>
            <w:r w:rsidRPr="00677B15">
              <w:t>;</w:t>
            </w:r>
          </w:p>
        </w:tc>
        <w:tc>
          <w:tcPr>
            <w:tcW w:w="4876" w:type="dxa"/>
            <w:tcBorders>
              <w:top w:val="nil"/>
              <w:left w:val="nil"/>
              <w:bottom w:val="nil"/>
              <w:right w:val="nil"/>
            </w:tcBorders>
          </w:tcPr>
          <w:p w14:paraId="6AFACFDA" w14:textId="77777777" w:rsidR="007A7108" w:rsidRPr="00677B15" w:rsidRDefault="007A7108" w:rsidP="00143522">
            <w:pPr>
              <w:pStyle w:val="Normal6a"/>
            </w:pPr>
            <w:r w:rsidRPr="00677B15">
              <w:t>15.</w:t>
            </w:r>
            <w:r w:rsidRPr="00677B15">
              <w:tab/>
            </w:r>
            <w:r w:rsidRPr="00677B15">
              <w:rPr>
                <w:b/>
                <w:i/>
              </w:rPr>
              <w:t>sollecita la messa a punto di nuove modalità di cooperazione con i paesi terzi sulla base dello sviluppo reciproco</w:t>
            </w:r>
            <w:r w:rsidRPr="00677B15">
              <w:t xml:space="preserve"> e di </w:t>
            </w:r>
            <w:r w:rsidRPr="00677B15">
              <w:rPr>
                <w:b/>
                <w:i/>
              </w:rPr>
              <w:t>relazioni reciprocamente vantaggiose che rispondano anzitutto all'interesse dei popoli; ritiene che gli accordi commerciali</w:t>
            </w:r>
            <w:r w:rsidRPr="00677B15">
              <w:t xml:space="preserve"> e </w:t>
            </w:r>
            <w:r w:rsidRPr="00677B15">
              <w:rPr>
                <w:b/>
                <w:i/>
              </w:rPr>
              <w:t>di protezione degli investimenti contribuiscano a una distribuzione iniqua della ricchezza globale</w:t>
            </w:r>
            <w:r w:rsidRPr="00677B15">
              <w:t xml:space="preserve">, </w:t>
            </w:r>
            <w:r w:rsidRPr="00677B15">
              <w:rPr>
                <w:b/>
                <w:i/>
              </w:rPr>
              <w:t>spesso minino la giustizia sociale ed economica</w:t>
            </w:r>
            <w:r w:rsidRPr="00677B15">
              <w:t xml:space="preserve"> e </w:t>
            </w:r>
            <w:r w:rsidRPr="00677B15">
              <w:rPr>
                <w:b/>
                <w:i/>
              </w:rPr>
              <w:t>approfondiscano le disuguaglianze esistenti, con pesanti conseguenze per gli Stati e le comunità emarginati</w:t>
            </w:r>
            <w:r w:rsidRPr="00677B15">
              <w:t>;</w:t>
            </w:r>
          </w:p>
        </w:tc>
      </w:tr>
    </w:tbl>
    <w:p w14:paraId="57DE39F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3628529" w14:textId="77777777" w:rsidR="007A7108" w:rsidRPr="00677B15" w:rsidRDefault="007A7108" w:rsidP="007A7108">
      <w:r w:rsidRPr="00677B15">
        <w:rPr>
          <w:rStyle w:val="HideTWBExt"/>
          <w:color w:val="auto"/>
        </w:rPr>
        <w:t>&lt;/Amend&gt;</w:t>
      </w:r>
    </w:p>
    <w:p w14:paraId="759B33D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236</w:t>
      </w:r>
      <w:r w:rsidRPr="00677B15">
        <w:rPr>
          <w:rStyle w:val="HideTWBExt"/>
          <w:b w:val="0"/>
          <w:color w:val="auto"/>
        </w:rPr>
        <w:t>&lt;/NumAm&gt;</w:t>
      </w:r>
    </w:p>
    <w:p w14:paraId="5E216114" w14:textId="77777777" w:rsidR="007A7108" w:rsidRPr="00677B15" w:rsidRDefault="007A7108" w:rsidP="007A7108">
      <w:pPr>
        <w:pStyle w:val="NormalBold"/>
      </w:pPr>
      <w:r w:rsidRPr="00677B15">
        <w:rPr>
          <w:rStyle w:val="HideTWBExt"/>
          <w:b w:val="0"/>
          <w:color w:val="auto"/>
        </w:rPr>
        <w:t>&lt;RepeatBlock-By&gt;&lt;Members&gt;</w:t>
      </w:r>
      <w:r w:rsidRPr="00677B15">
        <w:t>Viktória Ferenc, Kinga Gál</w:t>
      </w:r>
      <w:r w:rsidRPr="00677B15">
        <w:rPr>
          <w:rStyle w:val="HideTWBExt"/>
          <w:b w:val="0"/>
          <w:color w:val="auto"/>
        </w:rPr>
        <w:t>&lt;/Members&gt;</w:t>
      </w:r>
    </w:p>
    <w:p w14:paraId="4196144E" w14:textId="77777777" w:rsidR="007A7108" w:rsidRPr="00677B15" w:rsidRDefault="007A7108" w:rsidP="007A7108">
      <w:pPr>
        <w:pStyle w:val="NormalBold"/>
      </w:pPr>
      <w:r w:rsidRPr="00677B15">
        <w:rPr>
          <w:rStyle w:val="HideTWBExt"/>
          <w:b w:val="0"/>
          <w:color w:val="auto"/>
        </w:rPr>
        <w:t>&lt;/RepeatBlock-By&gt;</w:t>
      </w:r>
    </w:p>
    <w:p w14:paraId="3595DE9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188E9B2" w14:textId="77777777" w:rsidR="007A7108" w:rsidRPr="00677B15" w:rsidRDefault="007A7108" w:rsidP="007A7108">
      <w:pPr>
        <w:pStyle w:val="NormalBold"/>
      </w:pPr>
      <w:r w:rsidRPr="00677B15">
        <w:rPr>
          <w:rStyle w:val="HideTWBExt"/>
          <w:b w:val="0"/>
          <w:color w:val="auto"/>
        </w:rPr>
        <w:t>&lt;Article&gt;</w:t>
      </w:r>
      <w:r w:rsidRPr="00677B15">
        <w:t>Paragrafo 15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88D06E2" w14:textId="77777777" w:rsidTr="00143522">
        <w:trPr>
          <w:trHeight w:hRule="exact" w:val="240"/>
          <w:jc w:val="center"/>
        </w:trPr>
        <w:tc>
          <w:tcPr>
            <w:tcW w:w="9752" w:type="dxa"/>
            <w:gridSpan w:val="2"/>
            <w:tcBorders>
              <w:top w:val="nil"/>
              <w:left w:val="nil"/>
              <w:bottom w:val="nil"/>
              <w:right w:val="nil"/>
            </w:tcBorders>
          </w:tcPr>
          <w:p w14:paraId="0C7A3D44" w14:textId="77777777" w:rsidR="007A7108" w:rsidRPr="00677B15" w:rsidRDefault="007A7108" w:rsidP="00143522"/>
        </w:tc>
      </w:tr>
      <w:tr w:rsidR="00677B15" w:rsidRPr="00677B15" w14:paraId="631A1C77" w14:textId="77777777" w:rsidTr="00143522">
        <w:trPr>
          <w:trHeight w:val="240"/>
          <w:jc w:val="center"/>
        </w:trPr>
        <w:tc>
          <w:tcPr>
            <w:tcW w:w="4876" w:type="dxa"/>
            <w:tcBorders>
              <w:top w:val="nil"/>
              <w:left w:val="nil"/>
              <w:bottom w:val="nil"/>
              <w:right w:val="nil"/>
            </w:tcBorders>
          </w:tcPr>
          <w:p w14:paraId="654DFA3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B861D2C" w14:textId="77777777" w:rsidR="007A7108" w:rsidRPr="00677B15" w:rsidRDefault="007A7108" w:rsidP="00143522">
            <w:pPr>
              <w:pStyle w:val="AmColumnHeading"/>
            </w:pPr>
            <w:r w:rsidRPr="00677B15">
              <w:t>Emendamento</w:t>
            </w:r>
          </w:p>
        </w:tc>
      </w:tr>
      <w:tr w:rsidR="00677B15" w:rsidRPr="00677B15" w14:paraId="7A65A4E9" w14:textId="77777777" w:rsidTr="00143522">
        <w:trPr>
          <w:jc w:val="center"/>
        </w:trPr>
        <w:tc>
          <w:tcPr>
            <w:tcW w:w="4876" w:type="dxa"/>
            <w:tcBorders>
              <w:top w:val="nil"/>
              <w:left w:val="nil"/>
              <w:bottom w:val="nil"/>
              <w:right w:val="nil"/>
            </w:tcBorders>
          </w:tcPr>
          <w:p w14:paraId="7BC2E841" w14:textId="77777777" w:rsidR="007A7108" w:rsidRPr="00677B15" w:rsidRDefault="007A7108" w:rsidP="00143522">
            <w:pPr>
              <w:pStyle w:val="Normal6a"/>
            </w:pPr>
          </w:p>
        </w:tc>
        <w:tc>
          <w:tcPr>
            <w:tcW w:w="4876" w:type="dxa"/>
            <w:tcBorders>
              <w:top w:val="nil"/>
              <w:left w:val="nil"/>
              <w:bottom w:val="nil"/>
              <w:right w:val="nil"/>
            </w:tcBorders>
          </w:tcPr>
          <w:p w14:paraId="7F54FC72" w14:textId="77777777" w:rsidR="007A7108" w:rsidRPr="00677B15" w:rsidRDefault="007A7108" w:rsidP="00143522">
            <w:pPr>
              <w:pStyle w:val="Normal6a"/>
            </w:pPr>
            <w:r w:rsidRPr="00677B15">
              <w:rPr>
                <w:b/>
                <w:i/>
              </w:rPr>
              <w:t>15 bis.</w:t>
            </w:r>
            <w:r w:rsidRPr="00677B15">
              <w:tab/>
            </w:r>
            <w:r w:rsidRPr="00677B15">
              <w:rPr>
                <w:b/>
                <w:i/>
              </w:rPr>
              <w:t>ricorda gli obblighi degli Stati, derivanti da trattati e accordi internazionali, di proteggere i diritti delle minoranze nazionali, etniche e linguistiche tradizionali nei rispettivi territori; invita i governi dei paesi partner dell'UE a garantire i diritti delle minoranze nazionali, etniche e linguistiche tradizionali, compresa la conservazione delle loro culture, lingue, religioni, tradizioni e della loro storia, al fine di proteggere la diversità e l'identità culturale e linguistica;</w:t>
            </w:r>
          </w:p>
        </w:tc>
      </w:tr>
    </w:tbl>
    <w:p w14:paraId="2874767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6F12B11" w14:textId="77777777" w:rsidR="007A7108" w:rsidRPr="00677B15" w:rsidRDefault="007A7108" w:rsidP="007A7108">
      <w:r w:rsidRPr="00677B15">
        <w:rPr>
          <w:rStyle w:val="HideTWBExt"/>
          <w:color w:val="auto"/>
        </w:rPr>
        <w:t>&lt;/Amend&gt;</w:t>
      </w:r>
    </w:p>
    <w:p w14:paraId="3D0DE65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237</w:t>
      </w:r>
      <w:r w:rsidRPr="00677B15">
        <w:rPr>
          <w:rStyle w:val="HideTWBExt"/>
          <w:b w:val="0"/>
          <w:color w:val="auto"/>
        </w:rPr>
        <w:t>&lt;/NumAm&gt;</w:t>
      </w:r>
    </w:p>
    <w:p w14:paraId="594B9105"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430743BC"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08BE51C0" w14:textId="77777777" w:rsidR="007A7108" w:rsidRPr="00677B15" w:rsidRDefault="007A7108" w:rsidP="007A7108">
      <w:pPr>
        <w:pStyle w:val="NormalBold"/>
      </w:pPr>
      <w:r w:rsidRPr="00677B15">
        <w:rPr>
          <w:rStyle w:val="HideTWBExt"/>
          <w:b w:val="0"/>
          <w:color w:val="auto"/>
        </w:rPr>
        <w:t>&lt;/RepeatBlock-By&gt;</w:t>
      </w:r>
    </w:p>
    <w:p w14:paraId="0852ED0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05CA4F9" w14:textId="77777777" w:rsidR="007A7108" w:rsidRPr="00677B15" w:rsidRDefault="007A7108" w:rsidP="007A7108">
      <w:pPr>
        <w:pStyle w:val="NormalBold"/>
      </w:pPr>
      <w:r w:rsidRPr="00677B15">
        <w:rPr>
          <w:rStyle w:val="HideTWBExt"/>
          <w:b w:val="0"/>
          <w:color w:val="auto"/>
        </w:rPr>
        <w:t>&lt;Article&gt;</w:t>
      </w:r>
      <w:r w:rsidRPr="00677B15">
        <w:t>Paragrafo 15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9978D2F" w14:textId="77777777" w:rsidTr="00143522">
        <w:trPr>
          <w:trHeight w:hRule="exact" w:val="240"/>
          <w:jc w:val="center"/>
        </w:trPr>
        <w:tc>
          <w:tcPr>
            <w:tcW w:w="9752" w:type="dxa"/>
            <w:gridSpan w:val="2"/>
            <w:tcBorders>
              <w:top w:val="nil"/>
              <w:left w:val="nil"/>
              <w:bottom w:val="nil"/>
              <w:right w:val="nil"/>
            </w:tcBorders>
          </w:tcPr>
          <w:p w14:paraId="2D31C677" w14:textId="77777777" w:rsidR="007A7108" w:rsidRPr="00677B15" w:rsidRDefault="007A7108" w:rsidP="00143522"/>
        </w:tc>
      </w:tr>
      <w:tr w:rsidR="00677B15" w:rsidRPr="00677B15" w14:paraId="6B7CF20A" w14:textId="77777777" w:rsidTr="00143522">
        <w:trPr>
          <w:trHeight w:val="240"/>
          <w:jc w:val="center"/>
        </w:trPr>
        <w:tc>
          <w:tcPr>
            <w:tcW w:w="4876" w:type="dxa"/>
            <w:tcBorders>
              <w:top w:val="nil"/>
              <w:left w:val="nil"/>
              <w:bottom w:val="nil"/>
              <w:right w:val="nil"/>
            </w:tcBorders>
          </w:tcPr>
          <w:p w14:paraId="761028A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4F3792F" w14:textId="77777777" w:rsidR="007A7108" w:rsidRPr="00677B15" w:rsidRDefault="007A7108" w:rsidP="00143522">
            <w:pPr>
              <w:pStyle w:val="AmColumnHeading"/>
            </w:pPr>
            <w:r w:rsidRPr="00677B15">
              <w:t>Emendamento</w:t>
            </w:r>
          </w:p>
        </w:tc>
      </w:tr>
      <w:tr w:rsidR="00677B15" w:rsidRPr="00677B15" w14:paraId="33B72E76" w14:textId="77777777" w:rsidTr="00143522">
        <w:trPr>
          <w:jc w:val="center"/>
        </w:trPr>
        <w:tc>
          <w:tcPr>
            <w:tcW w:w="4876" w:type="dxa"/>
            <w:tcBorders>
              <w:top w:val="nil"/>
              <w:left w:val="nil"/>
              <w:bottom w:val="nil"/>
              <w:right w:val="nil"/>
            </w:tcBorders>
          </w:tcPr>
          <w:p w14:paraId="335E4E0A" w14:textId="77777777" w:rsidR="007A7108" w:rsidRPr="00677B15" w:rsidRDefault="007A7108" w:rsidP="00143522">
            <w:pPr>
              <w:pStyle w:val="Normal6a"/>
            </w:pPr>
          </w:p>
        </w:tc>
        <w:tc>
          <w:tcPr>
            <w:tcW w:w="4876" w:type="dxa"/>
            <w:tcBorders>
              <w:top w:val="nil"/>
              <w:left w:val="nil"/>
              <w:bottom w:val="nil"/>
              <w:right w:val="nil"/>
            </w:tcBorders>
          </w:tcPr>
          <w:p w14:paraId="43E49865" w14:textId="77777777" w:rsidR="007A7108" w:rsidRPr="00677B15" w:rsidRDefault="007A7108" w:rsidP="00143522">
            <w:pPr>
              <w:pStyle w:val="Normal6a"/>
            </w:pPr>
            <w:r w:rsidRPr="00677B15">
              <w:rPr>
                <w:b/>
                <w:i/>
              </w:rPr>
              <w:t>15 bis.</w:t>
            </w:r>
            <w:r w:rsidRPr="00677B15">
              <w:tab/>
            </w:r>
            <w:r w:rsidRPr="00677B15">
              <w:rPr>
                <w:b/>
                <w:i/>
              </w:rPr>
              <w:t> esprime preoccupazione per il fatto che il consenso libero, preventivo e informato delle popolazioni indigene potrebbe non essere rispettato in modo coerente negli accordi, nei progetti di sviluppo e nelle attività istituzionali dell'UE che incidono sui loro terreni o sulle loro risorse; sottolinea che il mancato rispetto dei diritti dei popoli indigeni, anche nella legislazione settoriale, potrebbe compromettere lo sviluppo sostenibile, l'azione per il clima e la conservazione della biodiversità;</w:t>
            </w:r>
          </w:p>
        </w:tc>
      </w:tr>
    </w:tbl>
    <w:p w14:paraId="157E418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7A5B283" w14:textId="77777777" w:rsidR="007A7108" w:rsidRPr="00677B15" w:rsidRDefault="007A7108" w:rsidP="007A7108">
      <w:r w:rsidRPr="00677B15">
        <w:rPr>
          <w:rStyle w:val="HideTWBExt"/>
          <w:color w:val="auto"/>
        </w:rPr>
        <w:t>&lt;/Amend&gt;</w:t>
      </w:r>
    </w:p>
    <w:p w14:paraId="1ABE21D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238</w:t>
      </w:r>
      <w:r w:rsidRPr="00677B15">
        <w:rPr>
          <w:rStyle w:val="HideTWBExt"/>
          <w:b w:val="0"/>
          <w:color w:val="auto"/>
        </w:rPr>
        <w:t>&lt;/NumAm&gt;</w:t>
      </w:r>
    </w:p>
    <w:p w14:paraId="0B24C4D8"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1CA04B7E" w14:textId="77777777" w:rsidR="007A7108" w:rsidRPr="00677B15" w:rsidRDefault="007A7108" w:rsidP="007A7108">
      <w:pPr>
        <w:pStyle w:val="NormalBold"/>
      </w:pPr>
      <w:r w:rsidRPr="00677B15">
        <w:rPr>
          <w:rStyle w:val="HideTWBExt"/>
          <w:b w:val="0"/>
          <w:color w:val="auto"/>
        </w:rPr>
        <w:t>&lt;/RepeatBlock-By&gt;</w:t>
      </w:r>
    </w:p>
    <w:p w14:paraId="4C7CDD0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D37BDCA" w14:textId="77777777" w:rsidR="007A7108" w:rsidRPr="00677B15" w:rsidRDefault="007A7108" w:rsidP="007A7108">
      <w:pPr>
        <w:pStyle w:val="NormalBold"/>
      </w:pPr>
      <w:r w:rsidRPr="00677B15">
        <w:rPr>
          <w:rStyle w:val="HideTWBExt"/>
          <w:b w:val="0"/>
          <w:color w:val="auto"/>
        </w:rPr>
        <w:t>&lt;Article&gt;</w:t>
      </w:r>
      <w:r w:rsidRPr="00677B15">
        <w:t>Paragrafo 15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D1008B9" w14:textId="77777777" w:rsidTr="00143522">
        <w:trPr>
          <w:trHeight w:hRule="exact" w:val="240"/>
          <w:jc w:val="center"/>
        </w:trPr>
        <w:tc>
          <w:tcPr>
            <w:tcW w:w="9752" w:type="dxa"/>
            <w:gridSpan w:val="2"/>
            <w:tcBorders>
              <w:top w:val="nil"/>
              <w:left w:val="nil"/>
              <w:bottom w:val="nil"/>
              <w:right w:val="nil"/>
            </w:tcBorders>
          </w:tcPr>
          <w:p w14:paraId="0E78D856" w14:textId="77777777" w:rsidR="007A7108" w:rsidRPr="00677B15" w:rsidRDefault="007A7108" w:rsidP="00143522"/>
        </w:tc>
      </w:tr>
      <w:tr w:rsidR="00677B15" w:rsidRPr="00677B15" w14:paraId="1CCC350D" w14:textId="77777777" w:rsidTr="00143522">
        <w:trPr>
          <w:trHeight w:val="240"/>
          <w:jc w:val="center"/>
        </w:trPr>
        <w:tc>
          <w:tcPr>
            <w:tcW w:w="4876" w:type="dxa"/>
            <w:tcBorders>
              <w:top w:val="nil"/>
              <w:left w:val="nil"/>
              <w:bottom w:val="nil"/>
              <w:right w:val="nil"/>
            </w:tcBorders>
          </w:tcPr>
          <w:p w14:paraId="7B2B84D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F94DC17" w14:textId="77777777" w:rsidR="007A7108" w:rsidRPr="00677B15" w:rsidRDefault="007A7108" w:rsidP="00143522">
            <w:pPr>
              <w:pStyle w:val="AmColumnHeading"/>
            </w:pPr>
            <w:r w:rsidRPr="00677B15">
              <w:t>Emendamento</w:t>
            </w:r>
          </w:p>
        </w:tc>
      </w:tr>
      <w:tr w:rsidR="00677B15" w:rsidRPr="00677B15" w14:paraId="10C23C10" w14:textId="77777777" w:rsidTr="00143522">
        <w:trPr>
          <w:jc w:val="center"/>
        </w:trPr>
        <w:tc>
          <w:tcPr>
            <w:tcW w:w="4876" w:type="dxa"/>
            <w:tcBorders>
              <w:top w:val="nil"/>
              <w:left w:val="nil"/>
              <w:bottom w:val="nil"/>
              <w:right w:val="nil"/>
            </w:tcBorders>
          </w:tcPr>
          <w:p w14:paraId="611BED44" w14:textId="77777777" w:rsidR="007A7108" w:rsidRPr="00677B15" w:rsidRDefault="007A7108" w:rsidP="00143522">
            <w:pPr>
              <w:pStyle w:val="Normal6a"/>
            </w:pPr>
          </w:p>
        </w:tc>
        <w:tc>
          <w:tcPr>
            <w:tcW w:w="4876" w:type="dxa"/>
            <w:tcBorders>
              <w:top w:val="nil"/>
              <w:left w:val="nil"/>
              <w:bottom w:val="nil"/>
              <w:right w:val="nil"/>
            </w:tcBorders>
          </w:tcPr>
          <w:p w14:paraId="076A36BA" w14:textId="77777777" w:rsidR="007A7108" w:rsidRPr="00677B15" w:rsidRDefault="007A7108" w:rsidP="00143522">
            <w:pPr>
              <w:pStyle w:val="Normal6a"/>
            </w:pPr>
            <w:r w:rsidRPr="00677B15">
              <w:rPr>
                <w:b/>
                <w:i/>
              </w:rPr>
              <w:t>15 bis.</w:t>
            </w:r>
            <w:r w:rsidRPr="00677B15">
              <w:tab/>
            </w:r>
            <w:r w:rsidRPr="00677B15">
              <w:rPr>
                <w:b/>
                <w:i/>
              </w:rPr>
              <w:t>sottolinea il fallimento dell'introduzione delle clausole sui diritti umani negli accordi di libero scambio con i paesi terzi, poiché tali accordi hanno condotto talvolta a violazioni dei diritti economici e sociali fondamentali, tra cui l'impoverimento delle popolazioni coinvolte e l'accaparramento delle risorse da parte di imprese transnazionali;</w:t>
            </w:r>
          </w:p>
        </w:tc>
      </w:tr>
    </w:tbl>
    <w:p w14:paraId="0686F80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2E5B93A" w14:textId="77777777" w:rsidR="007A7108" w:rsidRPr="00677B15" w:rsidRDefault="007A7108" w:rsidP="007A7108">
      <w:r w:rsidRPr="00677B15">
        <w:rPr>
          <w:rStyle w:val="HideTWBExt"/>
          <w:color w:val="auto"/>
        </w:rPr>
        <w:t>&lt;/Amend&gt;</w:t>
      </w:r>
    </w:p>
    <w:p w14:paraId="41FF9EA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239</w:t>
      </w:r>
      <w:r w:rsidRPr="00677B15">
        <w:rPr>
          <w:rStyle w:val="HideTWBExt"/>
          <w:b w:val="0"/>
          <w:color w:val="auto"/>
        </w:rPr>
        <w:t>&lt;/NumAm&gt;</w:t>
      </w:r>
    </w:p>
    <w:p w14:paraId="0675D8BE"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7208AF5C" w14:textId="77777777" w:rsidR="007A7108" w:rsidRPr="00677B15" w:rsidRDefault="007A7108" w:rsidP="007A7108">
      <w:pPr>
        <w:pStyle w:val="NormalBold"/>
      </w:pPr>
      <w:r w:rsidRPr="00677B15">
        <w:rPr>
          <w:rStyle w:val="HideTWBExt"/>
          <w:b w:val="0"/>
          <w:color w:val="auto"/>
        </w:rPr>
        <w:t>&lt;/RepeatBlock-By&gt;</w:t>
      </w:r>
    </w:p>
    <w:p w14:paraId="523C616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1722F98" w14:textId="77777777" w:rsidR="007A7108" w:rsidRPr="00677B15" w:rsidRDefault="007A7108" w:rsidP="007A7108">
      <w:pPr>
        <w:pStyle w:val="NormalBold"/>
      </w:pPr>
      <w:r w:rsidRPr="00677B15">
        <w:rPr>
          <w:rStyle w:val="HideTWBExt"/>
          <w:b w:val="0"/>
          <w:color w:val="auto"/>
        </w:rPr>
        <w:t>&lt;Article&gt;</w:t>
      </w:r>
      <w:r w:rsidRPr="00677B15">
        <w:t>Paragrafo 15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2F281BE" w14:textId="77777777" w:rsidTr="00143522">
        <w:trPr>
          <w:trHeight w:hRule="exact" w:val="240"/>
          <w:jc w:val="center"/>
        </w:trPr>
        <w:tc>
          <w:tcPr>
            <w:tcW w:w="9752" w:type="dxa"/>
            <w:gridSpan w:val="2"/>
            <w:tcBorders>
              <w:top w:val="nil"/>
              <w:left w:val="nil"/>
              <w:bottom w:val="nil"/>
              <w:right w:val="nil"/>
            </w:tcBorders>
          </w:tcPr>
          <w:p w14:paraId="4498BF5F" w14:textId="77777777" w:rsidR="007A7108" w:rsidRPr="00677B15" w:rsidRDefault="007A7108" w:rsidP="00143522"/>
        </w:tc>
      </w:tr>
      <w:tr w:rsidR="00677B15" w:rsidRPr="00677B15" w14:paraId="72490111" w14:textId="77777777" w:rsidTr="00143522">
        <w:trPr>
          <w:trHeight w:val="240"/>
          <w:jc w:val="center"/>
        </w:trPr>
        <w:tc>
          <w:tcPr>
            <w:tcW w:w="4876" w:type="dxa"/>
            <w:tcBorders>
              <w:top w:val="nil"/>
              <w:left w:val="nil"/>
              <w:bottom w:val="nil"/>
              <w:right w:val="nil"/>
            </w:tcBorders>
          </w:tcPr>
          <w:p w14:paraId="1C6834E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4C19A4A" w14:textId="77777777" w:rsidR="007A7108" w:rsidRPr="00677B15" w:rsidRDefault="007A7108" w:rsidP="00143522">
            <w:pPr>
              <w:pStyle w:val="AmColumnHeading"/>
            </w:pPr>
            <w:r w:rsidRPr="00677B15">
              <w:t>Emendamento</w:t>
            </w:r>
          </w:p>
        </w:tc>
      </w:tr>
      <w:tr w:rsidR="00677B15" w:rsidRPr="00677B15" w14:paraId="44F2F348" w14:textId="77777777" w:rsidTr="00143522">
        <w:trPr>
          <w:jc w:val="center"/>
        </w:trPr>
        <w:tc>
          <w:tcPr>
            <w:tcW w:w="4876" w:type="dxa"/>
            <w:tcBorders>
              <w:top w:val="nil"/>
              <w:left w:val="nil"/>
              <w:bottom w:val="nil"/>
              <w:right w:val="nil"/>
            </w:tcBorders>
          </w:tcPr>
          <w:p w14:paraId="75BAD080" w14:textId="77777777" w:rsidR="007A7108" w:rsidRPr="00677B15" w:rsidRDefault="007A7108" w:rsidP="00143522">
            <w:pPr>
              <w:pStyle w:val="Normal6a"/>
            </w:pPr>
          </w:p>
        </w:tc>
        <w:tc>
          <w:tcPr>
            <w:tcW w:w="4876" w:type="dxa"/>
            <w:tcBorders>
              <w:top w:val="nil"/>
              <w:left w:val="nil"/>
              <w:bottom w:val="nil"/>
              <w:right w:val="nil"/>
            </w:tcBorders>
          </w:tcPr>
          <w:p w14:paraId="1ADDAAED" w14:textId="77777777" w:rsidR="007A7108" w:rsidRPr="00677B15" w:rsidRDefault="007A7108" w:rsidP="00143522">
            <w:pPr>
              <w:pStyle w:val="Normal6a"/>
            </w:pPr>
            <w:r w:rsidRPr="00677B15">
              <w:rPr>
                <w:b/>
                <w:i/>
              </w:rPr>
              <w:t>15 bis.</w:t>
            </w:r>
            <w:r w:rsidRPr="00677B15">
              <w:tab/>
            </w:r>
            <w:r w:rsidRPr="00677B15">
              <w:rPr>
                <w:b/>
                <w:i/>
              </w:rPr>
              <w:t>chiede un riesame dello status SPG+ del Pakistan nonostante il suo persistente mancato rispetto delle convenzioni internazionali sui diritti umani e la libertà di religione, come dimostrato dagli attacchi di Jaranwala dell'agosto 2023 contro i cristiani;</w:t>
            </w:r>
          </w:p>
        </w:tc>
      </w:tr>
    </w:tbl>
    <w:p w14:paraId="376BD8F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F6E497A" w14:textId="77777777" w:rsidR="007A7108" w:rsidRPr="00677B15" w:rsidRDefault="007A7108" w:rsidP="007A7108">
      <w:r w:rsidRPr="00677B15">
        <w:rPr>
          <w:rStyle w:val="HideTWBExt"/>
          <w:color w:val="auto"/>
        </w:rPr>
        <w:t>&lt;/Amend&gt;</w:t>
      </w:r>
    </w:p>
    <w:p w14:paraId="0505A27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240</w:t>
      </w:r>
      <w:r w:rsidRPr="00677B15">
        <w:rPr>
          <w:rStyle w:val="HideTWBExt"/>
          <w:b w:val="0"/>
          <w:color w:val="auto"/>
        </w:rPr>
        <w:t>&lt;/NumAm&gt;</w:t>
      </w:r>
    </w:p>
    <w:p w14:paraId="443589B7"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54F101F4" w14:textId="77777777" w:rsidR="007A7108" w:rsidRPr="00677B15" w:rsidRDefault="007A7108" w:rsidP="007A7108">
      <w:pPr>
        <w:pStyle w:val="NormalBold"/>
      </w:pPr>
      <w:r w:rsidRPr="00677B15">
        <w:rPr>
          <w:rStyle w:val="HideTWBExt"/>
          <w:b w:val="0"/>
          <w:color w:val="auto"/>
        </w:rPr>
        <w:t>&lt;/RepeatBlock-By&gt;</w:t>
      </w:r>
    </w:p>
    <w:p w14:paraId="3CE4CAA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03E45ED" w14:textId="77777777" w:rsidR="007A7108" w:rsidRPr="00677B15" w:rsidRDefault="007A7108" w:rsidP="007A7108">
      <w:pPr>
        <w:pStyle w:val="NormalBold"/>
      </w:pPr>
      <w:r w:rsidRPr="00677B15">
        <w:rPr>
          <w:rStyle w:val="HideTWBExt"/>
          <w:b w:val="0"/>
          <w:color w:val="auto"/>
        </w:rPr>
        <w:t>&lt;Article&gt;</w:t>
      </w:r>
      <w:r w:rsidRPr="00677B15">
        <w:t>Paragrafo 15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636184" w14:textId="77777777" w:rsidTr="00143522">
        <w:trPr>
          <w:trHeight w:hRule="exact" w:val="240"/>
          <w:jc w:val="center"/>
        </w:trPr>
        <w:tc>
          <w:tcPr>
            <w:tcW w:w="9752" w:type="dxa"/>
            <w:gridSpan w:val="2"/>
            <w:tcBorders>
              <w:top w:val="nil"/>
              <w:left w:val="nil"/>
              <w:bottom w:val="nil"/>
              <w:right w:val="nil"/>
            </w:tcBorders>
          </w:tcPr>
          <w:p w14:paraId="600D5ADB" w14:textId="77777777" w:rsidR="007A7108" w:rsidRPr="00677B15" w:rsidRDefault="007A7108" w:rsidP="00143522"/>
        </w:tc>
      </w:tr>
      <w:tr w:rsidR="00677B15" w:rsidRPr="00677B15" w14:paraId="588FD99D" w14:textId="77777777" w:rsidTr="00143522">
        <w:trPr>
          <w:trHeight w:val="240"/>
          <w:jc w:val="center"/>
        </w:trPr>
        <w:tc>
          <w:tcPr>
            <w:tcW w:w="4876" w:type="dxa"/>
            <w:tcBorders>
              <w:top w:val="nil"/>
              <w:left w:val="nil"/>
              <w:bottom w:val="nil"/>
              <w:right w:val="nil"/>
            </w:tcBorders>
          </w:tcPr>
          <w:p w14:paraId="2EA0FC9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107F005" w14:textId="77777777" w:rsidR="007A7108" w:rsidRPr="00677B15" w:rsidRDefault="007A7108" w:rsidP="00143522">
            <w:pPr>
              <w:pStyle w:val="AmColumnHeading"/>
            </w:pPr>
            <w:r w:rsidRPr="00677B15">
              <w:t>Emendamento</w:t>
            </w:r>
          </w:p>
        </w:tc>
      </w:tr>
      <w:tr w:rsidR="00677B15" w:rsidRPr="00677B15" w14:paraId="3A7E2712" w14:textId="77777777" w:rsidTr="00143522">
        <w:trPr>
          <w:jc w:val="center"/>
        </w:trPr>
        <w:tc>
          <w:tcPr>
            <w:tcW w:w="4876" w:type="dxa"/>
            <w:tcBorders>
              <w:top w:val="nil"/>
              <w:left w:val="nil"/>
              <w:bottom w:val="nil"/>
              <w:right w:val="nil"/>
            </w:tcBorders>
          </w:tcPr>
          <w:p w14:paraId="219C4829" w14:textId="77777777" w:rsidR="007A7108" w:rsidRPr="00677B15" w:rsidRDefault="007A7108" w:rsidP="00143522">
            <w:pPr>
              <w:pStyle w:val="Normal6a"/>
            </w:pPr>
          </w:p>
        </w:tc>
        <w:tc>
          <w:tcPr>
            <w:tcW w:w="4876" w:type="dxa"/>
            <w:tcBorders>
              <w:top w:val="nil"/>
              <w:left w:val="nil"/>
              <w:bottom w:val="nil"/>
              <w:right w:val="nil"/>
            </w:tcBorders>
          </w:tcPr>
          <w:p w14:paraId="0389047F" w14:textId="77777777" w:rsidR="007A7108" w:rsidRPr="00677B15" w:rsidRDefault="007A7108" w:rsidP="00143522">
            <w:pPr>
              <w:pStyle w:val="Normal6a"/>
            </w:pPr>
            <w:r w:rsidRPr="00677B15">
              <w:rPr>
                <w:b/>
                <w:i/>
              </w:rPr>
              <w:t>15 bis.</w:t>
            </w:r>
            <w:r w:rsidRPr="00677B15">
              <w:tab/>
            </w:r>
            <w:r w:rsidRPr="00677B15">
              <w:rPr>
                <w:b/>
                <w:i/>
              </w:rPr>
              <w:t>sottolinea l'importanza di utilizzare gli strumenti commerciali esistenti per la promozione del diritto internazionale, in particolare per quanto riguarda gli interessi degli Stati membri dell'UE;</w:t>
            </w:r>
          </w:p>
        </w:tc>
      </w:tr>
    </w:tbl>
    <w:p w14:paraId="14ADBA7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67D6B09B" w14:textId="77777777" w:rsidR="007A7108" w:rsidRPr="00677B15" w:rsidRDefault="007A7108" w:rsidP="007A7108">
      <w:r w:rsidRPr="00677B15">
        <w:rPr>
          <w:rStyle w:val="HideTWBExt"/>
          <w:color w:val="auto"/>
        </w:rPr>
        <w:t>&lt;/Amend&gt;</w:t>
      </w:r>
    </w:p>
    <w:p w14:paraId="32421A8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241</w:t>
      </w:r>
      <w:r w:rsidRPr="00677B15">
        <w:rPr>
          <w:rStyle w:val="HideTWBExt"/>
          <w:b w:val="0"/>
          <w:color w:val="auto"/>
        </w:rPr>
        <w:t>&lt;/NumAm&gt;</w:t>
      </w:r>
    </w:p>
    <w:p w14:paraId="2D0170CF"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2B518A05" w14:textId="77777777" w:rsidR="007A7108" w:rsidRPr="00677B15" w:rsidRDefault="007A7108" w:rsidP="007A7108">
      <w:pPr>
        <w:pStyle w:val="NormalBold"/>
      </w:pPr>
      <w:r w:rsidRPr="00677B15">
        <w:rPr>
          <w:rStyle w:val="HideTWBExt"/>
          <w:b w:val="0"/>
          <w:color w:val="auto"/>
        </w:rPr>
        <w:t>&lt;/RepeatBlock-By&gt;</w:t>
      </w:r>
    </w:p>
    <w:p w14:paraId="7228ACF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D80870E" w14:textId="77777777" w:rsidR="007A7108" w:rsidRPr="00677B15" w:rsidRDefault="007A7108" w:rsidP="007A7108">
      <w:pPr>
        <w:pStyle w:val="NormalBold"/>
      </w:pPr>
      <w:r w:rsidRPr="00677B15">
        <w:rPr>
          <w:rStyle w:val="HideTWBExt"/>
          <w:b w:val="0"/>
          <w:color w:val="auto"/>
        </w:rPr>
        <w:t>&lt;Article&gt;</w:t>
      </w:r>
      <w:r w:rsidRPr="00677B15">
        <w:t>Paragrafo 15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8A47DE1" w14:textId="77777777" w:rsidTr="00143522">
        <w:trPr>
          <w:trHeight w:hRule="exact" w:val="240"/>
          <w:jc w:val="center"/>
        </w:trPr>
        <w:tc>
          <w:tcPr>
            <w:tcW w:w="9752" w:type="dxa"/>
            <w:gridSpan w:val="2"/>
            <w:tcBorders>
              <w:top w:val="nil"/>
              <w:left w:val="nil"/>
              <w:bottom w:val="nil"/>
              <w:right w:val="nil"/>
            </w:tcBorders>
          </w:tcPr>
          <w:p w14:paraId="66C9D95C" w14:textId="77777777" w:rsidR="007A7108" w:rsidRPr="00677B15" w:rsidRDefault="007A7108" w:rsidP="00143522"/>
        </w:tc>
      </w:tr>
      <w:tr w:rsidR="00677B15" w:rsidRPr="00677B15" w14:paraId="19EC6C1E" w14:textId="77777777" w:rsidTr="00143522">
        <w:trPr>
          <w:trHeight w:val="240"/>
          <w:jc w:val="center"/>
        </w:trPr>
        <w:tc>
          <w:tcPr>
            <w:tcW w:w="4876" w:type="dxa"/>
            <w:tcBorders>
              <w:top w:val="nil"/>
              <w:left w:val="nil"/>
              <w:bottom w:val="nil"/>
              <w:right w:val="nil"/>
            </w:tcBorders>
          </w:tcPr>
          <w:p w14:paraId="097E0A5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35E7647" w14:textId="77777777" w:rsidR="007A7108" w:rsidRPr="00677B15" w:rsidRDefault="007A7108" w:rsidP="00143522">
            <w:pPr>
              <w:pStyle w:val="AmColumnHeading"/>
            </w:pPr>
            <w:r w:rsidRPr="00677B15">
              <w:t>Emendamento</w:t>
            </w:r>
          </w:p>
        </w:tc>
      </w:tr>
      <w:tr w:rsidR="00677B15" w:rsidRPr="00677B15" w14:paraId="737C825F" w14:textId="77777777" w:rsidTr="00143522">
        <w:trPr>
          <w:jc w:val="center"/>
        </w:trPr>
        <w:tc>
          <w:tcPr>
            <w:tcW w:w="4876" w:type="dxa"/>
            <w:tcBorders>
              <w:top w:val="nil"/>
              <w:left w:val="nil"/>
              <w:bottom w:val="nil"/>
              <w:right w:val="nil"/>
            </w:tcBorders>
          </w:tcPr>
          <w:p w14:paraId="1DFC8B13" w14:textId="77777777" w:rsidR="007A7108" w:rsidRPr="00677B15" w:rsidRDefault="007A7108" w:rsidP="00143522">
            <w:pPr>
              <w:pStyle w:val="Normal6a"/>
            </w:pPr>
          </w:p>
        </w:tc>
        <w:tc>
          <w:tcPr>
            <w:tcW w:w="4876" w:type="dxa"/>
            <w:tcBorders>
              <w:top w:val="nil"/>
              <w:left w:val="nil"/>
              <w:bottom w:val="nil"/>
              <w:right w:val="nil"/>
            </w:tcBorders>
          </w:tcPr>
          <w:p w14:paraId="7C701903" w14:textId="77777777" w:rsidR="007A7108" w:rsidRPr="00677B15" w:rsidRDefault="007A7108" w:rsidP="00143522">
            <w:pPr>
              <w:pStyle w:val="Normal6a"/>
            </w:pPr>
            <w:r w:rsidRPr="00677B15">
              <w:rPr>
                <w:b/>
                <w:i/>
              </w:rPr>
              <w:t>15 ter.</w:t>
            </w:r>
            <w:r w:rsidRPr="00677B15">
              <w:tab/>
            </w:r>
            <w:r w:rsidRPr="00677B15">
              <w:rPr>
                <w:b/>
                <w:i/>
              </w:rPr>
              <w:t>denuncia che alcune società sfruttano illegalmente le risorse naturali, il che non solo costituisce un grande problema in termini di sostenibilità e ambiente, ma comporta anche gravi ripercussioni negative sui diritti sociali, economici, culturali, civili e politici delle comunità locali; ricorda la responsabilità delle imprese nell'assicurare che le loro operazioni e catene di approvvigionamento non siano coinvolte in violazioni dei diritti umani, tra cui diritti ambientali, dei popoli indigeni e del lavoro, nonché minacce e attacchi a danno di difensori dei diritti umani;</w:t>
            </w:r>
          </w:p>
        </w:tc>
      </w:tr>
    </w:tbl>
    <w:p w14:paraId="0AA2612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275417A" w14:textId="77777777" w:rsidR="007A7108" w:rsidRPr="00677B15" w:rsidRDefault="007A7108" w:rsidP="007A7108">
      <w:r w:rsidRPr="00677B15">
        <w:rPr>
          <w:rStyle w:val="HideTWBExt"/>
          <w:color w:val="auto"/>
        </w:rPr>
        <w:t>&lt;/Amend&gt;</w:t>
      </w:r>
    </w:p>
    <w:p w14:paraId="375D9CE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242</w:t>
      </w:r>
      <w:r w:rsidRPr="00677B15">
        <w:rPr>
          <w:rStyle w:val="HideTWBExt"/>
          <w:b w:val="0"/>
          <w:color w:val="auto"/>
        </w:rPr>
        <w:t>&lt;/NumAm&gt;</w:t>
      </w:r>
    </w:p>
    <w:p w14:paraId="1D59B4AC"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574E109"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3FE9D2BD" w14:textId="77777777" w:rsidR="007A7108" w:rsidRPr="00677B15" w:rsidRDefault="007A7108" w:rsidP="007A7108">
      <w:pPr>
        <w:pStyle w:val="NormalBold"/>
      </w:pPr>
      <w:r w:rsidRPr="00677B15">
        <w:rPr>
          <w:rStyle w:val="HideTWBExt"/>
          <w:b w:val="0"/>
          <w:color w:val="auto"/>
        </w:rPr>
        <w:t>&lt;/RepeatBlock-By&gt;</w:t>
      </w:r>
    </w:p>
    <w:p w14:paraId="0846668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FD899B9" w14:textId="77777777" w:rsidR="007A7108" w:rsidRPr="00677B15" w:rsidRDefault="007A7108" w:rsidP="007A7108">
      <w:pPr>
        <w:pStyle w:val="NormalBold"/>
      </w:pPr>
      <w:r w:rsidRPr="00677B15">
        <w:rPr>
          <w:rStyle w:val="HideTWBExt"/>
          <w:b w:val="0"/>
          <w:color w:val="auto"/>
        </w:rPr>
        <w:t>&lt;Article&gt;</w:t>
      </w:r>
      <w:r w:rsidRPr="00677B15">
        <w:t>Paragrafo 15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922D0E8" w14:textId="77777777" w:rsidTr="00143522">
        <w:trPr>
          <w:trHeight w:hRule="exact" w:val="240"/>
          <w:jc w:val="center"/>
        </w:trPr>
        <w:tc>
          <w:tcPr>
            <w:tcW w:w="9752" w:type="dxa"/>
            <w:gridSpan w:val="2"/>
            <w:tcBorders>
              <w:top w:val="nil"/>
              <w:left w:val="nil"/>
              <w:bottom w:val="nil"/>
              <w:right w:val="nil"/>
            </w:tcBorders>
          </w:tcPr>
          <w:p w14:paraId="038DFCAB" w14:textId="77777777" w:rsidR="007A7108" w:rsidRPr="00677B15" w:rsidRDefault="007A7108" w:rsidP="00143522"/>
        </w:tc>
      </w:tr>
      <w:tr w:rsidR="00677B15" w:rsidRPr="00677B15" w14:paraId="633E7996" w14:textId="77777777" w:rsidTr="00143522">
        <w:trPr>
          <w:trHeight w:val="240"/>
          <w:jc w:val="center"/>
        </w:trPr>
        <w:tc>
          <w:tcPr>
            <w:tcW w:w="4876" w:type="dxa"/>
            <w:tcBorders>
              <w:top w:val="nil"/>
              <w:left w:val="nil"/>
              <w:bottom w:val="nil"/>
              <w:right w:val="nil"/>
            </w:tcBorders>
          </w:tcPr>
          <w:p w14:paraId="47B55B9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387FE96" w14:textId="77777777" w:rsidR="007A7108" w:rsidRPr="00677B15" w:rsidRDefault="007A7108" w:rsidP="00143522">
            <w:pPr>
              <w:pStyle w:val="AmColumnHeading"/>
            </w:pPr>
            <w:r w:rsidRPr="00677B15">
              <w:t>Emendamento</w:t>
            </w:r>
          </w:p>
        </w:tc>
      </w:tr>
      <w:tr w:rsidR="00677B15" w:rsidRPr="00677B15" w14:paraId="3DC2BEA7" w14:textId="77777777" w:rsidTr="00143522">
        <w:trPr>
          <w:jc w:val="center"/>
        </w:trPr>
        <w:tc>
          <w:tcPr>
            <w:tcW w:w="4876" w:type="dxa"/>
            <w:tcBorders>
              <w:top w:val="nil"/>
              <w:left w:val="nil"/>
              <w:bottom w:val="nil"/>
              <w:right w:val="nil"/>
            </w:tcBorders>
          </w:tcPr>
          <w:p w14:paraId="6ECB5910" w14:textId="77777777" w:rsidR="007A7108" w:rsidRPr="00677B15" w:rsidRDefault="007A7108" w:rsidP="00143522">
            <w:pPr>
              <w:pStyle w:val="Normal6a"/>
            </w:pPr>
          </w:p>
        </w:tc>
        <w:tc>
          <w:tcPr>
            <w:tcW w:w="4876" w:type="dxa"/>
            <w:tcBorders>
              <w:top w:val="nil"/>
              <w:left w:val="nil"/>
              <w:bottom w:val="nil"/>
              <w:right w:val="nil"/>
            </w:tcBorders>
          </w:tcPr>
          <w:p w14:paraId="0A24B865" w14:textId="77777777" w:rsidR="007A7108" w:rsidRPr="00677B15" w:rsidRDefault="007A7108" w:rsidP="00143522">
            <w:pPr>
              <w:pStyle w:val="Normal6a"/>
            </w:pPr>
            <w:r w:rsidRPr="00677B15">
              <w:rPr>
                <w:b/>
                <w:i/>
              </w:rPr>
              <w:t>15 ter.</w:t>
            </w:r>
            <w:r w:rsidRPr="00677B15">
              <w:tab/>
            </w:r>
            <w:r w:rsidRPr="00677B15">
              <w:rPr>
                <w:b/>
                <w:i/>
              </w:rPr>
              <w:t>sottolinea la necessità di colmare le lacune giuridiche e normative sfruttate dalle imprese a scapito dei diritti umani e dell'ambiente; ribadisce il forte sostegno al lavoro del gruppo di lavoro intergovernativo OEIGWG delle Nazioni Unite riguardo a uno strumento giuridicamente vincolante in materia di imprese e diritti umani;</w:t>
            </w:r>
          </w:p>
        </w:tc>
      </w:tr>
    </w:tbl>
    <w:p w14:paraId="7318DCD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BDD0B95" w14:textId="77777777" w:rsidR="007A7108" w:rsidRPr="00677B15" w:rsidRDefault="007A7108" w:rsidP="007A7108">
      <w:r w:rsidRPr="00677B15">
        <w:rPr>
          <w:rStyle w:val="HideTWBExt"/>
          <w:color w:val="auto"/>
        </w:rPr>
        <w:t>&lt;/Amend&gt;</w:t>
      </w:r>
    </w:p>
    <w:p w14:paraId="0A12272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243</w:t>
      </w:r>
      <w:r w:rsidRPr="00677B15">
        <w:rPr>
          <w:rStyle w:val="HideTWBExt"/>
          <w:b w:val="0"/>
          <w:color w:val="auto"/>
        </w:rPr>
        <w:t>&lt;/NumAm&gt;</w:t>
      </w:r>
    </w:p>
    <w:p w14:paraId="7573C1DA"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74E0B01E" w14:textId="77777777" w:rsidR="007A7108" w:rsidRPr="00677B15" w:rsidRDefault="007A7108" w:rsidP="007A7108">
      <w:pPr>
        <w:pStyle w:val="NormalBold"/>
      </w:pPr>
      <w:r w:rsidRPr="00677B15">
        <w:rPr>
          <w:rStyle w:val="HideTWBExt"/>
          <w:b w:val="0"/>
          <w:color w:val="auto"/>
        </w:rPr>
        <w:t>&lt;/RepeatBlock-By&gt;</w:t>
      </w:r>
    </w:p>
    <w:p w14:paraId="6AD16CB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F440E54" w14:textId="77777777" w:rsidR="007A7108" w:rsidRPr="00677B15" w:rsidRDefault="007A7108" w:rsidP="007A7108">
      <w:pPr>
        <w:pStyle w:val="NormalBold"/>
      </w:pPr>
      <w:r w:rsidRPr="00677B15">
        <w:rPr>
          <w:rStyle w:val="HideTWBExt"/>
          <w:b w:val="0"/>
          <w:color w:val="auto"/>
        </w:rPr>
        <w:t>&lt;Article&gt;</w:t>
      </w:r>
      <w:r w:rsidRPr="00677B15">
        <w:t>Paragrafo 15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A3DFA74" w14:textId="77777777" w:rsidTr="00143522">
        <w:trPr>
          <w:trHeight w:hRule="exact" w:val="240"/>
          <w:jc w:val="center"/>
        </w:trPr>
        <w:tc>
          <w:tcPr>
            <w:tcW w:w="9752" w:type="dxa"/>
            <w:gridSpan w:val="2"/>
            <w:tcBorders>
              <w:top w:val="nil"/>
              <w:left w:val="nil"/>
              <w:bottom w:val="nil"/>
              <w:right w:val="nil"/>
            </w:tcBorders>
          </w:tcPr>
          <w:p w14:paraId="70E69DBB" w14:textId="77777777" w:rsidR="007A7108" w:rsidRPr="00677B15" w:rsidRDefault="007A7108" w:rsidP="00143522"/>
        </w:tc>
      </w:tr>
      <w:tr w:rsidR="00677B15" w:rsidRPr="00677B15" w14:paraId="130FD137" w14:textId="77777777" w:rsidTr="00143522">
        <w:trPr>
          <w:trHeight w:val="240"/>
          <w:jc w:val="center"/>
        </w:trPr>
        <w:tc>
          <w:tcPr>
            <w:tcW w:w="4876" w:type="dxa"/>
            <w:tcBorders>
              <w:top w:val="nil"/>
              <w:left w:val="nil"/>
              <w:bottom w:val="nil"/>
              <w:right w:val="nil"/>
            </w:tcBorders>
          </w:tcPr>
          <w:p w14:paraId="16BE272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7F0FC68" w14:textId="77777777" w:rsidR="007A7108" w:rsidRPr="00677B15" w:rsidRDefault="007A7108" w:rsidP="00143522">
            <w:pPr>
              <w:pStyle w:val="AmColumnHeading"/>
            </w:pPr>
            <w:r w:rsidRPr="00677B15">
              <w:t>Emendamento</w:t>
            </w:r>
          </w:p>
        </w:tc>
      </w:tr>
      <w:tr w:rsidR="00677B15" w:rsidRPr="00677B15" w14:paraId="3F650AF1" w14:textId="77777777" w:rsidTr="00143522">
        <w:trPr>
          <w:jc w:val="center"/>
        </w:trPr>
        <w:tc>
          <w:tcPr>
            <w:tcW w:w="4876" w:type="dxa"/>
            <w:tcBorders>
              <w:top w:val="nil"/>
              <w:left w:val="nil"/>
              <w:bottom w:val="nil"/>
              <w:right w:val="nil"/>
            </w:tcBorders>
          </w:tcPr>
          <w:p w14:paraId="60D9DDA1" w14:textId="77777777" w:rsidR="007A7108" w:rsidRPr="00677B15" w:rsidRDefault="007A7108" w:rsidP="00143522">
            <w:pPr>
              <w:pStyle w:val="Normal6a"/>
            </w:pPr>
          </w:p>
        </w:tc>
        <w:tc>
          <w:tcPr>
            <w:tcW w:w="4876" w:type="dxa"/>
            <w:tcBorders>
              <w:top w:val="nil"/>
              <w:left w:val="nil"/>
              <w:bottom w:val="nil"/>
              <w:right w:val="nil"/>
            </w:tcBorders>
          </w:tcPr>
          <w:p w14:paraId="2118619A" w14:textId="77777777" w:rsidR="007A7108" w:rsidRPr="00677B15" w:rsidRDefault="007A7108" w:rsidP="00143522">
            <w:pPr>
              <w:pStyle w:val="Normal6a"/>
            </w:pPr>
            <w:r w:rsidRPr="00677B15">
              <w:rPr>
                <w:b/>
                <w:i/>
              </w:rPr>
              <w:t>15 quater.</w:t>
            </w:r>
            <w:r w:rsidRPr="00677B15">
              <w:tab/>
            </w:r>
            <w:r w:rsidRPr="00677B15">
              <w:rPr>
                <w:b/>
                <w:i/>
              </w:rPr>
              <w:t xml:space="preserve">ritiene che qualsiasi dipendenza commerciale dalla Turchia dovrebbe essere ridotta, dal momento che la Turchia viola il diritto internazionale attraverso: </w:t>
            </w:r>
            <w:r w:rsidRPr="00677B15">
              <w:br/>
            </w:r>
            <w:r w:rsidRPr="00677B15">
              <w:rPr>
                <w:b/>
                <w:i/>
              </w:rPr>
              <w:t>- l'occupazione del 38 % del territorio della Repubblica di Cipro,</w:t>
            </w:r>
            <w:r w:rsidRPr="00677B15">
              <w:br/>
            </w:r>
            <w:r w:rsidRPr="00677B15">
              <w:rPr>
                <w:b/>
                <w:i/>
              </w:rPr>
              <w:t>- la violazione della sovranità e dei diritti sovrani della Grecia e della Repubblica di Cipro in mare e in aria,</w:t>
            </w:r>
            <w:r w:rsidRPr="00677B15">
              <w:br/>
            </w:r>
            <w:r w:rsidRPr="00677B15">
              <w:rPr>
                <w:b/>
                <w:i/>
              </w:rPr>
              <w:t xml:space="preserve">- il coinvolgimento militare diretto o indiretto nella pulizia etnica in Siria e in Iraq, in particolare il compimento di atti di pulizia etnica e genocidio contro razze specifiche, come i curdi in Turchia, Siria e Iraq, </w:t>
            </w:r>
            <w:r w:rsidRPr="00677B15">
              <w:br/>
            </w:r>
            <w:r w:rsidRPr="00677B15">
              <w:rPr>
                <w:b/>
                <w:i/>
              </w:rPr>
              <w:t>- il continuo rifiuto di riconoscere il genocidio dei cristiani da parte dell'Impero ottomano all'inizio del XX secolo,</w:t>
            </w:r>
            <w:r w:rsidRPr="00677B15">
              <w:br/>
            </w:r>
            <w:r w:rsidRPr="00677B15">
              <w:rPr>
                <w:b/>
                <w:i/>
              </w:rPr>
              <w:t>- il sostegno all'odio nei confronti degli armeni in Azerbaigian e le sue operazioni anti-armene;</w:t>
            </w:r>
          </w:p>
        </w:tc>
      </w:tr>
    </w:tbl>
    <w:p w14:paraId="226189A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12EABE29" w14:textId="77777777" w:rsidR="007A7108" w:rsidRPr="00677B15" w:rsidRDefault="007A7108" w:rsidP="007A7108">
      <w:r w:rsidRPr="00677B15">
        <w:rPr>
          <w:rStyle w:val="HideTWBExt"/>
          <w:color w:val="auto"/>
        </w:rPr>
        <w:t>&lt;/Amend&gt;</w:t>
      </w:r>
    </w:p>
    <w:p w14:paraId="528DF35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244</w:t>
      </w:r>
      <w:r w:rsidRPr="00677B15">
        <w:rPr>
          <w:rStyle w:val="HideTWBExt"/>
          <w:b w:val="0"/>
          <w:color w:val="auto"/>
        </w:rPr>
        <w:t>&lt;/NumAm&gt;</w:t>
      </w:r>
    </w:p>
    <w:p w14:paraId="2ABD8FF9"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454919D9" w14:textId="77777777" w:rsidR="007A7108" w:rsidRPr="00677B15" w:rsidRDefault="007A7108" w:rsidP="007A7108">
      <w:pPr>
        <w:pStyle w:val="NormalBold"/>
      </w:pPr>
      <w:r w:rsidRPr="00677B15">
        <w:rPr>
          <w:rStyle w:val="HideTWBExt"/>
          <w:b w:val="0"/>
          <w:color w:val="auto"/>
        </w:rPr>
        <w:t>&lt;/RepeatBlock-By&gt;</w:t>
      </w:r>
    </w:p>
    <w:p w14:paraId="2071843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DEAA293" w14:textId="77777777" w:rsidR="007A7108" w:rsidRPr="00677B15" w:rsidRDefault="007A7108" w:rsidP="007A7108">
      <w:pPr>
        <w:pStyle w:val="NormalBold"/>
      </w:pPr>
      <w:r w:rsidRPr="00677B15">
        <w:rPr>
          <w:rStyle w:val="HideTWBExt"/>
          <w:b w:val="0"/>
          <w:color w:val="auto"/>
        </w:rPr>
        <w:t>&lt;Article&gt;</w:t>
      </w:r>
      <w:r w:rsidRPr="00677B15">
        <w:t>Paragrafo 16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A681AC5" w14:textId="77777777" w:rsidTr="00143522">
        <w:trPr>
          <w:trHeight w:hRule="exact" w:val="240"/>
          <w:jc w:val="center"/>
        </w:trPr>
        <w:tc>
          <w:tcPr>
            <w:tcW w:w="9752" w:type="dxa"/>
            <w:gridSpan w:val="2"/>
            <w:tcBorders>
              <w:top w:val="nil"/>
              <w:left w:val="nil"/>
              <w:bottom w:val="nil"/>
              <w:right w:val="nil"/>
            </w:tcBorders>
          </w:tcPr>
          <w:p w14:paraId="6D6BC4C1" w14:textId="77777777" w:rsidR="007A7108" w:rsidRPr="00677B15" w:rsidRDefault="007A7108" w:rsidP="00143522"/>
        </w:tc>
      </w:tr>
      <w:tr w:rsidR="00677B15" w:rsidRPr="00677B15" w14:paraId="5C6F6011" w14:textId="77777777" w:rsidTr="00143522">
        <w:trPr>
          <w:trHeight w:val="240"/>
          <w:jc w:val="center"/>
        </w:trPr>
        <w:tc>
          <w:tcPr>
            <w:tcW w:w="4876" w:type="dxa"/>
            <w:tcBorders>
              <w:top w:val="nil"/>
              <w:left w:val="nil"/>
              <w:bottom w:val="nil"/>
              <w:right w:val="nil"/>
            </w:tcBorders>
          </w:tcPr>
          <w:p w14:paraId="66D7DEB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288FD70" w14:textId="77777777" w:rsidR="007A7108" w:rsidRPr="00677B15" w:rsidRDefault="007A7108" w:rsidP="00143522">
            <w:pPr>
              <w:pStyle w:val="AmColumnHeading"/>
            </w:pPr>
            <w:r w:rsidRPr="00677B15">
              <w:t>Emendamento</w:t>
            </w:r>
          </w:p>
        </w:tc>
      </w:tr>
      <w:tr w:rsidR="00677B15" w:rsidRPr="00677B15" w14:paraId="282E2FEE" w14:textId="77777777" w:rsidTr="00143522">
        <w:trPr>
          <w:jc w:val="center"/>
        </w:trPr>
        <w:tc>
          <w:tcPr>
            <w:tcW w:w="4876" w:type="dxa"/>
            <w:tcBorders>
              <w:top w:val="nil"/>
              <w:left w:val="nil"/>
              <w:bottom w:val="nil"/>
              <w:right w:val="nil"/>
            </w:tcBorders>
          </w:tcPr>
          <w:p w14:paraId="37C556BA" w14:textId="77777777" w:rsidR="007A7108" w:rsidRPr="00677B15" w:rsidRDefault="007A7108" w:rsidP="00143522">
            <w:pPr>
              <w:pStyle w:val="Normal6a"/>
            </w:pPr>
            <w:r w:rsidRPr="00677B15">
              <w:t>16.</w:t>
            </w:r>
            <w:r w:rsidRPr="00677B15">
              <w:tab/>
              <w:t>osserva che nel 2024 sono stati organizzati 35 dialoghi e consultazioni in materia di diritti umani; ritiene che tali dialoghi continuino a essere uno strumento importante per promuovere i diritti umani e la democrazia, ma si rammarica del fatto che si tratti spesso di eventi isolati piuttosto che di un elemento chiave di un impegno costante in materia di diritti umani nelle relazioni con le regioni e i paesi terzi; ritiene che vi sia spazio per rafforzare il ruolo del Parlamento nel processo di dialogo; rileva che a tutt'oggi sono numerosi i dialoghi sui diritti umani che non vengono tenuti presso le sedi dell'UE;</w:t>
            </w:r>
          </w:p>
        </w:tc>
        <w:tc>
          <w:tcPr>
            <w:tcW w:w="4876" w:type="dxa"/>
            <w:tcBorders>
              <w:top w:val="nil"/>
              <w:left w:val="nil"/>
              <w:bottom w:val="nil"/>
              <w:right w:val="nil"/>
            </w:tcBorders>
          </w:tcPr>
          <w:p w14:paraId="289CF34A" w14:textId="77777777" w:rsidR="007A7108" w:rsidRPr="00677B15" w:rsidRDefault="007A7108" w:rsidP="00143522">
            <w:pPr>
              <w:pStyle w:val="Normal6a"/>
            </w:pPr>
            <w:r w:rsidRPr="00677B15">
              <w:t>16.</w:t>
            </w:r>
            <w:r w:rsidRPr="00677B15">
              <w:tab/>
            </w:r>
            <w:r w:rsidRPr="00677B15">
              <w:rPr>
                <w:b/>
                <w:i/>
              </w:rPr>
              <w:t>sottolinea l'importanza dei dialoghi sui diritti umani in quanto elemento fondamentale del costante impegno dell'UE e non come uno strumento autonomo;</w:t>
            </w:r>
            <w:r w:rsidRPr="00677B15">
              <w:t xml:space="preserve"> osserva che nel 2024 sono stati organizzati 35 dialoghi e consultazioni in materia di diritti umani; ritiene che tali dialoghi continuino a essere uno strumento importante per promuovere i diritti umani e la democrazia, ma si rammarica del fatto che si tratti spesso di eventi isolati piuttosto che di un elemento chiave di un impegno costante in materia di diritti umani nelle relazioni con le regioni e i paesi terzi; ritiene che vi sia spazio per rafforzare il ruolo del Parlamento nel processo di dialogo</w:t>
            </w:r>
            <w:r w:rsidRPr="00677B15">
              <w:rPr>
                <w:b/>
                <w:i/>
              </w:rPr>
              <w:t>;</w:t>
            </w:r>
            <w:r w:rsidRPr="00677B15">
              <w:t xml:space="preserve"> </w:t>
            </w:r>
            <w:r w:rsidRPr="00677B15">
              <w:rPr>
                <w:b/>
                <w:i/>
              </w:rPr>
              <w:t>ribadisce la necessità di denunciare i singoli casi, in particolare quelli evidenziati dal Parlamento nelle sue risoluzioni, e di garantire un seguito adeguato; chiede di aumentare la visibilità di tali dialoghi e dei loro esiti, anche attraverso la pubblicazione di un comunicato stampa congiunto;</w:t>
            </w:r>
            <w:r w:rsidRPr="00677B15">
              <w:t xml:space="preserve"> rileva che a tutt'oggi sono numerosi i dialoghi sui diritti umani che non vengono tenuti presso le sedi dell'UE;</w:t>
            </w:r>
          </w:p>
        </w:tc>
      </w:tr>
    </w:tbl>
    <w:p w14:paraId="0EF1935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4ADDD7F" w14:textId="77777777" w:rsidR="007A7108" w:rsidRPr="00677B15" w:rsidRDefault="007A7108" w:rsidP="007A7108">
      <w:r w:rsidRPr="00677B15">
        <w:rPr>
          <w:rStyle w:val="HideTWBExt"/>
          <w:color w:val="auto"/>
        </w:rPr>
        <w:t>&lt;/Amend&gt;</w:t>
      </w:r>
    </w:p>
    <w:p w14:paraId="7D17451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245</w:t>
      </w:r>
      <w:r w:rsidRPr="00677B15">
        <w:rPr>
          <w:rStyle w:val="HideTWBExt"/>
          <w:b w:val="0"/>
          <w:color w:val="auto"/>
        </w:rPr>
        <w:t>&lt;/NumAm&gt;</w:t>
      </w:r>
    </w:p>
    <w:p w14:paraId="00C3BD5D"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70443914" w14:textId="77777777" w:rsidR="007A7108" w:rsidRPr="00677B15" w:rsidRDefault="007A7108" w:rsidP="007A7108">
      <w:pPr>
        <w:pStyle w:val="NormalBold"/>
      </w:pPr>
      <w:r w:rsidRPr="00677B15">
        <w:rPr>
          <w:rStyle w:val="HideTWBExt"/>
          <w:b w:val="0"/>
          <w:color w:val="auto"/>
        </w:rPr>
        <w:t>&lt;/RepeatBlock-By&gt;</w:t>
      </w:r>
    </w:p>
    <w:p w14:paraId="044E992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6550C02" w14:textId="77777777" w:rsidR="007A7108" w:rsidRPr="00677B15" w:rsidRDefault="007A7108" w:rsidP="007A7108">
      <w:pPr>
        <w:pStyle w:val="NormalBold"/>
      </w:pPr>
      <w:r w:rsidRPr="00677B15">
        <w:rPr>
          <w:rStyle w:val="HideTWBExt"/>
          <w:b w:val="0"/>
          <w:color w:val="auto"/>
        </w:rPr>
        <w:t>&lt;Article&gt;</w:t>
      </w:r>
      <w:r w:rsidRPr="00677B15">
        <w:t>Paragrafo 16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A29DB18" w14:textId="77777777" w:rsidTr="00143522">
        <w:trPr>
          <w:trHeight w:hRule="exact" w:val="240"/>
          <w:jc w:val="center"/>
        </w:trPr>
        <w:tc>
          <w:tcPr>
            <w:tcW w:w="9752" w:type="dxa"/>
            <w:gridSpan w:val="2"/>
            <w:tcBorders>
              <w:top w:val="nil"/>
              <w:left w:val="nil"/>
              <w:bottom w:val="nil"/>
              <w:right w:val="nil"/>
            </w:tcBorders>
          </w:tcPr>
          <w:p w14:paraId="17BA8916" w14:textId="77777777" w:rsidR="007A7108" w:rsidRPr="00677B15" w:rsidRDefault="007A7108" w:rsidP="00143522"/>
        </w:tc>
      </w:tr>
      <w:tr w:rsidR="00677B15" w:rsidRPr="00677B15" w14:paraId="7D6A6F2D" w14:textId="77777777" w:rsidTr="00143522">
        <w:trPr>
          <w:trHeight w:val="240"/>
          <w:jc w:val="center"/>
        </w:trPr>
        <w:tc>
          <w:tcPr>
            <w:tcW w:w="4876" w:type="dxa"/>
            <w:tcBorders>
              <w:top w:val="nil"/>
              <w:left w:val="nil"/>
              <w:bottom w:val="nil"/>
              <w:right w:val="nil"/>
            </w:tcBorders>
          </w:tcPr>
          <w:p w14:paraId="62C71A3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B455214" w14:textId="77777777" w:rsidR="007A7108" w:rsidRPr="00677B15" w:rsidRDefault="007A7108" w:rsidP="00143522">
            <w:pPr>
              <w:pStyle w:val="AmColumnHeading"/>
            </w:pPr>
            <w:r w:rsidRPr="00677B15">
              <w:t>Emendamento</w:t>
            </w:r>
          </w:p>
        </w:tc>
      </w:tr>
      <w:tr w:rsidR="00677B15" w:rsidRPr="00677B15" w14:paraId="5E5E468E" w14:textId="77777777" w:rsidTr="00143522">
        <w:trPr>
          <w:jc w:val="center"/>
        </w:trPr>
        <w:tc>
          <w:tcPr>
            <w:tcW w:w="4876" w:type="dxa"/>
            <w:tcBorders>
              <w:top w:val="nil"/>
              <w:left w:val="nil"/>
              <w:bottom w:val="nil"/>
              <w:right w:val="nil"/>
            </w:tcBorders>
          </w:tcPr>
          <w:p w14:paraId="77380E1A" w14:textId="77777777" w:rsidR="007A7108" w:rsidRPr="00677B15" w:rsidRDefault="007A7108" w:rsidP="00143522">
            <w:pPr>
              <w:pStyle w:val="Normal6a"/>
            </w:pPr>
            <w:r w:rsidRPr="00677B15">
              <w:t>16.</w:t>
            </w:r>
            <w:r w:rsidRPr="00677B15">
              <w:tab/>
              <w:t>osserva che nel 2024 sono stati organizzati 35 dialoghi e consultazioni in materia di diritti umani; ritiene che tali dialoghi continuino a essere uno strumento importante per promuovere i diritti umani e la democrazia, ma si rammarica del fatto che si tratti spesso di eventi isolati piuttosto che di un elemento chiave di un impegno costante in materia di diritti umani nelle relazioni con le regioni e i paesi terzi; ritiene che vi sia spazio per rafforzare il ruolo del Parlamento nel processo di dialogo; rileva che a tutt'oggi sono numerosi i dialoghi sui diritti umani che non vengono tenuti presso le sedi dell'UE;</w:t>
            </w:r>
          </w:p>
        </w:tc>
        <w:tc>
          <w:tcPr>
            <w:tcW w:w="4876" w:type="dxa"/>
            <w:tcBorders>
              <w:top w:val="nil"/>
              <w:left w:val="nil"/>
              <w:bottom w:val="nil"/>
              <w:right w:val="nil"/>
            </w:tcBorders>
          </w:tcPr>
          <w:p w14:paraId="3C81E5EB" w14:textId="77777777" w:rsidR="007A7108" w:rsidRPr="00677B15" w:rsidRDefault="007A7108" w:rsidP="00143522">
            <w:pPr>
              <w:pStyle w:val="Normal6a"/>
            </w:pPr>
            <w:r w:rsidRPr="00677B15">
              <w:t>16.</w:t>
            </w:r>
            <w:r w:rsidRPr="00677B15">
              <w:tab/>
              <w:t xml:space="preserve">osserva che nel 2024 sono stati organizzati 35 dialoghi e consultazioni in materia di diritti umani; ritiene che tali dialoghi continuino a essere uno strumento importante per promuovere i diritti umani e la democrazia, ma si rammarica del fatto che si tratti spesso di eventi isolati piuttosto che di un elemento chiave di un impegno costante in materia di diritti umani nelle relazioni con le regioni e i paesi terzi; </w:t>
            </w:r>
            <w:r w:rsidRPr="00677B15">
              <w:rPr>
                <w:b/>
                <w:i/>
              </w:rPr>
              <w:t>chiede una partecipazione maggiore e più significativa della società civile nei dialoghi; sottolinea che alle organizzazioni autentiche della società civile non deve essere impedita la partecipazione ai dialoghi sui diritti umani e che qualsiasi dialogo deve includere tutte le organizzazioni autentiche della società civile senza alcuna limitazione;</w:t>
            </w:r>
            <w:r w:rsidRPr="00677B15">
              <w:t xml:space="preserve"> ritiene che vi sia spazio per rafforzare il ruolo del Parlamento nel processo di dialogo; rileva che a tutt'oggi sono numerosi i dialoghi sui diritti umani che non vengono tenuti presso le sedi dell'UE;</w:t>
            </w:r>
          </w:p>
        </w:tc>
      </w:tr>
    </w:tbl>
    <w:p w14:paraId="61C59BC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4F664EE" w14:textId="77777777" w:rsidR="007A7108" w:rsidRPr="00677B15" w:rsidRDefault="007A7108" w:rsidP="007A7108">
      <w:r w:rsidRPr="00677B15">
        <w:rPr>
          <w:rStyle w:val="HideTWBExt"/>
          <w:color w:val="auto"/>
        </w:rPr>
        <w:t>&lt;/Amend&gt;</w:t>
      </w:r>
    </w:p>
    <w:p w14:paraId="2B8AE26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246</w:t>
      </w:r>
      <w:r w:rsidRPr="00677B15">
        <w:rPr>
          <w:rStyle w:val="HideTWBExt"/>
          <w:b w:val="0"/>
          <w:color w:val="auto"/>
        </w:rPr>
        <w:t>&lt;/NumAm&gt;</w:t>
      </w:r>
    </w:p>
    <w:p w14:paraId="0A1CE257"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123D151"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2621BC43" w14:textId="77777777" w:rsidR="007A7108" w:rsidRPr="00677B15" w:rsidRDefault="007A7108" w:rsidP="007A7108">
      <w:pPr>
        <w:pStyle w:val="NormalBold"/>
      </w:pPr>
      <w:r w:rsidRPr="00677B15">
        <w:rPr>
          <w:rStyle w:val="HideTWBExt"/>
          <w:b w:val="0"/>
          <w:color w:val="auto"/>
        </w:rPr>
        <w:t>&lt;/RepeatBlock-By&gt;</w:t>
      </w:r>
    </w:p>
    <w:p w14:paraId="774013C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043B765" w14:textId="77777777" w:rsidR="007A7108" w:rsidRPr="00677B15" w:rsidRDefault="007A7108" w:rsidP="007A7108">
      <w:pPr>
        <w:pStyle w:val="NormalBold"/>
      </w:pPr>
      <w:r w:rsidRPr="00677B15">
        <w:rPr>
          <w:rStyle w:val="HideTWBExt"/>
          <w:b w:val="0"/>
          <w:color w:val="auto"/>
        </w:rPr>
        <w:t>&lt;Article&gt;</w:t>
      </w:r>
      <w:r w:rsidRPr="00677B15">
        <w:t>Paragrafo 16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C043F98" w14:textId="77777777" w:rsidTr="00143522">
        <w:trPr>
          <w:trHeight w:hRule="exact" w:val="240"/>
          <w:jc w:val="center"/>
        </w:trPr>
        <w:tc>
          <w:tcPr>
            <w:tcW w:w="9752" w:type="dxa"/>
            <w:gridSpan w:val="2"/>
            <w:tcBorders>
              <w:top w:val="nil"/>
              <w:left w:val="nil"/>
              <w:bottom w:val="nil"/>
              <w:right w:val="nil"/>
            </w:tcBorders>
          </w:tcPr>
          <w:p w14:paraId="70DF9281" w14:textId="77777777" w:rsidR="007A7108" w:rsidRPr="00677B15" w:rsidRDefault="007A7108" w:rsidP="00143522"/>
        </w:tc>
      </w:tr>
      <w:tr w:rsidR="00677B15" w:rsidRPr="00677B15" w14:paraId="689E33A9" w14:textId="77777777" w:rsidTr="00143522">
        <w:trPr>
          <w:trHeight w:val="240"/>
          <w:jc w:val="center"/>
        </w:trPr>
        <w:tc>
          <w:tcPr>
            <w:tcW w:w="4876" w:type="dxa"/>
            <w:tcBorders>
              <w:top w:val="nil"/>
              <w:left w:val="nil"/>
              <w:bottom w:val="nil"/>
              <w:right w:val="nil"/>
            </w:tcBorders>
          </w:tcPr>
          <w:p w14:paraId="5A08973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69EE404" w14:textId="77777777" w:rsidR="007A7108" w:rsidRPr="00677B15" w:rsidRDefault="007A7108" w:rsidP="00143522">
            <w:pPr>
              <w:pStyle w:val="AmColumnHeading"/>
            </w:pPr>
            <w:r w:rsidRPr="00677B15">
              <w:t>Emendamento</w:t>
            </w:r>
          </w:p>
        </w:tc>
      </w:tr>
      <w:tr w:rsidR="00677B15" w:rsidRPr="00677B15" w14:paraId="6FAE22F0" w14:textId="77777777" w:rsidTr="00143522">
        <w:trPr>
          <w:jc w:val="center"/>
        </w:trPr>
        <w:tc>
          <w:tcPr>
            <w:tcW w:w="4876" w:type="dxa"/>
            <w:tcBorders>
              <w:top w:val="nil"/>
              <w:left w:val="nil"/>
              <w:bottom w:val="nil"/>
              <w:right w:val="nil"/>
            </w:tcBorders>
          </w:tcPr>
          <w:p w14:paraId="1830BBCE" w14:textId="77777777" w:rsidR="007A7108" w:rsidRPr="00677B15" w:rsidRDefault="007A7108" w:rsidP="00143522">
            <w:pPr>
              <w:pStyle w:val="Normal6a"/>
            </w:pPr>
            <w:r w:rsidRPr="00677B15">
              <w:t>16.</w:t>
            </w:r>
            <w:r w:rsidRPr="00677B15">
              <w:tab/>
              <w:t>osserva che nel 2024 sono stati organizzati 35 dialoghi e consultazioni in materia di diritti umani; ritiene che tali dialoghi continuino a essere uno strumento importante per promuovere i diritti umani e la democrazia, ma si rammarica del fatto che si tratti spesso di eventi isolati piuttosto che di un elemento chiave di un impegno costante in materia di diritti umani nelle relazioni con le regioni e i paesi terzi; ritiene che vi sia spazio per rafforzare il ruolo del Parlamento nel processo di dialogo; rileva che a tutt'oggi sono numerosi i dialoghi sui diritti umani che non vengono tenuti presso le sedi dell'UE;</w:t>
            </w:r>
          </w:p>
        </w:tc>
        <w:tc>
          <w:tcPr>
            <w:tcW w:w="4876" w:type="dxa"/>
            <w:tcBorders>
              <w:top w:val="nil"/>
              <w:left w:val="nil"/>
              <w:bottom w:val="nil"/>
              <w:right w:val="nil"/>
            </w:tcBorders>
          </w:tcPr>
          <w:p w14:paraId="20A18669" w14:textId="77777777" w:rsidR="007A7108" w:rsidRPr="00677B15" w:rsidRDefault="007A7108" w:rsidP="00143522">
            <w:pPr>
              <w:pStyle w:val="Normal6a"/>
            </w:pPr>
            <w:r w:rsidRPr="00677B15">
              <w:t>16.</w:t>
            </w:r>
            <w:r w:rsidRPr="00677B15">
              <w:tab/>
              <w:t xml:space="preserve">osserva che nel 2024 sono stati organizzati 35 dialoghi e consultazioni in materia di diritti umani; ritiene che tali dialoghi continuino a essere uno strumento importante per promuovere i diritti umani e la democrazia, ma si rammarica del fatto che si tratti spesso di eventi isolati piuttosto che di un elemento chiave di un impegno costante in materia di diritti umani nelle relazioni con le regioni e i paesi terzi; ritiene che vi sia spazio per rafforzare il ruolo del Parlamento </w:t>
            </w:r>
            <w:r w:rsidRPr="00677B15">
              <w:rPr>
                <w:b/>
                <w:i/>
              </w:rPr>
              <w:t xml:space="preserve">in modo più sistematico </w:t>
            </w:r>
            <w:r w:rsidRPr="00677B15">
              <w:t>nel processo di dialogo; rileva che a tutt'oggi sono numerosi i dialoghi sui diritti umani che non vengono tenuti presso le sedi dell'UE;</w:t>
            </w:r>
          </w:p>
        </w:tc>
      </w:tr>
    </w:tbl>
    <w:p w14:paraId="067F454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B909006" w14:textId="77777777" w:rsidR="007A7108" w:rsidRPr="00677B15" w:rsidRDefault="007A7108" w:rsidP="007A7108">
      <w:r w:rsidRPr="00677B15">
        <w:rPr>
          <w:rStyle w:val="HideTWBExt"/>
          <w:color w:val="auto"/>
        </w:rPr>
        <w:t>&lt;/Amend&gt;</w:t>
      </w:r>
    </w:p>
    <w:p w14:paraId="53F225F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247</w:t>
      </w:r>
      <w:r w:rsidRPr="00677B15">
        <w:rPr>
          <w:rStyle w:val="HideTWBExt"/>
          <w:b w:val="0"/>
          <w:color w:val="auto"/>
        </w:rPr>
        <w:t>&lt;/NumAm&gt;</w:t>
      </w:r>
    </w:p>
    <w:p w14:paraId="0BA79B99"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380903C4"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4CE23F1C" w14:textId="77777777" w:rsidR="007A7108" w:rsidRPr="00677B15" w:rsidRDefault="007A7108" w:rsidP="007A7108">
      <w:pPr>
        <w:pStyle w:val="NormalBold"/>
      </w:pPr>
      <w:r w:rsidRPr="00677B15">
        <w:rPr>
          <w:rStyle w:val="HideTWBExt"/>
          <w:b w:val="0"/>
          <w:color w:val="auto"/>
        </w:rPr>
        <w:t>&lt;/RepeatBlock-By&gt;</w:t>
      </w:r>
    </w:p>
    <w:p w14:paraId="1E9BE4E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DA90938" w14:textId="77777777" w:rsidR="007A7108" w:rsidRPr="00677B15" w:rsidRDefault="007A7108" w:rsidP="007A7108">
      <w:pPr>
        <w:pStyle w:val="NormalBold"/>
      </w:pPr>
      <w:r w:rsidRPr="00677B15">
        <w:rPr>
          <w:rStyle w:val="HideTWBExt"/>
          <w:b w:val="0"/>
          <w:color w:val="auto"/>
        </w:rPr>
        <w:t>&lt;Article&gt;</w:t>
      </w:r>
      <w:r w:rsidRPr="00677B15">
        <w:t>Paragrafo 16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82DF349" w14:textId="77777777" w:rsidTr="00143522">
        <w:trPr>
          <w:trHeight w:hRule="exact" w:val="240"/>
          <w:jc w:val="center"/>
        </w:trPr>
        <w:tc>
          <w:tcPr>
            <w:tcW w:w="9752" w:type="dxa"/>
            <w:gridSpan w:val="2"/>
            <w:tcBorders>
              <w:top w:val="nil"/>
              <w:left w:val="nil"/>
              <w:bottom w:val="nil"/>
              <w:right w:val="nil"/>
            </w:tcBorders>
          </w:tcPr>
          <w:p w14:paraId="38D395FE" w14:textId="77777777" w:rsidR="007A7108" w:rsidRPr="00677B15" w:rsidRDefault="007A7108" w:rsidP="00143522"/>
        </w:tc>
      </w:tr>
      <w:tr w:rsidR="00677B15" w:rsidRPr="00677B15" w14:paraId="03DD7AB1" w14:textId="77777777" w:rsidTr="00143522">
        <w:trPr>
          <w:trHeight w:val="240"/>
          <w:jc w:val="center"/>
        </w:trPr>
        <w:tc>
          <w:tcPr>
            <w:tcW w:w="4876" w:type="dxa"/>
            <w:tcBorders>
              <w:top w:val="nil"/>
              <w:left w:val="nil"/>
              <w:bottom w:val="nil"/>
              <w:right w:val="nil"/>
            </w:tcBorders>
          </w:tcPr>
          <w:p w14:paraId="05DB125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05B266A" w14:textId="77777777" w:rsidR="007A7108" w:rsidRPr="00677B15" w:rsidRDefault="007A7108" w:rsidP="00143522">
            <w:pPr>
              <w:pStyle w:val="AmColumnHeading"/>
            </w:pPr>
            <w:r w:rsidRPr="00677B15">
              <w:t>Emendamento</w:t>
            </w:r>
          </w:p>
        </w:tc>
      </w:tr>
      <w:tr w:rsidR="00677B15" w:rsidRPr="00677B15" w14:paraId="7FA3FCF5" w14:textId="77777777" w:rsidTr="00143522">
        <w:trPr>
          <w:jc w:val="center"/>
        </w:trPr>
        <w:tc>
          <w:tcPr>
            <w:tcW w:w="4876" w:type="dxa"/>
            <w:tcBorders>
              <w:top w:val="nil"/>
              <w:left w:val="nil"/>
              <w:bottom w:val="nil"/>
              <w:right w:val="nil"/>
            </w:tcBorders>
          </w:tcPr>
          <w:p w14:paraId="62B88508" w14:textId="77777777" w:rsidR="007A7108" w:rsidRPr="00677B15" w:rsidRDefault="007A7108" w:rsidP="00143522">
            <w:pPr>
              <w:pStyle w:val="Normal6a"/>
            </w:pPr>
          </w:p>
        </w:tc>
        <w:tc>
          <w:tcPr>
            <w:tcW w:w="4876" w:type="dxa"/>
            <w:tcBorders>
              <w:top w:val="nil"/>
              <w:left w:val="nil"/>
              <w:bottom w:val="nil"/>
              <w:right w:val="nil"/>
            </w:tcBorders>
          </w:tcPr>
          <w:p w14:paraId="5BD46E9A" w14:textId="77777777" w:rsidR="007A7108" w:rsidRPr="00677B15" w:rsidRDefault="007A7108" w:rsidP="00143522">
            <w:pPr>
              <w:pStyle w:val="Normal6a"/>
            </w:pPr>
            <w:r w:rsidRPr="00677B15">
              <w:rPr>
                <w:b/>
                <w:i/>
              </w:rPr>
              <w:t>16 bis.</w:t>
            </w:r>
            <w:r w:rsidRPr="00677B15">
              <w:tab/>
            </w:r>
            <w:r w:rsidRPr="00677B15">
              <w:rPr>
                <w:b/>
                <w:i/>
              </w:rPr>
              <w:t>osserva con preoccupazione che la visibilità e gli esiti dei dialoghi condotti dal SEAE e dalle delegazioni dell'UE possono essere insufficienti, e che essi potrebbero non essere sempre orientati ai risultati o basati su parametri di riferimento chiari che consentano un monitoraggio efficiente, anche attraverso consultazioni ex ante ed ex post con la società civile e la pubblicazione di comunicati stampa congiunti; evidenzia la necessità di una partecipazione maggiore della società civile a tali dialoghi;</w:t>
            </w:r>
          </w:p>
        </w:tc>
      </w:tr>
    </w:tbl>
    <w:p w14:paraId="512C3C3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90FC61B" w14:textId="77777777" w:rsidR="007A7108" w:rsidRPr="00677B15" w:rsidRDefault="007A7108" w:rsidP="007A7108">
      <w:r w:rsidRPr="00677B15">
        <w:rPr>
          <w:rStyle w:val="HideTWBExt"/>
          <w:color w:val="auto"/>
        </w:rPr>
        <w:t>&lt;/Amend&gt;</w:t>
      </w:r>
    </w:p>
    <w:p w14:paraId="5D2FBA6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248</w:t>
      </w:r>
      <w:r w:rsidRPr="00677B15">
        <w:rPr>
          <w:rStyle w:val="HideTWBExt"/>
          <w:b w:val="0"/>
          <w:color w:val="auto"/>
        </w:rPr>
        <w:t>&lt;/NumAm&gt;</w:t>
      </w:r>
    </w:p>
    <w:p w14:paraId="0B0EA490"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4BCBE30E" w14:textId="77777777" w:rsidR="007A7108" w:rsidRPr="00677B15" w:rsidRDefault="007A7108" w:rsidP="007A7108">
      <w:pPr>
        <w:pStyle w:val="NormalBold"/>
      </w:pPr>
      <w:r w:rsidRPr="00677B15">
        <w:rPr>
          <w:rStyle w:val="HideTWBExt"/>
          <w:b w:val="0"/>
          <w:color w:val="auto"/>
        </w:rPr>
        <w:t>&lt;/RepeatBlock-By&gt;</w:t>
      </w:r>
    </w:p>
    <w:p w14:paraId="67D2798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08C5FDF" w14:textId="77777777" w:rsidR="007A7108" w:rsidRPr="00677B15" w:rsidRDefault="007A7108" w:rsidP="007A7108">
      <w:pPr>
        <w:pStyle w:val="NormalBold"/>
      </w:pPr>
      <w:r w:rsidRPr="00677B15">
        <w:rPr>
          <w:rStyle w:val="HideTWBExt"/>
          <w:b w:val="0"/>
          <w:color w:val="auto"/>
        </w:rPr>
        <w:t>&lt;Article&gt;</w:t>
      </w:r>
      <w:r w:rsidRPr="00677B15">
        <w:t>Paragrafo 16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629F67" w14:textId="77777777" w:rsidTr="00143522">
        <w:trPr>
          <w:trHeight w:hRule="exact" w:val="240"/>
          <w:jc w:val="center"/>
        </w:trPr>
        <w:tc>
          <w:tcPr>
            <w:tcW w:w="9752" w:type="dxa"/>
            <w:gridSpan w:val="2"/>
            <w:tcBorders>
              <w:top w:val="nil"/>
              <w:left w:val="nil"/>
              <w:bottom w:val="nil"/>
              <w:right w:val="nil"/>
            </w:tcBorders>
          </w:tcPr>
          <w:p w14:paraId="7446BA36" w14:textId="77777777" w:rsidR="007A7108" w:rsidRPr="00677B15" w:rsidRDefault="007A7108" w:rsidP="00143522"/>
        </w:tc>
      </w:tr>
      <w:tr w:rsidR="00677B15" w:rsidRPr="00677B15" w14:paraId="2A6D1085" w14:textId="77777777" w:rsidTr="00143522">
        <w:trPr>
          <w:trHeight w:val="240"/>
          <w:jc w:val="center"/>
        </w:trPr>
        <w:tc>
          <w:tcPr>
            <w:tcW w:w="4876" w:type="dxa"/>
            <w:tcBorders>
              <w:top w:val="nil"/>
              <w:left w:val="nil"/>
              <w:bottom w:val="nil"/>
              <w:right w:val="nil"/>
            </w:tcBorders>
          </w:tcPr>
          <w:p w14:paraId="5A8A20F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01E6DF5" w14:textId="77777777" w:rsidR="007A7108" w:rsidRPr="00677B15" w:rsidRDefault="007A7108" w:rsidP="00143522">
            <w:pPr>
              <w:pStyle w:val="AmColumnHeading"/>
            </w:pPr>
            <w:r w:rsidRPr="00677B15">
              <w:t>Emendamento</w:t>
            </w:r>
          </w:p>
        </w:tc>
      </w:tr>
      <w:tr w:rsidR="00677B15" w:rsidRPr="00677B15" w14:paraId="376DCF74" w14:textId="77777777" w:rsidTr="00143522">
        <w:trPr>
          <w:jc w:val="center"/>
        </w:trPr>
        <w:tc>
          <w:tcPr>
            <w:tcW w:w="4876" w:type="dxa"/>
            <w:tcBorders>
              <w:top w:val="nil"/>
              <w:left w:val="nil"/>
              <w:bottom w:val="nil"/>
              <w:right w:val="nil"/>
            </w:tcBorders>
          </w:tcPr>
          <w:p w14:paraId="351F80DB" w14:textId="77777777" w:rsidR="007A7108" w:rsidRPr="00677B15" w:rsidRDefault="007A7108" w:rsidP="00143522">
            <w:pPr>
              <w:pStyle w:val="Normal6a"/>
            </w:pPr>
          </w:p>
        </w:tc>
        <w:tc>
          <w:tcPr>
            <w:tcW w:w="4876" w:type="dxa"/>
            <w:tcBorders>
              <w:top w:val="nil"/>
              <w:left w:val="nil"/>
              <w:bottom w:val="nil"/>
              <w:right w:val="nil"/>
            </w:tcBorders>
          </w:tcPr>
          <w:p w14:paraId="149F1ED0" w14:textId="77777777" w:rsidR="007A7108" w:rsidRPr="00677B15" w:rsidRDefault="007A7108" w:rsidP="00143522">
            <w:pPr>
              <w:pStyle w:val="Normal6a"/>
            </w:pPr>
            <w:r w:rsidRPr="00677B15">
              <w:rPr>
                <w:b/>
                <w:i/>
              </w:rPr>
              <w:t>16 bis.</w:t>
            </w:r>
            <w:r w:rsidRPr="00677B15">
              <w:tab/>
            </w:r>
            <w:r w:rsidRPr="00677B15">
              <w:rPr>
                <w:b/>
                <w:i/>
              </w:rPr>
              <w:t>rileva che l'UE deve agire nel rispetto del diritto internazionale, in particolare per quanto riguarda la protezione dei suoi Stati membri; chiede, di conseguenza, la piena attuazione del trattato di Losanna; chiede, nello specifico, la restituzione di beni ai greci di Costantinopoli, Imbro e Tenedo e il pagamento di un risarcimento per le spaventose persecuzioni perpetrate dalla Turchia negli ultimi 60 anni;</w:t>
            </w:r>
          </w:p>
        </w:tc>
      </w:tr>
    </w:tbl>
    <w:p w14:paraId="0ABC705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7A2E2286" w14:textId="77777777" w:rsidR="007A7108" w:rsidRPr="00677B15" w:rsidRDefault="007A7108" w:rsidP="007A7108">
      <w:r w:rsidRPr="00677B15">
        <w:rPr>
          <w:rStyle w:val="HideTWBExt"/>
          <w:color w:val="auto"/>
        </w:rPr>
        <w:t>&lt;/Amend&gt;</w:t>
      </w:r>
    </w:p>
    <w:p w14:paraId="56EF70F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249</w:t>
      </w:r>
      <w:r w:rsidRPr="00677B15">
        <w:rPr>
          <w:rStyle w:val="HideTWBExt"/>
          <w:b w:val="0"/>
          <w:color w:val="auto"/>
        </w:rPr>
        <w:t>&lt;/NumAm&gt;</w:t>
      </w:r>
    </w:p>
    <w:p w14:paraId="3ACE223A"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1103EB22" w14:textId="77777777" w:rsidR="007A7108" w:rsidRPr="00677B15" w:rsidRDefault="007A7108" w:rsidP="007A7108">
      <w:pPr>
        <w:pStyle w:val="NormalBold"/>
      </w:pPr>
      <w:r w:rsidRPr="00677B15">
        <w:rPr>
          <w:rStyle w:val="HideTWBExt"/>
          <w:b w:val="0"/>
          <w:color w:val="auto"/>
        </w:rPr>
        <w:t>&lt;/RepeatBlock-By&gt;</w:t>
      </w:r>
    </w:p>
    <w:p w14:paraId="5E60259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98EA1BE" w14:textId="77777777" w:rsidR="007A7108" w:rsidRPr="00677B15" w:rsidRDefault="007A7108" w:rsidP="007A7108">
      <w:pPr>
        <w:pStyle w:val="NormalBold"/>
      </w:pPr>
      <w:r w:rsidRPr="00677B15">
        <w:rPr>
          <w:rStyle w:val="HideTWBExt"/>
          <w:b w:val="0"/>
          <w:color w:val="auto"/>
        </w:rPr>
        <w:t>&lt;Article&gt;</w:t>
      </w:r>
      <w:r w:rsidRPr="00677B15">
        <w:t>Paragrafo 16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561C38D" w14:textId="77777777" w:rsidTr="00143522">
        <w:trPr>
          <w:trHeight w:hRule="exact" w:val="240"/>
          <w:jc w:val="center"/>
        </w:trPr>
        <w:tc>
          <w:tcPr>
            <w:tcW w:w="9752" w:type="dxa"/>
            <w:gridSpan w:val="2"/>
            <w:tcBorders>
              <w:top w:val="nil"/>
              <w:left w:val="nil"/>
              <w:bottom w:val="nil"/>
              <w:right w:val="nil"/>
            </w:tcBorders>
          </w:tcPr>
          <w:p w14:paraId="5FDFBCFB" w14:textId="77777777" w:rsidR="007A7108" w:rsidRPr="00677B15" w:rsidRDefault="007A7108" w:rsidP="00143522"/>
        </w:tc>
      </w:tr>
      <w:tr w:rsidR="00677B15" w:rsidRPr="00677B15" w14:paraId="0E7AEC24" w14:textId="77777777" w:rsidTr="00143522">
        <w:trPr>
          <w:trHeight w:val="240"/>
          <w:jc w:val="center"/>
        </w:trPr>
        <w:tc>
          <w:tcPr>
            <w:tcW w:w="4876" w:type="dxa"/>
            <w:tcBorders>
              <w:top w:val="nil"/>
              <w:left w:val="nil"/>
              <w:bottom w:val="nil"/>
              <w:right w:val="nil"/>
            </w:tcBorders>
          </w:tcPr>
          <w:p w14:paraId="3297ADF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FF8FFD1" w14:textId="77777777" w:rsidR="007A7108" w:rsidRPr="00677B15" w:rsidRDefault="007A7108" w:rsidP="00143522">
            <w:pPr>
              <w:pStyle w:val="AmColumnHeading"/>
            </w:pPr>
            <w:r w:rsidRPr="00677B15">
              <w:t>Emendamento</w:t>
            </w:r>
          </w:p>
        </w:tc>
      </w:tr>
      <w:tr w:rsidR="00677B15" w:rsidRPr="00677B15" w14:paraId="26C99ECE" w14:textId="77777777" w:rsidTr="00143522">
        <w:trPr>
          <w:jc w:val="center"/>
        </w:trPr>
        <w:tc>
          <w:tcPr>
            <w:tcW w:w="4876" w:type="dxa"/>
            <w:tcBorders>
              <w:top w:val="nil"/>
              <w:left w:val="nil"/>
              <w:bottom w:val="nil"/>
              <w:right w:val="nil"/>
            </w:tcBorders>
          </w:tcPr>
          <w:p w14:paraId="1CC1D442" w14:textId="77777777" w:rsidR="007A7108" w:rsidRPr="00677B15" w:rsidRDefault="007A7108" w:rsidP="00143522">
            <w:pPr>
              <w:pStyle w:val="Normal6a"/>
            </w:pPr>
          </w:p>
        </w:tc>
        <w:tc>
          <w:tcPr>
            <w:tcW w:w="4876" w:type="dxa"/>
            <w:tcBorders>
              <w:top w:val="nil"/>
              <w:left w:val="nil"/>
              <w:bottom w:val="nil"/>
              <w:right w:val="nil"/>
            </w:tcBorders>
          </w:tcPr>
          <w:p w14:paraId="52F89DC6" w14:textId="77777777" w:rsidR="007A7108" w:rsidRPr="00677B15" w:rsidRDefault="007A7108" w:rsidP="00143522">
            <w:pPr>
              <w:pStyle w:val="Normal6a"/>
            </w:pPr>
            <w:r w:rsidRPr="00677B15">
              <w:rPr>
                <w:b/>
                <w:i/>
              </w:rPr>
              <w:t>15 quater.</w:t>
            </w:r>
            <w:r w:rsidRPr="00677B15">
              <w:tab/>
            </w:r>
            <w:r w:rsidRPr="00677B15">
              <w:rPr>
                <w:b/>
                <w:i/>
              </w:rPr>
              <w:t>deplora la totale assenza di iniziative per compensare i greci di Costantinopoli, Imbro e Tenedo, che furono costretti ad abbandonare le loro case ancestrali dal governo turco durante gli eventi del settembre 1955 e successivamente;</w:t>
            </w:r>
          </w:p>
        </w:tc>
      </w:tr>
    </w:tbl>
    <w:p w14:paraId="1FDE119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25549B27" w14:textId="77777777" w:rsidR="007A7108" w:rsidRPr="00677B15" w:rsidRDefault="007A7108" w:rsidP="007A7108">
      <w:r w:rsidRPr="00677B15">
        <w:rPr>
          <w:rStyle w:val="HideTWBExt"/>
          <w:color w:val="auto"/>
        </w:rPr>
        <w:t>&lt;/Amend&gt;</w:t>
      </w:r>
    </w:p>
    <w:p w14:paraId="39D0F8D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250</w:t>
      </w:r>
      <w:r w:rsidRPr="00677B15">
        <w:rPr>
          <w:rStyle w:val="HideTWBExt"/>
          <w:b w:val="0"/>
          <w:color w:val="auto"/>
        </w:rPr>
        <w:t>&lt;/NumAm&gt;</w:t>
      </w:r>
    </w:p>
    <w:p w14:paraId="20E7297F"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5F2FBB5C" w14:textId="77777777" w:rsidR="007A7108" w:rsidRPr="00677B15" w:rsidRDefault="007A7108" w:rsidP="007A7108">
      <w:pPr>
        <w:pStyle w:val="NormalBold"/>
      </w:pPr>
      <w:r w:rsidRPr="00677B15">
        <w:rPr>
          <w:rStyle w:val="HideTWBExt"/>
          <w:b w:val="0"/>
          <w:color w:val="auto"/>
        </w:rPr>
        <w:t>&lt;/RepeatBlock-By&gt;</w:t>
      </w:r>
    </w:p>
    <w:p w14:paraId="4533AA8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A223C1C" w14:textId="77777777" w:rsidR="007A7108" w:rsidRPr="00677B15" w:rsidRDefault="007A7108" w:rsidP="007A7108">
      <w:pPr>
        <w:pStyle w:val="NormalBold"/>
      </w:pPr>
      <w:r w:rsidRPr="00677B15">
        <w:rPr>
          <w:rStyle w:val="HideTWBExt"/>
          <w:b w:val="0"/>
          <w:color w:val="auto"/>
        </w:rPr>
        <w:t>&lt;Article&gt;</w:t>
      </w:r>
      <w:r w:rsidRPr="00677B15">
        <w:t>Sottotitolo 10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41F09B" w14:textId="77777777" w:rsidTr="00143522">
        <w:trPr>
          <w:trHeight w:hRule="exact" w:val="240"/>
          <w:jc w:val="center"/>
        </w:trPr>
        <w:tc>
          <w:tcPr>
            <w:tcW w:w="9752" w:type="dxa"/>
            <w:gridSpan w:val="2"/>
            <w:tcBorders>
              <w:top w:val="nil"/>
              <w:left w:val="nil"/>
              <w:bottom w:val="nil"/>
              <w:right w:val="nil"/>
            </w:tcBorders>
          </w:tcPr>
          <w:p w14:paraId="3E68DF0E" w14:textId="77777777" w:rsidR="007A7108" w:rsidRPr="00677B15" w:rsidRDefault="007A7108" w:rsidP="00143522"/>
        </w:tc>
      </w:tr>
      <w:tr w:rsidR="00677B15" w:rsidRPr="00677B15" w14:paraId="7BC4F2FB" w14:textId="77777777" w:rsidTr="00143522">
        <w:trPr>
          <w:trHeight w:val="240"/>
          <w:jc w:val="center"/>
        </w:trPr>
        <w:tc>
          <w:tcPr>
            <w:tcW w:w="4876" w:type="dxa"/>
            <w:tcBorders>
              <w:top w:val="nil"/>
              <w:left w:val="nil"/>
              <w:bottom w:val="nil"/>
              <w:right w:val="nil"/>
            </w:tcBorders>
          </w:tcPr>
          <w:p w14:paraId="74B83FF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B7A3EB8" w14:textId="77777777" w:rsidR="007A7108" w:rsidRPr="00677B15" w:rsidRDefault="007A7108" w:rsidP="00143522">
            <w:pPr>
              <w:pStyle w:val="AmColumnHeading"/>
            </w:pPr>
            <w:r w:rsidRPr="00677B15">
              <w:t>Emendamento</w:t>
            </w:r>
          </w:p>
        </w:tc>
      </w:tr>
      <w:tr w:rsidR="00677B15" w:rsidRPr="00677B15" w14:paraId="6612B192" w14:textId="77777777" w:rsidTr="00143522">
        <w:trPr>
          <w:jc w:val="center"/>
        </w:trPr>
        <w:tc>
          <w:tcPr>
            <w:tcW w:w="4876" w:type="dxa"/>
            <w:tcBorders>
              <w:top w:val="nil"/>
              <w:left w:val="nil"/>
              <w:bottom w:val="nil"/>
              <w:right w:val="nil"/>
            </w:tcBorders>
          </w:tcPr>
          <w:p w14:paraId="4DAA74BA" w14:textId="77777777" w:rsidR="007A7108" w:rsidRPr="00677B15" w:rsidRDefault="007A7108" w:rsidP="00143522">
            <w:pPr>
              <w:pStyle w:val="Normal6a"/>
            </w:pPr>
            <w:r w:rsidRPr="00677B15">
              <w:t>Strumenti e mezzi sanzionatori dell'UE, compreso il regime globale di sanzioni in materia di diritti umani (legge Magnitsky)</w:t>
            </w:r>
          </w:p>
        </w:tc>
        <w:tc>
          <w:tcPr>
            <w:tcW w:w="4876" w:type="dxa"/>
            <w:tcBorders>
              <w:top w:val="nil"/>
              <w:left w:val="nil"/>
              <w:bottom w:val="nil"/>
              <w:right w:val="nil"/>
            </w:tcBorders>
          </w:tcPr>
          <w:p w14:paraId="1F4CF2FE" w14:textId="77777777" w:rsidR="007A7108" w:rsidRPr="00677B15" w:rsidRDefault="007A7108" w:rsidP="00143522">
            <w:pPr>
              <w:pStyle w:val="Normal6a"/>
            </w:pPr>
            <w:r w:rsidRPr="00677B15">
              <w:t>Strumenti e mezzi sanzionatori dell'UE, compreso il regime globale di sanzioni in materia di diritti umani (legge Magnitsky</w:t>
            </w:r>
            <w:r w:rsidRPr="00677B15">
              <w:rPr>
                <w:b/>
                <w:i/>
              </w:rPr>
              <w:t xml:space="preserve"> dell'UE</w:t>
            </w:r>
            <w:r w:rsidRPr="00677B15">
              <w:t>)</w:t>
            </w:r>
          </w:p>
        </w:tc>
      </w:tr>
    </w:tbl>
    <w:p w14:paraId="763309D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F0CD10D" w14:textId="77777777" w:rsidR="007A7108" w:rsidRPr="00677B15" w:rsidRDefault="007A7108" w:rsidP="007A7108">
      <w:r w:rsidRPr="00677B15">
        <w:rPr>
          <w:rStyle w:val="HideTWBExt"/>
          <w:color w:val="auto"/>
        </w:rPr>
        <w:t>&lt;/Amend&gt;</w:t>
      </w:r>
    </w:p>
    <w:p w14:paraId="49BC9AB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251</w:t>
      </w:r>
      <w:r w:rsidRPr="00677B15">
        <w:rPr>
          <w:rStyle w:val="HideTWBExt"/>
          <w:b w:val="0"/>
          <w:color w:val="auto"/>
        </w:rPr>
        <w:t>&lt;/NumAm&gt;</w:t>
      </w:r>
    </w:p>
    <w:p w14:paraId="63875044"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591F23FB" w14:textId="77777777" w:rsidR="007A7108" w:rsidRPr="00677B15" w:rsidRDefault="007A7108" w:rsidP="007A7108">
      <w:pPr>
        <w:pStyle w:val="NormalBold"/>
      </w:pPr>
      <w:r w:rsidRPr="00677B15">
        <w:rPr>
          <w:rStyle w:val="HideTWBExt"/>
          <w:b w:val="0"/>
          <w:color w:val="auto"/>
        </w:rPr>
        <w:t>&lt;/RepeatBlock-By&gt;</w:t>
      </w:r>
    </w:p>
    <w:p w14:paraId="1AB447E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136213D" w14:textId="77777777" w:rsidR="007A7108" w:rsidRPr="00677B15" w:rsidRDefault="007A7108" w:rsidP="007A7108">
      <w:pPr>
        <w:pStyle w:val="NormalBold"/>
      </w:pPr>
      <w:r w:rsidRPr="00677B15">
        <w:rPr>
          <w:rStyle w:val="HideTWBExt"/>
          <w:b w:val="0"/>
          <w:color w:val="auto"/>
        </w:rPr>
        <w:t>&lt;Article&gt;</w:t>
      </w:r>
      <w:r w:rsidRPr="00677B15">
        <w:t>Paragrafo 17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870E7AC" w14:textId="77777777" w:rsidTr="00143522">
        <w:trPr>
          <w:trHeight w:hRule="exact" w:val="240"/>
          <w:jc w:val="center"/>
        </w:trPr>
        <w:tc>
          <w:tcPr>
            <w:tcW w:w="9752" w:type="dxa"/>
            <w:gridSpan w:val="2"/>
            <w:tcBorders>
              <w:top w:val="nil"/>
              <w:left w:val="nil"/>
              <w:bottom w:val="nil"/>
              <w:right w:val="nil"/>
            </w:tcBorders>
          </w:tcPr>
          <w:p w14:paraId="64A5D1DD" w14:textId="77777777" w:rsidR="007A7108" w:rsidRPr="00677B15" w:rsidRDefault="007A7108" w:rsidP="00143522"/>
        </w:tc>
      </w:tr>
      <w:tr w:rsidR="00677B15" w:rsidRPr="00677B15" w14:paraId="3CE55C1F" w14:textId="77777777" w:rsidTr="00143522">
        <w:trPr>
          <w:trHeight w:val="240"/>
          <w:jc w:val="center"/>
        </w:trPr>
        <w:tc>
          <w:tcPr>
            <w:tcW w:w="4876" w:type="dxa"/>
            <w:tcBorders>
              <w:top w:val="nil"/>
              <w:left w:val="nil"/>
              <w:bottom w:val="nil"/>
              <w:right w:val="nil"/>
            </w:tcBorders>
          </w:tcPr>
          <w:p w14:paraId="2E7489E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7DB2348" w14:textId="77777777" w:rsidR="007A7108" w:rsidRPr="00677B15" w:rsidRDefault="007A7108" w:rsidP="00143522">
            <w:pPr>
              <w:pStyle w:val="AmColumnHeading"/>
            </w:pPr>
            <w:r w:rsidRPr="00677B15">
              <w:t>Emendamento</w:t>
            </w:r>
          </w:p>
        </w:tc>
      </w:tr>
      <w:tr w:rsidR="00677B15" w:rsidRPr="00677B15" w14:paraId="5B64ED9F" w14:textId="77777777" w:rsidTr="00143522">
        <w:trPr>
          <w:jc w:val="center"/>
        </w:trPr>
        <w:tc>
          <w:tcPr>
            <w:tcW w:w="4876" w:type="dxa"/>
            <w:tcBorders>
              <w:top w:val="nil"/>
              <w:left w:val="nil"/>
              <w:bottom w:val="nil"/>
              <w:right w:val="nil"/>
            </w:tcBorders>
          </w:tcPr>
          <w:p w14:paraId="460BD85E" w14:textId="77777777" w:rsidR="007A7108" w:rsidRPr="00677B15" w:rsidRDefault="007A7108" w:rsidP="00143522">
            <w:pPr>
              <w:pStyle w:val="Normal6a"/>
            </w:pPr>
            <w:r w:rsidRPr="00677B15">
              <w:t>17.</w:t>
            </w:r>
            <w:r w:rsidRPr="00677B15">
              <w:tab/>
              <w:t xml:space="preserve">ribadisce </w:t>
            </w:r>
            <w:r w:rsidRPr="00677B15">
              <w:rPr>
                <w:b/>
                <w:i/>
              </w:rPr>
              <w:t>il proprio sostegno a favore di un maggiore</w:t>
            </w:r>
            <w:r w:rsidRPr="00677B15">
              <w:t xml:space="preserve"> ricorso al regime globale di sanzioni in materia di diritti umani, </w:t>
            </w:r>
            <w:r w:rsidRPr="00677B15">
              <w:rPr>
                <w:b/>
                <w:i/>
              </w:rPr>
              <w:t>unitamente ad altri quadri sanzionatori ad hoc</w:t>
            </w:r>
            <w:r w:rsidRPr="00677B15">
              <w:t xml:space="preserve">, </w:t>
            </w:r>
            <w:r w:rsidRPr="00677B15">
              <w:rPr>
                <w:b/>
                <w:i/>
              </w:rPr>
              <w:t>come strumento politico chiave dell'UE per la promozione dello Stato di diritto</w:t>
            </w:r>
            <w:r w:rsidRPr="00677B15">
              <w:t xml:space="preserve">, </w:t>
            </w:r>
            <w:r w:rsidRPr="00677B15">
              <w:rPr>
                <w:b/>
                <w:i/>
              </w:rPr>
              <w:t>della democrazia</w:t>
            </w:r>
            <w:r w:rsidRPr="00677B15">
              <w:t xml:space="preserve"> e dei diritti umani, a </w:t>
            </w:r>
            <w:r w:rsidRPr="00677B15">
              <w:rPr>
                <w:b/>
                <w:i/>
              </w:rPr>
              <w:t>integrazione</w:t>
            </w:r>
            <w:r w:rsidRPr="00677B15">
              <w:t xml:space="preserve"> </w:t>
            </w:r>
            <w:r w:rsidRPr="00677B15">
              <w:rPr>
                <w:b/>
                <w:bCs/>
                <w:i/>
                <w:iCs/>
              </w:rPr>
              <w:t>di</w:t>
            </w:r>
            <w:r w:rsidRPr="00677B15">
              <w:t xml:space="preserve"> </w:t>
            </w:r>
            <w:r w:rsidRPr="00677B15">
              <w:rPr>
                <w:b/>
                <w:i/>
              </w:rPr>
              <w:t>altri strumenti giuridici</w:t>
            </w:r>
            <w:r w:rsidRPr="00677B15">
              <w:t xml:space="preserve">; </w:t>
            </w:r>
            <w:r w:rsidRPr="00677B15">
              <w:rPr>
                <w:b/>
                <w:i/>
              </w:rPr>
              <w:t>ricorda, tuttavia, i limiti e la lentezza dell'attuale sistema decisionale per l'attivazione di tali strumenti e le lacune nei meccanismi di applicazione tali da consentirne l'elusione;</w:t>
            </w:r>
          </w:p>
        </w:tc>
        <w:tc>
          <w:tcPr>
            <w:tcW w:w="4876" w:type="dxa"/>
            <w:tcBorders>
              <w:top w:val="nil"/>
              <w:left w:val="nil"/>
              <w:bottom w:val="nil"/>
              <w:right w:val="nil"/>
            </w:tcBorders>
          </w:tcPr>
          <w:p w14:paraId="4F787673" w14:textId="77777777" w:rsidR="007A7108" w:rsidRPr="00677B15" w:rsidRDefault="007A7108" w:rsidP="00143522">
            <w:pPr>
              <w:pStyle w:val="Normal6a"/>
            </w:pPr>
            <w:r w:rsidRPr="00677B15">
              <w:t>17.</w:t>
            </w:r>
            <w:r w:rsidRPr="00677B15">
              <w:tab/>
              <w:t xml:space="preserve">ribadisce </w:t>
            </w:r>
            <w:r w:rsidRPr="00677B15">
              <w:rPr>
                <w:b/>
                <w:i/>
              </w:rPr>
              <w:t>che il</w:t>
            </w:r>
            <w:r w:rsidRPr="00677B15">
              <w:t xml:space="preserve"> ricorso al regime globale di sanzioni in materia di diritti umani</w:t>
            </w:r>
            <w:r w:rsidRPr="00677B15">
              <w:rPr>
                <w:b/>
                <w:i/>
              </w:rPr>
              <w:t xml:space="preserve"> deve rimanere uno strumento rigorosamente mirato dell'azione esterna dell'Unione</w:t>
            </w:r>
            <w:r w:rsidRPr="00677B15">
              <w:t xml:space="preserve">, </w:t>
            </w:r>
            <w:r w:rsidRPr="00677B15">
              <w:rPr>
                <w:b/>
                <w:i/>
              </w:rPr>
              <w:t>da utilizzare esclusivamente nei confronti di paesi</w:t>
            </w:r>
            <w:r w:rsidRPr="00677B15">
              <w:t xml:space="preserve">, </w:t>
            </w:r>
            <w:r w:rsidRPr="00677B15">
              <w:rPr>
                <w:b/>
                <w:i/>
              </w:rPr>
              <w:t>individui ed entità che intraprendono direttamente azioni ostili contro uno o più Stati membri dell'Unione europea</w:t>
            </w:r>
            <w:r w:rsidRPr="00677B15">
              <w:t xml:space="preserve">, </w:t>
            </w:r>
            <w:r w:rsidRPr="00677B15">
              <w:rPr>
                <w:b/>
                <w:i/>
              </w:rPr>
              <w:t>oppure in risposta a chiare</w:t>
            </w:r>
            <w:r w:rsidRPr="00677B15">
              <w:t xml:space="preserve"> e </w:t>
            </w:r>
            <w:r w:rsidRPr="00677B15">
              <w:rPr>
                <w:b/>
                <w:i/>
              </w:rPr>
              <w:t xml:space="preserve">gravi violazioni </w:t>
            </w:r>
            <w:r w:rsidRPr="00677B15">
              <w:t xml:space="preserve">dei diritti umani, a </w:t>
            </w:r>
            <w:r w:rsidRPr="00677B15">
              <w:rPr>
                <w:b/>
                <w:i/>
              </w:rPr>
              <w:t>condizione che tali misure non siano addotte come pretesto per ingerenze negli affari interni</w:t>
            </w:r>
            <w:r w:rsidRPr="00677B15">
              <w:t xml:space="preserve"> </w:t>
            </w:r>
            <w:r w:rsidRPr="00677B15">
              <w:rPr>
                <w:b/>
                <w:bCs/>
                <w:i/>
                <w:iCs/>
              </w:rPr>
              <w:t>di</w:t>
            </w:r>
            <w:r w:rsidRPr="00677B15">
              <w:t xml:space="preserve"> </w:t>
            </w:r>
            <w:r w:rsidRPr="00677B15">
              <w:rPr>
                <w:b/>
                <w:i/>
              </w:rPr>
              <w:t>paesi terzi; sottolinea che qualsiasi applicazione di tali sanzioni deve fondarsi su prove evidenti di minacce alla sovranità, alla sicurezza o agli interessi fondamentali degli Stati membri; sottolinea che l'unanimità in seno al Consiglio deve essere mantenuta per tutte le decisioni relative all'adozione di sanzioni nel quadro della politica estera e di sicurezza comune (PESC), conformemente all'articolo 24, paragrafo 1, del trattato sull'Unione europea, cosicché gli interessi nazionali e le priorità di politica estera dei singoli Stati membri non siano pregiudicati contro la loro volontà; avverte che qualsiasi passo in direzione del voto a maggioranza qualificata nel contesto del regime globale di sanzioni dell'UE in materia di diritti umani costituisce una sfida diretta per la sovranità degli Stati membri e la natura intergovernativa dell'azione esterna dell'Unione; mette inoltre in guardia contro l'uso ideologico o diffuso del regime globale</w:t>
            </w:r>
            <w:r w:rsidRPr="00677B15">
              <w:t xml:space="preserve"> di </w:t>
            </w:r>
            <w:r w:rsidRPr="00677B15">
              <w:rPr>
                <w:b/>
                <w:i/>
              </w:rPr>
              <w:t>sanzioni dell'UE in materia di diritti umani svincolato dalle priorità strategiche fondamentali dell'Unione</w:t>
            </w:r>
            <w:r w:rsidRPr="00677B15">
              <w:t>;</w:t>
            </w:r>
          </w:p>
        </w:tc>
      </w:tr>
    </w:tbl>
    <w:p w14:paraId="49FCD06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2D462AE" w14:textId="77777777" w:rsidR="007A7108" w:rsidRPr="00677B15" w:rsidRDefault="007A7108" w:rsidP="007A7108">
      <w:r w:rsidRPr="00677B15">
        <w:rPr>
          <w:rStyle w:val="HideTWBExt"/>
          <w:color w:val="auto"/>
        </w:rPr>
        <w:t>&lt;/Amend&gt;</w:t>
      </w:r>
    </w:p>
    <w:p w14:paraId="28DA5D7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252</w:t>
      </w:r>
      <w:r w:rsidRPr="00677B15">
        <w:rPr>
          <w:rStyle w:val="HideTWBExt"/>
          <w:b w:val="0"/>
          <w:color w:val="auto"/>
        </w:rPr>
        <w:t>&lt;/NumAm&gt;</w:t>
      </w:r>
    </w:p>
    <w:p w14:paraId="5C40772C" w14:textId="77777777" w:rsidR="007A7108" w:rsidRPr="00677B15" w:rsidRDefault="007A7108" w:rsidP="007A7108">
      <w:pPr>
        <w:pStyle w:val="NormalBold"/>
      </w:pPr>
      <w:r w:rsidRPr="00677B15">
        <w:rPr>
          <w:rStyle w:val="HideTWBExt"/>
          <w:b w:val="0"/>
          <w:color w:val="auto"/>
        </w:rPr>
        <w:t>&lt;RepeatBlock-By&gt;&lt;Members&gt;</w:t>
      </w:r>
      <w:r w:rsidRPr="00677B15">
        <w:t>Danilo Della Valle</w:t>
      </w:r>
      <w:r w:rsidRPr="00677B15">
        <w:rPr>
          <w:rStyle w:val="HideTWBExt"/>
          <w:b w:val="0"/>
          <w:color w:val="auto"/>
        </w:rPr>
        <w:t>&lt;/Members&gt;</w:t>
      </w:r>
    </w:p>
    <w:p w14:paraId="3028B4C4" w14:textId="77777777" w:rsidR="007A7108" w:rsidRPr="00677B15" w:rsidRDefault="007A7108" w:rsidP="007A7108">
      <w:r w:rsidRPr="00677B15">
        <w:rPr>
          <w:rStyle w:val="HideTWBExt"/>
          <w:color w:val="auto"/>
        </w:rPr>
        <w:t>&lt;AuNomDe&gt;</w:t>
      </w:r>
      <w:r w:rsidRPr="00677B15">
        <w:rPr>
          <w:rStyle w:val="HideTWBInt"/>
          <w:color w:val="auto"/>
        </w:rPr>
        <w:t>{The Left}</w:t>
      </w:r>
      <w:r w:rsidRPr="00677B15">
        <w:t>a nome del gruppo The Left</w:t>
      </w:r>
      <w:r w:rsidRPr="00677B15">
        <w:rPr>
          <w:rStyle w:val="HideTWBExt"/>
          <w:color w:val="auto"/>
        </w:rPr>
        <w:t>&lt;/AuNomDe&gt;</w:t>
      </w:r>
    </w:p>
    <w:p w14:paraId="24AB9E9E" w14:textId="77777777" w:rsidR="007A7108" w:rsidRPr="00677B15" w:rsidRDefault="007A7108" w:rsidP="007A7108">
      <w:pPr>
        <w:pStyle w:val="NormalBold"/>
      </w:pPr>
      <w:r w:rsidRPr="00677B15">
        <w:rPr>
          <w:rStyle w:val="HideTWBExt"/>
          <w:b w:val="0"/>
          <w:color w:val="auto"/>
        </w:rPr>
        <w:t>&lt;/RepeatBlock-By&gt;</w:t>
      </w:r>
    </w:p>
    <w:p w14:paraId="66F0DDF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17FA937" w14:textId="77777777" w:rsidR="007A7108" w:rsidRPr="00677B15" w:rsidRDefault="007A7108" w:rsidP="007A7108">
      <w:pPr>
        <w:pStyle w:val="NormalBold"/>
      </w:pPr>
      <w:r w:rsidRPr="00677B15">
        <w:rPr>
          <w:rStyle w:val="HideTWBExt"/>
          <w:b w:val="0"/>
          <w:color w:val="auto"/>
        </w:rPr>
        <w:t>&lt;Article&gt;</w:t>
      </w:r>
      <w:r w:rsidRPr="00677B15">
        <w:t>Paragrafo 17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6B09C6D" w14:textId="77777777" w:rsidTr="00143522">
        <w:trPr>
          <w:trHeight w:hRule="exact" w:val="240"/>
          <w:jc w:val="center"/>
        </w:trPr>
        <w:tc>
          <w:tcPr>
            <w:tcW w:w="9752" w:type="dxa"/>
            <w:gridSpan w:val="2"/>
            <w:tcBorders>
              <w:top w:val="nil"/>
              <w:left w:val="nil"/>
              <w:bottom w:val="nil"/>
              <w:right w:val="nil"/>
            </w:tcBorders>
          </w:tcPr>
          <w:p w14:paraId="598B7912" w14:textId="77777777" w:rsidR="007A7108" w:rsidRPr="00677B15" w:rsidRDefault="007A7108" w:rsidP="00143522"/>
        </w:tc>
      </w:tr>
      <w:tr w:rsidR="00677B15" w:rsidRPr="00677B15" w14:paraId="4243A3B2" w14:textId="77777777" w:rsidTr="00143522">
        <w:trPr>
          <w:trHeight w:val="240"/>
          <w:jc w:val="center"/>
        </w:trPr>
        <w:tc>
          <w:tcPr>
            <w:tcW w:w="4876" w:type="dxa"/>
            <w:tcBorders>
              <w:top w:val="nil"/>
              <w:left w:val="nil"/>
              <w:bottom w:val="nil"/>
              <w:right w:val="nil"/>
            </w:tcBorders>
          </w:tcPr>
          <w:p w14:paraId="506DE93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3991191" w14:textId="77777777" w:rsidR="007A7108" w:rsidRPr="00677B15" w:rsidRDefault="007A7108" w:rsidP="00143522">
            <w:pPr>
              <w:pStyle w:val="AmColumnHeading"/>
            </w:pPr>
            <w:r w:rsidRPr="00677B15">
              <w:t>Emendamento</w:t>
            </w:r>
          </w:p>
        </w:tc>
      </w:tr>
      <w:tr w:rsidR="00677B15" w:rsidRPr="00677B15" w14:paraId="1FD6727B" w14:textId="77777777" w:rsidTr="00143522">
        <w:trPr>
          <w:jc w:val="center"/>
        </w:trPr>
        <w:tc>
          <w:tcPr>
            <w:tcW w:w="4876" w:type="dxa"/>
            <w:tcBorders>
              <w:top w:val="nil"/>
              <w:left w:val="nil"/>
              <w:bottom w:val="nil"/>
              <w:right w:val="nil"/>
            </w:tcBorders>
          </w:tcPr>
          <w:p w14:paraId="37EBAA19" w14:textId="77777777" w:rsidR="007A7108" w:rsidRPr="00677B15" w:rsidRDefault="007A7108" w:rsidP="00143522">
            <w:pPr>
              <w:pStyle w:val="Normal6a"/>
            </w:pPr>
            <w:r w:rsidRPr="00677B15">
              <w:t>17.</w:t>
            </w:r>
            <w:r w:rsidRPr="00677B15">
              <w:tab/>
            </w:r>
            <w:r w:rsidRPr="00677B15">
              <w:rPr>
                <w:b/>
                <w:i/>
              </w:rPr>
              <w:t>ribadisce il proprio sostegno a favore di un maggiore ricorso al</w:t>
            </w:r>
            <w:r w:rsidRPr="00677B15">
              <w:t xml:space="preserve"> regime globale di sanzioni in materia di diritti umani</w:t>
            </w:r>
            <w:r w:rsidRPr="00677B15">
              <w:rPr>
                <w:b/>
                <w:i/>
              </w:rPr>
              <w:t>, unitamente ad altri quadri sanzionatori ad hoc, come strumento politico chiave dell'UE per la promozione dello Stato di diritto</w:t>
            </w:r>
            <w:r w:rsidRPr="00677B15">
              <w:t xml:space="preserve">, </w:t>
            </w:r>
            <w:r w:rsidRPr="00677B15">
              <w:rPr>
                <w:b/>
                <w:i/>
              </w:rPr>
              <w:t>della democrazia</w:t>
            </w:r>
            <w:r w:rsidRPr="00677B15">
              <w:t xml:space="preserve"> e dei </w:t>
            </w:r>
            <w:r w:rsidRPr="00677B15">
              <w:rPr>
                <w:b/>
                <w:i/>
              </w:rPr>
              <w:t>diritti umani, a integrazione di altri strumenti giuridici</w:t>
            </w:r>
            <w:r w:rsidRPr="00677B15">
              <w:t>;</w:t>
            </w:r>
            <w:r w:rsidRPr="00677B15">
              <w:rPr>
                <w:b/>
                <w:i/>
              </w:rPr>
              <w:t xml:space="preserve"> ricorda, tuttavia, i limiti e</w:t>
            </w:r>
            <w:r w:rsidRPr="00677B15">
              <w:t xml:space="preserve"> la </w:t>
            </w:r>
            <w:r w:rsidRPr="00677B15">
              <w:rPr>
                <w:b/>
                <w:i/>
              </w:rPr>
              <w:t>lentezza dell'attuale sistema decisionale per l'attivazione</w:t>
            </w:r>
            <w:r w:rsidRPr="00677B15">
              <w:t xml:space="preserve"> di </w:t>
            </w:r>
            <w:r w:rsidRPr="00677B15">
              <w:rPr>
                <w:b/>
                <w:i/>
              </w:rPr>
              <w:t>tali strumenti</w:t>
            </w:r>
            <w:r w:rsidRPr="00677B15">
              <w:t xml:space="preserve"> e </w:t>
            </w:r>
            <w:r w:rsidRPr="00677B15">
              <w:rPr>
                <w:b/>
                <w:i/>
              </w:rPr>
              <w:t>le lacune nei meccanismi di applicazione tali</w:t>
            </w:r>
            <w:r w:rsidRPr="00677B15">
              <w:t xml:space="preserve"> da </w:t>
            </w:r>
            <w:r w:rsidRPr="00677B15">
              <w:rPr>
                <w:b/>
                <w:i/>
              </w:rPr>
              <w:t>consentirne l'elusione</w:t>
            </w:r>
            <w:r w:rsidRPr="00677B15">
              <w:t>;</w:t>
            </w:r>
          </w:p>
        </w:tc>
        <w:tc>
          <w:tcPr>
            <w:tcW w:w="4876" w:type="dxa"/>
            <w:tcBorders>
              <w:top w:val="nil"/>
              <w:left w:val="nil"/>
              <w:bottom w:val="nil"/>
              <w:right w:val="nil"/>
            </w:tcBorders>
          </w:tcPr>
          <w:p w14:paraId="66E95107" w14:textId="77777777" w:rsidR="007A7108" w:rsidRPr="00677B15" w:rsidRDefault="007A7108" w:rsidP="00143522">
            <w:pPr>
              <w:pStyle w:val="Normal6a"/>
            </w:pPr>
            <w:r w:rsidRPr="00677B15">
              <w:t>17.</w:t>
            </w:r>
            <w:r w:rsidRPr="00677B15">
              <w:tab/>
            </w:r>
            <w:r w:rsidRPr="00677B15">
              <w:rPr>
                <w:b/>
                <w:i/>
              </w:rPr>
              <w:t>prende atto con preoccupazione del sorprendente approccio basato su due pesi e due misure nell'applicazione da parte dell'UE delle sanzioni nell'ambito del</w:t>
            </w:r>
            <w:r w:rsidRPr="00677B15">
              <w:t xml:space="preserve"> regime globale di sanzioni in materia di diritti umani</w:t>
            </w:r>
            <w:r w:rsidRPr="00677B15">
              <w:rPr>
                <w:b/>
                <w:i/>
              </w:rPr>
              <w:t xml:space="preserve"> (GHRSR); deplora il significativo squilibrio tra l'adozione di sanzioni nei confronti di oltre 130 persone e 37 entità, principalmente legate alla Russia, e l'assenza di sanzioni individuali formali nei confronti dei cittadini israeliani responsabili del genocidio documentato a Gaza; sottolinea che tale approccio incoerente compromette</w:t>
            </w:r>
            <w:r w:rsidRPr="00677B15">
              <w:t xml:space="preserve"> la </w:t>
            </w:r>
            <w:r w:rsidRPr="00677B15">
              <w:rPr>
                <w:b/>
                <w:i/>
              </w:rPr>
              <w:t>credibilità e l'efficacia della politica dell'UE in materia</w:t>
            </w:r>
            <w:r w:rsidRPr="00677B15">
              <w:t xml:space="preserve"> di </w:t>
            </w:r>
            <w:r w:rsidRPr="00677B15">
              <w:rPr>
                <w:b/>
                <w:i/>
              </w:rPr>
              <w:t>diritti umani</w:t>
            </w:r>
            <w:r w:rsidRPr="00677B15">
              <w:t xml:space="preserve"> e </w:t>
            </w:r>
            <w:r w:rsidRPr="00677B15">
              <w:rPr>
                <w:b/>
                <w:i/>
              </w:rPr>
              <w:t>chiede un'applicazione paritaria e basata su principi delle sanzioni, indipendentemente</w:t>
            </w:r>
            <w:r w:rsidRPr="00677B15">
              <w:t xml:space="preserve"> da </w:t>
            </w:r>
            <w:r w:rsidRPr="00677B15">
              <w:rPr>
                <w:b/>
                <w:i/>
              </w:rPr>
              <w:t>considerazioni geopolitiche</w:t>
            </w:r>
            <w:r w:rsidRPr="00677B15">
              <w:t>;</w:t>
            </w:r>
          </w:p>
        </w:tc>
      </w:tr>
    </w:tbl>
    <w:p w14:paraId="00F2929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4EF0771" w14:textId="77777777" w:rsidR="007A7108" w:rsidRPr="00677B15" w:rsidRDefault="007A7108" w:rsidP="007A7108">
      <w:r w:rsidRPr="00677B15">
        <w:rPr>
          <w:rStyle w:val="HideTWBExt"/>
          <w:color w:val="auto"/>
        </w:rPr>
        <w:t>&lt;/Amend&gt;</w:t>
      </w:r>
    </w:p>
    <w:p w14:paraId="10FD70A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253</w:t>
      </w:r>
      <w:r w:rsidRPr="00677B15">
        <w:rPr>
          <w:rStyle w:val="HideTWBExt"/>
          <w:b w:val="0"/>
          <w:color w:val="auto"/>
        </w:rPr>
        <w:t>&lt;/NumAm&gt;</w:t>
      </w:r>
    </w:p>
    <w:p w14:paraId="65D7FD73"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2A2320DC" w14:textId="77777777" w:rsidR="007A7108" w:rsidRPr="00677B15" w:rsidRDefault="007A7108" w:rsidP="007A7108">
      <w:pPr>
        <w:pStyle w:val="NormalBold"/>
      </w:pPr>
      <w:r w:rsidRPr="00677B15">
        <w:rPr>
          <w:rStyle w:val="HideTWBExt"/>
          <w:b w:val="0"/>
          <w:color w:val="auto"/>
        </w:rPr>
        <w:t>&lt;/RepeatBlock-By&gt;</w:t>
      </w:r>
    </w:p>
    <w:p w14:paraId="20B069F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ADE24F7" w14:textId="77777777" w:rsidR="007A7108" w:rsidRPr="00677B15" w:rsidRDefault="007A7108" w:rsidP="007A7108">
      <w:pPr>
        <w:pStyle w:val="NormalBold"/>
      </w:pPr>
      <w:r w:rsidRPr="00677B15">
        <w:rPr>
          <w:rStyle w:val="HideTWBExt"/>
          <w:b w:val="0"/>
          <w:color w:val="auto"/>
        </w:rPr>
        <w:t>&lt;Article&gt;</w:t>
      </w:r>
      <w:r w:rsidRPr="00677B15">
        <w:t>Paragrafo 17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3383752" w14:textId="77777777" w:rsidTr="00143522">
        <w:trPr>
          <w:trHeight w:hRule="exact" w:val="240"/>
          <w:jc w:val="center"/>
        </w:trPr>
        <w:tc>
          <w:tcPr>
            <w:tcW w:w="9752" w:type="dxa"/>
            <w:gridSpan w:val="2"/>
            <w:tcBorders>
              <w:top w:val="nil"/>
              <w:left w:val="nil"/>
              <w:bottom w:val="nil"/>
              <w:right w:val="nil"/>
            </w:tcBorders>
          </w:tcPr>
          <w:p w14:paraId="273CD15A" w14:textId="77777777" w:rsidR="007A7108" w:rsidRPr="00677B15" w:rsidRDefault="007A7108" w:rsidP="00143522"/>
        </w:tc>
      </w:tr>
      <w:tr w:rsidR="00677B15" w:rsidRPr="00677B15" w14:paraId="375D8460" w14:textId="77777777" w:rsidTr="00143522">
        <w:trPr>
          <w:trHeight w:val="240"/>
          <w:jc w:val="center"/>
        </w:trPr>
        <w:tc>
          <w:tcPr>
            <w:tcW w:w="4876" w:type="dxa"/>
            <w:tcBorders>
              <w:top w:val="nil"/>
              <w:left w:val="nil"/>
              <w:bottom w:val="nil"/>
              <w:right w:val="nil"/>
            </w:tcBorders>
          </w:tcPr>
          <w:p w14:paraId="7EAF258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03F4C44" w14:textId="77777777" w:rsidR="007A7108" w:rsidRPr="00677B15" w:rsidRDefault="007A7108" w:rsidP="00143522">
            <w:pPr>
              <w:pStyle w:val="AmColumnHeading"/>
            </w:pPr>
            <w:r w:rsidRPr="00677B15">
              <w:t>Emendamento</w:t>
            </w:r>
          </w:p>
        </w:tc>
      </w:tr>
      <w:tr w:rsidR="00677B15" w:rsidRPr="00677B15" w14:paraId="7DC037DA" w14:textId="77777777" w:rsidTr="00143522">
        <w:trPr>
          <w:jc w:val="center"/>
        </w:trPr>
        <w:tc>
          <w:tcPr>
            <w:tcW w:w="4876" w:type="dxa"/>
            <w:tcBorders>
              <w:top w:val="nil"/>
              <w:left w:val="nil"/>
              <w:bottom w:val="nil"/>
              <w:right w:val="nil"/>
            </w:tcBorders>
          </w:tcPr>
          <w:p w14:paraId="19AC2F25" w14:textId="77777777" w:rsidR="007A7108" w:rsidRPr="00677B15" w:rsidRDefault="007A7108" w:rsidP="00143522">
            <w:pPr>
              <w:pStyle w:val="Normal6a"/>
            </w:pPr>
            <w:r w:rsidRPr="00677B15">
              <w:t>17.</w:t>
            </w:r>
            <w:r w:rsidRPr="00677B15">
              <w:tab/>
              <w:t>ribadisce il proprio sostegno a favore di un maggiore ricorso al regime globale di sanzioni in materia di diritti umani, unitamente ad altri quadri sanzionatori ad hoc, come strumento politico chiave dell'UE per la promozione dello Stato di diritto, della democrazia e dei diritti umani, a integrazione di altri strumenti giuridici; ricorda, tuttavia, i limiti e la lentezza dell'attuale sistema decisionale per l'attivazione di tali strumenti e le lacune nei meccanismi di applicazione tali da consentirne l'elusione;</w:t>
            </w:r>
          </w:p>
        </w:tc>
        <w:tc>
          <w:tcPr>
            <w:tcW w:w="4876" w:type="dxa"/>
            <w:tcBorders>
              <w:top w:val="nil"/>
              <w:left w:val="nil"/>
              <w:bottom w:val="nil"/>
              <w:right w:val="nil"/>
            </w:tcBorders>
          </w:tcPr>
          <w:p w14:paraId="7D9950DD" w14:textId="77777777" w:rsidR="007A7108" w:rsidRPr="00677B15" w:rsidRDefault="007A7108" w:rsidP="00143522">
            <w:pPr>
              <w:pStyle w:val="Normal6a"/>
            </w:pPr>
            <w:r w:rsidRPr="00677B15">
              <w:t>17.</w:t>
            </w:r>
            <w:r w:rsidRPr="00677B15">
              <w:tab/>
              <w:t xml:space="preserve">ribadisce il proprio sostegno a favore di un maggiore ricorso al regime globale di sanzioni in materia di diritti umani, unitamente ad altri quadri sanzionatori ad hoc, come strumento politico chiave dell'UE per la promozione dello Stato di diritto, della democrazia e dei diritti umani, a integrazione di altri strumenti giuridici; ricorda, tuttavia, i limiti e la lentezza dell'attuale sistema decisionale per l'attivazione di tali strumenti e le lacune nei meccanismi di applicazione tali da consentirne l'elusione; </w:t>
            </w:r>
            <w:r w:rsidRPr="00677B15">
              <w:rPr>
                <w:b/>
                <w:i/>
              </w:rPr>
              <w:t>prende atto, tuttavia, delle sfide poste dal requisito dell'unanimità per l'adozione delle sanzioni e ribadisce la sua richiesta di introdurre il voto a maggioranza qualificata per le decisioni relative al regime globale di sanzioni in materia di diritti umani; sottolinea la necessità di una piena applicazione delle sanzioni e chiede di contrastare i tentativi di elusione;</w:t>
            </w:r>
          </w:p>
        </w:tc>
      </w:tr>
    </w:tbl>
    <w:p w14:paraId="522B92E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CB00A6C" w14:textId="77777777" w:rsidR="007A7108" w:rsidRPr="00677B15" w:rsidRDefault="007A7108" w:rsidP="007A7108">
      <w:r w:rsidRPr="00677B15">
        <w:rPr>
          <w:rStyle w:val="HideTWBExt"/>
          <w:color w:val="auto"/>
        </w:rPr>
        <w:t>&lt;/Amend&gt;</w:t>
      </w:r>
    </w:p>
    <w:p w14:paraId="388CD54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254</w:t>
      </w:r>
      <w:r w:rsidRPr="00677B15">
        <w:rPr>
          <w:rStyle w:val="HideTWBExt"/>
          <w:b w:val="0"/>
          <w:color w:val="auto"/>
        </w:rPr>
        <w:t>&lt;/NumAm&gt;</w:t>
      </w:r>
    </w:p>
    <w:p w14:paraId="0DDE20EB"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1DA185FB" w14:textId="77777777" w:rsidR="007A7108" w:rsidRPr="00677B15" w:rsidRDefault="007A7108" w:rsidP="007A7108">
      <w:pPr>
        <w:pStyle w:val="NormalBold"/>
      </w:pPr>
      <w:r w:rsidRPr="00677B15">
        <w:rPr>
          <w:rStyle w:val="HideTWBExt"/>
          <w:b w:val="0"/>
          <w:color w:val="auto"/>
        </w:rPr>
        <w:t>&lt;/RepeatBlock-By&gt;</w:t>
      </w:r>
    </w:p>
    <w:p w14:paraId="589DA0E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32E35C" w14:textId="77777777" w:rsidR="007A7108" w:rsidRPr="00677B15" w:rsidRDefault="007A7108" w:rsidP="007A7108">
      <w:pPr>
        <w:pStyle w:val="NormalBold"/>
      </w:pPr>
      <w:r w:rsidRPr="00677B15">
        <w:rPr>
          <w:rStyle w:val="HideTWBExt"/>
          <w:b w:val="0"/>
          <w:color w:val="auto"/>
        </w:rPr>
        <w:t>&lt;Article&gt;</w:t>
      </w:r>
      <w:r w:rsidRPr="00677B15">
        <w:t>Paragrafo 17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0DD49E0" w14:textId="77777777" w:rsidTr="00143522">
        <w:trPr>
          <w:trHeight w:hRule="exact" w:val="240"/>
          <w:jc w:val="center"/>
        </w:trPr>
        <w:tc>
          <w:tcPr>
            <w:tcW w:w="9752" w:type="dxa"/>
            <w:gridSpan w:val="2"/>
            <w:tcBorders>
              <w:top w:val="nil"/>
              <w:left w:val="nil"/>
              <w:bottom w:val="nil"/>
              <w:right w:val="nil"/>
            </w:tcBorders>
          </w:tcPr>
          <w:p w14:paraId="65491CA8" w14:textId="77777777" w:rsidR="007A7108" w:rsidRPr="00677B15" w:rsidRDefault="007A7108" w:rsidP="00143522"/>
        </w:tc>
      </w:tr>
      <w:tr w:rsidR="00677B15" w:rsidRPr="00677B15" w14:paraId="408EA035" w14:textId="77777777" w:rsidTr="00143522">
        <w:trPr>
          <w:trHeight w:val="240"/>
          <w:jc w:val="center"/>
        </w:trPr>
        <w:tc>
          <w:tcPr>
            <w:tcW w:w="4876" w:type="dxa"/>
            <w:tcBorders>
              <w:top w:val="nil"/>
              <w:left w:val="nil"/>
              <w:bottom w:val="nil"/>
              <w:right w:val="nil"/>
            </w:tcBorders>
          </w:tcPr>
          <w:p w14:paraId="0467DEF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FE21D66" w14:textId="77777777" w:rsidR="007A7108" w:rsidRPr="00677B15" w:rsidRDefault="007A7108" w:rsidP="00143522">
            <w:pPr>
              <w:pStyle w:val="AmColumnHeading"/>
            </w:pPr>
            <w:r w:rsidRPr="00677B15">
              <w:t>Emendamento</w:t>
            </w:r>
          </w:p>
        </w:tc>
      </w:tr>
      <w:tr w:rsidR="00677B15" w:rsidRPr="00677B15" w14:paraId="767F9F70" w14:textId="77777777" w:rsidTr="00143522">
        <w:trPr>
          <w:jc w:val="center"/>
        </w:trPr>
        <w:tc>
          <w:tcPr>
            <w:tcW w:w="4876" w:type="dxa"/>
            <w:tcBorders>
              <w:top w:val="nil"/>
              <w:left w:val="nil"/>
              <w:bottom w:val="nil"/>
              <w:right w:val="nil"/>
            </w:tcBorders>
          </w:tcPr>
          <w:p w14:paraId="3AA4D60A" w14:textId="77777777" w:rsidR="007A7108" w:rsidRPr="00677B15" w:rsidRDefault="007A7108" w:rsidP="00143522">
            <w:pPr>
              <w:pStyle w:val="Normal6a"/>
            </w:pPr>
            <w:r w:rsidRPr="00677B15">
              <w:t>17.</w:t>
            </w:r>
            <w:r w:rsidRPr="00677B15">
              <w:tab/>
              <w:t>ribadisce il proprio sostegno a favore di un maggiore ricorso al regime globale di sanzioni in materia di diritti umani, unitamente ad altri quadri sanzionatori ad hoc, come strumento politico chiave dell'UE per la promozione dello Stato di diritto, della democrazia e dei diritti umani, a integrazione di altri strumenti giuridici; ricorda, tuttavia, i limiti e la lentezza dell'attuale sistema decisionale per l'attivazione di tali strumenti e le lacune nei meccanismi di applicazione tali da consentirne l'elusione;</w:t>
            </w:r>
          </w:p>
        </w:tc>
        <w:tc>
          <w:tcPr>
            <w:tcW w:w="4876" w:type="dxa"/>
            <w:tcBorders>
              <w:top w:val="nil"/>
              <w:left w:val="nil"/>
              <w:bottom w:val="nil"/>
              <w:right w:val="nil"/>
            </w:tcBorders>
          </w:tcPr>
          <w:p w14:paraId="60B40DBB" w14:textId="77777777" w:rsidR="007A7108" w:rsidRPr="00677B15" w:rsidRDefault="007A7108" w:rsidP="00143522">
            <w:pPr>
              <w:pStyle w:val="Normal6a"/>
            </w:pPr>
            <w:r w:rsidRPr="00677B15">
              <w:t>17.</w:t>
            </w:r>
            <w:r w:rsidRPr="00677B15">
              <w:tab/>
              <w:t xml:space="preserve">ribadisce il proprio sostegno a favore di un maggiore ricorso al regime globale di sanzioni in materia di diritti umani, unitamente ad altri quadri sanzionatori ad hoc, come strumento politico chiave dell'UE per la promozione dello Stato di diritto, della democrazia e dei diritti umani, a integrazione di altri strumenti giuridici; </w:t>
            </w:r>
            <w:r w:rsidRPr="00677B15">
              <w:rPr>
                <w:b/>
                <w:i/>
              </w:rPr>
              <w:t>invita l'UE e i suoi Stati membri ad ampliare l'ambito di applicazione del regime globale di sanzioni dell'UE in materia di diritti umani (legge Magnitsky dell'UE) e a includere gli atti di corruzione, come già richiesto più volte dal Parlamento;</w:t>
            </w:r>
            <w:r w:rsidRPr="00677B15">
              <w:t xml:space="preserve"> ricorda, tuttavia, i limiti e la lentezza dell'attuale sistema decisionale per l'attivazione di tali strumenti e le lacune nei meccanismi di applicazione tali da consentirne l'elusione;</w:t>
            </w:r>
          </w:p>
        </w:tc>
      </w:tr>
    </w:tbl>
    <w:p w14:paraId="19148A1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4027EAE" w14:textId="77777777" w:rsidR="007A7108" w:rsidRPr="00677B15" w:rsidRDefault="007A7108" w:rsidP="007A7108">
      <w:r w:rsidRPr="00677B15">
        <w:rPr>
          <w:rStyle w:val="HideTWBExt"/>
          <w:color w:val="auto"/>
        </w:rPr>
        <w:t>&lt;/Amend&gt;</w:t>
      </w:r>
    </w:p>
    <w:p w14:paraId="2EC2A96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255</w:t>
      </w:r>
      <w:r w:rsidRPr="00677B15">
        <w:rPr>
          <w:rStyle w:val="HideTWBExt"/>
          <w:b w:val="0"/>
          <w:color w:val="auto"/>
        </w:rPr>
        <w:t>&lt;/NumAm&gt;</w:t>
      </w:r>
    </w:p>
    <w:p w14:paraId="7CE8FC13"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11B5F30"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621F78B2" w14:textId="77777777" w:rsidR="007A7108" w:rsidRPr="00677B15" w:rsidRDefault="007A7108" w:rsidP="007A7108">
      <w:pPr>
        <w:pStyle w:val="NormalBold"/>
      </w:pPr>
      <w:r w:rsidRPr="00677B15">
        <w:rPr>
          <w:rStyle w:val="HideTWBExt"/>
          <w:b w:val="0"/>
          <w:color w:val="auto"/>
        </w:rPr>
        <w:t>&lt;/RepeatBlock-By&gt;</w:t>
      </w:r>
    </w:p>
    <w:p w14:paraId="6C6630B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7678D1C" w14:textId="77777777" w:rsidR="007A7108" w:rsidRPr="00677B15" w:rsidRDefault="007A7108" w:rsidP="007A7108">
      <w:pPr>
        <w:pStyle w:val="NormalBold"/>
      </w:pPr>
      <w:r w:rsidRPr="00677B15">
        <w:rPr>
          <w:rStyle w:val="HideTWBExt"/>
          <w:b w:val="0"/>
          <w:color w:val="auto"/>
        </w:rPr>
        <w:t>&lt;Article&gt;</w:t>
      </w:r>
      <w:r w:rsidRPr="00677B15">
        <w:t>Paragrafo 17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DC69D44" w14:textId="77777777" w:rsidTr="00143522">
        <w:trPr>
          <w:trHeight w:hRule="exact" w:val="240"/>
          <w:jc w:val="center"/>
        </w:trPr>
        <w:tc>
          <w:tcPr>
            <w:tcW w:w="9752" w:type="dxa"/>
            <w:gridSpan w:val="2"/>
            <w:tcBorders>
              <w:top w:val="nil"/>
              <w:left w:val="nil"/>
              <w:bottom w:val="nil"/>
              <w:right w:val="nil"/>
            </w:tcBorders>
          </w:tcPr>
          <w:p w14:paraId="4A9D40AA" w14:textId="77777777" w:rsidR="007A7108" w:rsidRPr="00677B15" w:rsidRDefault="007A7108" w:rsidP="00143522"/>
        </w:tc>
      </w:tr>
      <w:tr w:rsidR="00677B15" w:rsidRPr="00677B15" w14:paraId="3AED0FBF" w14:textId="77777777" w:rsidTr="00143522">
        <w:trPr>
          <w:trHeight w:val="240"/>
          <w:jc w:val="center"/>
        </w:trPr>
        <w:tc>
          <w:tcPr>
            <w:tcW w:w="4876" w:type="dxa"/>
            <w:tcBorders>
              <w:top w:val="nil"/>
              <w:left w:val="nil"/>
              <w:bottom w:val="nil"/>
              <w:right w:val="nil"/>
            </w:tcBorders>
          </w:tcPr>
          <w:p w14:paraId="178BF59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F58C0E5" w14:textId="77777777" w:rsidR="007A7108" w:rsidRPr="00677B15" w:rsidRDefault="007A7108" w:rsidP="00143522">
            <w:pPr>
              <w:pStyle w:val="AmColumnHeading"/>
            </w:pPr>
            <w:r w:rsidRPr="00677B15">
              <w:t>Emendamento</w:t>
            </w:r>
          </w:p>
        </w:tc>
      </w:tr>
      <w:tr w:rsidR="00677B15" w:rsidRPr="00677B15" w14:paraId="6A5C0000" w14:textId="77777777" w:rsidTr="00143522">
        <w:trPr>
          <w:jc w:val="center"/>
        </w:trPr>
        <w:tc>
          <w:tcPr>
            <w:tcW w:w="4876" w:type="dxa"/>
            <w:tcBorders>
              <w:top w:val="nil"/>
              <w:left w:val="nil"/>
              <w:bottom w:val="nil"/>
              <w:right w:val="nil"/>
            </w:tcBorders>
          </w:tcPr>
          <w:p w14:paraId="3381E449" w14:textId="77777777" w:rsidR="007A7108" w:rsidRPr="00677B15" w:rsidRDefault="007A7108" w:rsidP="00143522">
            <w:pPr>
              <w:pStyle w:val="Normal6a"/>
            </w:pPr>
            <w:r w:rsidRPr="00677B15">
              <w:t>17.</w:t>
            </w:r>
            <w:r w:rsidRPr="00677B15">
              <w:tab/>
              <w:t>ribadisce il proprio sostegno a favore di un maggiore ricorso al regime globale di sanzioni in materia di diritti umani, unitamente ad altri quadri sanzionatori ad hoc, come strumento politico chiave dell'UE per la promozione dello Stato di diritto, della democrazia e dei diritti umani, a integrazione di altri strumenti giuridici; ricorda, tuttavia, i limiti e la lentezza dell'attuale sistema decisionale per l'attivazione di tali strumenti e le lacune nei meccanismi di applicazione tali da consentirne l'elusione;</w:t>
            </w:r>
          </w:p>
        </w:tc>
        <w:tc>
          <w:tcPr>
            <w:tcW w:w="4876" w:type="dxa"/>
            <w:tcBorders>
              <w:top w:val="nil"/>
              <w:left w:val="nil"/>
              <w:bottom w:val="nil"/>
              <w:right w:val="nil"/>
            </w:tcBorders>
          </w:tcPr>
          <w:p w14:paraId="191F8C74" w14:textId="77777777" w:rsidR="007A7108" w:rsidRPr="00677B15" w:rsidRDefault="007A7108" w:rsidP="00143522">
            <w:pPr>
              <w:pStyle w:val="Normal6a"/>
            </w:pPr>
            <w:r w:rsidRPr="00677B15">
              <w:t>17.</w:t>
            </w:r>
            <w:r w:rsidRPr="00677B15">
              <w:tab/>
              <w:t>ribadisce il proprio sostegno a favore di un maggiore ricorso al regime globale di sanzioni in materia di diritti umani, unitamente ad altri quadri sanzionatori ad hoc, come strumento politico chiave dell'UE per la promozione dello Stato di diritto, della democrazia e dei diritti umani, a integrazione di altri strumenti giuridici; ricorda, tuttavia, i limiti e la lentezza dell'attuale sistema decisionale per l'attivazione di tali strumenti e le lacune nei meccanismi di applicazione tali da consentirne l'elusione</w:t>
            </w:r>
            <w:r w:rsidRPr="00677B15">
              <w:rPr>
                <w:b/>
                <w:i/>
              </w:rPr>
              <w:t>, e sottolinea pertanto la necessità di introdurre il voto a maggioranza qualificata per l'adozione di sanzioni nell'ambito del regime globale di sanzioni in materia di diritti umani</w:t>
            </w:r>
            <w:r w:rsidRPr="00677B15">
              <w:t>;</w:t>
            </w:r>
          </w:p>
        </w:tc>
      </w:tr>
    </w:tbl>
    <w:p w14:paraId="6678F33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91852F0" w14:textId="77777777" w:rsidR="007A7108" w:rsidRPr="00677B15" w:rsidRDefault="007A7108" w:rsidP="007A7108">
      <w:r w:rsidRPr="00677B15">
        <w:rPr>
          <w:rStyle w:val="HideTWBExt"/>
          <w:color w:val="auto"/>
        </w:rPr>
        <w:t>&lt;/Amend&gt;</w:t>
      </w:r>
    </w:p>
    <w:p w14:paraId="45328A9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256</w:t>
      </w:r>
      <w:r w:rsidRPr="00677B15">
        <w:rPr>
          <w:rStyle w:val="HideTWBExt"/>
          <w:b w:val="0"/>
          <w:color w:val="auto"/>
        </w:rPr>
        <w:t>&lt;/NumAm&gt;</w:t>
      </w:r>
    </w:p>
    <w:p w14:paraId="3EFCA98A"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w:t>
      </w:r>
      <w:r w:rsidRPr="00677B15">
        <w:rPr>
          <w:rStyle w:val="HideTWBExt"/>
          <w:b w:val="0"/>
          <w:color w:val="auto"/>
        </w:rPr>
        <w:t>&lt;/Members&gt;</w:t>
      </w:r>
    </w:p>
    <w:p w14:paraId="7E00DA50" w14:textId="77777777" w:rsidR="007A7108" w:rsidRPr="00677B15" w:rsidRDefault="007A7108" w:rsidP="007A7108">
      <w:pPr>
        <w:pStyle w:val="NormalBold"/>
      </w:pPr>
      <w:r w:rsidRPr="00677B15">
        <w:rPr>
          <w:rStyle w:val="HideTWBExt"/>
          <w:b w:val="0"/>
          <w:color w:val="auto"/>
        </w:rPr>
        <w:t>&lt;/RepeatBlock-By&gt;</w:t>
      </w:r>
    </w:p>
    <w:p w14:paraId="01C41E5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BCC72AD" w14:textId="77777777" w:rsidR="007A7108" w:rsidRPr="00677B15" w:rsidRDefault="007A7108" w:rsidP="007A7108">
      <w:pPr>
        <w:pStyle w:val="NormalBold"/>
      </w:pPr>
      <w:r w:rsidRPr="00677B15">
        <w:rPr>
          <w:rStyle w:val="HideTWBExt"/>
          <w:b w:val="0"/>
          <w:color w:val="auto"/>
        </w:rPr>
        <w:t>&lt;Article&gt;</w:t>
      </w:r>
      <w:r w:rsidRPr="00677B15">
        <w:t>Paragrafo 17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DE2FAFF" w14:textId="77777777" w:rsidTr="00143522">
        <w:trPr>
          <w:trHeight w:hRule="exact" w:val="240"/>
          <w:jc w:val="center"/>
        </w:trPr>
        <w:tc>
          <w:tcPr>
            <w:tcW w:w="9752" w:type="dxa"/>
            <w:gridSpan w:val="2"/>
            <w:tcBorders>
              <w:top w:val="nil"/>
              <w:left w:val="nil"/>
              <w:bottom w:val="nil"/>
              <w:right w:val="nil"/>
            </w:tcBorders>
          </w:tcPr>
          <w:p w14:paraId="4D5841D9" w14:textId="77777777" w:rsidR="007A7108" w:rsidRPr="00677B15" w:rsidRDefault="007A7108" w:rsidP="00143522"/>
        </w:tc>
      </w:tr>
      <w:tr w:rsidR="00677B15" w:rsidRPr="00677B15" w14:paraId="114FB423" w14:textId="77777777" w:rsidTr="00143522">
        <w:trPr>
          <w:trHeight w:val="240"/>
          <w:jc w:val="center"/>
        </w:trPr>
        <w:tc>
          <w:tcPr>
            <w:tcW w:w="4876" w:type="dxa"/>
            <w:tcBorders>
              <w:top w:val="nil"/>
              <w:left w:val="nil"/>
              <w:bottom w:val="nil"/>
              <w:right w:val="nil"/>
            </w:tcBorders>
          </w:tcPr>
          <w:p w14:paraId="17C3E85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1B469E7" w14:textId="77777777" w:rsidR="007A7108" w:rsidRPr="00677B15" w:rsidRDefault="007A7108" w:rsidP="00143522">
            <w:pPr>
              <w:pStyle w:val="AmColumnHeading"/>
            </w:pPr>
            <w:r w:rsidRPr="00677B15">
              <w:t>Emendamento</w:t>
            </w:r>
          </w:p>
        </w:tc>
      </w:tr>
      <w:tr w:rsidR="00677B15" w:rsidRPr="00677B15" w14:paraId="301A9AA7" w14:textId="77777777" w:rsidTr="00143522">
        <w:trPr>
          <w:jc w:val="center"/>
        </w:trPr>
        <w:tc>
          <w:tcPr>
            <w:tcW w:w="4876" w:type="dxa"/>
            <w:tcBorders>
              <w:top w:val="nil"/>
              <w:left w:val="nil"/>
              <w:bottom w:val="nil"/>
              <w:right w:val="nil"/>
            </w:tcBorders>
          </w:tcPr>
          <w:p w14:paraId="39BE67CD" w14:textId="77777777" w:rsidR="007A7108" w:rsidRPr="00677B15" w:rsidRDefault="007A7108" w:rsidP="00143522">
            <w:pPr>
              <w:pStyle w:val="Normal6a"/>
            </w:pPr>
          </w:p>
        </w:tc>
        <w:tc>
          <w:tcPr>
            <w:tcW w:w="4876" w:type="dxa"/>
            <w:tcBorders>
              <w:top w:val="nil"/>
              <w:left w:val="nil"/>
              <w:bottom w:val="nil"/>
              <w:right w:val="nil"/>
            </w:tcBorders>
          </w:tcPr>
          <w:p w14:paraId="58A0E914" w14:textId="77777777" w:rsidR="007A7108" w:rsidRPr="00677B15" w:rsidRDefault="007A7108" w:rsidP="00143522">
            <w:pPr>
              <w:pStyle w:val="Normal6a"/>
            </w:pPr>
            <w:r w:rsidRPr="00677B15">
              <w:rPr>
                <w:b/>
                <w:i/>
              </w:rPr>
              <w:t>17 bis.</w:t>
            </w:r>
            <w:r w:rsidRPr="00677B15">
              <w:tab/>
            </w:r>
            <w:r w:rsidRPr="00677B15">
              <w:rPr>
                <w:b/>
                <w:i/>
              </w:rPr>
              <w:t>invita il Consiglio a imporre sanzioni mirate nell'ambito del regime globale di sanzioni dell'UE in materia di diritti umani nei confronti delle persone, dei gruppi o delle entità responsabili di aver orchestrato o finanziato atti di persecuzione religiosa e violenza a danno delle comunità cristiane, in particolare in paesi quali la Nigeria, il Pakistan, l'Iraq, l'Iran, l'Afghanistan, il Burkina Faso e la Somalia; prende atto con grave preoccupazione della crescita dell'estremismo religioso a livello mondiale, compreso il fondamentalismo islamico; condanna fermamente tutte le forme di violenza commesse da tali gruppi nei confronti dei cristiani e di altre minoranze religiose; deplora la profanazione e la distruzione di chiese, templi e luoghi sacri; ricorda che l'Unione europea condivide un'eredità cristiana e deve assumere una posizione chiara di fronte a tali attacchi;</w:t>
            </w:r>
          </w:p>
        </w:tc>
      </w:tr>
    </w:tbl>
    <w:p w14:paraId="07ABD23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AC176A" w14:textId="77777777" w:rsidR="007A7108" w:rsidRPr="00677B15" w:rsidRDefault="007A7108" w:rsidP="007A7108">
      <w:r w:rsidRPr="00677B15">
        <w:rPr>
          <w:rStyle w:val="HideTWBExt"/>
          <w:color w:val="auto"/>
        </w:rPr>
        <w:t>&lt;/Amend&gt;</w:t>
      </w:r>
    </w:p>
    <w:p w14:paraId="160B276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257</w:t>
      </w:r>
      <w:r w:rsidRPr="00677B15">
        <w:rPr>
          <w:rStyle w:val="HideTWBExt"/>
          <w:b w:val="0"/>
          <w:color w:val="auto"/>
        </w:rPr>
        <w:t>&lt;/NumAm&gt;</w:t>
      </w:r>
    </w:p>
    <w:p w14:paraId="44F2A754"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2C0A1B5B" w14:textId="77777777" w:rsidR="007A7108" w:rsidRPr="00677B15" w:rsidRDefault="007A7108" w:rsidP="007A7108">
      <w:pPr>
        <w:pStyle w:val="NormalBold"/>
      </w:pPr>
      <w:r w:rsidRPr="00677B15">
        <w:rPr>
          <w:rStyle w:val="HideTWBExt"/>
          <w:b w:val="0"/>
          <w:color w:val="auto"/>
        </w:rPr>
        <w:t>&lt;/RepeatBlock-By&gt;</w:t>
      </w:r>
    </w:p>
    <w:p w14:paraId="1AC843B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FDB3654" w14:textId="77777777" w:rsidR="007A7108" w:rsidRPr="00677B15" w:rsidRDefault="007A7108" w:rsidP="007A7108">
      <w:pPr>
        <w:pStyle w:val="NormalBold"/>
      </w:pPr>
      <w:r w:rsidRPr="00677B15">
        <w:rPr>
          <w:rStyle w:val="HideTWBExt"/>
          <w:b w:val="0"/>
          <w:color w:val="auto"/>
        </w:rPr>
        <w:t>&lt;Article&gt;</w:t>
      </w:r>
      <w:r w:rsidRPr="00677B15">
        <w:t>Paragrafo 17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67640FE" w14:textId="77777777" w:rsidTr="00143522">
        <w:trPr>
          <w:trHeight w:hRule="exact" w:val="240"/>
          <w:jc w:val="center"/>
        </w:trPr>
        <w:tc>
          <w:tcPr>
            <w:tcW w:w="9752" w:type="dxa"/>
            <w:gridSpan w:val="2"/>
            <w:tcBorders>
              <w:top w:val="nil"/>
              <w:left w:val="nil"/>
              <w:bottom w:val="nil"/>
              <w:right w:val="nil"/>
            </w:tcBorders>
          </w:tcPr>
          <w:p w14:paraId="67BFDC60" w14:textId="77777777" w:rsidR="007A7108" w:rsidRPr="00677B15" w:rsidRDefault="007A7108" w:rsidP="00143522"/>
        </w:tc>
      </w:tr>
      <w:tr w:rsidR="00677B15" w:rsidRPr="00677B15" w14:paraId="55B580DF" w14:textId="77777777" w:rsidTr="00143522">
        <w:trPr>
          <w:trHeight w:val="240"/>
          <w:jc w:val="center"/>
        </w:trPr>
        <w:tc>
          <w:tcPr>
            <w:tcW w:w="4876" w:type="dxa"/>
            <w:tcBorders>
              <w:top w:val="nil"/>
              <w:left w:val="nil"/>
              <w:bottom w:val="nil"/>
              <w:right w:val="nil"/>
            </w:tcBorders>
          </w:tcPr>
          <w:p w14:paraId="41A81C4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950A421" w14:textId="77777777" w:rsidR="007A7108" w:rsidRPr="00677B15" w:rsidRDefault="007A7108" w:rsidP="00143522">
            <w:pPr>
              <w:pStyle w:val="AmColumnHeading"/>
            </w:pPr>
            <w:r w:rsidRPr="00677B15">
              <w:t>Emendamento</w:t>
            </w:r>
          </w:p>
        </w:tc>
      </w:tr>
      <w:tr w:rsidR="00677B15" w:rsidRPr="00677B15" w14:paraId="4FC7E429" w14:textId="77777777" w:rsidTr="00143522">
        <w:trPr>
          <w:jc w:val="center"/>
        </w:trPr>
        <w:tc>
          <w:tcPr>
            <w:tcW w:w="4876" w:type="dxa"/>
            <w:tcBorders>
              <w:top w:val="nil"/>
              <w:left w:val="nil"/>
              <w:bottom w:val="nil"/>
              <w:right w:val="nil"/>
            </w:tcBorders>
          </w:tcPr>
          <w:p w14:paraId="2F1DC0A8" w14:textId="77777777" w:rsidR="007A7108" w:rsidRPr="00677B15" w:rsidRDefault="007A7108" w:rsidP="00143522">
            <w:pPr>
              <w:pStyle w:val="Normal6a"/>
            </w:pPr>
          </w:p>
        </w:tc>
        <w:tc>
          <w:tcPr>
            <w:tcW w:w="4876" w:type="dxa"/>
            <w:tcBorders>
              <w:top w:val="nil"/>
              <w:left w:val="nil"/>
              <w:bottom w:val="nil"/>
              <w:right w:val="nil"/>
            </w:tcBorders>
          </w:tcPr>
          <w:p w14:paraId="2374B81D" w14:textId="77777777" w:rsidR="007A7108" w:rsidRPr="00677B15" w:rsidRDefault="007A7108" w:rsidP="00143522">
            <w:pPr>
              <w:pStyle w:val="Normal6a"/>
            </w:pPr>
            <w:r w:rsidRPr="00677B15">
              <w:rPr>
                <w:b/>
                <w:i/>
              </w:rPr>
              <w:t>17 bis.</w:t>
            </w:r>
            <w:r w:rsidRPr="00677B15">
              <w:tab/>
            </w:r>
            <w:r w:rsidRPr="00677B15">
              <w:rPr>
                <w:b/>
                <w:i/>
              </w:rPr>
              <w:t>condanna le gravi violazioni dei diritti umani e gli atti di violenza commessi dalla Federazione russa, compresi gli attacchi deliberati contro i civili in Ucraina, la deportazione forzata di minori, il ricorso sistematico alla tortura e la violenza sessuale; chiede l'uso immediato e mirato del regime globale di sanzioni dell'UE in materia di diritti umani (legge Magnitsky) nei confronti di funzionari, comandanti militari, giudici e propagandisti russi direttamente coinvolti o complici di tali reati; esorta il Consiglio e la Commissione a rafforzare l'applicazione delle sanzioni esistenti, a chiudere le rotte di elusione attraverso i paesi terzi e a estendere gli elenchi alle entità che forniscono droni, missili e tecnologie di sorveglianza utilizzati dalla Russia per commettere tali abusi;</w:t>
            </w:r>
          </w:p>
        </w:tc>
      </w:tr>
    </w:tbl>
    <w:p w14:paraId="4288D88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6E69E03" w14:textId="77777777" w:rsidR="007A7108" w:rsidRPr="00677B15" w:rsidRDefault="007A7108" w:rsidP="007A7108">
      <w:r w:rsidRPr="00677B15">
        <w:rPr>
          <w:rStyle w:val="HideTWBExt"/>
          <w:color w:val="auto"/>
        </w:rPr>
        <w:t>&lt;/Amend&gt;</w:t>
      </w:r>
    </w:p>
    <w:p w14:paraId="2848A81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258</w:t>
      </w:r>
      <w:r w:rsidRPr="00677B15">
        <w:rPr>
          <w:rStyle w:val="HideTWBExt"/>
          <w:b w:val="0"/>
          <w:color w:val="auto"/>
        </w:rPr>
        <w:t>&lt;/NumAm&gt;</w:t>
      </w:r>
    </w:p>
    <w:p w14:paraId="066458E4"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52B2C598" w14:textId="77777777" w:rsidR="007A7108" w:rsidRPr="00677B15" w:rsidRDefault="007A7108" w:rsidP="007A7108">
      <w:pPr>
        <w:pStyle w:val="NormalBold"/>
      </w:pPr>
      <w:r w:rsidRPr="00677B15">
        <w:rPr>
          <w:rStyle w:val="HideTWBExt"/>
          <w:b w:val="0"/>
          <w:color w:val="auto"/>
        </w:rPr>
        <w:t>&lt;/RepeatBlock-By&gt;</w:t>
      </w:r>
    </w:p>
    <w:p w14:paraId="2F533CD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7522880" w14:textId="77777777" w:rsidR="007A7108" w:rsidRPr="00677B15" w:rsidRDefault="007A7108" w:rsidP="007A7108">
      <w:pPr>
        <w:pStyle w:val="NormalBold"/>
      </w:pPr>
      <w:r w:rsidRPr="00677B15">
        <w:rPr>
          <w:rStyle w:val="HideTWBExt"/>
          <w:b w:val="0"/>
          <w:color w:val="auto"/>
        </w:rPr>
        <w:t>&lt;Article&gt;</w:t>
      </w:r>
      <w:r w:rsidRPr="00677B15">
        <w:t>Paragrafo 17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3330B18" w14:textId="77777777" w:rsidTr="00143522">
        <w:trPr>
          <w:trHeight w:hRule="exact" w:val="240"/>
          <w:jc w:val="center"/>
        </w:trPr>
        <w:tc>
          <w:tcPr>
            <w:tcW w:w="9752" w:type="dxa"/>
            <w:gridSpan w:val="2"/>
            <w:tcBorders>
              <w:top w:val="nil"/>
              <w:left w:val="nil"/>
              <w:bottom w:val="nil"/>
              <w:right w:val="nil"/>
            </w:tcBorders>
          </w:tcPr>
          <w:p w14:paraId="15E87DE9" w14:textId="77777777" w:rsidR="007A7108" w:rsidRPr="00677B15" w:rsidRDefault="007A7108" w:rsidP="00143522"/>
        </w:tc>
      </w:tr>
      <w:tr w:rsidR="00677B15" w:rsidRPr="00677B15" w14:paraId="151631F5" w14:textId="77777777" w:rsidTr="00143522">
        <w:trPr>
          <w:trHeight w:val="240"/>
          <w:jc w:val="center"/>
        </w:trPr>
        <w:tc>
          <w:tcPr>
            <w:tcW w:w="4876" w:type="dxa"/>
            <w:tcBorders>
              <w:top w:val="nil"/>
              <w:left w:val="nil"/>
              <w:bottom w:val="nil"/>
              <w:right w:val="nil"/>
            </w:tcBorders>
          </w:tcPr>
          <w:p w14:paraId="283D5B1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4DBF36B" w14:textId="77777777" w:rsidR="007A7108" w:rsidRPr="00677B15" w:rsidRDefault="007A7108" w:rsidP="00143522">
            <w:pPr>
              <w:pStyle w:val="AmColumnHeading"/>
            </w:pPr>
            <w:r w:rsidRPr="00677B15">
              <w:t>Emendamento</w:t>
            </w:r>
          </w:p>
        </w:tc>
      </w:tr>
      <w:tr w:rsidR="00677B15" w:rsidRPr="00677B15" w14:paraId="63FEB275" w14:textId="77777777" w:rsidTr="00143522">
        <w:trPr>
          <w:jc w:val="center"/>
        </w:trPr>
        <w:tc>
          <w:tcPr>
            <w:tcW w:w="4876" w:type="dxa"/>
            <w:tcBorders>
              <w:top w:val="nil"/>
              <w:left w:val="nil"/>
              <w:bottom w:val="nil"/>
              <w:right w:val="nil"/>
            </w:tcBorders>
          </w:tcPr>
          <w:p w14:paraId="0F872E91" w14:textId="77777777" w:rsidR="007A7108" w:rsidRPr="00677B15" w:rsidRDefault="007A7108" w:rsidP="00143522">
            <w:pPr>
              <w:pStyle w:val="Normal6a"/>
            </w:pPr>
          </w:p>
        </w:tc>
        <w:tc>
          <w:tcPr>
            <w:tcW w:w="4876" w:type="dxa"/>
            <w:tcBorders>
              <w:top w:val="nil"/>
              <w:left w:val="nil"/>
              <w:bottom w:val="nil"/>
              <w:right w:val="nil"/>
            </w:tcBorders>
          </w:tcPr>
          <w:p w14:paraId="50122ABF" w14:textId="77777777" w:rsidR="007A7108" w:rsidRPr="00677B15" w:rsidRDefault="007A7108" w:rsidP="00143522">
            <w:pPr>
              <w:pStyle w:val="Normal6a"/>
            </w:pPr>
            <w:r w:rsidRPr="00677B15">
              <w:rPr>
                <w:b/>
                <w:i/>
              </w:rPr>
              <w:t>17 bis.</w:t>
            </w:r>
            <w:r w:rsidRPr="00677B15">
              <w:tab/>
            </w:r>
            <w:r w:rsidRPr="00677B15">
              <w:rPr>
                <w:b/>
                <w:i/>
              </w:rPr>
              <w:t>chiede l'ampliamento e l'automazione del regime globale di sanzioni dell'UE in materia di diritti umani (GHRSR) sulla base di abusi documentati, decisioni giudiziarie pertinenti e sentenze internazionali; insiste sul fatto che l'attivazione delle sanzioni non deve basarsi unicamente sul consenso politico in seno al Consiglio e che le decisioni dei tribunali, compresa la Corte europea dei diritti dell'uomo, devono essere riconosciute come valide basi giuridiche per l'inclusione; chiede l'allineamento obbligatorio degli Stati membri e un'applicazione coordinata per prevenire l'elusione delle sanzioni;</w:t>
            </w:r>
          </w:p>
        </w:tc>
      </w:tr>
    </w:tbl>
    <w:p w14:paraId="3D1120E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526FA34" w14:textId="77777777" w:rsidR="007A7108" w:rsidRPr="00677B15" w:rsidRDefault="007A7108" w:rsidP="007A7108">
      <w:r w:rsidRPr="00677B15">
        <w:rPr>
          <w:rStyle w:val="HideTWBExt"/>
          <w:color w:val="auto"/>
        </w:rPr>
        <w:t>&lt;/Amend&gt;</w:t>
      </w:r>
    </w:p>
    <w:p w14:paraId="53598C0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259</w:t>
      </w:r>
      <w:r w:rsidRPr="00677B15">
        <w:rPr>
          <w:rStyle w:val="HideTWBExt"/>
          <w:b w:val="0"/>
          <w:color w:val="auto"/>
        </w:rPr>
        <w:t>&lt;/NumAm&gt;</w:t>
      </w:r>
    </w:p>
    <w:p w14:paraId="2D5D10E1"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w:t>
      </w:r>
      <w:r w:rsidRPr="00677B15">
        <w:rPr>
          <w:rStyle w:val="HideTWBExt"/>
          <w:b w:val="0"/>
          <w:color w:val="auto"/>
        </w:rPr>
        <w:t>&lt;/Members&gt;</w:t>
      </w:r>
    </w:p>
    <w:p w14:paraId="665D4DA5" w14:textId="77777777" w:rsidR="007A7108" w:rsidRPr="00677B15" w:rsidRDefault="007A7108" w:rsidP="007A7108">
      <w:pPr>
        <w:pStyle w:val="NormalBold"/>
      </w:pPr>
      <w:r w:rsidRPr="00677B15">
        <w:rPr>
          <w:rStyle w:val="HideTWBExt"/>
          <w:b w:val="0"/>
          <w:color w:val="auto"/>
        </w:rPr>
        <w:t>&lt;/RepeatBlock-By&gt;</w:t>
      </w:r>
    </w:p>
    <w:p w14:paraId="24789ED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2726729" w14:textId="77777777" w:rsidR="007A7108" w:rsidRPr="00677B15" w:rsidRDefault="007A7108" w:rsidP="007A7108">
      <w:pPr>
        <w:pStyle w:val="NormalBold"/>
      </w:pPr>
      <w:r w:rsidRPr="00677B15">
        <w:rPr>
          <w:rStyle w:val="HideTWBExt"/>
          <w:b w:val="0"/>
          <w:color w:val="auto"/>
        </w:rPr>
        <w:t>&lt;Article&gt;</w:t>
      </w:r>
      <w:r w:rsidRPr="00677B15">
        <w:t>Paragrafo 17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E33BC60" w14:textId="77777777" w:rsidTr="00143522">
        <w:trPr>
          <w:trHeight w:hRule="exact" w:val="240"/>
          <w:jc w:val="center"/>
        </w:trPr>
        <w:tc>
          <w:tcPr>
            <w:tcW w:w="9752" w:type="dxa"/>
            <w:gridSpan w:val="2"/>
            <w:tcBorders>
              <w:top w:val="nil"/>
              <w:left w:val="nil"/>
              <w:bottom w:val="nil"/>
              <w:right w:val="nil"/>
            </w:tcBorders>
          </w:tcPr>
          <w:p w14:paraId="39EC6D8E" w14:textId="77777777" w:rsidR="007A7108" w:rsidRPr="00677B15" w:rsidRDefault="007A7108" w:rsidP="00143522"/>
        </w:tc>
      </w:tr>
      <w:tr w:rsidR="00677B15" w:rsidRPr="00677B15" w14:paraId="106C2D01" w14:textId="77777777" w:rsidTr="00143522">
        <w:trPr>
          <w:trHeight w:val="240"/>
          <w:jc w:val="center"/>
        </w:trPr>
        <w:tc>
          <w:tcPr>
            <w:tcW w:w="4876" w:type="dxa"/>
            <w:tcBorders>
              <w:top w:val="nil"/>
              <w:left w:val="nil"/>
              <w:bottom w:val="nil"/>
              <w:right w:val="nil"/>
            </w:tcBorders>
          </w:tcPr>
          <w:p w14:paraId="61CE75E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88E269D" w14:textId="77777777" w:rsidR="007A7108" w:rsidRPr="00677B15" w:rsidRDefault="007A7108" w:rsidP="00143522">
            <w:pPr>
              <w:pStyle w:val="AmColumnHeading"/>
            </w:pPr>
            <w:r w:rsidRPr="00677B15">
              <w:t>Emendamento</w:t>
            </w:r>
          </w:p>
        </w:tc>
      </w:tr>
      <w:tr w:rsidR="00677B15" w:rsidRPr="00677B15" w14:paraId="7D1550E7" w14:textId="77777777" w:rsidTr="00143522">
        <w:trPr>
          <w:jc w:val="center"/>
        </w:trPr>
        <w:tc>
          <w:tcPr>
            <w:tcW w:w="4876" w:type="dxa"/>
            <w:tcBorders>
              <w:top w:val="nil"/>
              <w:left w:val="nil"/>
              <w:bottom w:val="nil"/>
              <w:right w:val="nil"/>
            </w:tcBorders>
          </w:tcPr>
          <w:p w14:paraId="21073C48" w14:textId="77777777" w:rsidR="007A7108" w:rsidRPr="00677B15" w:rsidRDefault="007A7108" w:rsidP="00143522">
            <w:pPr>
              <w:pStyle w:val="Normal6a"/>
            </w:pPr>
          </w:p>
        </w:tc>
        <w:tc>
          <w:tcPr>
            <w:tcW w:w="4876" w:type="dxa"/>
            <w:tcBorders>
              <w:top w:val="nil"/>
              <w:left w:val="nil"/>
              <w:bottom w:val="nil"/>
              <w:right w:val="nil"/>
            </w:tcBorders>
          </w:tcPr>
          <w:p w14:paraId="2DA0637C" w14:textId="77777777" w:rsidR="007A7108" w:rsidRPr="00677B15" w:rsidRDefault="007A7108" w:rsidP="00143522">
            <w:pPr>
              <w:pStyle w:val="Normal6a"/>
            </w:pPr>
            <w:r w:rsidRPr="00677B15">
              <w:rPr>
                <w:b/>
                <w:i/>
              </w:rPr>
              <w:t>17 bis.</w:t>
            </w:r>
            <w:r w:rsidRPr="00677B15">
              <w:tab/>
            </w:r>
            <w:r w:rsidRPr="00677B15">
              <w:rPr>
                <w:b/>
                <w:i/>
              </w:rPr>
              <w:t>deplora la totale assenza di iniziative a sostegno dei cittadini ciprioti, come Titina Loizidou, che sono stati allontanati dai territori della Repubblica di Cipro dall'esercito turco occupante e i cui casi sono stati ripetutamente, e giustamente, accolti dagli organi giurisdizionali;</w:t>
            </w:r>
          </w:p>
        </w:tc>
      </w:tr>
    </w:tbl>
    <w:p w14:paraId="35CDAB5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2E3351DF" w14:textId="77777777" w:rsidR="007A7108" w:rsidRPr="00677B15" w:rsidRDefault="007A7108" w:rsidP="007A7108">
      <w:r w:rsidRPr="00677B15">
        <w:rPr>
          <w:rStyle w:val="HideTWBExt"/>
          <w:color w:val="auto"/>
        </w:rPr>
        <w:t>&lt;/Amend&gt;</w:t>
      </w:r>
    </w:p>
    <w:p w14:paraId="01D8980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260</w:t>
      </w:r>
      <w:r w:rsidRPr="00677B15">
        <w:rPr>
          <w:rStyle w:val="HideTWBExt"/>
          <w:b w:val="0"/>
          <w:color w:val="auto"/>
        </w:rPr>
        <w:t>&lt;/NumAm&gt;</w:t>
      </w:r>
    </w:p>
    <w:p w14:paraId="6D4C167B"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1B076EC4" w14:textId="77777777" w:rsidR="007A7108" w:rsidRPr="00677B15" w:rsidRDefault="007A7108" w:rsidP="007A7108">
      <w:pPr>
        <w:pStyle w:val="NormalBold"/>
      </w:pPr>
      <w:r w:rsidRPr="00677B15">
        <w:rPr>
          <w:rStyle w:val="HideTWBExt"/>
          <w:b w:val="0"/>
          <w:color w:val="auto"/>
        </w:rPr>
        <w:t>&lt;/RepeatBlock-By&gt;</w:t>
      </w:r>
    </w:p>
    <w:p w14:paraId="073105F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EBF5189" w14:textId="77777777" w:rsidR="007A7108" w:rsidRPr="00677B15" w:rsidRDefault="007A7108" w:rsidP="007A7108">
      <w:pPr>
        <w:pStyle w:val="NormalBold"/>
      </w:pPr>
      <w:r w:rsidRPr="00677B15">
        <w:rPr>
          <w:rStyle w:val="HideTWBExt"/>
          <w:b w:val="0"/>
          <w:color w:val="auto"/>
        </w:rPr>
        <w:t>&lt;Article&gt;</w:t>
      </w:r>
      <w:r w:rsidRPr="00677B15">
        <w:t>Paragrafo 17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1990FC7" w14:textId="77777777" w:rsidTr="00143522">
        <w:trPr>
          <w:trHeight w:hRule="exact" w:val="240"/>
          <w:jc w:val="center"/>
        </w:trPr>
        <w:tc>
          <w:tcPr>
            <w:tcW w:w="9752" w:type="dxa"/>
            <w:gridSpan w:val="2"/>
            <w:tcBorders>
              <w:top w:val="nil"/>
              <w:left w:val="nil"/>
              <w:bottom w:val="nil"/>
              <w:right w:val="nil"/>
            </w:tcBorders>
          </w:tcPr>
          <w:p w14:paraId="0CA7EF6E" w14:textId="77777777" w:rsidR="007A7108" w:rsidRPr="00677B15" w:rsidRDefault="007A7108" w:rsidP="00143522"/>
        </w:tc>
      </w:tr>
      <w:tr w:rsidR="00677B15" w:rsidRPr="00677B15" w14:paraId="15718BE2" w14:textId="77777777" w:rsidTr="00143522">
        <w:trPr>
          <w:trHeight w:val="240"/>
          <w:jc w:val="center"/>
        </w:trPr>
        <w:tc>
          <w:tcPr>
            <w:tcW w:w="4876" w:type="dxa"/>
            <w:tcBorders>
              <w:top w:val="nil"/>
              <w:left w:val="nil"/>
              <w:bottom w:val="nil"/>
              <w:right w:val="nil"/>
            </w:tcBorders>
          </w:tcPr>
          <w:p w14:paraId="07FEFD5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C49C759" w14:textId="77777777" w:rsidR="007A7108" w:rsidRPr="00677B15" w:rsidRDefault="007A7108" w:rsidP="00143522">
            <w:pPr>
              <w:pStyle w:val="AmColumnHeading"/>
            </w:pPr>
            <w:r w:rsidRPr="00677B15">
              <w:t>Emendamento</w:t>
            </w:r>
          </w:p>
        </w:tc>
      </w:tr>
      <w:tr w:rsidR="00677B15" w:rsidRPr="00677B15" w14:paraId="5E5CE0AD" w14:textId="77777777" w:rsidTr="00143522">
        <w:trPr>
          <w:jc w:val="center"/>
        </w:trPr>
        <w:tc>
          <w:tcPr>
            <w:tcW w:w="4876" w:type="dxa"/>
            <w:tcBorders>
              <w:top w:val="nil"/>
              <w:left w:val="nil"/>
              <w:bottom w:val="nil"/>
              <w:right w:val="nil"/>
            </w:tcBorders>
          </w:tcPr>
          <w:p w14:paraId="40101BD1" w14:textId="77777777" w:rsidR="007A7108" w:rsidRPr="00677B15" w:rsidRDefault="007A7108" w:rsidP="00143522">
            <w:pPr>
              <w:pStyle w:val="Normal6a"/>
            </w:pPr>
          </w:p>
        </w:tc>
        <w:tc>
          <w:tcPr>
            <w:tcW w:w="4876" w:type="dxa"/>
            <w:tcBorders>
              <w:top w:val="nil"/>
              <w:left w:val="nil"/>
              <w:bottom w:val="nil"/>
              <w:right w:val="nil"/>
            </w:tcBorders>
          </w:tcPr>
          <w:p w14:paraId="4507FC0A" w14:textId="77777777" w:rsidR="007A7108" w:rsidRPr="00677B15" w:rsidRDefault="007A7108" w:rsidP="00143522">
            <w:pPr>
              <w:pStyle w:val="Normal6a"/>
            </w:pPr>
            <w:r w:rsidRPr="00677B15">
              <w:rPr>
                <w:b/>
                <w:i/>
              </w:rPr>
              <w:t>17 bis.</w:t>
            </w:r>
            <w:r w:rsidRPr="00677B15">
              <w:tab/>
            </w:r>
            <w:r w:rsidRPr="00677B15">
              <w:rPr>
                <w:b/>
                <w:i/>
              </w:rPr>
              <w:t>osserva che l'incapacità dell'UE di influenzare i paesi che non rispettano le norme fondamentali in materia di diritti umani si spiega, in parte, con la sua incapacità di imporre sanzioni e di sospendere immediatamente qualsiasi aiuto finanziario a tali paesi;</w:t>
            </w:r>
          </w:p>
        </w:tc>
      </w:tr>
    </w:tbl>
    <w:p w14:paraId="2C242CE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02DB94E1" w14:textId="77777777" w:rsidR="007A7108" w:rsidRPr="00677B15" w:rsidRDefault="007A7108" w:rsidP="007A7108">
      <w:r w:rsidRPr="00677B15">
        <w:rPr>
          <w:rStyle w:val="HideTWBExt"/>
          <w:color w:val="auto"/>
        </w:rPr>
        <w:t>&lt;/Amend&gt;</w:t>
      </w:r>
    </w:p>
    <w:p w14:paraId="3CEB31F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261</w:t>
      </w:r>
      <w:r w:rsidRPr="00677B15">
        <w:rPr>
          <w:rStyle w:val="HideTWBExt"/>
          <w:b w:val="0"/>
          <w:color w:val="auto"/>
        </w:rPr>
        <w:t>&lt;/NumAm&gt;</w:t>
      </w:r>
    </w:p>
    <w:p w14:paraId="25E97DDF" w14:textId="77777777" w:rsidR="007A7108" w:rsidRPr="00677B15" w:rsidRDefault="007A7108" w:rsidP="007A7108">
      <w:pPr>
        <w:pStyle w:val="NormalBold"/>
      </w:pPr>
      <w:r w:rsidRPr="00677B15">
        <w:rPr>
          <w:rStyle w:val="HideTWBExt"/>
          <w:b w:val="0"/>
          <w:color w:val="auto"/>
        </w:rPr>
        <w:t>&lt;RepeatBlock-By&gt;&lt;Members&gt;</w:t>
      </w:r>
      <w:r w:rsidRPr="00677B15">
        <w:t>Loucas Fourlas</w:t>
      </w:r>
      <w:r w:rsidRPr="00677B15">
        <w:rPr>
          <w:rStyle w:val="HideTWBExt"/>
          <w:b w:val="0"/>
          <w:color w:val="auto"/>
        </w:rPr>
        <w:t>&lt;/Members&gt;</w:t>
      </w:r>
    </w:p>
    <w:p w14:paraId="098E9F05" w14:textId="77777777" w:rsidR="007A7108" w:rsidRPr="00677B15" w:rsidRDefault="007A7108" w:rsidP="007A7108">
      <w:pPr>
        <w:pStyle w:val="NormalBold"/>
      </w:pPr>
      <w:r w:rsidRPr="00677B15">
        <w:rPr>
          <w:rStyle w:val="HideTWBExt"/>
          <w:b w:val="0"/>
          <w:color w:val="auto"/>
        </w:rPr>
        <w:t>&lt;/RepeatBlock-By&gt;</w:t>
      </w:r>
    </w:p>
    <w:p w14:paraId="3F772F7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A6518AF" w14:textId="77777777" w:rsidR="007A7108" w:rsidRPr="00677B15" w:rsidRDefault="007A7108" w:rsidP="007A7108">
      <w:pPr>
        <w:pStyle w:val="NormalBold"/>
      </w:pPr>
      <w:r w:rsidRPr="00677B15">
        <w:rPr>
          <w:rStyle w:val="HideTWBExt"/>
          <w:b w:val="0"/>
          <w:color w:val="auto"/>
        </w:rPr>
        <w:t>&lt;Article&gt;</w:t>
      </w:r>
      <w:r w:rsidRPr="00677B15">
        <w:t>Paragrafo 17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D9C609D" w14:textId="77777777" w:rsidTr="00143522">
        <w:trPr>
          <w:trHeight w:hRule="exact" w:val="240"/>
          <w:jc w:val="center"/>
        </w:trPr>
        <w:tc>
          <w:tcPr>
            <w:tcW w:w="9752" w:type="dxa"/>
            <w:gridSpan w:val="2"/>
            <w:tcBorders>
              <w:top w:val="nil"/>
              <w:left w:val="nil"/>
              <w:bottom w:val="nil"/>
              <w:right w:val="nil"/>
            </w:tcBorders>
          </w:tcPr>
          <w:p w14:paraId="7370E8B5" w14:textId="77777777" w:rsidR="007A7108" w:rsidRPr="00677B15" w:rsidRDefault="007A7108" w:rsidP="00143522"/>
        </w:tc>
      </w:tr>
      <w:tr w:rsidR="00677B15" w:rsidRPr="00677B15" w14:paraId="61716168" w14:textId="77777777" w:rsidTr="00143522">
        <w:trPr>
          <w:trHeight w:val="240"/>
          <w:jc w:val="center"/>
        </w:trPr>
        <w:tc>
          <w:tcPr>
            <w:tcW w:w="4876" w:type="dxa"/>
            <w:tcBorders>
              <w:top w:val="nil"/>
              <w:left w:val="nil"/>
              <w:bottom w:val="nil"/>
              <w:right w:val="nil"/>
            </w:tcBorders>
          </w:tcPr>
          <w:p w14:paraId="0333406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03B63D2" w14:textId="77777777" w:rsidR="007A7108" w:rsidRPr="00677B15" w:rsidRDefault="007A7108" w:rsidP="00143522">
            <w:pPr>
              <w:pStyle w:val="AmColumnHeading"/>
            </w:pPr>
            <w:r w:rsidRPr="00677B15">
              <w:t>Emendamento</w:t>
            </w:r>
          </w:p>
        </w:tc>
      </w:tr>
      <w:tr w:rsidR="00677B15" w:rsidRPr="00677B15" w14:paraId="7BBEEF5F" w14:textId="77777777" w:rsidTr="00143522">
        <w:trPr>
          <w:jc w:val="center"/>
        </w:trPr>
        <w:tc>
          <w:tcPr>
            <w:tcW w:w="4876" w:type="dxa"/>
            <w:tcBorders>
              <w:top w:val="nil"/>
              <w:left w:val="nil"/>
              <w:bottom w:val="nil"/>
              <w:right w:val="nil"/>
            </w:tcBorders>
          </w:tcPr>
          <w:p w14:paraId="55B2B5C3" w14:textId="77777777" w:rsidR="007A7108" w:rsidRPr="00677B15" w:rsidRDefault="007A7108" w:rsidP="00143522">
            <w:pPr>
              <w:pStyle w:val="Normal6a"/>
            </w:pPr>
          </w:p>
        </w:tc>
        <w:tc>
          <w:tcPr>
            <w:tcW w:w="4876" w:type="dxa"/>
            <w:tcBorders>
              <w:top w:val="nil"/>
              <w:left w:val="nil"/>
              <w:bottom w:val="nil"/>
              <w:right w:val="nil"/>
            </w:tcBorders>
          </w:tcPr>
          <w:p w14:paraId="43F3D1A8" w14:textId="77777777" w:rsidR="007A7108" w:rsidRPr="00677B15" w:rsidRDefault="007A7108" w:rsidP="00143522">
            <w:pPr>
              <w:pStyle w:val="Normal6a"/>
            </w:pPr>
            <w:r w:rsidRPr="00677B15">
              <w:rPr>
                <w:b/>
                <w:i/>
              </w:rPr>
              <w:t>17 bis.</w:t>
            </w:r>
            <w:r w:rsidRPr="00677B15">
              <w:tab/>
            </w:r>
            <w:r w:rsidRPr="00677B15">
              <w:rPr>
                <w:b/>
                <w:i/>
              </w:rPr>
              <w:t>chiede l'inserimento sistematico in un elenco nell'ambito del regime globale di sanzioni dell'UE in materia di diritti umani per i responsabili delle repressioni transnazionali, compresi coloro che prendono di mira cittadini e residenti dell'UE, giornalisti e comunità della diaspora;</w:t>
            </w:r>
          </w:p>
        </w:tc>
      </w:tr>
    </w:tbl>
    <w:p w14:paraId="66F20B7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EADD8AC" w14:textId="77777777" w:rsidR="007A7108" w:rsidRPr="00677B15" w:rsidRDefault="007A7108" w:rsidP="007A7108">
      <w:r w:rsidRPr="00677B15">
        <w:rPr>
          <w:rStyle w:val="HideTWBExt"/>
          <w:color w:val="auto"/>
        </w:rPr>
        <w:t>&lt;/Amend&gt;</w:t>
      </w:r>
    </w:p>
    <w:p w14:paraId="1E5E2A8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262</w:t>
      </w:r>
      <w:r w:rsidRPr="00677B15">
        <w:rPr>
          <w:rStyle w:val="HideTWBExt"/>
          <w:b w:val="0"/>
          <w:color w:val="auto"/>
        </w:rPr>
        <w:t>&lt;/NumAm&gt;</w:t>
      </w:r>
    </w:p>
    <w:p w14:paraId="1D927A8D"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7743038" w14:textId="77777777" w:rsidR="007A7108" w:rsidRPr="00677B15" w:rsidRDefault="007A7108" w:rsidP="007A7108">
      <w:pPr>
        <w:pStyle w:val="NormalBold"/>
      </w:pPr>
      <w:r w:rsidRPr="00677B15">
        <w:rPr>
          <w:rStyle w:val="HideTWBExt"/>
          <w:b w:val="0"/>
          <w:color w:val="auto"/>
        </w:rPr>
        <w:t>&lt;/RepeatBlock-By&gt;</w:t>
      </w:r>
    </w:p>
    <w:p w14:paraId="5F6A824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4149E89" w14:textId="77777777" w:rsidR="007A7108" w:rsidRPr="00677B15" w:rsidRDefault="007A7108" w:rsidP="007A7108">
      <w:pPr>
        <w:pStyle w:val="NormalBold"/>
      </w:pPr>
      <w:r w:rsidRPr="00677B15">
        <w:rPr>
          <w:rStyle w:val="HideTWBExt"/>
          <w:b w:val="0"/>
          <w:color w:val="auto"/>
        </w:rPr>
        <w:t>&lt;Article&gt;</w:t>
      </w:r>
      <w:r w:rsidRPr="00677B15">
        <w:t>Paragrafo 17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364C3B2" w14:textId="77777777" w:rsidTr="00143522">
        <w:trPr>
          <w:trHeight w:hRule="exact" w:val="240"/>
          <w:jc w:val="center"/>
        </w:trPr>
        <w:tc>
          <w:tcPr>
            <w:tcW w:w="9752" w:type="dxa"/>
            <w:gridSpan w:val="2"/>
            <w:tcBorders>
              <w:top w:val="nil"/>
              <w:left w:val="nil"/>
              <w:bottom w:val="nil"/>
              <w:right w:val="nil"/>
            </w:tcBorders>
          </w:tcPr>
          <w:p w14:paraId="76129ED8" w14:textId="77777777" w:rsidR="007A7108" w:rsidRPr="00677B15" w:rsidRDefault="007A7108" w:rsidP="00143522"/>
        </w:tc>
      </w:tr>
      <w:tr w:rsidR="00677B15" w:rsidRPr="00677B15" w14:paraId="3C3C341B" w14:textId="77777777" w:rsidTr="00143522">
        <w:trPr>
          <w:trHeight w:val="240"/>
          <w:jc w:val="center"/>
        </w:trPr>
        <w:tc>
          <w:tcPr>
            <w:tcW w:w="4876" w:type="dxa"/>
            <w:tcBorders>
              <w:top w:val="nil"/>
              <w:left w:val="nil"/>
              <w:bottom w:val="nil"/>
              <w:right w:val="nil"/>
            </w:tcBorders>
          </w:tcPr>
          <w:p w14:paraId="0BB46DF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3EC5316" w14:textId="77777777" w:rsidR="007A7108" w:rsidRPr="00677B15" w:rsidRDefault="007A7108" w:rsidP="00143522">
            <w:pPr>
              <w:pStyle w:val="AmColumnHeading"/>
            </w:pPr>
            <w:r w:rsidRPr="00677B15">
              <w:t>Emendamento</w:t>
            </w:r>
          </w:p>
        </w:tc>
      </w:tr>
      <w:tr w:rsidR="00677B15" w:rsidRPr="00677B15" w14:paraId="2E90C0EC" w14:textId="77777777" w:rsidTr="00143522">
        <w:trPr>
          <w:jc w:val="center"/>
        </w:trPr>
        <w:tc>
          <w:tcPr>
            <w:tcW w:w="4876" w:type="dxa"/>
            <w:tcBorders>
              <w:top w:val="nil"/>
              <w:left w:val="nil"/>
              <w:bottom w:val="nil"/>
              <w:right w:val="nil"/>
            </w:tcBorders>
          </w:tcPr>
          <w:p w14:paraId="6CA7C3BA" w14:textId="77777777" w:rsidR="007A7108" w:rsidRPr="00677B15" w:rsidRDefault="007A7108" w:rsidP="00143522">
            <w:pPr>
              <w:pStyle w:val="Normal6a"/>
            </w:pPr>
          </w:p>
        </w:tc>
        <w:tc>
          <w:tcPr>
            <w:tcW w:w="4876" w:type="dxa"/>
            <w:tcBorders>
              <w:top w:val="nil"/>
              <w:left w:val="nil"/>
              <w:bottom w:val="nil"/>
              <w:right w:val="nil"/>
            </w:tcBorders>
          </w:tcPr>
          <w:p w14:paraId="7B0CA131" w14:textId="77777777" w:rsidR="007A7108" w:rsidRPr="00677B15" w:rsidRDefault="007A7108" w:rsidP="00143522">
            <w:pPr>
              <w:pStyle w:val="Normal6a"/>
            </w:pPr>
            <w:r w:rsidRPr="00677B15">
              <w:rPr>
                <w:b/>
                <w:i/>
              </w:rPr>
              <w:t>17 ter.</w:t>
            </w:r>
            <w:r w:rsidRPr="00677B15">
              <w:tab/>
            </w:r>
            <w:r w:rsidRPr="00677B15">
              <w:rPr>
                <w:b/>
                <w:i/>
              </w:rPr>
              <w:t>esorta gli Stati membri e l'UE a esercitare pressioni coordinate a livello diplomatico, economico e politico sui paesi terzi che si rifiutano sistematicamente di riammettere i propri cittadini che hanno commesso reati nell'Unione e per i quali è stata emessa una decisione definitiva di rimpatrio o di espulsione; sottolinea che la conclusione e l'attuazione di accordi di cooperazione, partenariati commerciali, la facilitazione del rilascio dei visti o la liberalizzazione dei visti e l'assistenza finanziaria o allo sviluppo dovrebbero essere esplicitamente subordinati a una cooperazione efficace e duratura per quanto riguarda la riammissione; chiede, a tale proposito, un maggiore coordinamento e un miglior scambio di informazioni tra gli Stati membri e l'adozione di misure operative congiunte al fine di garantire un'applicazione coerente ed efficace delle politiche di rimpatrio e riammissione; invita il Consiglio a prendere in considerazione l'applicazione di sanzioni mirate, anche nell'ambito del regime globale di sanzioni dell'UE in materia di diritti umani, nei confronti dei paesi o dei funzionari che interferiscono con gli obblighi di riammissione, compromettendo in tal modo lo Stato di diritto e la sicurezza pubblica dell'Unione;</w:t>
            </w:r>
          </w:p>
        </w:tc>
      </w:tr>
    </w:tbl>
    <w:p w14:paraId="0245FBC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1D88CD5" w14:textId="77777777" w:rsidR="007A7108" w:rsidRPr="00677B15" w:rsidRDefault="007A7108" w:rsidP="007A7108">
      <w:r w:rsidRPr="00677B15">
        <w:rPr>
          <w:rStyle w:val="HideTWBExt"/>
          <w:color w:val="auto"/>
        </w:rPr>
        <w:t>&lt;/Amend&gt;</w:t>
      </w:r>
    </w:p>
    <w:p w14:paraId="7B9FA02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263</w:t>
      </w:r>
      <w:r w:rsidRPr="00677B15">
        <w:rPr>
          <w:rStyle w:val="HideTWBExt"/>
          <w:b w:val="0"/>
          <w:color w:val="auto"/>
        </w:rPr>
        <w:t>&lt;/NumAm&gt;</w:t>
      </w:r>
    </w:p>
    <w:p w14:paraId="35D08BD5"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1C9127BF" w14:textId="77777777" w:rsidR="007A7108" w:rsidRPr="00677B15" w:rsidRDefault="007A7108" w:rsidP="007A7108">
      <w:pPr>
        <w:pStyle w:val="NormalBold"/>
      </w:pPr>
      <w:r w:rsidRPr="00677B15">
        <w:rPr>
          <w:rStyle w:val="HideTWBExt"/>
          <w:b w:val="0"/>
          <w:color w:val="auto"/>
        </w:rPr>
        <w:t>&lt;/RepeatBlock-By&gt;</w:t>
      </w:r>
    </w:p>
    <w:p w14:paraId="07AE9B2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0834664" w14:textId="77777777" w:rsidR="007A7108" w:rsidRPr="00677B15" w:rsidRDefault="007A7108" w:rsidP="007A7108">
      <w:pPr>
        <w:pStyle w:val="NormalBold"/>
      </w:pPr>
      <w:r w:rsidRPr="00677B15">
        <w:rPr>
          <w:rStyle w:val="HideTWBExt"/>
          <w:b w:val="0"/>
          <w:color w:val="auto"/>
        </w:rPr>
        <w:t>&lt;Article&gt;</w:t>
      </w:r>
      <w:r w:rsidRPr="00677B15">
        <w:t>Paragrafo 17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19FD832" w14:textId="77777777" w:rsidTr="00143522">
        <w:trPr>
          <w:trHeight w:hRule="exact" w:val="240"/>
          <w:jc w:val="center"/>
        </w:trPr>
        <w:tc>
          <w:tcPr>
            <w:tcW w:w="9752" w:type="dxa"/>
            <w:gridSpan w:val="2"/>
            <w:tcBorders>
              <w:top w:val="nil"/>
              <w:left w:val="nil"/>
              <w:bottom w:val="nil"/>
              <w:right w:val="nil"/>
            </w:tcBorders>
          </w:tcPr>
          <w:p w14:paraId="573043A4" w14:textId="77777777" w:rsidR="007A7108" w:rsidRPr="00677B15" w:rsidRDefault="007A7108" w:rsidP="00143522"/>
        </w:tc>
      </w:tr>
      <w:tr w:rsidR="00677B15" w:rsidRPr="00677B15" w14:paraId="2EA91EF7" w14:textId="77777777" w:rsidTr="00143522">
        <w:trPr>
          <w:trHeight w:val="240"/>
          <w:jc w:val="center"/>
        </w:trPr>
        <w:tc>
          <w:tcPr>
            <w:tcW w:w="4876" w:type="dxa"/>
            <w:tcBorders>
              <w:top w:val="nil"/>
              <w:left w:val="nil"/>
              <w:bottom w:val="nil"/>
              <w:right w:val="nil"/>
            </w:tcBorders>
          </w:tcPr>
          <w:p w14:paraId="1C35EC6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BBAF72B" w14:textId="77777777" w:rsidR="007A7108" w:rsidRPr="00677B15" w:rsidRDefault="007A7108" w:rsidP="00143522">
            <w:pPr>
              <w:pStyle w:val="AmColumnHeading"/>
            </w:pPr>
            <w:r w:rsidRPr="00677B15">
              <w:t>Emendamento</w:t>
            </w:r>
          </w:p>
        </w:tc>
      </w:tr>
      <w:tr w:rsidR="00677B15" w:rsidRPr="00677B15" w14:paraId="5E42FE35" w14:textId="77777777" w:rsidTr="00143522">
        <w:trPr>
          <w:jc w:val="center"/>
        </w:trPr>
        <w:tc>
          <w:tcPr>
            <w:tcW w:w="4876" w:type="dxa"/>
            <w:tcBorders>
              <w:top w:val="nil"/>
              <w:left w:val="nil"/>
              <w:bottom w:val="nil"/>
              <w:right w:val="nil"/>
            </w:tcBorders>
          </w:tcPr>
          <w:p w14:paraId="2915A440" w14:textId="77777777" w:rsidR="007A7108" w:rsidRPr="00677B15" w:rsidRDefault="007A7108" w:rsidP="00143522">
            <w:pPr>
              <w:pStyle w:val="Normal6a"/>
            </w:pPr>
          </w:p>
        </w:tc>
        <w:tc>
          <w:tcPr>
            <w:tcW w:w="4876" w:type="dxa"/>
            <w:tcBorders>
              <w:top w:val="nil"/>
              <w:left w:val="nil"/>
              <w:bottom w:val="nil"/>
              <w:right w:val="nil"/>
            </w:tcBorders>
          </w:tcPr>
          <w:p w14:paraId="3E4AFFC5" w14:textId="77777777" w:rsidR="007A7108" w:rsidRPr="00677B15" w:rsidRDefault="007A7108" w:rsidP="00143522">
            <w:pPr>
              <w:pStyle w:val="Normal6a"/>
            </w:pPr>
            <w:r w:rsidRPr="00677B15">
              <w:rPr>
                <w:b/>
                <w:i/>
              </w:rPr>
              <w:t>17 ter.</w:t>
            </w:r>
            <w:r w:rsidRPr="00677B15">
              <w:tab/>
            </w:r>
            <w:r w:rsidRPr="00677B15">
              <w:rPr>
                <w:b/>
                <w:i/>
              </w:rPr>
              <w:t>chiede l'applicazione coerente di sanzioni mirate nei confronti delle persone responsabili di gravi violazioni dei diritti umani nei territori occupati della Georgia e dell'Ucraina, ispirandosi all'adozione da parte della Georgia della lista "Otkhozoria-Tatunashvili" nel 2018, in cui sono indicati i responsabili di gravi violazioni; sottolinea che l'UE dovrebbe estendere l'applicazione del suo regime globale di sanzioni in materia di diritti umani (legge Magnitsky) a tali persone, garantendo in tal modo l'assunzione di responsabilità, prevenendo l'impunità e rafforzando gli sforzi internazionali volti a scoraggiare ulteriori violazioni;</w:t>
            </w:r>
          </w:p>
        </w:tc>
      </w:tr>
    </w:tbl>
    <w:p w14:paraId="4B1F28B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5690EA8" w14:textId="77777777" w:rsidR="007A7108" w:rsidRPr="00677B15" w:rsidRDefault="007A7108" w:rsidP="007A7108">
      <w:r w:rsidRPr="00677B15">
        <w:rPr>
          <w:rStyle w:val="HideTWBExt"/>
          <w:color w:val="auto"/>
        </w:rPr>
        <w:t>&lt;/Amend&gt;</w:t>
      </w:r>
    </w:p>
    <w:p w14:paraId="2A63FC4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264</w:t>
      </w:r>
      <w:r w:rsidRPr="00677B15">
        <w:rPr>
          <w:rStyle w:val="HideTWBExt"/>
          <w:b w:val="0"/>
          <w:color w:val="auto"/>
        </w:rPr>
        <w:t>&lt;/NumAm&gt;</w:t>
      </w:r>
    </w:p>
    <w:p w14:paraId="58D200F0"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0B7AEC87" w14:textId="77777777" w:rsidR="007A7108" w:rsidRPr="00677B15" w:rsidRDefault="007A7108" w:rsidP="007A7108">
      <w:pPr>
        <w:pStyle w:val="NormalBold"/>
      </w:pPr>
      <w:r w:rsidRPr="00677B15">
        <w:rPr>
          <w:rStyle w:val="HideTWBExt"/>
          <w:b w:val="0"/>
          <w:color w:val="auto"/>
        </w:rPr>
        <w:t>&lt;/RepeatBlock-By&gt;</w:t>
      </w:r>
    </w:p>
    <w:p w14:paraId="05D0BBC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3BFA43F" w14:textId="77777777" w:rsidR="007A7108" w:rsidRPr="00677B15" w:rsidRDefault="007A7108" w:rsidP="007A7108">
      <w:pPr>
        <w:pStyle w:val="NormalBold"/>
      </w:pPr>
      <w:r w:rsidRPr="00677B15">
        <w:rPr>
          <w:rStyle w:val="HideTWBExt"/>
          <w:b w:val="0"/>
          <w:color w:val="auto"/>
        </w:rPr>
        <w:t>&lt;Article&gt;</w:t>
      </w:r>
      <w:r w:rsidRPr="00677B15">
        <w:t>Paragrafo 17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6A786D6" w14:textId="77777777" w:rsidTr="00143522">
        <w:trPr>
          <w:trHeight w:hRule="exact" w:val="240"/>
          <w:jc w:val="center"/>
        </w:trPr>
        <w:tc>
          <w:tcPr>
            <w:tcW w:w="9752" w:type="dxa"/>
            <w:gridSpan w:val="2"/>
            <w:tcBorders>
              <w:top w:val="nil"/>
              <w:left w:val="nil"/>
              <w:bottom w:val="nil"/>
              <w:right w:val="nil"/>
            </w:tcBorders>
          </w:tcPr>
          <w:p w14:paraId="5A0CC327" w14:textId="77777777" w:rsidR="007A7108" w:rsidRPr="00677B15" w:rsidRDefault="007A7108" w:rsidP="00143522"/>
        </w:tc>
      </w:tr>
      <w:tr w:rsidR="00677B15" w:rsidRPr="00677B15" w14:paraId="6F7D62C2" w14:textId="77777777" w:rsidTr="00143522">
        <w:trPr>
          <w:trHeight w:val="240"/>
          <w:jc w:val="center"/>
        </w:trPr>
        <w:tc>
          <w:tcPr>
            <w:tcW w:w="4876" w:type="dxa"/>
            <w:tcBorders>
              <w:top w:val="nil"/>
              <w:left w:val="nil"/>
              <w:bottom w:val="nil"/>
              <w:right w:val="nil"/>
            </w:tcBorders>
          </w:tcPr>
          <w:p w14:paraId="53EC872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4099A9E" w14:textId="77777777" w:rsidR="007A7108" w:rsidRPr="00677B15" w:rsidRDefault="007A7108" w:rsidP="00143522">
            <w:pPr>
              <w:pStyle w:val="AmColumnHeading"/>
            </w:pPr>
            <w:r w:rsidRPr="00677B15">
              <w:t>Emendamento</w:t>
            </w:r>
          </w:p>
        </w:tc>
      </w:tr>
      <w:tr w:rsidR="00677B15" w:rsidRPr="00677B15" w14:paraId="763704B3" w14:textId="77777777" w:rsidTr="00143522">
        <w:trPr>
          <w:jc w:val="center"/>
        </w:trPr>
        <w:tc>
          <w:tcPr>
            <w:tcW w:w="4876" w:type="dxa"/>
            <w:tcBorders>
              <w:top w:val="nil"/>
              <w:left w:val="nil"/>
              <w:bottom w:val="nil"/>
              <w:right w:val="nil"/>
            </w:tcBorders>
          </w:tcPr>
          <w:p w14:paraId="384291A1" w14:textId="77777777" w:rsidR="007A7108" w:rsidRPr="00677B15" w:rsidRDefault="007A7108" w:rsidP="00143522">
            <w:pPr>
              <w:pStyle w:val="Normal6a"/>
            </w:pPr>
          </w:p>
        </w:tc>
        <w:tc>
          <w:tcPr>
            <w:tcW w:w="4876" w:type="dxa"/>
            <w:tcBorders>
              <w:top w:val="nil"/>
              <w:left w:val="nil"/>
              <w:bottom w:val="nil"/>
              <w:right w:val="nil"/>
            </w:tcBorders>
          </w:tcPr>
          <w:p w14:paraId="6CD9AFB8" w14:textId="77777777" w:rsidR="007A7108" w:rsidRPr="00677B15" w:rsidRDefault="007A7108" w:rsidP="00143522">
            <w:pPr>
              <w:pStyle w:val="Normal6a"/>
            </w:pPr>
            <w:r w:rsidRPr="00677B15">
              <w:rPr>
                <w:b/>
                <w:i/>
              </w:rPr>
              <w:t>17 quater.</w:t>
            </w:r>
            <w:r w:rsidRPr="00677B15">
              <w:tab/>
            </w:r>
            <w:r w:rsidRPr="00677B15">
              <w:rPr>
                <w:b/>
                <w:i/>
              </w:rPr>
              <w:t>invita il Consiglio e gli Stati membri a esercitare una maggiore pressione diplomatica e operativa sulle autorità maliane al fine di garantire la piena cooperazione per quanto riguarda il rimpatrio e la riammissione dei cittadini maliani che soggiornano illegalmente nell'UE; sottolinea che gli aiuti allo sviluppo, la politica dei visti e la cooperazione finanziaria dovrebbero essere subordinati al rispetto effettivo e duraturo degli obblighi di rimpatrio; invita il Consiglio a prendere in considerazione l'applicazione di misure restrittive mirate nell'ambito del regime globale di sanzioni dell'UE in materia di diritti umani o di altri strumenti pertinenti in caso di persistente ostruzionismo o rifiuto a cooperare in materia di rimpatrio e migrazione, come già chiesto dal Parlamento europeo nella sua risoluzione RC-B10-0291/2025;</w:t>
            </w:r>
          </w:p>
        </w:tc>
      </w:tr>
    </w:tbl>
    <w:p w14:paraId="37BC45B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CCBF6C4" w14:textId="77777777" w:rsidR="007A7108" w:rsidRPr="00677B15" w:rsidRDefault="007A7108" w:rsidP="007A7108">
      <w:r w:rsidRPr="00677B15">
        <w:rPr>
          <w:rStyle w:val="HideTWBExt"/>
          <w:color w:val="auto"/>
        </w:rPr>
        <w:t>&lt;/Amend&gt;</w:t>
      </w:r>
    </w:p>
    <w:p w14:paraId="47C6A34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265</w:t>
      </w:r>
      <w:r w:rsidRPr="00677B15">
        <w:rPr>
          <w:rStyle w:val="HideTWBExt"/>
          <w:b w:val="0"/>
          <w:color w:val="auto"/>
        </w:rPr>
        <w:t>&lt;/NumAm&gt;</w:t>
      </w:r>
    </w:p>
    <w:p w14:paraId="2A71DD97"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6D4EAFB0" w14:textId="77777777" w:rsidR="007A7108" w:rsidRPr="00677B15" w:rsidRDefault="007A7108" w:rsidP="007A7108">
      <w:pPr>
        <w:pStyle w:val="NormalBold"/>
      </w:pPr>
      <w:r w:rsidRPr="00677B15">
        <w:rPr>
          <w:rStyle w:val="HideTWBExt"/>
          <w:b w:val="0"/>
          <w:color w:val="auto"/>
        </w:rPr>
        <w:t>&lt;/RepeatBlock-By&gt;</w:t>
      </w:r>
    </w:p>
    <w:p w14:paraId="7EB6D7D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7842CE6" w14:textId="77777777" w:rsidR="007A7108" w:rsidRPr="00677B15" w:rsidRDefault="007A7108" w:rsidP="007A7108">
      <w:pPr>
        <w:pStyle w:val="NormalBold"/>
      </w:pPr>
      <w:r w:rsidRPr="00677B15">
        <w:rPr>
          <w:rStyle w:val="HideTWBExt"/>
          <w:b w:val="0"/>
          <w:color w:val="auto"/>
        </w:rPr>
        <w:t>&lt;Article&gt;</w:t>
      </w:r>
      <w:r w:rsidRPr="00677B15">
        <w:t>Paragrafo 17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275B43" w14:textId="77777777" w:rsidTr="00143522">
        <w:trPr>
          <w:trHeight w:hRule="exact" w:val="240"/>
          <w:jc w:val="center"/>
        </w:trPr>
        <w:tc>
          <w:tcPr>
            <w:tcW w:w="9752" w:type="dxa"/>
            <w:gridSpan w:val="2"/>
            <w:tcBorders>
              <w:top w:val="nil"/>
              <w:left w:val="nil"/>
              <w:bottom w:val="nil"/>
              <w:right w:val="nil"/>
            </w:tcBorders>
          </w:tcPr>
          <w:p w14:paraId="34BB57E2" w14:textId="77777777" w:rsidR="007A7108" w:rsidRPr="00677B15" w:rsidRDefault="007A7108" w:rsidP="00143522"/>
        </w:tc>
      </w:tr>
      <w:tr w:rsidR="00677B15" w:rsidRPr="00677B15" w14:paraId="0077E8D2" w14:textId="77777777" w:rsidTr="00143522">
        <w:trPr>
          <w:trHeight w:val="240"/>
          <w:jc w:val="center"/>
        </w:trPr>
        <w:tc>
          <w:tcPr>
            <w:tcW w:w="4876" w:type="dxa"/>
            <w:tcBorders>
              <w:top w:val="nil"/>
              <w:left w:val="nil"/>
              <w:bottom w:val="nil"/>
              <w:right w:val="nil"/>
            </w:tcBorders>
          </w:tcPr>
          <w:p w14:paraId="0AE4CAD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64782F7" w14:textId="77777777" w:rsidR="007A7108" w:rsidRPr="00677B15" w:rsidRDefault="007A7108" w:rsidP="00143522">
            <w:pPr>
              <w:pStyle w:val="AmColumnHeading"/>
            </w:pPr>
            <w:r w:rsidRPr="00677B15">
              <w:t>Emendamento</w:t>
            </w:r>
          </w:p>
        </w:tc>
      </w:tr>
      <w:tr w:rsidR="00677B15" w:rsidRPr="00677B15" w14:paraId="66424E6D" w14:textId="77777777" w:rsidTr="00143522">
        <w:trPr>
          <w:jc w:val="center"/>
        </w:trPr>
        <w:tc>
          <w:tcPr>
            <w:tcW w:w="4876" w:type="dxa"/>
            <w:tcBorders>
              <w:top w:val="nil"/>
              <w:left w:val="nil"/>
              <w:bottom w:val="nil"/>
              <w:right w:val="nil"/>
            </w:tcBorders>
          </w:tcPr>
          <w:p w14:paraId="132B5E6A" w14:textId="77777777" w:rsidR="007A7108" w:rsidRPr="00677B15" w:rsidRDefault="007A7108" w:rsidP="00143522">
            <w:pPr>
              <w:pStyle w:val="Normal6a"/>
            </w:pPr>
          </w:p>
        </w:tc>
        <w:tc>
          <w:tcPr>
            <w:tcW w:w="4876" w:type="dxa"/>
            <w:tcBorders>
              <w:top w:val="nil"/>
              <w:left w:val="nil"/>
              <w:bottom w:val="nil"/>
              <w:right w:val="nil"/>
            </w:tcBorders>
          </w:tcPr>
          <w:p w14:paraId="01D1BCBD" w14:textId="77777777" w:rsidR="007A7108" w:rsidRPr="00677B15" w:rsidRDefault="007A7108" w:rsidP="00143522">
            <w:pPr>
              <w:pStyle w:val="Normal6a"/>
            </w:pPr>
            <w:r w:rsidRPr="00677B15">
              <w:rPr>
                <w:b/>
                <w:i/>
              </w:rPr>
              <w:t>17 quinquies.</w:t>
            </w:r>
            <w:r w:rsidRPr="00677B15">
              <w:tab/>
            </w:r>
            <w:r w:rsidRPr="00677B15">
              <w:rPr>
                <w:b/>
                <w:i/>
              </w:rPr>
              <w:t>condanna le violazioni dei diritti fondamentali delle donne perpetrate in tutto il mondo e condanna in particolare la violenza nel contesto dei conflitti, come il ricorso allo stupro e alla violenza sessuale come arma di guerra; condanna le pratiche di mutilazione genitale femminile, i delitti d'onore, i matrimoni infantili e i matrimoni forzati, tutti fenomeni che sono prevalenti in particolare nelle comunità islamiche, e sottolinea la necessità di proseguire gli sforzi per eliminare completamente tali pratiche;</w:t>
            </w:r>
          </w:p>
        </w:tc>
      </w:tr>
    </w:tbl>
    <w:p w14:paraId="18C790C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B0A7EBC" w14:textId="77777777" w:rsidR="007A7108" w:rsidRPr="00677B15" w:rsidRDefault="007A7108" w:rsidP="007A7108">
      <w:r w:rsidRPr="00677B15">
        <w:rPr>
          <w:rStyle w:val="HideTWBExt"/>
          <w:color w:val="auto"/>
        </w:rPr>
        <w:t>&lt;/Amend&gt;</w:t>
      </w:r>
    </w:p>
    <w:p w14:paraId="1CACB49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266</w:t>
      </w:r>
      <w:r w:rsidRPr="00677B15">
        <w:rPr>
          <w:rStyle w:val="HideTWBExt"/>
          <w:b w:val="0"/>
          <w:color w:val="auto"/>
        </w:rPr>
        <w:t>&lt;/NumAm&gt;</w:t>
      </w:r>
    </w:p>
    <w:p w14:paraId="289994FF"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26F5C9B0" w14:textId="77777777" w:rsidR="007A7108" w:rsidRPr="00677B15" w:rsidRDefault="007A7108" w:rsidP="007A7108">
      <w:pPr>
        <w:pStyle w:val="NormalBold"/>
      </w:pPr>
      <w:r w:rsidRPr="00677B15">
        <w:rPr>
          <w:rStyle w:val="HideTWBExt"/>
          <w:b w:val="0"/>
          <w:color w:val="auto"/>
        </w:rPr>
        <w:t>&lt;/RepeatBlock-By&gt;</w:t>
      </w:r>
    </w:p>
    <w:p w14:paraId="3E47309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C20E268" w14:textId="77777777" w:rsidR="007A7108" w:rsidRPr="00677B15" w:rsidRDefault="007A7108" w:rsidP="007A7108">
      <w:pPr>
        <w:pStyle w:val="NormalBold"/>
      </w:pPr>
      <w:r w:rsidRPr="00677B15">
        <w:rPr>
          <w:rStyle w:val="HideTWBExt"/>
          <w:b w:val="0"/>
          <w:color w:val="auto"/>
        </w:rPr>
        <w:t>&lt;Article&gt;</w:t>
      </w:r>
      <w:r w:rsidRPr="00677B15">
        <w:t>Paragrafo 17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94AB72A" w14:textId="77777777" w:rsidTr="00143522">
        <w:trPr>
          <w:trHeight w:hRule="exact" w:val="240"/>
          <w:jc w:val="center"/>
        </w:trPr>
        <w:tc>
          <w:tcPr>
            <w:tcW w:w="9752" w:type="dxa"/>
            <w:gridSpan w:val="2"/>
            <w:tcBorders>
              <w:top w:val="nil"/>
              <w:left w:val="nil"/>
              <w:bottom w:val="nil"/>
              <w:right w:val="nil"/>
            </w:tcBorders>
          </w:tcPr>
          <w:p w14:paraId="249A94C9" w14:textId="77777777" w:rsidR="007A7108" w:rsidRPr="00677B15" w:rsidRDefault="007A7108" w:rsidP="00143522"/>
        </w:tc>
      </w:tr>
      <w:tr w:rsidR="00677B15" w:rsidRPr="00677B15" w14:paraId="76DAFC7C" w14:textId="77777777" w:rsidTr="00143522">
        <w:trPr>
          <w:trHeight w:val="240"/>
          <w:jc w:val="center"/>
        </w:trPr>
        <w:tc>
          <w:tcPr>
            <w:tcW w:w="4876" w:type="dxa"/>
            <w:tcBorders>
              <w:top w:val="nil"/>
              <w:left w:val="nil"/>
              <w:bottom w:val="nil"/>
              <w:right w:val="nil"/>
            </w:tcBorders>
          </w:tcPr>
          <w:p w14:paraId="22619F6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62DD1EC" w14:textId="77777777" w:rsidR="007A7108" w:rsidRPr="00677B15" w:rsidRDefault="007A7108" w:rsidP="00143522">
            <w:pPr>
              <w:pStyle w:val="AmColumnHeading"/>
            </w:pPr>
            <w:r w:rsidRPr="00677B15">
              <w:t>Emendamento</w:t>
            </w:r>
          </w:p>
        </w:tc>
      </w:tr>
      <w:tr w:rsidR="00677B15" w:rsidRPr="00677B15" w14:paraId="01B80DDE" w14:textId="77777777" w:rsidTr="00143522">
        <w:trPr>
          <w:jc w:val="center"/>
        </w:trPr>
        <w:tc>
          <w:tcPr>
            <w:tcW w:w="4876" w:type="dxa"/>
            <w:tcBorders>
              <w:top w:val="nil"/>
              <w:left w:val="nil"/>
              <w:bottom w:val="nil"/>
              <w:right w:val="nil"/>
            </w:tcBorders>
          </w:tcPr>
          <w:p w14:paraId="4A151243" w14:textId="77777777" w:rsidR="007A7108" w:rsidRPr="00677B15" w:rsidRDefault="007A7108" w:rsidP="00143522">
            <w:pPr>
              <w:pStyle w:val="Normal6a"/>
            </w:pPr>
          </w:p>
        </w:tc>
        <w:tc>
          <w:tcPr>
            <w:tcW w:w="4876" w:type="dxa"/>
            <w:tcBorders>
              <w:top w:val="nil"/>
              <w:left w:val="nil"/>
              <w:bottom w:val="nil"/>
              <w:right w:val="nil"/>
            </w:tcBorders>
          </w:tcPr>
          <w:p w14:paraId="256A7FDD" w14:textId="77777777" w:rsidR="007A7108" w:rsidRPr="00677B15" w:rsidRDefault="007A7108" w:rsidP="00143522">
            <w:pPr>
              <w:pStyle w:val="Normal6a"/>
            </w:pPr>
            <w:r w:rsidRPr="00677B15">
              <w:rPr>
                <w:b/>
                <w:i/>
              </w:rPr>
              <w:t>17 sexies.</w:t>
            </w:r>
            <w:r w:rsidRPr="00677B15">
              <w:tab/>
            </w:r>
            <w:r w:rsidRPr="00677B15">
              <w:rPr>
                <w:b/>
                <w:i/>
              </w:rPr>
              <w:t>constata con preoccupazione e condanna la recrudescenza dell'antisemitismo nel mondo;</w:t>
            </w:r>
          </w:p>
        </w:tc>
      </w:tr>
    </w:tbl>
    <w:p w14:paraId="0CF8A33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999425B" w14:textId="77777777" w:rsidR="007A7108" w:rsidRPr="00677B15" w:rsidRDefault="007A7108" w:rsidP="007A7108">
      <w:r w:rsidRPr="00677B15">
        <w:rPr>
          <w:rStyle w:val="HideTWBExt"/>
          <w:color w:val="auto"/>
        </w:rPr>
        <w:t>&lt;/Amend&gt;</w:t>
      </w:r>
    </w:p>
    <w:p w14:paraId="4793665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267</w:t>
      </w:r>
      <w:r w:rsidRPr="00677B15">
        <w:rPr>
          <w:rStyle w:val="HideTWBExt"/>
          <w:b w:val="0"/>
          <w:color w:val="auto"/>
        </w:rPr>
        <w:t>&lt;/NumAm&gt;</w:t>
      </w:r>
    </w:p>
    <w:p w14:paraId="7CC987CB"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5A6B6A6F" w14:textId="77777777" w:rsidR="007A7108" w:rsidRPr="00677B15" w:rsidRDefault="007A7108" w:rsidP="007A7108">
      <w:pPr>
        <w:pStyle w:val="NormalBold"/>
      </w:pPr>
      <w:r w:rsidRPr="00677B15">
        <w:rPr>
          <w:rStyle w:val="HideTWBExt"/>
          <w:b w:val="0"/>
          <w:color w:val="auto"/>
        </w:rPr>
        <w:t>&lt;/RepeatBlock-By&gt;</w:t>
      </w:r>
    </w:p>
    <w:p w14:paraId="65DF0F8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96444ED" w14:textId="77777777" w:rsidR="007A7108" w:rsidRPr="00677B15" w:rsidRDefault="007A7108" w:rsidP="007A7108">
      <w:pPr>
        <w:pStyle w:val="NormalBold"/>
      </w:pPr>
      <w:r w:rsidRPr="00677B15">
        <w:rPr>
          <w:rStyle w:val="HideTWBExt"/>
          <w:b w:val="0"/>
          <w:color w:val="auto"/>
        </w:rPr>
        <w:t>&lt;Article&gt;</w:t>
      </w:r>
      <w:r w:rsidRPr="00677B15">
        <w:t>Paragrafo 17 septies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DFB175" w14:textId="77777777" w:rsidTr="00143522">
        <w:trPr>
          <w:trHeight w:hRule="exact" w:val="240"/>
          <w:jc w:val="center"/>
        </w:trPr>
        <w:tc>
          <w:tcPr>
            <w:tcW w:w="9752" w:type="dxa"/>
            <w:gridSpan w:val="2"/>
            <w:tcBorders>
              <w:top w:val="nil"/>
              <w:left w:val="nil"/>
              <w:bottom w:val="nil"/>
              <w:right w:val="nil"/>
            </w:tcBorders>
          </w:tcPr>
          <w:p w14:paraId="56B5147C" w14:textId="77777777" w:rsidR="007A7108" w:rsidRPr="00677B15" w:rsidRDefault="007A7108" w:rsidP="00143522"/>
        </w:tc>
      </w:tr>
      <w:tr w:rsidR="00677B15" w:rsidRPr="00677B15" w14:paraId="5BBEFE0D" w14:textId="77777777" w:rsidTr="00143522">
        <w:trPr>
          <w:trHeight w:val="240"/>
          <w:jc w:val="center"/>
        </w:trPr>
        <w:tc>
          <w:tcPr>
            <w:tcW w:w="4876" w:type="dxa"/>
            <w:tcBorders>
              <w:top w:val="nil"/>
              <w:left w:val="nil"/>
              <w:bottom w:val="nil"/>
              <w:right w:val="nil"/>
            </w:tcBorders>
          </w:tcPr>
          <w:p w14:paraId="4FA7E29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6ACBC41" w14:textId="77777777" w:rsidR="007A7108" w:rsidRPr="00677B15" w:rsidRDefault="007A7108" w:rsidP="00143522">
            <w:pPr>
              <w:pStyle w:val="AmColumnHeading"/>
            </w:pPr>
            <w:r w:rsidRPr="00677B15">
              <w:t>Emendamento</w:t>
            </w:r>
          </w:p>
        </w:tc>
      </w:tr>
      <w:tr w:rsidR="00677B15" w:rsidRPr="00677B15" w14:paraId="1A9658A2" w14:textId="77777777" w:rsidTr="00143522">
        <w:trPr>
          <w:jc w:val="center"/>
        </w:trPr>
        <w:tc>
          <w:tcPr>
            <w:tcW w:w="4876" w:type="dxa"/>
            <w:tcBorders>
              <w:top w:val="nil"/>
              <w:left w:val="nil"/>
              <w:bottom w:val="nil"/>
              <w:right w:val="nil"/>
            </w:tcBorders>
          </w:tcPr>
          <w:p w14:paraId="49251D0D" w14:textId="77777777" w:rsidR="007A7108" w:rsidRPr="00677B15" w:rsidRDefault="007A7108" w:rsidP="00143522">
            <w:pPr>
              <w:pStyle w:val="Normal6a"/>
            </w:pPr>
          </w:p>
        </w:tc>
        <w:tc>
          <w:tcPr>
            <w:tcW w:w="4876" w:type="dxa"/>
            <w:tcBorders>
              <w:top w:val="nil"/>
              <w:left w:val="nil"/>
              <w:bottom w:val="nil"/>
              <w:right w:val="nil"/>
            </w:tcBorders>
          </w:tcPr>
          <w:p w14:paraId="2FD85DE1" w14:textId="77777777" w:rsidR="007A7108" w:rsidRPr="00677B15" w:rsidRDefault="007A7108" w:rsidP="00143522">
            <w:pPr>
              <w:pStyle w:val="Normal6a"/>
            </w:pPr>
            <w:r w:rsidRPr="00677B15">
              <w:rPr>
                <w:b/>
                <w:i/>
              </w:rPr>
              <w:t>17 septies.</w:t>
            </w:r>
            <w:r w:rsidRPr="00677B15">
              <w:tab/>
            </w:r>
            <w:r w:rsidRPr="00677B15">
              <w:rPr>
                <w:b/>
                <w:i/>
              </w:rPr>
              <w:t>osserva con preoccupazione che la cosiddetta ideologia "woke" e la "cancel culture" che ne deriva amplificano le divisioni sociali, scoraggiano un confronto aperto e franco, portano a una visione riduzionista della storia, promuovono la censura e il revisionismo storico e limitano inevitabilmente la libertà di espressione;</w:t>
            </w:r>
          </w:p>
        </w:tc>
      </w:tr>
    </w:tbl>
    <w:p w14:paraId="14D2F4C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C062DEB" w14:textId="77777777" w:rsidR="007A7108" w:rsidRPr="00677B15" w:rsidRDefault="007A7108" w:rsidP="007A7108">
      <w:r w:rsidRPr="00677B15">
        <w:rPr>
          <w:rStyle w:val="HideTWBExt"/>
          <w:color w:val="auto"/>
        </w:rPr>
        <w:t>&lt;/Amend&gt;</w:t>
      </w:r>
    </w:p>
    <w:p w14:paraId="141C7B3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268</w:t>
      </w:r>
      <w:r w:rsidRPr="00677B15">
        <w:rPr>
          <w:rStyle w:val="HideTWBExt"/>
          <w:b w:val="0"/>
          <w:color w:val="auto"/>
        </w:rPr>
        <w:t>&lt;/NumAm&gt;</w:t>
      </w:r>
    </w:p>
    <w:p w14:paraId="23AFEE15"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2F4D7432" w14:textId="77777777" w:rsidR="007A7108" w:rsidRPr="00677B15" w:rsidRDefault="007A7108" w:rsidP="007A7108">
      <w:pPr>
        <w:pStyle w:val="NormalBold"/>
      </w:pPr>
      <w:r w:rsidRPr="00677B15">
        <w:rPr>
          <w:rStyle w:val="HideTWBExt"/>
          <w:b w:val="0"/>
          <w:color w:val="auto"/>
        </w:rPr>
        <w:t>&lt;/RepeatBlock-By&gt;</w:t>
      </w:r>
    </w:p>
    <w:p w14:paraId="496F707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33A57F3" w14:textId="77777777" w:rsidR="007A7108" w:rsidRPr="00677B15" w:rsidRDefault="007A7108" w:rsidP="007A7108">
      <w:pPr>
        <w:pStyle w:val="NormalBold"/>
      </w:pPr>
      <w:r w:rsidRPr="00677B15">
        <w:rPr>
          <w:rStyle w:val="HideTWBExt"/>
          <w:b w:val="0"/>
          <w:color w:val="auto"/>
        </w:rPr>
        <w:t>&lt;Article&gt;</w:t>
      </w:r>
      <w:r w:rsidRPr="00677B15">
        <w:t>Paragrafo 17 octies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3263065" w14:textId="77777777" w:rsidTr="00143522">
        <w:trPr>
          <w:trHeight w:hRule="exact" w:val="240"/>
          <w:jc w:val="center"/>
        </w:trPr>
        <w:tc>
          <w:tcPr>
            <w:tcW w:w="9752" w:type="dxa"/>
            <w:gridSpan w:val="2"/>
            <w:tcBorders>
              <w:top w:val="nil"/>
              <w:left w:val="nil"/>
              <w:bottom w:val="nil"/>
              <w:right w:val="nil"/>
            </w:tcBorders>
          </w:tcPr>
          <w:p w14:paraId="004CF380" w14:textId="77777777" w:rsidR="007A7108" w:rsidRPr="00677B15" w:rsidRDefault="007A7108" w:rsidP="00143522"/>
        </w:tc>
      </w:tr>
      <w:tr w:rsidR="00677B15" w:rsidRPr="00677B15" w14:paraId="1CA843BB" w14:textId="77777777" w:rsidTr="00143522">
        <w:trPr>
          <w:trHeight w:val="240"/>
          <w:jc w:val="center"/>
        </w:trPr>
        <w:tc>
          <w:tcPr>
            <w:tcW w:w="4876" w:type="dxa"/>
            <w:tcBorders>
              <w:top w:val="nil"/>
              <w:left w:val="nil"/>
              <w:bottom w:val="nil"/>
              <w:right w:val="nil"/>
            </w:tcBorders>
          </w:tcPr>
          <w:p w14:paraId="0B1B63B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4CC4CBA" w14:textId="77777777" w:rsidR="007A7108" w:rsidRPr="00677B15" w:rsidRDefault="007A7108" w:rsidP="00143522">
            <w:pPr>
              <w:pStyle w:val="AmColumnHeading"/>
            </w:pPr>
            <w:r w:rsidRPr="00677B15">
              <w:t>Emendamento</w:t>
            </w:r>
          </w:p>
        </w:tc>
      </w:tr>
      <w:tr w:rsidR="00677B15" w:rsidRPr="00677B15" w14:paraId="2F61FEE0" w14:textId="77777777" w:rsidTr="00143522">
        <w:trPr>
          <w:jc w:val="center"/>
        </w:trPr>
        <w:tc>
          <w:tcPr>
            <w:tcW w:w="4876" w:type="dxa"/>
            <w:tcBorders>
              <w:top w:val="nil"/>
              <w:left w:val="nil"/>
              <w:bottom w:val="nil"/>
              <w:right w:val="nil"/>
            </w:tcBorders>
          </w:tcPr>
          <w:p w14:paraId="7E3B0D55" w14:textId="77777777" w:rsidR="007A7108" w:rsidRPr="00677B15" w:rsidRDefault="007A7108" w:rsidP="00143522">
            <w:pPr>
              <w:pStyle w:val="Normal6a"/>
            </w:pPr>
          </w:p>
        </w:tc>
        <w:tc>
          <w:tcPr>
            <w:tcW w:w="4876" w:type="dxa"/>
            <w:tcBorders>
              <w:top w:val="nil"/>
              <w:left w:val="nil"/>
              <w:bottom w:val="nil"/>
              <w:right w:val="nil"/>
            </w:tcBorders>
          </w:tcPr>
          <w:p w14:paraId="3A7B831F" w14:textId="77777777" w:rsidR="007A7108" w:rsidRPr="00677B15" w:rsidRDefault="007A7108" w:rsidP="00143522">
            <w:pPr>
              <w:pStyle w:val="Normal6a"/>
            </w:pPr>
            <w:r w:rsidRPr="00677B15">
              <w:rPr>
                <w:b/>
                <w:i/>
              </w:rPr>
              <w:t>17 octies.</w:t>
            </w:r>
            <w:r w:rsidRPr="00677B15">
              <w:tab/>
            </w:r>
            <w:r w:rsidRPr="00677B15">
              <w:rPr>
                <w:b/>
                <w:i/>
              </w:rPr>
              <w:t>ribadisce la sua opposizione alle varie forme di tratta di esseri umani e di sfruttamento delle donne, compreso lo sfruttamento della maternità surrogata, del matrimonio forzato e dell'adozione illegale; incoraggia gli Stati membri a condannare e contrastare tali pratiche; accoglie con favore l'iniziativa della dichiarazione di Casablanca, un gruppo internazionale di esperti, ricercatori, giuristi e medici che hanno elaborato una proposta di convenzione internazionale per il divieto a livello mondiale della maternità surrogata;</w:t>
            </w:r>
          </w:p>
        </w:tc>
      </w:tr>
    </w:tbl>
    <w:p w14:paraId="5D7B9D3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A4ADF2E" w14:textId="77777777" w:rsidR="007A7108" w:rsidRPr="00677B15" w:rsidRDefault="007A7108" w:rsidP="007A7108">
      <w:r w:rsidRPr="00677B15">
        <w:rPr>
          <w:rStyle w:val="HideTWBExt"/>
          <w:color w:val="auto"/>
        </w:rPr>
        <w:t>&lt;/Amend&gt;</w:t>
      </w:r>
    </w:p>
    <w:p w14:paraId="5560DB4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269</w:t>
      </w:r>
      <w:r w:rsidRPr="00677B15">
        <w:rPr>
          <w:rStyle w:val="HideTWBExt"/>
          <w:b w:val="0"/>
          <w:color w:val="auto"/>
        </w:rPr>
        <w:t>&lt;/NumAm&gt;</w:t>
      </w:r>
    </w:p>
    <w:p w14:paraId="7FC80388"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373C7E14" w14:textId="77777777" w:rsidR="007A7108" w:rsidRPr="00677B15" w:rsidRDefault="007A7108" w:rsidP="007A7108">
      <w:pPr>
        <w:pStyle w:val="NormalBold"/>
      </w:pPr>
      <w:r w:rsidRPr="00677B15">
        <w:rPr>
          <w:rStyle w:val="HideTWBExt"/>
          <w:b w:val="0"/>
          <w:color w:val="auto"/>
        </w:rPr>
        <w:t>&lt;/RepeatBlock-By&gt;</w:t>
      </w:r>
    </w:p>
    <w:p w14:paraId="26BDA0E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3D29D60" w14:textId="77777777" w:rsidR="007A7108" w:rsidRPr="00677B15" w:rsidRDefault="007A7108" w:rsidP="007A7108">
      <w:pPr>
        <w:pStyle w:val="NormalBold"/>
      </w:pPr>
      <w:r w:rsidRPr="00677B15">
        <w:rPr>
          <w:rStyle w:val="HideTWBExt"/>
          <w:b w:val="0"/>
          <w:color w:val="auto"/>
        </w:rPr>
        <w:t>&lt;Article&gt;</w:t>
      </w:r>
      <w:r w:rsidRPr="00677B15">
        <w:t>Sottotitolo 11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296F3FE" w14:textId="77777777" w:rsidTr="00143522">
        <w:trPr>
          <w:trHeight w:hRule="exact" w:val="240"/>
          <w:jc w:val="center"/>
        </w:trPr>
        <w:tc>
          <w:tcPr>
            <w:tcW w:w="9752" w:type="dxa"/>
            <w:gridSpan w:val="2"/>
            <w:tcBorders>
              <w:top w:val="nil"/>
              <w:left w:val="nil"/>
              <w:bottom w:val="nil"/>
              <w:right w:val="nil"/>
            </w:tcBorders>
          </w:tcPr>
          <w:p w14:paraId="51EC5573" w14:textId="77777777" w:rsidR="007A7108" w:rsidRPr="00677B15" w:rsidRDefault="007A7108" w:rsidP="00143522"/>
        </w:tc>
      </w:tr>
      <w:tr w:rsidR="00677B15" w:rsidRPr="00677B15" w14:paraId="3C996576" w14:textId="77777777" w:rsidTr="00143522">
        <w:trPr>
          <w:trHeight w:val="240"/>
          <w:jc w:val="center"/>
        </w:trPr>
        <w:tc>
          <w:tcPr>
            <w:tcW w:w="4876" w:type="dxa"/>
            <w:tcBorders>
              <w:top w:val="nil"/>
              <w:left w:val="nil"/>
              <w:bottom w:val="nil"/>
              <w:right w:val="nil"/>
            </w:tcBorders>
          </w:tcPr>
          <w:p w14:paraId="241B419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4B05AD5" w14:textId="77777777" w:rsidR="007A7108" w:rsidRPr="00677B15" w:rsidRDefault="007A7108" w:rsidP="00143522">
            <w:pPr>
              <w:pStyle w:val="AmColumnHeading"/>
            </w:pPr>
            <w:r w:rsidRPr="00677B15">
              <w:t>Emendamento</w:t>
            </w:r>
          </w:p>
        </w:tc>
      </w:tr>
      <w:tr w:rsidR="00677B15" w:rsidRPr="00677B15" w14:paraId="3FD20FA3" w14:textId="77777777" w:rsidTr="00143522">
        <w:trPr>
          <w:jc w:val="center"/>
        </w:trPr>
        <w:tc>
          <w:tcPr>
            <w:tcW w:w="4876" w:type="dxa"/>
            <w:tcBorders>
              <w:top w:val="nil"/>
              <w:left w:val="nil"/>
              <w:bottom w:val="nil"/>
              <w:right w:val="nil"/>
            </w:tcBorders>
          </w:tcPr>
          <w:p w14:paraId="63D62FAA" w14:textId="77777777" w:rsidR="007A7108" w:rsidRPr="00677B15" w:rsidRDefault="007A7108" w:rsidP="00143522">
            <w:pPr>
              <w:pStyle w:val="Normal6a"/>
            </w:pPr>
          </w:p>
        </w:tc>
        <w:tc>
          <w:tcPr>
            <w:tcW w:w="4876" w:type="dxa"/>
            <w:tcBorders>
              <w:top w:val="nil"/>
              <w:left w:val="nil"/>
              <w:bottom w:val="nil"/>
              <w:right w:val="nil"/>
            </w:tcBorders>
          </w:tcPr>
          <w:p w14:paraId="2AEF77C2" w14:textId="77777777" w:rsidR="007A7108" w:rsidRPr="00677B15" w:rsidRDefault="007A7108" w:rsidP="00143522">
            <w:pPr>
              <w:pStyle w:val="Normal6a"/>
            </w:pPr>
            <w:r w:rsidRPr="00677B15">
              <w:rPr>
                <w:b/>
                <w:i/>
              </w:rPr>
              <w:t>è estremamente preoccupato per la costante limitazione dello spazio della società civile e per le crescenti minacce all'attività dei difensori dei diritti umani e dei membri delle organizzazioni della società civile, alle loro famiglie, alle loro comunità e ai loro avvocati, e trova particolarmente preoccupanti i mezzi sempre più sofisticati utilizzati per perseguitarli; condanna fermamente le loro detenzioni arbitrarie e uccisioni; deplora le vessazioni contro le organizzazioni della società civile tramite disposizioni legislative, come le leggi sugli agenti stranieri e disposizioni analoghe, nonché le altre restrizioni che subiscono;</w:t>
            </w:r>
          </w:p>
        </w:tc>
      </w:tr>
    </w:tbl>
    <w:p w14:paraId="78AEC8F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4608305" w14:textId="77777777" w:rsidR="007A7108" w:rsidRPr="00677B15" w:rsidRDefault="007A7108" w:rsidP="007A7108">
      <w:r w:rsidRPr="00677B15">
        <w:rPr>
          <w:rStyle w:val="HideTWBExt"/>
          <w:color w:val="auto"/>
        </w:rPr>
        <w:t>&lt;/Amend&gt;</w:t>
      </w:r>
    </w:p>
    <w:p w14:paraId="658F482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270</w:t>
      </w:r>
      <w:r w:rsidRPr="00677B15">
        <w:rPr>
          <w:rStyle w:val="HideTWBExt"/>
          <w:b w:val="0"/>
          <w:color w:val="auto"/>
        </w:rPr>
        <w:t>&lt;/NumAm&gt;</w:t>
      </w:r>
    </w:p>
    <w:p w14:paraId="44D10618"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21E3AA73" w14:textId="77777777" w:rsidR="007A7108" w:rsidRPr="00677B15" w:rsidRDefault="007A7108" w:rsidP="007A7108">
      <w:pPr>
        <w:pStyle w:val="NormalBold"/>
      </w:pPr>
      <w:r w:rsidRPr="00677B15">
        <w:rPr>
          <w:rStyle w:val="HideTWBExt"/>
          <w:b w:val="0"/>
          <w:color w:val="auto"/>
        </w:rPr>
        <w:t>&lt;/RepeatBlock-By&gt;</w:t>
      </w:r>
    </w:p>
    <w:p w14:paraId="360ECE8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116C9B7" w14:textId="77777777" w:rsidR="007A7108" w:rsidRPr="00677B15" w:rsidRDefault="007A7108" w:rsidP="007A7108">
      <w:pPr>
        <w:pStyle w:val="NormalBold"/>
      </w:pPr>
      <w:r w:rsidRPr="00677B15">
        <w:rPr>
          <w:rStyle w:val="HideTWBExt"/>
          <w:b w:val="0"/>
          <w:color w:val="auto"/>
        </w:rPr>
        <w:t>&lt;Article&gt;</w:t>
      </w:r>
      <w:r w:rsidRPr="00677B15">
        <w:t>Paragrafo 18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D12F928" w14:textId="77777777" w:rsidTr="00143522">
        <w:trPr>
          <w:trHeight w:hRule="exact" w:val="240"/>
          <w:jc w:val="center"/>
        </w:trPr>
        <w:tc>
          <w:tcPr>
            <w:tcW w:w="9752" w:type="dxa"/>
            <w:gridSpan w:val="2"/>
            <w:tcBorders>
              <w:top w:val="nil"/>
              <w:left w:val="nil"/>
              <w:bottom w:val="nil"/>
              <w:right w:val="nil"/>
            </w:tcBorders>
          </w:tcPr>
          <w:p w14:paraId="12457129" w14:textId="77777777" w:rsidR="007A7108" w:rsidRPr="00677B15" w:rsidRDefault="007A7108" w:rsidP="00143522"/>
        </w:tc>
      </w:tr>
      <w:tr w:rsidR="00677B15" w:rsidRPr="00677B15" w14:paraId="42BDA3FC" w14:textId="77777777" w:rsidTr="00143522">
        <w:trPr>
          <w:trHeight w:val="240"/>
          <w:jc w:val="center"/>
        </w:trPr>
        <w:tc>
          <w:tcPr>
            <w:tcW w:w="4876" w:type="dxa"/>
            <w:tcBorders>
              <w:top w:val="nil"/>
              <w:left w:val="nil"/>
              <w:bottom w:val="nil"/>
              <w:right w:val="nil"/>
            </w:tcBorders>
          </w:tcPr>
          <w:p w14:paraId="2BED1D0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27FFA99" w14:textId="77777777" w:rsidR="007A7108" w:rsidRPr="00677B15" w:rsidRDefault="007A7108" w:rsidP="00143522">
            <w:pPr>
              <w:pStyle w:val="AmColumnHeading"/>
            </w:pPr>
            <w:r w:rsidRPr="00677B15">
              <w:t>Emendamento</w:t>
            </w:r>
          </w:p>
        </w:tc>
      </w:tr>
      <w:tr w:rsidR="00677B15" w:rsidRPr="00677B15" w14:paraId="18C9C74E" w14:textId="77777777" w:rsidTr="00143522">
        <w:trPr>
          <w:jc w:val="center"/>
        </w:trPr>
        <w:tc>
          <w:tcPr>
            <w:tcW w:w="4876" w:type="dxa"/>
            <w:tcBorders>
              <w:top w:val="nil"/>
              <w:left w:val="nil"/>
              <w:bottom w:val="nil"/>
              <w:right w:val="nil"/>
            </w:tcBorders>
          </w:tcPr>
          <w:p w14:paraId="0048E3AD" w14:textId="77777777" w:rsidR="007A7108" w:rsidRPr="00677B15" w:rsidRDefault="007A7108" w:rsidP="00143522">
            <w:pPr>
              <w:pStyle w:val="Normal6a"/>
            </w:pPr>
            <w:r w:rsidRPr="00677B15">
              <w:t>18.</w:t>
            </w:r>
            <w:r w:rsidRPr="00677B15">
              <w:tab/>
              <w:t>valuta positivamente il fatto che, nel 2024, il meccanismo dell'UE di protezione dei difensori dei diritti umani, finanziato nell'ambito del programma tematico sui diritti umani e la democrazia dello strumento di vicinato, cooperazione allo sviluppo e cooperazione internazionale – Europa globale, abbia sostenuto 10 050 difensori dei diritti umani considerati ad alto rischio, il 51 % dei quali erano donne, e che nello stesso periodo abbia fornito sostegno a oltre 700 giornalisti a rischio in 60 paesi;</w:t>
            </w:r>
          </w:p>
        </w:tc>
        <w:tc>
          <w:tcPr>
            <w:tcW w:w="4876" w:type="dxa"/>
            <w:tcBorders>
              <w:top w:val="nil"/>
              <w:left w:val="nil"/>
              <w:bottom w:val="nil"/>
              <w:right w:val="nil"/>
            </w:tcBorders>
          </w:tcPr>
          <w:p w14:paraId="07531142" w14:textId="77777777" w:rsidR="007A7108" w:rsidRPr="00677B15" w:rsidRDefault="007A7108" w:rsidP="00143522">
            <w:pPr>
              <w:pStyle w:val="Normal6a"/>
            </w:pPr>
            <w:r w:rsidRPr="00677B15">
              <w:t>18.</w:t>
            </w:r>
            <w:r w:rsidRPr="00677B15">
              <w:tab/>
              <w:t xml:space="preserve">valuta positivamente il fatto che, nel 2024, il meccanismo dell'UE di protezione dei difensori dei diritti umani, finanziato nell'ambito del programma tematico sui diritti umani e la democrazia dello strumento di vicinato, cooperazione allo sviluppo e cooperazione internazionale – Europa globale, abbia sostenuto 10 050 difensori dei diritti umani considerati ad alto rischio, il 51 % dei quali erano donne, e che nello stesso periodo abbia fornito sostegno a oltre 700 giornalisti a rischio in 60 paesi; </w:t>
            </w:r>
            <w:r w:rsidRPr="00677B15">
              <w:rPr>
                <w:b/>
                <w:i/>
              </w:rPr>
              <w:t>deplora che i finanziamenti assegnati a ProtectDefenders non siano sufficienti a soddisfare i bisogni;</w:t>
            </w:r>
          </w:p>
        </w:tc>
      </w:tr>
    </w:tbl>
    <w:p w14:paraId="0FEFB14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970B2FD" w14:textId="77777777" w:rsidR="007A7108" w:rsidRPr="00677B15" w:rsidRDefault="007A7108" w:rsidP="007A7108">
      <w:r w:rsidRPr="00677B15">
        <w:rPr>
          <w:rStyle w:val="HideTWBExt"/>
          <w:color w:val="auto"/>
        </w:rPr>
        <w:t>&lt;/Amend&gt;</w:t>
      </w:r>
    </w:p>
    <w:p w14:paraId="738F935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271</w:t>
      </w:r>
      <w:r w:rsidRPr="00677B15">
        <w:rPr>
          <w:rStyle w:val="HideTWBExt"/>
          <w:b w:val="0"/>
          <w:color w:val="auto"/>
        </w:rPr>
        <w:t>&lt;/NumAm&gt;</w:t>
      </w:r>
    </w:p>
    <w:p w14:paraId="6613BFAD"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1EAD38AD" w14:textId="77777777" w:rsidR="007A7108" w:rsidRPr="00677B15" w:rsidRDefault="007A7108" w:rsidP="007A7108">
      <w:pPr>
        <w:pStyle w:val="NormalBold"/>
      </w:pPr>
      <w:r w:rsidRPr="00677B15">
        <w:rPr>
          <w:rStyle w:val="HideTWBExt"/>
          <w:b w:val="0"/>
          <w:color w:val="auto"/>
        </w:rPr>
        <w:t>&lt;/RepeatBlock-By&gt;</w:t>
      </w:r>
    </w:p>
    <w:p w14:paraId="7663FCB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4E3F231" w14:textId="77777777" w:rsidR="007A7108" w:rsidRPr="00677B15" w:rsidRDefault="007A7108" w:rsidP="007A7108">
      <w:pPr>
        <w:pStyle w:val="NormalBold"/>
      </w:pPr>
      <w:r w:rsidRPr="00677B15">
        <w:rPr>
          <w:rStyle w:val="HideTWBExt"/>
          <w:b w:val="0"/>
          <w:color w:val="auto"/>
        </w:rPr>
        <w:t>&lt;Article&gt;</w:t>
      </w:r>
      <w:r w:rsidRPr="00677B15">
        <w:t>Paragrafo 18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3244922" w14:textId="77777777" w:rsidTr="00143522">
        <w:trPr>
          <w:trHeight w:hRule="exact" w:val="240"/>
          <w:jc w:val="center"/>
        </w:trPr>
        <w:tc>
          <w:tcPr>
            <w:tcW w:w="9752" w:type="dxa"/>
            <w:gridSpan w:val="2"/>
            <w:tcBorders>
              <w:top w:val="nil"/>
              <w:left w:val="nil"/>
              <w:bottom w:val="nil"/>
              <w:right w:val="nil"/>
            </w:tcBorders>
          </w:tcPr>
          <w:p w14:paraId="67CF34AA" w14:textId="77777777" w:rsidR="007A7108" w:rsidRPr="00677B15" w:rsidRDefault="007A7108" w:rsidP="00143522"/>
        </w:tc>
      </w:tr>
      <w:tr w:rsidR="00677B15" w:rsidRPr="00677B15" w14:paraId="042E291D" w14:textId="77777777" w:rsidTr="00143522">
        <w:trPr>
          <w:trHeight w:val="240"/>
          <w:jc w:val="center"/>
        </w:trPr>
        <w:tc>
          <w:tcPr>
            <w:tcW w:w="4876" w:type="dxa"/>
            <w:tcBorders>
              <w:top w:val="nil"/>
              <w:left w:val="nil"/>
              <w:bottom w:val="nil"/>
              <w:right w:val="nil"/>
            </w:tcBorders>
          </w:tcPr>
          <w:p w14:paraId="72165BF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ED3F36B" w14:textId="77777777" w:rsidR="007A7108" w:rsidRPr="00677B15" w:rsidRDefault="007A7108" w:rsidP="00143522">
            <w:pPr>
              <w:pStyle w:val="AmColumnHeading"/>
            </w:pPr>
            <w:r w:rsidRPr="00677B15">
              <w:t>Emendamento</w:t>
            </w:r>
          </w:p>
        </w:tc>
      </w:tr>
      <w:tr w:rsidR="00677B15" w:rsidRPr="00677B15" w14:paraId="4A49BA9B" w14:textId="77777777" w:rsidTr="00143522">
        <w:trPr>
          <w:jc w:val="center"/>
        </w:trPr>
        <w:tc>
          <w:tcPr>
            <w:tcW w:w="4876" w:type="dxa"/>
            <w:tcBorders>
              <w:top w:val="nil"/>
              <w:left w:val="nil"/>
              <w:bottom w:val="nil"/>
              <w:right w:val="nil"/>
            </w:tcBorders>
          </w:tcPr>
          <w:p w14:paraId="79EBFDD2" w14:textId="77777777" w:rsidR="007A7108" w:rsidRPr="00677B15" w:rsidRDefault="007A7108" w:rsidP="00143522">
            <w:pPr>
              <w:pStyle w:val="Normal6a"/>
            </w:pPr>
            <w:r w:rsidRPr="00677B15">
              <w:t>18.</w:t>
            </w:r>
            <w:r w:rsidRPr="00677B15">
              <w:tab/>
            </w:r>
            <w:r w:rsidRPr="00677B15">
              <w:rPr>
                <w:b/>
                <w:i/>
              </w:rPr>
              <w:t>valuta positivamente il</w:t>
            </w:r>
            <w:r w:rsidRPr="00677B15">
              <w:t xml:space="preserve"> fatto che, nel 2024, il meccanismo dell'UE di protezione dei difensori dei diritti umani, finanziato nell'ambito del programma tematico sui diritti umani e la democrazia dello strumento di vicinato, cooperazione allo sviluppo e cooperazione internazionale – Europa globale, abbia sostenuto 10 050 difensori dei diritti umani considerati ad alto rischio, il 51 % dei quali erano donne, e che nello stesso periodo abbia fornito sostegno a oltre 700 giornalisti a rischio in 60 paesi;</w:t>
            </w:r>
          </w:p>
        </w:tc>
        <w:tc>
          <w:tcPr>
            <w:tcW w:w="4876" w:type="dxa"/>
            <w:tcBorders>
              <w:top w:val="nil"/>
              <w:left w:val="nil"/>
              <w:bottom w:val="nil"/>
              <w:right w:val="nil"/>
            </w:tcBorders>
          </w:tcPr>
          <w:p w14:paraId="6D755BA5" w14:textId="77777777" w:rsidR="007A7108" w:rsidRPr="00677B15" w:rsidRDefault="007A7108" w:rsidP="00143522">
            <w:pPr>
              <w:pStyle w:val="Normal6a"/>
            </w:pPr>
            <w:r w:rsidRPr="00677B15">
              <w:t>18.</w:t>
            </w:r>
            <w:r w:rsidRPr="00677B15">
              <w:tab/>
            </w:r>
            <w:r w:rsidRPr="00677B15">
              <w:rPr>
                <w:b/>
                <w:i/>
              </w:rPr>
              <w:t>prende atto del</w:t>
            </w:r>
            <w:r w:rsidRPr="00677B15">
              <w:t xml:space="preserve"> fatto che, nel 2024, il meccanismo dell'UE di protezione dei difensori dei diritti umani, finanziato nell'ambito del programma tematico sui diritti umani e la democrazia dello strumento di vicinato, cooperazione allo sviluppo e cooperazione internazionale – Europa globale, abbia sostenuto 10 050 difensori dei diritti umani considerati ad alto rischio, il 51 % dei quali erano donne, e che nello stesso periodo abbia fornito sostegno a oltre 700 giornalisti a rischio in 60 paesi;</w:t>
            </w:r>
          </w:p>
        </w:tc>
      </w:tr>
    </w:tbl>
    <w:p w14:paraId="0988BB4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D856D01" w14:textId="77777777" w:rsidR="007A7108" w:rsidRPr="00677B15" w:rsidRDefault="007A7108" w:rsidP="007A7108">
      <w:r w:rsidRPr="00677B15">
        <w:rPr>
          <w:rStyle w:val="HideTWBExt"/>
          <w:color w:val="auto"/>
        </w:rPr>
        <w:t>&lt;/Amend&gt;</w:t>
      </w:r>
    </w:p>
    <w:p w14:paraId="62B3B3E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272</w:t>
      </w:r>
      <w:r w:rsidRPr="00677B15">
        <w:rPr>
          <w:rStyle w:val="HideTWBExt"/>
          <w:b w:val="0"/>
          <w:color w:val="auto"/>
        </w:rPr>
        <w:t>&lt;/NumAm&gt;</w:t>
      </w:r>
    </w:p>
    <w:p w14:paraId="23088386"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w:t>
      </w:r>
      <w:r w:rsidRPr="00677B15">
        <w:rPr>
          <w:rStyle w:val="HideTWBExt"/>
          <w:b w:val="0"/>
          <w:color w:val="auto"/>
        </w:rPr>
        <w:t>&lt;/Members&gt;</w:t>
      </w:r>
    </w:p>
    <w:p w14:paraId="18AA7BC8" w14:textId="77777777" w:rsidR="007A7108" w:rsidRPr="00677B15" w:rsidRDefault="007A7108" w:rsidP="007A7108">
      <w:pPr>
        <w:pStyle w:val="NormalBold"/>
      </w:pPr>
      <w:r w:rsidRPr="00677B15">
        <w:rPr>
          <w:rStyle w:val="HideTWBExt"/>
          <w:b w:val="0"/>
          <w:color w:val="auto"/>
        </w:rPr>
        <w:t>&lt;/RepeatBlock-By&gt;</w:t>
      </w:r>
    </w:p>
    <w:p w14:paraId="5F5B61C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FC3CD83" w14:textId="77777777" w:rsidR="007A7108" w:rsidRPr="00677B15" w:rsidRDefault="007A7108" w:rsidP="007A7108">
      <w:pPr>
        <w:pStyle w:val="NormalBold"/>
      </w:pPr>
      <w:r w:rsidRPr="00677B15">
        <w:rPr>
          <w:rStyle w:val="HideTWBExt"/>
          <w:b w:val="0"/>
          <w:color w:val="auto"/>
        </w:rPr>
        <w:t>&lt;Article&gt;</w:t>
      </w:r>
      <w:r w:rsidRPr="00677B15">
        <w:t>Paragrafo 18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CB6754F" w14:textId="77777777" w:rsidTr="00143522">
        <w:trPr>
          <w:trHeight w:hRule="exact" w:val="240"/>
          <w:jc w:val="center"/>
        </w:trPr>
        <w:tc>
          <w:tcPr>
            <w:tcW w:w="9752" w:type="dxa"/>
            <w:gridSpan w:val="2"/>
            <w:tcBorders>
              <w:top w:val="nil"/>
              <w:left w:val="nil"/>
              <w:bottom w:val="nil"/>
              <w:right w:val="nil"/>
            </w:tcBorders>
          </w:tcPr>
          <w:p w14:paraId="25B004D7" w14:textId="77777777" w:rsidR="007A7108" w:rsidRPr="00677B15" w:rsidRDefault="007A7108" w:rsidP="00143522"/>
        </w:tc>
      </w:tr>
      <w:tr w:rsidR="00677B15" w:rsidRPr="00677B15" w14:paraId="70AB5C4F" w14:textId="77777777" w:rsidTr="00143522">
        <w:trPr>
          <w:trHeight w:val="240"/>
          <w:jc w:val="center"/>
        </w:trPr>
        <w:tc>
          <w:tcPr>
            <w:tcW w:w="4876" w:type="dxa"/>
            <w:tcBorders>
              <w:top w:val="nil"/>
              <w:left w:val="nil"/>
              <w:bottom w:val="nil"/>
              <w:right w:val="nil"/>
            </w:tcBorders>
          </w:tcPr>
          <w:p w14:paraId="2EBF434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A858E27" w14:textId="77777777" w:rsidR="007A7108" w:rsidRPr="00677B15" w:rsidRDefault="007A7108" w:rsidP="00143522">
            <w:pPr>
              <w:pStyle w:val="AmColumnHeading"/>
            </w:pPr>
            <w:r w:rsidRPr="00677B15">
              <w:t>Emendamento</w:t>
            </w:r>
          </w:p>
        </w:tc>
      </w:tr>
      <w:tr w:rsidR="00677B15" w:rsidRPr="00677B15" w14:paraId="25C5CE51" w14:textId="77777777" w:rsidTr="00143522">
        <w:trPr>
          <w:jc w:val="center"/>
        </w:trPr>
        <w:tc>
          <w:tcPr>
            <w:tcW w:w="4876" w:type="dxa"/>
            <w:tcBorders>
              <w:top w:val="nil"/>
              <w:left w:val="nil"/>
              <w:bottom w:val="nil"/>
              <w:right w:val="nil"/>
            </w:tcBorders>
          </w:tcPr>
          <w:p w14:paraId="7901437F" w14:textId="77777777" w:rsidR="007A7108" w:rsidRPr="00677B15" w:rsidRDefault="007A7108" w:rsidP="00143522">
            <w:pPr>
              <w:pStyle w:val="Normal6a"/>
            </w:pPr>
          </w:p>
        </w:tc>
        <w:tc>
          <w:tcPr>
            <w:tcW w:w="4876" w:type="dxa"/>
            <w:tcBorders>
              <w:top w:val="nil"/>
              <w:left w:val="nil"/>
              <w:bottom w:val="nil"/>
              <w:right w:val="nil"/>
            </w:tcBorders>
          </w:tcPr>
          <w:p w14:paraId="408768A1" w14:textId="77777777" w:rsidR="007A7108" w:rsidRPr="00677B15" w:rsidRDefault="007A7108" w:rsidP="00143522">
            <w:pPr>
              <w:pStyle w:val="Normal6a"/>
            </w:pPr>
            <w:r w:rsidRPr="00677B15">
              <w:rPr>
                <w:b/>
                <w:i/>
              </w:rPr>
              <w:t>18 bis.</w:t>
            </w:r>
            <w:r w:rsidRPr="00677B15">
              <w:tab/>
            </w:r>
            <w:r w:rsidRPr="00677B15">
              <w:rPr>
                <w:b/>
                <w:i/>
              </w:rPr>
              <w:t>deplora l'assenza di una politica europea risoluta a favore della stabilità, della pace e dei diritti umani in Libia e in Siria, due Stati che confinano con l'Unione europea via mare e sono responsabili di una gran parte dei flussi illegali di migranti verso l'UE;</w:t>
            </w:r>
          </w:p>
        </w:tc>
      </w:tr>
    </w:tbl>
    <w:p w14:paraId="3088CD7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0B405356" w14:textId="77777777" w:rsidR="007A7108" w:rsidRPr="00677B15" w:rsidRDefault="007A7108" w:rsidP="007A7108">
      <w:r w:rsidRPr="00677B15">
        <w:rPr>
          <w:rStyle w:val="HideTWBExt"/>
          <w:color w:val="auto"/>
        </w:rPr>
        <w:t>&lt;/Amend&gt;</w:t>
      </w:r>
    </w:p>
    <w:p w14:paraId="3DC9C7A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273</w:t>
      </w:r>
      <w:r w:rsidRPr="00677B15">
        <w:rPr>
          <w:rStyle w:val="HideTWBExt"/>
          <w:b w:val="0"/>
          <w:color w:val="auto"/>
        </w:rPr>
        <w:t>&lt;/NumAm&gt;</w:t>
      </w:r>
    </w:p>
    <w:p w14:paraId="00FE5C52"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39285DCD" w14:textId="77777777" w:rsidR="007A7108" w:rsidRPr="00677B15" w:rsidRDefault="007A7108" w:rsidP="007A7108">
      <w:pPr>
        <w:pStyle w:val="NormalBold"/>
      </w:pPr>
      <w:r w:rsidRPr="00677B15">
        <w:rPr>
          <w:rStyle w:val="HideTWBExt"/>
          <w:b w:val="0"/>
          <w:color w:val="auto"/>
        </w:rPr>
        <w:t>&lt;/RepeatBlock-By&gt;</w:t>
      </w:r>
    </w:p>
    <w:p w14:paraId="5CA35B2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1ED2976" w14:textId="77777777" w:rsidR="007A7108" w:rsidRPr="00677B15" w:rsidRDefault="007A7108" w:rsidP="007A7108">
      <w:pPr>
        <w:pStyle w:val="NormalBold"/>
      </w:pPr>
      <w:r w:rsidRPr="00677B15">
        <w:rPr>
          <w:rStyle w:val="HideTWBExt"/>
          <w:b w:val="0"/>
          <w:color w:val="auto"/>
        </w:rPr>
        <w:t>&lt;Article&gt;</w:t>
      </w:r>
      <w:r w:rsidRPr="00677B15">
        <w:t>Paragrafo 18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9212D08" w14:textId="77777777" w:rsidTr="00143522">
        <w:trPr>
          <w:trHeight w:hRule="exact" w:val="240"/>
          <w:jc w:val="center"/>
        </w:trPr>
        <w:tc>
          <w:tcPr>
            <w:tcW w:w="9752" w:type="dxa"/>
            <w:gridSpan w:val="2"/>
            <w:tcBorders>
              <w:top w:val="nil"/>
              <w:left w:val="nil"/>
              <w:bottom w:val="nil"/>
              <w:right w:val="nil"/>
            </w:tcBorders>
          </w:tcPr>
          <w:p w14:paraId="025C471F" w14:textId="77777777" w:rsidR="007A7108" w:rsidRPr="00677B15" w:rsidRDefault="007A7108" w:rsidP="00143522"/>
        </w:tc>
      </w:tr>
      <w:tr w:rsidR="00677B15" w:rsidRPr="00677B15" w14:paraId="29087B6D" w14:textId="77777777" w:rsidTr="00143522">
        <w:trPr>
          <w:trHeight w:val="240"/>
          <w:jc w:val="center"/>
        </w:trPr>
        <w:tc>
          <w:tcPr>
            <w:tcW w:w="4876" w:type="dxa"/>
            <w:tcBorders>
              <w:top w:val="nil"/>
              <w:left w:val="nil"/>
              <w:bottom w:val="nil"/>
              <w:right w:val="nil"/>
            </w:tcBorders>
          </w:tcPr>
          <w:p w14:paraId="78C9624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0CCBA00" w14:textId="77777777" w:rsidR="007A7108" w:rsidRPr="00677B15" w:rsidRDefault="007A7108" w:rsidP="00143522">
            <w:pPr>
              <w:pStyle w:val="AmColumnHeading"/>
            </w:pPr>
            <w:r w:rsidRPr="00677B15">
              <w:t>Emendamento</w:t>
            </w:r>
          </w:p>
        </w:tc>
      </w:tr>
      <w:tr w:rsidR="00677B15" w:rsidRPr="00677B15" w14:paraId="5BCD78F9" w14:textId="77777777" w:rsidTr="00143522">
        <w:trPr>
          <w:jc w:val="center"/>
        </w:trPr>
        <w:tc>
          <w:tcPr>
            <w:tcW w:w="4876" w:type="dxa"/>
            <w:tcBorders>
              <w:top w:val="nil"/>
              <w:left w:val="nil"/>
              <w:bottom w:val="nil"/>
              <w:right w:val="nil"/>
            </w:tcBorders>
          </w:tcPr>
          <w:p w14:paraId="4573CDE1" w14:textId="77777777" w:rsidR="007A7108" w:rsidRPr="00677B15" w:rsidRDefault="007A7108" w:rsidP="00143522">
            <w:pPr>
              <w:pStyle w:val="Normal6a"/>
            </w:pPr>
          </w:p>
        </w:tc>
        <w:tc>
          <w:tcPr>
            <w:tcW w:w="4876" w:type="dxa"/>
            <w:tcBorders>
              <w:top w:val="nil"/>
              <w:left w:val="nil"/>
              <w:bottom w:val="nil"/>
              <w:right w:val="nil"/>
            </w:tcBorders>
          </w:tcPr>
          <w:p w14:paraId="06ADFCF2" w14:textId="77777777" w:rsidR="007A7108" w:rsidRPr="00677B15" w:rsidRDefault="007A7108" w:rsidP="00143522">
            <w:pPr>
              <w:pStyle w:val="Normal6a"/>
            </w:pPr>
            <w:r w:rsidRPr="00677B15">
              <w:rPr>
                <w:b/>
                <w:i/>
              </w:rPr>
              <w:t>18 ter.</w:t>
            </w:r>
            <w:r w:rsidRPr="00677B15">
              <w:tab/>
            </w:r>
            <w:r w:rsidRPr="00677B15">
              <w:rPr>
                <w:b/>
                <w:i/>
              </w:rPr>
              <w:t>esprime la propria solidarietà ai cristiani, ai curdi, agli alawiti e ai drusi perseguitati in Siria; sottolinea l'importanza della loro autoprotezione e dell'intervento dei paesi terzi per proteggerli dall'attuale governo non eletto, dominato da estremisti islamici;</w:t>
            </w:r>
          </w:p>
        </w:tc>
      </w:tr>
    </w:tbl>
    <w:p w14:paraId="74A6D6F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3F920B96" w14:textId="77777777" w:rsidR="007A7108" w:rsidRPr="00677B15" w:rsidRDefault="007A7108" w:rsidP="007A7108">
      <w:r w:rsidRPr="00677B15">
        <w:rPr>
          <w:rStyle w:val="HideTWBExt"/>
          <w:color w:val="auto"/>
        </w:rPr>
        <w:t>&lt;/Amend&gt;</w:t>
      </w:r>
    </w:p>
    <w:p w14:paraId="60D3608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274</w:t>
      </w:r>
      <w:r w:rsidRPr="00677B15">
        <w:rPr>
          <w:rStyle w:val="HideTWBExt"/>
          <w:b w:val="0"/>
          <w:color w:val="auto"/>
        </w:rPr>
        <w:t>&lt;/NumAm&gt;</w:t>
      </w:r>
    </w:p>
    <w:p w14:paraId="282A9ECB"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061A885F" w14:textId="77777777" w:rsidR="007A7108" w:rsidRPr="00677B15" w:rsidRDefault="007A7108" w:rsidP="007A7108">
      <w:pPr>
        <w:pStyle w:val="NormalBold"/>
      </w:pPr>
      <w:r w:rsidRPr="00677B15">
        <w:rPr>
          <w:rStyle w:val="HideTWBExt"/>
          <w:b w:val="0"/>
          <w:color w:val="auto"/>
        </w:rPr>
        <w:t>&lt;/RepeatBlock-By&gt;</w:t>
      </w:r>
    </w:p>
    <w:p w14:paraId="42EE67F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F169B09" w14:textId="77777777" w:rsidR="007A7108" w:rsidRPr="00677B15" w:rsidRDefault="007A7108" w:rsidP="007A7108">
      <w:pPr>
        <w:pStyle w:val="NormalBold"/>
      </w:pPr>
      <w:r w:rsidRPr="00677B15">
        <w:rPr>
          <w:rStyle w:val="HideTWBExt"/>
          <w:b w:val="0"/>
          <w:color w:val="auto"/>
        </w:rPr>
        <w:t>&lt;Article&gt;</w:t>
      </w:r>
      <w:r w:rsidRPr="00677B15">
        <w:t>Paragrafo 19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99856BA" w14:textId="77777777" w:rsidTr="00143522">
        <w:trPr>
          <w:trHeight w:hRule="exact" w:val="240"/>
          <w:jc w:val="center"/>
        </w:trPr>
        <w:tc>
          <w:tcPr>
            <w:tcW w:w="9752" w:type="dxa"/>
            <w:gridSpan w:val="2"/>
            <w:tcBorders>
              <w:top w:val="nil"/>
              <w:left w:val="nil"/>
              <w:bottom w:val="nil"/>
              <w:right w:val="nil"/>
            </w:tcBorders>
          </w:tcPr>
          <w:p w14:paraId="3146863B" w14:textId="77777777" w:rsidR="007A7108" w:rsidRPr="00677B15" w:rsidRDefault="007A7108" w:rsidP="00143522"/>
        </w:tc>
      </w:tr>
      <w:tr w:rsidR="00677B15" w:rsidRPr="00677B15" w14:paraId="174C10DB" w14:textId="77777777" w:rsidTr="00143522">
        <w:trPr>
          <w:trHeight w:val="240"/>
          <w:jc w:val="center"/>
        </w:trPr>
        <w:tc>
          <w:tcPr>
            <w:tcW w:w="4876" w:type="dxa"/>
            <w:tcBorders>
              <w:top w:val="nil"/>
              <w:left w:val="nil"/>
              <w:bottom w:val="nil"/>
              <w:right w:val="nil"/>
            </w:tcBorders>
          </w:tcPr>
          <w:p w14:paraId="644420D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4ACE14D" w14:textId="77777777" w:rsidR="007A7108" w:rsidRPr="00677B15" w:rsidRDefault="007A7108" w:rsidP="00143522">
            <w:pPr>
              <w:pStyle w:val="AmColumnHeading"/>
            </w:pPr>
            <w:r w:rsidRPr="00677B15">
              <w:t>Emendamento</w:t>
            </w:r>
          </w:p>
        </w:tc>
      </w:tr>
      <w:tr w:rsidR="00677B15" w:rsidRPr="00677B15" w14:paraId="513DA479" w14:textId="77777777" w:rsidTr="00143522">
        <w:trPr>
          <w:jc w:val="center"/>
        </w:trPr>
        <w:tc>
          <w:tcPr>
            <w:tcW w:w="4876" w:type="dxa"/>
            <w:tcBorders>
              <w:top w:val="nil"/>
              <w:left w:val="nil"/>
              <w:bottom w:val="nil"/>
              <w:right w:val="nil"/>
            </w:tcBorders>
          </w:tcPr>
          <w:p w14:paraId="5C2F58C8" w14:textId="77777777" w:rsidR="007A7108" w:rsidRPr="00677B15" w:rsidRDefault="007A7108" w:rsidP="00143522">
            <w:pPr>
              <w:pStyle w:val="Normal6a"/>
            </w:pPr>
            <w:r w:rsidRPr="00677B15">
              <w:rPr>
                <w:b/>
                <w:i/>
              </w:rPr>
              <w:t>19.</w:t>
            </w:r>
            <w:r w:rsidRPr="00677B15">
              <w:tab/>
            </w:r>
            <w:r w:rsidRPr="00677B15">
              <w:rPr>
                <w:b/>
                <w:i/>
              </w:rPr>
              <w:t>accoglie con favore l'aggiornamento del manuale per il codice dei visti dell'UE effettuato nel 2024 per chiarire la gestione flessibile dei casi dei difensori dei diritti umani, con l'obiettivo di accelerare le domande di visto per soggiorno di breve durata per le persone a rischio; deplora tuttavia che le procedure che consentono ai difensori dei diritti umani di accedere alla protezione internazionale o umanitaria, come i visti, siano troppo spesso farraginose e non adattate alle loro esigenze specifiche, in particolare ai fini del proseguimento delle loro attività a favore dei diritti umani all'estero, e che si siano verificati gravi e deleteri ritardi nel rilascio dei visti;</w:t>
            </w:r>
          </w:p>
        </w:tc>
        <w:tc>
          <w:tcPr>
            <w:tcW w:w="4876" w:type="dxa"/>
            <w:tcBorders>
              <w:top w:val="nil"/>
              <w:left w:val="nil"/>
              <w:bottom w:val="nil"/>
              <w:right w:val="nil"/>
            </w:tcBorders>
          </w:tcPr>
          <w:p w14:paraId="1F6DC57A" w14:textId="77777777" w:rsidR="007A7108" w:rsidRPr="00677B15" w:rsidRDefault="007A7108" w:rsidP="00143522">
            <w:pPr>
              <w:pStyle w:val="Normal6a"/>
            </w:pPr>
            <w:r w:rsidRPr="00677B15">
              <w:rPr>
                <w:b/>
                <w:i/>
              </w:rPr>
              <w:t>soppresso</w:t>
            </w:r>
          </w:p>
        </w:tc>
      </w:tr>
    </w:tbl>
    <w:p w14:paraId="44DB96E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7396A7F" w14:textId="77777777" w:rsidR="007A7108" w:rsidRPr="00677B15" w:rsidRDefault="007A7108" w:rsidP="007A7108">
      <w:r w:rsidRPr="00677B15">
        <w:rPr>
          <w:rStyle w:val="HideTWBExt"/>
          <w:color w:val="auto"/>
        </w:rPr>
        <w:t>&lt;/Amend&gt;</w:t>
      </w:r>
    </w:p>
    <w:p w14:paraId="30B75BA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275</w:t>
      </w:r>
      <w:r w:rsidRPr="00677B15">
        <w:rPr>
          <w:rStyle w:val="HideTWBExt"/>
          <w:b w:val="0"/>
          <w:color w:val="auto"/>
        </w:rPr>
        <w:t>&lt;/NumAm&gt;</w:t>
      </w:r>
    </w:p>
    <w:p w14:paraId="05442DDA"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239FB44D" w14:textId="77777777" w:rsidR="007A7108" w:rsidRPr="00677B15" w:rsidRDefault="007A7108" w:rsidP="007A7108">
      <w:pPr>
        <w:pStyle w:val="NormalBold"/>
      </w:pPr>
      <w:r w:rsidRPr="00677B15">
        <w:rPr>
          <w:rStyle w:val="HideTWBExt"/>
          <w:b w:val="0"/>
          <w:color w:val="auto"/>
        </w:rPr>
        <w:t>&lt;/RepeatBlock-By&gt;</w:t>
      </w:r>
    </w:p>
    <w:p w14:paraId="40D4B8F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BC921D7" w14:textId="77777777" w:rsidR="007A7108" w:rsidRPr="00677B15" w:rsidRDefault="007A7108" w:rsidP="007A7108">
      <w:pPr>
        <w:pStyle w:val="NormalBold"/>
      </w:pPr>
      <w:r w:rsidRPr="00677B15">
        <w:rPr>
          <w:rStyle w:val="HideTWBExt"/>
          <w:b w:val="0"/>
          <w:color w:val="auto"/>
        </w:rPr>
        <w:t>&lt;Article&gt;</w:t>
      </w:r>
      <w:r w:rsidRPr="00677B15">
        <w:t>Paragrafo 19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9D99A84" w14:textId="77777777" w:rsidTr="00143522">
        <w:trPr>
          <w:trHeight w:hRule="exact" w:val="240"/>
          <w:jc w:val="center"/>
        </w:trPr>
        <w:tc>
          <w:tcPr>
            <w:tcW w:w="9752" w:type="dxa"/>
            <w:gridSpan w:val="2"/>
            <w:tcBorders>
              <w:top w:val="nil"/>
              <w:left w:val="nil"/>
              <w:bottom w:val="nil"/>
              <w:right w:val="nil"/>
            </w:tcBorders>
          </w:tcPr>
          <w:p w14:paraId="2E2418D6" w14:textId="77777777" w:rsidR="007A7108" w:rsidRPr="00677B15" w:rsidRDefault="007A7108" w:rsidP="00143522"/>
        </w:tc>
      </w:tr>
      <w:tr w:rsidR="00677B15" w:rsidRPr="00677B15" w14:paraId="3FF6ECFA" w14:textId="77777777" w:rsidTr="00143522">
        <w:trPr>
          <w:trHeight w:val="240"/>
          <w:jc w:val="center"/>
        </w:trPr>
        <w:tc>
          <w:tcPr>
            <w:tcW w:w="4876" w:type="dxa"/>
            <w:tcBorders>
              <w:top w:val="nil"/>
              <w:left w:val="nil"/>
              <w:bottom w:val="nil"/>
              <w:right w:val="nil"/>
            </w:tcBorders>
          </w:tcPr>
          <w:p w14:paraId="6C098C7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55DF118" w14:textId="77777777" w:rsidR="007A7108" w:rsidRPr="00677B15" w:rsidRDefault="007A7108" w:rsidP="00143522">
            <w:pPr>
              <w:pStyle w:val="AmColumnHeading"/>
            </w:pPr>
            <w:r w:rsidRPr="00677B15">
              <w:t>Emendamento</w:t>
            </w:r>
          </w:p>
        </w:tc>
      </w:tr>
      <w:tr w:rsidR="00677B15" w:rsidRPr="00677B15" w14:paraId="32973F2F" w14:textId="77777777" w:rsidTr="00143522">
        <w:trPr>
          <w:jc w:val="center"/>
        </w:trPr>
        <w:tc>
          <w:tcPr>
            <w:tcW w:w="4876" w:type="dxa"/>
            <w:tcBorders>
              <w:top w:val="nil"/>
              <w:left w:val="nil"/>
              <w:bottom w:val="nil"/>
              <w:right w:val="nil"/>
            </w:tcBorders>
          </w:tcPr>
          <w:p w14:paraId="7EEE02B1" w14:textId="77777777" w:rsidR="007A7108" w:rsidRPr="00677B15" w:rsidRDefault="007A7108" w:rsidP="00143522">
            <w:pPr>
              <w:pStyle w:val="Normal6a"/>
            </w:pPr>
            <w:r w:rsidRPr="00677B15">
              <w:t>19.</w:t>
            </w:r>
            <w:r w:rsidRPr="00677B15">
              <w:tab/>
            </w:r>
            <w:r w:rsidRPr="00677B15">
              <w:rPr>
                <w:b/>
                <w:i/>
              </w:rPr>
              <w:t>accoglie con favore l'aggiornamento del manuale per il codice dei visti dell'UE effettuato nel 2024 per chiarire la gestione flessibile dei casi dei difensori dei diritti umani, con l'obiettivo di accelerare le domande di visto per soggiorno di breve durata per le persone a rischio; deplora tuttavia</w:t>
            </w:r>
            <w:r w:rsidRPr="00677B15">
              <w:t xml:space="preserve"> che le procedure che consentono ai difensori dei diritti umani di accedere alla protezione internazionale o umanitaria, come i visti, siano </w:t>
            </w:r>
            <w:r w:rsidRPr="00677B15">
              <w:rPr>
                <w:b/>
                <w:i/>
              </w:rPr>
              <w:t>troppo spesso farraginose e non adattate alle loro esigenze specifiche</w:t>
            </w:r>
            <w:r w:rsidRPr="00677B15">
              <w:t xml:space="preserve">, </w:t>
            </w:r>
            <w:r w:rsidRPr="00677B15">
              <w:rPr>
                <w:b/>
                <w:i/>
              </w:rPr>
              <w:t>in particolare ai fini del proseguimento delle loro attività a favore dei diritti umani all'estero,</w:t>
            </w:r>
            <w:r w:rsidRPr="00677B15">
              <w:t xml:space="preserve"> e </w:t>
            </w:r>
            <w:r w:rsidRPr="00677B15">
              <w:rPr>
                <w:b/>
                <w:i/>
              </w:rPr>
              <w:t>che si siano verificati gravi e deleteri ritardi nel rilascio dei visti</w:t>
            </w:r>
            <w:r w:rsidRPr="00677B15">
              <w:t>;</w:t>
            </w:r>
          </w:p>
        </w:tc>
        <w:tc>
          <w:tcPr>
            <w:tcW w:w="4876" w:type="dxa"/>
            <w:tcBorders>
              <w:top w:val="nil"/>
              <w:left w:val="nil"/>
              <w:bottom w:val="nil"/>
              <w:right w:val="nil"/>
            </w:tcBorders>
          </w:tcPr>
          <w:p w14:paraId="0BEA3245" w14:textId="77777777" w:rsidR="007A7108" w:rsidRPr="00677B15" w:rsidRDefault="007A7108" w:rsidP="00143522">
            <w:pPr>
              <w:pStyle w:val="Normal6a"/>
            </w:pPr>
            <w:r w:rsidRPr="00677B15">
              <w:t>19.</w:t>
            </w:r>
            <w:r w:rsidRPr="00677B15">
              <w:tab/>
            </w:r>
            <w:r w:rsidRPr="00677B15">
              <w:rPr>
                <w:b/>
                <w:i/>
              </w:rPr>
              <w:t>chiede</w:t>
            </w:r>
            <w:r w:rsidRPr="00677B15">
              <w:t xml:space="preserve"> che le procedure che consentono ai difensori dei diritti umani di accedere alla protezione internazionale o umanitaria, come i visti, siano </w:t>
            </w:r>
            <w:r w:rsidRPr="00677B15">
              <w:rPr>
                <w:b/>
                <w:i/>
              </w:rPr>
              <w:t>più restrittive</w:t>
            </w:r>
            <w:r w:rsidRPr="00677B15">
              <w:t xml:space="preserve">, </w:t>
            </w:r>
            <w:r w:rsidRPr="00677B15">
              <w:rPr>
                <w:b/>
                <w:i/>
              </w:rPr>
              <w:t>tracciabili</w:t>
            </w:r>
            <w:r w:rsidRPr="00677B15">
              <w:t xml:space="preserve"> e </w:t>
            </w:r>
            <w:r w:rsidRPr="00677B15">
              <w:rPr>
                <w:b/>
                <w:i/>
              </w:rPr>
              <w:t>controllate</w:t>
            </w:r>
            <w:r w:rsidRPr="00677B15">
              <w:t>;</w:t>
            </w:r>
          </w:p>
        </w:tc>
      </w:tr>
    </w:tbl>
    <w:p w14:paraId="6F5FB7C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61B297C" w14:textId="77777777" w:rsidR="007A7108" w:rsidRPr="00677B15" w:rsidRDefault="007A7108" w:rsidP="007A7108">
      <w:r w:rsidRPr="00677B15">
        <w:rPr>
          <w:rStyle w:val="HideTWBExt"/>
          <w:color w:val="auto"/>
        </w:rPr>
        <w:t>&lt;/Amend&gt;</w:t>
      </w:r>
    </w:p>
    <w:p w14:paraId="1B13572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276</w:t>
      </w:r>
      <w:r w:rsidRPr="00677B15">
        <w:rPr>
          <w:rStyle w:val="HideTWBExt"/>
          <w:b w:val="0"/>
          <w:color w:val="auto"/>
        </w:rPr>
        <w:t>&lt;/NumAm&gt;</w:t>
      </w:r>
    </w:p>
    <w:p w14:paraId="50047772"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5667344B" w14:textId="77777777" w:rsidR="007A7108" w:rsidRPr="00677B15" w:rsidRDefault="007A7108" w:rsidP="007A7108">
      <w:pPr>
        <w:pStyle w:val="NormalBold"/>
      </w:pPr>
      <w:r w:rsidRPr="00677B15">
        <w:rPr>
          <w:rStyle w:val="HideTWBExt"/>
          <w:b w:val="0"/>
          <w:color w:val="auto"/>
        </w:rPr>
        <w:t>&lt;/RepeatBlock-By&gt;</w:t>
      </w:r>
    </w:p>
    <w:p w14:paraId="504DFFF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B612442" w14:textId="77777777" w:rsidR="007A7108" w:rsidRPr="00677B15" w:rsidRDefault="007A7108" w:rsidP="007A7108">
      <w:pPr>
        <w:pStyle w:val="NormalBold"/>
      </w:pPr>
      <w:r w:rsidRPr="00677B15">
        <w:rPr>
          <w:rStyle w:val="HideTWBExt"/>
          <w:b w:val="0"/>
          <w:color w:val="auto"/>
        </w:rPr>
        <w:t>&lt;Article&gt;</w:t>
      </w:r>
      <w:r w:rsidRPr="00677B15">
        <w:t>Paragrafo 19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55EB036" w14:textId="77777777" w:rsidTr="00143522">
        <w:trPr>
          <w:trHeight w:hRule="exact" w:val="240"/>
          <w:jc w:val="center"/>
        </w:trPr>
        <w:tc>
          <w:tcPr>
            <w:tcW w:w="9752" w:type="dxa"/>
            <w:gridSpan w:val="2"/>
            <w:tcBorders>
              <w:top w:val="nil"/>
              <w:left w:val="nil"/>
              <w:bottom w:val="nil"/>
              <w:right w:val="nil"/>
            </w:tcBorders>
          </w:tcPr>
          <w:p w14:paraId="38B8D20B" w14:textId="77777777" w:rsidR="007A7108" w:rsidRPr="00677B15" w:rsidRDefault="007A7108" w:rsidP="00143522"/>
        </w:tc>
      </w:tr>
      <w:tr w:rsidR="00677B15" w:rsidRPr="00677B15" w14:paraId="1A253770" w14:textId="77777777" w:rsidTr="00143522">
        <w:trPr>
          <w:trHeight w:val="240"/>
          <w:jc w:val="center"/>
        </w:trPr>
        <w:tc>
          <w:tcPr>
            <w:tcW w:w="4876" w:type="dxa"/>
            <w:tcBorders>
              <w:top w:val="nil"/>
              <w:left w:val="nil"/>
              <w:bottom w:val="nil"/>
              <w:right w:val="nil"/>
            </w:tcBorders>
          </w:tcPr>
          <w:p w14:paraId="3C9AD4A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ADC8D4B" w14:textId="77777777" w:rsidR="007A7108" w:rsidRPr="00677B15" w:rsidRDefault="007A7108" w:rsidP="00143522">
            <w:pPr>
              <w:pStyle w:val="AmColumnHeading"/>
            </w:pPr>
            <w:r w:rsidRPr="00677B15">
              <w:t>Emendamento</w:t>
            </w:r>
          </w:p>
        </w:tc>
      </w:tr>
      <w:tr w:rsidR="00677B15" w:rsidRPr="00677B15" w14:paraId="4C87E952" w14:textId="77777777" w:rsidTr="00143522">
        <w:trPr>
          <w:jc w:val="center"/>
        </w:trPr>
        <w:tc>
          <w:tcPr>
            <w:tcW w:w="4876" w:type="dxa"/>
            <w:tcBorders>
              <w:top w:val="nil"/>
              <w:left w:val="nil"/>
              <w:bottom w:val="nil"/>
              <w:right w:val="nil"/>
            </w:tcBorders>
          </w:tcPr>
          <w:p w14:paraId="20CC7837" w14:textId="77777777" w:rsidR="007A7108" w:rsidRPr="00677B15" w:rsidRDefault="007A7108" w:rsidP="00143522">
            <w:pPr>
              <w:pStyle w:val="Normal6a"/>
            </w:pPr>
            <w:r w:rsidRPr="00677B15">
              <w:t>19.</w:t>
            </w:r>
            <w:r w:rsidRPr="00677B15">
              <w:tab/>
            </w:r>
            <w:r w:rsidRPr="00677B15">
              <w:rPr>
                <w:b/>
                <w:i/>
              </w:rPr>
              <w:t>accoglie con favore</w:t>
            </w:r>
            <w:r w:rsidRPr="00677B15">
              <w:t xml:space="preserve"> l'aggiornamento del manuale per il codice dei visti dell'UE effettuato nel 2024 per chiarire la gestione flessibile dei casi dei difensori dei diritti umani, con l'obiettivo di accelerare le domande di visto per soggiorno di breve durata per le persone a rischio; </w:t>
            </w:r>
            <w:r w:rsidRPr="00677B15">
              <w:rPr>
                <w:b/>
                <w:i/>
              </w:rPr>
              <w:t>deplora tuttavia che le procedure che consentono ai difensori dei diritti umani di accedere alla protezione internazionale o umanitaria, come i visti, siano troppo spesso farraginose e non adattate alle loro esigenze specifiche, in particolare ai fini del proseguimento delle loro attività a favore dei diritti umani all'estero, e che si siano verificati gravi e deleteri ritardi nel rilascio dei visti;</w:t>
            </w:r>
          </w:p>
        </w:tc>
        <w:tc>
          <w:tcPr>
            <w:tcW w:w="4876" w:type="dxa"/>
            <w:tcBorders>
              <w:top w:val="nil"/>
              <w:left w:val="nil"/>
              <w:bottom w:val="nil"/>
              <w:right w:val="nil"/>
            </w:tcBorders>
          </w:tcPr>
          <w:p w14:paraId="5F2C961E" w14:textId="77777777" w:rsidR="007A7108" w:rsidRPr="00677B15" w:rsidRDefault="007A7108" w:rsidP="00143522">
            <w:pPr>
              <w:pStyle w:val="Normal6a"/>
            </w:pPr>
            <w:r w:rsidRPr="00677B15">
              <w:t>19.</w:t>
            </w:r>
            <w:r w:rsidRPr="00677B15">
              <w:tab/>
            </w:r>
            <w:r w:rsidRPr="00677B15">
              <w:rPr>
                <w:b/>
                <w:i/>
              </w:rPr>
              <w:t>rileva</w:t>
            </w:r>
            <w:r w:rsidRPr="00677B15">
              <w:t xml:space="preserve"> l'aggiornamento del manuale per il codice dei visti dell'UE effettuato nel 2024 per chiarire la gestione flessibile dei casi dei difensori dei diritti umani, con l'obiettivo di accelerare le domande di visto per soggiorno di breve durata per le persone a rischio;</w:t>
            </w:r>
          </w:p>
        </w:tc>
      </w:tr>
    </w:tbl>
    <w:p w14:paraId="150EC24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23F4526" w14:textId="77777777" w:rsidR="007A7108" w:rsidRPr="00677B15" w:rsidRDefault="007A7108" w:rsidP="007A7108">
      <w:r w:rsidRPr="00677B15">
        <w:rPr>
          <w:rStyle w:val="HideTWBExt"/>
          <w:color w:val="auto"/>
        </w:rPr>
        <w:t>&lt;/Amend&gt;</w:t>
      </w:r>
    </w:p>
    <w:p w14:paraId="004CC79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277</w:t>
      </w:r>
      <w:r w:rsidRPr="00677B15">
        <w:rPr>
          <w:rStyle w:val="HideTWBExt"/>
          <w:b w:val="0"/>
          <w:color w:val="auto"/>
        </w:rPr>
        <w:t>&lt;/NumAm&gt;</w:t>
      </w:r>
    </w:p>
    <w:p w14:paraId="1C914D83"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0D575EC8" w14:textId="77777777" w:rsidR="007A7108" w:rsidRPr="00677B15" w:rsidRDefault="007A7108" w:rsidP="007A7108">
      <w:pPr>
        <w:pStyle w:val="NormalBold"/>
      </w:pPr>
      <w:r w:rsidRPr="00677B15">
        <w:rPr>
          <w:rStyle w:val="HideTWBExt"/>
          <w:b w:val="0"/>
          <w:color w:val="auto"/>
        </w:rPr>
        <w:t>&lt;/RepeatBlock-By&gt;</w:t>
      </w:r>
    </w:p>
    <w:p w14:paraId="6BDBC56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9308A02" w14:textId="77777777" w:rsidR="007A7108" w:rsidRPr="00677B15" w:rsidRDefault="007A7108" w:rsidP="007A7108">
      <w:pPr>
        <w:pStyle w:val="NormalBold"/>
      </w:pPr>
      <w:r w:rsidRPr="00677B15">
        <w:rPr>
          <w:rStyle w:val="HideTWBExt"/>
          <w:b w:val="0"/>
          <w:color w:val="auto"/>
        </w:rPr>
        <w:t>&lt;Article&gt;</w:t>
      </w:r>
      <w:r w:rsidRPr="00677B15">
        <w:t>Paragrafo 19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6FBA3CB" w14:textId="77777777" w:rsidTr="00143522">
        <w:trPr>
          <w:trHeight w:hRule="exact" w:val="240"/>
          <w:jc w:val="center"/>
        </w:trPr>
        <w:tc>
          <w:tcPr>
            <w:tcW w:w="9752" w:type="dxa"/>
            <w:gridSpan w:val="2"/>
            <w:tcBorders>
              <w:top w:val="nil"/>
              <w:left w:val="nil"/>
              <w:bottom w:val="nil"/>
              <w:right w:val="nil"/>
            </w:tcBorders>
          </w:tcPr>
          <w:p w14:paraId="062B5229" w14:textId="77777777" w:rsidR="007A7108" w:rsidRPr="00677B15" w:rsidRDefault="007A7108" w:rsidP="00143522"/>
        </w:tc>
      </w:tr>
      <w:tr w:rsidR="00677B15" w:rsidRPr="00677B15" w14:paraId="56E8934F" w14:textId="77777777" w:rsidTr="00143522">
        <w:trPr>
          <w:trHeight w:val="240"/>
          <w:jc w:val="center"/>
        </w:trPr>
        <w:tc>
          <w:tcPr>
            <w:tcW w:w="4876" w:type="dxa"/>
            <w:tcBorders>
              <w:top w:val="nil"/>
              <w:left w:val="nil"/>
              <w:bottom w:val="nil"/>
              <w:right w:val="nil"/>
            </w:tcBorders>
          </w:tcPr>
          <w:p w14:paraId="3EC785B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7620864" w14:textId="77777777" w:rsidR="007A7108" w:rsidRPr="00677B15" w:rsidRDefault="007A7108" w:rsidP="00143522">
            <w:pPr>
              <w:pStyle w:val="AmColumnHeading"/>
            </w:pPr>
            <w:r w:rsidRPr="00677B15">
              <w:t>Emendamento</w:t>
            </w:r>
          </w:p>
        </w:tc>
      </w:tr>
      <w:tr w:rsidR="00677B15" w:rsidRPr="00677B15" w14:paraId="40385675" w14:textId="77777777" w:rsidTr="00143522">
        <w:trPr>
          <w:jc w:val="center"/>
        </w:trPr>
        <w:tc>
          <w:tcPr>
            <w:tcW w:w="4876" w:type="dxa"/>
            <w:tcBorders>
              <w:top w:val="nil"/>
              <w:left w:val="nil"/>
              <w:bottom w:val="nil"/>
              <w:right w:val="nil"/>
            </w:tcBorders>
          </w:tcPr>
          <w:p w14:paraId="33681345" w14:textId="77777777" w:rsidR="007A7108" w:rsidRPr="00677B15" w:rsidRDefault="007A7108" w:rsidP="00143522">
            <w:pPr>
              <w:pStyle w:val="Normal6a"/>
            </w:pPr>
            <w:r w:rsidRPr="00677B15">
              <w:t>19.</w:t>
            </w:r>
            <w:r w:rsidRPr="00677B15">
              <w:tab/>
              <w:t>accoglie con favore l'aggiornamento del manuale per il codice dei visti dell'UE effettuato nel 2024 per chiarire la gestione flessibile dei casi dei difensori dei diritti umani, con l'obiettivo di accelerare le domande di visto per soggiorno di breve durata per le persone a rischio; deplora tuttavia che le procedure che consentono ai difensori dei diritti umani di accedere alla protezione internazionale o umanitaria, come i visti, siano troppo spesso farraginose e non adattate alle loro esigenze specifiche, in particolare ai fini del proseguimento delle loro attività a favore dei diritti umani all'estero, e che si siano verificati gravi e deleteri ritardi nel rilascio dei visti;</w:t>
            </w:r>
          </w:p>
        </w:tc>
        <w:tc>
          <w:tcPr>
            <w:tcW w:w="4876" w:type="dxa"/>
            <w:tcBorders>
              <w:top w:val="nil"/>
              <w:left w:val="nil"/>
              <w:bottom w:val="nil"/>
              <w:right w:val="nil"/>
            </w:tcBorders>
          </w:tcPr>
          <w:p w14:paraId="3AB8022D" w14:textId="77777777" w:rsidR="007A7108" w:rsidRPr="00677B15" w:rsidRDefault="007A7108" w:rsidP="00143522">
            <w:pPr>
              <w:pStyle w:val="Normal6a"/>
            </w:pPr>
            <w:r w:rsidRPr="00677B15">
              <w:t>19.</w:t>
            </w:r>
            <w:r w:rsidRPr="00677B15">
              <w:tab/>
              <w:t xml:space="preserve">accoglie con favore l'aggiornamento del manuale per il codice dei visti dell'UE effettuato nel 2024 per chiarire la gestione flessibile dei casi dei difensori dei diritti umani, con l'obiettivo di accelerare le domande di visto per soggiorno di breve durata per le persone a rischio; deplora tuttavia che le procedure che consentono ai difensori dei diritti umani di accedere alla protezione internazionale o umanitaria, come i visti, siano troppo spesso farraginose e non adattate alle loro esigenze specifiche, in particolare ai fini del proseguimento delle loro attività a favore dei diritti umani all'estero, e che si siano verificati gravi e deleteri ritardi nel rilascio dei visti; </w:t>
            </w:r>
            <w:r w:rsidRPr="00677B15">
              <w:rPr>
                <w:b/>
                <w:i/>
              </w:rPr>
              <w:t>ricorda l'importanza cruciale di un'attuazione completa e coerente da parte degli Stati membri delle valutazioni della sicurezza e dei rischi previste dal codice dei visti, garantendo che tutti i richiedenti siano debitamente verificati sulla base di banche dati pertinenti e che sia prestata particolare attenzione ai potenziali rischi connessi alla migrazione illegale, all'ordine pubblico o alla sicurezza interna; sottolinea che un'applicazione rigorosa e armonizzata di tali controlli è essenziale per salvaguardare l'integrità dello spazio Schengen e mantenere la fiducia dei cittadini nella politica comune dell'UE in materia di visti;</w:t>
            </w:r>
          </w:p>
        </w:tc>
      </w:tr>
    </w:tbl>
    <w:p w14:paraId="4C59A5B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6381855" w14:textId="77777777" w:rsidR="007A7108" w:rsidRPr="00677B15" w:rsidRDefault="007A7108" w:rsidP="007A7108">
      <w:r w:rsidRPr="00677B15">
        <w:rPr>
          <w:rStyle w:val="HideTWBExt"/>
          <w:color w:val="auto"/>
        </w:rPr>
        <w:t>&lt;/Amend&gt;</w:t>
      </w:r>
    </w:p>
    <w:p w14:paraId="510A321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278</w:t>
      </w:r>
      <w:r w:rsidRPr="00677B15">
        <w:rPr>
          <w:rStyle w:val="HideTWBExt"/>
          <w:b w:val="0"/>
          <w:color w:val="auto"/>
        </w:rPr>
        <w:t>&lt;/NumAm&gt;</w:t>
      </w:r>
    </w:p>
    <w:p w14:paraId="0F30ABEC"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5940311C" w14:textId="77777777" w:rsidR="007A7108" w:rsidRPr="00677B15" w:rsidRDefault="007A7108" w:rsidP="007A7108">
      <w:pPr>
        <w:pStyle w:val="NormalBold"/>
      </w:pPr>
      <w:r w:rsidRPr="00677B15">
        <w:rPr>
          <w:rStyle w:val="HideTWBExt"/>
          <w:b w:val="0"/>
          <w:color w:val="auto"/>
        </w:rPr>
        <w:t>&lt;/RepeatBlock-By&gt;</w:t>
      </w:r>
    </w:p>
    <w:p w14:paraId="0EA8D7B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E693BF5" w14:textId="77777777" w:rsidR="007A7108" w:rsidRPr="00677B15" w:rsidRDefault="007A7108" w:rsidP="007A7108">
      <w:pPr>
        <w:pStyle w:val="NormalBold"/>
      </w:pPr>
      <w:r w:rsidRPr="00677B15">
        <w:rPr>
          <w:rStyle w:val="HideTWBExt"/>
          <w:b w:val="0"/>
          <w:color w:val="auto"/>
        </w:rPr>
        <w:t>&lt;Article&gt;</w:t>
      </w:r>
      <w:r w:rsidRPr="00677B15">
        <w:t>Paragrafo 19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26B7D36" w14:textId="77777777" w:rsidTr="00143522">
        <w:trPr>
          <w:trHeight w:hRule="exact" w:val="240"/>
          <w:jc w:val="center"/>
        </w:trPr>
        <w:tc>
          <w:tcPr>
            <w:tcW w:w="9752" w:type="dxa"/>
            <w:gridSpan w:val="2"/>
            <w:tcBorders>
              <w:top w:val="nil"/>
              <w:left w:val="nil"/>
              <w:bottom w:val="nil"/>
              <w:right w:val="nil"/>
            </w:tcBorders>
          </w:tcPr>
          <w:p w14:paraId="262E1F17" w14:textId="77777777" w:rsidR="007A7108" w:rsidRPr="00677B15" w:rsidRDefault="007A7108" w:rsidP="00143522"/>
        </w:tc>
      </w:tr>
      <w:tr w:rsidR="00677B15" w:rsidRPr="00677B15" w14:paraId="40D0E6EA" w14:textId="77777777" w:rsidTr="00143522">
        <w:trPr>
          <w:trHeight w:val="240"/>
          <w:jc w:val="center"/>
        </w:trPr>
        <w:tc>
          <w:tcPr>
            <w:tcW w:w="4876" w:type="dxa"/>
            <w:tcBorders>
              <w:top w:val="nil"/>
              <w:left w:val="nil"/>
              <w:bottom w:val="nil"/>
              <w:right w:val="nil"/>
            </w:tcBorders>
          </w:tcPr>
          <w:p w14:paraId="00AF61E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34A9F5F" w14:textId="77777777" w:rsidR="007A7108" w:rsidRPr="00677B15" w:rsidRDefault="007A7108" w:rsidP="00143522">
            <w:pPr>
              <w:pStyle w:val="AmColumnHeading"/>
            </w:pPr>
            <w:r w:rsidRPr="00677B15">
              <w:t>Emendamento</w:t>
            </w:r>
          </w:p>
        </w:tc>
      </w:tr>
      <w:tr w:rsidR="00677B15" w:rsidRPr="00677B15" w14:paraId="5E47C854" w14:textId="77777777" w:rsidTr="00143522">
        <w:trPr>
          <w:jc w:val="center"/>
        </w:trPr>
        <w:tc>
          <w:tcPr>
            <w:tcW w:w="4876" w:type="dxa"/>
            <w:tcBorders>
              <w:top w:val="nil"/>
              <w:left w:val="nil"/>
              <w:bottom w:val="nil"/>
              <w:right w:val="nil"/>
            </w:tcBorders>
          </w:tcPr>
          <w:p w14:paraId="2937776D" w14:textId="77777777" w:rsidR="007A7108" w:rsidRPr="00677B15" w:rsidRDefault="007A7108" w:rsidP="00143522">
            <w:pPr>
              <w:pStyle w:val="Normal6a"/>
            </w:pPr>
            <w:r w:rsidRPr="00677B15">
              <w:t>19.</w:t>
            </w:r>
            <w:r w:rsidRPr="00677B15">
              <w:tab/>
              <w:t xml:space="preserve">accoglie con favore l'aggiornamento del manuale per il codice dei visti dell'UE effettuato nel 2024 per chiarire la gestione flessibile dei casi dei difensori dei diritti umani, con l'obiettivo di accelerare le domande di visto per soggiorno di breve durata per le persone a rischio; deplora </w:t>
            </w:r>
            <w:r w:rsidRPr="00677B15">
              <w:rPr>
                <w:b/>
                <w:i/>
              </w:rPr>
              <w:t>tuttavia</w:t>
            </w:r>
            <w:r w:rsidRPr="00677B15">
              <w:t xml:space="preserve"> che le procedure che consentono ai difensori dei diritti umani di accedere alla protezione internazionale o umanitaria, come i visti, siano troppo spesso farraginose e non adattate alle loro esigenze specifiche, in particolare ai fini del proseguimento delle loro attività a favore dei diritti umani all'estero, e che si siano verificati gravi e deleteri ritardi nel rilascio dei visti;</w:t>
            </w:r>
          </w:p>
        </w:tc>
        <w:tc>
          <w:tcPr>
            <w:tcW w:w="4876" w:type="dxa"/>
            <w:tcBorders>
              <w:top w:val="nil"/>
              <w:left w:val="nil"/>
              <w:bottom w:val="nil"/>
              <w:right w:val="nil"/>
            </w:tcBorders>
          </w:tcPr>
          <w:p w14:paraId="4FED50F6" w14:textId="77777777" w:rsidR="007A7108" w:rsidRPr="00677B15" w:rsidRDefault="007A7108" w:rsidP="00143522">
            <w:pPr>
              <w:pStyle w:val="Normal6a"/>
            </w:pPr>
            <w:r w:rsidRPr="00677B15">
              <w:t>19.</w:t>
            </w:r>
            <w:r w:rsidRPr="00677B15">
              <w:tab/>
              <w:t xml:space="preserve">accoglie con favore l'aggiornamento del manuale per il codice dei visti dell'UE effettuato nel 2024 per chiarire la gestione flessibile dei casi dei difensori dei diritti umani, con l'obiettivo di accelerare le domande di visto per soggiorno di breve durata per le persone a rischio; deplora </w:t>
            </w:r>
            <w:r w:rsidRPr="00677B15">
              <w:rPr>
                <w:b/>
                <w:i/>
              </w:rPr>
              <w:t>la mancanza di monitoraggio dell'attuazione del manuale riveduto e sottolinea la necessità di fornire una formazione mirata ai consolati e ai centri nazionali per i visti; deplora</w:t>
            </w:r>
            <w:r w:rsidRPr="00677B15">
              <w:t xml:space="preserve"> che le procedure che consentono ai difensori dei diritti umani di accedere alla protezione internazionale o umanitaria, come i visti, siano troppo spesso farraginose e non adattate alle loro esigenze specifiche, in particolare ai fini del proseguimento delle loro attività a favore dei diritti umani all'estero, e che si siano verificati gravi e deleteri ritardi nel rilascio dei visti;</w:t>
            </w:r>
          </w:p>
        </w:tc>
      </w:tr>
    </w:tbl>
    <w:p w14:paraId="02DD2BF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9ED4AD8" w14:textId="77777777" w:rsidR="007A7108" w:rsidRPr="00677B15" w:rsidRDefault="007A7108" w:rsidP="007A7108">
      <w:r w:rsidRPr="00677B15">
        <w:rPr>
          <w:rStyle w:val="HideTWBExt"/>
          <w:color w:val="auto"/>
        </w:rPr>
        <w:t>&lt;/Amend&gt;</w:t>
      </w:r>
    </w:p>
    <w:p w14:paraId="1F5D3AA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279</w:t>
      </w:r>
      <w:r w:rsidRPr="00677B15">
        <w:rPr>
          <w:rStyle w:val="HideTWBExt"/>
          <w:b w:val="0"/>
          <w:color w:val="auto"/>
        </w:rPr>
        <w:t>&lt;/NumAm&gt;</w:t>
      </w:r>
    </w:p>
    <w:p w14:paraId="56A0F981"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7890B0F6" w14:textId="77777777" w:rsidR="007A7108" w:rsidRPr="00677B15" w:rsidRDefault="007A7108" w:rsidP="007A7108">
      <w:pPr>
        <w:pStyle w:val="NormalBold"/>
      </w:pPr>
      <w:r w:rsidRPr="00677B15">
        <w:rPr>
          <w:rStyle w:val="HideTWBExt"/>
          <w:b w:val="0"/>
          <w:color w:val="auto"/>
        </w:rPr>
        <w:t>&lt;/RepeatBlock-By&gt;</w:t>
      </w:r>
    </w:p>
    <w:p w14:paraId="61E1CB2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E3C2FED" w14:textId="77777777" w:rsidR="007A7108" w:rsidRPr="00677B15" w:rsidRDefault="007A7108" w:rsidP="007A7108">
      <w:pPr>
        <w:pStyle w:val="NormalBold"/>
      </w:pPr>
      <w:r w:rsidRPr="00677B15">
        <w:rPr>
          <w:rStyle w:val="HideTWBExt"/>
          <w:b w:val="0"/>
          <w:color w:val="auto"/>
        </w:rPr>
        <w:t>&lt;Article&gt;</w:t>
      </w:r>
      <w:r w:rsidRPr="00677B15">
        <w:t>Paragrafo 19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442B2DA" w14:textId="77777777" w:rsidTr="00143522">
        <w:trPr>
          <w:trHeight w:hRule="exact" w:val="240"/>
          <w:jc w:val="center"/>
        </w:trPr>
        <w:tc>
          <w:tcPr>
            <w:tcW w:w="9752" w:type="dxa"/>
            <w:gridSpan w:val="2"/>
            <w:tcBorders>
              <w:top w:val="nil"/>
              <w:left w:val="nil"/>
              <w:bottom w:val="nil"/>
              <w:right w:val="nil"/>
            </w:tcBorders>
          </w:tcPr>
          <w:p w14:paraId="560761E0" w14:textId="77777777" w:rsidR="007A7108" w:rsidRPr="00677B15" w:rsidRDefault="007A7108" w:rsidP="00143522"/>
        </w:tc>
      </w:tr>
      <w:tr w:rsidR="00677B15" w:rsidRPr="00677B15" w14:paraId="3C8EF978" w14:textId="77777777" w:rsidTr="00143522">
        <w:trPr>
          <w:trHeight w:val="240"/>
          <w:jc w:val="center"/>
        </w:trPr>
        <w:tc>
          <w:tcPr>
            <w:tcW w:w="4876" w:type="dxa"/>
            <w:tcBorders>
              <w:top w:val="nil"/>
              <w:left w:val="nil"/>
              <w:bottom w:val="nil"/>
              <w:right w:val="nil"/>
            </w:tcBorders>
          </w:tcPr>
          <w:p w14:paraId="3DD4454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372F789" w14:textId="77777777" w:rsidR="007A7108" w:rsidRPr="00677B15" w:rsidRDefault="007A7108" w:rsidP="00143522">
            <w:pPr>
              <w:pStyle w:val="AmColumnHeading"/>
            </w:pPr>
            <w:r w:rsidRPr="00677B15">
              <w:t>Emendamento</w:t>
            </w:r>
          </w:p>
        </w:tc>
      </w:tr>
      <w:tr w:rsidR="00677B15" w:rsidRPr="00677B15" w14:paraId="2D17BB8D" w14:textId="77777777" w:rsidTr="00143522">
        <w:trPr>
          <w:jc w:val="center"/>
        </w:trPr>
        <w:tc>
          <w:tcPr>
            <w:tcW w:w="4876" w:type="dxa"/>
            <w:tcBorders>
              <w:top w:val="nil"/>
              <w:left w:val="nil"/>
              <w:bottom w:val="nil"/>
              <w:right w:val="nil"/>
            </w:tcBorders>
          </w:tcPr>
          <w:p w14:paraId="54053AFF" w14:textId="77777777" w:rsidR="007A7108" w:rsidRPr="00677B15" w:rsidRDefault="007A7108" w:rsidP="00143522">
            <w:pPr>
              <w:pStyle w:val="Normal6a"/>
            </w:pPr>
          </w:p>
        </w:tc>
        <w:tc>
          <w:tcPr>
            <w:tcW w:w="4876" w:type="dxa"/>
            <w:tcBorders>
              <w:top w:val="nil"/>
              <w:left w:val="nil"/>
              <w:bottom w:val="nil"/>
              <w:right w:val="nil"/>
            </w:tcBorders>
          </w:tcPr>
          <w:p w14:paraId="67B530A3" w14:textId="77777777" w:rsidR="007A7108" w:rsidRPr="00677B15" w:rsidRDefault="007A7108" w:rsidP="00143522">
            <w:pPr>
              <w:pStyle w:val="Normal6a"/>
            </w:pPr>
            <w:r w:rsidRPr="00677B15">
              <w:rPr>
                <w:b/>
                <w:i/>
              </w:rPr>
              <w:t>19 bis.</w:t>
            </w:r>
            <w:r w:rsidRPr="00677B15">
              <w:tab/>
            </w:r>
            <w:r w:rsidRPr="00677B15">
              <w:rPr>
                <w:b/>
                <w:i/>
              </w:rPr>
              <w:t>sottolinea l'importanza della collaborazione con i leader religiosi in quanto principali difensori dei diritti umani, riconoscendo che spesso svolgono un ruolo attivo nella mediazione dei conflitti, nella fornitura di assistenza umanitaria e nella promozione della coesione sociale; sottolinea che varie organizzazioni religiose sono sempre più consapevoli della necessità di creare partenariati tra le tradizioni religiose, concentrandosi su valori comuni che uniscono piuttosto che dividere; ricorda che al centro della maggior parte delle religioni vi è l'insegnamento di amore, compassione e dignità; sottolinea pertanto l'importanza di rafforzare il dialogo e i partenariati tra difensori laici e religiosi dei diritti umani al fine di promuovere la protezione dei diritti umani a livello globale;</w:t>
            </w:r>
          </w:p>
        </w:tc>
      </w:tr>
    </w:tbl>
    <w:p w14:paraId="0282DE0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18B6E4E" w14:textId="77777777" w:rsidR="007A7108" w:rsidRPr="00677B15" w:rsidRDefault="007A7108" w:rsidP="007A7108">
      <w:r w:rsidRPr="00677B15">
        <w:rPr>
          <w:rStyle w:val="HideTWBExt"/>
          <w:color w:val="auto"/>
        </w:rPr>
        <w:t>&lt;/Amend&gt;</w:t>
      </w:r>
    </w:p>
    <w:p w14:paraId="0D138B0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280</w:t>
      </w:r>
      <w:r w:rsidRPr="00677B15">
        <w:rPr>
          <w:rStyle w:val="HideTWBExt"/>
          <w:b w:val="0"/>
          <w:color w:val="auto"/>
        </w:rPr>
        <w:t>&lt;/NumAm&gt;</w:t>
      </w:r>
    </w:p>
    <w:p w14:paraId="41C9F458"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7BAFBB84" w14:textId="77777777" w:rsidR="007A7108" w:rsidRPr="00677B15" w:rsidRDefault="007A7108" w:rsidP="007A7108">
      <w:pPr>
        <w:pStyle w:val="NormalBold"/>
      </w:pPr>
      <w:r w:rsidRPr="00677B15">
        <w:rPr>
          <w:rStyle w:val="HideTWBExt"/>
          <w:b w:val="0"/>
          <w:color w:val="auto"/>
        </w:rPr>
        <w:t>&lt;/RepeatBlock-By&gt;</w:t>
      </w:r>
    </w:p>
    <w:p w14:paraId="1FB9B83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DC8978" w14:textId="77777777" w:rsidR="007A7108" w:rsidRPr="00677B15" w:rsidRDefault="007A7108" w:rsidP="007A7108">
      <w:pPr>
        <w:pStyle w:val="NormalBold"/>
      </w:pPr>
      <w:r w:rsidRPr="00677B15">
        <w:rPr>
          <w:rStyle w:val="HideTWBExt"/>
          <w:b w:val="0"/>
          <w:color w:val="auto"/>
        </w:rPr>
        <w:t>&lt;Article&gt;</w:t>
      </w:r>
      <w:r w:rsidRPr="00677B15">
        <w:t>Paragrafo 19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E4FDC1B" w14:textId="77777777" w:rsidTr="00143522">
        <w:trPr>
          <w:trHeight w:hRule="exact" w:val="240"/>
          <w:jc w:val="center"/>
        </w:trPr>
        <w:tc>
          <w:tcPr>
            <w:tcW w:w="9752" w:type="dxa"/>
            <w:gridSpan w:val="2"/>
            <w:tcBorders>
              <w:top w:val="nil"/>
              <w:left w:val="nil"/>
              <w:bottom w:val="nil"/>
              <w:right w:val="nil"/>
            </w:tcBorders>
          </w:tcPr>
          <w:p w14:paraId="51928D9F" w14:textId="77777777" w:rsidR="007A7108" w:rsidRPr="00677B15" w:rsidRDefault="007A7108" w:rsidP="00143522"/>
        </w:tc>
      </w:tr>
      <w:tr w:rsidR="00677B15" w:rsidRPr="00677B15" w14:paraId="351CEFF7" w14:textId="77777777" w:rsidTr="00143522">
        <w:trPr>
          <w:trHeight w:val="240"/>
          <w:jc w:val="center"/>
        </w:trPr>
        <w:tc>
          <w:tcPr>
            <w:tcW w:w="4876" w:type="dxa"/>
            <w:tcBorders>
              <w:top w:val="nil"/>
              <w:left w:val="nil"/>
              <w:bottom w:val="nil"/>
              <w:right w:val="nil"/>
            </w:tcBorders>
          </w:tcPr>
          <w:p w14:paraId="58BC05B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034653F" w14:textId="77777777" w:rsidR="007A7108" w:rsidRPr="00677B15" w:rsidRDefault="007A7108" w:rsidP="00143522">
            <w:pPr>
              <w:pStyle w:val="AmColumnHeading"/>
            </w:pPr>
            <w:r w:rsidRPr="00677B15">
              <w:t>Emendamento</w:t>
            </w:r>
          </w:p>
        </w:tc>
      </w:tr>
      <w:tr w:rsidR="00677B15" w:rsidRPr="00677B15" w14:paraId="30E84666" w14:textId="77777777" w:rsidTr="00143522">
        <w:trPr>
          <w:jc w:val="center"/>
        </w:trPr>
        <w:tc>
          <w:tcPr>
            <w:tcW w:w="4876" w:type="dxa"/>
            <w:tcBorders>
              <w:top w:val="nil"/>
              <w:left w:val="nil"/>
              <w:bottom w:val="nil"/>
              <w:right w:val="nil"/>
            </w:tcBorders>
          </w:tcPr>
          <w:p w14:paraId="322E948C" w14:textId="77777777" w:rsidR="007A7108" w:rsidRPr="00677B15" w:rsidRDefault="007A7108" w:rsidP="00143522">
            <w:pPr>
              <w:pStyle w:val="Normal6a"/>
            </w:pPr>
          </w:p>
        </w:tc>
        <w:tc>
          <w:tcPr>
            <w:tcW w:w="4876" w:type="dxa"/>
            <w:tcBorders>
              <w:top w:val="nil"/>
              <w:left w:val="nil"/>
              <w:bottom w:val="nil"/>
              <w:right w:val="nil"/>
            </w:tcBorders>
          </w:tcPr>
          <w:p w14:paraId="40059314" w14:textId="77777777" w:rsidR="007A7108" w:rsidRPr="00677B15" w:rsidRDefault="007A7108" w:rsidP="00143522">
            <w:pPr>
              <w:pStyle w:val="Normal6a"/>
            </w:pPr>
            <w:r w:rsidRPr="00677B15">
              <w:rPr>
                <w:b/>
                <w:i/>
              </w:rPr>
              <w:t>19 bis.</w:t>
            </w:r>
            <w:r w:rsidRPr="00677B15">
              <w:tab/>
            </w:r>
            <w:r w:rsidRPr="00677B15">
              <w:rPr>
                <w:b/>
                <w:i/>
              </w:rPr>
              <w:t>esprime profonda preoccupazione per la retorica violenta della sinistra e dell'estrema sinistra, che ha ispirato attacchi contro attivisti che lottano per la libertà di parola e personalità politiche conservatrici in tutto il mondo; ricorda, a tale proposito, l'attacco mortale contro il senatore colombiano Miguel Uribe Turbay del 7 giugno 2025 e l'assassinio del cittadino statunitense Charlie Kirk il 10 settembre 2025;</w:t>
            </w:r>
          </w:p>
        </w:tc>
      </w:tr>
    </w:tbl>
    <w:p w14:paraId="59E1929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3DC28FE4" w14:textId="77777777" w:rsidR="007A7108" w:rsidRPr="00677B15" w:rsidRDefault="007A7108" w:rsidP="007A7108">
      <w:r w:rsidRPr="00677B15">
        <w:rPr>
          <w:rStyle w:val="HideTWBExt"/>
          <w:color w:val="auto"/>
        </w:rPr>
        <w:t>&lt;/Amend&gt;</w:t>
      </w:r>
    </w:p>
    <w:p w14:paraId="6C16E52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281</w:t>
      </w:r>
      <w:r w:rsidRPr="00677B15">
        <w:rPr>
          <w:rStyle w:val="HideTWBExt"/>
          <w:b w:val="0"/>
          <w:color w:val="auto"/>
        </w:rPr>
        <w:t>&lt;/NumAm&gt;</w:t>
      </w:r>
    </w:p>
    <w:p w14:paraId="45622CBD" w14:textId="77777777" w:rsidR="007A7108" w:rsidRPr="00677B15" w:rsidRDefault="007A7108" w:rsidP="007A7108">
      <w:pPr>
        <w:pStyle w:val="NormalBold"/>
      </w:pPr>
      <w:r w:rsidRPr="00677B15">
        <w:rPr>
          <w:rStyle w:val="HideTWBExt"/>
          <w:b w:val="0"/>
          <w:color w:val="auto"/>
        </w:rPr>
        <w:t>&lt;RepeatBlock-By&gt;&lt;Members&gt;</w:t>
      </w:r>
      <w:r w:rsidRPr="00677B15">
        <w:t>Dan Barna, Bernard Guetta, Lucia Yar, Hilde Vautmans, Michał Kobosko</w:t>
      </w:r>
      <w:r w:rsidRPr="00677B15">
        <w:rPr>
          <w:rStyle w:val="HideTWBExt"/>
          <w:b w:val="0"/>
          <w:color w:val="auto"/>
        </w:rPr>
        <w:t>&lt;/Members&gt;</w:t>
      </w:r>
    </w:p>
    <w:p w14:paraId="625B1637" w14:textId="77777777" w:rsidR="007A7108" w:rsidRPr="00677B15" w:rsidRDefault="007A7108" w:rsidP="007A7108">
      <w:pPr>
        <w:pStyle w:val="NormalBold"/>
      </w:pPr>
      <w:r w:rsidRPr="00677B15">
        <w:rPr>
          <w:rStyle w:val="HideTWBExt"/>
          <w:b w:val="0"/>
          <w:color w:val="auto"/>
        </w:rPr>
        <w:t>&lt;/RepeatBlock-By&gt;</w:t>
      </w:r>
    </w:p>
    <w:p w14:paraId="5B7027B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8B0EC0D" w14:textId="77777777" w:rsidR="007A7108" w:rsidRPr="00677B15" w:rsidRDefault="007A7108" w:rsidP="007A7108">
      <w:pPr>
        <w:pStyle w:val="NormalBold"/>
      </w:pPr>
      <w:r w:rsidRPr="00677B15">
        <w:rPr>
          <w:rStyle w:val="HideTWBExt"/>
          <w:b w:val="0"/>
          <w:color w:val="auto"/>
        </w:rPr>
        <w:t>&lt;Article&gt;</w:t>
      </w:r>
      <w:r w:rsidRPr="00677B15">
        <w:t>Paragrafo 19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8BE992A" w14:textId="77777777" w:rsidTr="00143522">
        <w:trPr>
          <w:trHeight w:hRule="exact" w:val="240"/>
          <w:jc w:val="center"/>
        </w:trPr>
        <w:tc>
          <w:tcPr>
            <w:tcW w:w="9752" w:type="dxa"/>
            <w:gridSpan w:val="2"/>
            <w:tcBorders>
              <w:top w:val="nil"/>
              <w:left w:val="nil"/>
              <w:bottom w:val="nil"/>
              <w:right w:val="nil"/>
            </w:tcBorders>
          </w:tcPr>
          <w:p w14:paraId="365C94A0" w14:textId="77777777" w:rsidR="007A7108" w:rsidRPr="00677B15" w:rsidRDefault="007A7108" w:rsidP="00143522"/>
        </w:tc>
      </w:tr>
      <w:tr w:rsidR="00677B15" w:rsidRPr="00677B15" w14:paraId="41F92EAB" w14:textId="77777777" w:rsidTr="00143522">
        <w:trPr>
          <w:trHeight w:val="240"/>
          <w:jc w:val="center"/>
        </w:trPr>
        <w:tc>
          <w:tcPr>
            <w:tcW w:w="4876" w:type="dxa"/>
            <w:tcBorders>
              <w:top w:val="nil"/>
              <w:left w:val="nil"/>
              <w:bottom w:val="nil"/>
              <w:right w:val="nil"/>
            </w:tcBorders>
          </w:tcPr>
          <w:p w14:paraId="6306AE5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25AD710" w14:textId="77777777" w:rsidR="007A7108" w:rsidRPr="00677B15" w:rsidRDefault="007A7108" w:rsidP="00143522">
            <w:pPr>
              <w:pStyle w:val="AmColumnHeading"/>
            </w:pPr>
            <w:r w:rsidRPr="00677B15">
              <w:t>Emendamento</w:t>
            </w:r>
          </w:p>
        </w:tc>
      </w:tr>
      <w:tr w:rsidR="00677B15" w:rsidRPr="00677B15" w14:paraId="6A8791D6" w14:textId="77777777" w:rsidTr="00143522">
        <w:trPr>
          <w:jc w:val="center"/>
        </w:trPr>
        <w:tc>
          <w:tcPr>
            <w:tcW w:w="4876" w:type="dxa"/>
            <w:tcBorders>
              <w:top w:val="nil"/>
              <w:left w:val="nil"/>
              <w:bottom w:val="nil"/>
              <w:right w:val="nil"/>
            </w:tcBorders>
          </w:tcPr>
          <w:p w14:paraId="0F803642" w14:textId="77777777" w:rsidR="007A7108" w:rsidRPr="00677B15" w:rsidRDefault="007A7108" w:rsidP="00143522">
            <w:pPr>
              <w:pStyle w:val="Normal6a"/>
            </w:pPr>
          </w:p>
        </w:tc>
        <w:tc>
          <w:tcPr>
            <w:tcW w:w="4876" w:type="dxa"/>
            <w:tcBorders>
              <w:top w:val="nil"/>
              <w:left w:val="nil"/>
              <w:bottom w:val="nil"/>
              <w:right w:val="nil"/>
            </w:tcBorders>
          </w:tcPr>
          <w:p w14:paraId="44AE372D" w14:textId="77777777" w:rsidR="007A7108" w:rsidRPr="00677B15" w:rsidRDefault="007A7108" w:rsidP="00143522">
            <w:pPr>
              <w:pStyle w:val="Normal6a"/>
            </w:pPr>
            <w:r w:rsidRPr="00677B15">
              <w:rPr>
                <w:b/>
                <w:i/>
              </w:rPr>
              <w:t>19 bis.</w:t>
            </w:r>
            <w:r w:rsidRPr="00677B15">
              <w:tab/>
            </w:r>
            <w:r w:rsidRPr="00677B15">
              <w:rPr>
                <w:b/>
                <w:i/>
              </w:rPr>
              <w:t>sottolinea il ruolo prezioso della comunità del Premio Sacharov, anche attraverso il programma di borse di studio Sacharov, nel contribuire a una migliore comprensione del fenomeno della repressione contro i difensori dei diritti umani, delle sue varie implicazioni e dei possibili modi per affrontarlo, anche a livello transnazionale;</w:t>
            </w:r>
          </w:p>
        </w:tc>
      </w:tr>
    </w:tbl>
    <w:p w14:paraId="6DF2AC6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1CE1B88" w14:textId="77777777" w:rsidR="007A7108" w:rsidRPr="00677B15" w:rsidRDefault="007A7108" w:rsidP="007A7108">
      <w:r w:rsidRPr="00677B15">
        <w:rPr>
          <w:rStyle w:val="HideTWBExt"/>
          <w:color w:val="auto"/>
        </w:rPr>
        <w:t>&lt;/Amend&gt;</w:t>
      </w:r>
    </w:p>
    <w:p w14:paraId="2B02F7F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282</w:t>
      </w:r>
      <w:r w:rsidRPr="00677B15">
        <w:rPr>
          <w:rStyle w:val="HideTWBExt"/>
          <w:b w:val="0"/>
          <w:color w:val="auto"/>
        </w:rPr>
        <w:t>&lt;/NumAm&gt;</w:t>
      </w:r>
    </w:p>
    <w:p w14:paraId="2BEF841E"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EAC2E05"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4E6E355B" w14:textId="77777777" w:rsidR="007A7108" w:rsidRPr="00677B15" w:rsidRDefault="007A7108" w:rsidP="007A7108">
      <w:pPr>
        <w:pStyle w:val="NormalBold"/>
      </w:pPr>
      <w:r w:rsidRPr="00677B15">
        <w:rPr>
          <w:rStyle w:val="HideTWBExt"/>
          <w:b w:val="0"/>
          <w:color w:val="auto"/>
        </w:rPr>
        <w:t>&lt;/RepeatBlock-By&gt;</w:t>
      </w:r>
    </w:p>
    <w:p w14:paraId="7501BF1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F0CF028" w14:textId="77777777" w:rsidR="007A7108" w:rsidRPr="00677B15" w:rsidRDefault="007A7108" w:rsidP="007A7108">
      <w:pPr>
        <w:pStyle w:val="NormalBold"/>
      </w:pPr>
      <w:r w:rsidRPr="00677B15">
        <w:rPr>
          <w:rStyle w:val="HideTWBExt"/>
          <w:b w:val="0"/>
          <w:color w:val="auto"/>
        </w:rPr>
        <w:t>&lt;Article&gt;</w:t>
      </w:r>
      <w:r w:rsidRPr="00677B15">
        <w:t>Paragrafo 19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CEE6413" w14:textId="77777777" w:rsidTr="00143522">
        <w:trPr>
          <w:trHeight w:hRule="exact" w:val="240"/>
          <w:jc w:val="center"/>
        </w:trPr>
        <w:tc>
          <w:tcPr>
            <w:tcW w:w="9752" w:type="dxa"/>
            <w:gridSpan w:val="2"/>
            <w:tcBorders>
              <w:top w:val="nil"/>
              <w:left w:val="nil"/>
              <w:bottom w:val="nil"/>
              <w:right w:val="nil"/>
            </w:tcBorders>
          </w:tcPr>
          <w:p w14:paraId="0E6612DD" w14:textId="77777777" w:rsidR="007A7108" w:rsidRPr="00677B15" w:rsidRDefault="007A7108" w:rsidP="00143522"/>
        </w:tc>
      </w:tr>
      <w:tr w:rsidR="00677B15" w:rsidRPr="00677B15" w14:paraId="325804CA" w14:textId="77777777" w:rsidTr="00143522">
        <w:trPr>
          <w:trHeight w:val="240"/>
          <w:jc w:val="center"/>
        </w:trPr>
        <w:tc>
          <w:tcPr>
            <w:tcW w:w="4876" w:type="dxa"/>
            <w:tcBorders>
              <w:top w:val="nil"/>
              <w:left w:val="nil"/>
              <w:bottom w:val="nil"/>
              <w:right w:val="nil"/>
            </w:tcBorders>
          </w:tcPr>
          <w:p w14:paraId="60822B2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CBE79EA" w14:textId="77777777" w:rsidR="007A7108" w:rsidRPr="00677B15" w:rsidRDefault="007A7108" w:rsidP="00143522">
            <w:pPr>
              <w:pStyle w:val="AmColumnHeading"/>
            </w:pPr>
            <w:r w:rsidRPr="00677B15">
              <w:t>Emendamento</w:t>
            </w:r>
          </w:p>
        </w:tc>
      </w:tr>
      <w:tr w:rsidR="00677B15" w:rsidRPr="00677B15" w14:paraId="7E9796F3" w14:textId="77777777" w:rsidTr="00143522">
        <w:trPr>
          <w:jc w:val="center"/>
        </w:trPr>
        <w:tc>
          <w:tcPr>
            <w:tcW w:w="4876" w:type="dxa"/>
            <w:tcBorders>
              <w:top w:val="nil"/>
              <w:left w:val="nil"/>
              <w:bottom w:val="nil"/>
              <w:right w:val="nil"/>
            </w:tcBorders>
          </w:tcPr>
          <w:p w14:paraId="75BC79BE" w14:textId="77777777" w:rsidR="007A7108" w:rsidRPr="00677B15" w:rsidRDefault="007A7108" w:rsidP="00143522">
            <w:pPr>
              <w:pStyle w:val="Normal6a"/>
            </w:pPr>
          </w:p>
        </w:tc>
        <w:tc>
          <w:tcPr>
            <w:tcW w:w="4876" w:type="dxa"/>
            <w:tcBorders>
              <w:top w:val="nil"/>
              <w:left w:val="nil"/>
              <w:bottom w:val="nil"/>
              <w:right w:val="nil"/>
            </w:tcBorders>
          </w:tcPr>
          <w:p w14:paraId="5A976F59" w14:textId="77777777" w:rsidR="007A7108" w:rsidRPr="00677B15" w:rsidRDefault="007A7108" w:rsidP="00143522">
            <w:pPr>
              <w:pStyle w:val="Normal6a"/>
            </w:pPr>
            <w:r w:rsidRPr="00677B15">
              <w:rPr>
                <w:b/>
                <w:i/>
              </w:rPr>
              <w:t>19 bis.</w:t>
            </w:r>
            <w:r w:rsidRPr="00677B15">
              <w:tab/>
            </w:r>
            <w:r w:rsidRPr="00677B15">
              <w:rPr>
                <w:b/>
                <w:i/>
              </w:rPr>
              <w:t>deplora che i meccanismi volti a proteggere i difensori dei diritti umani possano essere dotati di risorse insufficienti o attuati in modo inadeguato, e sottolinea l'importanza di approcci globali, collettivi e preventivi in tutte le interazioni con i paesi terzi;</w:t>
            </w:r>
          </w:p>
        </w:tc>
      </w:tr>
    </w:tbl>
    <w:p w14:paraId="1886DE8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91339B6" w14:textId="77777777" w:rsidR="007A7108" w:rsidRPr="00677B15" w:rsidRDefault="007A7108" w:rsidP="007A7108">
      <w:r w:rsidRPr="00677B15">
        <w:rPr>
          <w:rStyle w:val="HideTWBExt"/>
          <w:color w:val="auto"/>
        </w:rPr>
        <w:t>&lt;/Amend&gt;</w:t>
      </w:r>
    </w:p>
    <w:p w14:paraId="4199A0B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283</w:t>
      </w:r>
      <w:r w:rsidRPr="00677B15">
        <w:rPr>
          <w:rStyle w:val="HideTWBExt"/>
          <w:b w:val="0"/>
          <w:color w:val="auto"/>
        </w:rPr>
        <w:t>&lt;/NumAm&gt;</w:t>
      </w:r>
    </w:p>
    <w:p w14:paraId="3DB806D1"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57EA5472" w14:textId="77777777" w:rsidR="007A7108" w:rsidRPr="00677B15" w:rsidRDefault="007A7108" w:rsidP="007A7108">
      <w:pPr>
        <w:pStyle w:val="NormalBold"/>
      </w:pPr>
      <w:r w:rsidRPr="00677B15">
        <w:rPr>
          <w:rStyle w:val="HideTWBExt"/>
          <w:b w:val="0"/>
          <w:color w:val="auto"/>
        </w:rPr>
        <w:t>&lt;/RepeatBlock-By&gt;</w:t>
      </w:r>
    </w:p>
    <w:p w14:paraId="53B66F0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8CF5D88" w14:textId="77777777" w:rsidR="007A7108" w:rsidRPr="00677B15" w:rsidRDefault="007A7108" w:rsidP="007A7108">
      <w:pPr>
        <w:pStyle w:val="NormalBold"/>
      </w:pPr>
      <w:r w:rsidRPr="00677B15">
        <w:rPr>
          <w:rStyle w:val="HideTWBExt"/>
          <w:b w:val="0"/>
          <w:color w:val="auto"/>
        </w:rPr>
        <w:t>&lt;Article&gt;</w:t>
      </w:r>
      <w:r w:rsidRPr="00677B15">
        <w:t>Paragrafo 19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4A9B884" w14:textId="77777777" w:rsidTr="00143522">
        <w:trPr>
          <w:trHeight w:hRule="exact" w:val="240"/>
          <w:jc w:val="center"/>
        </w:trPr>
        <w:tc>
          <w:tcPr>
            <w:tcW w:w="9752" w:type="dxa"/>
            <w:gridSpan w:val="2"/>
            <w:tcBorders>
              <w:top w:val="nil"/>
              <w:left w:val="nil"/>
              <w:bottom w:val="nil"/>
              <w:right w:val="nil"/>
            </w:tcBorders>
          </w:tcPr>
          <w:p w14:paraId="6643DE08" w14:textId="77777777" w:rsidR="007A7108" w:rsidRPr="00677B15" w:rsidRDefault="007A7108" w:rsidP="00143522"/>
        </w:tc>
      </w:tr>
      <w:tr w:rsidR="00677B15" w:rsidRPr="00677B15" w14:paraId="568410F1" w14:textId="77777777" w:rsidTr="00143522">
        <w:trPr>
          <w:trHeight w:val="240"/>
          <w:jc w:val="center"/>
        </w:trPr>
        <w:tc>
          <w:tcPr>
            <w:tcW w:w="4876" w:type="dxa"/>
            <w:tcBorders>
              <w:top w:val="nil"/>
              <w:left w:val="nil"/>
              <w:bottom w:val="nil"/>
              <w:right w:val="nil"/>
            </w:tcBorders>
          </w:tcPr>
          <w:p w14:paraId="0E18711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AB7C16B" w14:textId="77777777" w:rsidR="007A7108" w:rsidRPr="00677B15" w:rsidRDefault="007A7108" w:rsidP="00143522">
            <w:pPr>
              <w:pStyle w:val="AmColumnHeading"/>
            </w:pPr>
            <w:r w:rsidRPr="00677B15">
              <w:t>Emendamento</w:t>
            </w:r>
          </w:p>
        </w:tc>
      </w:tr>
      <w:tr w:rsidR="00677B15" w:rsidRPr="00677B15" w14:paraId="681978CA" w14:textId="77777777" w:rsidTr="00143522">
        <w:trPr>
          <w:jc w:val="center"/>
        </w:trPr>
        <w:tc>
          <w:tcPr>
            <w:tcW w:w="4876" w:type="dxa"/>
            <w:tcBorders>
              <w:top w:val="nil"/>
              <w:left w:val="nil"/>
              <w:bottom w:val="nil"/>
              <w:right w:val="nil"/>
            </w:tcBorders>
          </w:tcPr>
          <w:p w14:paraId="238ADD0C" w14:textId="77777777" w:rsidR="007A7108" w:rsidRPr="00677B15" w:rsidRDefault="007A7108" w:rsidP="00143522">
            <w:pPr>
              <w:pStyle w:val="Normal6a"/>
            </w:pPr>
          </w:p>
        </w:tc>
        <w:tc>
          <w:tcPr>
            <w:tcW w:w="4876" w:type="dxa"/>
            <w:tcBorders>
              <w:top w:val="nil"/>
              <w:left w:val="nil"/>
              <w:bottom w:val="nil"/>
              <w:right w:val="nil"/>
            </w:tcBorders>
          </w:tcPr>
          <w:p w14:paraId="214ED3A1" w14:textId="77777777" w:rsidR="007A7108" w:rsidRPr="00677B15" w:rsidRDefault="007A7108" w:rsidP="00143522">
            <w:pPr>
              <w:pStyle w:val="Normal6a"/>
            </w:pPr>
            <w:r w:rsidRPr="00677B15">
              <w:rPr>
                <w:b/>
                <w:i/>
              </w:rPr>
              <w:t>19 bis.</w:t>
            </w:r>
            <w:r w:rsidRPr="00677B15">
              <w:tab/>
            </w:r>
            <w:r w:rsidRPr="00677B15">
              <w:rPr>
                <w:b/>
                <w:i/>
              </w:rPr>
              <w:t>sottolinea il ruolo cruciale delle delegazioni dell'UE e delle rappresentanze degli Stati membri nello svolgimento dell'osservazione dei processi, delle visite in detenzione e del sostegno alle famiglie e agli avvocati dei difensori dei diritti umani perseguitati;</w:t>
            </w:r>
          </w:p>
        </w:tc>
      </w:tr>
    </w:tbl>
    <w:p w14:paraId="343BCB2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4ED74FA" w14:textId="77777777" w:rsidR="007A7108" w:rsidRPr="00677B15" w:rsidRDefault="007A7108" w:rsidP="007A7108">
      <w:r w:rsidRPr="00677B15">
        <w:rPr>
          <w:rStyle w:val="HideTWBExt"/>
          <w:color w:val="auto"/>
        </w:rPr>
        <w:t>&lt;/Amend&gt;</w:t>
      </w:r>
    </w:p>
    <w:p w14:paraId="54AD848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284</w:t>
      </w:r>
      <w:r w:rsidRPr="00677B15">
        <w:rPr>
          <w:rStyle w:val="HideTWBExt"/>
          <w:b w:val="0"/>
          <w:color w:val="auto"/>
        </w:rPr>
        <w:t>&lt;/NumAm&gt;</w:t>
      </w:r>
    </w:p>
    <w:p w14:paraId="1FC2ADBA"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0A8F7B43" w14:textId="77777777" w:rsidR="007A7108" w:rsidRPr="00677B15" w:rsidRDefault="007A7108" w:rsidP="007A7108">
      <w:pPr>
        <w:pStyle w:val="NormalBold"/>
      </w:pPr>
      <w:r w:rsidRPr="00677B15">
        <w:rPr>
          <w:rStyle w:val="HideTWBExt"/>
          <w:b w:val="0"/>
          <w:color w:val="auto"/>
        </w:rPr>
        <w:t>&lt;/RepeatBlock-By&gt;</w:t>
      </w:r>
    </w:p>
    <w:p w14:paraId="3D785FC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DFF361A" w14:textId="77777777" w:rsidR="007A7108" w:rsidRPr="00677B15" w:rsidRDefault="007A7108" w:rsidP="007A7108">
      <w:pPr>
        <w:pStyle w:val="NormalBold"/>
      </w:pPr>
      <w:r w:rsidRPr="00677B15">
        <w:rPr>
          <w:rStyle w:val="HideTWBExt"/>
          <w:b w:val="0"/>
          <w:color w:val="auto"/>
        </w:rPr>
        <w:t>&lt;Article&gt;</w:t>
      </w:r>
      <w:r w:rsidRPr="00677B15">
        <w:t>Paragrafo 19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CEF2066" w14:textId="77777777" w:rsidTr="00143522">
        <w:trPr>
          <w:trHeight w:hRule="exact" w:val="240"/>
          <w:jc w:val="center"/>
        </w:trPr>
        <w:tc>
          <w:tcPr>
            <w:tcW w:w="9752" w:type="dxa"/>
            <w:gridSpan w:val="2"/>
            <w:tcBorders>
              <w:top w:val="nil"/>
              <w:left w:val="nil"/>
              <w:bottom w:val="nil"/>
              <w:right w:val="nil"/>
            </w:tcBorders>
          </w:tcPr>
          <w:p w14:paraId="52CB50FF" w14:textId="77777777" w:rsidR="007A7108" w:rsidRPr="00677B15" w:rsidRDefault="007A7108" w:rsidP="00143522"/>
        </w:tc>
      </w:tr>
      <w:tr w:rsidR="00677B15" w:rsidRPr="00677B15" w14:paraId="7179DDC7" w14:textId="77777777" w:rsidTr="00143522">
        <w:trPr>
          <w:trHeight w:val="240"/>
          <w:jc w:val="center"/>
        </w:trPr>
        <w:tc>
          <w:tcPr>
            <w:tcW w:w="4876" w:type="dxa"/>
            <w:tcBorders>
              <w:top w:val="nil"/>
              <w:left w:val="nil"/>
              <w:bottom w:val="nil"/>
              <w:right w:val="nil"/>
            </w:tcBorders>
          </w:tcPr>
          <w:p w14:paraId="5CBADA1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74EB4C7" w14:textId="77777777" w:rsidR="007A7108" w:rsidRPr="00677B15" w:rsidRDefault="007A7108" w:rsidP="00143522">
            <w:pPr>
              <w:pStyle w:val="AmColumnHeading"/>
            </w:pPr>
            <w:r w:rsidRPr="00677B15">
              <w:t>Emendamento</w:t>
            </w:r>
          </w:p>
        </w:tc>
      </w:tr>
      <w:tr w:rsidR="00677B15" w:rsidRPr="00677B15" w14:paraId="25E353D3" w14:textId="77777777" w:rsidTr="00143522">
        <w:trPr>
          <w:jc w:val="center"/>
        </w:trPr>
        <w:tc>
          <w:tcPr>
            <w:tcW w:w="4876" w:type="dxa"/>
            <w:tcBorders>
              <w:top w:val="nil"/>
              <w:left w:val="nil"/>
              <w:bottom w:val="nil"/>
              <w:right w:val="nil"/>
            </w:tcBorders>
          </w:tcPr>
          <w:p w14:paraId="6B3E10EE" w14:textId="77777777" w:rsidR="007A7108" w:rsidRPr="00677B15" w:rsidRDefault="007A7108" w:rsidP="00143522">
            <w:pPr>
              <w:pStyle w:val="Normal6a"/>
            </w:pPr>
          </w:p>
        </w:tc>
        <w:tc>
          <w:tcPr>
            <w:tcW w:w="4876" w:type="dxa"/>
            <w:tcBorders>
              <w:top w:val="nil"/>
              <w:left w:val="nil"/>
              <w:bottom w:val="nil"/>
              <w:right w:val="nil"/>
            </w:tcBorders>
          </w:tcPr>
          <w:p w14:paraId="471C5B31" w14:textId="77777777" w:rsidR="007A7108" w:rsidRPr="00677B15" w:rsidRDefault="007A7108" w:rsidP="00143522">
            <w:pPr>
              <w:pStyle w:val="Normal6a"/>
            </w:pPr>
            <w:r w:rsidRPr="00677B15">
              <w:rPr>
                <w:b/>
                <w:i/>
              </w:rPr>
              <w:t>19 ter.</w:t>
            </w:r>
            <w:r w:rsidRPr="00677B15">
              <w:tab/>
            </w:r>
            <w:r w:rsidRPr="00677B15">
              <w:rPr>
                <w:b/>
                <w:i/>
              </w:rPr>
              <w:t>sottolinea l'importanza di rafforzare il coordinamento tra la politica dell'UE in materia di diritti umani e l'impegno diplomatico della Santa Sede, in particolare per promuovere la pace, favorire il dialogo interreligioso, sostenere la risoluzione dei conflitti, fornire assistenza umanitaria e salvaguardare i diritti umani;</w:t>
            </w:r>
          </w:p>
        </w:tc>
      </w:tr>
    </w:tbl>
    <w:p w14:paraId="1D13842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0C145A7" w14:textId="77777777" w:rsidR="007A7108" w:rsidRPr="00677B15" w:rsidRDefault="007A7108" w:rsidP="007A7108">
      <w:r w:rsidRPr="00677B15">
        <w:rPr>
          <w:rStyle w:val="HideTWBExt"/>
          <w:color w:val="auto"/>
        </w:rPr>
        <w:t>&lt;/Amend&gt;</w:t>
      </w:r>
    </w:p>
    <w:p w14:paraId="6199D2B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285</w:t>
      </w:r>
      <w:r w:rsidRPr="00677B15">
        <w:rPr>
          <w:rStyle w:val="HideTWBExt"/>
          <w:b w:val="0"/>
          <w:color w:val="auto"/>
        </w:rPr>
        <w:t>&lt;/NumAm&gt;</w:t>
      </w:r>
    </w:p>
    <w:p w14:paraId="65356F0D"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4DF224E2"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5D7DBFCD" w14:textId="77777777" w:rsidR="007A7108" w:rsidRPr="00677B15" w:rsidRDefault="007A7108" w:rsidP="007A7108">
      <w:pPr>
        <w:pStyle w:val="NormalBold"/>
      </w:pPr>
      <w:r w:rsidRPr="00677B15">
        <w:rPr>
          <w:rStyle w:val="HideTWBExt"/>
          <w:b w:val="0"/>
          <w:color w:val="auto"/>
        </w:rPr>
        <w:t>&lt;/RepeatBlock-By&gt;</w:t>
      </w:r>
    </w:p>
    <w:p w14:paraId="3C34032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6A97CF" w14:textId="77777777" w:rsidR="007A7108" w:rsidRPr="00677B15" w:rsidRDefault="007A7108" w:rsidP="007A7108">
      <w:pPr>
        <w:pStyle w:val="NormalBold"/>
      </w:pPr>
      <w:r w:rsidRPr="00677B15">
        <w:rPr>
          <w:rStyle w:val="HideTWBExt"/>
          <w:b w:val="0"/>
          <w:color w:val="auto"/>
        </w:rPr>
        <w:t>&lt;Article&gt;</w:t>
      </w:r>
      <w:r w:rsidRPr="00677B15">
        <w:t>Paragrafo 19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DED7BAC" w14:textId="77777777" w:rsidTr="00143522">
        <w:trPr>
          <w:trHeight w:hRule="exact" w:val="240"/>
          <w:jc w:val="center"/>
        </w:trPr>
        <w:tc>
          <w:tcPr>
            <w:tcW w:w="9752" w:type="dxa"/>
            <w:gridSpan w:val="2"/>
            <w:tcBorders>
              <w:top w:val="nil"/>
              <w:left w:val="nil"/>
              <w:bottom w:val="nil"/>
              <w:right w:val="nil"/>
            </w:tcBorders>
          </w:tcPr>
          <w:p w14:paraId="3E4EBE76" w14:textId="77777777" w:rsidR="007A7108" w:rsidRPr="00677B15" w:rsidRDefault="007A7108" w:rsidP="00143522"/>
        </w:tc>
      </w:tr>
      <w:tr w:rsidR="00677B15" w:rsidRPr="00677B15" w14:paraId="68C5D9A1" w14:textId="77777777" w:rsidTr="00143522">
        <w:trPr>
          <w:trHeight w:val="240"/>
          <w:jc w:val="center"/>
        </w:trPr>
        <w:tc>
          <w:tcPr>
            <w:tcW w:w="4876" w:type="dxa"/>
            <w:tcBorders>
              <w:top w:val="nil"/>
              <w:left w:val="nil"/>
              <w:bottom w:val="nil"/>
              <w:right w:val="nil"/>
            </w:tcBorders>
          </w:tcPr>
          <w:p w14:paraId="4AAE684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FE329C3" w14:textId="77777777" w:rsidR="007A7108" w:rsidRPr="00677B15" w:rsidRDefault="007A7108" w:rsidP="00143522">
            <w:pPr>
              <w:pStyle w:val="AmColumnHeading"/>
            </w:pPr>
            <w:r w:rsidRPr="00677B15">
              <w:t>Emendamento</w:t>
            </w:r>
          </w:p>
        </w:tc>
      </w:tr>
      <w:tr w:rsidR="00677B15" w:rsidRPr="00677B15" w14:paraId="2D6B60B1" w14:textId="77777777" w:rsidTr="00143522">
        <w:trPr>
          <w:jc w:val="center"/>
        </w:trPr>
        <w:tc>
          <w:tcPr>
            <w:tcW w:w="4876" w:type="dxa"/>
            <w:tcBorders>
              <w:top w:val="nil"/>
              <w:left w:val="nil"/>
              <w:bottom w:val="nil"/>
              <w:right w:val="nil"/>
            </w:tcBorders>
          </w:tcPr>
          <w:p w14:paraId="093AF3BF" w14:textId="77777777" w:rsidR="007A7108" w:rsidRPr="00677B15" w:rsidRDefault="007A7108" w:rsidP="00143522">
            <w:pPr>
              <w:pStyle w:val="Normal6a"/>
            </w:pPr>
          </w:p>
        </w:tc>
        <w:tc>
          <w:tcPr>
            <w:tcW w:w="4876" w:type="dxa"/>
            <w:tcBorders>
              <w:top w:val="nil"/>
              <w:left w:val="nil"/>
              <w:bottom w:val="nil"/>
              <w:right w:val="nil"/>
            </w:tcBorders>
          </w:tcPr>
          <w:p w14:paraId="35A59C56" w14:textId="77777777" w:rsidR="007A7108" w:rsidRPr="00677B15" w:rsidRDefault="007A7108" w:rsidP="00143522">
            <w:pPr>
              <w:pStyle w:val="Normal6a"/>
            </w:pPr>
            <w:r w:rsidRPr="00677B15">
              <w:rPr>
                <w:b/>
                <w:i/>
              </w:rPr>
              <w:t>19 ter.</w:t>
            </w:r>
            <w:r w:rsidRPr="00677B15">
              <w:tab/>
            </w:r>
            <w:r w:rsidRPr="00677B15">
              <w:rPr>
                <w:b/>
                <w:i/>
              </w:rPr>
              <w:t>segnala con allarme il finanziamento precario dei difensori dei diritti umani a livello mondiale ed esorta l'UE e gli Stati membri a rafforzare il sostegno di bilancio, garantendo finanziamenti flessibili, accessibili e a lungo termine per consentire ai difensori dei diritti umani di proseguire il loro lavoro vitale in un contesto di crescente repressione;</w:t>
            </w:r>
          </w:p>
        </w:tc>
      </w:tr>
    </w:tbl>
    <w:p w14:paraId="0B692AC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C9B3B9B" w14:textId="77777777" w:rsidR="007A7108" w:rsidRPr="00677B15" w:rsidRDefault="007A7108" w:rsidP="007A7108">
      <w:r w:rsidRPr="00677B15">
        <w:rPr>
          <w:rStyle w:val="HideTWBExt"/>
          <w:color w:val="auto"/>
        </w:rPr>
        <w:t>&lt;/Amend&gt;</w:t>
      </w:r>
    </w:p>
    <w:p w14:paraId="4A4A9A4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286</w:t>
      </w:r>
      <w:r w:rsidRPr="00677B15">
        <w:rPr>
          <w:rStyle w:val="HideTWBExt"/>
          <w:b w:val="0"/>
          <w:color w:val="auto"/>
        </w:rPr>
        <w:t>&lt;/NumAm&gt;</w:t>
      </w:r>
    </w:p>
    <w:p w14:paraId="2B0E5284"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5F8063EC" w14:textId="77777777" w:rsidR="007A7108" w:rsidRPr="00677B15" w:rsidRDefault="007A7108" w:rsidP="007A7108">
      <w:pPr>
        <w:pStyle w:val="NormalBold"/>
      </w:pPr>
      <w:r w:rsidRPr="00677B15">
        <w:rPr>
          <w:rStyle w:val="HideTWBExt"/>
          <w:b w:val="0"/>
          <w:color w:val="auto"/>
        </w:rPr>
        <w:t>&lt;/RepeatBlock-By&gt;</w:t>
      </w:r>
    </w:p>
    <w:p w14:paraId="5B8649F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9D19FBE" w14:textId="77777777" w:rsidR="007A7108" w:rsidRPr="00677B15" w:rsidRDefault="007A7108" w:rsidP="007A7108">
      <w:pPr>
        <w:pStyle w:val="NormalBold"/>
      </w:pPr>
      <w:r w:rsidRPr="00677B15">
        <w:rPr>
          <w:rStyle w:val="HideTWBExt"/>
          <w:b w:val="0"/>
          <w:color w:val="auto"/>
        </w:rPr>
        <w:t>&lt;Article&gt;</w:t>
      </w:r>
      <w:r w:rsidRPr="00677B15">
        <w:t>Paragrafo 19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272A6AE" w14:textId="77777777" w:rsidTr="00143522">
        <w:trPr>
          <w:trHeight w:hRule="exact" w:val="240"/>
          <w:jc w:val="center"/>
        </w:trPr>
        <w:tc>
          <w:tcPr>
            <w:tcW w:w="9752" w:type="dxa"/>
            <w:gridSpan w:val="2"/>
            <w:tcBorders>
              <w:top w:val="nil"/>
              <w:left w:val="nil"/>
              <w:bottom w:val="nil"/>
              <w:right w:val="nil"/>
            </w:tcBorders>
          </w:tcPr>
          <w:p w14:paraId="09EA0947" w14:textId="77777777" w:rsidR="007A7108" w:rsidRPr="00677B15" w:rsidRDefault="007A7108" w:rsidP="00143522"/>
        </w:tc>
      </w:tr>
      <w:tr w:rsidR="00677B15" w:rsidRPr="00677B15" w14:paraId="6FD19D00" w14:textId="77777777" w:rsidTr="00143522">
        <w:trPr>
          <w:trHeight w:val="240"/>
          <w:jc w:val="center"/>
        </w:trPr>
        <w:tc>
          <w:tcPr>
            <w:tcW w:w="4876" w:type="dxa"/>
            <w:tcBorders>
              <w:top w:val="nil"/>
              <w:left w:val="nil"/>
              <w:bottom w:val="nil"/>
              <w:right w:val="nil"/>
            </w:tcBorders>
          </w:tcPr>
          <w:p w14:paraId="337162C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FE6AEEE" w14:textId="77777777" w:rsidR="007A7108" w:rsidRPr="00677B15" w:rsidRDefault="007A7108" w:rsidP="00143522">
            <w:pPr>
              <w:pStyle w:val="AmColumnHeading"/>
            </w:pPr>
            <w:r w:rsidRPr="00677B15">
              <w:t>Emendamento</w:t>
            </w:r>
          </w:p>
        </w:tc>
      </w:tr>
      <w:tr w:rsidR="00677B15" w:rsidRPr="00677B15" w14:paraId="7EBD67B1" w14:textId="77777777" w:rsidTr="00143522">
        <w:trPr>
          <w:jc w:val="center"/>
        </w:trPr>
        <w:tc>
          <w:tcPr>
            <w:tcW w:w="4876" w:type="dxa"/>
            <w:tcBorders>
              <w:top w:val="nil"/>
              <w:left w:val="nil"/>
              <w:bottom w:val="nil"/>
              <w:right w:val="nil"/>
            </w:tcBorders>
          </w:tcPr>
          <w:p w14:paraId="57810036" w14:textId="77777777" w:rsidR="007A7108" w:rsidRPr="00677B15" w:rsidRDefault="007A7108" w:rsidP="00143522">
            <w:pPr>
              <w:pStyle w:val="Normal6a"/>
            </w:pPr>
          </w:p>
        </w:tc>
        <w:tc>
          <w:tcPr>
            <w:tcW w:w="4876" w:type="dxa"/>
            <w:tcBorders>
              <w:top w:val="nil"/>
              <w:left w:val="nil"/>
              <w:bottom w:val="nil"/>
              <w:right w:val="nil"/>
            </w:tcBorders>
          </w:tcPr>
          <w:p w14:paraId="0AF1F129" w14:textId="77777777" w:rsidR="007A7108" w:rsidRPr="00677B15" w:rsidRDefault="007A7108" w:rsidP="00143522">
            <w:pPr>
              <w:pStyle w:val="Normal6a"/>
            </w:pPr>
            <w:r w:rsidRPr="00677B15">
              <w:rPr>
                <w:b/>
                <w:i/>
              </w:rPr>
              <w:t>19 quater.</w:t>
            </w:r>
            <w:r w:rsidRPr="00677B15">
              <w:tab/>
            </w:r>
            <w:r w:rsidRPr="00677B15">
              <w:rPr>
                <w:b/>
                <w:i/>
              </w:rPr>
              <w:t>invita l'Unione europea a rafforzare il dialogo e la cooperazione strutturata con il Patriarcato ecumenico di Costantinopoli e il Patriarcato di Gerusalemme quali autorità religiose riconosciute di importanza globale e regionale, osservando che tale impegno istituzionale contribuirà alla promozione della pace in Medio Oriente e alla tutela della libertà religiosa e dei diritti umani;</w:t>
            </w:r>
          </w:p>
        </w:tc>
      </w:tr>
    </w:tbl>
    <w:p w14:paraId="433FDB2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3C81A27" w14:textId="77777777" w:rsidR="007A7108" w:rsidRPr="00677B15" w:rsidRDefault="007A7108" w:rsidP="007A7108">
      <w:r w:rsidRPr="00677B15">
        <w:rPr>
          <w:rStyle w:val="HideTWBExt"/>
          <w:color w:val="auto"/>
        </w:rPr>
        <w:t>&lt;/Amend&gt;</w:t>
      </w:r>
    </w:p>
    <w:p w14:paraId="2EA0049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287</w:t>
      </w:r>
      <w:r w:rsidRPr="00677B15">
        <w:rPr>
          <w:rStyle w:val="HideTWBExt"/>
          <w:b w:val="0"/>
          <w:color w:val="auto"/>
        </w:rPr>
        <w:t>&lt;/NumAm&gt;</w:t>
      </w:r>
    </w:p>
    <w:p w14:paraId="4BDDC896"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664FC42"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3B2E3AAE" w14:textId="77777777" w:rsidR="007A7108" w:rsidRPr="00677B15" w:rsidRDefault="007A7108" w:rsidP="007A7108">
      <w:pPr>
        <w:pStyle w:val="NormalBold"/>
      </w:pPr>
      <w:r w:rsidRPr="00677B15">
        <w:rPr>
          <w:rStyle w:val="HideTWBExt"/>
          <w:b w:val="0"/>
          <w:color w:val="auto"/>
        </w:rPr>
        <w:t>&lt;/RepeatBlock-By&gt;</w:t>
      </w:r>
    </w:p>
    <w:p w14:paraId="778E02B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E0B410F" w14:textId="77777777" w:rsidR="007A7108" w:rsidRPr="00677B15" w:rsidRDefault="007A7108" w:rsidP="007A7108">
      <w:pPr>
        <w:pStyle w:val="NormalBold"/>
      </w:pPr>
      <w:r w:rsidRPr="00677B15">
        <w:rPr>
          <w:rStyle w:val="HideTWBExt"/>
          <w:b w:val="0"/>
          <w:color w:val="auto"/>
        </w:rPr>
        <w:t>&lt;Article&gt;</w:t>
      </w:r>
      <w:r w:rsidRPr="00677B15">
        <w:t>Paragrafo 19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08A98AA" w14:textId="77777777" w:rsidTr="00143522">
        <w:trPr>
          <w:trHeight w:hRule="exact" w:val="240"/>
          <w:jc w:val="center"/>
        </w:trPr>
        <w:tc>
          <w:tcPr>
            <w:tcW w:w="9752" w:type="dxa"/>
            <w:gridSpan w:val="2"/>
            <w:tcBorders>
              <w:top w:val="nil"/>
              <w:left w:val="nil"/>
              <w:bottom w:val="nil"/>
              <w:right w:val="nil"/>
            </w:tcBorders>
          </w:tcPr>
          <w:p w14:paraId="30CBABCD" w14:textId="77777777" w:rsidR="007A7108" w:rsidRPr="00677B15" w:rsidRDefault="007A7108" w:rsidP="00143522"/>
        </w:tc>
      </w:tr>
      <w:tr w:rsidR="00677B15" w:rsidRPr="00677B15" w14:paraId="2B461F74" w14:textId="77777777" w:rsidTr="00143522">
        <w:trPr>
          <w:trHeight w:val="240"/>
          <w:jc w:val="center"/>
        </w:trPr>
        <w:tc>
          <w:tcPr>
            <w:tcW w:w="4876" w:type="dxa"/>
            <w:tcBorders>
              <w:top w:val="nil"/>
              <w:left w:val="nil"/>
              <w:bottom w:val="nil"/>
              <w:right w:val="nil"/>
            </w:tcBorders>
          </w:tcPr>
          <w:p w14:paraId="300F664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9D3BEA8" w14:textId="77777777" w:rsidR="007A7108" w:rsidRPr="00677B15" w:rsidRDefault="007A7108" w:rsidP="00143522">
            <w:pPr>
              <w:pStyle w:val="AmColumnHeading"/>
            </w:pPr>
            <w:r w:rsidRPr="00677B15">
              <w:t>Emendamento</w:t>
            </w:r>
          </w:p>
        </w:tc>
      </w:tr>
      <w:tr w:rsidR="00677B15" w:rsidRPr="00677B15" w14:paraId="2A54663E" w14:textId="77777777" w:rsidTr="00143522">
        <w:trPr>
          <w:jc w:val="center"/>
        </w:trPr>
        <w:tc>
          <w:tcPr>
            <w:tcW w:w="4876" w:type="dxa"/>
            <w:tcBorders>
              <w:top w:val="nil"/>
              <w:left w:val="nil"/>
              <w:bottom w:val="nil"/>
              <w:right w:val="nil"/>
            </w:tcBorders>
          </w:tcPr>
          <w:p w14:paraId="3C31789C" w14:textId="77777777" w:rsidR="007A7108" w:rsidRPr="00677B15" w:rsidRDefault="007A7108" w:rsidP="00143522">
            <w:pPr>
              <w:pStyle w:val="Normal6a"/>
            </w:pPr>
          </w:p>
        </w:tc>
        <w:tc>
          <w:tcPr>
            <w:tcW w:w="4876" w:type="dxa"/>
            <w:tcBorders>
              <w:top w:val="nil"/>
              <w:left w:val="nil"/>
              <w:bottom w:val="nil"/>
              <w:right w:val="nil"/>
            </w:tcBorders>
          </w:tcPr>
          <w:p w14:paraId="50ECDFD9" w14:textId="77777777" w:rsidR="007A7108" w:rsidRPr="00677B15" w:rsidRDefault="007A7108" w:rsidP="00143522">
            <w:pPr>
              <w:pStyle w:val="Normal6a"/>
            </w:pPr>
            <w:r w:rsidRPr="00677B15">
              <w:rPr>
                <w:b/>
                <w:i/>
              </w:rPr>
              <w:t>19 quater.</w:t>
            </w:r>
            <w:r w:rsidRPr="00677B15">
              <w:tab/>
            </w:r>
            <w:r w:rsidRPr="00677B15">
              <w:rPr>
                <w:b/>
                <w:i/>
              </w:rPr>
              <w:t>evidenzia le sempre maggiori minacce transnazionali contro i difensori dei diritti umani, i giornalisti, gli attivisti della società civile e gli oppositori politici, anche da parte di autorità nazionali o loro intermediari negli Stati membri;</w:t>
            </w:r>
          </w:p>
        </w:tc>
      </w:tr>
    </w:tbl>
    <w:p w14:paraId="02E32D4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04C7440" w14:textId="77777777" w:rsidR="007A7108" w:rsidRPr="00677B15" w:rsidRDefault="007A7108" w:rsidP="007A7108">
      <w:r w:rsidRPr="00677B15">
        <w:rPr>
          <w:rStyle w:val="HideTWBExt"/>
          <w:color w:val="auto"/>
        </w:rPr>
        <w:t>&lt;/Amend&gt;</w:t>
      </w:r>
    </w:p>
    <w:p w14:paraId="7014A05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288</w:t>
      </w:r>
      <w:r w:rsidRPr="00677B15">
        <w:rPr>
          <w:rStyle w:val="HideTWBExt"/>
          <w:b w:val="0"/>
          <w:color w:val="auto"/>
        </w:rPr>
        <w:t>&lt;/NumAm&gt;</w:t>
      </w:r>
    </w:p>
    <w:p w14:paraId="6257A8A1"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57ED1AE7" w14:textId="77777777" w:rsidR="007A7108" w:rsidRPr="00677B15" w:rsidRDefault="007A7108" w:rsidP="007A7108">
      <w:pPr>
        <w:pStyle w:val="NormalBold"/>
      </w:pPr>
      <w:r w:rsidRPr="00677B15">
        <w:rPr>
          <w:rStyle w:val="HideTWBExt"/>
          <w:b w:val="0"/>
          <w:color w:val="auto"/>
        </w:rPr>
        <w:t>&lt;/RepeatBlock-By&gt;</w:t>
      </w:r>
    </w:p>
    <w:p w14:paraId="3E2DF7C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48710F8" w14:textId="77777777" w:rsidR="007A7108" w:rsidRPr="00677B15" w:rsidRDefault="007A7108" w:rsidP="007A7108">
      <w:pPr>
        <w:pStyle w:val="NormalBold"/>
      </w:pPr>
      <w:r w:rsidRPr="00677B15">
        <w:rPr>
          <w:rStyle w:val="HideTWBExt"/>
          <w:b w:val="0"/>
          <w:color w:val="auto"/>
        </w:rPr>
        <w:t>&lt;Article&gt;</w:t>
      </w:r>
      <w:r w:rsidRPr="00677B15">
        <w:t>Paragrafo 19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756F24F" w14:textId="77777777" w:rsidTr="00143522">
        <w:trPr>
          <w:trHeight w:hRule="exact" w:val="240"/>
          <w:jc w:val="center"/>
        </w:trPr>
        <w:tc>
          <w:tcPr>
            <w:tcW w:w="9752" w:type="dxa"/>
            <w:gridSpan w:val="2"/>
            <w:tcBorders>
              <w:top w:val="nil"/>
              <w:left w:val="nil"/>
              <w:bottom w:val="nil"/>
              <w:right w:val="nil"/>
            </w:tcBorders>
          </w:tcPr>
          <w:p w14:paraId="4CA2A9BF" w14:textId="77777777" w:rsidR="007A7108" w:rsidRPr="00677B15" w:rsidRDefault="007A7108" w:rsidP="00143522"/>
        </w:tc>
      </w:tr>
      <w:tr w:rsidR="00677B15" w:rsidRPr="00677B15" w14:paraId="7E2ED925" w14:textId="77777777" w:rsidTr="00143522">
        <w:trPr>
          <w:trHeight w:val="240"/>
          <w:jc w:val="center"/>
        </w:trPr>
        <w:tc>
          <w:tcPr>
            <w:tcW w:w="4876" w:type="dxa"/>
            <w:tcBorders>
              <w:top w:val="nil"/>
              <w:left w:val="nil"/>
              <w:bottom w:val="nil"/>
              <w:right w:val="nil"/>
            </w:tcBorders>
          </w:tcPr>
          <w:p w14:paraId="7D9A861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C16B51D" w14:textId="77777777" w:rsidR="007A7108" w:rsidRPr="00677B15" w:rsidRDefault="007A7108" w:rsidP="00143522">
            <w:pPr>
              <w:pStyle w:val="AmColumnHeading"/>
            </w:pPr>
            <w:r w:rsidRPr="00677B15">
              <w:t>Emendamento</w:t>
            </w:r>
          </w:p>
        </w:tc>
      </w:tr>
      <w:tr w:rsidR="00677B15" w:rsidRPr="00677B15" w14:paraId="11055583" w14:textId="77777777" w:rsidTr="00143522">
        <w:trPr>
          <w:jc w:val="center"/>
        </w:trPr>
        <w:tc>
          <w:tcPr>
            <w:tcW w:w="4876" w:type="dxa"/>
            <w:tcBorders>
              <w:top w:val="nil"/>
              <w:left w:val="nil"/>
              <w:bottom w:val="nil"/>
              <w:right w:val="nil"/>
            </w:tcBorders>
          </w:tcPr>
          <w:p w14:paraId="664D68CF" w14:textId="77777777" w:rsidR="007A7108" w:rsidRPr="00677B15" w:rsidRDefault="007A7108" w:rsidP="00143522">
            <w:pPr>
              <w:pStyle w:val="Normal6a"/>
            </w:pPr>
          </w:p>
        </w:tc>
        <w:tc>
          <w:tcPr>
            <w:tcW w:w="4876" w:type="dxa"/>
            <w:tcBorders>
              <w:top w:val="nil"/>
              <w:left w:val="nil"/>
              <w:bottom w:val="nil"/>
              <w:right w:val="nil"/>
            </w:tcBorders>
          </w:tcPr>
          <w:p w14:paraId="42BABD84" w14:textId="77777777" w:rsidR="007A7108" w:rsidRPr="00677B15" w:rsidRDefault="007A7108" w:rsidP="00143522">
            <w:pPr>
              <w:pStyle w:val="Normal6a"/>
            </w:pPr>
            <w:r w:rsidRPr="00677B15">
              <w:rPr>
                <w:b/>
                <w:i/>
              </w:rPr>
              <w:t>19 quinquies.</w:t>
            </w:r>
            <w:r w:rsidRPr="00677B15">
              <w:tab/>
            </w:r>
            <w:r w:rsidRPr="00677B15">
              <w:rPr>
                <w:b/>
                <w:i/>
              </w:rPr>
              <w:t>sottolinea che la metropolia di Bessarabia ha espresso in modo coerente e inequivocabile il proprio sostegno all'integrazione europea della Repubblica di Moldova e alla protezione dei diritti umani e dei valori europei</w:t>
            </w:r>
            <w:r w:rsidRPr="00677B15">
              <w:rPr>
                <w:b/>
                <w:i/>
                <w:vertAlign w:val="superscript"/>
              </w:rPr>
              <w:t>2 bis</w:t>
            </w:r>
            <w:r w:rsidRPr="00677B15">
              <w:rPr>
                <w:b/>
                <w:i/>
              </w:rPr>
              <w:t>; sottolinea con profonda preoccupazione le gravi violenze e le gravi violazioni dei diritti umani subite dal clero della metropolia di Bessarabia nell'esercizio delle loro libertà fondamentali e per il fatto di rispettare tali principi; ricorda, in particolare, l'incidente del 15 luglio 2025 presso la chiesa della Natività di Maria di Grinăuți, nella provincia di Rîșcani, dove il sacerdote Constantin Turtureanu, con la moglie e il figlio, sono stati violentemente aggrediti ed espulsi dalla loro parrocchia dopo aver aderito alla metropolia di Besserabia, in un attacco presumibilmente orchestrato dal gruppo filorusso di Ilan Șor, rappresentato da Victoria Furtună, leader del movimento Vittoria, mentre i sacerdoti e gli agenti di polizia presenti non sono intervenuti</w:t>
            </w:r>
            <w:r w:rsidRPr="00677B15">
              <w:rPr>
                <w:b/>
                <w:i/>
                <w:vertAlign w:val="superscript"/>
              </w:rPr>
              <w:t>3 bis</w:t>
            </w:r>
            <w:r w:rsidRPr="00677B15">
              <w:rPr>
                <w:b/>
                <w:i/>
              </w:rPr>
              <w:t>; sottolinea inoltre che tutti gli esponenti del clero che difendono i diritti umani e la libertà di religione o di credo devono essere riconosciuti e tutelati come difensori dei diritti umani;</w:t>
            </w:r>
          </w:p>
        </w:tc>
      </w:tr>
      <w:tr w:rsidR="00677B15" w:rsidRPr="00677B15" w14:paraId="4EA8168F" w14:textId="77777777" w:rsidTr="00143522">
        <w:trPr>
          <w:jc w:val="center"/>
        </w:trPr>
        <w:tc>
          <w:tcPr>
            <w:tcW w:w="4876" w:type="dxa"/>
            <w:tcBorders>
              <w:top w:val="nil"/>
              <w:left w:val="nil"/>
              <w:bottom w:val="nil"/>
              <w:right w:val="nil"/>
            </w:tcBorders>
          </w:tcPr>
          <w:p w14:paraId="14AE2CED" w14:textId="77777777" w:rsidR="007A7108" w:rsidRPr="00677B15" w:rsidRDefault="007A7108" w:rsidP="00143522"/>
        </w:tc>
        <w:tc>
          <w:tcPr>
            <w:tcW w:w="4876" w:type="dxa"/>
            <w:tcBorders>
              <w:top w:val="nil"/>
              <w:left w:val="nil"/>
              <w:bottom w:val="nil"/>
              <w:right w:val="nil"/>
            </w:tcBorders>
          </w:tcPr>
          <w:p w14:paraId="78FE4B9F" w14:textId="77777777" w:rsidR="007A7108" w:rsidRPr="00677B15" w:rsidRDefault="007A7108" w:rsidP="00143522">
            <w:pPr>
              <w:pStyle w:val="Normal6a"/>
            </w:pPr>
            <w:r w:rsidRPr="00677B15">
              <w:rPr>
                <w:b/>
                <w:i/>
              </w:rPr>
              <w:t>_________________</w:t>
            </w:r>
          </w:p>
        </w:tc>
      </w:tr>
      <w:tr w:rsidR="00677B15" w:rsidRPr="00677B15" w14:paraId="7071060C" w14:textId="77777777" w:rsidTr="00143522">
        <w:trPr>
          <w:jc w:val="center"/>
        </w:trPr>
        <w:tc>
          <w:tcPr>
            <w:tcW w:w="4876" w:type="dxa"/>
            <w:tcBorders>
              <w:top w:val="nil"/>
              <w:left w:val="nil"/>
              <w:bottom w:val="nil"/>
              <w:right w:val="nil"/>
            </w:tcBorders>
          </w:tcPr>
          <w:p w14:paraId="21765946" w14:textId="77777777" w:rsidR="007A7108" w:rsidRPr="00677B15" w:rsidRDefault="007A7108" w:rsidP="00143522"/>
        </w:tc>
        <w:tc>
          <w:tcPr>
            <w:tcW w:w="4876" w:type="dxa"/>
            <w:tcBorders>
              <w:top w:val="nil"/>
              <w:left w:val="nil"/>
              <w:bottom w:val="nil"/>
              <w:right w:val="nil"/>
            </w:tcBorders>
          </w:tcPr>
          <w:p w14:paraId="544B866E" w14:textId="77777777" w:rsidR="007A7108" w:rsidRPr="00677B15" w:rsidRDefault="007A7108" w:rsidP="00143522">
            <w:pPr>
              <w:pStyle w:val="Normal6a"/>
            </w:pPr>
            <w:r w:rsidRPr="00677B15">
              <w:rPr>
                <w:b/>
                <w:i/>
                <w:vertAlign w:val="superscript"/>
              </w:rPr>
              <w:t>2 bis</w:t>
            </w:r>
            <w:r w:rsidRPr="00677B15">
              <w:t xml:space="preserve"> </w:t>
            </w:r>
            <w:r w:rsidRPr="00677B15">
              <w:rPr>
                <w:b/>
                <w:i/>
              </w:rPr>
              <w:t>https://www.moldpres.md/eng/society/metropolitan-see-of-bessarabia-reaffirms-support-for-moldova-s-european-path-metropolitan-petru-meets-with-european-commissioner-for-enlargement.</w:t>
            </w:r>
          </w:p>
        </w:tc>
      </w:tr>
      <w:tr w:rsidR="00677B15" w:rsidRPr="00677B15" w14:paraId="7442DCAF" w14:textId="77777777" w:rsidTr="00143522">
        <w:trPr>
          <w:jc w:val="center"/>
        </w:trPr>
        <w:tc>
          <w:tcPr>
            <w:tcW w:w="4876" w:type="dxa"/>
            <w:tcBorders>
              <w:top w:val="nil"/>
              <w:left w:val="nil"/>
              <w:bottom w:val="nil"/>
              <w:right w:val="nil"/>
            </w:tcBorders>
          </w:tcPr>
          <w:p w14:paraId="3B01DD44" w14:textId="77777777" w:rsidR="007A7108" w:rsidRPr="00677B15" w:rsidRDefault="007A7108" w:rsidP="00143522"/>
        </w:tc>
        <w:tc>
          <w:tcPr>
            <w:tcW w:w="4876" w:type="dxa"/>
            <w:tcBorders>
              <w:top w:val="nil"/>
              <w:left w:val="nil"/>
              <w:bottom w:val="nil"/>
              <w:right w:val="nil"/>
            </w:tcBorders>
          </w:tcPr>
          <w:p w14:paraId="51924A8D" w14:textId="77777777" w:rsidR="007A7108" w:rsidRPr="00677B15" w:rsidRDefault="007A7108" w:rsidP="00143522">
            <w:pPr>
              <w:pStyle w:val="Normal6a"/>
            </w:pPr>
            <w:r w:rsidRPr="00677B15">
              <w:rPr>
                <w:b/>
                <w:i/>
                <w:vertAlign w:val="superscript"/>
              </w:rPr>
              <w:t>3 bis</w:t>
            </w:r>
            <w:r w:rsidRPr="00677B15">
              <w:t xml:space="preserve"> </w:t>
            </w:r>
            <w:r w:rsidRPr="00677B15">
              <w:rPr>
                <w:b/>
                <w:i/>
              </w:rPr>
              <w:t xml:space="preserve">https://cotidianul.md/en/9021/Scandal-in-Grinauti%3A-Priests-of-the-Metropolitanate-of-Moldova-resorted-to-bribery-and-refuse-to-cede-the-church-in-the-village-that-recently-passed-to-the-Metropolitanate-of-Bessarabia/. </w:t>
            </w:r>
          </w:p>
        </w:tc>
      </w:tr>
    </w:tbl>
    <w:p w14:paraId="4419212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318DD10" w14:textId="77777777" w:rsidR="007A7108" w:rsidRPr="00677B15" w:rsidRDefault="007A7108" w:rsidP="007A7108">
      <w:r w:rsidRPr="00677B15">
        <w:rPr>
          <w:rStyle w:val="HideTWBExt"/>
          <w:color w:val="auto"/>
        </w:rPr>
        <w:t>&lt;/Amend&gt;</w:t>
      </w:r>
    </w:p>
    <w:p w14:paraId="3BE55BC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289</w:t>
      </w:r>
      <w:r w:rsidRPr="00677B15">
        <w:rPr>
          <w:rStyle w:val="HideTWBExt"/>
          <w:b w:val="0"/>
          <w:color w:val="auto"/>
        </w:rPr>
        <w:t>&lt;/NumAm&gt;</w:t>
      </w:r>
    </w:p>
    <w:p w14:paraId="68FE6DCE"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03C75E7E"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1280B568" w14:textId="77777777" w:rsidR="007A7108" w:rsidRPr="00677B15" w:rsidRDefault="007A7108" w:rsidP="007A7108">
      <w:pPr>
        <w:pStyle w:val="NormalBold"/>
      </w:pPr>
      <w:r w:rsidRPr="00677B15">
        <w:rPr>
          <w:rStyle w:val="HideTWBExt"/>
          <w:b w:val="0"/>
          <w:color w:val="auto"/>
        </w:rPr>
        <w:t>&lt;/RepeatBlock-By&gt;</w:t>
      </w:r>
    </w:p>
    <w:p w14:paraId="6EBC220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2718EA7" w14:textId="77777777" w:rsidR="007A7108" w:rsidRPr="00677B15" w:rsidRDefault="007A7108" w:rsidP="007A7108">
      <w:pPr>
        <w:pStyle w:val="NormalBold"/>
      </w:pPr>
      <w:r w:rsidRPr="00677B15">
        <w:rPr>
          <w:rStyle w:val="HideTWBExt"/>
          <w:b w:val="0"/>
          <w:color w:val="auto"/>
        </w:rPr>
        <w:t>&lt;Article&gt;</w:t>
      </w:r>
      <w:r w:rsidRPr="00677B15">
        <w:t>Paragrafo 19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9C52F0A" w14:textId="77777777" w:rsidTr="00143522">
        <w:trPr>
          <w:trHeight w:hRule="exact" w:val="240"/>
          <w:jc w:val="center"/>
        </w:trPr>
        <w:tc>
          <w:tcPr>
            <w:tcW w:w="9752" w:type="dxa"/>
            <w:gridSpan w:val="2"/>
            <w:tcBorders>
              <w:top w:val="nil"/>
              <w:left w:val="nil"/>
              <w:bottom w:val="nil"/>
              <w:right w:val="nil"/>
            </w:tcBorders>
          </w:tcPr>
          <w:p w14:paraId="197A741D" w14:textId="77777777" w:rsidR="007A7108" w:rsidRPr="00677B15" w:rsidRDefault="007A7108" w:rsidP="00143522"/>
        </w:tc>
      </w:tr>
      <w:tr w:rsidR="00677B15" w:rsidRPr="00677B15" w14:paraId="20227106" w14:textId="77777777" w:rsidTr="00143522">
        <w:trPr>
          <w:trHeight w:val="240"/>
          <w:jc w:val="center"/>
        </w:trPr>
        <w:tc>
          <w:tcPr>
            <w:tcW w:w="4876" w:type="dxa"/>
            <w:tcBorders>
              <w:top w:val="nil"/>
              <w:left w:val="nil"/>
              <w:bottom w:val="nil"/>
              <w:right w:val="nil"/>
            </w:tcBorders>
          </w:tcPr>
          <w:p w14:paraId="6CAA567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DC315A6" w14:textId="77777777" w:rsidR="007A7108" w:rsidRPr="00677B15" w:rsidRDefault="007A7108" w:rsidP="00143522">
            <w:pPr>
              <w:pStyle w:val="AmColumnHeading"/>
            </w:pPr>
            <w:r w:rsidRPr="00677B15">
              <w:t>Emendamento</w:t>
            </w:r>
          </w:p>
        </w:tc>
      </w:tr>
      <w:tr w:rsidR="00677B15" w:rsidRPr="00677B15" w14:paraId="6C986687" w14:textId="77777777" w:rsidTr="00143522">
        <w:trPr>
          <w:jc w:val="center"/>
        </w:trPr>
        <w:tc>
          <w:tcPr>
            <w:tcW w:w="4876" w:type="dxa"/>
            <w:tcBorders>
              <w:top w:val="nil"/>
              <w:left w:val="nil"/>
              <w:bottom w:val="nil"/>
              <w:right w:val="nil"/>
            </w:tcBorders>
          </w:tcPr>
          <w:p w14:paraId="6456C659" w14:textId="77777777" w:rsidR="007A7108" w:rsidRPr="00677B15" w:rsidRDefault="007A7108" w:rsidP="00143522">
            <w:pPr>
              <w:pStyle w:val="Normal6a"/>
            </w:pPr>
          </w:p>
        </w:tc>
        <w:tc>
          <w:tcPr>
            <w:tcW w:w="4876" w:type="dxa"/>
            <w:tcBorders>
              <w:top w:val="nil"/>
              <w:left w:val="nil"/>
              <w:bottom w:val="nil"/>
              <w:right w:val="nil"/>
            </w:tcBorders>
          </w:tcPr>
          <w:p w14:paraId="700435FF" w14:textId="77777777" w:rsidR="007A7108" w:rsidRPr="00677B15" w:rsidRDefault="007A7108" w:rsidP="00143522">
            <w:pPr>
              <w:pStyle w:val="Normal6a"/>
            </w:pPr>
            <w:r w:rsidRPr="00677B15">
              <w:rPr>
                <w:b/>
                <w:i/>
              </w:rPr>
              <w:t>19 quinquies.</w:t>
            </w:r>
            <w:r w:rsidRPr="00677B15">
              <w:tab/>
            </w:r>
            <w:r w:rsidRPr="00677B15">
              <w:rPr>
                <w:b/>
                <w:i/>
              </w:rPr>
              <w:t>deplora i continui e sofisticati attacchi contro le donne che difendono i diritti umani, tra cui uccisioni, vessazioni, campagne diffamatorie e intimidazioni volte a mettere a tacere le loro voci; osserva che i leader politici non sono stati in grado di proteggerle e in alcuni casi hanno incoraggiato i movimenti anti-gender; invita l'UE e gli Stati membri a rafforzare il sostegno e a istituire finanziamenti specifici per le organizzazioni femministe, di base e per i diritti delle donne;</w:t>
            </w:r>
          </w:p>
        </w:tc>
      </w:tr>
    </w:tbl>
    <w:p w14:paraId="2DA242A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4E3D304" w14:textId="77777777" w:rsidR="007A7108" w:rsidRPr="00677B15" w:rsidRDefault="007A7108" w:rsidP="007A7108">
      <w:r w:rsidRPr="00677B15">
        <w:rPr>
          <w:rStyle w:val="HideTWBExt"/>
          <w:color w:val="auto"/>
        </w:rPr>
        <w:t>&lt;/Amend&gt;</w:t>
      </w:r>
    </w:p>
    <w:p w14:paraId="73230BD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290</w:t>
      </w:r>
      <w:r w:rsidRPr="00677B15">
        <w:rPr>
          <w:rStyle w:val="HideTWBExt"/>
          <w:b w:val="0"/>
          <w:color w:val="auto"/>
        </w:rPr>
        <w:t>&lt;/NumAm&gt;</w:t>
      </w:r>
    </w:p>
    <w:p w14:paraId="2289B9E1"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18ACBBF1" w14:textId="77777777" w:rsidR="007A7108" w:rsidRPr="00677B15" w:rsidRDefault="007A7108" w:rsidP="007A7108">
      <w:pPr>
        <w:pStyle w:val="NormalBold"/>
      </w:pPr>
      <w:r w:rsidRPr="00677B15">
        <w:rPr>
          <w:rStyle w:val="HideTWBExt"/>
          <w:b w:val="0"/>
          <w:color w:val="auto"/>
        </w:rPr>
        <w:t>&lt;/RepeatBlock-By&gt;</w:t>
      </w:r>
    </w:p>
    <w:p w14:paraId="35B2BFC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574FE9B" w14:textId="77777777" w:rsidR="007A7108" w:rsidRPr="00677B15" w:rsidRDefault="007A7108" w:rsidP="007A7108">
      <w:pPr>
        <w:pStyle w:val="NormalBold"/>
      </w:pPr>
      <w:r w:rsidRPr="00677B15">
        <w:rPr>
          <w:rStyle w:val="HideTWBExt"/>
          <w:b w:val="0"/>
          <w:color w:val="auto"/>
        </w:rPr>
        <w:t>&lt;Article&gt;</w:t>
      </w:r>
      <w:r w:rsidRPr="00677B15">
        <w:t>Paragrafo 20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8908322" w14:textId="77777777" w:rsidTr="00143522">
        <w:trPr>
          <w:trHeight w:hRule="exact" w:val="240"/>
          <w:jc w:val="center"/>
        </w:trPr>
        <w:tc>
          <w:tcPr>
            <w:tcW w:w="9752" w:type="dxa"/>
            <w:gridSpan w:val="2"/>
            <w:tcBorders>
              <w:top w:val="nil"/>
              <w:left w:val="nil"/>
              <w:bottom w:val="nil"/>
              <w:right w:val="nil"/>
            </w:tcBorders>
          </w:tcPr>
          <w:p w14:paraId="14583FB3" w14:textId="77777777" w:rsidR="007A7108" w:rsidRPr="00677B15" w:rsidRDefault="007A7108" w:rsidP="00143522"/>
        </w:tc>
      </w:tr>
      <w:tr w:rsidR="00677B15" w:rsidRPr="00677B15" w14:paraId="0CB2388B" w14:textId="77777777" w:rsidTr="00143522">
        <w:trPr>
          <w:trHeight w:val="240"/>
          <w:jc w:val="center"/>
        </w:trPr>
        <w:tc>
          <w:tcPr>
            <w:tcW w:w="4876" w:type="dxa"/>
            <w:tcBorders>
              <w:top w:val="nil"/>
              <w:left w:val="nil"/>
              <w:bottom w:val="nil"/>
              <w:right w:val="nil"/>
            </w:tcBorders>
          </w:tcPr>
          <w:p w14:paraId="7B035F4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B6C16C4" w14:textId="77777777" w:rsidR="007A7108" w:rsidRPr="00677B15" w:rsidRDefault="007A7108" w:rsidP="00143522">
            <w:pPr>
              <w:pStyle w:val="AmColumnHeading"/>
            </w:pPr>
            <w:r w:rsidRPr="00677B15">
              <w:t>Emendamento</w:t>
            </w:r>
          </w:p>
        </w:tc>
      </w:tr>
      <w:tr w:rsidR="00677B15" w:rsidRPr="00677B15" w14:paraId="74B02ADE" w14:textId="77777777" w:rsidTr="00143522">
        <w:trPr>
          <w:jc w:val="center"/>
        </w:trPr>
        <w:tc>
          <w:tcPr>
            <w:tcW w:w="4876" w:type="dxa"/>
            <w:tcBorders>
              <w:top w:val="nil"/>
              <w:left w:val="nil"/>
              <w:bottom w:val="nil"/>
              <w:right w:val="nil"/>
            </w:tcBorders>
          </w:tcPr>
          <w:p w14:paraId="2C2FF015" w14:textId="77777777" w:rsidR="007A7108" w:rsidRPr="00677B15" w:rsidRDefault="007A7108" w:rsidP="00143522">
            <w:pPr>
              <w:pStyle w:val="Normal6a"/>
            </w:pPr>
            <w:r w:rsidRPr="00677B15">
              <w:rPr>
                <w:b/>
                <w:i/>
              </w:rPr>
              <w:t>20.</w:t>
            </w:r>
            <w:r w:rsidRPr="00677B15">
              <w:tab/>
            </w:r>
            <w:r w:rsidRPr="00677B15">
              <w:rPr>
                <w:b/>
                <w:i/>
              </w:rPr>
              <w:t>accoglie con favore gli sforzi dell'UE volti a patrocinare o sostenere risoluzioni in seno al Consiglio dei diritti umani delle Nazioni Unite e all'Assemblea generale delle Nazioni Unite; esprime preoccupazione per il fatto che le recenti decisioni di paesi non appartenenti all'UE di ridurre i finanziamenti destinati al Consiglio dei diritti umani abbiano già ripercussioni tangibili sulla sua capacità di svolgere la sua missione;</w:t>
            </w:r>
          </w:p>
        </w:tc>
        <w:tc>
          <w:tcPr>
            <w:tcW w:w="4876" w:type="dxa"/>
            <w:tcBorders>
              <w:top w:val="nil"/>
              <w:left w:val="nil"/>
              <w:bottom w:val="nil"/>
              <w:right w:val="nil"/>
            </w:tcBorders>
          </w:tcPr>
          <w:p w14:paraId="461A2953" w14:textId="77777777" w:rsidR="007A7108" w:rsidRPr="00677B15" w:rsidRDefault="007A7108" w:rsidP="00143522">
            <w:pPr>
              <w:pStyle w:val="Normal6a"/>
            </w:pPr>
            <w:r w:rsidRPr="00677B15">
              <w:rPr>
                <w:b/>
                <w:i/>
              </w:rPr>
              <w:t>soppresso</w:t>
            </w:r>
          </w:p>
        </w:tc>
      </w:tr>
    </w:tbl>
    <w:p w14:paraId="25697F0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B3C3864" w14:textId="77777777" w:rsidR="007A7108" w:rsidRPr="00677B15" w:rsidRDefault="007A7108" w:rsidP="007A7108">
      <w:r w:rsidRPr="00677B15">
        <w:rPr>
          <w:rStyle w:val="HideTWBExt"/>
          <w:color w:val="auto"/>
        </w:rPr>
        <w:t>&lt;/Amend&gt;</w:t>
      </w:r>
    </w:p>
    <w:p w14:paraId="2B1AA4D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291</w:t>
      </w:r>
      <w:r w:rsidRPr="00677B15">
        <w:rPr>
          <w:rStyle w:val="HideTWBExt"/>
          <w:b w:val="0"/>
          <w:color w:val="auto"/>
        </w:rPr>
        <w:t>&lt;/NumAm&gt;</w:t>
      </w:r>
    </w:p>
    <w:p w14:paraId="3832B1EF" w14:textId="77777777" w:rsidR="007A7108" w:rsidRPr="00677B15" w:rsidRDefault="007A7108" w:rsidP="007A7108">
      <w:pPr>
        <w:pStyle w:val="NormalBold"/>
      </w:pPr>
      <w:r w:rsidRPr="00677B15">
        <w:rPr>
          <w:rStyle w:val="HideTWBExt"/>
          <w:b w:val="0"/>
          <w:color w:val="auto"/>
        </w:rPr>
        <w:t>&lt;RepeatBlock-By&gt;&lt;Members&gt;</w:t>
      </w:r>
      <w:r w:rsidRPr="00677B15">
        <w:t>Arkadiusz Mularczyk, Marion Maréchal, Emmanouil Fragkos</w:t>
      </w:r>
      <w:r w:rsidRPr="00677B15">
        <w:rPr>
          <w:rStyle w:val="HideTWBExt"/>
          <w:b w:val="0"/>
          <w:color w:val="auto"/>
        </w:rPr>
        <w:t>&lt;/Members&gt;</w:t>
      </w:r>
    </w:p>
    <w:p w14:paraId="0BE0F1E6" w14:textId="77777777" w:rsidR="007A7108" w:rsidRPr="00677B15" w:rsidRDefault="007A7108" w:rsidP="007A7108">
      <w:pPr>
        <w:pStyle w:val="NormalBold"/>
      </w:pPr>
      <w:r w:rsidRPr="00677B15">
        <w:rPr>
          <w:rStyle w:val="HideTWBExt"/>
          <w:b w:val="0"/>
          <w:color w:val="auto"/>
        </w:rPr>
        <w:t>&lt;/RepeatBlock-By&gt;</w:t>
      </w:r>
    </w:p>
    <w:p w14:paraId="4FACB06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EF7A9C5" w14:textId="77777777" w:rsidR="007A7108" w:rsidRPr="00677B15" w:rsidRDefault="007A7108" w:rsidP="007A7108">
      <w:pPr>
        <w:pStyle w:val="NormalBold"/>
      </w:pPr>
      <w:r w:rsidRPr="00677B15">
        <w:rPr>
          <w:rStyle w:val="HideTWBExt"/>
          <w:b w:val="0"/>
          <w:color w:val="auto"/>
        </w:rPr>
        <w:t>&lt;Article&gt;</w:t>
      </w:r>
      <w:r w:rsidRPr="00677B15">
        <w:t>Paragrafo 20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831F14" w14:textId="77777777" w:rsidTr="00143522">
        <w:trPr>
          <w:trHeight w:hRule="exact" w:val="240"/>
          <w:jc w:val="center"/>
        </w:trPr>
        <w:tc>
          <w:tcPr>
            <w:tcW w:w="9752" w:type="dxa"/>
            <w:gridSpan w:val="2"/>
            <w:tcBorders>
              <w:top w:val="nil"/>
              <w:left w:val="nil"/>
              <w:bottom w:val="nil"/>
              <w:right w:val="nil"/>
            </w:tcBorders>
          </w:tcPr>
          <w:p w14:paraId="6E38C24E" w14:textId="77777777" w:rsidR="007A7108" w:rsidRPr="00677B15" w:rsidRDefault="007A7108" w:rsidP="00143522"/>
        </w:tc>
      </w:tr>
      <w:tr w:rsidR="00677B15" w:rsidRPr="00677B15" w14:paraId="17A7C50E" w14:textId="77777777" w:rsidTr="00143522">
        <w:trPr>
          <w:trHeight w:val="240"/>
          <w:jc w:val="center"/>
        </w:trPr>
        <w:tc>
          <w:tcPr>
            <w:tcW w:w="4876" w:type="dxa"/>
            <w:tcBorders>
              <w:top w:val="nil"/>
              <w:left w:val="nil"/>
              <w:bottom w:val="nil"/>
              <w:right w:val="nil"/>
            </w:tcBorders>
          </w:tcPr>
          <w:p w14:paraId="4B4BF5B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C1F4BB2" w14:textId="77777777" w:rsidR="007A7108" w:rsidRPr="00677B15" w:rsidRDefault="007A7108" w:rsidP="00143522">
            <w:pPr>
              <w:pStyle w:val="AmColumnHeading"/>
            </w:pPr>
            <w:r w:rsidRPr="00677B15">
              <w:t>Emendamento</w:t>
            </w:r>
          </w:p>
        </w:tc>
      </w:tr>
      <w:tr w:rsidR="00677B15" w:rsidRPr="00677B15" w14:paraId="2049FDE8" w14:textId="77777777" w:rsidTr="00143522">
        <w:trPr>
          <w:jc w:val="center"/>
        </w:trPr>
        <w:tc>
          <w:tcPr>
            <w:tcW w:w="4876" w:type="dxa"/>
            <w:tcBorders>
              <w:top w:val="nil"/>
              <w:left w:val="nil"/>
              <w:bottom w:val="nil"/>
              <w:right w:val="nil"/>
            </w:tcBorders>
          </w:tcPr>
          <w:p w14:paraId="1A3F7850" w14:textId="77777777" w:rsidR="007A7108" w:rsidRPr="00677B15" w:rsidRDefault="007A7108" w:rsidP="00143522">
            <w:pPr>
              <w:pStyle w:val="Normal6a"/>
            </w:pPr>
            <w:r w:rsidRPr="00677B15">
              <w:t>20.</w:t>
            </w:r>
            <w:r w:rsidRPr="00677B15">
              <w:tab/>
              <w:t xml:space="preserve">accoglie con favore gli sforzi dell'UE volti a patrocinare o sostenere risoluzioni in seno al Consiglio dei diritti umani delle Nazioni Unite e all'Assemblea generale delle Nazioni Unite; </w:t>
            </w:r>
            <w:r w:rsidRPr="00677B15">
              <w:rPr>
                <w:b/>
                <w:i/>
              </w:rPr>
              <w:t>esprime preoccupazione per il fatto che le recenti decisioni di paesi non appartenenti all'UE di ridurre i finanziamenti destinati al Consiglio dei diritti umani abbiano già ripercussioni tangibili sulla sua capacità di svolgere la sua missione;</w:t>
            </w:r>
          </w:p>
        </w:tc>
        <w:tc>
          <w:tcPr>
            <w:tcW w:w="4876" w:type="dxa"/>
            <w:tcBorders>
              <w:top w:val="nil"/>
              <w:left w:val="nil"/>
              <w:bottom w:val="nil"/>
              <w:right w:val="nil"/>
            </w:tcBorders>
          </w:tcPr>
          <w:p w14:paraId="0FF760D1" w14:textId="77777777" w:rsidR="007A7108" w:rsidRPr="00677B15" w:rsidRDefault="007A7108" w:rsidP="00143522">
            <w:pPr>
              <w:pStyle w:val="Normal6a"/>
            </w:pPr>
            <w:r w:rsidRPr="00677B15">
              <w:t>20.</w:t>
            </w:r>
            <w:r w:rsidRPr="00677B15">
              <w:tab/>
              <w:t>accoglie con favore gli sforzi dell'UE volti a patrocinare o sostenere risoluzioni in seno al Consiglio dei diritti umani delle Nazioni Unite e all'Assemblea generale delle Nazioni Unite;</w:t>
            </w:r>
          </w:p>
        </w:tc>
      </w:tr>
    </w:tbl>
    <w:p w14:paraId="519E67C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500F7FE" w14:textId="77777777" w:rsidR="007A7108" w:rsidRPr="00677B15" w:rsidRDefault="007A7108" w:rsidP="007A7108">
      <w:r w:rsidRPr="00677B15">
        <w:rPr>
          <w:rStyle w:val="HideTWBExt"/>
          <w:color w:val="auto"/>
        </w:rPr>
        <w:t>&lt;/Amend&gt;</w:t>
      </w:r>
    </w:p>
    <w:p w14:paraId="5136A0E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292</w:t>
      </w:r>
      <w:r w:rsidRPr="00677B15">
        <w:rPr>
          <w:rStyle w:val="HideTWBExt"/>
          <w:b w:val="0"/>
          <w:color w:val="auto"/>
        </w:rPr>
        <w:t>&lt;/NumAm&gt;</w:t>
      </w:r>
    </w:p>
    <w:p w14:paraId="37C82273"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13DE6FC5" w14:textId="77777777" w:rsidR="007A7108" w:rsidRPr="00677B15" w:rsidRDefault="007A7108" w:rsidP="007A7108">
      <w:pPr>
        <w:pStyle w:val="NormalBold"/>
      </w:pPr>
      <w:r w:rsidRPr="00677B15">
        <w:rPr>
          <w:rStyle w:val="HideTWBExt"/>
          <w:b w:val="0"/>
          <w:color w:val="auto"/>
        </w:rPr>
        <w:t>&lt;/RepeatBlock-By&gt;</w:t>
      </w:r>
    </w:p>
    <w:p w14:paraId="577291C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150A9B5" w14:textId="77777777" w:rsidR="007A7108" w:rsidRPr="00677B15" w:rsidRDefault="007A7108" w:rsidP="007A7108">
      <w:pPr>
        <w:pStyle w:val="NormalBold"/>
      </w:pPr>
      <w:r w:rsidRPr="00677B15">
        <w:rPr>
          <w:rStyle w:val="HideTWBExt"/>
          <w:b w:val="0"/>
          <w:color w:val="auto"/>
        </w:rPr>
        <w:t>&lt;Article&gt;</w:t>
      </w:r>
      <w:r w:rsidRPr="00677B15">
        <w:t>Paragrafo 20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7D7AF6D" w14:textId="77777777" w:rsidTr="00143522">
        <w:trPr>
          <w:trHeight w:hRule="exact" w:val="240"/>
          <w:jc w:val="center"/>
        </w:trPr>
        <w:tc>
          <w:tcPr>
            <w:tcW w:w="9752" w:type="dxa"/>
            <w:gridSpan w:val="2"/>
            <w:tcBorders>
              <w:top w:val="nil"/>
              <w:left w:val="nil"/>
              <w:bottom w:val="nil"/>
              <w:right w:val="nil"/>
            </w:tcBorders>
          </w:tcPr>
          <w:p w14:paraId="6E8B7A17" w14:textId="77777777" w:rsidR="007A7108" w:rsidRPr="00677B15" w:rsidRDefault="007A7108" w:rsidP="00143522"/>
        </w:tc>
      </w:tr>
      <w:tr w:rsidR="00677B15" w:rsidRPr="00677B15" w14:paraId="4109BAF9" w14:textId="77777777" w:rsidTr="00143522">
        <w:trPr>
          <w:trHeight w:val="240"/>
          <w:jc w:val="center"/>
        </w:trPr>
        <w:tc>
          <w:tcPr>
            <w:tcW w:w="4876" w:type="dxa"/>
            <w:tcBorders>
              <w:top w:val="nil"/>
              <w:left w:val="nil"/>
              <w:bottom w:val="nil"/>
              <w:right w:val="nil"/>
            </w:tcBorders>
          </w:tcPr>
          <w:p w14:paraId="2871D82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27EAEEE" w14:textId="77777777" w:rsidR="007A7108" w:rsidRPr="00677B15" w:rsidRDefault="007A7108" w:rsidP="00143522">
            <w:pPr>
              <w:pStyle w:val="AmColumnHeading"/>
            </w:pPr>
            <w:r w:rsidRPr="00677B15">
              <w:t>Emendamento</w:t>
            </w:r>
          </w:p>
        </w:tc>
      </w:tr>
      <w:tr w:rsidR="00677B15" w:rsidRPr="00677B15" w14:paraId="7C0FD8ED" w14:textId="77777777" w:rsidTr="00143522">
        <w:trPr>
          <w:jc w:val="center"/>
        </w:trPr>
        <w:tc>
          <w:tcPr>
            <w:tcW w:w="4876" w:type="dxa"/>
            <w:tcBorders>
              <w:top w:val="nil"/>
              <w:left w:val="nil"/>
              <w:bottom w:val="nil"/>
              <w:right w:val="nil"/>
            </w:tcBorders>
          </w:tcPr>
          <w:p w14:paraId="2D56CC7B" w14:textId="77777777" w:rsidR="007A7108" w:rsidRPr="00677B15" w:rsidRDefault="007A7108" w:rsidP="00143522">
            <w:pPr>
              <w:pStyle w:val="Normal6a"/>
            </w:pPr>
            <w:r w:rsidRPr="00677B15">
              <w:t>20.</w:t>
            </w:r>
            <w:r w:rsidRPr="00677B15">
              <w:tab/>
              <w:t xml:space="preserve">accoglie con favore gli sforzi dell'UE volti a patrocinare o sostenere risoluzioni in seno al Consiglio dei diritti umani delle Nazioni Unite e all'Assemblea generale delle Nazioni Unite; </w:t>
            </w:r>
            <w:r w:rsidRPr="00677B15">
              <w:rPr>
                <w:b/>
                <w:i/>
              </w:rPr>
              <w:t>esprime preoccupazione per il fatto che le recenti decisioni di paesi non appartenenti all'UE di ridurre i finanziamenti destinati al Consiglio dei diritti umani abbiano già ripercussioni tangibili sulla sua capacità di svolgere la sua missione;</w:t>
            </w:r>
          </w:p>
        </w:tc>
        <w:tc>
          <w:tcPr>
            <w:tcW w:w="4876" w:type="dxa"/>
            <w:tcBorders>
              <w:top w:val="nil"/>
              <w:left w:val="nil"/>
              <w:bottom w:val="nil"/>
              <w:right w:val="nil"/>
            </w:tcBorders>
          </w:tcPr>
          <w:p w14:paraId="75EF6558" w14:textId="77777777" w:rsidR="007A7108" w:rsidRPr="00677B15" w:rsidRDefault="007A7108" w:rsidP="00143522">
            <w:pPr>
              <w:pStyle w:val="Normal6a"/>
            </w:pPr>
            <w:r w:rsidRPr="00677B15">
              <w:t>20.</w:t>
            </w:r>
            <w:r w:rsidRPr="00677B15">
              <w:tab/>
              <w:t>accoglie con favore gli sforzi dell'UE volti a patrocinare o sostenere risoluzioni in seno al Consiglio dei diritti umani delle Nazioni Unite e all'Assemblea generale delle Nazioni Unite;</w:t>
            </w:r>
          </w:p>
        </w:tc>
      </w:tr>
    </w:tbl>
    <w:p w14:paraId="0701F4F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11F3464" w14:textId="77777777" w:rsidR="007A7108" w:rsidRPr="00677B15" w:rsidRDefault="007A7108" w:rsidP="007A7108">
      <w:r w:rsidRPr="00677B15">
        <w:rPr>
          <w:rStyle w:val="HideTWBExt"/>
          <w:color w:val="auto"/>
        </w:rPr>
        <w:t>&lt;/Amend&gt;</w:t>
      </w:r>
    </w:p>
    <w:p w14:paraId="5529D4E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293</w:t>
      </w:r>
      <w:r w:rsidRPr="00677B15">
        <w:rPr>
          <w:rStyle w:val="HideTWBExt"/>
          <w:b w:val="0"/>
          <w:color w:val="auto"/>
        </w:rPr>
        <w:t>&lt;/NumAm&gt;</w:t>
      </w:r>
    </w:p>
    <w:p w14:paraId="40DA0720"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0750229B" w14:textId="77777777" w:rsidR="007A7108" w:rsidRPr="00677B15" w:rsidRDefault="007A7108" w:rsidP="007A7108">
      <w:pPr>
        <w:pStyle w:val="NormalBold"/>
      </w:pPr>
      <w:r w:rsidRPr="00677B15">
        <w:rPr>
          <w:rStyle w:val="HideTWBExt"/>
          <w:b w:val="0"/>
          <w:color w:val="auto"/>
        </w:rPr>
        <w:t>&lt;/RepeatBlock-By&gt;</w:t>
      </w:r>
    </w:p>
    <w:p w14:paraId="284C4ED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278EF8A" w14:textId="77777777" w:rsidR="007A7108" w:rsidRPr="00677B15" w:rsidRDefault="007A7108" w:rsidP="007A7108">
      <w:pPr>
        <w:pStyle w:val="NormalBold"/>
      </w:pPr>
      <w:r w:rsidRPr="00677B15">
        <w:rPr>
          <w:rStyle w:val="HideTWBExt"/>
          <w:b w:val="0"/>
          <w:color w:val="auto"/>
        </w:rPr>
        <w:t>&lt;Article&gt;</w:t>
      </w:r>
      <w:r w:rsidRPr="00677B15">
        <w:t>Paragrafo 20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4701D97" w14:textId="77777777" w:rsidTr="00143522">
        <w:trPr>
          <w:trHeight w:hRule="exact" w:val="240"/>
          <w:jc w:val="center"/>
        </w:trPr>
        <w:tc>
          <w:tcPr>
            <w:tcW w:w="9752" w:type="dxa"/>
            <w:gridSpan w:val="2"/>
            <w:tcBorders>
              <w:top w:val="nil"/>
              <w:left w:val="nil"/>
              <w:bottom w:val="nil"/>
              <w:right w:val="nil"/>
            </w:tcBorders>
          </w:tcPr>
          <w:p w14:paraId="448A306A" w14:textId="77777777" w:rsidR="007A7108" w:rsidRPr="00677B15" w:rsidRDefault="007A7108" w:rsidP="00143522"/>
        </w:tc>
      </w:tr>
      <w:tr w:rsidR="00677B15" w:rsidRPr="00677B15" w14:paraId="3EA4E965" w14:textId="77777777" w:rsidTr="00143522">
        <w:trPr>
          <w:trHeight w:val="240"/>
          <w:jc w:val="center"/>
        </w:trPr>
        <w:tc>
          <w:tcPr>
            <w:tcW w:w="4876" w:type="dxa"/>
            <w:tcBorders>
              <w:top w:val="nil"/>
              <w:left w:val="nil"/>
              <w:bottom w:val="nil"/>
              <w:right w:val="nil"/>
            </w:tcBorders>
          </w:tcPr>
          <w:p w14:paraId="5C2BDD7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9DC974B" w14:textId="77777777" w:rsidR="007A7108" w:rsidRPr="00677B15" w:rsidRDefault="007A7108" w:rsidP="00143522">
            <w:pPr>
              <w:pStyle w:val="AmColumnHeading"/>
            </w:pPr>
            <w:r w:rsidRPr="00677B15">
              <w:t>Emendamento</w:t>
            </w:r>
          </w:p>
        </w:tc>
      </w:tr>
      <w:tr w:rsidR="00677B15" w:rsidRPr="00677B15" w14:paraId="7E14CE81" w14:textId="77777777" w:rsidTr="00143522">
        <w:trPr>
          <w:jc w:val="center"/>
        </w:trPr>
        <w:tc>
          <w:tcPr>
            <w:tcW w:w="4876" w:type="dxa"/>
            <w:tcBorders>
              <w:top w:val="nil"/>
              <w:left w:val="nil"/>
              <w:bottom w:val="nil"/>
              <w:right w:val="nil"/>
            </w:tcBorders>
          </w:tcPr>
          <w:p w14:paraId="579A96AA" w14:textId="77777777" w:rsidR="007A7108" w:rsidRPr="00677B15" w:rsidRDefault="007A7108" w:rsidP="00143522">
            <w:pPr>
              <w:pStyle w:val="Normal6a"/>
            </w:pPr>
            <w:r w:rsidRPr="00677B15">
              <w:t>20.</w:t>
            </w:r>
            <w:r w:rsidRPr="00677B15">
              <w:tab/>
              <w:t xml:space="preserve">accoglie con favore gli sforzi dell'UE volti a patrocinare o sostenere risoluzioni in seno al Consiglio dei diritti umani delle Nazioni Unite e all'Assemblea generale delle Nazioni Unite; esprime preoccupazione per il fatto che le recenti decisioni di paesi non appartenenti all'UE di ridurre i finanziamenti destinati al Consiglio dei diritti umani abbiano già ripercussioni tangibili sulla </w:t>
            </w:r>
            <w:r w:rsidRPr="00677B15">
              <w:rPr>
                <w:b/>
                <w:bCs/>
                <w:i/>
                <w:iCs/>
              </w:rPr>
              <w:t>sua</w:t>
            </w:r>
            <w:r w:rsidRPr="00677B15">
              <w:t xml:space="preserve"> capacità di svolgere la </w:t>
            </w:r>
            <w:r w:rsidRPr="00677B15">
              <w:rPr>
                <w:b/>
                <w:bCs/>
                <w:i/>
                <w:iCs/>
              </w:rPr>
              <w:t>sua</w:t>
            </w:r>
            <w:r w:rsidRPr="00677B15">
              <w:t xml:space="preserve"> missione;</w:t>
            </w:r>
          </w:p>
        </w:tc>
        <w:tc>
          <w:tcPr>
            <w:tcW w:w="4876" w:type="dxa"/>
            <w:tcBorders>
              <w:top w:val="nil"/>
              <w:left w:val="nil"/>
              <w:bottom w:val="nil"/>
              <w:right w:val="nil"/>
            </w:tcBorders>
          </w:tcPr>
          <w:p w14:paraId="6092E2D4" w14:textId="77777777" w:rsidR="007A7108" w:rsidRPr="00677B15" w:rsidRDefault="007A7108" w:rsidP="00143522">
            <w:pPr>
              <w:pStyle w:val="Normal6a"/>
            </w:pPr>
            <w:r w:rsidRPr="00677B15">
              <w:t>20.</w:t>
            </w:r>
            <w:r w:rsidRPr="00677B15">
              <w:tab/>
              <w:t xml:space="preserve">accoglie con favore gli sforzi dell'UE volti a patrocinare o sostenere risoluzioni in seno al Consiglio dei diritti umani delle Nazioni Unite e all'Assemblea generale delle Nazioni Unite; esprime preoccupazione per il fatto che le recenti decisioni di paesi non appartenenti all'UE di ridurre i finanziamenti destinati al Consiglio dei diritti umani </w:t>
            </w:r>
            <w:r w:rsidRPr="00677B15">
              <w:rPr>
                <w:b/>
                <w:bCs/>
                <w:i/>
                <w:iCs/>
              </w:rPr>
              <w:t>e al sistema delle Nazioni Unite</w:t>
            </w:r>
            <w:r w:rsidRPr="00677B15">
              <w:t xml:space="preserve"> abbiano già ripercussioni tangibili sulla </w:t>
            </w:r>
            <w:r w:rsidRPr="00677B15">
              <w:rPr>
                <w:b/>
                <w:bCs/>
                <w:i/>
                <w:iCs/>
              </w:rPr>
              <w:t>loro</w:t>
            </w:r>
            <w:r w:rsidRPr="00677B15">
              <w:t xml:space="preserve"> capacità di svolgere la </w:t>
            </w:r>
            <w:r w:rsidRPr="00677B15">
              <w:rPr>
                <w:b/>
                <w:bCs/>
                <w:i/>
                <w:iCs/>
              </w:rPr>
              <w:t>propria</w:t>
            </w:r>
            <w:r w:rsidRPr="00677B15">
              <w:t xml:space="preserve"> missione;</w:t>
            </w:r>
          </w:p>
        </w:tc>
      </w:tr>
    </w:tbl>
    <w:p w14:paraId="7F4335D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075EA4D" w14:textId="77777777" w:rsidR="007A7108" w:rsidRPr="00677B15" w:rsidRDefault="007A7108" w:rsidP="007A7108">
      <w:r w:rsidRPr="00677B15">
        <w:rPr>
          <w:rStyle w:val="HideTWBExt"/>
          <w:color w:val="auto"/>
        </w:rPr>
        <w:t>&lt;/Amend&gt;</w:t>
      </w:r>
    </w:p>
    <w:p w14:paraId="56AA5A6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294</w:t>
      </w:r>
      <w:r w:rsidRPr="00677B15">
        <w:rPr>
          <w:rStyle w:val="HideTWBExt"/>
          <w:b w:val="0"/>
          <w:color w:val="auto"/>
        </w:rPr>
        <w:t>&lt;/NumAm&gt;</w:t>
      </w:r>
    </w:p>
    <w:p w14:paraId="605BC1E4"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3B2A2DCE" w14:textId="77777777" w:rsidR="007A7108" w:rsidRPr="00677B15" w:rsidRDefault="007A7108" w:rsidP="007A7108">
      <w:pPr>
        <w:pStyle w:val="NormalBold"/>
      </w:pPr>
      <w:r w:rsidRPr="00677B15">
        <w:rPr>
          <w:rStyle w:val="HideTWBExt"/>
          <w:b w:val="0"/>
          <w:color w:val="auto"/>
        </w:rPr>
        <w:t>&lt;/RepeatBlock-By&gt;</w:t>
      </w:r>
    </w:p>
    <w:p w14:paraId="5C2C19D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2E83D6D" w14:textId="77777777" w:rsidR="007A7108" w:rsidRPr="00677B15" w:rsidRDefault="007A7108" w:rsidP="007A7108">
      <w:pPr>
        <w:pStyle w:val="NormalBold"/>
      </w:pPr>
      <w:r w:rsidRPr="00677B15">
        <w:rPr>
          <w:rStyle w:val="HideTWBExt"/>
          <w:b w:val="0"/>
          <w:color w:val="auto"/>
        </w:rPr>
        <w:t>&lt;Article&gt;</w:t>
      </w:r>
      <w:r w:rsidRPr="00677B15">
        <w:t>Paragrafo 20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5EDE215" w14:textId="77777777" w:rsidTr="00143522">
        <w:trPr>
          <w:trHeight w:hRule="exact" w:val="240"/>
          <w:jc w:val="center"/>
        </w:trPr>
        <w:tc>
          <w:tcPr>
            <w:tcW w:w="9752" w:type="dxa"/>
            <w:gridSpan w:val="2"/>
            <w:tcBorders>
              <w:top w:val="nil"/>
              <w:left w:val="nil"/>
              <w:bottom w:val="nil"/>
              <w:right w:val="nil"/>
            </w:tcBorders>
          </w:tcPr>
          <w:p w14:paraId="42893CCA" w14:textId="77777777" w:rsidR="007A7108" w:rsidRPr="00677B15" w:rsidRDefault="007A7108" w:rsidP="00143522"/>
        </w:tc>
      </w:tr>
      <w:tr w:rsidR="00677B15" w:rsidRPr="00677B15" w14:paraId="6D3422F9" w14:textId="77777777" w:rsidTr="00143522">
        <w:trPr>
          <w:trHeight w:val="240"/>
          <w:jc w:val="center"/>
        </w:trPr>
        <w:tc>
          <w:tcPr>
            <w:tcW w:w="4876" w:type="dxa"/>
            <w:tcBorders>
              <w:top w:val="nil"/>
              <w:left w:val="nil"/>
              <w:bottom w:val="nil"/>
              <w:right w:val="nil"/>
            </w:tcBorders>
          </w:tcPr>
          <w:p w14:paraId="32070B2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343DAF7" w14:textId="77777777" w:rsidR="007A7108" w:rsidRPr="00677B15" w:rsidRDefault="007A7108" w:rsidP="00143522">
            <w:pPr>
              <w:pStyle w:val="AmColumnHeading"/>
            </w:pPr>
            <w:r w:rsidRPr="00677B15">
              <w:t>Emendamento</w:t>
            </w:r>
          </w:p>
        </w:tc>
      </w:tr>
      <w:tr w:rsidR="00677B15" w:rsidRPr="00677B15" w14:paraId="27E99DD7" w14:textId="77777777" w:rsidTr="00143522">
        <w:trPr>
          <w:jc w:val="center"/>
        </w:trPr>
        <w:tc>
          <w:tcPr>
            <w:tcW w:w="4876" w:type="dxa"/>
            <w:tcBorders>
              <w:top w:val="nil"/>
              <w:left w:val="nil"/>
              <w:bottom w:val="nil"/>
              <w:right w:val="nil"/>
            </w:tcBorders>
          </w:tcPr>
          <w:p w14:paraId="042EA438" w14:textId="77777777" w:rsidR="007A7108" w:rsidRPr="00677B15" w:rsidRDefault="007A7108" w:rsidP="00143522">
            <w:pPr>
              <w:pStyle w:val="Normal6a"/>
            </w:pPr>
          </w:p>
        </w:tc>
        <w:tc>
          <w:tcPr>
            <w:tcW w:w="4876" w:type="dxa"/>
            <w:tcBorders>
              <w:top w:val="nil"/>
              <w:left w:val="nil"/>
              <w:bottom w:val="nil"/>
              <w:right w:val="nil"/>
            </w:tcBorders>
          </w:tcPr>
          <w:p w14:paraId="0C5EB244" w14:textId="77777777" w:rsidR="007A7108" w:rsidRPr="00677B15" w:rsidRDefault="007A7108" w:rsidP="00143522">
            <w:pPr>
              <w:pStyle w:val="Normal6a"/>
            </w:pPr>
            <w:r w:rsidRPr="00677B15">
              <w:rPr>
                <w:b/>
                <w:i/>
              </w:rPr>
              <w:t>20 bis.</w:t>
            </w:r>
            <w:r w:rsidRPr="00677B15">
              <w:tab/>
            </w:r>
            <w:r w:rsidRPr="00677B15">
              <w:rPr>
                <w:b/>
                <w:i/>
              </w:rPr>
              <w:t>invita la Federazione russa, in qualità di Stato successore legale dell'Unione sovietica, a riconoscere e assumersi la piena responsabilità per le diffuse violazioni dei diritti umani commesse sotto il regime sovietico, tra cui le deportazioni di massa, il lavoro forzato, le nazionalizzazioni illegali e la repressione sistemica; sottolinea che la Federazione russa ha la responsabilità giuridica e morale di risarcire non solo le vittime e i loro discendenti, bensì anche gli Stati successori delle ex repubbliche sovietiche per i danni collettivi subiti a causa delle politiche sovietiche; invita gli Stati delle ex repubbliche sovietiche a ripristinare le proprietà confiscate illegalmente o, qualora la restituzione in natura non sia possibile, a fornire un risarcimento equo e adeguato ai legittimi proprietari e ai loro discendenti e a far valere le loro legittime richieste di risarcimento nei confronti della Federazione russa; esorta l'Unione europea e i suoi Stati membri a sostenere attivamente tale processo e a sollevare la questione in tutti i consessi internazionali pertinenti, comprese le Nazioni Unite e altre istituzioni internazionali competenti;</w:t>
            </w:r>
          </w:p>
        </w:tc>
      </w:tr>
    </w:tbl>
    <w:p w14:paraId="4859115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BFB9824" w14:textId="77777777" w:rsidR="007A7108" w:rsidRPr="00677B15" w:rsidRDefault="007A7108" w:rsidP="007A7108">
      <w:r w:rsidRPr="00677B15">
        <w:rPr>
          <w:rStyle w:val="HideTWBExt"/>
          <w:color w:val="auto"/>
        </w:rPr>
        <w:t>&lt;/Amend&gt;</w:t>
      </w:r>
    </w:p>
    <w:p w14:paraId="1E086CE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295</w:t>
      </w:r>
      <w:r w:rsidRPr="00677B15">
        <w:rPr>
          <w:rStyle w:val="HideTWBExt"/>
          <w:b w:val="0"/>
          <w:color w:val="auto"/>
        </w:rPr>
        <w:t>&lt;/NumAm&gt;</w:t>
      </w:r>
    </w:p>
    <w:p w14:paraId="4445B85F" w14:textId="77777777" w:rsidR="007A7108" w:rsidRPr="00677B15" w:rsidRDefault="007A7108" w:rsidP="007A7108">
      <w:pPr>
        <w:pStyle w:val="NormalBold"/>
      </w:pPr>
      <w:r w:rsidRPr="00677B15">
        <w:rPr>
          <w:rStyle w:val="HideTWBExt"/>
          <w:b w:val="0"/>
          <w:color w:val="auto"/>
        </w:rPr>
        <w:t>&lt;RepeatBlock-By&gt;&lt;Members&gt;</w:t>
      </w:r>
      <w:r w:rsidRPr="00677B15">
        <w:t>Arkadiusz Mularczyk, Emmanouil Fragkos</w:t>
      </w:r>
      <w:r w:rsidRPr="00677B15">
        <w:rPr>
          <w:rStyle w:val="HideTWBExt"/>
          <w:b w:val="0"/>
          <w:color w:val="auto"/>
        </w:rPr>
        <w:t>&lt;/Members&gt;</w:t>
      </w:r>
    </w:p>
    <w:p w14:paraId="41BEFD09" w14:textId="77777777" w:rsidR="007A7108" w:rsidRPr="00677B15" w:rsidRDefault="007A7108" w:rsidP="007A7108">
      <w:pPr>
        <w:pStyle w:val="NormalBold"/>
      </w:pPr>
      <w:r w:rsidRPr="00677B15">
        <w:rPr>
          <w:rStyle w:val="HideTWBExt"/>
          <w:b w:val="0"/>
          <w:color w:val="auto"/>
        </w:rPr>
        <w:t>&lt;/RepeatBlock-By&gt;</w:t>
      </w:r>
    </w:p>
    <w:p w14:paraId="56FE2B0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FC5361B" w14:textId="77777777" w:rsidR="007A7108" w:rsidRPr="00677B15" w:rsidRDefault="007A7108" w:rsidP="007A7108">
      <w:pPr>
        <w:pStyle w:val="NormalBold"/>
      </w:pPr>
      <w:r w:rsidRPr="00677B15">
        <w:rPr>
          <w:rStyle w:val="HideTWBExt"/>
          <w:b w:val="0"/>
          <w:color w:val="auto"/>
        </w:rPr>
        <w:t>&lt;Article&gt;</w:t>
      </w:r>
      <w:r w:rsidRPr="00677B15">
        <w:t>Paragrafo 21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A800080" w14:textId="77777777" w:rsidTr="00143522">
        <w:trPr>
          <w:trHeight w:hRule="exact" w:val="240"/>
          <w:jc w:val="center"/>
        </w:trPr>
        <w:tc>
          <w:tcPr>
            <w:tcW w:w="9752" w:type="dxa"/>
            <w:gridSpan w:val="2"/>
            <w:tcBorders>
              <w:top w:val="nil"/>
              <w:left w:val="nil"/>
              <w:bottom w:val="nil"/>
              <w:right w:val="nil"/>
            </w:tcBorders>
          </w:tcPr>
          <w:p w14:paraId="7BB99B19" w14:textId="77777777" w:rsidR="007A7108" w:rsidRPr="00677B15" w:rsidRDefault="007A7108" w:rsidP="00143522"/>
        </w:tc>
      </w:tr>
      <w:tr w:rsidR="00677B15" w:rsidRPr="00677B15" w14:paraId="276E4F9C" w14:textId="77777777" w:rsidTr="00143522">
        <w:trPr>
          <w:trHeight w:val="240"/>
          <w:jc w:val="center"/>
        </w:trPr>
        <w:tc>
          <w:tcPr>
            <w:tcW w:w="4876" w:type="dxa"/>
            <w:tcBorders>
              <w:top w:val="nil"/>
              <w:left w:val="nil"/>
              <w:bottom w:val="nil"/>
              <w:right w:val="nil"/>
            </w:tcBorders>
          </w:tcPr>
          <w:p w14:paraId="3B9FF01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1C96D2F" w14:textId="77777777" w:rsidR="007A7108" w:rsidRPr="00677B15" w:rsidRDefault="007A7108" w:rsidP="00143522">
            <w:pPr>
              <w:pStyle w:val="AmColumnHeading"/>
            </w:pPr>
            <w:r w:rsidRPr="00677B15">
              <w:t>Emendamento</w:t>
            </w:r>
          </w:p>
        </w:tc>
      </w:tr>
      <w:tr w:rsidR="00677B15" w:rsidRPr="00677B15" w14:paraId="3ACB5C29" w14:textId="77777777" w:rsidTr="00143522">
        <w:trPr>
          <w:jc w:val="center"/>
        </w:trPr>
        <w:tc>
          <w:tcPr>
            <w:tcW w:w="4876" w:type="dxa"/>
            <w:tcBorders>
              <w:top w:val="nil"/>
              <w:left w:val="nil"/>
              <w:bottom w:val="nil"/>
              <w:right w:val="nil"/>
            </w:tcBorders>
          </w:tcPr>
          <w:p w14:paraId="4DF0DB9B" w14:textId="77777777" w:rsidR="007A7108" w:rsidRPr="00677B15" w:rsidRDefault="007A7108" w:rsidP="00143522">
            <w:pPr>
              <w:pStyle w:val="Normal6a"/>
            </w:pPr>
            <w:r w:rsidRPr="00677B15">
              <w:t>21.</w:t>
            </w:r>
            <w:r w:rsidRPr="00677B15">
              <w:tab/>
              <w:t>valuta positivamente il fatto che il Consiglio d'Europa sia in prima linea nell'affrontare le preoccupazioni e nel promuovere la definizione di norme e standard globali in diversi settori connessi ai diritti umani, quali la libertà accademica, la protezione di avvocati e giornalisti, l'IA e i diritti umani;</w:t>
            </w:r>
          </w:p>
        </w:tc>
        <w:tc>
          <w:tcPr>
            <w:tcW w:w="4876" w:type="dxa"/>
            <w:tcBorders>
              <w:top w:val="nil"/>
              <w:left w:val="nil"/>
              <w:bottom w:val="nil"/>
              <w:right w:val="nil"/>
            </w:tcBorders>
          </w:tcPr>
          <w:p w14:paraId="2C25A22D" w14:textId="77777777" w:rsidR="007A7108" w:rsidRPr="00677B15" w:rsidRDefault="007A7108" w:rsidP="00143522">
            <w:pPr>
              <w:pStyle w:val="Normal6a"/>
            </w:pPr>
            <w:r w:rsidRPr="00677B15">
              <w:t>21.</w:t>
            </w:r>
            <w:r w:rsidRPr="00677B15">
              <w:tab/>
              <w:t xml:space="preserve">valuta positivamente il fatto che il Consiglio d'Europa sia in prima linea nell'affrontare le preoccupazioni e nel promuovere la definizione di norme e standard globali in diversi settori connessi ai diritti umani, quali la libertà accademica, la protezione di avvocati e giornalisti, </w:t>
            </w:r>
            <w:r w:rsidRPr="00677B15">
              <w:rPr>
                <w:b/>
                <w:bCs/>
                <w:i/>
                <w:iCs/>
              </w:rPr>
              <w:t>le riparazioni di guerra e la riconciliazione (comprese le questioni irrisolte relative alle riparazioni della seconda guerra mondiale),</w:t>
            </w:r>
            <w:r w:rsidRPr="00677B15">
              <w:t xml:space="preserve"> l'IA e i diritti umani;</w:t>
            </w:r>
          </w:p>
        </w:tc>
      </w:tr>
    </w:tbl>
    <w:p w14:paraId="269B532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FD108B5" w14:textId="77777777" w:rsidR="007A7108" w:rsidRPr="00677B15" w:rsidRDefault="007A7108" w:rsidP="007A7108">
      <w:r w:rsidRPr="00677B15">
        <w:rPr>
          <w:rStyle w:val="HideTWBExt"/>
          <w:color w:val="auto"/>
        </w:rPr>
        <w:t>&lt;/Amend&gt;</w:t>
      </w:r>
    </w:p>
    <w:p w14:paraId="0147DAE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296</w:t>
      </w:r>
      <w:r w:rsidRPr="00677B15">
        <w:rPr>
          <w:rStyle w:val="HideTWBExt"/>
          <w:b w:val="0"/>
          <w:color w:val="auto"/>
        </w:rPr>
        <w:t>&lt;/NumAm&gt;</w:t>
      </w:r>
    </w:p>
    <w:p w14:paraId="3CA68167"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5ABF14F3" w14:textId="77777777" w:rsidR="007A7108" w:rsidRPr="00677B15" w:rsidRDefault="007A7108" w:rsidP="007A7108">
      <w:pPr>
        <w:pStyle w:val="NormalBold"/>
      </w:pPr>
      <w:r w:rsidRPr="00677B15">
        <w:rPr>
          <w:rStyle w:val="HideTWBExt"/>
          <w:b w:val="0"/>
          <w:color w:val="auto"/>
        </w:rPr>
        <w:t>&lt;/RepeatBlock-By&gt;</w:t>
      </w:r>
    </w:p>
    <w:p w14:paraId="6F938CF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A94902B" w14:textId="77777777" w:rsidR="007A7108" w:rsidRPr="00677B15" w:rsidRDefault="007A7108" w:rsidP="007A7108">
      <w:pPr>
        <w:pStyle w:val="NormalBold"/>
      </w:pPr>
      <w:r w:rsidRPr="00677B15">
        <w:rPr>
          <w:rStyle w:val="HideTWBExt"/>
          <w:b w:val="0"/>
          <w:color w:val="auto"/>
        </w:rPr>
        <w:t>&lt;Article&gt;</w:t>
      </w:r>
      <w:r w:rsidRPr="00677B15">
        <w:t>Paragrafo 21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583913D" w14:textId="77777777" w:rsidTr="00143522">
        <w:trPr>
          <w:trHeight w:hRule="exact" w:val="240"/>
          <w:jc w:val="center"/>
        </w:trPr>
        <w:tc>
          <w:tcPr>
            <w:tcW w:w="9752" w:type="dxa"/>
            <w:gridSpan w:val="2"/>
            <w:tcBorders>
              <w:top w:val="nil"/>
              <w:left w:val="nil"/>
              <w:bottom w:val="nil"/>
              <w:right w:val="nil"/>
            </w:tcBorders>
          </w:tcPr>
          <w:p w14:paraId="006B7567" w14:textId="77777777" w:rsidR="007A7108" w:rsidRPr="00677B15" w:rsidRDefault="007A7108" w:rsidP="00143522"/>
        </w:tc>
      </w:tr>
      <w:tr w:rsidR="00677B15" w:rsidRPr="00677B15" w14:paraId="580720CC" w14:textId="77777777" w:rsidTr="00143522">
        <w:trPr>
          <w:trHeight w:val="240"/>
          <w:jc w:val="center"/>
        </w:trPr>
        <w:tc>
          <w:tcPr>
            <w:tcW w:w="4876" w:type="dxa"/>
            <w:tcBorders>
              <w:top w:val="nil"/>
              <w:left w:val="nil"/>
              <w:bottom w:val="nil"/>
              <w:right w:val="nil"/>
            </w:tcBorders>
          </w:tcPr>
          <w:p w14:paraId="13679A1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88E595E" w14:textId="77777777" w:rsidR="007A7108" w:rsidRPr="00677B15" w:rsidRDefault="007A7108" w:rsidP="00143522">
            <w:pPr>
              <w:pStyle w:val="AmColumnHeading"/>
            </w:pPr>
            <w:r w:rsidRPr="00677B15">
              <w:t>Emendamento</w:t>
            </w:r>
          </w:p>
        </w:tc>
      </w:tr>
      <w:tr w:rsidR="00677B15" w:rsidRPr="00677B15" w14:paraId="3BC2EA9B" w14:textId="77777777" w:rsidTr="00143522">
        <w:trPr>
          <w:jc w:val="center"/>
        </w:trPr>
        <w:tc>
          <w:tcPr>
            <w:tcW w:w="4876" w:type="dxa"/>
            <w:tcBorders>
              <w:top w:val="nil"/>
              <w:left w:val="nil"/>
              <w:bottom w:val="nil"/>
              <w:right w:val="nil"/>
            </w:tcBorders>
          </w:tcPr>
          <w:p w14:paraId="24820E0C" w14:textId="77777777" w:rsidR="007A7108" w:rsidRPr="00677B15" w:rsidRDefault="007A7108" w:rsidP="00143522">
            <w:pPr>
              <w:pStyle w:val="Normal6a"/>
            </w:pPr>
            <w:r w:rsidRPr="00677B15">
              <w:t>21.</w:t>
            </w:r>
            <w:r w:rsidRPr="00677B15">
              <w:tab/>
              <w:t>valuta positivamente il fatto che il Consiglio d'Europa sia in prima linea nell'affrontare le preoccupazioni e nel promuovere la definizione di norme e standard globali in diversi settori connessi ai diritti umani, quali la libertà accademica, la protezione di avvocati e giornalisti, l'IA e i diritti umani;</w:t>
            </w:r>
          </w:p>
        </w:tc>
        <w:tc>
          <w:tcPr>
            <w:tcW w:w="4876" w:type="dxa"/>
            <w:tcBorders>
              <w:top w:val="nil"/>
              <w:left w:val="nil"/>
              <w:bottom w:val="nil"/>
              <w:right w:val="nil"/>
            </w:tcBorders>
          </w:tcPr>
          <w:p w14:paraId="2C61B754" w14:textId="77777777" w:rsidR="007A7108" w:rsidRPr="00677B15" w:rsidRDefault="007A7108" w:rsidP="00143522">
            <w:pPr>
              <w:pStyle w:val="Normal6a"/>
            </w:pPr>
            <w:r w:rsidRPr="00677B15">
              <w:t>21.</w:t>
            </w:r>
            <w:r w:rsidRPr="00677B15">
              <w:tab/>
              <w:t>valuta positivamente il fatto che il Consiglio d'Europa sia in prima linea nell'affrontare le preoccupazioni e nel promuovere la definizione di norme e standard globali in diversi settori connessi ai diritti umani, quali</w:t>
            </w:r>
            <w:r w:rsidRPr="00677B15">
              <w:rPr>
                <w:b/>
                <w:bCs/>
                <w:i/>
                <w:iCs/>
              </w:rPr>
              <w:t xml:space="preserve"> l'eliminazione della violenza di genere,</w:t>
            </w:r>
            <w:r w:rsidRPr="00677B15">
              <w:t xml:space="preserve"> la libertà accademica, la protezione di avvocati e giornalisti, l'IA e i diritti umani;</w:t>
            </w:r>
          </w:p>
        </w:tc>
      </w:tr>
    </w:tbl>
    <w:p w14:paraId="3FAF150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AC6636B" w14:textId="77777777" w:rsidR="007A7108" w:rsidRPr="00677B15" w:rsidRDefault="007A7108" w:rsidP="007A7108">
      <w:r w:rsidRPr="00677B15">
        <w:rPr>
          <w:rStyle w:val="HideTWBExt"/>
          <w:color w:val="auto"/>
        </w:rPr>
        <w:t>&lt;/Amend&gt;</w:t>
      </w:r>
    </w:p>
    <w:p w14:paraId="67E0CA5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297</w:t>
      </w:r>
      <w:r w:rsidRPr="00677B15">
        <w:rPr>
          <w:rStyle w:val="HideTWBExt"/>
          <w:b w:val="0"/>
          <w:color w:val="auto"/>
        </w:rPr>
        <w:t>&lt;/NumAm&gt;</w:t>
      </w:r>
    </w:p>
    <w:p w14:paraId="35BFA74D"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14820F30" w14:textId="77777777" w:rsidR="007A7108" w:rsidRPr="00677B15" w:rsidRDefault="007A7108" w:rsidP="007A7108">
      <w:pPr>
        <w:pStyle w:val="NormalBold"/>
      </w:pPr>
      <w:r w:rsidRPr="00677B15">
        <w:rPr>
          <w:rStyle w:val="HideTWBExt"/>
          <w:b w:val="0"/>
          <w:color w:val="auto"/>
        </w:rPr>
        <w:t>&lt;/RepeatBlock-By&gt;</w:t>
      </w:r>
    </w:p>
    <w:p w14:paraId="5C8D729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971CFA4" w14:textId="77777777" w:rsidR="007A7108" w:rsidRPr="00677B15" w:rsidRDefault="007A7108" w:rsidP="007A7108">
      <w:pPr>
        <w:pStyle w:val="NormalBold"/>
      </w:pPr>
      <w:r w:rsidRPr="00677B15">
        <w:rPr>
          <w:rStyle w:val="HideTWBExt"/>
          <w:b w:val="0"/>
          <w:color w:val="auto"/>
        </w:rPr>
        <w:t>&lt;Article&gt;</w:t>
      </w:r>
      <w:r w:rsidRPr="00677B15">
        <w:t>Paragrafo 21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59C4B5C" w14:textId="77777777" w:rsidTr="00143522">
        <w:trPr>
          <w:trHeight w:hRule="exact" w:val="240"/>
          <w:jc w:val="center"/>
        </w:trPr>
        <w:tc>
          <w:tcPr>
            <w:tcW w:w="9752" w:type="dxa"/>
            <w:gridSpan w:val="2"/>
            <w:tcBorders>
              <w:top w:val="nil"/>
              <w:left w:val="nil"/>
              <w:bottom w:val="nil"/>
              <w:right w:val="nil"/>
            </w:tcBorders>
          </w:tcPr>
          <w:p w14:paraId="5E3796AD" w14:textId="77777777" w:rsidR="007A7108" w:rsidRPr="00677B15" w:rsidRDefault="007A7108" w:rsidP="00143522"/>
        </w:tc>
      </w:tr>
      <w:tr w:rsidR="00677B15" w:rsidRPr="00677B15" w14:paraId="5A7BF515" w14:textId="77777777" w:rsidTr="00143522">
        <w:trPr>
          <w:trHeight w:val="240"/>
          <w:jc w:val="center"/>
        </w:trPr>
        <w:tc>
          <w:tcPr>
            <w:tcW w:w="4876" w:type="dxa"/>
            <w:tcBorders>
              <w:top w:val="nil"/>
              <w:left w:val="nil"/>
              <w:bottom w:val="nil"/>
              <w:right w:val="nil"/>
            </w:tcBorders>
          </w:tcPr>
          <w:p w14:paraId="2803BA1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2073B55" w14:textId="77777777" w:rsidR="007A7108" w:rsidRPr="00677B15" w:rsidRDefault="007A7108" w:rsidP="00143522">
            <w:pPr>
              <w:pStyle w:val="AmColumnHeading"/>
            </w:pPr>
            <w:r w:rsidRPr="00677B15">
              <w:t>Emendamento</w:t>
            </w:r>
          </w:p>
        </w:tc>
      </w:tr>
      <w:tr w:rsidR="00677B15" w:rsidRPr="00677B15" w14:paraId="798B8B2D" w14:textId="77777777" w:rsidTr="00143522">
        <w:trPr>
          <w:jc w:val="center"/>
        </w:trPr>
        <w:tc>
          <w:tcPr>
            <w:tcW w:w="4876" w:type="dxa"/>
            <w:tcBorders>
              <w:top w:val="nil"/>
              <w:left w:val="nil"/>
              <w:bottom w:val="nil"/>
              <w:right w:val="nil"/>
            </w:tcBorders>
          </w:tcPr>
          <w:p w14:paraId="60761239" w14:textId="77777777" w:rsidR="007A7108" w:rsidRPr="00677B15" w:rsidRDefault="007A7108" w:rsidP="00143522">
            <w:pPr>
              <w:pStyle w:val="Normal6a"/>
            </w:pPr>
            <w:r w:rsidRPr="00677B15">
              <w:t>21.</w:t>
            </w:r>
            <w:r w:rsidRPr="00677B15">
              <w:tab/>
            </w:r>
            <w:r w:rsidRPr="00677B15">
              <w:rPr>
                <w:b/>
                <w:bCs/>
                <w:i/>
                <w:iCs/>
              </w:rPr>
              <w:t>valuta positivamente il</w:t>
            </w:r>
            <w:r w:rsidRPr="00677B15">
              <w:t xml:space="preserve"> fatto che il Consiglio d'Europa </w:t>
            </w:r>
            <w:r w:rsidRPr="00677B15">
              <w:rPr>
                <w:b/>
                <w:bCs/>
                <w:i/>
                <w:iCs/>
              </w:rPr>
              <w:t>sia</w:t>
            </w:r>
            <w:r w:rsidRPr="00677B15">
              <w:t xml:space="preserve"> in prima linea nell'affrontare le preoccupazioni e nel promuovere la definizione di norme e standard globali in diversi settori connessi ai diritti umani, quali la libertà accademica, la protezione di avvocati e giornalisti, l'IA e i diritti umani;</w:t>
            </w:r>
          </w:p>
        </w:tc>
        <w:tc>
          <w:tcPr>
            <w:tcW w:w="4876" w:type="dxa"/>
            <w:tcBorders>
              <w:top w:val="nil"/>
              <w:left w:val="nil"/>
              <w:bottom w:val="nil"/>
              <w:right w:val="nil"/>
            </w:tcBorders>
          </w:tcPr>
          <w:p w14:paraId="2CA60E9E" w14:textId="77777777" w:rsidR="007A7108" w:rsidRPr="00677B15" w:rsidRDefault="007A7108" w:rsidP="00143522">
            <w:pPr>
              <w:pStyle w:val="Normal6a"/>
            </w:pPr>
            <w:r w:rsidRPr="00677B15">
              <w:t>21.</w:t>
            </w:r>
            <w:r w:rsidRPr="00677B15">
              <w:tab/>
            </w:r>
            <w:r w:rsidRPr="00677B15">
              <w:rPr>
                <w:b/>
                <w:bCs/>
                <w:i/>
                <w:iCs/>
              </w:rPr>
              <w:t xml:space="preserve">prende atto del </w:t>
            </w:r>
            <w:r w:rsidRPr="00677B15">
              <w:t xml:space="preserve">fatto che il Consiglio d'Europa </w:t>
            </w:r>
            <w:r w:rsidRPr="00677B15">
              <w:rPr>
                <w:b/>
                <w:bCs/>
                <w:i/>
                <w:iCs/>
              </w:rPr>
              <w:t>è</w:t>
            </w:r>
            <w:r w:rsidRPr="00677B15">
              <w:t xml:space="preserve"> in prima linea nell'affrontare le preoccupazioni e nel promuovere la definizione di norme e standard globali in diversi settori connessi ai diritti umani, quali la libertà accademica, la protezione di avvocati e giornalisti, l'IA e i diritti umani;</w:t>
            </w:r>
          </w:p>
        </w:tc>
      </w:tr>
    </w:tbl>
    <w:p w14:paraId="79673DF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8C25B32" w14:textId="77777777" w:rsidR="007A7108" w:rsidRPr="00677B15" w:rsidRDefault="007A7108" w:rsidP="007A7108">
      <w:r w:rsidRPr="00677B15">
        <w:rPr>
          <w:rStyle w:val="HideTWBExt"/>
          <w:color w:val="auto"/>
        </w:rPr>
        <w:t>&lt;/Amend&gt;</w:t>
      </w:r>
    </w:p>
    <w:p w14:paraId="233154D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298</w:t>
      </w:r>
      <w:r w:rsidRPr="00677B15">
        <w:rPr>
          <w:rStyle w:val="HideTWBExt"/>
          <w:b w:val="0"/>
          <w:color w:val="auto"/>
        </w:rPr>
        <w:t>&lt;/NumAm&gt;</w:t>
      </w:r>
    </w:p>
    <w:p w14:paraId="3691C255"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10D9101F" w14:textId="77777777" w:rsidR="007A7108" w:rsidRPr="00677B15" w:rsidRDefault="007A7108" w:rsidP="007A7108">
      <w:pPr>
        <w:pStyle w:val="NormalBold"/>
      </w:pPr>
      <w:r w:rsidRPr="00677B15">
        <w:rPr>
          <w:rStyle w:val="HideTWBExt"/>
          <w:b w:val="0"/>
          <w:color w:val="auto"/>
        </w:rPr>
        <w:t>&lt;/RepeatBlock-By&gt;</w:t>
      </w:r>
    </w:p>
    <w:p w14:paraId="724C358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0AF3637" w14:textId="77777777" w:rsidR="007A7108" w:rsidRPr="00677B15" w:rsidRDefault="007A7108" w:rsidP="007A7108">
      <w:pPr>
        <w:pStyle w:val="NormalBold"/>
      </w:pPr>
      <w:r w:rsidRPr="00677B15">
        <w:rPr>
          <w:rStyle w:val="HideTWBExt"/>
          <w:b w:val="0"/>
          <w:color w:val="auto"/>
        </w:rPr>
        <w:t>&lt;Article&gt;</w:t>
      </w:r>
      <w:r w:rsidRPr="00677B15">
        <w:t>Paragrafo 21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54121E9" w14:textId="77777777" w:rsidTr="00143522">
        <w:trPr>
          <w:trHeight w:hRule="exact" w:val="240"/>
          <w:jc w:val="center"/>
        </w:trPr>
        <w:tc>
          <w:tcPr>
            <w:tcW w:w="9752" w:type="dxa"/>
            <w:gridSpan w:val="2"/>
            <w:tcBorders>
              <w:top w:val="nil"/>
              <w:left w:val="nil"/>
              <w:bottom w:val="nil"/>
              <w:right w:val="nil"/>
            </w:tcBorders>
          </w:tcPr>
          <w:p w14:paraId="0CBFCDA6" w14:textId="77777777" w:rsidR="007A7108" w:rsidRPr="00677B15" w:rsidRDefault="007A7108" w:rsidP="00143522"/>
        </w:tc>
      </w:tr>
      <w:tr w:rsidR="00677B15" w:rsidRPr="00677B15" w14:paraId="3D5714B0" w14:textId="77777777" w:rsidTr="00143522">
        <w:trPr>
          <w:trHeight w:val="240"/>
          <w:jc w:val="center"/>
        </w:trPr>
        <w:tc>
          <w:tcPr>
            <w:tcW w:w="4876" w:type="dxa"/>
            <w:tcBorders>
              <w:top w:val="nil"/>
              <w:left w:val="nil"/>
              <w:bottom w:val="nil"/>
              <w:right w:val="nil"/>
            </w:tcBorders>
          </w:tcPr>
          <w:p w14:paraId="1EBEC1D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71FE313" w14:textId="77777777" w:rsidR="007A7108" w:rsidRPr="00677B15" w:rsidRDefault="007A7108" w:rsidP="00143522">
            <w:pPr>
              <w:pStyle w:val="AmColumnHeading"/>
            </w:pPr>
            <w:r w:rsidRPr="00677B15">
              <w:t>Emendamento</w:t>
            </w:r>
          </w:p>
        </w:tc>
      </w:tr>
      <w:tr w:rsidR="00677B15" w:rsidRPr="00677B15" w14:paraId="52537355" w14:textId="77777777" w:rsidTr="00143522">
        <w:trPr>
          <w:jc w:val="center"/>
        </w:trPr>
        <w:tc>
          <w:tcPr>
            <w:tcW w:w="4876" w:type="dxa"/>
            <w:tcBorders>
              <w:top w:val="nil"/>
              <w:left w:val="nil"/>
              <w:bottom w:val="nil"/>
              <w:right w:val="nil"/>
            </w:tcBorders>
          </w:tcPr>
          <w:p w14:paraId="50C17409" w14:textId="77777777" w:rsidR="007A7108" w:rsidRPr="00677B15" w:rsidRDefault="007A7108" w:rsidP="00143522">
            <w:pPr>
              <w:pStyle w:val="Normal6a"/>
            </w:pPr>
          </w:p>
        </w:tc>
        <w:tc>
          <w:tcPr>
            <w:tcW w:w="4876" w:type="dxa"/>
            <w:tcBorders>
              <w:top w:val="nil"/>
              <w:left w:val="nil"/>
              <w:bottom w:val="nil"/>
              <w:right w:val="nil"/>
            </w:tcBorders>
          </w:tcPr>
          <w:p w14:paraId="288D5DC7" w14:textId="77777777" w:rsidR="007A7108" w:rsidRPr="00677B15" w:rsidRDefault="007A7108" w:rsidP="00143522">
            <w:pPr>
              <w:pStyle w:val="Normal6a"/>
            </w:pPr>
            <w:r w:rsidRPr="00677B15">
              <w:rPr>
                <w:b/>
                <w:i/>
              </w:rPr>
              <w:t>21 bis.</w:t>
            </w:r>
            <w:r w:rsidRPr="00677B15">
              <w:tab/>
            </w:r>
            <w:r w:rsidRPr="00677B15">
              <w:rPr>
                <w:b/>
                <w:i/>
              </w:rPr>
              <w:t>ribadisce il fermo sostegno dell'UE alla Corte internazionale di giustizia e alla Corte penale internazionale in quanto organi giudiziari essenziali, indipendenti e imparziali in questo periodo particolarmente difficile per la giustizia internazionale;</w:t>
            </w:r>
          </w:p>
        </w:tc>
      </w:tr>
    </w:tbl>
    <w:p w14:paraId="667C6E2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E99B131" w14:textId="77777777" w:rsidR="007A7108" w:rsidRPr="00677B15" w:rsidRDefault="007A7108" w:rsidP="007A7108">
      <w:r w:rsidRPr="00677B15">
        <w:rPr>
          <w:rStyle w:val="HideTWBExt"/>
          <w:color w:val="auto"/>
        </w:rPr>
        <w:t>&lt;/Amend&gt;</w:t>
      </w:r>
    </w:p>
    <w:p w14:paraId="792F906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299</w:t>
      </w:r>
      <w:r w:rsidRPr="00677B15">
        <w:rPr>
          <w:rStyle w:val="HideTWBExt"/>
          <w:b w:val="0"/>
          <w:color w:val="auto"/>
        </w:rPr>
        <w:t>&lt;/NumAm&gt;</w:t>
      </w:r>
    </w:p>
    <w:p w14:paraId="30C36C9A"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542A17CD"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6DDFF4BA" w14:textId="77777777" w:rsidR="007A7108" w:rsidRPr="00677B15" w:rsidRDefault="007A7108" w:rsidP="007A7108">
      <w:pPr>
        <w:pStyle w:val="NormalBold"/>
      </w:pPr>
      <w:r w:rsidRPr="00677B15">
        <w:rPr>
          <w:rStyle w:val="HideTWBExt"/>
          <w:b w:val="0"/>
          <w:color w:val="auto"/>
        </w:rPr>
        <w:t>&lt;/RepeatBlock-By&gt;</w:t>
      </w:r>
    </w:p>
    <w:p w14:paraId="43BC7AE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0C4E3F0" w14:textId="77777777" w:rsidR="007A7108" w:rsidRPr="00677B15" w:rsidRDefault="007A7108" w:rsidP="007A7108">
      <w:pPr>
        <w:pStyle w:val="NormalBold"/>
      </w:pPr>
      <w:r w:rsidRPr="00677B15">
        <w:rPr>
          <w:rStyle w:val="HideTWBExt"/>
          <w:b w:val="0"/>
          <w:color w:val="auto"/>
        </w:rPr>
        <w:t>&lt;Article&gt;</w:t>
      </w:r>
      <w:r w:rsidRPr="00677B15">
        <w:t>Paragrafo 22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D19F06F" w14:textId="77777777" w:rsidTr="00143522">
        <w:trPr>
          <w:trHeight w:hRule="exact" w:val="240"/>
          <w:jc w:val="center"/>
        </w:trPr>
        <w:tc>
          <w:tcPr>
            <w:tcW w:w="9752" w:type="dxa"/>
            <w:gridSpan w:val="2"/>
            <w:tcBorders>
              <w:top w:val="nil"/>
              <w:left w:val="nil"/>
              <w:bottom w:val="nil"/>
              <w:right w:val="nil"/>
            </w:tcBorders>
          </w:tcPr>
          <w:p w14:paraId="0C69421C" w14:textId="77777777" w:rsidR="007A7108" w:rsidRPr="00677B15" w:rsidRDefault="007A7108" w:rsidP="00143522"/>
        </w:tc>
      </w:tr>
      <w:tr w:rsidR="00677B15" w:rsidRPr="00677B15" w14:paraId="3F007743" w14:textId="77777777" w:rsidTr="00143522">
        <w:trPr>
          <w:trHeight w:val="240"/>
          <w:jc w:val="center"/>
        </w:trPr>
        <w:tc>
          <w:tcPr>
            <w:tcW w:w="4876" w:type="dxa"/>
            <w:tcBorders>
              <w:top w:val="nil"/>
              <w:left w:val="nil"/>
              <w:bottom w:val="nil"/>
              <w:right w:val="nil"/>
            </w:tcBorders>
          </w:tcPr>
          <w:p w14:paraId="2729980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1B95BB9" w14:textId="77777777" w:rsidR="007A7108" w:rsidRPr="00677B15" w:rsidRDefault="007A7108" w:rsidP="00143522">
            <w:pPr>
              <w:pStyle w:val="AmColumnHeading"/>
            </w:pPr>
            <w:r w:rsidRPr="00677B15">
              <w:t>Emendamento</w:t>
            </w:r>
          </w:p>
        </w:tc>
      </w:tr>
      <w:tr w:rsidR="00677B15" w:rsidRPr="00677B15" w14:paraId="57E95A5A" w14:textId="77777777" w:rsidTr="00143522">
        <w:trPr>
          <w:jc w:val="center"/>
        </w:trPr>
        <w:tc>
          <w:tcPr>
            <w:tcW w:w="4876" w:type="dxa"/>
            <w:tcBorders>
              <w:top w:val="nil"/>
              <w:left w:val="nil"/>
              <w:bottom w:val="nil"/>
              <w:right w:val="nil"/>
            </w:tcBorders>
          </w:tcPr>
          <w:p w14:paraId="0FEC21E2" w14:textId="77777777" w:rsidR="007A7108" w:rsidRPr="00677B15" w:rsidRDefault="007A7108" w:rsidP="00143522">
            <w:pPr>
              <w:pStyle w:val="Normal6a"/>
            </w:pPr>
            <w:r w:rsidRPr="00677B15">
              <w:t>22.</w:t>
            </w:r>
            <w:r w:rsidRPr="00677B15">
              <w:tab/>
              <w:t>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w:t>
            </w:r>
          </w:p>
        </w:tc>
        <w:tc>
          <w:tcPr>
            <w:tcW w:w="4876" w:type="dxa"/>
            <w:tcBorders>
              <w:top w:val="nil"/>
              <w:left w:val="nil"/>
              <w:bottom w:val="nil"/>
              <w:right w:val="nil"/>
            </w:tcBorders>
          </w:tcPr>
          <w:p w14:paraId="70DC8BBA" w14:textId="77777777" w:rsidR="007A7108" w:rsidRPr="00677B15" w:rsidRDefault="007A7108" w:rsidP="00143522">
            <w:pPr>
              <w:pStyle w:val="Normal6a"/>
            </w:pPr>
            <w:r w:rsidRPr="00677B15">
              <w:t>22.</w:t>
            </w:r>
            <w:r w:rsidRPr="00677B15">
              <w:tab/>
              <w:t xml:space="preserve">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 </w:t>
            </w:r>
            <w:r w:rsidRPr="00677B15">
              <w:rPr>
                <w:b/>
                <w:i/>
              </w:rPr>
              <w:t>esprime profonda preoccupazione per il fatto che la Corte penale internazionale, i suoi funzionari e i partner che cooperano con essa siano esposti a minacce o attacchi, e condanna qualsiasi tentativo da parte di funzionari statali o altri soggetti di compromettere le sue decisioni; sottolinea l'importanza di un continuo sostegno dell'UE alla CPI e alla Corte internazionale di giustizia in questi tempi difficili;</w:t>
            </w:r>
          </w:p>
        </w:tc>
      </w:tr>
    </w:tbl>
    <w:p w14:paraId="2E3C0B3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087BCC9" w14:textId="77777777" w:rsidR="007A7108" w:rsidRPr="00677B15" w:rsidRDefault="007A7108" w:rsidP="007A7108">
      <w:r w:rsidRPr="00677B15">
        <w:rPr>
          <w:rStyle w:val="HideTWBExt"/>
          <w:color w:val="auto"/>
        </w:rPr>
        <w:t>&lt;/Amend&gt;</w:t>
      </w:r>
    </w:p>
    <w:p w14:paraId="0262498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300</w:t>
      </w:r>
      <w:r w:rsidRPr="00677B15">
        <w:rPr>
          <w:rStyle w:val="HideTWBExt"/>
          <w:b w:val="0"/>
          <w:color w:val="auto"/>
        </w:rPr>
        <w:t>&lt;/NumAm&gt;</w:t>
      </w:r>
    </w:p>
    <w:p w14:paraId="0FAAB594"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2304AED5" w14:textId="77777777" w:rsidR="007A7108" w:rsidRPr="00677B15" w:rsidRDefault="007A7108" w:rsidP="007A7108">
      <w:pPr>
        <w:pStyle w:val="NormalBold"/>
      </w:pPr>
      <w:r w:rsidRPr="00677B15">
        <w:rPr>
          <w:rStyle w:val="HideTWBExt"/>
          <w:b w:val="0"/>
          <w:color w:val="auto"/>
        </w:rPr>
        <w:t>&lt;/RepeatBlock-By&gt;</w:t>
      </w:r>
    </w:p>
    <w:p w14:paraId="05B3F77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429AB7B" w14:textId="77777777" w:rsidR="007A7108" w:rsidRPr="00677B15" w:rsidRDefault="007A7108" w:rsidP="007A7108">
      <w:pPr>
        <w:pStyle w:val="NormalBold"/>
      </w:pPr>
      <w:r w:rsidRPr="00677B15">
        <w:rPr>
          <w:rStyle w:val="HideTWBExt"/>
          <w:b w:val="0"/>
          <w:color w:val="auto"/>
        </w:rPr>
        <w:t>&lt;Article&gt;</w:t>
      </w:r>
      <w:r w:rsidRPr="00677B15">
        <w:t>Paragrafo 22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935398F" w14:textId="77777777" w:rsidTr="00143522">
        <w:trPr>
          <w:trHeight w:hRule="exact" w:val="240"/>
          <w:jc w:val="center"/>
        </w:trPr>
        <w:tc>
          <w:tcPr>
            <w:tcW w:w="9752" w:type="dxa"/>
            <w:gridSpan w:val="2"/>
            <w:tcBorders>
              <w:top w:val="nil"/>
              <w:left w:val="nil"/>
              <w:bottom w:val="nil"/>
              <w:right w:val="nil"/>
            </w:tcBorders>
          </w:tcPr>
          <w:p w14:paraId="2DA47550" w14:textId="77777777" w:rsidR="007A7108" w:rsidRPr="00677B15" w:rsidRDefault="007A7108" w:rsidP="00143522"/>
        </w:tc>
      </w:tr>
      <w:tr w:rsidR="00677B15" w:rsidRPr="00677B15" w14:paraId="108E88FF" w14:textId="77777777" w:rsidTr="00143522">
        <w:trPr>
          <w:trHeight w:val="240"/>
          <w:jc w:val="center"/>
        </w:trPr>
        <w:tc>
          <w:tcPr>
            <w:tcW w:w="4876" w:type="dxa"/>
            <w:tcBorders>
              <w:top w:val="nil"/>
              <w:left w:val="nil"/>
              <w:bottom w:val="nil"/>
              <w:right w:val="nil"/>
            </w:tcBorders>
          </w:tcPr>
          <w:p w14:paraId="29EDDEF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58F9687" w14:textId="77777777" w:rsidR="007A7108" w:rsidRPr="00677B15" w:rsidRDefault="007A7108" w:rsidP="00143522">
            <w:pPr>
              <w:pStyle w:val="AmColumnHeading"/>
            </w:pPr>
            <w:r w:rsidRPr="00677B15">
              <w:t>Emendamento</w:t>
            </w:r>
          </w:p>
        </w:tc>
      </w:tr>
      <w:tr w:rsidR="00677B15" w:rsidRPr="00677B15" w14:paraId="00A34F41" w14:textId="77777777" w:rsidTr="00143522">
        <w:trPr>
          <w:jc w:val="center"/>
        </w:trPr>
        <w:tc>
          <w:tcPr>
            <w:tcW w:w="4876" w:type="dxa"/>
            <w:tcBorders>
              <w:top w:val="nil"/>
              <w:left w:val="nil"/>
              <w:bottom w:val="nil"/>
              <w:right w:val="nil"/>
            </w:tcBorders>
          </w:tcPr>
          <w:p w14:paraId="472A4AD8" w14:textId="77777777" w:rsidR="007A7108" w:rsidRPr="00677B15" w:rsidRDefault="007A7108" w:rsidP="00143522">
            <w:pPr>
              <w:pStyle w:val="Normal6a"/>
            </w:pPr>
            <w:r w:rsidRPr="00677B15">
              <w:t>22.</w:t>
            </w:r>
            <w:r w:rsidRPr="00677B15">
              <w:tab/>
              <w:t>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w:t>
            </w:r>
          </w:p>
        </w:tc>
        <w:tc>
          <w:tcPr>
            <w:tcW w:w="4876" w:type="dxa"/>
            <w:tcBorders>
              <w:top w:val="nil"/>
              <w:left w:val="nil"/>
              <w:bottom w:val="nil"/>
              <w:right w:val="nil"/>
            </w:tcBorders>
          </w:tcPr>
          <w:p w14:paraId="3C8620C1" w14:textId="77777777" w:rsidR="007A7108" w:rsidRPr="00677B15" w:rsidRDefault="007A7108" w:rsidP="00143522">
            <w:pPr>
              <w:pStyle w:val="Normal6a"/>
            </w:pPr>
            <w:r w:rsidRPr="00677B15">
              <w:t>22.</w:t>
            </w:r>
            <w:r w:rsidRPr="00677B15">
              <w:tab/>
              <w:t xml:space="preserve">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 </w:t>
            </w:r>
            <w:r w:rsidRPr="00677B15">
              <w:rPr>
                <w:b/>
                <w:i/>
              </w:rPr>
              <w:t>invita l'UE e i suoi Stati membri a proteggere da minacce e attacchi la Corte penale internazionale, i suoi funzionari e coloro che collaborano con essa;</w:t>
            </w:r>
          </w:p>
        </w:tc>
      </w:tr>
    </w:tbl>
    <w:p w14:paraId="14241A8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8196895" w14:textId="77777777" w:rsidR="007A7108" w:rsidRPr="00677B15" w:rsidRDefault="007A7108" w:rsidP="007A7108">
      <w:r w:rsidRPr="00677B15">
        <w:rPr>
          <w:rStyle w:val="HideTWBExt"/>
          <w:color w:val="auto"/>
        </w:rPr>
        <w:t>&lt;/Amend&gt;</w:t>
      </w:r>
    </w:p>
    <w:p w14:paraId="11CDF76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301</w:t>
      </w:r>
      <w:r w:rsidRPr="00677B15">
        <w:rPr>
          <w:rStyle w:val="HideTWBExt"/>
          <w:b w:val="0"/>
          <w:color w:val="auto"/>
        </w:rPr>
        <w:t>&lt;/NumAm&gt;</w:t>
      </w:r>
    </w:p>
    <w:p w14:paraId="259A0A48"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w:t>
      </w:r>
      <w:r w:rsidRPr="00677B15">
        <w:rPr>
          <w:rStyle w:val="HideTWBExt"/>
          <w:b w:val="0"/>
          <w:color w:val="auto"/>
        </w:rPr>
        <w:t>&lt;/Members&gt;</w:t>
      </w:r>
    </w:p>
    <w:p w14:paraId="21894566" w14:textId="77777777" w:rsidR="007A7108" w:rsidRPr="00677B15" w:rsidRDefault="007A7108" w:rsidP="007A7108">
      <w:pPr>
        <w:pStyle w:val="NormalBold"/>
      </w:pPr>
      <w:r w:rsidRPr="00677B15">
        <w:rPr>
          <w:rStyle w:val="HideTWBExt"/>
          <w:b w:val="0"/>
          <w:color w:val="auto"/>
        </w:rPr>
        <w:t>&lt;/RepeatBlock-By&gt;</w:t>
      </w:r>
    </w:p>
    <w:p w14:paraId="2A381A5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55775F7" w14:textId="77777777" w:rsidR="007A7108" w:rsidRPr="00677B15" w:rsidRDefault="007A7108" w:rsidP="007A7108">
      <w:pPr>
        <w:pStyle w:val="NormalBold"/>
      </w:pPr>
      <w:r w:rsidRPr="00677B15">
        <w:rPr>
          <w:rStyle w:val="HideTWBExt"/>
          <w:b w:val="0"/>
          <w:color w:val="auto"/>
        </w:rPr>
        <w:t>&lt;Article&gt;</w:t>
      </w:r>
      <w:r w:rsidRPr="00677B15">
        <w:t>Paragrafo 22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EE951EE" w14:textId="77777777" w:rsidTr="00143522">
        <w:trPr>
          <w:trHeight w:hRule="exact" w:val="240"/>
          <w:jc w:val="center"/>
        </w:trPr>
        <w:tc>
          <w:tcPr>
            <w:tcW w:w="9752" w:type="dxa"/>
            <w:gridSpan w:val="2"/>
            <w:tcBorders>
              <w:top w:val="nil"/>
              <w:left w:val="nil"/>
              <w:bottom w:val="nil"/>
              <w:right w:val="nil"/>
            </w:tcBorders>
          </w:tcPr>
          <w:p w14:paraId="47554FF5" w14:textId="77777777" w:rsidR="007A7108" w:rsidRPr="00677B15" w:rsidRDefault="007A7108" w:rsidP="00143522"/>
        </w:tc>
      </w:tr>
      <w:tr w:rsidR="00677B15" w:rsidRPr="00677B15" w14:paraId="74CF34F0" w14:textId="77777777" w:rsidTr="00143522">
        <w:trPr>
          <w:trHeight w:val="240"/>
          <w:jc w:val="center"/>
        </w:trPr>
        <w:tc>
          <w:tcPr>
            <w:tcW w:w="4876" w:type="dxa"/>
            <w:tcBorders>
              <w:top w:val="nil"/>
              <w:left w:val="nil"/>
              <w:bottom w:val="nil"/>
              <w:right w:val="nil"/>
            </w:tcBorders>
          </w:tcPr>
          <w:p w14:paraId="47F8EED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3EF0CEA" w14:textId="77777777" w:rsidR="007A7108" w:rsidRPr="00677B15" w:rsidRDefault="007A7108" w:rsidP="00143522">
            <w:pPr>
              <w:pStyle w:val="AmColumnHeading"/>
            </w:pPr>
            <w:r w:rsidRPr="00677B15">
              <w:t>Emendamento</w:t>
            </w:r>
          </w:p>
        </w:tc>
      </w:tr>
      <w:tr w:rsidR="00677B15" w:rsidRPr="00677B15" w14:paraId="0A322540" w14:textId="77777777" w:rsidTr="00143522">
        <w:trPr>
          <w:jc w:val="center"/>
        </w:trPr>
        <w:tc>
          <w:tcPr>
            <w:tcW w:w="4876" w:type="dxa"/>
            <w:tcBorders>
              <w:top w:val="nil"/>
              <w:left w:val="nil"/>
              <w:bottom w:val="nil"/>
              <w:right w:val="nil"/>
            </w:tcBorders>
          </w:tcPr>
          <w:p w14:paraId="4C2EC36A" w14:textId="77777777" w:rsidR="007A7108" w:rsidRPr="00677B15" w:rsidRDefault="007A7108" w:rsidP="00143522">
            <w:pPr>
              <w:pStyle w:val="Normal6a"/>
            </w:pPr>
            <w:r w:rsidRPr="00677B15">
              <w:t>22.</w:t>
            </w:r>
            <w:r w:rsidRPr="00677B15">
              <w:tab/>
              <w:t xml:space="preserve">valuta positivamente la continuità del sostegno finanziario dell'UE alla CPI in un momento particolarmente difficile per la giustizia internazionale; </w:t>
            </w:r>
            <w:r w:rsidRPr="00677B15">
              <w:rPr>
                <w:b/>
                <w:i/>
              </w:rPr>
              <w:t>deplora che non sia ancora stato attivato il regolamento di blocco dell'UE per proteggere la CPI dagli effetti extraterritoriali delle sanzioni;</w:t>
            </w:r>
          </w:p>
        </w:tc>
        <w:tc>
          <w:tcPr>
            <w:tcW w:w="4876" w:type="dxa"/>
            <w:tcBorders>
              <w:top w:val="nil"/>
              <w:left w:val="nil"/>
              <w:bottom w:val="nil"/>
              <w:right w:val="nil"/>
            </w:tcBorders>
          </w:tcPr>
          <w:p w14:paraId="390B8676" w14:textId="77777777" w:rsidR="007A7108" w:rsidRPr="00677B15" w:rsidRDefault="007A7108" w:rsidP="00143522">
            <w:pPr>
              <w:pStyle w:val="Normal6a"/>
            </w:pPr>
            <w:r w:rsidRPr="00677B15">
              <w:t>22.</w:t>
            </w:r>
            <w:r w:rsidRPr="00677B15">
              <w:tab/>
              <w:t>valuta positivamente la continuità del sostegno finanziario dell'UE alla CPI in un momento particolarmente difficile per la giustizia internazionale;</w:t>
            </w:r>
          </w:p>
        </w:tc>
      </w:tr>
    </w:tbl>
    <w:p w14:paraId="40CBCD8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99C176" w14:textId="77777777" w:rsidR="007A7108" w:rsidRPr="00677B15" w:rsidRDefault="007A7108" w:rsidP="007A7108">
      <w:r w:rsidRPr="00677B15">
        <w:rPr>
          <w:rStyle w:val="HideTWBExt"/>
          <w:color w:val="auto"/>
        </w:rPr>
        <w:t>&lt;/Amend&gt;</w:t>
      </w:r>
    </w:p>
    <w:p w14:paraId="569FB5E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302</w:t>
      </w:r>
      <w:r w:rsidRPr="00677B15">
        <w:rPr>
          <w:rStyle w:val="HideTWBExt"/>
          <w:b w:val="0"/>
          <w:color w:val="auto"/>
        </w:rPr>
        <w:t>&lt;/NumAm&gt;</w:t>
      </w:r>
    </w:p>
    <w:p w14:paraId="4811C67E"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6CF8A15E" w14:textId="77777777" w:rsidR="007A7108" w:rsidRPr="00677B15" w:rsidRDefault="007A7108" w:rsidP="007A7108">
      <w:pPr>
        <w:pStyle w:val="NormalBold"/>
      </w:pPr>
      <w:r w:rsidRPr="00677B15">
        <w:rPr>
          <w:rStyle w:val="HideTWBExt"/>
          <w:b w:val="0"/>
          <w:color w:val="auto"/>
        </w:rPr>
        <w:t>&lt;/RepeatBlock-By&gt;</w:t>
      </w:r>
    </w:p>
    <w:p w14:paraId="19538BE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52C222C" w14:textId="77777777" w:rsidR="007A7108" w:rsidRPr="00677B15" w:rsidRDefault="007A7108" w:rsidP="007A7108">
      <w:pPr>
        <w:pStyle w:val="NormalBold"/>
      </w:pPr>
      <w:r w:rsidRPr="00677B15">
        <w:rPr>
          <w:rStyle w:val="HideTWBExt"/>
          <w:b w:val="0"/>
          <w:color w:val="auto"/>
        </w:rPr>
        <w:t>&lt;Article&gt;</w:t>
      </w:r>
      <w:r w:rsidRPr="00677B15">
        <w:t>Paragrafo 22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498684A" w14:textId="77777777" w:rsidTr="00143522">
        <w:trPr>
          <w:trHeight w:hRule="exact" w:val="240"/>
          <w:jc w:val="center"/>
        </w:trPr>
        <w:tc>
          <w:tcPr>
            <w:tcW w:w="9752" w:type="dxa"/>
            <w:gridSpan w:val="2"/>
            <w:tcBorders>
              <w:top w:val="nil"/>
              <w:left w:val="nil"/>
              <w:bottom w:val="nil"/>
              <w:right w:val="nil"/>
            </w:tcBorders>
          </w:tcPr>
          <w:p w14:paraId="7927BD5C" w14:textId="77777777" w:rsidR="007A7108" w:rsidRPr="00677B15" w:rsidRDefault="007A7108" w:rsidP="00143522"/>
        </w:tc>
      </w:tr>
      <w:tr w:rsidR="00677B15" w:rsidRPr="00677B15" w14:paraId="27B7A6A3" w14:textId="77777777" w:rsidTr="00143522">
        <w:trPr>
          <w:trHeight w:val="240"/>
          <w:jc w:val="center"/>
        </w:trPr>
        <w:tc>
          <w:tcPr>
            <w:tcW w:w="4876" w:type="dxa"/>
            <w:tcBorders>
              <w:top w:val="nil"/>
              <w:left w:val="nil"/>
              <w:bottom w:val="nil"/>
              <w:right w:val="nil"/>
            </w:tcBorders>
          </w:tcPr>
          <w:p w14:paraId="65E587B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1947776" w14:textId="77777777" w:rsidR="007A7108" w:rsidRPr="00677B15" w:rsidRDefault="007A7108" w:rsidP="00143522">
            <w:pPr>
              <w:pStyle w:val="AmColumnHeading"/>
            </w:pPr>
            <w:r w:rsidRPr="00677B15">
              <w:t>Emendamento</w:t>
            </w:r>
          </w:p>
        </w:tc>
      </w:tr>
      <w:tr w:rsidR="00677B15" w:rsidRPr="00677B15" w14:paraId="782EE775" w14:textId="77777777" w:rsidTr="00143522">
        <w:trPr>
          <w:jc w:val="center"/>
        </w:trPr>
        <w:tc>
          <w:tcPr>
            <w:tcW w:w="4876" w:type="dxa"/>
            <w:tcBorders>
              <w:top w:val="nil"/>
              <w:left w:val="nil"/>
              <w:bottom w:val="nil"/>
              <w:right w:val="nil"/>
            </w:tcBorders>
          </w:tcPr>
          <w:p w14:paraId="4B807A9B" w14:textId="77777777" w:rsidR="007A7108" w:rsidRPr="00677B15" w:rsidRDefault="007A7108" w:rsidP="00143522">
            <w:pPr>
              <w:pStyle w:val="Normal6a"/>
            </w:pPr>
            <w:r w:rsidRPr="00677B15">
              <w:t>22.</w:t>
            </w:r>
            <w:r w:rsidRPr="00677B15">
              <w:tab/>
              <w:t>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w:t>
            </w:r>
          </w:p>
        </w:tc>
        <w:tc>
          <w:tcPr>
            <w:tcW w:w="4876" w:type="dxa"/>
            <w:tcBorders>
              <w:top w:val="nil"/>
              <w:left w:val="nil"/>
              <w:bottom w:val="nil"/>
              <w:right w:val="nil"/>
            </w:tcBorders>
          </w:tcPr>
          <w:p w14:paraId="1AEC596A" w14:textId="77777777" w:rsidR="007A7108" w:rsidRPr="00677B15" w:rsidRDefault="007A7108" w:rsidP="00143522">
            <w:pPr>
              <w:pStyle w:val="Normal6a"/>
            </w:pPr>
            <w:r w:rsidRPr="00677B15">
              <w:t>22.</w:t>
            </w:r>
            <w:r w:rsidRPr="00677B15">
              <w:tab/>
              <w:t xml:space="preserve">valuta positivamente la continuità del sostegno finanziario dell'UE alla CPI in un momento particolarmente difficile per la giustizia internazionale; deplora che non sia ancora stato attivato il regolamento di blocco dell'UE per proteggere la CPI dagli effetti extraterritoriali delle sanzioni; </w:t>
            </w:r>
            <w:r w:rsidRPr="00677B15">
              <w:rPr>
                <w:b/>
                <w:i/>
              </w:rPr>
              <w:t>è profondamente preoccupato per la politicizzazione della CPI, poiché ciò minerebbe la fiducia in essa come istituzione funzionante;</w:t>
            </w:r>
          </w:p>
        </w:tc>
      </w:tr>
    </w:tbl>
    <w:p w14:paraId="3A727D4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53DA7F2" w14:textId="77777777" w:rsidR="007A7108" w:rsidRPr="00677B15" w:rsidRDefault="007A7108" w:rsidP="007A7108">
      <w:r w:rsidRPr="00677B15">
        <w:rPr>
          <w:rStyle w:val="HideTWBExt"/>
          <w:color w:val="auto"/>
        </w:rPr>
        <w:t>&lt;/Amend&gt;</w:t>
      </w:r>
    </w:p>
    <w:p w14:paraId="3960D8D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303</w:t>
      </w:r>
      <w:r w:rsidRPr="00677B15">
        <w:rPr>
          <w:rStyle w:val="HideTWBExt"/>
          <w:b w:val="0"/>
          <w:color w:val="auto"/>
        </w:rPr>
        <w:t>&lt;/NumAm&gt;</w:t>
      </w:r>
    </w:p>
    <w:p w14:paraId="536C69FB"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012A97E8" w14:textId="77777777" w:rsidR="007A7108" w:rsidRPr="00677B15" w:rsidRDefault="007A7108" w:rsidP="007A7108">
      <w:pPr>
        <w:pStyle w:val="NormalBold"/>
      </w:pPr>
      <w:r w:rsidRPr="00677B15">
        <w:rPr>
          <w:rStyle w:val="HideTWBExt"/>
          <w:b w:val="0"/>
          <w:color w:val="auto"/>
        </w:rPr>
        <w:t>&lt;/RepeatBlock-By&gt;</w:t>
      </w:r>
    </w:p>
    <w:p w14:paraId="5A124AF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AD2BB9A" w14:textId="77777777" w:rsidR="007A7108" w:rsidRPr="00677B15" w:rsidRDefault="007A7108" w:rsidP="007A7108">
      <w:pPr>
        <w:pStyle w:val="NormalBold"/>
      </w:pPr>
      <w:r w:rsidRPr="00677B15">
        <w:rPr>
          <w:rStyle w:val="HideTWBExt"/>
          <w:b w:val="0"/>
          <w:color w:val="auto"/>
        </w:rPr>
        <w:t>&lt;Article&gt;</w:t>
      </w:r>
      <w:r w:rsidRPr="00677B15">
        <w:t>Paragrafo 22</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1CDA083" w14:textId="77777777" w:rsidTr="00143522">
        <w:trPr>
          <w:trHeight w:hRule="exact" w:val="240"/>
          <w:jc w:val="center"/>
        </w:trPr>
        <w:tc>
          <w:tcPr>
            <w:tcW w:w="9752" w:type="dxa"/>
            <w:gridSpan w:val="2"/>
            <w:tcBorders>
              <w:top w:val="nil"/>
              <w:left w:val="nil"/>
              <w:bottom w:val="nil"/>
              <w:right w:val="nil"/>
            </w:tcBorders>
          </w:tcPr>
          <w:p w14:paraId="5173C807" w14:textId="77777777" w:rsidR="007A7108" w:rsidRPr="00677B15" w:rsidRDefault="007A7108" w:rsidP="00143522"/>
        </w:tc>
      </w:tr>
      <w:tr w:rsidR="00677B15" w:rsidRPr="00677B15" w14:paraId="67576495" w14:textId="77777777" w:rsidTr="00143522">
        <w:trPr>
          <w:trHeight w:val="240"/>
          <w:jc w:val="center"/>
        </w:trPr>
        <w:tc>
          <w:tcPr>
            <w:tcW w:w="4876" w:type="dxa"/>
            <w:tcBorders>
              <w:top w:val="nil"/>
              <w:left w:val="nil"/>
              <w:bottom w:val="nil"/>
              <w:right w:val="nil"/>
            </w:tcBorders>
          </w:tcPr>
          <w:p w14:paraId="2893B7F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605CB5C" w14:textId="77777777" w:rsidR="007A7108" w:rsidRPr="00677B15" w:rsidRDefault="007A7108" w:rsidP="00143522">
            <w:pPr>
              <w:pStyle w:val="AmColumnHeading"/>
            </w:pPr>
            <w:r w:rsidRPr="00677B15">
              <w:t>Emendamento</w:t>
            </w:r>
          </w:p>
        </w:tc>
      </w:tr>
      <w:tr w:rsidR="00677B15" w:rsidRPr="00677B15" w14:paraId="271D3532" w14:textId="77777777" w:rsidTr="00143522">
        <w:trPr>
          <w:jc w:val="center"/>
        </w:trPr>
        <w:tc>
          <w:tcPr>
            <w:tcW w:w="4876" w:type="dxa"/>
            <w:tcBorders>
              <w:top w:val="nil"/>
              <w:left w:val="nil"/>
              <w:bottom w:val="nil"/>
              <w:right w:val="nil"/>
            </w:tcBorders>
          </w:tcPr>
          <w:p w14:paraId="1EBA9201" w14:textId="77777777" w:rsidR="007A7108" w:rsidRPr="00677B15" w:rsidRDefault="007A7108" w:rsidP="00143522">
            <w:pPr>
              <w:pStyle w:val="Normal6a"/>
            </w:pPr>
            <w:r w:rsidRPr="00677B15">
              <w:t>22.</w:t>
            </w:r>
            <w:r w:rsidRPr="00677B15">
              <w:tab/>
            </w:r>
            <w:r w:rsidRPr="00677B15">
              <w:rPr>
                <w:b/>
                <w:bCs/>
                <w:i/>
                <w:iCs/>
              </w:rPr>
              <w:t>valuta positivamente la</w:t>
            </w:r>
            <w:r w:rsidRPr="00677B15">
              <w:t xml:space="preserve"> continuità del sostegno finanziario dell'UE alla CPI in un momento particolarmente difficile per la giustizia internazionale; </w:t>
            </w:r>
            <w:r w:rsidRPr="00677B15">
              <w:rPr>
                <w:b/>
                <w:i/>
              </w:rPr>
              <w:t>deplora che non sia ancora stato attivato il regolamento di blocco dell'UE per proteggere la CPI dagli effetti extraterritoriali delle sanzioni;</w:t>
            </w:r>
          </w:p>
        </w:tc>
        <w:tc>
          <w:tcPr>
            <w:tcW w:w="4876" w:type="dxa"/>
            <w:tcBorders>
              <w:top w:val="nil"/>
              <w:left w:val="nil"/>
              <w:bottom w:val="nil"/>
              <w:right w:val="nil"/>
            </w:tcBorders>
          </w:tcPr>
          <w:p w14:paraId="767FFD16" w14:textId="77777777" w:rsidR="007A7108" w:rsidRPr="00677B15" w:rsidRDefault="007A7108" w:rsidP="00143522">
            <w:pPr>
              <w:pStyle w:val="Normal6a"/>
            </w:pPr>
            <w:r w:rsidRPr="00677B15">
              <w:t>22.</w:t>
            </w:r>
            <w:r w:rsidRPr="00677B15">
              <w:tab/>
            </w:r>
            <w:r w:rsidRPr="00677B15">
              <w:rPr>
                <w:b/>
                <w:bCs/>
                <w:i/>
                <w:iCs/>
              </w:rPr>
              <w:t>prende atto della</w:t>
            </w:r>
            <w:r w:rsidRPr="00677B15">
              <w:t xml:space="preserve"> continuità del sostegno finanziario dell'UE alla CPI in un momento particolarmente difficile per la giustizia internazionale;</w:t>
            </w:r>
          </w:p>
        </w:tc>
      </w:tr>
    </w:tbl>
    <w:p w14:paraId="268E90E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65A1B01" w14:textId="77777777" w:rsidR="007A7108" w:rsidRPr="00677B15" w:rsidRDefault="007A7108" w:rsidP="007A7108">
      <w:r w:rsidRPr="00677B15">
        <w:rPr>
          <w:rStyle w:val="HideTWBExt"/>
          <w:color w:val="auto"/>
        </w:rPr>
        <w:t>&lt;/Amend&gt;</w:t>
      </w:r>
    </w:p>
    <w:p w14:paraId="09CABF7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304</w:t>
      </w:r>
      <w:r w:rsidRPr="00677B15">
        <w:rPr>
          <w:rStyle w:val="HideTWBExt"/>
          <w:b w:val="0"/>
          <w:color w:val="auto"/>
        </w:rPr>
        <w:t>&lt;/NumAm&gt;</w:t>
      </w:r>
    </w:p>
    <w:p w14:paraId="42202AB9"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6713C3A9" w14:textId="77777777" w:rsidR="007A7108" w:rsidRPr="00677B15" w:rsidRDefault="007A7108" w:rsidP="007A7108">
      <w:pPr>
        <w:pStyle w:val="NormalBold"/>
      </w:pPr>
      <w:r w:rsidRPr="00677B15">
        <w:rPr>
          <w:rStyle w:val="HideTWBExt"/>
          <w:b w:val="0"/>
          <w:color w:val="auto"/>
        </w:rPr>
        <w:t>&lt;/RepeatBlock-By&gt;</w:t>
      </w:r>
    </w:p>
    <w:p w14:paraId="7C461D0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8D4B8AA" w14:textId="77777777" w:rsidR="007A7108" w:rsidRPr="00677B15" w:rsidRDefault="007A7108" w:rsidP="007A7108">
      <w:pPr>
        <w:pStyle w:val="NormalBold"/>
      </w:pPr>
      <w:r w:rsidRPr="00677B15">
        <w:rPr>
          <w:rStyle w:val="HideTWBExt"/>
          <w:b w:val="0"/>
          <w:color w:val="auto"/>
        </w:rPr>
        <w:t>&lt;Article&gt;</w:t>
      </w:r>
      <w:r w:rsidRPr="00677B15">
        <w:t>Paragrafo 22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7FCC3C3" w14:textId="77777777" w:rsidTr="00143522">
        <w:trPr>
          <w:trHeight w:hRule="exact" w:val="240"/>
          <w:jc w:val="center"/>
        </w:trPr>
        <w:tc>
          <w:tcPr>
            <w:tcW w:w="9752" w:type="dxa"/>
            <w:gridSpan w:val="2"/>
            <w:tcBorders>
              <w:top w:val="nil"/>
              <w:left w:val="nil"/>
              <w:bottom w:val="nil"/>
              <w:right w:val="nil"/>
            </w:tcBorders>
          </w:tcPr>
          <w:p w14:paraId="03BD15DF" w14:textId="77777777" w:rsidR="007A7108" w:rsidRPr="00677B15" w:rsidRDefault="007A7108" w:rsidP="00143522"/>
        </w:tc>
      </w:tr>
      <w:tr w:rsidR="00677B15" w:rsidRPr="00677B15" w14:paraId="5FBB7C99" w14:textId="77777777" w:rsidTr="00143522">
        <w:trPr>
          <w:trHeight w:val="240"/>
          <w:jc w:val="center"/>
        </w:trPr>
        <w:tc>
          <w:tcPr>
            <w:tcW w:w="4876" w:type="dxa"/>
            <w:tcBorders>
              <w:top w:val="nil"/>
              <w:left w:val="nil"/>
              <w:bottom w:val="nil"/>
              <w:right w:val="nil"/>
            </w:tcBorders>
          </w:tcPr>
          <w:p w14:paraId="06EEC8B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196C2CA" w14:textId="77777777" w:rsidR="007A7108" w:rsidRPr="00677B15" w:rsidRDefault="007A7108" w:rsidP="00143522">
            <w:pPr>
              <w:pStyle w:val="AmColumnHeading"/>
            </w:pPr>
            <w:r w:rsidRPr="00677B15">
              <w:t>Emendamento</w:t>
            </w:r>
          </w:p>
        </w:tc>
      </w:tr>
      <w:tr w:rsidR="00677B15" w:rsidRPr="00677B15" w14:paraId="4EA71442" w14:textId="77777777" w:rsidTr="00143522">
        <w:trPr>
          <w:jc w:val="center"/>
        </w:trPr>
        <w:tc>
          <w:tcPr>
            <w:tcW w:w="4876" w:type="dxa"/>
            <w:tcBorders>
              <w:top w:val="nil"/>
              <w:left w:val="nil"/>
              <w:bottom w:val="nil"/>
              <w:right w:val="nil"/>
            </w:tcBorders>
          </w:tcPr>
          <w:p w14:paraId="36A7E2C8" w14:textId="77777777" w:rsidR="007A7108" w:rsidRPr="00677B15" w:rsidRDefault="007A7108" w:rsidP="00143522">
            <w:pPr>
              <w:pStyle w:val="Normal6a"/>
            </w:pPr>
          </w:p>
        </w:tc>
        <w:tc>
          <w:tcPr>
            <w:tcW w:w="4876" w:type="dxa"/>
            <w:tcBorders>
              <w:top w:val="nil"/>
              <w:left w:val="nil"/>
              <w:bottom w:val="nil"/>
              <w:right w:val="nil"/>
            </w:tcBorders>
          </w:tcPr>
          <w:p w14:paraId="61B3ED65" w14:textId="77777777" w:rsidR="007A7108" w:rsidRPr="00677B15" w:rsidRDefault="007A7108" w:rsidP="00143522">
            <w:pPr>
              <w:pStyle w:val="Normal6a"/>
            </w:pPr>
            <w:r w:rsidRPr="00677B15">
              <w:rPr>
                <w:b/>
                <w:i/>
              </w:rPr>
              <w:t>22 bis.</w:t>
            </w:r>
            <w:r w:rsidRPr="00677B15">
              <w:tab/>
            </w:r>
            <w:r w:rsidRPr="00677B15">
              <w:rPr>
                <w:b/>
                <w:i/>
              </w:rPr>
              <w:t>rileva con preoccupazione la mancanza di imparzialità da parte della Corte penale internazionale, che ha suscitato crescenti dubbi e critiche da parte di diversi Stati e attori internazionali in merito alla parità di trattamento e all'applicazione uniforme della giustizia;</w:t>
            </w:r>
          </w:p>
        </w:tc>
      </w:tr>
    </w:tbl>
    <w:p w14:paraId="7AC0F64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57B4D483" w14:textId="77777777" w:rsidR="007A7108" w:rsidRPr="00677B15" w:rsidRDefault="007A7108" w:rsidP="007A7108">
      <w:r w:rsidRPr="00677B15">
        <w:rPr>
          <w:rStyle w:val="HideTWBExt"/>
          <w:color w:val="auto"/>
        </w:rPr>
        <w:t>&lt;/Amend&gt;</w:t>
      </w:r>
    </w:p>
    <w:p w14:paraId="4F4993C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305</w:t>
      </w:r>
      <w:r w:rsidRPr="00677B15">
        <w:rPr>
          <w:rStyle w:val="HideTWBExt"/>
          <w:b w:val="0"/>
          <w:color w:val="auto"/>
        </w:rPr>
        <w:t>&lt;/NumAm&gt;</w:t>
      </w:r>
    </w:p>
    <w:p w14:paraId="54B84D75"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D805280" w14:textId="77777777" w:rsidR="007A7108" w:rsidRPr="00677B15" w:rsidRDefault="007A7108" w:rsidP="007A7108">
      <w:pPr>
        <w:pStyle w:val="NormalBold"/>
      </w:pPr>
      <w:r w:rsidRPr="00677B15">
        <w:rPr>
          <w:rStyle w:val="HideTWBExt"/>
          <w:b w:val="0"/>
          <w:color w:val="auto"/>
        </w:rPr>
        <w:t>&lt;/RepeatBlock-By&gt;</w:t>
      </w:r>
    </w:p>
    <w:p w14:paraId="7EE9DFE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D3F6DDE" w14:textId="77777777" w:rsidR="007A7108" w:rsidRPr="00677B15" w:rsidRDefault="007A7108" w:rsidP="007A7108">
      <w:pPr>
        <w:pStyle w:val="NormalBold"/>
      </w:pPr>
      <w:r w:rsidRPr="00677B15">
        <w:rPr>
          <w:rStyle w:val="HideTWBExt"/>
          <w:b w:val="0"/>
          <w:color w:val="auto"/>
        </w:rPr>
        <w:t>&lt;Article&gt;</w:t>
      </w:r>
      <w:r w:rsidRPr="00677B15">
        <w:t>Paragrafo 23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3BEE3F2" w14:textId="77777777" w:rsidTr="00143522">
        <w:trPr>
          <w:trHeight w:hRule="exact" w:val="240"/>
          <w:jc w:val="center"/>
        </w:trPr>
        <w:tc>
          <w:tcPr>
            <w:tcW w:w="9752" w:type="dxa"/>
            <w:gridSpan w:val="2"/>
            <w:tcBorders>
              <w:top w:val="nil"/>
              <w:left w:val="nil"/>
              <w:bottom w:val="nil"/>
              <w:right w:val="nil"/>
            </w:tcBorders>
          </w:tcPr>
          <w:p w14:paraId="3566CC78" w14:textId="77777777" w:rsidR="007A7108" w:rsidRPr="00677B15" w:rsidRDefault="007A7108" w:rsidP="00143522"/>
        </w:tc>
      </w:tr>
      <w:tr w:rsidR="00677B15" w:rsidRPr="00677B15" w14:paraId="365B4645" w14:textId="77777777" w:rsidTr="00143522">
        <w:trPr>
          <w:trHeight w:val="240"/>
          <w:jc w:val="center"/>
        </w:trPr>
        <w:tc>
          <w:tcPr>
            <w:tcW w:w="4876" w:type="dxa"/>
            <w:tcBorders>
              <w:top w:val="nil"/>
              <w:left w:val="nil"/>
              <w:bottom w:val="nil"/>
              <w:right w:val="nil"/>
            </w:tcBorders>
          </w:tcPr>
          <w:p w14:paraId="0D3B984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24D9BB5" w14:textId="77777777" w:rsidR="007A7108" w:rsidRPr="00677B15" w:rsidRDefault="007A7108" w:rsidP="00143522">
            <w:pPr>
              <w:pStyle w:val="AmColumnHeading"/>
            </w:pPr>
            <w:r w:rsidRPr="00677B15">
              <w:t>Emendamento</w:t>
            </w:r>
          </w:p>
        </w:tc>
      </w:tr>
      <w:tr w:rsidR="00677B15" w:rsidRPr="00677B15" w14:paraId="45B6B048" w14:textId="77777777" w:rsidTr="00143522">
        <w:trPr>
          <w:jc w:val="center"/>
        </w:trPr>
        <w:tc>
          <w:tcPr>
            <w:tcW w:w="4876" w:type="dxa"/>
            <w:tcBorders>
              <w:top w:val="nil"/>
              <w:left w:val="nil"/>
              <w:bottom w:val="nil"/>
              <w:right w:val="nil"/>
            </w:tcBorders>
          </w:tcPr>
          <w:p w14:paraId="66A3A4E6" w14:textId="77777777" w:rsidR="007A7108" w:rsidRPr="00677B15" w:rsidRDefault="007A7108" w:rsidP="00143522">
            <w:pPr>
              <w:pStyle w:val="Normal6a"/>
            </w:pPr>
            <w:r w:rsidRPr="00677B15">
              <w:t>23.</w:t>
            </w:r>
            <w:r w:rsidRPr="00677B15">
              <w:tab/>
              <w:t>riconosce l'importanza di allineare gli approcci alla protezione e alla promozione dei diritti umani in tutte le istituzioni e gli organi dell'UE e le rappresentanze degli Stati membri impegnati nell'azione esterna, in primo luogo in seno alle ambasciate degli Stati membri e alle delegazioni dell'UE nei paesi terzi, ma anche di sfruttare appieno il potenziale del Parlamento; sottolinea che gli approcci flessibili e coordinati dovrebbero rimanere inclusivi per consentire il pieno funzionamento del sistema istituzionale di bilanciamento dei poteri dell'UE; sottolinea che il Parlamento svolge un ruolo importante nella difesa dei valori dell'UE e dei diritti umani, ad esempio attraverso la diplomazia parlamentare, i dialoghi interparlamentari e le risoluzioni; prende atto delle attuali attività dell'iniziativa Team Europa per la democrazia in diversi paesi; ritiene che una collaborazione rafforzata tra il gruppo del Parlamento per il sostegno alla democrazia e il coordinamento elettorale, le direzioni generali pertinenti della Commissione e il Servizio europeo per l'azione esterna (SEAE) favorirebbe notevolmente le attività di sostegno alla democrazia nei paesi terzi;</w:t>
            </w:r>
          </w:p>
        </w:tc>
        <w:tc>
          <w:tcPr>
            <w:tcW w:w="4876" w:type="dxa"/>
            <w:tcBorders>
              <w:top w:val="nil"/>
              <w:left w:val="nil"/>
              <w:bottom w:val="nil"/>
              <w:right w:val="nil"/>
            </w:tcBorders>
          </w:tcPr>
          <w:p w14:paraId="2EF9F19C" w14:textId="77777777" w:rsidR="007A7108" w:rsidRPr="00677B15" w:rsidRDefault="007A7108" w:rsidP="00143522">
            <w:pPr>
              <w:pStyle w:val="Normal6a"/>
            </w:pPr>
            <w:r w:rsidRPr="00677B15">
              <w:t>23.</w:t>
            </w:r>
            <w:r w:rsidRPr="00677B15">
              <w:tab/>
              <w:t>riconosce l'importanza di allineare gli approcci alla protezione e alla promozione dei diritti umani in tutte le istituzioni e gli organi dell'UE e le rappresentanze degli Stati membri impegnati nell'azione esterna, in primo luogo in seno alle ambasciate degli Stati membri e alle delegazioni dell'UE nei paesi terzi, ma anche di sfruttare appieno il potenziale del Parlamento; sottolinea che gli approcci flessibili e coordinati dovrebbero rimanere inclusivi per consentire il pieno funzionamento del sistema istituzionale di bilanciamento dei poteri dell'UE; sottolinea che il Parlamento svolge un ruolo importante nella difesa dei valori dell'UE e dei diritti umani, ad esempio attraverso la diplomazia parlamentare, i dialoghi interparlamentari e le risoluzioni</w:t>
            </w:r>
            <w:r w:rsidRPr="00677B15">
              <w:rPr>
                <w:b/>
                <w:bCs/>
                <w:i/>
                <w:iCs/>
              </w:rPr>
              <w:t>,</w:t>
            </w:r>
            <w:r w:rsidRPr="00677B15">
              <w:t xml:space="preserve"> </w:t>
            </w:r>
            <w:r w:rsidRPr="00677B15">
              <w:rPr>
                <w:b/>
                <w:i/>
              </w:rPr>
              <w:t>la promozione della mediazione e il sostegno a una cultura del dialogo e del compromesso, in particolare tra i giovani leader politici, nonché l'emancipazione delle donne parlamentari, dei difensori dei diritti umani e dei rappresentanti della società civile e dei media indipendenti; ribadisce l'invito alla Commissione a proseguire e ampliare le sue attività in tali settori aumentando il sostegno agli organismi dell'UE;</w:t>
            </w:r>
            <w:r w:rsidRPr="00677B15">
              <w:t xml:space="preserve"> prende atto delle attuali attività dell'iniziativa Team Europa per la democrazia in diversi paesi; ritiene che una collaborazione rafforzata tra il gruppo del Parlamento per il sostegno alla democrazia e il coordinamento elettorale, le direzioni generali pertinenti della Commissione e il Servizio europeo per l'azione esterna (SEAE) favorirebbe notevolmente le attività di sostegno alla democrazia nei paesi terzi;</w:t>
            </w:r>
          </w:p>
        </w:tc>
      </w:tr>
    </w:tbl>
    <w:p w14:paraId="0C95A65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41BAF9F" w14:textId="77777777" w:rsidR="007A7108" w:rsidRPr="00677B15" w:rsidRDefault="007A7108" w:rsidP="007A7108">
      <w:r w:rsidRPr="00677B15">
        <w:rPr>
          <w:rStyle w:val="HideTWBExt"/>
          <w:color w:val="auto"/>
        </w:rPr>
        <w:t>&lt;/Amend&gt;</w:t>
      </w:r>
    </w:p>
    <w:p w14:paraId="152D5A4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306</w:t>
      </w:r>
      <w:r w:rsidRPr="00677B15">
        <w:rPr>
          <w:rStyle w:val="HideTWBExt"/>
          <w:b w:val="0"/>
          <w:color w:val="auto"/>
        </w:rPr>
        <w:t>&lt;/NumAm&gt;</w:t>
      </w:r>
    </w:p>
    <w:p w14:paraId="07EE1943"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544BD849" w14:textId="77777777" w:rsidR="007A7108" w:rsidRPr="00677B15" w:rsidRDefault="007A7108" w:rsidP="007A7108">
      <w:pPr>
        <w:pStyle w:val="NormalBold"/>
      </w:pPr>
      <w:r w:rsidRPr="00677B15">
        <w:rPr>
          <w:rStyle w:val="HideTWBExt"/>
          <w:b w:val="0"/>
          <w:color w:val="auto"/>
        </w:rPr>
        <w:t>&lt;/RepeatBlock-By&gt;</w:t>
      </w:r>
    </w:p>
    <w:p w14:paraId="7CB5442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10491FD" w14:textId="77777777" w:rsidR="007A7108" w:rsidRPr="00677B15" w:rsidRDefault="007A7108" w:rsidP="007A7108">
      <w:pPr>
        <w:pStyle w:val="NormalBold"/>
      </w:pPr>
      <w:r w:rsidRPr="00677B15">
        <w:rPr>
          <w:rStyle w:val="HideTWBExt"/>
          <w:b w:val="0"/>
          <w:color w:val="auto"/>
        </w:rPr>
        <w:t>&lt;Article&gt;</w:t>
      </w:r>
      <w:r w:rsidRPr="00677B15">
        <w:t>Paragrafo 23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290AC02" w14:textId="77777777" w:rsidTr="00143522">
        <w:trPr>
          <w:trHeight w:hRule="exact" w:val="240"/>
          <w:jc w:val="center"/>
        </w:trPr>
        <w:tc>
          <w:tcPr>
            <w:tcW w:w="9752" w:type="dxa"/>
            <w:gridSpan w:val="2"/>
            <w:tcBorders>
              <w:top w:val="nil"/>
              <w:left w:val="nil"/>
              <w:bottom w:val="nil"/>
              <w:right w:val="nil"/>
            </w:tcBorders>
          </w:tcPr>
          <w:p w14:paraId="376180A3" w14:textId="77777777" w:rsidR="007A7108" w:rsidRPr="00677B15" w:rsidRDefault="007A7108" w:rsidP="00143522"/>
        </w:tc>
      </w:tr>
      <w:tr w:rsidR="00677B15" w:rsidRPr="00677B15" w14:paraId="0070F5AE" w14:textId="77777777" w:rsidTr="00143522">
        <w:trPr>
          <w:trHeight w:val="240"/>
          <w:jc w:val="center"/>
        </w:trPr>
        <w:tc>
          <w:tcPr>
            <w:tcW w:w="4876" w:type="dxa"/>
            <w:tcBorders>
              <w:top w:val="nil"/>
              <w:left w:val="nil"/>
              <w:bottom w:val="nil"/>
              <w:right w:val="nil"/>
            </w:tcBorders>
          </w:tcPr>
          <w:p w14:paraId="7323847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49CDA56" w14:textId="77777777" w:rsidR="007A7108" w:rsidRPr="00677B15" w:rsidRDefault="007A7108" w:rsidP="00143522">
            <w:pPr>
              <w:pStyle w:val="AmColumnHeading"/>
            </w:pPr>
            <w:r w:rsidRPr="00677B15">
              <w:t>Emendamento</w:t>
            </w:r>
          </w:p>
        </w:tc>
      </w:tr>
      <w:tr w:rsidR="00677B15" w:rsidRPr="00677B15" w14:paraId="3FB4EC5B" w14:textId="77777777" w:rsidTr="00143522">
        <w:trPr>
          <w:jc w:val="center"/>
        </w:trPr>
        <w:tc>
          <w:tcPr>
            <w:tcW w:w="4876" w:type="dxa"/>
            <w:tcBorders>
              <w:top w:val="nil"/>
              <w:left w:val="nil"/>
              <w:bottom w:val="nil"/>
              <w:right w:val="nil"/>
            </w:tcBorders>
          </w:tcPr>
          <w:p w14:paraId="088DBEEC" w14:textId="77777777" w:rsidR="007A7108" w:rsidRPr="00677B15" w:rsidRDefault="007A7108" w:rsidP="00143522">
            <w:pPr>
              <w:pStyle w:val="Normal6a"/>
            </w:pPr>
            <w:r w:rsidRPr="00677B15">
              <w:t>23.</w:t>
            </w:r>
            <w:r w:rsidRPr="00677B15">
              <w:tab/>
              <w:t>riconosce l'importanza di allineare gli approcci alla protezione e alla promozione dei diritti umani in tutte le istituzioni e gli organi dell'UE e le rappresentanze degli Stati membri impegnati nell'azione esterna, in primo luogo in seno alle ambasciate degli Stati membri e alle delegazioni dell'UE nei paesi terzi, ma anche di sfruttare appieno il potenziale del Parlamento; sottolinea che gli approcci flessibili e coordinati dovrebbero rimanere inclusivi per consentire il pieno funzionamento del sistema istituzionale di bilanciamento dei poteri dell'UE; sottolinea che il Parlamento svolge un ruolo importante nella difesa dei valori dell'UE e dei diritti umani, ad esempio attraverso la diplomazia parlamentare, i dialoghi interparlamentari e le risoluzioni; prende atto delle attuali attività dell'iniziativa Team Europa per la democrazia in diversi paesi; ritiene che una collaborazione rafforzata tra il gruppo del Parlamento per il sostegno alla democrazia e il coordinamento elettorale, le direzioni generali pertinenti della Commissione e il Servizio europeo per l'azione esterna (SEAE) favorirebbe notevolmente le attività di sostegno alla democrazia nei paesi terzi;</w:t>
            </w:r>
          </w:p>
        </w:tc>
        <w:tc>
          <w:tcPr>
            <w:tcW w:w="4876" w:type="dxa"/>
            <w:tcBorders>
              <w:top w:val="nil"/>
              <w:left w:val="nil"/>
              <w:bottom w:val="nil"/>
              <w:right w:val="nil"/>
            </w:tcBorders>
          </w:tcPr>
          <w:p w14:paraId="40E22BBE" w14:textId="77777777" w:rsidR="007A7108" w:rsidRPr="00677B15" w:rsidRDefault="007A7108" w:rsidP="00143522">
            <w:pPr>
              <w:pStyle w:val="Normal6a"/>
            </w:pPr>
            <w:r w:rsidRPr="00677B15">
              <w:t>23.</w:t>
            </w:r>
            <w:r w:rsidRPr="00677B15">
              <w:tab/>
              <w:t>riconosce l'importanza di allineare gli approcci alla protezione e alla promozione dei diritti umani in tutte le istituzioni e gli organi dell'UE e le rappresentanze degli Stati membri impegnati nell'azione esterna, in primo luogo in seno alle ambasciate degli Stati membri e alle delegazioni dell'UE nei paesi terzi, ma anche di sfruttare appieno il potenziale del Parlamento;</w:t>
            </w:r>
            <w:r w:rsidRPr="00677B15">
              <w:rPr>
                <w:b/>
                <w:i/>
              </w:rPr>
              <w:t xml:space="preserve"> </w:t>
            </w:r>
            <w:r w:rsidRPr="00677B15">
              <w:rPr>
                <w:b/>
                <w:bCs/>
                <w:i/>
                <w:iCs/>
              </w:rPr>
              <w:t>chiede che le ambasciate degli Stati membri si impegnino in modo più deciso nella difesa e nella promozione dei diritti umani nei paesi terzi, senza subordinare tale impegno alla promozione di interessi commerciali, sostenendo attivamente il ruolo delle delegazioni dell'UE;</w:t>
            </w:r>
            <w:r w:rsidRPr="00677B15">
              <w:t xml:space="preserve"> sottolinea che gli approcci flessibili e coordinati dovrebbero rimanere inclusivi per consentire il pieno funzionamento del sistema istituzionale di bilanciamento dei poteri dell'UE; sottolinea che il Parlamento svolge un ruolo importante nella difesa dei valori dell'UE e dei diritti umani, ad esempio attraverso la diplomazia parlamentare, i dialoghi interparlamentari e le risoluzioni; prende atto delle attuali attività dell'iniziativa Team Europa per la democrazia in diversi paesi; ritiene che una collaborazione rafforzata tra il gruppo del Parlamento per il sostegno alla democrazia e il coordinamento elettorale, le direzioni generali pertinenti della Commissione e il Servizio europeo per l'azione esterna (SEAE) favorirebbe notevolmente le attività di sostegno alla democrazia nei paesi terzi;</w:t>
            </w:r>
          </w:p>
        </w:tc>
      </w:tr>
    </w:tbl>
    <w:p w14:paraId="1ADC366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D20C57F" w14:textId="77777777" w:rsidR="007A7108" w:rsidRPr="00677B15" w:rsidRDefault="007A7108" w:rsidP="007A7108">
      <w:r w:rsidRPr="00677B15">
        <w:rPr>
          <w:rStyle w:val="HideTWBExt"/>
          <w:color w:val="auto"/>
        </w:rPr>
        <w:t>&lt;/Amend&gt;</w:t>
      </w:r>
    </w:p>
    <w:p w14:paraId="3D45611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307</w:t>
      </w:r>
      <w:r w:rsidRPr="00677B15">
        <w:rPr>
          <w:rStyle w:val="HideTWBExt"/>
          <w:b w:val="0"/>
          <w:color w:val="auto"/>
        </w:rPr>
        <w:t>&lt;/NumAm&gt;</w:t>
      </w:r>
    </w:p>
    <w:p w14:paraId="29A9B167"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6E07894B" w14:textId="77777777" w:rsidR="007A7108" w:rsidRPr="00677B15" w:rsidRDefault="007A7108" w:rsidP="007A7108">
      <w:pPr>
        <w:pStyle w:val="NormalBold"/>
      </w:pPr>
      <w:r w:rsidRPr="00677B15">
        <w:rPr>
          <w:rStyle w:val="HideTWBExt"/>
          <w:b w:val="0"/>
          <w:color w:val="auto"/>
        </w:rPr>
        <w:t>&lt;/RepeatBlock-By&gt;</w:t>
      </w:r>
    </w:p>
    <w:p w14:paraId="322AEA0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360B1AF" w14:textId="77777777" w:rsidR="007A7108" w:rsidRPr="00677B15" w:rsidRDefault="007A7108" w:rsidP="007A7108">
      <w:pPr>
        <w:pStyle w:val="NormalBold"/>
      </w:pPr>
      <w:r w:rsidRPr="00677B15">
        <w:rPr>
          <w:rStyle w:val="HideTWBExt"/>
          <w:b w:val="0"/>
          <w:color w:val="auto"/>
        </w:rPr>
        <w:t>&lt;Article&gt;</w:t>
      </w:r>
      <w:r w:rsidRPr="00677B15">
        <w:t>Paragrafo 23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ECF67A3" w14:textId="77777777" w:rsidTr="00143522">
        <w:trPr>
          <w:trHeight w:hRule="exact" w:val="240"/>
          <w:jc w:val="center"/>
        </w:trPr>
        <w:tc>
          <w:tcPr>
            <w:tcW w:w="9752" w:type="dxa"/>
            <w:gridSpan w:val="2"/>
            <w:tcBorders>
              <w:top w:val="nil"/>
              <w:left w:val="nil"/>
              <w:bottom w:val="nil"/>
              <w:right w:val="nil"/>
            </w:tcBorders>
          </w:tcPr>
          <w:p w14:paraId="1F8D67AF" w14:textId="77777777" w:rsidR="007A7108" w:rsidRPr="00677B15" w:rsidRDefault="007A7108" w:rsidP="00143522"/>
        </w:tc>
      </w:tr>
      <w:tr w:rsidR="00677B15" w:rsidRPr="00677B15" w14:paraId="79BC4607" w14:textId="77777777" w:rsidTr="00143522">
        <w:trPr>
          <w:trHeight w:val="240"/>
          <w:jc w:val="center"/>
        </w:trPr>
        <w:tc>
          <w:tcPr>
            <w:tcW w:w="4876" w:type="dxa"/>
            <w:tcBorders>
              <w:top w:val="nil"/>
              <w:left w:val="nil"/>
              <w:bottom w:val="nil"/>
              <w:right w:val="nil"/>
            </w:tcBorders>
          </w:tcPr>
          <w:p w14:paraId="45C7A17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68B5157" w14:textId="77777777" w:rsidR="007A7108" w:rsidRPr="00677B15" w:rsidRDefault="007A7108" w:rsidP="00143522">
            <w:pPr>
              <w:pStyle w:val="AmColumnHeading"/>
            </w:pPr>
            <w:r w:rsidRPr="00677B15">
              <w:t>Emendamento</w:t>
            </w:r>
          </w:p>
        </w:tc>
      </w:tr>
      <w:tr w:rsidR="00677B15" w:rsidRPr="00677B15" w14:paraId="313D3184" w14:textId="77777777" w:rsidTr="00143522">
        <w:trPr>
          <w:jc w:val="center"/>
        </w:trPr>
        <w:tc>
          <w:tcPr>
            <w:tcW w:w="4876" w:type="dxa"/>
            <w:tcBorders>
              <w:top w:val="nil"/>
              <w:left w:val="nil"/>
              <w:bottom w:val="nil"/>
              <w:right w:val="nil"/>
            </w:tcBorders>
          </w:tcPr>
          <w:p w14:paraId="46D76910" w14:textId="77777777" w:rsidR="007A7108" w:rsidRPr="00677B15" w:rsidRDefault="007A7108" w:rsidP="00143522">
            <w:pPr>
              <w:pStyle w:val="Normal6a"/>
            </w:pPr>
            <w:r w:rsidRPr="00677B15">
              <w:t>23.</w:t>
            </w:r>
            <w:r w:rsidRPr="00677B15">
              <w:tab/>
              <w:t>riconosce l'importanza di allineare gli approcci alla protezione e alla promozione dei diritti umani in tutte le istituzioni e gli organi dell'UE e le rappresentanze degli Stati membri impegnati nell'azione esterna, in primo luogo in seno alle ambasciate degli Stati membri e alle delegazioni dell'UE nei paesi terzi, ma anche di sfruttare appieno il potenziale del Parlamento; sottolinea che gli approcci flessibili e coordinati dovrebbero rimanere inclusivi per consentire il pieno funzionamento del sistema istituzionale di bilanciamento dei poteri dell'UE; sottolinea che il Parlamento svolge un ruolo importante nella difesa dei valori dell'UE e dei diritti umani, ad esempio attraverso la diplomazia parlamentare, i dialoghi interparlamentari e le risoluzioni; prende atto delle attuali attività dell'iniziativa Team Europa per la democrazia in diversi paesi; ritiene che una collaborazione rafforzata tra il gruppo del Parlamento per il sostegno alla democrazia e il coordinamento elettorale, le direzioni generali pertinenti della Commissione e il Servizio europeo per l'azione esterna (SEAE) favorirebbe notevolmente le attività di sostegno alla democrazia nei paesi terzi;</w:t>
            </w:r>
          </w:p>
        </w:tc>
        <w:tc>
          <w:tcPr>
            <w:tcW w:w="4876" w:type="dxa"/>
            <w:tcBorders>
              <w:top w:val="nil"/>
              <w:left w:val="nil"/>
              <w:bottom w:val="nil"/>
              <w:right w:val="nil"/>
            </w:tcBorders>
          </w:tcPr>
          <w:p w14:paraId="50E661A7" w14:textId="77777777" w:rsidR="007A7108" w:rsidRPr="00677B15" w:rsidRDefault="007A7108" w:rsidP="00143522">
            <w:pPr>
              <w:pStyle w:val="Normal6a"/>
            </w:pPr>
            <w:r w:rsidRPr="00677B15">
              <w:t>23.</w:t>
            </w:r>
            <w:r w:rsidRPr="00677B15">
              <w:tab/>
            </w:r>
            <w:r w:rsidRPr="00677B15">
              <w:rPr>
                <w:b/>
                <w:i/>
              </w:rPr>
              <w:t>rileva con preoccupazione la mancanza di coerenza dell'UE nella sua azione esterna in materia di diritti umani e la crescente compartimentazione dei diritti umani da parte dell'UE nei suoi discorsi e nelle sue azioni;</w:t>
            </w:r>
            <w:r w:rsidRPr="00677B15">
              <w:t xml:space="preserve"> riconosce l'importanza di allineare gli approcci alla protezione e alla promozione dei diritti umani in tutte le istituzioni e gli organi dell'UE e le rappresentanze degli Stati membri impegnati nell'azione esterna, in primo luogo in seno alle ambasciate degli Stati membri e alle delegazioni dell'UE nei paesi terzi, ma anche di sfruttare appieno il potenziale del Parlamento; sottolinea che gli approcci flessibili e coordinati dovrebbero rimanere inclusivi per consentire il pieno funzionamento del sistema istituzionale di bilanciamento dei poteri dell'UE; sottolinea che il Parlamento svolge un ruolo importante nella difesa dei valori dell'UE e dei diritti umani, ad esempio attraverso la diplomazia parlamentare, i dialoghi interparlamentari e le risoluzioni; prende atto delle attuali attività dell'iniziativa Team Europa per la democrazia in diversi paesi; ritiene che una collaborazione rafforzata tra il gruppo del Parlamento per il sostegno alla democrazia e il coordinamento elettorale, le direzioni generali pertinenti della Commissione e il Servizio europeo per l'azione esterna (SEAE) favorirebbe notevolmente le attività di sostegno alla democrazia nei paesi terzi;</w:t>
            </w:r>
          </w:p>
        </w:tc>
      </w:tr>
    </w:tbl>
    <w:p w14:paraId="13A1535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F0822C1" w14:textId="77777777" w:rsidR="007A7108" w:rsidRPr="00677B15" w:rsidRDefault="007A7108" w:rsidP="007A7108">
      <w:r w:rsidRPr="00677B15">
        <w:rPr>
          <w:rStyle w:val="HideTWBExt"/>
          <w:color w:val="auto"/>
        </w:rPr>
        <w:t>&lt;/Amend&gt;</w:t>
      </w:r>
    </w:p>
    <w:p w14:paraId="662A054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308</w:t>
      </w:r>
      <w:r w:rsidRPr="00677B15">
        <w:rPr>
          <w:rStyle w:val="HideTWBExt"/>
          <w:b w:val="0"/>
          <w:color w:val="auto"/>
        </w:rPr>
        <w:t>&lt;/NumAm&gt;</w:t>
      </w:r>
    </w:p>
    <w:p w14:paraId="75195359"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679F8660" w14:textId="77777777" w:rsidR="007A7108" w:rsidRPr="00677B15" w:rsidRDefault="007A7108" w:rsidP="007A7108">
      <w:pPr>
        <w:pStyle w:val="NormalBold"/>
      </w:pPr>
      <w:r w:rsidRPr="00677B15">
        <w:rPr>
          <w:rStyle w:val="HideTWBExt"/>
          <w:b w:val="0"/>
          <w:color w:val="auto"/>
        </w:rPr>
        <w:t>&lt;/RepeatBlock-By&gt;</w:t>
      </w:r>
    </w:p>
    <w:p w14:paraId="6DF2F34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C6AF169" w14:textId="77777777" w:rsidR="007A7108" w:rsidRPr="00677B15" w:rsidRDefault="007A7108" w:rsidP="007A7108">
      <w:pPr>
        <w:pStyle w:val="NormalBold"/>
      </w:pPr>
      <w:r w:rsidRPr="00677B15">
        <w:rPr>
          <w:rStyle w:val="HideTWBExt"/>
          <w:b w:val="0"/>
          <w:color w:val="auto"/>
        </w:rPr>
        <w:t>&lt;Article&gt;</w:t>
      </w:r>
      <w:r w:rsidRPr="00677B15">
        <w:t>Paragrafo 23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41B804A" w14:textId="77777777" w:rsidTr="00143522">
        <w:trPr>
          <w:trHeight w:hRule="exact" w:val="240"/>
          <w:jc w:val="center"/>
        </w:trPr>
        <w:tc>
          <w:tcPr>
            <w:tcW w:w="9752" w:type="dxa"/>
            <w:gridSpan w:val="2"/>
            <w:tcBorders>
              <w:top w:val="nil"/>
              <w:left w:val="nil"/>
              <w:bottom w:val="nil"/>
              <w:right w:val="nil"/>
            </w:tcBorders>
          </w:tcPr>
          <w:p w14:paraId="4DBC1918" w14:textId="77777777" w:rsidR="007A7108" w:rsidRPr="00677B15" w:rsidRDefault="007A7108" w:rsidP="00143522"/>
        </w:tc>
      </w:tr>
      <w:tr w:rsidR="00677B15" w:rsidRPr="00677B15" w14:paraId="5B9135B9" w14:textId="77777777" w:rsidTr="00143522">
        <w:trPr>
          <w:trHeight w:val="240"/>
          <w:jc w:val="center"/>
        </w:trPr>
        <w:tc>
          <w:tcPr>
            <w:tcW w:w="4876" w:type="dxa"/>
            <w:tcBorders>
              <w:top w:val="nil"/>
              <w:left w:val="nil"/>
              <w:bottom w:val="nil"/>
              <w:right w:val="nil"/>
            </w:tcBorders>
          </w:tcPr>
          <w:p w14:paraId="6E15772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8896FC2" w14:textId="77777777" w:rsidR="007A7108" w:rsidRPr="00677B15" w:rsidRDefault="007A7108" w:rsidP="00143522">
            <w:pPr>
              <w:pStyle w:val="AmColumnHeading"/>
            </w:pPr>
            <w:r w:rsidRPr="00677B15">
              <w:t>Emendamento</w:t>
            </w:r>
          </w:p>
        </w:tc>
      </w:tr>
      <w:tr w:rsidR="00677B15" w:rsidRPr="00677B15" w14:paraId="6F15A64D" w14:textId="77777777" w:rsidTr="00143522">
        <w:trPr>
          <w:jc w:val="center"/>
        </w:trPr>
        <w:tc>
          <w:tcPr>
            <w:tcW w:w="4876" w:type="dxa"/>
            <w:tcBorders>
              <w:top w:val="nil"/>
              <w:left w:val="nil"/>
              <w:bottom w:val="nil"/>
              <w:right w:val="nil"/>
            </w:tcBorders>
          </w:tcPr>
          <w:p w14:paraId="6CC6E8A6" w14:textId="77777777" w:rsidR="007A7108" w:rsidRPr="00677B15" w:rsidRDefault="007A7108" w:rsidP="00143522">
            <w:pPr>
              <w:pStyle w:val="Normal6a"/>
            </w:pPr>
          </w:p>
        </w:tc>
        <w:tc>
          <w:tcPr>
            <w:tcW w:w="4876" w:type="dxa"/>
            <w:tcBorders>
              <w:top w:val="nil"/>
              <w:left w:val="nil"/>
              <w:bottom w:val="nil"/>
              <w:right w:val="nil"/>
            </w:tcBorders>
          </w:tcPr>
          <w:p w14:paraId="25D81E78" w14:textId="77777777" w:rsidR="007A7108" w:rsidRPr="00677B15" w:rsidRDefault="007A7108" w:rsidP="00143522">
            <w:pPr>
              <w:pStyle w:val="Normal6a"/>
            </w:pPr>
            <w:r w:rsidRPr="00677B15">
              <w:rPr>
                <w:b/>
                <w:i/>
              </w:rPr>
              <w:t>23 bis.</w:t>
            </w:r>
            <w:r w:rsidRPr="00677B15">
              <w:tab/>
            </w:r>
            <w:r w:rsidRPr="00677B15">
              <w:rPr>
                <w:b/>
                <w:i/>
              </w:rPr>
              <w:t>ribadisce l'importanza delle missioni di osservazione elettorale dell'UE per la valutazione indipendente e imparziale dei processi elettorali che osservano; chiede la protezione degli osservatori elettorali internazionali; chiede che si dia seguito all'adozione e attuazione delle raccomandazioni delle missioni di osservazione elettorale dell'UE e che esse siano incluse come componente fondamentale del quadro delle relazioni tra l'Unione e il paese terzo in questione; sottolinea che il contributo del Parlamento a tali missioni, nonché allo sviluppo e al miglioramento della loro metodologia, rappresenta una dimensione essenziale della sua azione esterna; osserva il moltiplicarsi sempre più frequente di scenari in cui i paesi si rifiutano di invitare l'UE a osservare le elezioni e invita il SEAE ad affrontare tale situazione; accoglie con favore il lavoro del Fondo europeo per la democrazia e ribadisce la necessità di continuare a rafforzare le sue attività e risorse;</w:t>
            </w:r>
          </w:p>
        </w:tc>
      </w:tr>
    </w:tbl>
    <w:p w14:paraId="2C99C77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28604DC" w14:textId="77777777" w:rsidR="007A7108" w:rsidRPr="00677B15" w:rsidRDefault="007A7108" w:rsidP="007A7108">
      <w:r w:rsidRPr="00677B15">
        <w:rPr>
          <w:rStyle w:val="HideTWBExt"/>
          <w:color w:val="auto"/>
        </w:rPr>
        <w:t>&lt;/Amend&gt;</w:t>
      </w:r>
    </w:p>
    <w:p w14:paraId="0A75439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309</w:t>
      </w:r>
      <w:r w:rsidRPr="00677B15">
        <w:rPr>
          <w:rStyle w:val="HideTWBExt"/>
          <w:b w:val="0"/>
          <w:color w:val="auto"/>
        </w:rPr>
        <w:t>&lt;/NumAm&gt;</w:t>
      </w:r>
    </w:p>
    <w:p w14:paraId="4FAEBF43" w14:textId="77777777" w:rsidR="007A7108" w:rsidRPr="00677B15" w:rsidRDefault="007A7108" w:rsidP="007A7108">
      <w:pPr>
        <w:pStyle w:val="NormalBold"/>
      </w:pPr>
      <w:r w:rsidRPr="00677B15">
        <w:rPr>
          <w:rStyle w:val="HideTWBExt"/>
          <w:b w:val="0"/>
          <w:color w:val="auto"/>
        </w:rPr>
        <w:t>&lt;RepeatBlock-By&gt;&lt;Members&gt;</w:t>
      </w:r>
      <w:r w:rsidRPr="00677B15">
        <w:t>Viktória Ferenc</w:t>
      </w:r>
      <w:r w:rsidRPr="00677B15">
        <w:rPr>
          <w:rStyle w:val="HideTWBExt"/>
          <w:b w:val="0"/>
          <w:color w:val="auto"/>
        </w:rPr>
        <w:t>&lt;/Members&gt;</w:t>
      </w:r>
    </w:p>
    <w:p w14:paraId="7DEC4B26" w14:textId="77777777" w:rsidR="007A7108" w:rsidRPr="00677B15" w:rsidRDefault="007A7108" w:rsidP="007A7108">
      <w:pPr>
        <w:pStyle w:val="NormalBold"/>
      </w:pPr>
      <w:r w:rsidRPr="00677B15">
        <w:rPr>
          <w:rStyle w:val="HideTWBExt"/>
          <w:b w:val="0"/>
          <w:color w:val="auto"/>
        </w:rPr>
        <w:t>&lt;/RepeatBlock-By&gt;</w:t>
      </w:r>
    </w:p>
    <w:p w14:paraId="6D0BDA8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ACB5245" w14:textId="77777777" w:rsidR="007A7108" w:rsidRPr="00677B15" w:rsidRDefault="007A7108" w:rsidP="007A7108">
      <w:pPr>
        <w:pStyle w:val="NormalBold"/>
      </w:pPr>
      <w:r w:rsidRPr="00677B15">
        <w:rPr>
          <w:rStyle w:val="HideTWBExt"/>
          <w:b w:val="0"/>
          <w:color w:val="auto"/>
        </w:rPr>
        <w:t>&lt;Article&gt;</w:t>
      </w:r>
      <w:r w:rsidRPr="00677B15">
        <w:t>Paragrafo 23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933CDA6" w14:textId="77777777" w:rsidTr="00143522">
        <w:trPr>
          <w:trHeight w:hRule="exact" w:val="240"/>
          <w:jc w:val="center"/>
        </w:trPr>
        <w:tc>
          <w:tcPr>
            <w:tcW w:w="9752" w:type="dxa"/>
            <w:gridSpan w:val="2"/>
            <w:tcBorders>
              <w:top w:val="nil"/>
              <w:left w:val="nil"/>
              <w:bottom w:val="nil"/>
              <w:right w:val="nil"/>
            </w:tcBorders>
          </w:tcPr>
          <w:p w14:paraId="65200A30" w14:textId="77777777" w:rsidR="007A7108" w:rsidRPr="00677B15" w:rsidRDefault="007A7108" w:rsidP="00143522"/>
        </w:tc>
      </w:tr>
      <w:tr w:rsidR="00677B15" w:rsidRPr="00677B15" w14:paraId="69DB6DA8" w14:textId="77777777" w:rsidTr="00143522">
        <w:trPr>
          <w:trHeight w:val="240"/>
          <w:jc w:val="center"/>
        </w:trPr>
        <w:tc>
          <w:tcPr>
            <w:tcW w:w="4876" w:type="dxa"/>
            <w:tcBorders>
              <w:top w:val="nil"/>
              <w:left w:val="nil"/>
              <w:bottom w:val="nil"/>
              <w:right w:val="nil"/>
            </w:tcBorders>
          </w:tcPr>
          <w:p w14:paraId="7365169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820B564" w14:textId="77777777" w:rsidR="007A7108" w:rsidRPr="00677B15" w:rsidRDefault="007A7108" w:rsidP="00143522">
            <w:pPr>
              <w:pStyle w:val="AmColumnHeading"/>
            </w:pPr>
            <w:r w:rsidRPr="00677B15">
              <w:t>Emendamento</w:t>
            </w:r>
          </w:p>
        </w:tc>
      </w:tr>
      <w:tr w:rsidR="00677B15" w:rsidRPr="00677B15" w14:paraId="6EDC371B" w14:textId="77777777" w:rsidTr="00143522">
        <w:trPr>
          <w:jc w:val="center"/>
        </w:trPr>
        <w:tc>
          <w:tcPr>
            <w:tcW w:w="4876" w:type="dxa"/>
            <w:tcBorders>
              <w:top w:val="nil"/>
              <w:left w:val="nil"/>
              <w:bottom w:val="nil"/>
              <w:right w:val="nil"/>
            </w:tcBorders>
          </w:tcPr>
          <w:p w14:paraId="220AA5F1" w14:textId="77777777" w:rsidR="007A7108" w:rsidRPr="00677B15" w:rsidRDefault="007A7108" w:rsidP="00143522">
            <w:pPr>
              <w:pStyle w:val="Normal6a"/>
            </w:pPr>
          </w:p>
        </w:tc>
        <w:tc>
          <w:tcPr>
            <w:tcW w:w="4876" w:type="dxa"/>
            <w:tcBorders>
              <w:top w:val="nil"/>
              <w:left w:val="nil"/>
              <w:bottom w:val="nil"/>
              <w:right w:val="nil"/>
            </w:tcBorders>
          </w:tcPr>
          <w:p w14:paraId="0D8CD536" w14:textId="77777777" w:rsidR="007A7108" w:rsidRPr="00677B15" w:rsidRDefault="007A7108" w:rsidP="00143522">
            <w:pPr>
              <w:pStyle w:val="Normal6a"/>
            </w:pPr>
            <w:r w:rsidRPr="00677B15">
              <w:rPr>
                <w:b/>
                <w:i/>
              </w:rPr>
              <w:t>23 bis.</w:t>
            </w:r>
            <w:r w:rsidRPr="00677B15">
              <w:tab/>
            </w:r>
            <w:r w:rsidRPr="00677B15">
              <w:rPr>
                <w:b/>
                <w:i/>
              </w:rPr>
              <w:t>esprime profondo rammarico per le dichiarazioni di funzionari dell'UE secondo cui i diritti delle minoranze dovrebbero essere tutelati solo all'interno dell'Unione europea, non al di fuori di essa, o dopo l'apertura del primo gruppo di capitoli durante i negoziati di adesione; osserva che i criteri di Copenaghen impongono chiaramente ai paesi candidati di garantire il pieno rispetto dei diritti delle minoranze sin dall'avvio dei negoziati; inoltre, tale obbligo è rafforzato dal trattato sull'Unione europea, in cui all'articolo 2 sono sanciti i valori fondamentali dell'Unione, compresa la tutela dei diritti delle minoranze, e all'articolo 49 è stabilito che la loro effettiva attuazione costituisce una condizione preliminare per l'adesione;</w:t>
            </w:r>
          </w:p>
        </w:tc>
      </w:tr>
    </w:tbl>
    <w:p w14:paraId="113AF36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D97B1B9" w14:textId="77777777" w:rsidR="007A7108" w:rsidRPr="00677B15" w:rsidRDefault="007A7108" w:rsidP="007A7108">
      <w:r w:rsidRPr="00677B15">
        <w:rPr>
          <w:rStyle w:val="HideTWBExt"/>
          <w:color w:val="auto"/>
        </w:rPr>
        <w:t>&lt;/Amend&gt;</w:t>
      </w:r>
    </w:p>
    <w:p w14:paraId="5F89C5B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310</w:t>
      </w:r>
      <w:r w:rsidRPr="00677B15">
        <w:rPr>
          <w:rStyle w:val="HideTWBExt"/>
          <w:b w:val="0"/>
          <w:color w:val="auto"/>
        </w:rPr>
        <w:t>&lt;/NumAm&gt;</w:t>
      </w:r>
    </w:p>
    <w:p w14:paraId="43740B6D"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55E722AC" w14:textId="77777777" w:rsidR="007A7108" w:rsidRPr="00677B15" w:rsidRDefault="007A7108" w:rsidP="007A7108">
      <w:pPr>
        <w:pStyle w:val="NormalBold"/>
      </w:pPr>
      <w:r w:rsidRPr="00677B15">
        <w:rPr>
          <w:rStyle w:val="HideTWBExt"/>
          <w:b w:val="0"/>
          <w:color w:val="auto"/>
        </w:rPr>
        <w:t>&lt;/RepeatBlock-By&gt;</w:t>
      </w:r>
    </w:p>
    <w:p w14:paraId="1F2A04A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A01C1FB" w14:textId="77777777" w:rsidR="007A7108" w:rsidRPr="00677B15" w:rsidRDefault="007A7108" w:rsidP="007A7108">
      <w:pPr>
        <w:pStyle w:val="NormalBold"/>
      </w:pPr>
      <w:r w:rsidRPr="00677B15">
        <w:rPr>
          <w:rStyle w:val="HideTWBExt"/>
          <w:b w:val="0"/>
          <w:color w:val="auto"/>
        </w:rPr>
        <w:t>&lt;Article&gt;</w:t>
      </w:r>
      <w:r w:rsidRPr="00677B15">
        <w:t>Paragrafo 23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1C3334" w14:textId="77777777" w:rsidTr="00143522">
        <w:trPr>
          <w:trHeight w:hRule="exact" w:val="240"/>
          <w:jc w:val="center"/>
        </w:trPr>
        <w:tc>
          <w:tcPr>
            <w:tcW w:w="9752" w:type="dxa"/>
            <w:gridSpan w:val="2"/>
            <w:tcBorders>
              <w:top w:val="nil"/>
              <w:left w:val="nil"/>
              <w:bottom w:val="nil"/>
              <w:right w:val="nil"/>
            </w:tcBorders>
          </w:tcPr>
          <w:p w14:paraId="207B73F5" w14:textId="77777777" w:rsidR="007A7108" w:rsidRPr="00677B15" w:rsidRDefault="007A7108" w:rsidP="00143522"/>
        </w:tc>
      </w:tr>
      <w:tr w:rsidR="00677B15" w:rsidRPr="00677B15" w14:paraId="5C9E7FAA" w14:textId="77777777" w:rsidTr="00143522">
        <w:trPr>
          <w:trHeight w:val="240"/>
          <w:jc w:val="center"/>
        </w:trPr>
        <w:tc>
          <w:tcPr>
            <w:tcW w:w="4876" w:type="dxa"/>
            <w:tcBorders>
              <w:top w:val="nil"/>
              <w:left w:val="nil"/>
              <w:bottom w:val="nil"/>
              <w:right w:val="nil"/>
            </w:tcBorders>
          </w:tcPr>
          <w:p w14:paraId="43E52A6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997B8EF" w14:textId="77777777" w:rsidR="007A7108" w:rsidRPr="00677B15" w:rsidRDefault="007A7108" w:rsidP="00143522">
            <w:pPr>
              <w:pStyle w:val="AmColumnHeading"/>
            </w:pPr>
            <w:r w:rsidRPr="00677B15">
              <w:t>Emendamento</w:t>
            </w:r>
          </w:p>
        </w:tc>
      </w:tr>
      <w:tr w:rsidR="00677B15" w:rsidRPr="00677B15" w14:paraId="218C10D0" w14:textId="77777777" w:rsidTr="00143522">
        <w:trPr>
          <w:jc w:val="center"/>
        </w:trPr>
        <w:tc>
          <w:tcPr>
            <w:tcW w:w="4876" w:type="dxa"/>
            <w:tcBorders>
              <w:top w:val="nil"/>
              <w:left w:val="nil"/>
              <w:bottom w:val="nil"/>
              <w:right w:val="nil"/>
            </w:tcBorders>
          </w:tcPr>
          <w:p w14:paraId="47948A9A" w14:textId="77777777" w:rsidR="007A7108" w:rsidRPr="00677B15" w:rsidRDefault="007A7108" w:rsidP="00143522">
            <w:pPr>
              <w:pStyle w:val="Normal6a"/>
            </w:pPr>
          </w:p>
        </w:tc>
        <w:tc>
          <w:tcPr>
            <w:tcW w:w="4876" w:type="dxa"/>
            <w:tcBorders>
              <w:top w:val="nil"/>
              <w:left w:val="nil"/>
              <w:bottom w:val="nil"/>
              <w:right w:val="nil"/>
            </w:tcBorders>
          </w:tcPr>
          <w:p w14:paraId="28961ABA" w14:textId="77777777" w:rsidR="007A7108" w:rsidRPr="00677B15" w:rsidRDefault="007A7108" w:rsidP="00143522">
            <w:pPr>
              <w:pStyle w:val="Normal6a"/>
            </w:pPr>
            <w:r w:rsidRPr="00677B15">
              <w:rPr>
                <w:b/>
                <w:i/>
              </w:rPr>
              <w:t>23 bis.</w:t>
            </w:r>
            <w:r w:rsidRPr="00677B15">
              <w:tab/>
            </w:r>
            <w:r w:rsidRPr="00677B15">
              <w:rPr>
                <w:b/>
                <w:i/>
              </w:rPr>
              <w:t>condanna qualsiasi azione volta a incitare, autorizzare, approvare o accettare la tortura e altri trattamenti o metodi di pena crudeli, disumani o degradanti in qualunque circostanza o qualsiasi tentativo in tal senso; condanna altresì le segnalazioni sempre più frequenti sull'uso della tortura da parte di attori statali in molti ambiti diversi, come i contesti detentivi ed extra detentivi, nei confronti, fra l'altro, di prigionieri politici, e in situazioni di conflitto in tutto il mondo, in particolare in violazione della Convenzione di Ginevra relativa ai prigionieri di guerra;</w:t>
            </w:r>
          </w:p>
        </w:tc>
      </w:tr>
    </w:tbl>
    <w:p w14:paraId="156DBAB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DA15022" w14:textId="77777777" w:rsidR="007A7108" w:rsidRPr="00677B15" w:rsidRDefault="007A7108" w:rsidP="007A7108">
      <w:r w:rsidRPr="00677B15">
        <w:rPr>
          <w:rStyle w:val="HideTWBExt"/>
          <w:color w:val="auto"/>
        </w:rPr>
        <w:t>&lt;/Amend&gt;</w:t>
      </w:r>
    </w:p>
    <w:p w14:paraId="208BE4A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311</w:t>
      </w:r>
      <w:r w:rsidRPr="00677B15">
        <w:rPr>
          <w:rStyle w:val="HideTWBExt"/>
          <w:b w:val="0"/>
          <w:color w:val="auto"/>
        </w:rPr>
        <w:t>&lt;/NumAm&gt;</w:t>
      </w:r>
    </w:p>
    <w:p w14:paraId="31D0566E" w14:textId="77777777" w:rsidR="007A7108" w:rsidRPr="00677B15" w:rsidRDefault="007A7108" w:rsidP="007A7108">
      <w:pPr>
        <w:pStyle w:val="NormalBold"/>
      </w:pPr>
      <w:r w:rsidRPr="00677B15">
        <w:rPr>
          <w:rStyle w:val="HideTWBExt"/>
          <w:b w:val="0"/>
          <w:color w:val="auto"/>
        </w:rPr>
        <w:t>&lt;RepeatBlock-By&gt;&lt;Members&gt;</w:t>
      </w:r>
      <w:r w:rsidRPr="00677B15">
        <w:t>Bert-Jan Ruissen</w:t>
      </w:r>
      <w:r w:rsidRPr="00677B15">
        <w:rPr>
          <w:rStyle w:val="HideTWBExt"/>
          <w:b w:val="0"/>
          <w:color w:val="auto"/>
        </w:rPr>
        <w:t>&lt;/Members&gt;</w:t>
      </w:r>
    </w:p>
    <w:p w14:paraId="2090796D" w14:textId="77777777" w:rsidR="007A7108" w:rsidRPr="00677B15" w:rsidRDefault="007A7108" w:rsidP="007A7108">
      <w:pPr>
        <w:pStyle w:val="NormalBold"/>
      </w:pPr>
      <w:r w:rsidRPr="00677B15">
        <w:rPr>
          <w:rStyle w:val="HideTWBExt"/>
          <w:b w:val="0"/>
          <w:color w:val="auto"/>
        </w:rPr>
        <w:t>&lt;/RepeatBlock-By&gt;</w:t>
      </w:r>
    </w:p>
    <w:p w14:paraId="618F1EA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A985851" w14:textId="77777777" w:rsidR="007A7108" w:rsidRPr="00677B15" w:rsidRDefault="007A7108" w:rsidP="007A7108">
      <w:pPr>
        <w:pStyle w:val="NormalBold"/>
      </w:pPr>
      <w:r w:rsidRPr="00677B15">
        <w:rPr>
          <w:rStyle w:val="HideTWBExt"/>
          <w:b w:val="0"/>
          <w:color w:val="auto"/>
        </w:rPr>
        <w:t>&lt;Article&gt;</w:t>
      </w:r>
      <w:r w:rsidRPr="00677B15">
        <w:t>Paragrafo 23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CCC522C" w14:textId="77777777" w:rsidTr="00143522">
        <w:trPr>
          <w:trHeight w:hRule="exact" w:val="240"/>
          <w:jc w:val="center"/>
        </w:trPr>
        <w:tc>
          <w:tcPr>
            <w:tcW w:w="9752" w:type="dxa"/>
            <w:gridSpan w:val="2"/>
            <w:tcBorders>
              <w:top w:val="nil"/>
              <w:left w:val="nil"/>
              <w:bottom w:val="nil"/>
              <w:right w:val="nil"/>
            </w:tcBorders>
          </w:tcPr>
          <w:p w14:paraId="5180FF3B" w14:textId="77777777" w:rsidR="007A7108" w:rsidRPr="00677B15" w:rsidRDefault="007A7108" w:rsidP="00143522"/>
        </w:tc>
      </w:tr>
      <w:tr w:rsidR="00677B15" w:rsidRPr="00677B15" w14:paraId="295ACB4B" w14:textId="77777777" w:rsidTr="00143522">
        <w:trPr>
          <w:trHeight w:val="240"/>
          <w:jc w:val="center"/>
        </w:trPr>
        <w:tc>
          <w:tcPr>
            <w:tcW w:w="4876" w:type="dxa"/>
            <w:tcBorders>
              <w:top w:val="nil"/>
              <w:left w:val="nil"/>
              <w:bottom w:val="nil"/>
              <w:right w:val="nil"/>
            </w:tcBorders>
          </w:tcPr>
          <w:p w14:paraId="257956B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B00D0E6" w14:textId="77777777" w:rsidR="007A7108" w:rsidRPr="00677B15" w:rsidRDefault="007A7108" w:rsidP="00143522">
            <w:pPr>
              <w:pStyle w:val="AmColumnHeading"/>
            </w:pPr>
            <w:r w:rsidRPr="00677B15">
              <w:t>Emendamento</w:t>
            </w:r>
          </w:p>
        </w:tc>
      </w:tr>
      <w:tr w:rsidR="00677B15" w:rsidRPr="00677B15" w14:paraId="5A591EC1" w14:textId="77777777" w:rsidTr="00143522">
        <w:trPr>
          <w:jc w:val="center"/>
        </w:trPr>
        <w:tc>
          <w:tcPr>
            <w:tcW w:w="4876" w:type="dxa"/>
            <w:tcBorders>
              <w:top w:val="nil"/>
              <w:left w:val="nil"/>
              <w:bottom w:val="nil"/>
              <w:right w:val="nil"/>
            </w:tcBorders>
          </w:tcPr>
          <w:p w14:paraId="1B35B784" w14:textId="77777777" w:rsidR="007A7108" w:rsidRPr="00677B15" w:rsidRDefault="007A7108" w:rsidP="00143522">
            <w:pPr>
              <w:pStyle w:val="Normal6a"/>
            </w:pPr>
          </w:p>
        </w:tc>
        <w:tc>
          <w:tcPr>
            <w:tcW w:w="4876" w:type="dxa"/>
            <w:tcBorders>
              <w:top w:val="nil"/>
              <w:left w:val="nil"/>
              <w:bottom w:val="nil"/>
              <w:right w:val="nil"/>
            </w:tcBorders>
          </w:tcPr>
          <w:p w14:paraId="76CE106D" w14:textId="77777777" w:rsidR="007A7108" w:rsidRPr="00677B15" w:rsidRDefault="007A7108" w:rsidP="00143522">
            <w:pPr>
              <w:pStyle w:val="Normal6a"/>
            </w:pPr>
            <w:r w:rsidRPr="00677B15">
              <w:rPr>
                <w:b/>
                <w:i/>
              </w:rPr>
              <w:t>23 bis.</w:t>
            </w:r>
            <w:r w:rsidRPr="00677B15">
              <w:tab/>
            </w:r>
            <w:r w:rsidRPr="00677B15">
              <w:rPr>
                <w:b/>
                <w:i/>
              </w:rPr>
              <w:t>incoraggia l'attento monitoraggio e valutazione della capacità delle delegazioni dell'UE di garantire che ogni delegazione dell'Unione abbia un punto di contatto designato per i casi di violazioni dei diritti umani e che a tale mandato siano assegnate risorse sufficienti per rispondere in modo efficace e tempestivo; raccomanda altresì che il personale delle delegazioni dell'UE riceva formazioni periodiche in merito agli orientamenti esistenti dell'UE relativi a questioni specifiche in materia di diritti umani;</w:t>
            </w:r>
          </w:p>
        </w:tc>
      </w:tr>
    </w:tbl>
    <w:p w14:paraId="27FDC76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DD691FB" w14:textId="77777777" w:rsidR="007A7108" w:rsidRPr="00677B15" w:rsidRDefault="007A7108" w:rsidP="007A7108">
      <w:r w:rsidRPr="00677B15">
        <w:rPr>
          <w:rStyle w:val="HideTWBExt"/>
          <w:color w:val="auto"/>
        </w:rPr>
        <w:t>&lt;/Amend&gt;</w:t>
      </w:r>
    </w:p>
    <w:p w14:paraId="3BAB176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312</w:t>
      </w:r>
      <w:r w:rsidRPr="00677B15">
        <w:rPr>
          <w:rStyle w:val="HideTWBExt"/>
          <w:b w:val="0"/>
          <w:color w:val="auto"/>
        </w:rPr>
        <w:t>&lt;/NumAm&gt;</w:t>
      </w:r>
    </w:p>
    <w:p w14:paraId="2DAEE194"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910C5F5" w14:textId="77777777" w:rsidR="007A7108" w:rsidRPr="00677B15" w:rsidRDefault="007A7108" w:rsidP="007A7108">
      <w:pPr>
        <w:pStyle w:val="NormalBold"/>
      </w:pPr>
      <w:r w:rsidRPr="00677B15">
        <w:rPr>
          <w:rStyle w:val="HideTWBExt"/>
          <w:b w:val="0"/>
          <w:color w:val="auto"/>
        </w:rPr>
        <w:t>&lt;/RepeatBlock-By&gt;</w:t>
      </w:r>
    </w:p>
    <w:p w14:paraId="0386FDA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CBDCB9A" w14:textId="77777777" w:rsidR="007A7108" w:rsidRPr="00677B15" w:rsidRDefault="007A7108" w:rsidP="007A7108">
      <w:pPr>
        <w:pStyle w:val="NormalBold"/>
      </w:pPr>
      <w:r w:rsidRPr="00677B15">
        <w:rPr>
          <w:rStyle w:val="HideTWBExt"/>
          <w:b w:val="0"/>
          <w:color w:val="auto"/>
        </w:rPr>
        <w:t>&lt;Article&gt;</w:t>
      </w:r>
      <w:r w:rsidRPr="00677B15">
        <w:t>Paragrafo 23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64E5308" w14:textId="77777777" w:rsidTr="00143522">
        <w:trPr>
          <w:trHeight w:hRule="exact" w:val="240"/>
          <w:jc w:val="center"/>
        </w:trPr>
        <w:tc>
          <w:tcPr>
            <w:tcW w:w="9752" w:type="dxa"/>
            <w:gridSpan w:val="2"/>
            <w:tcBorders>
              <w:top w:val="nil"/>
              <w:left w:val="nil"/>
              <w:bottom w:val="nil"/>
              <w:right w:val="nil"/>
            </w:tcBorders>
          </w:tcPr>
          <w:p w14:paraId="4838CE47" w14:textId="77777777" w:rsidR="007A7108" w:rsidRPr="00677B15" w:rsidRDefault="007A7108" w:rsidP="00143522"/>
        </w:tc>
      </w:tr>
      <w:tr w:rsidR="00677B15" w:rsidRPr="00677B15" w14:paraId="532EEC24" w14:textId="77777777" w:rsidTr="00143522">
        <w:trPr>
          <w:trHeight w:val="240"/>
          <w:jc w:val="center"/>
        </w:trPr>
        <w:tc>
          <w:tcPr>
            <w:tcW w:w="4876" w:type="dxa"/>
            <w:tcBorders>
              <w:top w:val="nil"/>
              <w:left w:val="nil"/>
              <w:bottom w:val="nil"/>
              <w:right w:val="nil"/>
            </w:tcBorders>
          </w:tcPr>
          <w:p w14:paraId="45D4408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ABD81F1" w14:textId="77777777" w:rsidR="007A7108" w:rsidRPr="00677B15" w:rsidRDefault="007A7108" w:rsidP="00143522">
            <w:pPr>
              <w:pStyle w:val="AmColumnHeading"/>
            </w:pPr>
            <w:r w:rsidRPr="00677B15">
              <w:t>Emendamento</w:t>
            </w:r>
          </w:p>
        </w:tc>
      </w:tr>
      <w:tr w:rsidR="00677B15" w:rsidRPr="00677B15" w14:paraId="5FF0D1D4" w14:textId="77777777" w:rsidTr="00143522">
        <w:trPr>
          <w:jc w:val="center"/>
        </w:trPr>
        <w:tc>
          <w:tcPr>
            <w:tcW w:w="4876" w:type="dxa"/>
            <w:tcBorders>
              <w:top w:val="nil"/>
              <w:left w:val="nil"/>
              <w:bottom w:val="nil"/>
              <w:right w:val="nil"/>
            </w:tcBorders>
          </w:tcPr>
          <w:p w14:paraId="4A260901" w14:textId="77777777" w:rsidR="007A7108" w:rsidRPr="00677B15" w:rsidRDefault="007A7108" w:rsidP="00143522">
            <w:pPr>
              <w:pStyle w:val="Normal6a"/>
            </w:pPr>
          </w:p>
        </w:tc>
        <w:tc>
          <w:tcPr>
            <w:tcW w:w="4876" w:type="dxa"/>
            <w:tcBorders>
              <w:top w:val="nil"/>
              <w:left w:val="nil"/>
              <w:bottom w:val="nil"/>
              <w:right w:val="nil"/>
            </w:tcBorders>
          </w:tcPr>
          <w:p w14:paraId="303442BB" w14:textId="77777777" w:rsidR="007A7108" w:rsidRPr="00677B15" w:rsidRDefault="007A7108" w:rsidP="00143522">
            <w:pPr>
              <w:pStyle w:val="Normal6a"/>
            </w:pPr>
            <w:r w:rsidRPr="00677B15">
              <w:rPr>
                <w:b/>
                <w:i/>
              </w:rPr>
              <w:t>23 ter.</w:t>
            </w:r>
            <w:r w:rsidRPr="00677B15">
              <w:tab/>
            </w:r>
            <w:r w:rsidRPr="00677B15">
              <w:rPr>
                <w:b/>
                <w:i/>
              </w:rPr>
              <w:t>ribadisce la necessità di tutelare lo spazio democratico dell'UE e l'esercizio delle libertà fondamentali al suo interno, in particolare le libertà di riunione e di associazione; sottolinea la crescente repressione violenta delle proteste e delle riunioni pacifiche all'interno dello spazio civico dell'UE, con casi di tortura e maltrattamenti che hanno provocato morti e altre gravi violazioni;</w:t>
            </w:r>
          </w:p>
        </w:tc>
      </w:tr>
    </w:tbl>
    <w:p w14:paraId="34AEA05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A48DEED" w14:textId="77777777" w:rsidR="007A7108" w:rsidRPr="00677B15" w:rsidRDefault="007A7108" w:rsidP="007A7108">
      <w:r w:rsidRPr="00677B15">
        <w:rPr>
          <w:rStyle w:val="HideTWBExt"/>
          <w:color w:val="auto"/>
        </w:rPr>
        <w:t>&lt;/Amend&gt;</w:t>
      </w:r>
    </w:p>
    <w:p w14:paraId="489CF6F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313</w:t>
      </w:r>
      <w:r w:rsidRPr="00677B15">
        <w:rPr>
          <w:rStyle w:val="HideTWBExt"/>
          <w:b w:val="0"/>
          <w:color w:val="auto"/>
        </w:rPr>
        <w:t>&lt;/NumAm&gt;</w:t>
      </w:r>
    </w:p>
    <w:p w14:paraId="48BB963C" w14:textId="77777777" w:rsidR="007A7108" w:rsidRPr="00677B15" w:rsidRDefault="007A7108" w:rsidP="007A7108">
      <w:pPr>
        <w:pStyle w:val="NormalBold"/>
      </w:pPr>
      <w:r w:rsidRPr="00677B15">
        <w:rPr>
          <w:rStyle w:val="HideTWBExt"/>
          <w:b w:val="0"/>
          <w:color w:val="auto"/>
        </w:rPr>
        <w:t>&lt;RepeatBlock-By&gt;&lt;Members&gt;</w:t>
      </w:r>
      <w:r w:rsidRPr="00677B15">
        <w:t>Viktória Ferenc</w:t>
      </w:r>
      <w:r w:rsidRPr="00677B15">
        <w:rPr>
          <w:rStyle w:val="HideTWBExt"/>
          <w:b w:val="0"/>
          <w:color w:val="auto"/>
        </w:rPr>
        <w:t>&lt;/Members&gt;</w:t>
      </w:r>
    </w:p>
    <w:p w14:paraId="5F7F453A" w14:textId="77777777" w:rsidR="007A7108" w:rsidRPr="00677B15" w:rsidRDefault="007A7108" w:rsidP="007A7108">
      <w:pPr>
        <w:pStyle w:val="NormalBold"/>
      </w:pPr>
      <w:r w:rsidRPr="00677B15">
        <w:rPr>
          <w:rStyle w:val="HideTWBExt"/>
          <w:b w:val="0"/>
          <w:color w:val="auto"/>
        </w:rPr>
        <w:t>&lt;/RepeatBlock-By&gt;</w:t>
      </w:r>
    </w:p>
    <w:p w14:paraId="308F9C3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0688ACD" w14:textId="77777777" w:rsidR="007A7108" w:rsidRPr="00677B15" w:rsidRDefault="007A7108" w:rsidP="007A7108">
      <w:pPr>
        <w:pStyle w:val="NormalBold"/>
      </w:pPr>
      <w:r w:rsidRPr="00677B15">
        <w:rPr>
          <w:rStyle w:val="HideTWBExt"/>
          <w:b w:val="0"/>
          <w:color w:val="auto"/>
        </w:rPr>
        <w:t>&lt;Article&gt;</w:t>
      </w:r>
      <w:r w:rsidRPr="00677B15">
        <w:t>Paragrafo 23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5058FF6" w14:textId="77777777" w:rsidTr="00143522">
        <w:trPr>
          <w:trHeight w:hRule="exact" w:val="240"/>
          <w:jc w:val="center"/>
        </w:trPr>
        <w:tc>
          <w:tcPr>
            <w:tcW w:w="9752" w:type="dxa"/>
            <w:gridSpan w:val="2"/>
            <w:tcBorders>
              <w:top w:val="nil"/>
              <w:left w:val="nil"/>
              <w:bottom w:val="nil"/>
              <w:right w:val="nil"/>
            </w:tcBorders>
          </w:tcPr>
          <w:p w14:paraId="15A1A361" w14:textId="77777777" w:rsidR="007A7108" w:rsidRPr="00677B15" w:rsidRDefault="007A7108" w:rsidP="00143522"/>
        </w:tc>
      </w:tr>
      <w:tr w:rsidR="00677B15" w:rsidRPr="00677B15" w14:paraId="30E97290" w14:textId="77777777" w:rsidTr="00143522">
        <w:trPr>
          <w:trHeight w:val="240"/>
          <w:jc w:val="center"/>
        </w:trPr>
        <w:tc>
          <w:tcPr>
            <w:tcW w:w="4876" w:type="dxa"/>
            <w:tcBorders>
              <w:top w:val="nil"/>
              <w:left w:val="nil"/>
              <w:bottom w:val="nil"/>
              <w:right w:val="nil"/>
            </w:tcBorders>
          </w:tcPr>
          <w:p w14:paraId="7170B46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BC5736A" w14:textId="77777777" w:rsidR="007A7108" w:rsidRPr="00677B15" w:rsidRDefault="007A7108" w:rsidP="00143522">
            <w:pPr>
              <w:pStyle w:val="AmColumnHeading"/>
            </w:pPr>
            <w:r w:rsidRPr="00677B15">
              <w:t>Emendamento</w:t>
            </w:r>
          </w:p>
        </w:tc>
      </w:tr>
      <w:tr w:rsidR="00677B15" w:rsidRPr="00677B15" w14:paraId="44EF26EB" w14:textId="77777777" w:rsidTr="00143522">
        <w:trPr>
          <w:jc w:val="center"/>
        </w:trPr>
        <w:tc>
          <w:tcPr>
            <w:tcW w:w="4876" w:type="dxa"/>
            <w:tcBorders>
              <w:top w:val="nil"/>
              <w:left w:val="nil"/>
              <w:bottom w:val="nil"/>
              <w:right w:val="nil"/>
            </w:tcBorders>
          </w:tcPr>
          <w:p w14:paraId="06DCDBFA" w14:textId="77777777" w:rsidR="007A7108" w:rsidRPr="00677B15" w:rsidRDefault="007A7108" w:rsidP="00143522">
            <w:pPr>
              <w:pStyle w:val="Normal6a"/>
            </w:pPr>
          </w:p>
        </w:tc>
        <w:tc>
          <w:tcPr>
            <w:tcW w:w="4876" w:type="dxa"/>
            <w:tcBorders>
              <w:top w:val="nil"/>
              <w:left w:val="nil"/>
              <w:bottom w:val="nil"/>
              <w:right w:val="nil"/>
            </w:tcBorders>
          </w:tcPr>
          <w:p w14:paraId="61EFBB3E" w14:textId="77777777" w:rsidR="007A7108" w:rsidRPr="00677B15" w:rsidRDefault="007A7108" w:rsidP="00143522">
            <w:pPr>
              <w:pStyle w:val="Normal6a"/>
            </w:pPr>
            <w:r w:rsidRPr="00677B15">
              <w:rPr>
                <w:b/>
                <w:i/>
              </w:rPr>
              <w:t>23 ter.</w:t>
            </w:r>
            <w:r w:rsidRPr="00677B15">
              <w:tab/>
            </w:r>
            <w:r w:rsidRPr="00677B15">
              <w:rPr>
                <w:b/>
                <w:i/>
              </w:rPr>
              <w:t>rileva con preoccupazione che tali dichiarazioni non solo compromettono la credibilità dell'Unione europea, ma trasmettono anche un segnale dannoso ai paesi partner in cui i diritti delle tradizionali minoranze nazionali, etniche e linguistiche sono sistematicamente violati;</w:t>
            </w:r>
          </w:p>
        </w:tc>
      </w:tr>
    </w:tbl>
    <w:p w14:paraId="25B4E6B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8035F5C" w14:textId="77777777" w:rsidR="007A7108" w:rsidRPr="00677B15" w:rsidRDefault="007A7108" w:rsidP="007A7108">
      <w:r w:rsidRPr="00677B15">
        <w:rPr>
          <w:rStyle w:val="HideTWBExt"/>
          <w:color w:val="auto"/>
        </w:rPr>
        <w:t>&lt;/Amend&gt;</w:t>
      </w:r>
    </w:p>
    <w:p w14:paraId="246E095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314</w:t>
      </w:r>
      <w:r w:rsidRPr="00677B15">
        <w:rPr>
          <w:rStyle w:val="HideTWBExt"/>
          <w:b w:val="0"/>
          <w:color w:val="auto"/>
        </w:rPr>
        <w:t>&lt;/NumAm&gt;</w:t>
      </w:r>
    </w:p>
    <w:p w14:paraId="2C691BEF"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576164AF" w14:textId="77777777" w:rsidR="007A7108" w:rsidRPr="00677B15" w:rsidRDefault="007A7108" w:rsidP="007A7108">
      <w:pPr>
        <w:pStyle w:val="NormalBold"/>
      </w:pPr>
      <w:r w:rsidRPr="00677B15">
        <w:rPr>
          <w:rStyle w:val="HideTWBExt"/>
          <w:b w:val="0"/>
          <w:color w:val="auto"/>
        </w:rPr>
        <w:t>&lt;/RepeatBlock-By&gt;</w:t>
      </w:r>
    </w:p>
    <w:p w14:paraId="4E6064A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301C3F7" w14:textId="77777777" w:rsidR="007A7108" w:rsidRPr="00677B15" w:rsidRDefault="007A7108" w:rsidP="007A7108">
      <w:pPr>
        <w:pStyle w:val="NormalBold"/>
      </w:pPr>
      <w:r w:rsidRPr="00677B15">
        <w:rPr>
          <w:rStyle w:val="HideTWBExt"/>
          <w:b w:val="0"/>
          <w:color w:val="auto"/>
        </w:rPr>
        <w:t>&lt;Article&gt;</w:t>
      </w:r>
      <w:r w:rsidRPr="00677B15">
        <w:t>Paragrafo 23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930792A" w14:textId="77777777" w:rsidTr="00143522">
        <w:trPr>
          <w:trHeight w:hRule="exact" w:val="240"/>
          <w:jc w:val="center"/>
        </w:trPr>
        <w:tc>
          <w:tcPr>
            <w:tcW w:w="9752" w:type="dxa"/>
            <w:gridSpan w:val="2"/>
            <w:tcBorders>
              <w:top w:val="nil"/>
              <w:left w:val="nil"/>
              <w:bottom w:val="nil"/>
              <w:right w:val="nil"/>
            </w:tcBorders>
          </w:tcPr>
          <w:p w14:paraId="55C7B325" w14:textId="77777777" w:rsidR="007A7108" w:rsidRPr="00677B15" w:rsidRDefault="007A7108" w:rsidP="00143522"/>
        </w:tc>
      </w:tr>
      <w:tr w:rsidR="00677B15" w:rsidRPr="00677B15" w14:paraId="0F557BE3" w14:textId="77777777" w:rsidTr="00143522">
        <w:trPr>
          <w:trHeight w:val="240"/>
          <w:jc w:val="center"/>
        </w:trPr>
        <w:tc>
          <w:tcPr>
            <w:tcW w:w="4876" w:type="dxa"/>
            <w:tcBorders>
              <w:top w:val="nil"/>
              <w:left w:val="nil"/>
              <w:bottom w:val="nil"/>
              <w:right w:val="nil"/>
            </w:tcBorders>
          </w:tcPr>
          <w:p w14:paraId="03A5419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5D1DE99" w14:textId="77777777" w:rsidR="007A7108" w:rsidRPr="00677B15" w:rsidRDefault="007A7108" w:rsidP="00143522">
            <w:pPr>
              <w:pStyle w:val="AmColumnHeading"/>
            </w:pPr>
            <w:r w:rsidRPr="00677B15">
              <w:t>Emendamento</w:t>
            </w:r>
          </w:p>
        </w:tc>
      </w:tr>
      <w:tr w:rsidR="00677B15" w:rsidRPr="00677B15" w14:paraId="1CE135D9" w14:textId="77777777" w:rsidTr="00143522">
        <w:trPr>
          <w:jc w:val="center"/>
        </w:trPr>
        <w:tc>
          <w:tcPr>
            <w:tcW w:w="4876" w:type="dxa"/>
            <w:tcBorders>
              <w:top w:val="nil"/>
              <w:left w:val="nil"/>
              <w:bottom w:val="nil"/>
              <w:right w:val="nil"/>
            </w:tcBorders>
          </w:tcPr>
          <w:p w14:paraId="5D7E60F2" w14:textId="77777777" w:rsidR="007A7108" w:rsidRPr="00677B15" w:rsidRDefault="007A7108" w:rsidP="00143522">
            <w:pPr>
              <w:pStyle w:val="Normal6a"/>
            </w:pPr>
          </w:p>
        </w:tc>
        <w:tc>
          <w:tcPr>
            <w:tcW w:w="4876" w:type="dxa"/>
            <w:tcBorders>
              <w:top w:val="nil"/>
              <w:left w:val="nil"/>
              <w:bottom w:val="nil"/>
              <w:right w:val="nil"/>
            </w:tcBorders>
          </w:tcPr>
          <w:p w14:paraId="545A0791" w14:textId="77777777" w:rsidR="007A7108" w:rsidRPr="00677B15" w:rsidRDefault="007A7108" w:rsidP="00143522">
            <w:pPr>
              <w:pStyle w:val="Normal6a"/>
            </w:pPr>
            <w:r w:rsidRPr="00677B15">
              <w:rPr>
                <w:b/>
                <w:i/>
              </w:rPr>
              <w:t>23 quater.</w:t>
            </w:r>
            <w:r w:rsidRPr="00677B15">
              <w:tab/>
            </w:r>
            <w:r w:rsidRPr="00677B15">
              <w:rPr>
                <w:b/>
                <w:i/>
              </w:rPr>
              <w:t>ribadisce la sua opposizione di principio alla pena di morte, che è irreversibile e incompatibile con il diritto alla vita e con il divieto di tortura e di una pena crudele, disumana e degradante; esorta l'UE, a tale riguardo, a intensificare l'impegno diplomatico con i paesi che continuano a praticare la pena di morte, incoraggiando il dialogo e la cooperazione riguardo alle questioni dei diritti umani e fornendo sostegno allo sviluppo di riforme giudiziarie che potrebbero portarne all'abolizione;</w:t>
            </w:r>
          </w:p>
        </w:tc>
      </w:tr>
    </w:tbl>
    <w:p w14:paraId="06DB761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C4E02EF" w14:textId="77777777" w:rsidR="007A7108" w:rsidRPr="00677B15" w:rsidRDefault="007A7108" w:rsidP="007A7108">
      <w:r w:rsidRPr="00677B15">
        <w:rPr>
          <w:rStyle w:val="HideTWBExt"/>
          <w:color w:val="auto"/>
        </w:rPr>
        <w:t>&lt;/Amend&gt;</w:t>
      </w:r>
    </w:p>
    <w:p w14:paraId="47D3559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315</w:t>
      </w:r>
      <w:r w:rsidRPr="00677B15">
        <w:rPr>
          <w:rStyle w:val="HideTWBExt"/>
          <w:b w:val="0"/>
          <w:color w:val="auto"/>
        </w:rPr>
        <w:t>&lt;/NumAm&gt;</w:t>
      </w:r>
    </w:p>
    <w:p w14:paraId="1187D96D"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3ACF454" w14:textId="77777777" w:rsidR="007A7108" w:rsidRPr="00677B15" w:rsidRDefault="007A7108" w:rsidP="007A7108">
      <w:pPr>
        <w:pStyle w:val="NormalBold"/>
      </w:pPr>
      <w:r w:rsidRPr="00677B15">
        <w:rPr>
          <w:rStyle w:val="HideTWBExt"/>
          <w:b w:val="0"/>
          <w:color w:val="auto"/>
        </w:rPr>
        <w:t>&lt;/RepeatBlock-By&gt;</w:t>
      </w:r>
    </w:p>
    <w:p w14:paraId="3D260A2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760CA51" w14:textId="77777777" w:rsidR="007A7108" w:rsidRPr="00677B15" w:rsidRDefault="007A7108" w:rsidP="007A7108">
      <w:pPr>
        <w:pStyle w:val="NormalBold"/>
      </w:pPr>
      <w:r w:rsidRPr="00677B15">
        <w:rPr>
          <w:rStyle w:val="HideTWBExt"/>
          <w:b w:val="0"/>
          <w:color w:val="auto"/>
        </w:rPr>
        <w:t>&lt;Article&gt;</w:t>
      </w:r>
      <w:r w:rsidRPr="00677B15">
        <w:t>Paragrafo 23 quinquies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491DE1" w14:textId="77777777" w:rsidTr="00143522">
        <w:trPr>
          <w:trHeight w:hRule="exact" w:val="240"/>
          <w:jc w:val="center"/>
        </w:trPr>
        <w:tc>
          <w:tcPr>
            <w:tcW w:w="9752" w:type="dxa"/>
            <w:gridSpan w:val="2"/>
            <w:tcBorders>
              <w:top w:val="nil"/>
              <w:left w:val="nil"/>
              <w:bottom w:val="nil"/>
              <w:right w:val="nil"/>
            </w:tcBorders>
          </w:tcPr>
          <w:p w14:paraId="573E7631" w14:textId="77777777" w:rsidR="007A7108" w:rsidRPr="00677B15" w:rsidRDefault="007A7108" w:rsidP="00143522"/>
        </w:tc>
      </w:tr>
      <w:tr w:rsidR="00677B15" w:rsidRPr="00677B15" w14:paraId="4CA23054" w14:textId="77777777" w:rsidTr="00143522">
        <w:trPr>
          <w:trHeight w:val="240"/>
          <w:jc w:val="center"/>
        </w:trPr>
        <w:tc>
          <w:tcPr>
            <w:tcW w:w="4876" w:type="dxa"/>
            <w:tcBorders>
              <w:top w:val="nil"/>
              <w:left w:val="nil"/>
              <w:bottom w:val="nil"/>
              <w:right w:val="nil"/>
            </w:tcBorders>
          </w:tcPr>
          <w:p w14:paraId="1A0BFFA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95C7FDD" w14:textId="77777777" w:rsidR="007A7108" w:rsidRPr="00677B15" w:rsidRDefault="007A7108" w:rsidP="00143522">
            <w:pPr>
              <w:pStyle w:val="AmColumnHeading"/>
            </w:pPr>
            <w:r w:rsidRPr="00677B15">
              <w:t>Emendamento</w:t>
            </w:r>
          </w:p>
        </w:tc>
      </w:tr>
      <w:tr w:rsidR="00677B15" w:rsidRPr="00677B15" w14:paraId="7B456C9B" w14:textId="77777777" w:rsidTr="00143522">
        <w:trPr>
          <w:jc w:val="center"/>
        </w:trPr>
        <w:tc>
          <w:tcPr>
            <w:tcW w:w="4876" w:type="dxa"/>
            <w:tcBorders>
              <w:top w:val="nil"/>
              <w:left w:val="nil"/>
              <w:bottom w:val="nil"/>
              <w:right w:val="nil"/>
            </w:tcBorders>
          </w:tcPr>
          <w:p w14:paraId="0524E7B4" w14:textId="77777777" w:rsidR="007A7108" w:rsidRPr="00677B15" w:rsidRDefault="007A7108" w:rsidP="00143522">
            <w:pPr>
              <w:pStyle w:val="Normal6a"/>
            </w:pPr>
          </w:p>
        </w:tc>
        <w:tc>
          <w:tcPr>
            <w:tcW w:w="4876" w:type="dxa"/>
            <w:tcBorders>
              <w:top w:val="nil"/>
              <w:left w:val="nil"/>
              <w:bottom w:val="nil"/>
              <w:right w:val="nil"/>
            </w:tcBorders>
          </w:tcPr>
          <w:p w14:paraId="73D9880E" w14:textId="77777777" w:rsidR="007A7108" w:rsidRPr="00677B15" w:rsidRDefault="007A7108" w:rsidP="00143522">
            <w:pPr>
              <w:pStyle w:val="Normal6a"/>
            </w:pPr>
            <w:r w:rsidRPr="00677B15">
              <w:rPr>
                <w:b/>
                <w:i/>
              </w:rPr>
              <w:t>23 quinquies.</w:t>
            </w:r>
            <w:r w:rsidRPr="00677B15">
              <w:tab/>
            </w:r>
            <w:r w:rsidRPr="00677B15">
              <w:rPr>
                <w:b/>
                <w:i/>
              </w:rPr>
              <w:t>è seriamente preoccupato per le crescenti restrizioni alla libertà di espressione in numerosi paesi del mondo, in particolare per i giornalisti, attraverso la censura, l'autocensura forzata, le cosiddette leggi sugli "agenti stranieri" e l'uso improprio delle leggi antiterrorismo o anticorruzione per reprimere giornalisti e gruppi della società civile; chiede con urgenza che l'UE sostenga mezzi di comunicazione e informazione affidabili che promuovano la responsabilità delle autorità e sostengano le transizioni democratiche, sottolineando nel contempo la necessità di preservare i principi di pluralismo, trasparenza e indipendenza;</w:t>
            </w:r>
          </w:p>
        </w:tc>
      </w:tr>
    </w:tbl>
    <w:p w14:paraId="3164695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4296818" w14:textId="77777777" w:rsidR="007A7108" w:rsidRPr="00677B15" w:rsidRDefault="007A7108" w:rsidP="007A7108">
      <w:r w:rsidRPr="00677B15">
        <w:rPr>
          <w:rStyle w:val="HideTWBExt"/>
          <w:color w:val="auto"/>
        </w:rPr>
        <w:t>&lt;/Amend&gt;</w:t>
      </w:r>
    </w:p>
    <w:p w14:paraId="738B63D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316</w:t>
      </w:r>
      <w:r w:rsidRPr="00677B15">
        <w:rPr>
          <w:rStyle w:val="HideTWBExt"/>
          <w:b w:val="0"/>
          <w:color w:val="auto"/>
        </w:rPr>
        <w:t>&lt;/NumAm&gt;</w:t>
      </w:r>
    </w:p>
    <w:p w14:paraId="45822A83"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DA5C3B9" w14:textId="77777777" w:rsidR="007A7108" w:rsidRPr="00677B15" w:rsidRDefault="007A7108" w:rsidP="007A7108">
      <w:pPr>
        <w:pStyle w:val="NormalBold"/>
      </w:pPr>
      <w:r w:rsidRPr="00677B15">
        <w:rPr>
          <w:rStyle w:val="HideTWBExt"/>
          <w:b w:val="0"/>
          <w:color w:val="auto"/>
        </w:rPr>
        <w:t>&lt;/RepeatBlock-By&gt;</w:t>
      </w:r>
    </w:p>
    <w:p w14:paraId="4B526BC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3FD3D0F" w14:textId="77777777" w:rsidR="007A7108" w:rsidRPr="00677B15" w:rsidRDefault="007A7108" w:rsidP="007A7108">
      <w:pPr>
        <w:pStyle w:val="NormalBold"/>
      </w:pPr>
      <w:r w:rsidRPr="00677B15">
        <w:rPr>
          <w:rStyle w:val="HideTWBExt"/>
          <w:b w:val="0"/>
          <w:color w:val="auto"/>
        </w:rPr>
        <w:t>&lt;Article&gt;</w:t>
      </w:r>
      <w:r w:rsidRPr="00677B15">
        <w:t>Paragrafo 23 sexies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561E27F" w14:textId="77777777" w:rsidTr="00143522">
        <w:trPr>
          <w:trHeight w:hRule="exact" w:val="240"/>
          <w:jc w:val="center"/>
        </w:trPr>
        <w:tc>
          <w:tcPr>
            <w:tcW w:w="9752" w:type="dxa"/>
            <w:gridSpan w:val="2"/>
            <w:tcBorders>
              <w:top w:val="nil"/>
              <w:left w:val="nil"/>
              <w:bottom w:val="nil"/>
              <w:right w:val="nil"/>
            </w:tcBorders>
          </w:tcPr>
          <w:p w14:paraId="151C2FC9" w14:textId="77777777" w:rsidR="007A7108" w:rsidRPr="00677B15" w:rsidRDefault="007A7108" w:rsidP="00143522"/>
        </w:tc>
      </w:tr>
      <w:tr w:rsidR="00677B15" w:rsidRPr="00677B15" w14:paraId="342826B6" w14:textId="77777777" w:rsidTr="00143522">
        <w:trPr>
          <w:trHeight w:val="240"/>
          <w:jc w:val="center"/>
        </w:trPr>
        <w:tc>
          <w:tcPr>
            <w:tcW w:w="4876" w:type="dxa"/>
            <w:tcBorders>
              <w:top w:val="nil"/>
              <w:left w:val="nil"/>
              <w:bottom w:val="nil"/>
              <w:right w:val="nil"/>
            </w:tcBorders>
          </w:tcPr>
          <w:p w14:paraId="473B0FF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FE0F51D" w14:textId="77777777" w:rsidR="007A7108" w:rsidRPr="00677B15" w:rsidRDefault="007A7108" w:rsidP="00143522">
            <w:pPr>
              <w:pStyle w:val="AmColumnHeading"/>
            </w:pPr>
            <w:r w:rsidRPr="00677B15">
              <w:t>Emendamento</w:t>
            </w:r>
          </w:p>
        </w:tc>
      </w:tr>
      <w:tr w:rsidR="00677B15" w:rsidRPr="00677B15" w14:paraId="6DD84A35" w14:textId="77777777" w:rsidTr="00143522">
        <w:trPr>
          <w:jc w:val="center"/>
        </w:trPr>
        <w:tc>
          <w:tcPr>
            <w:tcW w:w="4876" w:type="dxa"/>
            <w:tcBorders>
              <w:top w:val="nil"/>
              <w:left w:val="nil"/>
              <w:bottom w:val="nil"/>
              <w:right w:val="nil"/>
            </w:tcBorders>
          </w:tcPr>
          <w:p w14:paraId="0361F168" w14:textId="77777777" w:rsidR="007A7108" w:rsidRPr="00677B15" w:rsidRDefault="007A7108" w:rsidP="00143522">
            <w:pPr>
              <w:pStyle w:val="Normal6a"/>
            </w:pPr>
          </w:p>
        </w:tc>
        <w:tc>
          <w:tcPr>
            <w:tcW w:w="4876" w:type="dxa"/>
            <w:tcBorders>
              <w:top w:val="nil"/>
              <w:left w:val="nil"/>
              <w:bottom w:val="nil"/>
              <w:right w:val="nil"/>
            </w:tcBorders>
          </w:tcPr>
          <w:p w14:paraId="5F76DBBA" w14:textId="77777777" w:rsidR="007A7108" w:rsidRPr="00677B15" w:rsidRDefault="007A7108" w:rsidP="00143522">
            <w:pPr>
              <w:pStyle w:val="Normal6a"/>
            </w:pPr>
            <w:r w:rsidRPr="00677B15">
              <w:rPr>
                <w:b/>
                <w:i/>
              </w:rPr>
              <w:t>23 sexies.</w:t>
            </w:r>
            <w:r w:rsidRPr="00677B15">
              <w:tab/>
            </w:r>
            <w:r w:rsidRPr="00677B15">
              <w:rPr>
                <w:b/>
                <w:i/>
              </w:rPr>
              <w:t>ribadisce il proprio impegno a proteggere e promuovere la libertà accademica quale componente chiave di società aperte e democratiche; sottolinea gli attacchi alla libertà accademica non solo da parte di regimi autoritari e totalitari, bensì anche da parte di forze estreme e populiste in tutto il mondo; invita a definire criteri di riferimento per la libertà accademica nell'ambito di meccanismi istituzionali di garanzia della qualità all'interno di classifiche, procedure e criteri accademici;</w:t>
            </w:r>
          </w:p>
        </w:tc>
      </w:tr>
    </w:tbl>
    <w:p w14:paraId="1DA3B2B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C0BD9D8" w14:textId="77777777" w:rsidR="007A7108" w:rsidRPr="00677B15" w:rsidRDefault="007A7108" w:rsidP="007A7108">
      <w:r w:rsidRPr="00677B15">
        <w:rPr>
          <w:rStyle w:val="HideTWBExt"/>
          <w:color w:val="auto"/>
        </w:rPr>
        <w:t>&lt;/Amend&gt;</w:t>
      </w:r>
    </w:p>
    <w:p w14:paraId="5DB0F24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317</w:t>
      </w:r>
      <w:r w:rsidRPr="00677B15">
        <w:rPr>
          <w:rStyle w:val="HideTWBExt"/>
          <w:b w:val="0"/>
          <w:color w:val="auto"/>
        </w:rPr>
        <w:t>&lt;/NumAm&gt;</w:t>
      </w:r>
    </w:p>
    <w:p w14:paraId="684AB00E"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Emmanouil Fragkos, Marion Maréchal</w:t>
      </w:r>
      <w:r w:rsidRPr="00677B15">
        <w:rPr>
          <w:rStyle w:val="HideTWBExt"/>
          <w:b w:val="0"/>
          <w:color w:val="auto"/>
        </w:rPr>
        <w:t>&lt;/Members&gt;</w:t>
      </w:r>
    </w:p>
    <w:p w14:paraId="14510060" w14:textId="77777777" w:rsidR="007A7108" w:rsidRPr="00677B15" w:rsidRDefault="007A7108" w:rsidP="007A7108">
      <w:pPr>
        <w:pStyle w:val="NormalBold"/>
      </w:pPr>
      <w:r w:rsidRPr="00677B15">
        <w:rPr>
          <w:rStyle w:val="HideTWBExt"/>
          <w:b w:val="0"/>
          <w:color w:val="auto"/>
        </w:rPr>
        <w:t>&lt;/RepeatBlock-By&gt;</w:t>
      </w:r>
    </w:p>
    <w:p w14:paraId="02881CF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ACB40FD" w14:textId="77777777" w:rsidR="007A7108" w:rsidRPr="00677B15" w:rsidRDefault="007A7108" w:rsidP="007A7108">
      <w:pPr>
        <w:pStyle w:val="NormalBold"/>
      </w:pPr>
      <w:r w:rsidRPr="00677B15">
        <w:rPr>
          <w:rStyle w:val="HideTWBExt"/>
          <w:b w:val="0"/>
          <w:color w:val="auto"/>
        </w:rPr>
        <w:t>&lt;Article&gt;</w:t>
      </w:r>
      <w:r w:rsidRPr="00677B15">
        <w:t>Paragrafo 23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AB5A433" w14:textId="77777777" w:rsidTr="00143522">
        <w:trPr>
          <w:trHeight w:hRule="exact" w:val="240"/>
          <w:jc w:val="center"/>
        </w:trPr>
        <w:tc>
          <w:tcPr>
            <w:tcW w:w="9752" w:type="dxa"/>
            <w:gridSpan w:val="2"/>
            <w:tcBorders>
              <w:top w:val="nil"/>
              <w:left w:val="nil"/>
              <w:bottom w:val="nil"/>
              <w:right w:val="nil"/>
            </w:tcBorders>
          </w:tcPr>
          <w:p w14:paraId="2288F1EC" w14:textId="77777777" w:rsidR="007A7108" w:rsidRPr="00677B15" w:rsidRDefault="007A7108" w:rsidP="00143522"/>
        </w:tc>
      </w:tr>
      <w:tr w:rsidR="00677B15" w:rsidRPr="00677B15" w14:paraId="15B4529F" w14:textId="77777777" w:rsidTr="00143522">
        <w:trPr>
          <w:trHeight w:val="240"/>
          <w:jc w:val="center"/>
        </w:trPr>
        <w:tc>
          <w:tcPr>
            <w:tcW w:w="4876" w:type="dxa"/>
            <w:tcBorders>
              <w:top w:val="nil"/>
              <w:left w:val="nil"/>
              <w:bottom w:val="nil"/>
              <w:right w:val="nil"/>
            </w:tcBorders>
          </w:tcPr>
          <w:p w14:paraId="256944F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286BAAD" w14:textId="77777777" w:rsidR="007A7108" w:rsidRPr="00677B15" w:rsidRDefault="007A7108" w:rsidP="00143522">
            <w:pPr>
              <w:pStyle w:val="AmColumnHeading"/>
            </w:pPr>
            <w:r w:rsidRPr="00677B15">
              <w:t>Emendamento</w:t>
            </w:r>
          </w:p>
        </w:tc>
      </w:tr>
      <w:tr w:rsidR="00677B15" w:rsidRPr="00677B15" w14:paraId="75E7169C" w14:textId="77777777" w:rsidTr="00143522">
        <w:trPr>
          <w:jc w:val="center"/>
        </w:trPr>
        <w:tc>
          <w:tcPr>
            <w:tcW w:w="4876" w:type="dxa"/>
            <w:tcBorders>
              <w:top w:val="nil"/>
              <w:left w:val="nil"/>
              <w:bottom w:val="nil"/>
              <w:right w:val="nil"/>
            </w:tcBorders>
          </w:tcPr>
          <w:p w14:paraId="41D25416" w14:textId="77777777" w:rsidR="007A7108" w:rsidRPr="00677B15" w:rsidRDefault="007A7108" w:rsidP="00143522">
            <w:pPr>
              <w:pStyle w:val="Normal6a"/>
            </w:pPr>
          </w:p>
        </w:tc>
        <w:tc>
          <w:tcPr>
            <w:tcW w:w="4876" w:type="dxa"/>
            <w:tcBorders>
              <w:top w:val="nil"/>
              <w:left w:val="nil"/>
              <w:bottom w:val="nil"/>
              <w:right w:val="nil"/>
            </w:tcBorders>
          </w:tcPr>
          <w:p w14:paraId="3CF09DEB" w14:textId="77777777" w:rsidR="007A7108" w:rsidRPr="00677B15" w:rsidRDefault="007A7108" w:rsidP="00143522">
            <w:pPr>
              <w:pStyle w:val="Normal6a"/>
            </w:pPr>
            <w:r w:rsidRPr="00677B15">
              <w:rPr>
                <w:b/>
                <w:i/>
              </w:rPr>
              <w:t>23 bis.</w:t>
            </w:r>
            <w:r w:rsidRPr="00677B15">
              <w:tab/>
            </w:r>
            <w:r w:rsidRPr="00677B15">
              <w:rPr>
                <w:b/>
                <w:i/>
              </w:rPr>
              <w:t>invita la Commissione a porre fine a tutti i finanziamenti a favore delle organizzazioni islamiste e di tutti i soggetti che hanno legami con l'islamismo, come pure delle campagne che esaltano o legittimano l'hijab;</w:t>
            </w:r>
          </w:p>
        </w:tc>
      </w:tr>
    </w:tbl>
    <w:p w14:paraId="3D5B617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5B824AB" w14:textId="77777777" w:rsidR="007A7108" w:rsidRPr="00677B15" w:rsidRDefault="007A7108" w:rsidP="007A7108">
      <w:r w:rsidRPr="00677B15">
        <w:rPr>
          <w:rStyle w:val="HideTWBExt"/>
          <w:color w:val="auto"/>
        </w:rPr>
        <w:t>&lt;/Amend&gt;</w:t>
      </w:r>
    </w:p>
    <w:p w14:paraId="3463A4A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318</w:t>
      </w:r>
      <w:r w:rsidRPr="00677B15">
        <w:rPr>
          <w:rStyle w:val="HideTWBExt"/>
          <w:b w:val="0"/>
          <w:color w:val="auto"/>
        </w:rPr>
        <w:t>&lt;/NumAm&gt;</w:t>
      </w:r>
    </w:p>
    <w:p w14:paraId="6DB0E100"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Marion Maréchal, Emmanouil Fragkos</w:t>
      </w:r>
      <w:r w:rsidRPr="00677B15">
        <w:rPr>
          <w:rStyle w:val="HideTWBExt"/>
          <w:b w:val="0"/>
          <w:color w:val="auto"/>
        </w:rPr>
        <w:t>&lt;/Members&gt;</w:t>
      </w:r>
    </w:p>
    <w:p w14:paraId="35B4B5A3" w14:textId="77777777" w:rsidR="007A7108" w:rsidRPr="00677B15" w:rsidRDefault="007A7108" w:rsidP="007A7108">
      <w:pPr>
        <w:pStyle w:val="NormalBold"/>
      </w:pPr>
      <w:r w:rsidRPr="00677B15">
        <w:rPr>
          <w:rStyle w:val="HideTWBExt"/>
          <w:b w:val="0"/>
          <w:color w:val="auto"/>
        </w:rPr>
        <w:t>&lt;/RepeatBlock-By&gt;</w:t>
      </w:r>
    </w:p>
    <w:p w14:paraId="70A8F2C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C76777D" w14:textId="77777777" w:rsidR="007A7108" w:rsidRPr="00677B15" w:rsidRDefault="007A7108" w:rsidP="007A7108">
      <w:pPr>
        <w:pStyle w:val="NormalBold"/>
      </w:pPr>
      <w:r w:rsidRPr="00677B15">
        <w:rPr>
          <w:rStyle w:val="HideTWBExt"/>
          <w:b w:val="0"/>
          <w:color w:val="auto"/>
        </w:rPr>
        <w:t>&lt;Article&gt;</w:t>
      </w:r>
      <w:r w:rsidRPr="00677B15">
        <w:t>Paragrafo 23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AAC1A08" w14:textId="77777777" w:rsidTr="00143522">
        <w:trPr>
          <w:trHeight w:hRule="exact" w:val="240"/>
          <w:jc w:val="center"/>
        </w:trPr>
        <w:tc>
          <w:tcPr>
            <w:tcW w:w="9752" w:type="dxa"/>
            <w:gridSpan w:val="2"/>
            <w:tcBorders>
              <w:top w:val="nil"/>
              <w:left w:val="nil"/>
              <w:bottom w:val="nil"/>
              <w:right w:val="nil"/>
            </w:tcBorders>
          </w:tcPr>
          <w:p w14:paraId="07D2BD12" w14:textId="77777777" w:rsidR="007A7108" w:rsidRPr="00677B15" w:rsidRDefault="007A7108" w:rsidP="00143522"/>
        </w:tc>
      </w:tr>
      <w:tr w:rsidR="00677B15" w:rsidRPr="00677B15" w14:paraId="5C62B47C" w14:textId="77777777" w:rsidTr="00143522">
        <w:trPr>
          <w:trHeight w:val="240"/>
          <w:jc w:val="center"/>
        </w:trPr>
        <w:tc>
          <w:tcPr>
            <w:tcW w:w="4876" w:type="dxa"/>
            <w:tcBorders>
              <w:top w:val="nil"/>
              <w:left w:val="nil"/>
              <w:bottom w:val="nil"/>
              <w:right w:val="nil"/>
            </w:tcBorders>
          </w:tcPr>
          <w:p w14:paraId="776F6B1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86D18F2" w14:textId="77777777" w:rsidR="007A7108" w:rsidRPr="00677B15" w:rsidRDefault="007A7108" w:rsidP="00143522">
            <w:pPr>
              <w:pStyle w:val="AmColumnHeading"/>
            </w:pPr>
            <w:r w:rsidRPr="00677B15">
              <w:t>Emendamento</w:t>
            </w:r>
          </w:p>
        </w:tc>
      </w:tr>
      <w:tr w:rsidR="00677B15" w:rsidRPr="00677B15" w14:paraId="5CD21657" w14:textId="77777777" w:rsidTr="00143522">
        <w:trPr>
          <w:jc w:val="center"/>
        </w:trPr>
        <w:tc>
          <w:tcPr>
            <w:tcW w:w="4876" w:type="dxa"/>
            <w:tcBorders>
              <w:top w:val="nil"/>
              <w:left w:val="nil"/>
              <w:bottom w:val="nil"/>
              <w:right w:val="nil"/>
            </w:tcBorders>
          </w:tcPr>
          <w:p w14:paraId="51B2D834" w14:textId="77777777" w:rsidR="007A7108" w:rsidRPr="00677B15" w:rsidRDefault="007A7108" w:rsidP="00143522">
            <w:pPr>
              <w:pStyle w:val="Normal6a"/>
            </w:pPr>
          </w:p>
        </w:tc>
        <w:tc>
          <w:tcPr>
            <w:tcW w:w="4876" w:type="dxa"/>
            <w:tcBorders>
              <w:top w:val="nil"/>
              <w:left w:val="nil"/>
              <w:bottom w:val="nil"/>
              <w:right w:val="nil"/>
            </w:tcBorders>
          </w:tcPr>
          <w:p w14:paraId="551D36F4" w14:textId="77777777" w:rsidR="007A7108" w:rsidRPr="00677B15" w:rsidRDefault="007A7108" w:rsidP="00143522">
            <w:pPr>
              <w:pStyle w:val="Normal6a"/>
            </w:pPr>
            <w:r w:rsidRPr="00677B15">
              <w:rPr>
                <w:b/>
                <w:i/>
              </w:rPr>
              <w:t>23 ter.</w:t>
            </w:r>
            <w:r w:rsidRPr="00677B15">
              <w:tab/>
            </w:r>
            <w:r w:rsidRPr="00677B15">
              <w:rPr>
                <w:b/>
                <w:i/>
              </w:rPr>
              <w:t>invita l'UE e i suoi Stati membri a limitare l'ingresso nell'UE e nei paesi appartenenti allo spazio Schengen di cittadini di paesi le cui autorità si rifiutano o non sono in grado di cooperare su questioni connesse all'immigrazione, quali la verifica dei precedenti penali dei propri cittadini e la riammissione dei cittadini espulsi; chiede che tali misure rimangano in forza fino al raggiungimento di una cooperazione soddisfacente con le autorità interessate e si applichino ai seguenti paesi: Afghanistan, Myanmar/Birmania, Burundi, Ciad, Repubblica del Congo, Cuba, Guinea equatoriale, Eritrea, Haiti, Iran, Laos, Libia, Sierra Leone, Somalia, Sudan, Togo, Turkmenistan, Venezuela e Yemen; invita altresì l'UE e gli Stati membri della zona Schengen a stilare e rendere pubblico il proprio elenco dei paesi le cui autorità non cooperano sulle questioni connesse alla migrazione; chiede che tale elenco sia rivisto e aggiornato periodicamente;</w:t>
            </w:r>
          </w:p>
        </w:tc>
      </w:tr>
    </w:tbl>
    <w:p w14:paraId="02AFF06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2A78A39" w14:textId="77777777" w:rsidR="007A7108" w:rsidRPr="00677B15" w:rsidRDefault="007A7108" w:rsidP="007A7108">
      <w:r w:rsidRPr="00677B15">
        <w:rPr>
          <w:rStyle w:val="HideTWBExt"/>
          <w:color w:val="auto"/>
        </w:rPr>
        <w:t>&lt;/Amend&gt;</w:t>
      </w:r>
    </w:p>
    <w:p w14:paraId="606E738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319</w:t>
      </w:r>
      <w:r w:rsidRPr="00677B15">
        <w:rPr>
          <w:rStyle w:val="HideTWBExt"/>
          <w:b w:val="0"/>
          <w:color w:val="auto"/>
        </w:rPr>
        <w:t>&lt;/NumAm&gt;</w:t>
      </w:r>
    </w:p>
    <w:p w14:paraId="08527263"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Marion Maréchal, Emmanouil Fragkos</w:t>
      </w:r>
      <w:r w:rsidRPr="00677B15">
        <w:rPr>
          <w:rStyle w:val="HideTWBExt"/>
          <w:b w:val="0"/>
          <w:color w:val="auto"/>
        </w:rPr>
        <w:t>&lt;/Members&gt;</w:t>
      </w:r>
    </w:p>
    <w:p w14:paraId="5DFAF4DD" w14:textId="77777777" w:rsidR="007A7108" w:rsidRPr="00677B15" w:rsidRDefault="007A7108" w:rsidP="007A7108">
      <w:pPr>
        <w:pStyle w:val="NormalBold"/>
      </w:pPr>
      <w:r w:rsidRPr="00677B15">
        <w:rPr>
          <w:rStyle w:val="HideTWBExt"/>
          <w:b w:val="0"/>
          <w:color w:val="auto"/>
        </w:rPr>
        <w:t>&lt;/RepeatBlock-By&gt;</w:t>
      </w:r>
    </w:p>
    <w:p w14:paraId="7F90A54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B20F984" w14:textId="77777777" w:rsidR="007A7108" w:rsidRPr="00677B15" w:rsidRDefault="007A7108" w:rsidP="007A7108">
      <w:pPr>
        <w:pStyle w:val="NormalBold"/>
      </w:pPr>
      <w:r w:rsidRPr="00677B15">
        <w:rPr>
          <w:rStyle w:val="HideTWBExt"/>
          <w:b w:val="0"/>
          <w:color w:val="auto"/>
        </w:rPr>
        <w:t>&lt;Article&gt;</w:t>
      </w:r>
      <w:r w:rsidRPr="00677B15">
        <w:t>Paragrafo 23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EB7810A" w14:textId="77777777" w:rsidTr="00143522">
        <w:trPr>
          <w:trHeight w:hRule="exact" w:val="240"/>
          <w:jc w:val="center"/>
        </w:trPr>
        <w:tc>
          <w:tcPr>
            <w:tcW w:w="9752" w:type="dxa"/>
            <w:gridSpan w:val="2"/>
            <w:tcBorders>
              <w:top w:val="nil"/>
              <w:left w:val="nil"/>
              <w:bottom w:val="nil"/>
              <w:right w:val="nil"/>
            </w:tcBorders>
          </w:tcPr>
          <w:p w14:paraId="6B1138A8" w14:textId="77777777" w:rsidR="007A7108" w:rsidRPr="00677B15" w:rsidRDefault="007A7108" w:rsidP="00143522"/>
        </w:tc>
      </w:tr>
      <w:tr w:rsidR="00677B15" w:rsidRPr="00677B15" w14:paraId="55E2944F" w14:textId="77777777" w:rsidTr="00143522">
        <w:trPr>
          <w:trHeight w:val="240"/>
          <w:jc w:val="center"/>
        </w:trPr>
        <w:tc>
          <w:tcPr>
            <w:tcW w:w="4876" w:type="dxa"/>
            <w:tcBorders>
              <w:top w:val="nil"/>
              <w:left w:val="nil"/>
              <w:bottom w:val="nil"/>
              <w:right w:val="nil"/>
            </w:tcBorders>
          </w:tcPr>
          <w:p w14:paraId="30DE27C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5A92AFA" w14:textId="77777777" w:rsidR="007A7108" w:rsidRPr="00677B15" w:rsidRDefault="007A7108" w:rsidP="00143522">
            <w:pPr>
              <w:pStyle w:val="AmColumnHeading"/>
            </w:pPr>
            <w:r w:rsidRPr="00677B15">
              <w:t>Emendamento</w:t>
            </w:r>
          </w:p>
        </w:tc>
      </w:tr>
      <w:tr w:rsidR="00677B15" w:rsidRPr="00677B15" w14:paraId="1C080570" w14:textId="77777777" w:rsidTr="00143522">
        <w:trPr>
          <w:jc w:val="center"/>
        </w:trPr>
        <w:tc>
          <w:tcPr>
            <w:tcW w:w="4876" w:type="dxa"/>
            <w:tcBorders>
              <w:top w:val="nil"/>
              <w:left w:val="nil"/>
              <w:bottom w:val="nil"/>
              <w:right w:val="nil"/>
            </w:tcBorders>
          </w:tcPr>
          <w:p w14:paraId="70606C38" w14:textId="77777777" w:rsidR="007A7108" w:rsidRPr="00677B15" w:rsidRDefault="007A7108" w:rsidP="00143522">
            <w:pPr>
              <w:pStyle w:val="Normal6a"/>
            </w:pPr>
          </w:p>
        </w:tc>
        <w:tc>
          <w:tcPr>
            <w:tcW w:w="4876" w:type="dxa"/>
            <w:tcBorders>
              <w:top w:val="nil"/>
              <w:left w:val="nil"/>
              <w:bottom w:val="nil"/>
              <w:right w:val="nil"/>
            </w:tcBorders>
          </w:tcPr>
          <w:p w14:paraId="3E249229" w14:textId="77777777" w:rsidR="007A7108" w:rsidRPr="00677B15" w:rsidRDefault="007A7108" w:rsidP="00143522">
            <w:pPr>
              <w:pStyle w:val="Normal6a"/>
            </w:pPr>
            <w:r w:rsidRPr="00677B15">
              <w:rPr>
                <w:b/>
                <w:i/>
              </w:rPr>
              <w:t>23 ter.</w:t>
            </w:r>
            <w:r w:rsidRPr="00677B15">
              <w:tab/>
            </w:r>
            <w:r w:rsidRPr="00677B15">
              <w:rPr>
                <w:b/>
                <w:i/>
              </w:rPr>
              <w:t>chiede di assegnare priorità alla riammissione dei migranti illegali nelle relazioni con i paesi terzi e mette in evidenza l'applicazione del principio di condizionalità negli aiuti allo sviluppo;</w:t>
            </w:r>
          </w:p>
        </w:tc>
      </w:tr>
    </w:tbl>
    <w:p w14:paraId="7AC56BA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2C0014C" w14:textId="77777777" w:rsidR="007A7108" w:rsidRPr="00677B15" w:rsidRDefault="007A7108" w:rsidP="007A7108">
      <w:r w:rsidRPr="00677B15">
        <w:rPr>
          <w:rStyle w:val="HideTWBExt"/>
          <w:color w:val="auto"/>
        </w:rPr>
        <w:t>&lt;/Amend&gt;</w:t>
      </w:r>
    </w:p>
    <w:p w14:paraId="1AFE7E6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320</w:t>
      </w:r>
      <w:r w:rsidRPr="00677B15">
        <w:rPr>
          <w:rStyle w:val="HideTWBExt"/>
          <w:b w:val="0"/>
          <w:color w:val="auto"/>
        </w:rPr>
        <w:t>&lt;/NumAm&gt;</w:t>
      </w:r>
    </w:p>
    <w:p w14:paraId="3044EFD2"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5FB11C0F" w14:textId="77777777" w:rsidR="007A7108" w:rsidRPr="00677B15" w:rsidRDefault="007A7108" w:rsidP="007A7108">
      <w:pPr>
        <w:pStyle w:val="NormalBold"/>
      </w:pPr>
      <w:r w:rsidRPr="00677B15">
        <w:rPr>
          <w:rStyle w:val="HideTWBExt"/>
          <w:b w:val="0"/>
          <w:color w:val="auto"/>
        </w:rPr>
        <w:t>&lt;/RepeatBlock-By&gt;</w:t>
      </w:r>
    </w:p>
    <w:p w14:paraId="288E644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9AB0403" w14:textId="77777777" w:rsidR="007A7108" w:rsidRPr="00677B15" w:rsidRDefault="007A7108" w:rsidP="007A7108">
      <w:pPr>
        <w:pStyle w:val="NormalBold"/>
      </w:pPr>
      <w:r w:rsidRPr="00677B15">
        <w:rPr>
          <w:rStyle w:val="HideTWBExt"/>
          <w:b w:val="0"/>
          <w:color w:val="auto"/>
        </w:rPr>
        <w:t>&lt;Article&gt;</w:t>
      </w:r>
      <w:r w:rsidRPr="00677B15">
        <w:t>Paragrafo 24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07E1A11" w14:textId="77777777" w:rsidTr="00143522">
        <w:trPr>
          <w:trHeight w:hRule="exact" w:val="240"/>
          <w:jc w:val="center"/>
        </w:trPr>
        <w:tc>
          <w:tcPr>
            <w:tcW w:w="9752" w:type="dxa"/>
            <w:gridSpan w:val="2"/>
            <w:tcBorders>
              <w:top w:val="nil"/>
              <w:left w:val="nil"/>
              <w:bottom w:val="nil"/>
              <w:right w:val="nil"/>
            </w:tcBorders>
          </w:tcPr>
          <w:p w14:paraId="30C5D4B6" w14:textId="77777777" w:rsidR="007A7108" w:rsidRPr="00677B15" w:rsidRDefault="007A7108" w:rsidP="00143522"/>
        </w:tc>
      </w:tr>
      <w:tr w:rsidR="00677B15" w:rsidRPr="00677B15" w14:paraId="4050FCB2" w14:textId="77777777" w:rsidTr="00143522">
        <w:trPr>
          <w:trHeight w:val="240"/>
          <w:jc w:val="center"/>
        </w:trPr>
        <w:tc>
          <w:tcPr>
            <w:tcW w:w="4876" w:type="dxa"/>
            <w:tcBorders>
              <w:top w:val="nil"/>
              <w:left w:val="nil"/>
              <w:bottom w:val="nil"/>
              <w:right w:val="nil"/>
            </w:tcBorders>
          </w:tcPr>
          <w:p w14:paraId="70BAD0B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9E70FAB" w14:textId="77777777" w:rsidR="007A7108" w:rsidRPr="00677B15" w:rsidRDefault="007A7108" w:rsidP="00143522">
            <w:pPr>
              <w:pStyle w:val="AmColumnHeading"/>
            </w:pPr>
            <w:r w:rsidRPr="00677B15">
              <w:t>Emendamento</w:t>
            </w:r>
          </w:p>
        </w:tc>
      </w:tr>
      <w:tr w:rsidR="00677B15" w:rsidRPr="00677B15" w14:paraId="5C3DD70F" w14:textId="77777777" w:rsidTr="00143522">
        <w:trPr>
          <w:jc w:val="center"/>
        </w:trPr>
        <w:tc>
          <w:tcPr>
            <w:tcW w:w="4876" w:type="dxa"/>
            <w:tcBorders>
              <w:top w:val="nil"/>
              <w:left w:val="nil"/>
              <w:bottom w:val="nil"/>
              <w:right w:val="nil"/>
            </w:tcBorders>
          </w:tcPr>
          <w:p w14:paraId="7DFB0FE1" w14:textId="77777777" w:rsidR="007A7108" w:rsidRPr="00677B15" w:rsidRDefault="007A7108" w:rsidP="00143522">
            <w:pPr>
              <w:pStyle w:val="Normal6a"/>
            </w:pPr>
            <w:r w:rsidRPr="00677B15">
              <w:t>24.</w:t>
            </w:r>
            <w:r w:rsidRPr="00677B15">
              <w:tab/>
              <w:t xml:space="preserve">invita l'UE a utilizzare gli strumenti a sua disposizione per contrastare le crescenti sfide per il multilateralismo, in modo da garantire che l'operato delle istituzioni internazionali continui a essere rispettato; </w:t>
            </w:r>
            <w:r w:rsidRPr="00677B15">
              <w:rPr>
                <w:b/>
                <w:i/>
              </w:rPr>
              <w:t>invita</w:t>
            </w:r>
            <w:r w:rsidRPr="00677B15">
              <w:t xml:space="preserve"> l'UE e </w:t>
            </w:r>
            <w:r w:rsidRPr="00677B15">
              <w:rPr>
                <w:b/>
                <w:i/>
              </w:rPr>
              <w:t>gli</w:t>
            </w:r>
            <w:r w:rsidRPr="00677B15">
              <w:t xml:space="preserve"> Stati membri a </w:t>
            </w:r>
            <w:r w:rsidRPr="00677B15">
              <w:rPr>
                <w:b/>
                <w:i/>
              </w:rPr>
              <w:t>incrementare il sostegno</w:t>
            </w:r>
            <w:r w:rsidRPr="00677B15">
              <w:t xml:space="preserve"> </w:t>
            </w:r>
            <w:r w:rsidRPr="00677B15">
              <w:rPr>
                <w:b/>
                <w:bCs/>
                <w:i/>
                <w:iCs/>
              </w:rPr>
              <w:t>a</w:t>
            </w:r>
            <w:r w:rsidRPr="00677B15">
              <w:t xml:space="preserve"> </w:t>
            </w:r>
            <w:r w:rsidRPr="00677B15">
              <w:rPr>
                <w:b/>
                <w:i/>
              </w:rPr>
              <w:t>favore delle attività</w:t>
            </w:r>
            <w:r w:rsidRPr="00677B15">
              <w:rPr>
                <w:b/>
                <w:bCs/>
                <w:i/>
                <w:iCs/>
              </w:rPr>
              <w:t xml:space="preserve"> delle Nazioni Unite, a livello sia politico che finanziario;</w:t>
            </w:r>
            <w:r w:rsidRPr="00677B15">
              <w:rPr>
                <w:b/>
                <w:i/>
              </w:rPr>
              <w:t xml:space="preserve"> ribadisce la necessità che l'Unione europea e gli Stati membri si esprimano con una sola voce </w:t>
            </w:r>
            <w:r w:rsidRPr="00677B15">
              <w:t xml:space="preserve">nei consessi multilaterali; invita le delegazioni dell'UE a svolgere un ruolo più incisivo nei consessi multilaterali </w:t>
            </w:r>
            <w:r w:rsidRPr="00677B15">
              <w:rPr>
                <w:b/>
                <w:bCs/>
                <w:i/>
                <w:iCs/>
              </w:rPr>
              <w:t>e</w:t>
            </w:r>
            <w:r w:rsidRPr="00677B15">
              <w:t xml:space="preserve"> osserva che</w:t>
            </w:r>
            <w:r w:rsidRPr="00677B15">
              <w:rPr>
                <w:b/>
                <w:bCs/>
                <w:i/>
                <w:iCs/>
              </w:rPr>
              <w:t>, a tale scopo, dovrebbero disporre di risorse adeguate</w:t>
            </w:r>
            <w:r w:rsidRPr="00677B15">
              <w:t>;</w:t>
            </w:r>
          </w:p>
        </w:tc>
        <w:tc>
          <w:tcPr>
            <w:tcW w:w="4876" w:type="dxa"/>
            <w:tcBorders>
              <w:top w:val="nil"/>
              <w:left w:val="nil"/>
              <w:bottom w:val="nil"/>
              <w:right w:val="nil"/>
            </w:tcBorders>
          </w:tcPr>
          <w:p w14:paraId="239D1510" w14:textId="77777777" w:rsidR="007A7108" w:rsidRPr="00677B15" w:rsidRDefault="007A7108" w:rsidP="00143522">
            <w:pPr>
              <w:pStyle w:val="Normal6a"/>
            </w:pPr>
            <w:r w:rsidRPr="00677B15">
              <w:t>24.</w:t>
            </w:r>
            <w:r w:rsidRPr="00677B15">
              <w:tab/>
              <w:t xml:space="preserve">invita l'UE a utilizzare gli strumenti a sua disposizione per contrastare le crescenti sfide per il multilateralismo, in modo da garantire che l'operato delle istituzioni internazionali continui a essere rispettato; </w:t>
            </w:r>
            <w:r w:rsidRPr="00677B15">
              <w:rPr>
                <w:b/>
                <w:i/>
              </w:rPr>
              <w:t>incoraggia</w:t>
            </w:r>
            <w:r w:rsidRPr="00677B15">
              <w:t xml:space="preserve"> l'UE e gli Stati membri a </w:t>
            </w:r>
            <w:r w:rsidRPr="00677B15">
              <w:rPr>
                <w:b/>
                <w:i/>
              </w:rPr>
              <w:t xml:space="preserve">cooperare </w:t>
            </w:r>
            <w:r w:rsidRPr="00677B15">
              <w:t>nei consessi multilaterali; invita le delegazioni dell'UE a svolgere un ruolo più incisivo nei consessi multilaterali</w:t>
            </w:r>
            <w:r w:rsidRPr="00677B15">
              <w:rPr>
                <w:b/>
                <w:bCs/>
                <w:i/>
                <w:iCs/>
              </w:rPr>
              <w:t>;</w:t>
            </w:r>
            <w:r w:rsidRPr="00677B15">
              <w:rPr>
                <w:b/>
                <w:i/>
              </w:rPr>
              <w:t xml:space="preserve"> </w:t>
            </w:r>
            <w:r w:rsidRPr="00677B15">
              <w:rPr>
                <w:b/>
                <w:bCs/>
                <w:i/>
                <w:iCs/>
              </w:rPr>
              <w:t>osserva che</w:t>
            </w:r>
            <w:r w:rsidRPr="00677B15">
              <w:rPr>
                <w:b/>
                <w:i/>
              </w:rPr>
              <w:t xml:space="preserve"> l'UE e i suoi Stati membri forniscono collettivamente il maggiore contributo finanziario al sistema delle Nazioni Unite e oltre un terzo di tutti i contributi finanziari alle agenzie, ai fondi e ai programmi delle Nazioni Unite; osserva che, nel 2024, l'UE ha fornito alle Nazioni Unite circa 3,9 miliardi di EUR di contributi volontari, il livello più alto mai registrato; chiede un dibattito di fondo sul modo in cui il denaro dei contribuenti degli Stati membri dell'UE viene speso dalle Nazioni Unite</w:t>
            </w:r>
            <w:r w:rsidRPr="00677B15">
              <w:rPr>
                <w:b/>
                <w:bCs/>
                <w:i/>
                <w:iCs/>
              </w:rPr>
              <w:t xml:space="preserve"> e</w:t>
            </w:r>
            <w:r w:rsidRPr="00677B15">
              <w:rPr>
                <w:b/>
                <w:bCs/>
              </w:rPr>
              <w:t xml:space="preserve"> </w:t>
            </w:r>
            <w:r w:rsidRPr="00677B15">
              <w:rPr>
                <w:b/>
                <w:i/>
              </w:rPr>
              <w:t>se il finanziamento dell'UE alle Nazioni Unite debba proseguire in questa misura</w:t>
            </w:r>
            <w:r w:rsidRPr="00677B15">
              <w:t>;</w:t>
            </w:r>
          </w:p>
        </w:tc>
      </w:tr>
    </w:tbl>
    <w:p w14:paraId="4B7048E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DA948FE" w14:textId="77777777" w:rsidR="007A7108" w:rsidRPr="00677B15" w:rsidRDefault="007A7108" w:rsidP="007A7108">
      <w:r w:rsidRPr="00677B15">
        <w:rPr>
          <w:rStyle w:val="HideTWBExt"/>
          <w:color w:val="auto"/>
        </w:rPr>
        <w:t>&lt;/Amend&gt;</w:t>
      </w:r>
    </w:p>
    <w:p w14:paraId="5261FCE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321</w:t>
      </w:r>
      <w:r w:rsidRPr="00677B15">
        <w:rPr>
          <w:rStyle w:val="HideTWBExt"/>
          <w:b w:val="0"/>
          <w:color w:val="auto"/>
        </w:rPr>
        <w:t>&lt;/NumAm&gt;</w:t>
      </w:r>
    </w:p>
    <w:p w14:paraId="143038CF"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19001F97" w14:textId="77777777" w:rsidR="007A7108" w:rsidRPr="00677B15" w:rsidRDefault="007A7108" w:rsidP="007A7108">
      <w:pPr>
        <w:pStyle w:val="NormalBold"/>
      </w:pPr>
      <w:r w:rsidRPr="00677B15">
        <w:rPr>
          <w:rStyle w:val="HideTWBExt"/>
          <w:b w:val="0"/>
          <w:color w:val="auto"/>
        </w:rPr>
        <w:t>&lt;/RepeatBlock-By&gt;</w:t>
      </w:r>
    </w:p>
    <w:p w14:paraId="34C894C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E00ADF4" w14:textId="77777777" w:rsidR="007A7108" w:rsidRPr="00677B15" w:rsidRDefault="007A7108" w:rsidP="007A7108">
      <w:pPr>
        <w:pStyle w:val="NormalBold"/>
      </w:pPr>
      <w:r w:rsidRPr="00677B15">
        <w:rPr>
          <w:rStyle w:val="HideTWBExt"/>
          <w:b w:val="0"/>
          <w:color w:val="auto"/>
        </w:rPr>
        <w:t>&lt;Article&gt;</w:t>
      </w:r>
      <w:r w:rsidRPr="00677B15">
        <w:t>Paragrafo 24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B3EF15D" w14:textId="77777777" w:rsidTr="00143522">
        <w:trPr>
          <w:trHeight w:hRule="exact" w:val="240"/>
          <w:jc w:val="center"/>
        </w:trPr>
        <w:tc>
          <w:tcPr>
            <w:tcW w:w="9752" w:type="dxa"/>
            <w:gridSpan w:val="2"/>
            <w:tcBorders>
              <w:top w:val="nil"/>
              <w:left w:val="nil"/>
              <w:bottom w:val="nil"/>
              <w:right w:val="nil"/>
            </w:tcBorders>
          </w:tcPr>
          <w:p w14:paraId="4B1E0F54" w14:textId="77777777" w:rsidR="007A7108" w:rsidRPr="00677B15" w:rsidRDefault="007A7108" w:rsidP="00143522"/>
        </w:tc>
      </w:tr>
      <w:tr w:rsidR="00677B15" w:rsidRPr="00677B15" w14:paraId="50C65A4B" w14:textId="77777777" w:rsidTr="00143522">
        <w:trPr>
          <w:trHeight w:val="240"/>
          <w:jc w:val="center"/>
        </w:trPr>
        <w:tc>
          <w:tcPr>
            <w:tcW w:w="4876" w:type="dxa"/>
            <w:tcBorders>
              <w:top w:val="nil"/>
              <w:left w:val="nil"/>
              <w:bottom w:val="nil"/>
              <w:right w:val="nil"/>
            </w:tcBorders>
          </w:tcPr>
          <w:p w14:paraId="18BE738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D6397E0" w14:textId="77777777" w:rsidR="007A7108" w:rsidRPr="00677B15" w:rsidRDefault="007A7108" w:rsidP="00143522">
            <w:pPr>
              <w:pStyle w:val="AmColumnHeading"/>
            </w:pPr>
            <w:r w:rsidRPr="00677B15">
              <w:t>Emendamento</w:t>
            </w:r>
          </w:p>
        </w:tc>
      </w:tr>
      <w:tr w:rsidR="00677B15" w:rsidRPr="00677B15" w14:paraId="38208904" w14:textId="77777777" w:rsidTr="00143522">
        <w:trPr>
          <w:jc w:val="center"/>
        </w:trPr>
        <w:tc>
          <w:tcPr>
            <w:tcW w:w="4876" w:type="dxa"/>
            <w:tcBorders>
              <w:top w:val="nil"/>
              <w:left w:val="nil"/>
              <w:bottom w:val="nil"/>
              <w:right w:val="nil"/>
            </w:tcBorders>
          </w:tcPr>
          <w:p w14:paraId="6482DAFE"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 a livello sia politico che finanziario;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c>
          <w:tcPr>
            <w:tcW w:w="4876" w:type="dxa"/>
            <w:tcBorders>
              <w:top w:val="nil"/>
              <w:left w:val="nil"/>
              <w:bottom w:val="nil"/>
              <w:right w:val="nil"/>
            </w:tcBorders>
          </w:tcPr>
          <w:p w14:paraId="0B1823C2" w14:textId="77777777" w:rsidR="007A7108" w:rsidRPr="00677B15" w:rsidRDefault="007A7108" w:rsidP="00143522">
            <w:pPr>
              <w:pStyle w:val="Normal6a"/>
            </w:pPr>
            <w:r w:rsidRPr="00677B15">
              <w:t>24.</w:t>
            </w:r>
            <w:r w:rsidRPr="00677B15">
              <w:tab/>
              <w:t xml:space="preserve">invita l'UE a utilizzare gli strumenti a sua disposizione per contrastare le crescenti sfide per il multilateralismo, in modo da garantire che l'operato delle istituzioni internazionali continui a essere rispettato; invita l'UE e i suoi Stati membri a incrementare il sostegno a favore delle attività delle Nazioni Unite </w:t>
            </w:r>
            <w:r w:rsidRPr="00677B15">
              <w:rPr>
                <w:b/>
                <w:bCs/>
                <w:i/>
                <w:iCs/>
              </w:rPr>
              <w:t>e di tutte le relative agenzie</w:t>
            </w:r>
            <w:r w:rsidRPr="00677B15">
              <w:t>, a livello sia politico che finanziario</w:t>
            </w:r>
            <w:r w:rsidRPr="00677B15">
              <w:rPr>
                <w:b/>
                <w:bCs/>
                <w:i/>
                <w:iCs/>
              </w:rPr>
              <w:t>, per garantire che sia adeguato allo scopo e contrastare l'influenza di regimi autoritari e totalitari</w:t>
            </w:r>
            <w:r w:rsidRPr="00677B15">
              <w:t>;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r>
    </w:tbl>
    <w:p w14:paraId="5335397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BEB64D9" w14:textId="77777777" w:rsidR="007A7108" w:rsidRPr="00677B15" w:rsidRDefault="007A7108" w:rsidP="007A7108">
      <w:r w:rsidRPr="00677B15">
        <w:rPr>
          <w:rStyle w:val="HideTWBExt"/>
          <w:color w:val="auto"/>
        </w:rPr>
        <w:t>&lt;/Amend&gt;</w:t>
      </w:r>
    </w:p>
    <w:p w14:paraId="5088BD0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322</w:t>
      </w:r>
      <w:r w:rsidRPr="00677B15">
        <w:rPr>
          <w:rStyle w:val="HideTWBExt"/>
          <w:b w:val="0"/>
          <w:color w:val="auto"/>
        </w:rPr>
        <w:t>&lt;/NumAm&gt;</w:t>
      </w:r>
    </w:p>
    <w:p w14:paraId="28C7F050"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95AE6D6" w14:textId="77777777" w:rsidR="007A7108" w:rsidRPr="00677B15" w:rsidRDefault="007A7108" w:rsidP="007A7108">
      <w:pPr>
        <w:pStyle w:val="NormalBold"/>
      </w:pPr>
      <w:r w:rsidRPr="00677B15">
        <w:rPr>
          <w:rStyle w:val="HideTWBExt"/>
          <w:b w:val="0"/>
          <w:color w:val="auto"/>
        </w:rPr>
        <w:t>&lt;/RepeatBlock-By&gt;</w:t>
      </w:r>
    </w:p>
    <w:p w14:paraId="4F5654F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E057A0B" w14:textId="77777777" w:rsidR="007A7108" w:rsidRPr="00677B15" w:rsidRDefault="007A7108" w:rsidP="007A7108">
      <w:pPr>
        <w:pStyle w:val="NormalBold"/>
      </w:pPr>
      <w:r w:rsidRPr="00677B15">
        <w:rPr>
          <w:rStyle w:val="HideTWBExt"/>
          <w:b w:val="0"/>
          <w:color w:val="auto"/>
        </w:rPr>
        <w:t>&lt;Article&gt;</w:t>
      </w:r>
      <w:r w:rsidRPr="00677B15">
        <w:t>Paragrafo 24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6E3D05B" w14:textId="77777777" w:rsidTr="00143522">
        <w:trPr>
          <w:trHeight w:hRule="exact" w:val="240"/>
          <w:jc w:val="center"/>
        </w:trPr>
        <w:tc>
          <w:tcPr>
            <w:tcW w:w="9752" w:type="dxa"/>
            <w:gridSpan w:val="2"/>
            <w:tcBorders>
              <w:top w:val="nil"/>
              <w:left w:val="nil"/>
              <w:bottom w:val="nil"/>
              <w:right w:val="nil"/>
            </w:tcBorders>
          </w:tcPr>
          <w:p w14:paraId="7327BF53" w14:textId="77777777" w:rsidR="007A7108" w:rsidRPr="00677B15" w:rsidRDefault="007A7108" w:rsidP="00143522"/>
        </w:tc>
      </w:tr>
      <w:tr w:rsidR="00677B15" w:rsidRPr="00677B15" w14:paraId="681A564E" w14:textId="77777777" w:rsidTr="00143522">
        <w:trPr>
          <w:trHeight w:val="240"/>
          <w:jc w:val="center"/>
        </w:trPr>
        <w:tc>
          <w:tcPr>
            <w:tcW w:w="4876" w:type="dxa"/>
            <w:tcBorders>
              <w:top w:val="nil"/>
              <w:left w:val="nil"/>
              <w:bottom w:val="nil"/>
              <w:right w:val="nil"/>
            </w:tcBorders>
          </w:tcPr>
          <w:p w14:paraId="7CBD20F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EA70290" w14:textId="77777777" w:rsidR="007A7108" w:rsidRPr="00677B15" w:rsidRDefault="007A7108" w:rsidP="00143522">
            <w:pPr>
              <w:pStyle w:val="AmColumnHeading"/>
            </w:pPr>
            <w:r w:rsidRPr="00677B15">
              <w:t>Emendamento</w:t>
            </w:r>
          </w:p>
        </w:tc>
      </w:tr>
      <w:tr w:rsidR="00677B15" w:rsidRPr="00677B15" w14:paraId="181AE329" w14:textId="77777777" w:rsidTr="00143522">
        <w:trPr>
          <w:jc w:val="center"/>
        </w:trPr>
        <w:tc>
          <w:tcPr>
            <w:tcW w:w="4876" w:type="dxa"/>
            <w:tcBorders>
              <w:top w:val="nil"/>
              <w:left w:val="nil"/>
              <w:bottom w:val="nil"/>
              <w:right w:val="nil"/>
            </w:tcBorders>
          </w:tcPr>
          <w:p w14:paraId="556DE240"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w:t>
            </w:r>
            <w:r w:rsidRPr="00677B15">
              <w:rPr>
                <w:b/>
                <w:bCs/>
                <w:i/>
                <w:iCs/>
              </w:rPr>
              <w:t>,</w:t>
            </w:r>
            <w:r w:rsidRPr="00677B15">
              <w:t xml:space="preserve"> a livello </w:t>
            </w:r>
            <w:r w:rsidRPr="00677B15">
              <w:rPr>
                <w:b/>
                <w:bCs/>
                <w:i/>
                <w:iCs/>
              </w:rPr>
              <w:t>sia</w:t>
            </w:r>
            <w:r w:rsidRPr="00677B15">
              <w:t xml:space="preserve"> politico </w:t>
            </w:r>
            <w:r w:rsidRPr="00677B15">
              <w:rPr>
                <w:b/>
                <w:bCs/>
                <w:i/>
                <w:iCs/>
              </w:rPr>
              <w:t>che finanziario</w:t>
            </w:r>
            <w:r w:rsidRPr="00677B15">
              <w:t>;</w:t>
            </w:r>
            <w:r w:rsidRPr="00677B15">
              <w:rPr>
                <w:b/>
                <w:i/>
              </w:rPr>
              <w:t xml:space="preserve">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c>
          <w:tcPr>
            <w:tcW w:w="4876" w:type="dxa"/>
            <w:tcBorders>
              <w:top w:val="nil"/>
              <w:left w:val="nil"/>
              <w:bottom w:val="nil"/>
              <w:right w:val="nil"/>
            </w:tcBorders>
          </w:tcPr>
          <w:p w14:paraId="738D8B03"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 a livello politico;</w:t>
            </w:r>
          </w:p>
        </w:tc>
      </w:tr>
    </w:tbl>
    <w:p w14:paraId="5A89531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1467AB7" w14:textId="77777777" w:rsidR="007A7108" w:rsidRPr="00677B15" w:rsidRDefault="007A7108" w:rsidP="007A7108">
      <w:r w:rsidRPr="00677B15">
        <w:rPr>
          <w:rStyle w:val="HideTWBExt"/>
          <w:color w:val="auto"/>
        </w:rPr>
        <w:t>&lt;/Amend&gt;</w:t>
      </w:r>
    </w:p>
    <w:p w14:paraId="67DEAFF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323</w:t>
      </w:r>
      <w:r w:rsidRPr="00677B15">
        <w:rPr>
          <w:rStyle w:val="HideTWBExt"/>
          <w:b w:val="0"/>
          <w:color w:val="auto"/>
        </w:rPr>
        <w:t>&lt;/NumAm&gt;</w:t>
      </w:r>
    </w:p>
    <w:p w14:paraId="6512AA98"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82764B5"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3A4F4547" w14:textId="77777777" w:rsidR="007A7108" w:rsidRPr="00677B15" w:rsidRDefault="007A7108" w:rsidP="007A7108">
      <w:pPr>
        <w:pStyle w:val="NormalBold"/>
      </w:pPr>
      <w:r w:rsidRPr="00677B15">
        <w:rPr>
          <w:rStyle w:val="HideTWBExt"/>
          <w:b w:val="0"/>
          <w:color w:val="auto"/>
        </w:rPr>
        <w:t>&lt;/RepeatBlock-By&gt;</w:t>
      </w:r>
    </w:p>
    <w:p w14:paraId="0E21804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641C75B" w14:textId="77777777" w:rsidR="007A7108" w:rsidRPr="00677B15" w:rsidRDefault="007A7108" w:rsidP="007A7108">
      <w:pPr>
        <w:pStyle w:val="NormalBold"/>
      </w:pPr>
      <w:r w:rsidRPr="00677B15">
        <w:rPr>
          <w:rStyle w:val="HideTWBExt"/>
          <w:b w:val="0"/>
          <w:color w:val="auto"/>
        </w:rPr>
        <w:t>&lt;Article&gt;</w:t>
      </w:r>
      <w:r w:rsidRPr="00677B15">
        <w:t>Paragrafo 24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28D6DD6" w14:textId="77777777" w:rsidTr="00143522">
        <w:trPr>
          <w:trHeight w:hRule="exact" w:val="240"/>
          <w:jc w:val="center"/>
        </w:trPr>
        <w:tc>
          <w:tcPr>
            <w:tcW w:w="9752" w:type="dxa"/>
            <w:gridSpan w:val="2"/>
            <w:tcBorders>
              <w:top w:val="nil"/>
              <w:left w:val="nil"/>
              <w:bottom w:val="nil"/>
              <w:right w:val="nil"/>
            </w:tcBorders>
          </w:tcPr>
          <w:p w14:paraId="1489B911" w14:textId="77777777" w:rsidR="007A7108" w:rsidRPr="00677B15" w:rsidRDefault="007A7108" w:rsidP="00143522"/>
        </w:tc>
      </w:tr>
      <w:tr w:rsidR="00677B15" w:rsidRPr="00677B15" w14:paraId="33978F68" w14:textId="77777777" w:rsidTr="00143522">
        <w:trPr>
          <w:trHeight w:val="240"/>
          <w:jc w:val="center"/>
        </w:trPr>
        <w:tc>
          <w:tcPr>
            <w:tcW w:w="4876" w:type="dxa"/>
            <w:tcBorders>
              <w:top w:val="nil"/>
              <w:left w:val="nil"/>
              <w:bottom w:val="nil"/>
              <w:right w:val="nil"/>
            </w:tcBorders>
          </w:tcPr>
          <w:p w14:paraId="06BB681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E95CAF2" w14:textId="77777777" w:rsidR="007A7108" w:rsidRPr="00677B15" w:rsidRDefault="007A7108" w:rsidP="00143522">
            <w:pPr>
              <w:pStyle w:val="AmColumnHeading"/>
            </w:pPr>
            <w:r w:rsidRPr="00677B15">
              <w:t>Emendamento</w:t>
            </w:r>
          </w:p>
        </w:tc>
      </w:tr>
      <w:tr w:rsidR="00677B15" w:rsidRPr="00677B15" w14:paraId="438E0B03" w14:textId="77777777" w:rsidTr="00143522">
        <w:trPr>
          <w:jc w:val="center"/>
        </w:trPr>
        <w:tc>
          <w:tcPr>
            <w:tcW w:w="4876" w:type="dxa"/>
            <w:tcBorders>
              <w:top w:val="nil"/>
              <w:left w:val="nil"/>
              <w:bottom w:val="nil"/>
              <w:right w:val="nil"/>
            </w:tcBorders>
          </w:tcPr>
          <w:p w14:paraId="586549BE"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 a livello sia politico che finanziario;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c>
          <w:tcPr>
            <w:tcW w:w="4876" w:type="dxa"/>
            <w:tcBorders>
              <w:top w:val="nil"/>
              <w:left w:val="nil"/>
              <w:bottom w:val="nil"/>
              <w:right w:val="nil"/>
            </w:tcBorders>
          </w:tcPr>
          <w:p w14:paraId="40CAEA5F" w14:textId="77777777" w:rsidR="007A7108" w:rsidRPr="00677B15" w:rsidRDefault="007A7108" w:rsidP="00143522">
            <w:pPr>
              <w:pStyle w:val="Normal6a"/>
            </w:pPr>
            <w:r w:rsidRPr="00677B15">
              <w:t>24.</w:t>
            </w:r>
            <w:r w:rsidRPr="00677B15">
              <w:tab/>
              <w:t xml:space="preserve">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 a livello sia politico che finanziario, </w:t>
            </w:r>
            <w:r w:rsidRPr="00677B15">
              <w:rPr>
                <w:b/>
                <w:bCs/>
                <w:i/>
                <w:iCs/>
              </w:rPr>
              <w:t>per garantire la prosecuzione del multilateralismo quale base della governance globale</w:t>
            </w:r>
            <w:r w:rsidRPr="00677B15">
              <w:t>;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r>
    </w:tbl>
    <w:p w14:paraId="3B495D6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8907D01" w14:textId="77777777" w:rsidR="007A7108" w:rsidRPr="00677B15" w:rsidRDefault="007A7108" w:rsidP="007A7108">
      <w:r w:rsidRPr="00677B15">
        <w:rPr>
          <w:rStyle w:val="HideTWBExt"/>
          <w:color w:val="auto"/>
        </w:rPr>
        <w:t>&lt;/Amend&gt;</w:t>
      </w:r>
    </w:p>
    <w:p w14:paraId="2A18414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324</w:t>
      </w:r>
      <w:r w:rsidRPr="00677B15">
        <w:rPr>
          <w:rStyle w:val="HideTWBExt"/>
          <w:b w:val="0"/>
          <w:color w:val="auto"/>
        </w:rPr>
        <w:t>&lt;/NumAm&gt;</w:t>
      </w:r>
    </w:p>
    <w:p w14:paraId="7F8CA67D"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51DC12FA" w14:textId="77777777" w:rsidR="007A7108" w:rsidRPr="00677B15" w:rsidRDefault="007A7108" w:rsidP="007A7108">
      <w:pPr>
        <w:pStyle w:val="NormalBold"/>
      </w:pPr>
      <w:r w:rsidRPr="00677B15">
        <w:rPr>
          <w:rStyle w:val="HideTWBExt"/>
          <w:b w:val="0"/>
          <w:color w:val="auto"/>
        </w:rPr>
        <w:t>&lt;/RepeatBlock-By&gt;</w:t>
      </w:r>
    </w:p>
    <w:p w14:paraId="02D0ED8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435B67A" w14:textId="77777777" w:rsidR="007A7108" w:rsidRPr="00677B15" w:rsidRDefault="007A7108" w:rsidP="007A7108">
      <w:pPr>
        <w:pStyle w:val="NormalBold"/>
      </w:pPr>
      <w:r w:rsidRPr="00677B15">
        <w:rPr>
          <w:rStyle w:val="HideTWBExt"/>
          <w:b w:val="0"/>
          <w:color w:val="auto"/>
        </w:rPr>
        <w:t>&lt;Article&gt;</w:t>
      </w:r>
      <w:r w:rsidRPr="00677B15">
        <w:t>Paragrafo 24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37F9300" w14:textId="77777777" w:rsidTr="00143522">
        <w:trPr>
          <w:trHeight w:hRule="exact" w:val="240"/>
          <w:jc w:val="center"/>
        </w:trPr>
        <w:tc>
          <w:tcPr>
            <w:tcW w:w="9752" w:type="dxa"/>
            <w:gridSpan w:val="2"/>
            <w:tcBorders>
              <w:top w:val="nil"/>
              <w:left w:val="nil"/>
              <w:bottom w:val="nil"/>
              <w:right w:val="nil"/>
            </w:tcBorders>
          </w:tcPr>
          <w:p w14:paraId="3BA63D04" w14:textId="77777777" w:rsidR="007A7108" w:rsidRPr="00677B15" w:rsidRDefault="007A7108" w:rsidP="00143522"/>
        </w:tc>
      </w:tr>
      <w:tr w:rsidR="00677B15" w:rsidRPr="00677B15" w14:paraId="06A5C7AB" w14:textId="77777777" w:rsidTr="00143522">
        <w:trPr>
          <w:trHeight w:val="240"/>
          <w:jc w:val="center"/>
        </w:trPr>
        <w:tc>
          <w:tcPr>
            <w:tcW w:w="4876" w:type="dxa"/>
            <w:tcBorders>
              <w:top w:val="nil"/>
              <w:left w:val="nil"/>
              <w:bottom w:val="nil"/>
              <w:right w:val="nil"/>
            </w:tcBorders>
          </w:tcPr>
          <w:p w14:paraId="00374AF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4435877" w14:textId="77777777" w:rsidR="007A7108" w:rsidRPr="00677B15" w:rsidRDefault="007A7108" w:rsidP="00143522">
            <w:pPr>
              <w:pStyle w:val="AmColumnHeading"/>
            </w:pPr>
            <w:r w:rsidRPr="00677B15">
              <w:t>Emendamento</w:t>
            </w:r>
          </w:p>
        </w:tc>
      </w:tr>
      <w:tr w:rsidR="00677B15" w:rsidRPr="00677B15" w14:paraId="3D41422A" w14:textId="77777777" w:rsidTr="00143522">
        <w:trPr>
          <w:jc w:val="center"/>
        </w:trPr>
        <w:tc>
          <w:tcPr>
            <w:tcW w:w="4876" w:type="dxa"/>
            <w:tcBorders>
              <w:top w:val="nil"/>
              <w:left w:val="nil"/>
              <w:bottom w:val="nil"/>
              <w:right w:val="nil"/>
            </w:tcBorders>
          </w:tcPr>
          <w:p w14:paraId="20E9A558"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w:t>
            </w:r>
            <w:r w:rsidRPr="00677B15">
              <w:rPr>
                <w:b/>
                <w:i/>
              </w:rPr>
              <w:t xml:space="preserve"> </w:t>
            </w:r>
            <w:r w:rsidRPr="00677B15">
              <w:rPr>
                <w:b/>
                <w:bCs/>
                <w:i/>
                <w:iCs/>
              </w:rPr>
              <w:t>invita l'UE e gli Stati membri a incrementare il sostegno a favore delle attività delle Nazioni Unite, a livello sia politico che finanziario;</w:t>
            </w:r>
            <w:r w:rsidRPr="00677B15">
              <w:t xml:space="preserve">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c>
          <w:tcPr>
            <w:tcW w:w="4876" w:type="dxa"/>
            <w:tcBorders>
              <w:top w:val="nil"/>
              <w:left w:val="nil"/>
              <w:bottom w:val="nil"/>
              <w:right w:val="nil"/>
            </w:tcBorders>
          </w:tcPr>
          <w:p w14:paraId="3E78D99D"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r>
    </w:tbl>
    <w:p w14:paraId="0B940ED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A0A0FD1" w14:textId="77777777" w:rsidR="007A7108" w:rsidRPr="00677B15" w:rsidRDefault="007A7108" w:rsidP="007A7108">
      <w:r w:rsidRPr="00677B15">
        <w:rPr>
          <w:rStyle w:val="HideTWBExt"/>
          <w:color w:val="auto"/>
        </w:rPr>
        <w:t>&lt;/Amend&gt;</w:t>
      </w:r>
    </w:p>
    <w:p w14:paraId="7F0DAA3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325</w:t>
      </w:r>
      <w:r w:rsidRPr="00677B15">
        <w:rPr>
          <w:rStyle w:val="HideTWBExt"/>
          <w:b w:val="0"/>
          <w:color w:val="auto"/>
        </w:rPr>
        <w:t>&lt;/NumAm&gt;</w:t>
      </w:r>
    </w:p>
    <w:p w14:paraId="4A486316"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560E321C" w14:textId="77777777" w:rsidR="007A7108" w:rsidRPr="00677B15" w:rsidRDefault="007A7108" w:rsidP="007A7108">
      <w:pPr>
        <w:pStyle w:val="NormalBold"/>
      </w:pPr>
      <w:r w:rsidRPr="00677B15">
        <w:rPr>
          <w:rStyle w:val="HideTWBExt"/>
          <w:b w:val="0"/>
          <w:color w:val="auto"/>
        </w:rPr>
        <w:t>&lt;/RepeatBlock-By&gt;</w:t>
      </w:r>
    </w:p>
    <w:p w14:paraId="79A5445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43AEA0F" w14:textId="77777777" w:rsidR="007A7108" w:rsidRPr="00677B15" w:rsidRDefault="007A7108" w:rsidP="007A7108">
      <w:pPr>
        <w:pStyle w:val="NormalBold"/>
      </w:pPr>
      <w:r w:rsidRPr="00677B15">
        <w:rPr>
          <w:rStyle w:val="HideTWBExt"/>
          <w:b w:val="0"/>
          <w:color w:val="auto"/>
        </w:rPr>
        <w:t>&lt;Article&gt;</w:t>
      </w:r>
      <w:r w:rsidRPr="00677B15">
        <w:t>Paragrafo 24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7055841" w14:textId="77777777" w:rsidTr="00143522">
        <w:trPr>
          <w:trHeight w:hRule="exact" w:val="240"/>
          <w:jc w:val="center"/>
        </w:trPr>
        <w:tc>
          <w:tcPr>
            <w:tcW w:w="9752" w:type="dxa"/>
            <w:gridSpan w:val="2"/>
            <w:tcBorders>
              <w:top w:val="nil"/>
              <w:left w:val="nil"/>
              <w:bottom w:val="nil"/>
              <w:right w:val="nil"/>
            </w:tcBorders>
          </w:tcPr>
          <w:p w14:paraId="73322D6B" w14:textId="77777777" w:rsidR="007A7108" w:rsidRPr="00677B15" w:rsidRDefault="007A7108" w:rsidP="00143522"/>
        </w:tc>
      </w:tr>
      <w:tr w:rsidR="00677B15" w:rsidRPr="00677B15" w14:paraId="1782F369" w14:textId="77777777" w:rsidTr="00143522">
        <w:trPr>
          <w:trHeight w:val="240"/>
          <w:jc w:val="center"/>
        </w:trPr>
        <w:tc>
          <w:tcPr>
            <w:tcW w:w="4876" w:type="dxa"/>
            <w:tcBorders>
              <w:top w:val="nil"/>
              <w:left w:val="nil"/>
              <w:bottom w:val="nil"/>
              <w:right w:val="nil"/>
            </w:tcBorders>
          </w:tcPr>
          <w:p w14:paraId="5317B58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F9B651D" w14:textId="77777777" w:rsidR="007A7108" w:rsidRPr="00677B15" w:rsidRDefault="007A7108" w:rsidP="00143522">
            <w:pPr>
              <w:pStyle w:val="AmColumnHeading"/>
            </w:pPr>
            <w:r w:rsidRPr="00677B15">
              <w:t>Emendamento</w:t>
            </w:r>
          </w:p>
        </w:tc>
      </w:tr>
      <w:tr w:rsidR="00677B15" w:rsidRPr="00677B15" w14:paraId="3749B7DE" w14:textId="77777777" w:rsidTr="00143522">
        <w:trPr>
          <w:jc w:val="center"/>
        </w:trPr>
        <w:tc>
          <w:tcPr>
            <w:tcW w:w="4876" w:type="dxa"/>
            <w:tcBorders>
              <w:top w:val="nil"/>
              <w:left w:val="nil"/>
              <w:bottom w:val="nil"/>
              <w:right w:val="nil"/>
            </w:tcBorders>
          </w:tcPr>
          <w:p w14:paraId="15C0CFE0"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 a livello sia politico che finanziario;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c>
          <w:tcPr>
            <w:tcW w:w="4876" w:type="dxa"/>
            <w:tcBorders>
              <w:top w:val="nil"/>
              <w:left w:val="nil"/>
              <w:bottom w:val="nil"/>
              <w:right w:val="nil"/>
            </w:tcBorders>
          </w:tcPr>
          <w:p w14:paraId="20F377DA" w14:textId="77777777" w:rsidR="007A7108" w:rsidRPr="00677B15" w:rsidRDefault="007A7108" w:rsidP="00143522">
            <w:pPr>
              <w:pStyle w:val="Normal6a"/>
            </w:pPr>
            <w:r w:rsidRPr="00677B15">
              <w:t>24.</w:t>
            </w:r>
            <w:r w:rsidRPr="00677B15">
              <w:tab/>
              <w:t xml:space="preserve">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 </w:t>
            </w:r>
            <w:r w:rsidRPr="00677B15">
              <w:rPr>
                <w:b/>
                <w:bCs/>
                <w:i/>
                <w:iCs/>
              </w:rPr>
              <w:t>e della loro riforma</w:t>
            </w:r>
            <w:r w:rsidRPr="00677B15">
              <w:t>, a livello sia politico che finanziario;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r>
    </w:tbl>
    <w:p w14:paraId="221F990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13EE2DC" w14:textId="77777777" w:rsidR="007A7108" w:rsidRPr="00677B15" w:rsidRDefault="007A7108" w:rsidP="007A7108">
      <w:r w:rsidRPr="00677B15">
        <w:rPr>
          <w:rStyle w:val="HideTWBExt"/>
          <w:color w:val="auto"/>
        </w:rPr>
        <w:t>&lt;/Amend&gt;</w:t>
      </w:r>
    </w:p>
    <w:p w14:paraId="5491DDA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326</w:t>
      </w:r>
      <w:r w:rsidRPr="00677B15">
        <w:rPr>
          <w:rStyle w:val="HideTWBExt"/>
          <w:b w:val="0"/>
          <w:color w:val="auto"/>
        </w:rPr>
        <w:t>&lt;/NumAm&gt;</w:t>
      </w:r>
    </w:p>
    <w:p w14:paraId="7AF201D2" w14:textId="77777777" w:rsidR="007A7108" w:rsidRPr="00677B15" w:rsidRDefault="007A7108" w:rsidP="007A7108">
      <w:pPr>
        <w:pStyle w:val="NormalBold"/>
      </w:pPr>
      <w:r w:rsidRPr="00677B15">
        <w:rPr>
          <w:rStyle w:val="HideTWBExt"/>
          <w:b w:val="0"/>
          <w:color w:val="auto"/>
        </w:rPr>
        <w:t>&lt;RepeatBlock-By&gt;&lt;Members&gt;</w:t>
      </w:r>
      <w:r w:rsidRPr="00677B15">
        <w:t>Arkadiusz Mularczyk, Emmanouil Fragkos</w:t>
      </w:r>
      <w:r w:rsidRPr="00677B15">
        <w:rPr>
          <w:rStyle w:val="HideTWBExt"/>
          <w:b w:val="0"/>
          <w:color w:val="auto"/>
        </w:rPr>
        <w:t>&lt;/Members&gt;</w:t>
      </w:r>
    </w:p>
    <w:p w14:paraId="313CDC89" w14:textId="77777777" w:rsidR="007A7108" w:rsidRPr="00677B15" w:rsidRDefault="007A7108" w:rsidP="007A7108">
      <w:pPr>
        <w:pStyle w:val="NormalBold"/>
      </w:pPr>
      <w:r w:rsidRPr="00677B15">
        <w:rPr>
          <w:rStyle w:val="HideTWBExt"/>
          <w:b w:val="0"/>
          <w:color w:val="auto"/>
        </w:rPr>
        <w:t>&lt;/RepeatBlock-By&gt;</w:t>
      </w:r>
    </w:p>
    <w:p w14:paraId="06E5485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515F466" w14:textId="77777777" w:rsidR="007A7108" w:rsidRPr="00677B15" w:rsidRDefault="007A7108" w:rsidP="007A7108">
      <w:pPr>
        <w:pStyle w:val="NormalBold"/>
      </w:pPr>
      <w:r w:rsidRPr="00677B15">
        <w:rPr>
          <w:rStyle w:val="HideTWBExt"/>
          <w:b w:val="0"/>
          <w:color w:val="auto"/>
        </w:rPr>
        <w:t>&lt;Article&gt;</w:t>
      </w:r>
      <w:r w:rsidRPr="00677B15">
        <w:t>Paragrafo 24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DFFB173" w14:textId="77777777" w:rsidTr="00143522">
        <w:trPr>
          <w:trHeight w:hRule="exact" w:val="240"/>
          <w:jc w:val="center"/>
        </w:trPr>
        <w:tc>
          <w:tcPr>
            <w:tcW w:w="9752" w:type="dxa"/>
            <w:gridSpan w:val="2"/>
            <w:tcBorders>
              <w:top w:val="nil"/>
              <w:left w:val="nil"/>
              <w:bottom w:val="nil"/>
              <w:right w:val="nil"/>
            </w:tcBorders>
          </w:tcPr>
          <w:p w14:paraId="564DB403" w14:textId="77777777" w:rsidR="007A7108" w:rsidRPr="00677B15" w:rsidRDefault="007A7108" w:rsidP="00143522"/>
        </w:tc>
      </w:tr>
      <w:tr w:rsidR="00677B15" w:rsidRPr="00677B15" w14:paraId="21A8B18A" w14:textId="77777777" w:rsidTr="00143522">
        <w:trPr>
          <w:trHeight w:val="240"/>
          <w:jc w:val="center"/>
        </w:trPr>
        <w:tc>
          <w:tcPr>
            <w:tcW w:w="4876" w:type="dxa"/>
            <w:tcBorders>
              <w:top w:val="nil"/>
              <w:left w:val="nil"/>
              <w:bottom w:val="nil"/>
              <w:right w:val="nil"/>
            </w:tcBorders>
          </w:tcPr>
          <w:p w14:paraId="55478B3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4B5130D" w14:textId="77777777" w:rsidR="007A7108" w:rsidRPr="00677B15" w:rsidRDefault="007A7108" w:rsidP="00143522">
            <w:pPr>
              <w:pStyle w:val="AmColumnHeading"/>
            </w:pPr>
            <w:r w:rsidRPr="00677B15">
              <w:t>Emendamento</w:t>
            </w:r>
          </w:p>
        </w:tc>
      </w:tr>
      <w:tr w:rsidR="00677B15" w:rsidRPr="00677B15" w14:paraId="3164C7F0" w14:textId="77777777" w:rsidTr="00143522">
        <w:trPr>
          <w:jc w:val="center"/>
        </w:trPr>
        <w:tc>
          <w:tcPr>
            <w:tcW w:w="4876" w:type="dxa"/>
            <w:tcBorders>
              <w:top w:val="nil"/>
              <w:left w:val="nil"/>
              <w:bottom w:val="nil"/>
              <w:right w:val="nil"/>
            </w:tcBorders>
          </w:tcPr>
          <w:p w14:paraId="5FAFD079"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w:t>
            </w:r>
            <w:r w:rsidRPr="00677B15">
              <w:rPr>
                <w:b/>
                <w:bCs/>
                <w:i/>
                <w:iCs/>
              </w:rPr>
              <w:t>, a livello sia politico che finanziario</w:t>
            </w:r>
            <w:r w:rsidRPr="00677B15">
              <w:t>;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c>
          <w:tcPr>
            <w:tcW w:w="4876" w:type="dxa"/>
            <w:tcBorders>
              <w:top w:val="nil"/>
              <w:left w:val="nil"/>
              <w:bottom w:val="nil"/>
              <w:right w:val="nil"/>
            </w:tcBorders>
          </w:tcPr>
          <w:p w14:paraId="76DDADE3" w14:textId="77777777" w:rsidR="007A7108" w:rsidRPr="00677B15" w:rsidRDefault="007A7108" w:rsidP="00143522">
            <w:pPr>
              <w:pStyle w:val="Normal6a"/>
            </w:pPr>
            <w:r w:rsidRPr="00677B15">
              <w:t>24.</w:t>
            </w:r>
            <w:r w:rsidRPr="00677B15">
              <w:tab/>
              <w:t>invita l'UE a utilizzare gli strumenti a sua disposizione per contrastare le crescenti sfide per il multilateralismo, in modo da garantire che l'operato delle istituzioni internazionali continui a essere rispettato; invita l'UE e gli Stati membri a incrementare il sostegno a favore delle attività delle Nazioni Unite; ribadisce la necessità che l'Unione europea e gli Stati membri si esprimano con una sola voce nei consessi multilaterali; invita le delegazioni dell'UE a svolgere un ruolo più incisivo nei consessi multilaterali e osserva che, a tale scopo, dovrebbero disporre di risorse adeguate;</w:t>
            </w:r>
          </w:p>
        </w:tc>
      </w:tr>
    </w:tbl>
    <w:p w14:paraId="0257206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381C2B6" w14:textId="77777777" w:rsidR="007A7108" w:rsidRPr="00677B15" w:rsidRDefault="007A7108" w:rsidP="007A7108">
      <w:r w:rsidRPr="00677B15">
        <w:rPr>
          <w:rStyle w:val="HideTWBExt"/>
          <w:color w:val="auto"/>
        </w:rPr>
        <w:t>&lt;/Amend&gt;</w:t>
      </w:r>
    </w:p>
    <w:p w14:paraId="0417B70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327</w:t>
      </w:r>
      <w:r w:rsidRPr="00677B15">
        <w:rPr>
          <w:rStyle w:val="HideTWBExt"/>
          <w:b w:val="0"/>
          <w:color w:val="auto"/>
        </w:rPr>
        <w:t>&lt;/NumAm&gt;</w:t>
      </w:r>
    </w:p>
    <w:p w14:paraId="1CD58281" w14:textId="77777777" w:rsidR="007A7108" w:rsidRPr="00677B15" w:rsidRDefault="007A7108" w:rsidP="007A7108">
      <w:pPr>
        <w:pStyle w:val="NormalBold"/>
      </w:pPr>
      <w:r w:rsidRPr="00677B15">
        <w:rPr>
          <w:rStyle w:val="HideTWBExt"/>
          <w:b w:val="0"/>
          <w:color w:val="auto"/>
        </w:rPr>
        <w:t>&lt;RepeatBlock-By&gt;&lt;Members&gt;</w:t>
      </w:r>
      <w:r w:rsidRPr="00677B15">
        <w:t>Davor Ivo Stier</w:t>
      </w:r>
      <w:r w:rsidRPr="00677B15">
        <w:rPr>
          <w:rStyle w:val="HideTWBExt"/>
          <w:b w:val="0"/>
          <w:color w:val="auto"/>
        </w:rPr>
        <w:t>&lt;/Members&gt;</w:t>
      </w:r>
    </w:p>
    <w:p w14:paraId="45FC451D" w14:textId="77777777" w:rsidR="007A7108" w:rsidRPr="00677B15" w:rsidRDefault="007A7108" w:rsidP="007A7108">
      <w:pPr>
        <w:pStyle w:val="NormalBold"/>
      </w:pPr>
      <w:r w:rsidRPr="00677B15">
        <w:rPr>
          <w:rStyle w:val="HideTWBExt"/>
          <w:b w:val="0"/>
          <w:color w:val="auto"/>
        </w:rPr>
        <w:t>&lt;/RepeatBlock-By&gt;</w:t>
      </w:r>
    </w:p>
    <w:p w14:paraId="79F4307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7F52C24" w14:textId="77777777" w:rsidR="007A7108" w:rsidRPr="00677B15" w:rsidRDefault="007A7108" w:rsidP="007A7108">
      <w:pPr>
        <w:pStyle w:val="NormalBold"/>
      </w:pPr>
      <w:r w:rsidRPr="00677B15">
        <w:rPr>
          <w:rStyle w:val="HideTWBExt"/>
          <w:b w:val="0"/>
          <w:color w:val="auto"/>
        </w:rPr>
        <w:t>&lt;Article&gt;</w:t>
      </w:r>
      <w:r w:rsidRPr="00677B15">
        <w:t>Paragrafo 24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59C591E" w14:textId="77777777" w:rsidTr="00143522">
        <w:trPr>
          <w:trHeight w:hRule="exact" w:val="240"/>
          <w:jc w:val="center"/>
        </w:trPr>
        <w:tc>
          <w:tcPr>
            <w:tcW w:w="9752" w:type="dxa"/>
            <w:gridSpan w:val="2"/>
            <w:tcBorders>
              <w:top w:val="nil"/>
              <w:left w:val="nil"/>
              <w:bottom w:val="nil"/>
              <w:right w:val="nil"/>
            </w:tcBorders>
          </w:tcPr>
          <w:p w14:paraId="03AB16F5" w14:textId="77777777" w:rsidR="007A7108" w:rsidRPr="00677B15" w:rsidRDefault="007A7108" w:rsidP="00143522"/>
        </w:tc>
      </w:tr>
      <w:tr w:rsidR="00677B15" w:rsidRPr="00677B15" w14:paraId="7120246F" w14:textId="77777777" w:rsidTr="00143522">
        <w:trPr>
          <w:trHeight w:val="240"/>
          <w:jc w:val="center"/>
        </w:trPr>
        <w:tc>
          <w:tcPr>
            <w:tcW w:w="4876" w:type="dxa"/>
            <w:tcBorders>
              <w:top w:val="nil"/>
              <w:left w:val="nil"/>
              <w:bottom w:val="nil"/>
              <w:right w:val="nil"/>
            </w:tcBorders>
          </w:tcPr>
          <w:p w14:paraId="6A13C2D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32798DD" w14:textId="77777777" w:rsidR="007A7108" w:rsidRPr="00677B15" w:rsidRDefault="007A7108" w:rsidP="00143522">
            <w:pPr>
              <w:pStyle w:val="AmColumnHeading"/>
            </w:pPr>
            <w:r w:rsidRPr="00677B15">
              <w:t>Emendamento</w:t>
            </w:r>
          </w:p>
        </w:tc>
      </w:tr>
      <w:tr w:rsidR="00677B15" w:rsidRPr="00677B15" w14:paraId="594C0C69" w14:textId="77777777" w:rsidTr="00143522">
        <w:trPr>
          <w:jc w:val="center"/>
        </w:trPr>
        <w:tc>
          <w:tcPr>
            <w:tcW w:w="4876" w:type="dxa"/>
            <w:tcBorders>
              <w:top w:val="nil"/>
              <w:left w:val="nil"/>
              <w:bottom w:val="nil"/>
              <w:right w:val="nil"/>
            </w:tcBorders>
          </w:tcPr>
          <w:p w14:paraId="7922A178" w14:textId="77777777" w:rsidR="007A7108" w:rsidRPr="00677B15" w:rsidRDefault="007A7108" w:rsidP="00143522">
            <w:pPr>
              <w:pStyle w:val="Normal6a"/>
            </w:pPr>
          </w:p>
        </w:tc>
        <w:tc>
          <w:tcPr>
            <w:tcW w:w="4876" w:type="dxa"/>
            <w:tcBorders>
              <w:top w:val="nil"/>
              <w:left w:val="nil"/>
              <w:bottom w:val="nil"/>
              <w:right w:val="nil"/>
            </w:tcBorders>
          </w:tcPr>
          <w:p w14:paraId="40996F35" w14:textId="77777777" w:rsidR="007A7108" w:rsidRPr="00677B15" w:rsidRDefault="007A7108" w:rsidP="00143522">
            <w:pPr>
              <w:pStyle w:val="Normal6a"/>
            </w:pPr>
            <w:r w:rsidRPr="00677B15">
              <w:rPr>
                <w:b/>
                <w:i/>
              </w:rPr>
              <w:t>24 bis.</w:t>
            </w:r>
            <w:r w:rsidRPr="00677B15">
              <w:tab/>
            </w:r>
            <w:r w:rsidRPr="00677B15">
              <w:rPr>
                <w:b/>
                <w:i/>
              </w:rPr>
              <w:t>invita la Commissione a istituire un programma di borse di studio dell'UE specificamente destinate ai cristiani perseguitati, che consenta la presentazione diretta di domande individuali di istruzione e formazione; sottolinea che tale programma dovrebbe ispirarsi all'approccio adattivo applicato agli studenti ucraini nell'ambito di Erasmus+, nel quale sono state introdotte flessibilità eccezionali per facilitare l'accesso degli studenti nonostante le perturbazioni causate dalla guerra; chiede che siano prese in considerazione misure analoghe per i cristiani perseguitati;</w:t>
            </w:r>
          </w:p>
        </w:tc>
      </w:tr>
    </w:tbl>
    <w:p w14:paraId="5584EEE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7CE4785" w14:textId="77777777" w:rsidR="007A7108" w:rsidRPr="00677B15" w:rsidRDefault="007A7108" w:rsidP="007A7108">
      <w:r w:rsidRPr="00677B15">
        <w:rPr>
          <w:rStyle w:val="HideTWBExt"/>
          <w:color w:val="auto"/>
        </w:rPr>
        <w:t>&lt;/Amend&gt;</w:t>
      </w:r>
    </w:p>
    <w:p w14:paraId="6F9AA23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328</w:t>
      </w:r>
      <w:r w:rsidRPr="00677B15">
        <w:rPr>
          <w:rStyle w:val="HideTWBExt"/>
          <w:b w:val="0"/>
          <w:color w:val="auto"/>
        </w:rPr>
        <w:t>&lt;/NumAm&gt;</w:t>
      </w:r>
    </w:p>
    <w:p w14:paraId="1A4DFD36"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3CF7C361" w14:textId="77777777" w:rsidR="007A7108" w:rsidRPr="00677B15" w:rsidRDefault="007A7108" w:rsidP="007A7108">
      <w:pPr>
        <w:pStyle w:val="NormalBold"/>
      </w:pPr>
      <w:r w:rsidRPr="00677B15">
        <w:rPr>
          <w:rStyle w:val="HideTWBExt"/>
          <w:b w:val="0"/>
          <w:color w:val="auto"/>
        </w:rPr>
        <w:t>&lt;/RepeatBlock-By&gt;</w:t>
      </w:r>
    </w:p>
    <w:p w14:paraId="080F340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A4B0D6A" w14:textId="77777777" w:rsidR="007A7108" w:rsidRPr="00677B15" w:rsidRDefault="007A7108" w:rsidP="007A7108">
      <w:pPr>
        <w:pStyle w:val="NormalBold"/>
      </w:pPr>
      <w:r w:rsidRPr="00677B15">
        <w:rPr>
          <w:rStyle w:val="HideTWBExt"/>
          <w:b w:val="0"/>
          <w:color w:val="auto"/>
        </w:rPr>
        <w:t>&lt;Article&gt;</w:t>
      </w:r>
      <w:r w:rsidRPr="00677B15">
        <w:t>Paragrafo 24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72F9D92" w14:textId="77777777" w:rsidTr="00143522">
        <w:trPr>
          <w:trHeight w:hRule="exact" w:val="240"/>
          <w:jc w:val="center"/>
        </w:trPr>
        <w:tc>
          <w:tcPr>
            <w:tcW w:w="9752" w:type="dxa"/>
            <w:gridSpan w:val="2"/>
            <w:tcBorders>
              <w:top w:val="nil"/>
              <w:left w:val="nil"/>
              <w:bottom w:val="nil"/>
              <w:right w:val="nil"/>
            </w:tcBorders>
          </w:tcPr>
          <w:p w14:paraId="3C4E696F" w14:textId="77777777" w:rsidR="007A7108" w:rsidRPr="00677B15" w:rsidRDefault="007A7108" w:rsidP="00143522"/>
        </w:tc>
      </w:tr>
      <w:tr w:rsidR="00677B15" w:rsidRPr="00677B15" w14:paraId="7F5327AF" w14:textId="77777777" w:rsidTr="00143522">
        <w:trPr>
          <w:trHeight w:val="240"/>
          <w:jc w:val="center"/>
        </w:trPr>
        <w:tc>
          <w:tcPr>
            <w:tcW w:w="4876" w:type="dxa"/>
            <w:tcBorders>
              <w:top w:val="nil"/>
              <w:left w:val="nil"/>
              <w:bottom w:val="nil"/>
              <w:right w:val="nil"/>
            </w:tcBorders>
          </w:tcPr>
          <w:p w14:paraId="68BCA02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7583E1A" w14:textId="77777777" w:rsidR="007A7108" w:rsidRPr="00677B15" w:rsidRDefault="007A7108" w:rsidP="00143522">
            <w:pPr>
              <w:pStyle w:val="AmColumnHeading"/>
            </w:pPr>
            <w:r w:rsidRPr="00677B15">
              <w:t>Emendamento</w:t>
            </w:r>
          </w:p>
        </w:tc>
      </w:tr>
      <w:tr w:rsidR="00677B15" w:rsidRPr="00677B15" w14:paraId="515CBDCE" w14:textId="77777777" w:rsidTr="00143522">
        <w:trPr>
          <w:jc w:val="center"/>
        </w:trPr>
        <w:tc>
          <w:tcPr>
            <w:tcW w:w="4876" w:type="dxa"/>
            <w:tcBorders>
              <w:top w:val="nil"/>
              <w:left w:val="nil"/>
              <w:bottom w:val="nil"/>
              <w:right w:val="nil"/>
            </w:tcBorders>
          </w:tcPr>
          <w:p w14:paraId="34266647" w14:textId="77777777" w:rsidR="007A7108" w:rsidRPr="00677B15" w:rsidRDefault="007A7108" w:rsidP="00143522">
            <w:pPr>
              <w:pStyle w:val="Normal6a"/>
            </w:pPr>
          </w:p>
        </w:tc>
        <w:tc>
          <w:tcPr>
            <w:tcW w:w="4876" w:type="dxa"/>
            <w:tcBorders>
              <w:top w:val="nil"/>
              <w:left w:val="nil"/>
              <w:bottom w:val="nil"/>
              <w:right w:val="nil"/>
            </w:tcBorders>
          </w:tcPr>
          <w:p w14:paraId="402E7574" w14:textId="77777777" w:rsidR="007A7108" w:rsidRPr="00677B15" w:rsidRDefault="007A7108" w:rsidP="00143522">
            <w:pPr>
              <w:pStyle w:val="Normal6a"/>
            </w:pPr>
            <w:r w:rsidRPr="00677B15">
              <w:rPr>
                <w:b/>
                <w:i/>
              </w:rPr>
              <w:t>24 bis.</w:t>
            </w:r>
            <w:r w:rsidRPr="00677B15">
              <w:tab/>
            </w:r>
            <w:r w:rsidRPr="00677B15">
              <w:rPr>
                <w:b/>
                <w:i/>
              </w:rPr>
              <w:t>deplora l'inazione dell'Unione europea dinanzi agli attacchi ingiustificati provenienti dal governo e dall'esercito israeliani nei confronti delle Nazioni Unite e, in particolare, dell'Agenzia delle Nazioni Unite per il soccorso e l'occupazione dei profughi palestinesi nel Vicino Oriente (UNRWA), del relatore speciale delle Nazioni Unite sulla situazione dei diritti umani nei territori palestinesi e persino contro il segretario generale, che è stato dichiarato persona non grata;</w:t>
            </w:r>
          </w:p>
        </w:tc>
      </w:tr>
    </w:tbl>
    <w:p w14:paraId="6DEA596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275C9BF" w14:textId="77777777" w:rsidR="007A7108" w:rsidRPr="00677B15" w:rsidRDefault="007A7108" w:rsidP="007A7108">
      <w:r w:rsidRPr="00677B15">
        <w:rPr>
          <w:rStyle w:val="HideTWBExt"/>
          <w:color w:val="auto"/>
        </w:rPr>
        <w:t>&lt;/Amend&gt;</w:t>
      </w:r>
    </w:p>
    <w:p w14:paraId="0BC976B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329</w:t>
      </w:r>
      <w:r w:rsidRPr="00677B15">
        <w:rPr>
          <w:rStyle w:val="HideTWBExt"/>
          <w:b w:val="0"/>
          <w:color w:val="auto"/>
        </w:rPr>
        <w:t>&lt;/NumAm&gt;</w:t>
      </w:r>
    </w:p>
    <w:p w14:paraId="4ADCD5AD" w14:textId="77777777" w:rsidR="007A7108" w:rsidRPr="00677B15" w:rsidRDefault="007A7108" w:rsidP="007A7108">
      <w:pPr>
        <w:pStyle w:val="NormalBold"/>
      </w:pPr>
      <w:r w:rsidRPr="00677B15">
        <w:rPr>
          <w:rStyle w:val="HideTWBExt"/>
          <w:b w:val="0"/>
          <w:color w:val="auto"/>
        </w:rPr>
        <w:t>&lt;RepeatBlock-By&gt;&lt;Members&gt;</w:t>
      </w:r>
      <w:r w:rsidRPr="00677B15">
        <w:t>Loucas Fourlas</w:t>
      </w:r>
      <w:r w:rsidRPr="00677B15">
        <w:rPr>
          <w:rStyle w:val="HideTWBExt"/>
          <w:b w:val="0"/>
          <w:color w:val="auto"/>
        </w:rPr>
        <w:t>&lt;/Members&gt;</w:t>
      </w:r>
    </w:p>
    <w:p w14:paraId="14FE1D59" w14:textId="77777777" w:rsidR="007A7108" w:rsidRPr="00677B15" w:rsidRDefault="007A7108" w:rsidP="007A7108">
      <w:pPr>
        <w:pStyle w:val="NormalBold"/>
      </w:pPr>
      <w:r w:rsidRPr="00677B15">
        <w:rPr>
          <w:rStyle w:val="HideTWBExt"/>
          <w:b w:val="0"/>
          <w:color w:val="auto"/>
        </w:rPr>
        <w:t>&lt;/RepeatBlock-By&gt;</w:t>
      </w:r>
    </w:p>
    <w:p w14:paraId="73B8AE7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F099127" w14:textId="77777777" w:rsidR="007A7108" w:rsidRPr="00677B15" w:rsidRDefault="007A7108" w:rsidP="007A7108">
      <w:pPr>
        <w:pStyle w:val="NormalBold"/>
      </w:pPr>
      <w:r w:rsidRPr="00677B15">
        <w:rPr>
          <w:rStyle w:val="HideTWBExt"/>
          <w:b w:val="0"/>
          <w:color w:val="auto"/>
        </w:rPr>
        <w:t>&lt;Article&gt;</w:t>
      </w:r>
      <w:r w:rsidRPr="00677B15">
        <w:t>Paragrafo 24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1194C56" w14:textId="77777777" w:rsidTr="00143522">
        <w:trPr>
          <w:trHeight w:hRule="exact" w:val="240"/>
          <w:jc w:val="center"/>
        </w:trPr>
        <w:tc>
          <w:tcPr>
            <w:tcW w:w="9752" w:type="dxa"/>
            <w:gridSpan w:val="2"/>
            <w:tcBorders>
              <w:top w:val="nil"/>
              <w:left w:val="nil"/>
              <w:bottom w:val="nil"/>
              <w:right w:val="nil"/>
            </w:tcBorders>
          </w:tcPr>
          <w:p w14:paraId="7D124621" w14:textId="77777777" w:rsidR="007A7108" w:rsidRPr="00677B15" w:rsidRDefault="007A7108" w:rsidP="00143522"/>
        </w:tc>
      </w:tr>
      <w:tr w:rsidR="00677B15" w:rsidRPr="00677B15" w14:paraId="75C3329B" w14:textId="77777777" w:rsidTr="00143522">
        <w:trPr>
          <w:trHeight w:val="240"/>
          <w:jc w:val="center"/>
        </w:trPr>
        <w:tc>
          <w:tcPr>
            <w:tcW w:w="4876" w:type="dxa"/>
            <w:tcBorders>
              <w:top w:val="nil"/>
              <w:left w:val="nil"/>
              <w:bottom w:val="nil"/>
              <w:right w:val="nil"/>
            </w:tcBorders>
          </w:tcPr>
          <w:p w14:paraId="02924BE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1766310" w14:textId="77777777" w:rsidR="007A7108" w:rsidRPr="00677B15" w:rsidRDefault="007A7108" w:rsidP="00143522">
            <w:pPr>
              <w:pStyle w:val="AmColumnHeading"/>
            </w:pPr>
            <w:r w:rsidRPr="00677B15">
              <w:t>Emendamento</w:t>
            </w:r>
          </w:p>
        </w:tc>
      </w:tr>
      <w:tr w:rsidR="00677B15" w:rsidRPr="00677B15" w14:paraId="11AFB638" w14:textId="77777777" w:rsidTr="00143522">
        <w:trPr>
          <w:jc w:val="center"/>
        </w:trPr>
        <w:tc>
          <w:tcPr>
            <w:tcW w:w="4876" w:type="dxa"/>
            <w:tcBorders>
              <w:top w:val="nil"/>
              <w:left w:val="nil"/>
              <w:bottom w:val="nil"/>
              <w:right w:val="nil"/>
            </w:tcBorders>
          </w:tcPr>
          <w:p w14:paraId="5C795453" w14:textId="77777777" w:rsidR="007A7108" w:rsidRPr="00677B15" w:rsidRDefault="007A7108" w:rsidP="00143522">
            <w:pPr>
              <w:pStyle w:val="Normal6a"/>
            </w:pPr>
          </w:p>
        </w:tc>
        <w:tc>
          <w:tcPr>
            <w:tcW w:w="4876" w:type="dxa"/>
            <w:tcBorders>
              <w:top w:val="nil"/>
              <w:left w:val="nil"/>
              <w:bottom w:val="nil"/>
              <w:right w:val="nil"/>
            </w:tcBorders>
          </w:tcPr>
          <w:p w14:paraId="35A4E346" w14:textId="77777777" w:rsidR="007A7108" w:rsidRPr="00677B15" w:rsidRDefault="007A7108" w:rsidP="00143522">
            <w:pPr>
              <w:pStyle w:val="Normal6a"/>
            </w:pPr>
            <w:r w:rsidRPr="00677B15">
              <w:rPr>
                <w:b/>
                <w:i/>
              </w:rPr>
              <w:t>24 bis.</w:t>
            </w:r>
            <w:r w:rsidRPr="00677B15">
              <w:tab/>
            </w:r>
            <w:r w:rsidRPr="00677B15">
              <w:rPr>
                <w:b/>
                <w:i/>
              </w:rPr>
              <w:t>condanna le continue gravi violazioni dei diritti umani in Iran, tra cui l'aumento delle esecuzioni, la persecuzione di donne e ragazze e la diplomazia degli ostaggi; chiede di garantire inserimenti in elenco continuativi nel quadro del regime globale di sanzioni in materia di diritti umani, di fornire sostegno alla missione conoscitiva delle Nazioni Unite e di adottare misure in materia di responsabilità; sollecita il rilascio di tutti i cittadini dell'UE detenuti arbitrariamente;</w:t>
            </w:r>
          </w:p>
        </w:tc>
      </w:tr>
    </w:tbl>
    <w:p w14:paraId="1CEE484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C56AB25" w14:textId="77777777" w:rsidR="007A7108" w:rsidRPr="00677B15" w:rsidRDefault="007A7108" w:rsidP="007A7108">
      <w:r w:rsidRPr="00677B15">
        <w:rPr>
          <w:rStyle w:val="HideTWBExt"/>
          <w:color w:val="auto"/>
        </w:rPr>
        <w:t>&lt;/Amend&gt;</w:t>
      </w:r>
    </w:p>
    <w:p w14:paraId="23F099D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330</w:t>
      </w:r>
      <w:r w:rsidRPr="00677B15">
        <w:rPr>
          <w:rStyle w:val="HideTWBExt"/>
          <w:b w:val="0"/>
          <w:color w:val="auto"/>
        </w:rPr>
        <w:t>&lt;/NumAm&gt;</w:t>
      </w:r>
    </w:p>
    <w:p w14:paraId="604B6AA8"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484791C9" w14:textId="77777777" w:rsidR="007A7108" w:rsidRPr="00677B15" w:rsidRDefault="007A7108" w:rsidP="007A7108">
      <w:pPr>
        <w:pStyle w:val="NormalBold"/>
      </w:pPr>
      <w:r w:rsidRPr="00677B15">
        <w:rPr>
          <w:rStyle w:val="HideTWBExt"/>
          <w:b w:val="0"/>
          <w:color w:val="auto"/>
        </w:rPr>
        <w:t>&lt;/RepeatBlock-By&gt;</w:t>
      </w:r>
    </w:p>
    <w:p w14:paraId="7CB0B54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227DFF4" w14:textId="77777777" w:rsidR="007A7108" w:rsidRPr="00677B15" w:rsidRDefault="007A7108" w:rsidP="007A7108">
      <w:pPr>
        <w:pStyle w:val="NormalBold"/>
      </w:pPr>
      <w:r w:rsidRPr="00677B15">
        <w:rPr>
          <w:rStyle w:val="HideTWBExt"/>
          <w:b w:val="0"/>
          <w:color w:val="auto"/>
        </w:rPr>
        <w:t>&lt;Article&gt;</w:t>
      </w:r>
      <w:r w:rsidRPr="00677B15">
        <w:t>Paragrafo 24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2F0E2AA" w14:textId="77777777" w:rsidTr="00143522">
        <w:trPr>
          <w:trHeight w:hRule="exact" w:val="240"/>
          <w:jc w:val="center"/>
        </w:trPr>
        <w:tc>
          <w:tcPr>
            <w:tcW w:w="9752" w:type="dxa"/>
            <w:gridSpan w:val="2"/>
            <w:tcBorders>
              <w:top w:val="nil"/>
              <w:left w:val="nil"/>
              <w:bottom w:val="nil"/>
              <w:right w:val="nil"/>
            </w:tcBorders>
          </w:tcPr>
          <w:p w14:paraId="6EC76815" w14:textId="77777777" w:rsidR="007A7108" w:rsidRPr="00677B15" w:rsidRDefault="007A7108" w:rsidP="00143522"/>
        </w:tc>
      </w:tr>
      <w:tr w:rsidR="00677B15" w:rsidRPr="00677B15" w14:paraId="42644E33" w14:textId="77777777" w:rsidTr="00143522">
        <w:trPr>
          <w:trHeight w:val="240"/>
          <w:jc w:val="center"/>
        </w:trPr>
        <w:tc>
          <w:tcPr>
            <w:tcW w:w="4876" w:type="dxa"/>
            <w:tcBorders>
              <w:top w:val="nil"/>
              <w:left w:val="nil"/>
              <w:bottom w:val="nil"/>
              <w:right w:val="nil"/>
            </w:tcBorders>
          </w:tcPr>
          <w:p w14:paraId="1E34897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08AA838" w14:textId="77777777" w:rsidR="007A7108" w:rsidRPr="00677B15" w:rsidRDefault="007A7108" w:rsidP="00143522">
            <w:pPr>
              <w:pStyle w:val="AmColumnHeading"/>
            </w:pPr>
            <w:r w:rsidRPr="00677B15">
              <w:t>Emendamento</w:t>
            </w:r>
          </w:p>
        </w:tc>
      </w:tr>
      <w:tr w:rsidR="00677B15" w:rsidRPr="00677B15" w14:paraId="6699D836" w14:textId="77777777" w:rsidTr="00143522">
        <w:trPr>
          <w:jc w:val="center"/>
        </w:trPr>
        <w:tc>
          <w:tcPr>
            <w:tcW w:w="4876" w:type="dxa"/>
            <w:tcBorders>
              <w:top w:val="nil"/>
              <w:left w:val="nil"/>
              <w:bottom w:val="nil"/>
              <w:right w:val="nil"/>
            </w:tcBorders>
          </w:tcPr>
          <w:p w14:paraId="1D18DCE9" w14:textId="77777777" w:rsidR="007A7108" w:rsidRPr="00677B15" w:rsidRDefault="007A7108" w:rsidP="00143522">
            <w:pPr>
              <w:pStyle w:val="Normal6a"/>
            </w:pPr>
          </w:p>
        </w:tc>
        <w:tc>
          <w:tcPr>
            <w:tcW w:w="4876" w:type="dxa"/>
            <w:tcBorders>
              <w:top w:val="nil"/>
              <w:left w:val="nil"/>
              <w:bottom w:val="nil"/>
              <w:right w:val="nil"/>
            </w:tcBorders>
          </w:tcPr>
          <w:p w14:paraId="5DDF9D13" w14:textId="77777777" w:rsidR="007A7108" w:rsidRPr="00677B15" w:rsidRDefault="007A7108" w:rsidP="00143522">
            <w:pPr>
              <w:pStyle w:val="Normal6a"/>
            </w:pPr>
            <w:r w:rsidRPr="00677B15">
              <w:rPr>
                <w:b/>
                <w:i/>
              </w:rPr>
              <w:t>24 bis.</w:t>
            </w:r>
            <w:r w:rsidRPr="00677B15">
              <w:tab/>
            </w:r>
            <w:r w:rsidRPr="00677B15">
              <w:rPr>
                <w:b/>
                <w:i/>
              </w:rPr>
              <w:t>ritiene che il diritto internazionale e gli accordi internazionali debbano essere rispettati; è pertanto dell'avviso che l'UE dovrebbe iniziare a imporre, in maniera graduale e crescente, misure contro gli Stati che si oppongono al diritto internazionale e agli interessi europei che ne derivano;</w:t>
            </w:r>
          </w:p>
        </w:tc>
      </w:tr>
    </w:tbl>
    <w:p w14:paraId="3708888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5D6B6981" w14:textId="77777777" w:rsidR="007A7108" w:rsidRPr="00677B15" w:rsidRDefault="007A7108" w:rsidP="007A7108">
      <w:r w:rsidRPr="00677B15">
        <w:rPr>
          <w:rStyle w:val="HideTWBExt"/>
          <w:color w:val="auto"/>
        </w:rPr>
        <w:t>&lt;/Amend&gt;</w:t>
      </w:r>
    </w:p>
    <w:p w14:paraId="7CBB635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331</w:t>
      </w:r>
      <w:r w:rsidRPr="00677B15">
        <w:rPr>
          <w:rStyle w:val="HideTWBExt"/>
          <w:b w:val="0"/>
          <w:color w:val="auto"/>
        </w:rPr>
        <w:t>&lt;/NumAm&gt;</w:t>
      </w:r>
    </w:p>
    <w:p w14:paraId="3BDFB709" w14:textId="77777777" w:rsidR="007A7108" w:rsidRPr="00677B15" w:rsidRDefault="007A7108" w:rsidP="007A7108">
      <w:pPr>
        <w:pStyle w:val="NormalBold"/>
      </w:pPr>
      <w:r w:rsidRPr="00677B15">
        <w:rPr>
          <w:rStyle w:val="HideTWBExt"/>
          <w:b w:val="0"/>
          <w:color w:val="auto"/>
        </w:rPr>
        <w:t>&lt;RepeatBlock-By&gt;&lt;Members&gt;</w:t>
      </w:r>
      <w:r w:rsidRPr="00677B15">
        <w:t>Loucas Fourlas</w:t>
      </w:r>
      <w:r w:rsidRPr="00677B15">
        <w:rPr>
          <w:rStyle w:val="HideTWBExt"/>
          <w:b w:val="0"/>
          <w:color w:val="auto"/>
        </w:rPr>
        <w:t>&lt;/Members&gt;</w:t>
      </w:r>
    </w:p>
    <w:p w14:paraId="107D9C6E" w14:textId="77777777" w:rsidR="007A7108" w:rsidRPr="00677B15" w:rsidRDefault="007A7108" w:rsidP="007A7108">
      <w:pPr>
        <w:pStyle w:val="NormalBold"/>
      </w:pPr>
      <w:r w:rsidRPr="00677B15">
        <w:rPr>
          <w:rStyle w:val="HideTWBExt"/>
          <w:b w:val="0"/>
          <w:color w:val="auto"/>
        </w:rPr>
        <w:t>&lt;/RepeatBlock-By&gt;</w:t>
      </w:r>
    </w:p>
    <w:p w14:paraId="3DE6D85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074EA9" w14:textId="77777777" w:rsidR="007A7108" w:rsidRPr="00677B15" w:rsidRDefault="007A7108" w:rsidP="007A7108">
      <w:pPr>
        <w:pStyle w:val="NormalBold"/>
      </w:pPr>
      <w:r w:rsidRPr="00677B15">
        <w:rPr>
          <w:rStyle w:val="HideTWBExt"/>
          <w:b w:val="0"/>
          <w:color w:val="auto"/>
        </w:rPr>
        <w:t>&lt;Article&gt;</w:t>
      </w:r>
      <w:r w:rsidRPr="00677B15">
        <w:t>Paragrafo 24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D362C79" w14:textId="77777777" w:rsidTr="00143522">
        <w:trPr>
          <w:trHeight w:hRule="exact" w:val="240"/>
          <w:jc w:val="center"/>
        </w:trPr>
        <w:tc>
          <w:tcPr>
            <w:tcW w:w="9752" w:type="dxa"/>
            <w:gridSpan w:val="2"/>
            <w:tcBorders>
              <w:top w:val="nil"/>
              <w:left w:val="nil"/>
              <w:bottom w:val="nil"/>
              <w:right w:val="nil"/>
            </w:tcBorders>
          </w:tcPr>
          <w:p w14:paraId="1F61924C" w14:textId="77777777" w:rsidR="007A7108" w:rsidRPr="00677B15" w:rsidRDefault="007A7108" w:rsidP="00143522"/>
        </w:tc>
      </w:tr>
      <w:tr w:rsidR="00677B15" w:rsidRPr="00677B15" w14:paraId="548C6F97" w14:textId="77777777" w:rsidTr="00143522">
        <w:trPr>
          <w:trHeight w:val="240"/>
          <w:jc w:val="center"/>
        </w:trPr>
        <w:tc>
          <w:tcPr>
            <w:tcW w:w="4876" w:type="dxa"/>
            <w:tcBorders>
              <w:top w:val="nil"/>
              <w:left w:val="nil"/>
              <w:bottom w:val="nil"/>
              <w:right w:val="nil"/>
            </w:tcBorders>
          </w:tcPr>
          <w:p w14:paraId="2255070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2FAA4AE" w14:textId="77777777" w:rsidR="007A7108" w:rsidRPr="00677B15" w:rsidRDefault="007A7108" w:rsidP="00143522">
            <w:pPr>
              <w:pStyle w:val="AmColumnHeading"/>
            </w:pPr>
            <w:r w:rsidRPr="00677B15">
              <w:t>Emendamento</w:t>
            </w:r>
          </w:p>
        </w:tc>
      </w:tr>
      <w:tr w:rsidR="00677B15" w:rsidRPr="00677B15" w14:paraId="3AFFE99C" w14:textId="77777777" w:rsidTr="00143522">
        <w:trPr>
          <w:jc w:val="center"/>
        </w:trPr>
        <w:tc>
          <w:tcPr>
            <w:tcW w:w="4876" w:type="dxa"/>
            <w:tcBorders>
              <w:top w:val="nil"/>
              <w:left w:val="nil"/>
              <w:bottom w:val="nil"/>
              <w:right w:val="nil"/>
            </w:tcBorders>
          </w:tcPr>
          <w:p w14:paraId="2AA1DF87" w14:textId="77777777" w:rsidR="007A7108" w:rsidRPr="00677B15" w:rsidRDefault="007A7108" w:rsidP="00143522">
            <w:pPr>
              <w:pStyle w:val="Normal6a"/>
            </w:pPr>
          </w:p>
        </w:tc>
        <w:tc>
          <w:tcPr>
            <w:tcW w:w="4876" w:type="dxa"/>
            <w:tcBorders>
              <w:top w:val="nil"/>
              <w:left w:val="nil"/>
              <w:bottom w:val="nil"/>
              <w:right w:val="nil"/>
            </w:tcBorders>
          </w:tcPr>
          <w:p w14:paraId="1F09188F" w14:textId="77777777" w:rsidR="007A7108" w:rsidRPr="00677B15" w:rsidRDefault="007A7108" w:rsidP="00143522">
            <w:pPr>
              <w:pStyle w:val="Normal6a"/>
            </w:pPr>
            <w:r w:rsidRPr="00677B15">
              <w:rPr>
                <w:b/>
                <w:i/>
              </w:rPr>
              <w:t>24 ter.</w:t>
            </w:r>
            <w:r w:rsidRPr="00677B15">
              <w:tab/>
            </w:r>
            <w:r w:rsidRPr="00677B15">
              <w:rPr>
                <w:b/>
                <w:i/>
              </w:rPr>
              <w:t>esprime profonda preoccupazione per gli abusi subiti dagli armeni sfollati dal Nagorno-Karabakh e chiede il rilascio di tutti i detenuti, la salvaguardia del patrimonio culturale e religioso e il libero accesso da parte degli organismi internazionali;</w:t>
            </w:r>
          </w:p>
        </w:tc>
      </w:tr>
    </w:tbl>
    <w:p w14:paraId="06B1E05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0F814D6" w14:textId="77777777" w:rsidR="007A7108" w:rsidRPr="00677B15" w:rsidRDefault="007A7108" w:rsidP="007A7108">
      <w:r w:rsidRPr="00677B15">
        <w:rPr>
          <w:rStyle w:val="HideTWBExt"/>
          <w:color w:val="auto"/>
        </w:rPr>
        <w:t>&lt;/Amend&gt;</w:t>
      </w:r>
    </w:p>
    <w:p w14:paraId="78444E8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332</w:t>
      </w:r>
      <w:r w:rsidRPr="00677B15">
        <w:rPr>
          <w:rStyle w:val="HideTWBExt"/>
          <w:b w:val="0"/>
          <w:color w:val="auto"/>
        </w:rPr>
        <w:t>&lt;/NumAm&gt;</w:t>
      </w:r>
    </w:p>
    <w:p w14:paraId="6F856363" w14:textId="77777777" w:rsidR="007A7108" w:rsidRPr="00677B15" w:rsidRDefault="007A7108" w:rsidP="007A7108">
      <w:pPr>
        <w:pStyle w:val="NormalBold"/>
      </w:pPr>
      <w:r w:rsidRPr="00677B15">
        <w:rPr>
          <w:rStyle w:val="HideTWBExt"/>
          <w:b w:val="0"/>
          <w:color w:val="auto"/>
        </w:rPr>
        <w:t>&lt;RepeatBlock-By&gt;&lt;Members&gt;</w:t>
      </w:r>
      <w:r w:rsidRPr="00677B15">
        <w:t>Arkadiusz Mularczyk, Marion Maréchal</w:t>
      </w:r>
      <w:r w:rsidRPr="00677B15">
        <w:rPr>
          <w:rStyle w:val="HideTWBExt"/>
          <w:b w:val="0"/>
          <w:color w:val="auto"/>
        </w:rPr>
        <w:t>&lt;/Members&gt;</w:t>
      </w:r>
    </w:p>
    <w:p w14:paraId="6B42BEC7" w14:textId="77777777" w:rsidR="007A7108" w:rsidRPr="00677B15" w:rsidRDefault="007A7108" w:rsidP="007A7108">
      <w:pPr>
        <w:pStyle w:val="NormalBold"/>
      </w:pPr>
      <w:r w:rsidRPr="00677B15">
        <w:rPr>
          <w:rStyle w:val="HideTWBExt"/>
          <w:b w:val="0"/>
          <w:color w:val="auto"/>
        </w:rPr>
        <w:t>&lt;/RepeatBlock-By&gt;</w:t>
      </w:r>
    </w:p>
    <w:p w14:paraId="7A9DD53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408D794" w14:textId="77777777" w:rsidR="007A7108" w:rsidRPr="00677B15" w:rsidRDefault="007A7108" w:rsidP="007A7108">
      <w:pPr>
        <w:pStyle w:val="NormalBold"/>
      </w:pPr>
      <w:r w:rsidRPr="00677B15">
        <w:rPr>
          <w:rStyle w:val="HideTWBExt"/>
          <w:b w:val="0"/>
          <w:color w:val="auto"/>
        </w:rPr>
        <w:t>&lt;Article&gt;</w:t>
      </w:r>
      <w:r w:rsidRPr="00677B15">
        <w:t>Paragrafo 25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E3E2EEB" w14:textId="77777777" w:rsidTr="00143522">
        <w:trPr>
          <w:trHeight w:hRule="exact" w:val="240"/>
          <w:jc w:val="center"/>
        </w:trPr>
        <w:tc>
          <w:tcPr>
            <w:tcW w:w="9752" w:type="dxa"/>
            <w:gridSpan w:val="2"/>
            <w:tcBorders>
              <w:top w:val="nil"/>
              <w:left w:val="nil"/>
              <w:bottom w:val="nil"/>
              <w:right w:val="nil"/>
            </w:tcBorders>
          </w:tcPr>
          <w:p w14:paraId="3242F859" w14:textId="77777777" w:rsidR="007A7108" w:rsidRPr="00677B15" w:rsidRDefault="007A7108" w:rsidP="00143522"/>
        </w:tc>
      </w:tr>
      <w:tr w:rsidR="00677B15" w:rsidRPr="00677B15" w14:paraId="3A957021" w14:textId="77777777" w:rsidTr="00143522">
        <w:trPr>
          <w:trHeight w:val="240"/>
          <w:jc w:val="center"/>
        </w:trPr>
        <w:tc>
          <w:tcPr>
            <w:tcW w:w="4876" w:type="dxa"/>
            <w:tcBorders>
              <w:top w:val="nil"/>
              <w:left w:val="nil"/>
              <w:bottom w:val="nil"/>
              <w:right w:val="nil"/>
            </w:tcBorders>
          </w:tcPr>
          <w:p w14:paraId="429ADD3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A264E44" w14:textId="77777777" w:rsidR="007A7108" w:rsidRPr="00677B15" w:rsidRDefault="007A7108" w:rsidP="00143522">
            <w:pPr>
              <w:pStyle w:val="AmColumnHeading"/>
            </w:pPr>
            <w:r w:rsidRPr="00677B15">
              <w:t>Emendamento</w:t>
            </w:r>
          </w:p>
        </w:tc>
      </w:tr>
      <w:tr w:rsidR="00677B15" w:rsidRPr="00677B15" w14:paraId="7316E07D" w14:textId="77777777" w:rsidTr="00143522">
        <w:trPr>
          <w:jc w:val="center"/>
        </w:trPr>
        <w:tc>
          <w:tcPr>
            <w:tcW w:w="4876" w:type="dxa"/>
            <w:tcBorders>
              <w:top w:val="nil"/>
              <w:left w:val="nil"/>
              <w:bottom w:val="nil"/>
              <w:right w:val="nil"/>
            </w:tcBorders>
          </w:tcPr>
          <w:p w14:paraId="11FB6B45" w14:textId="77777777" w:rsidR="007A7108" w:rsidRPr="00677B15" w:rsidRDefault="007A7108" w:rsidP="00143522">
            <w:pPr>
              <w:pStyle w:val="Normal6a"/>
            </w:pPr>
            <w:r w:rsidRPr="00677B15">
              <w:rPr>
                <w:b/>
                <w:i/>
              </w:rPr>
              <w:t>25.</w:t>
            </w:r>
            <w:r w:rsidRPr="00677B15">
              <w:tab/>
            </w:r>
            <w:r w:rsidRPr="00677B15">
              <w:rPr>
                <w:b/>
                <w:i/>
              </w:rPr>
              <w:t>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diventare Stati parte dello Statuto di Roma;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c>
          <w:tcPr>
            <w:tcW w:w="4876" w:type="dxa"/>
            <w:tcBorders>
              <w:top w:val="nil"/>
              <w:left w:val="nil"/>
              <w:bottom w:val="nil"/>
              <w:right w:val="nil"/>
            </w:tcBorders>
          </w:tcPr>
          <w:p w14:paraId="754F0244" w14:textId="77777777" w:rsidR="007A7108" w:rsidRPr="00677B15" w:rsidRDefault="007A7108" w:rsidP="00143522">
            <w:pPr>
              <w:pStyle w:val="Normal6a"/>
            </w:pPr>
            <w:r w:rsidRPr="00677B15">
              <w:rPr>
                <w:b/>
                <w:i/>
              </w:rPr>
              <w:t>soppresso</w:t>
            </w:r>
          </w:p>
        </w:tc>
      </w:tr>
    </w:tbl>
    <w:p w14:paraId="4FAF09E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91CC64E" w14:textId="77777777" w:rsidR="007A7108" w:rsidRPr="00677B15" w:rsidRDefault="007A7108" w:rsidP="007A7108">
      <w:r w:rsidRPr="00677B15">
        <w:rPr>
          <w:rStyle w:val="HideTWBExt"/>
          <w:color w:val="auto"/>
        </w:rPr>
        <w:t>&lt;/Amend&gt;</w:t>
      </w:r>
    </w:p>
    <w:p w14:paraId="2FF065D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333</w:t>
      </w:r>
      <w:r w:rsidRPr="00677B15">
        <w:rPr>
          <w:rStyle w:val="HideTWBExt"/>
          <w:b w:val="0"/>
          <w:color w:val="auto"/>
        </w:rPr>
        <w:t>&lt;/NumAm&gt;</w:t>
      </w:r>
    </w:p>
    <w:p w14:paraId="347EE7B5"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038BC9FF" w14:textId="77777777" w:rsidR="007A7108" w:rsidRPr="00677B15" w:rsidRDefault="007A7108" w:rsidP="007A7108">
      <w:pPr>
        <w:pStyle w:val="NormalBold"/>
      </w:pPr>
      <w:r w:rsidRPr="00677B15">
        <w:rPr>
          <w:rStyle w:val="HideTWBExt"/>
          <w:b w:val="0"/>
          <w:color w:val="auto"/>
        </w:rPr>
        <w:t>&lt;/RepeatBlock-By&gt;</w:t>
      </w:r>
    </w:p>
    <w:p w14:paraId="24D0FAC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0326909" w14:textId="77777777" w:rsidR="007A7108" w:rsidRPr="00677B15" w:rsidRDefault="007A7108" w:rsidP="007A7108">
      <w:pPr>
        <w:pStyle w:val="NormalBold"/>
      </w:pPr>
      <w:r w:rsidRPr="00677B15">
        <w:rPr>
          <w:rStyle w:val="HideTWBExt"/>
          <w:b w:val="0"/>
          <w:color w:val="auto"/>
        </w:rPr>
        <w:t>&lt;Article&gt;</w:t>
      </w:r>
      <w:r w:rsidRPr="00677B15">
        <w:t>Paragrafo 25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C786ECD" w14:textId="77777777" w:rsidTr="00143522">
        <w:trPr>
          <w:trHeight w:hRule="exact" w:val="240"/>
          <w:jc w:val="center"/>
        </w:trPr>
        <w:tc>
          <w:tcPr>
            <w:tcW w:w="9752" w:type="dxa"/>
            <w:gridSpan w:val="2"/>
            <w:tcBorders>
              <w:top w:val="nil"/>
              <w:left w:val="nil"/>
              <w:bottom w:val="nil"/>
              <w:right w:val="nil"/>
            </w:tcBorders>
          </w:tcPr>
          <w:p w14:paraId="28F43A97" w14:textId="77777777" w:rsidR="007A7108" w:rsidRPr="00677B15" w:rsidRDefault="007A7108" w:rsidP="00143522"/>
        </w:tc>
      </w:tr>
      <w:tr w:rsidR="00677B15" w:rsidRPr="00677B15" w14:paraId="12077555" w14:textId="77777777" w:rsidTr="00143522">
        <w:trPr>
          <w:trHeight w:val="240"/>
          <w:jc w:val="center"/>
        </w:trPr>
        <w:tc>
          <w:tcPr>
            <w:tcW w:w="4876" w:type="dxa"/>
            <w:tcBorders>
              <w:top w:val="nil"/>
              <w:left w:val="nil"/>
              <w:bottom w:val="nil"/>
              <w:right w:val="nil"/>
            </w:tcBorders>
          </w:tcPr>
          <w:p w14:paraId="733F7C5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5914B6D" w14:textId="77777777" w:rsidR="007A7108" w:rsidRPr="00677B15" w:rsidRDefault="007A7108" w:rsidP="00143522">
            <w:pPr>
              <w:pStyle w:val="AmColumnHeading"/>
            </w:pPr>
            <w:r w:rsidRPr="00677B15">
              <w:t>Emendamento</w:t>
            </w:r>
          </w:p>
        </w:tc>
      </w:tr>
      <w:tr w:rsidR="00677B15" w:rsidRPr="00677B15" w14:paraId="7456B670" w14:textId="77777777" w:rsidTr="00143522">
        <w:trPr>
          <w:jc w:val="center"/>
        </w:trPr>
        <w:tc>
          <w:tcPr>
            <w:tcW w:w="4876" w:type="dxa"/>
            <w:tcBorders>
              <w:top w:val="nil"/>
              <w:left w:val="nil"/>
              <w:bottom w:val="nil"/>
              <w:right w:val="nil"/>
            </w:tcBorders>
          </w:tcPr>
          <w:p w14:paraId="432D0476" w14:textId="77777777" w:rsidR="007A7108" w:rsidRPr="00677B15" w:rsidRDefault="007A7108" w:rsidP="00143522">
            <w:pPr>
              <w:pStyle w:val="Normal6a"/>
            </w:pPr>
            <w:r w:rsidRPr="00677B15">
              <w:rPr>
                <w:b/>
                <w:i/>
              </w:rPr>
              <w:t>25.</w:t>
            </w:r>
            <w:r w:rsidRPr="00677B15">
              <w:tab/>
            </w:r>
            <w:r w:rsidRPr="00677B15">
              <w:rPr>
                <w:b/>
                <w:i/>
              </w:rPr>
              <w:t>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diventare Stati parte dello Statuto di Roma;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c>
          <w:tcPr>
            <w:tcW w:w="4876" w:type="dxa"/>
            <w:tcBorders>
              <w:top w:val="nil"/>
              <w:left w:val="nil"/>
              <w:bottom w:val="nil"/>
              <w:right w:val="nil"/>
            </w:tcBorders>
          </w:tcPr>
          <w:p w14:paraId="311100C1" w14:textId="77777777" w:rsidR="007A7108" w:rsidRPr="00677B15" w:rsidRDefault="007A7108" w:rsidP="00143522">
            <w:pPr>
              <w:pStyle w:val="Normal6a"/>
            </w:pPr>
            <w:r w:rsidRPr="00677B15">
              <w:rPr>
                <w:b/>
                <w:i/>
              </w:rPr>
              <w:t>soppresso</w:t>
            </w:r>
          </w:p>
        </w:tc>
      </w:tr>
    </w:tbl>
    <w:p w14:paraId="3DA1EE1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8377E2A" w14:textId="77777777" w:rsidR="007A7108" w:rsidRPr="00677B15" w:rsidRDefault="007A7108" w:rsidP="007A7108">
      <w:r w:rsidRPr="00677B15">
        <w:rPr>
          <w:rStyle w:val="HideTWBExt"/>
          <w:color w:val="auto"/>
        </w:rPr>
        <w:t>&lt;/Amend&gt;</w:t>
      </w:r>
    </w:p>
    <w:p w14:paraId="53EFBF4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334</w:t>
      </w:r>
      <w:r w:rsidRPr="00677B15">
        <w:rPr>
          <w:rStyle w:val="HideTWBExt"/>
          <w:b w:val="0"/>
          <w:color w:val="auto"/>
        </w:rPr>
        <w:t>&lt;/NumAm&gt;</w:t>
      </w:r>
    </w:p>
    <w:p w14:paraId="2F895B69"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43849E77" w14:textId="77777777" w:rsidR="007A7108" w:rsidRPr="00677B15" w:rsidRDefault="007A7108" w:rsidP="007A7108">
      <w:pPr>
        <w:pStyle w:val="NormalBold"/>
      </w:pPr>
      <w:r w:rsidRPr="00677B15">
        <w:rPr>
          <w:rStyle w:val="HideTWBExt"/>
          <w:b w:val="0"/>
          <w:color w:val="auto"/>
        </w:rPr>
        <w:t>&lt;/RepeatBlock-By&gt;</w:t>
      </w:r>
    </w:p>
    <w:p w14:paraId="51C0147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0DE263F" w14:textId="77777777" w:rsidR="007A7108" w:rsidRPr="00677B15" w:rsidRDefault="007A7108" w:rsidP="007A7108">
      <w:pPr>
        <w:pStyle w:val="NormalBold"/>
      </w:pPr>
      <w:r w:rsidRPr="00677B15">
        <w:rPr>
          <w:rStyle w:val="HideTWBExt"/>
          <w:b w:val="0"/>
          <w:color w:val="auto"/>
        </w:rPr>
        <w:t>&lt;Article&gt;</w:t>
      </w:r>
      <w:r w:rsidRPr="00677B15">
        <w:t>Paragrafo 25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AD73355" w14:textId="77777777" w:rsidTr="00143522">
        <w:trPr>
          <w:trHeight w:hRule="exact" w:val="240"/>
          <w:jc w:val="center"/>
        </w:trPr>
        <w:tc>
          <w:tcPr>
            <w:tcW w:w="9752" w:type="dxa"/>
            <w:gridSpan w:val="2"/>
            <w:tcBorders>
              <w:top w:val="nil"/>
              <w:left w:val="nil"/>
              <w:bottom w:val="nil"/>
              <w:right w:val="nil"/>
            </w:tcBorders>
          </w:tcPr>
          <w:p w14:paraId="756E12E1" w14:textId="77777777" w:rsidR="007A7108" w:rsidRPr="00677B15" w:rsidRDefault="007A7108" w:rsidP="00143522"/>
        </w:tc>
      </w:tr>
      <w:tr w:rsidR="00677B15" w:rsidRPr="00677B15" w14:paraId="2A67B5C5" w14:textId="77777777" w:rsidTr="00143522">
        <w:trPr>
          <w:trHeight w:val="240"/>
          <w:jc w:val="center"/>
        </w:trPr>
        <w:tc>
          <w:tcPr>
            <w:tcW w:w="4876" w:type="dxa"/>
            <w:tcBorders>
              <w:top w:val="nil"/>
              <w:left w:val="nil"/>
              <w:bottom w:val="nil"/>
              <w:right w:val="nil"/>
            </w:tcBorders>
          </w:tcPr>
          <w:p w14:paraId="4CD9057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CB2976B" w14:textId="77777777" w:rsidR="007A7108" w:rsidRPr="00677B15" w:rsidRDefault="007A7108" w:rsidP="00143522">
            <w:pPr>
              <w:pStyle w:val="AmColumnHeading"/>
            </w:pPr>
            <w:r w:rsidRPr="00677B15">
              <w:t>Emendamento</w:t>
            </w:r>
          </w:p>
        </w:tc>
      </w:tr>
      <w:tr w:rsidR="00677B15" w:rsidRPr="00677B15" w14:paraId="3DD2EAA9" w14:textId="77777777" w:rsidTr="00143522">
        <w:trPr>
          <w:jc w:val="center"/>
        </w:trPr>
        <w:tc>
          <w:tcPr>
            <w:tcW w:w="4876" w:type="dxa"/>
            <w:tcBorders>
              <w:top w:val="nil"/>
              <w:left w:val="nil"/>
              <w:bottom w:val="nil"/>
              <w:right w:val="nil"/>
            </w:tcBorders>
          </w:tcPr>
          <w:p w14:paraId="67B50E7F" w14:textId="77777777" w:rsidR="007A7108" w:rsidRPr="00677B15" w:rsidRDefault="007A7108" w:rsidP="00143522">
            <w:pPr>
              <w:pStyle w:val="Normal6a"/>
            </w:pPr>
            <w:r w:rsidRPr="00677B15">
              <w:t>25.</w:t>
            </w:r>
            <w:r w:rsidRPr="00677B15">
              <w:tab/>
              <w:t>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diventare Stati parte dello Statuto di Roma;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c>
          <w:tcPr>
            <w:tcW w:w="4876" w:type="dxa"/>
            <w:tcBorders>
              <w:top w:val="nil"/>
              <w:left w:val="nil"/>
              <w:bottom w:val="nil"/>
              <w:right w:val="nil"/>
            </w:tcBorders>
          </w:tcPr>
          <w:p w14:paraId="27FA065D" w14:textId="77777777" w:rsidR="007A7108" w:rsidRPr="00677B15" w:rsidRDefault="007A7108" w:rsidP="00143522">
            <w:pPr>
              <w:pStyle w:val="Normal6a"/>
            </w:pPr>
            <w:r w:rsidRPr="00677B15">
              <w:t>25.</w:t>
            </w:r>
            <w:r w:rsidRPr="00677B15">
              <w:tab/>
              <w:t xml:space="preserve">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diventare Stati parte dello Statuto di Roma; </w:t>
            </w:r>
            <w:r w:rsidRPr="00677B15">
              <w:rPr>
                <w:b/>
                <w:i/>
              </w:rPr>
              <w:t xml:space="preserve">invita l'UE e i suoi Stati membri a proseguire e intensificare il loro sostegno a favore della CPI con i mezzi necessari, tra cui risorse e appoggio politico; esorta tutti gli Stati membri a rispettare e sostenere le azioni e le decisioni di tutti gli organi della CPI, anche attraverso l'esecuzione dei suoi mandati d'arresto; </w:t>
            </w:r>
            <w:r w:rsidRPr="00677B15">
              <w:rPr>
                <w:b/>
                <w:bCs/>
                <w:i/>
                <w:iCs/>
              </w:rPr>
              <w:t>chiede di proteggere da minacce e attacchi la CPI, i suoi funzionari e coloro che collaborano con essa e, in tal senso,</w:t>
            </w:r>
            <w:r w:rsidRPr="00677B15">
              <w:t xml:space="preserve">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r>
    </w:tbl>
    <w:p w14:paraId="5F813D2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C148A69" w14:textId="77777777" w:rsidR="007A7108" w:rsidRPr="00677B15" w:rsidRDefault="007A7108" w:rsidP="007A7108">
      <w:r w:rsidRPr="00677B15">
        <w:rPr>
          <w:rStyle w:val="HideTWBExt"/>
          <w:color w:val="auto"/>
        </w:rPr>
        <w:t>&lt;/Amend&gt;</w:t>
      </w:r>
    </w:p>
    <w:p w14:paraId="3B0EDEA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335</w:t>
      </w:r>
      <w:r w:rsidRPr="00677B15">
        <w:rPr>
          <w:rStyle w:val="HideTWBExt"/>
          <w:b w:val="0"/>
          <w:color w:val="auto"/>
        </w:rPr>
        <w:t>&lt;/NumAm&gt;</w:t>
      </w:r>
    </w:p>
    <w:p w14:paraId="44804D90" w14:textId="77777777" w:rsidR="007A7108" w:rsidRPr="00677B15" w:rsidRDefault="007A7108" w:rsidP="007A7108">
      <w:pPr>
        <w:pStyle w:val="NormalBold"/>
      </w:pPr>
      <w:r w:rsidRPr="00677B15">
        <w:rPr>
          <w:rStyle w:val="HideTWBExt"/>
          <w:b w:val="0"/>
          <w:color w:val="auto"/>
        </w:rPr>
        <w:t>&lt;RepeatBlock-By&gt;&lt;Members&gt;</w:t>
      </w:r>
      <w:r w:rsidRPr="00677B15">
        <w:t>Sebastian Tynkkynen</w:t>
      </w:r>
      <w:r w:rsidRPr="00677B15">
        <w:rPr>
          <w:rStyle w:val="HideTWBExt"/>
          <w:b w:val="0"/>
          <w:color w:val="auto"/>
        </w:rPr>
        <w:t>&lt;/Members&gt;</w:t>
      </w:r>
    </w:p>
    <w:p w14:paraId="092C5D31" w14:textId="77777777" w:rsidR="007A7108" w:rsidRPr="00677B15" w:rsidRDefault="007A7108" w:rsidP="007A7108">
      <w:pPr>
        <w:pStyle w:val="NormalBold"/>
      </w:pPr>
      <w:r w:rsidRPr="00677B15">
        <w:rPr>
          <w:rStyle w:val="HideTWBExt"/>
          <w:b w:val="0"/>
          <w:color w:val="auto"/>
        </w:rPr>
        <w:t>&lt;/RepeatBlock-By&gt;</w:t>
      </w:r>
    </w:p>
    <w:p w14:paraId="05FFC60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05D5209" w14:textId="77777777" w:rsidR="007A7108" w:rsidRPr="00677B15" w:rsidRDefault="007A7108" w:rsidP="007A7108">
      <w:pPr>
        <w:pStyle w:val="NormalBold"/>
      </w:pPr>
      <w:r w:rsidRPr="00677B15">
        <w:rPr>
          <w:rStyle w:val="HideTWBExt"/>
          <w:b w:val="0"/>
          <w:color w:val="auto"/>
        </w:rPr>
        <w:t>&lt;Article&gt;</w:t>
      </w:r>
      <w:r w:rsidRPr="00677B15">
        <w:t>Paragrafo 25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9E55277" w14:textId="77777777" w:rsidTr="00143522">
        <w:trPr>
          <w:trHeight w:hRule="exact" w:val="240"/>
          <w:jc w:val="center"/>
        </w:trPr>
        <w:tc>
          <w:tcPr>
            <w:tcW w:w="9752" w:type="dxa"/>
            <w:gridSpan w:val="2"/>
            <w:tcBorders>
              <w:top w:val="nil"/>
              <w:left w:val="nil"/>
              <w:bottom w:val="nil"/>
              <w:right w:val="nil"/>
            </w:tcBorders>
          </w:tcPr>
          <w:p w14:paraId="57210C65" w14:textId="77777777" w:rsidR="007A7108" w:rsidRPr="00677B15" w:rsidRDefault="007A7108" w:rsidP="00143522"/>
        </w:tc>
      </w:tr>
      <w:tr w:rsidR="00677B15" w:rsidRPr="00677B15" w14:paraId="21C4D5D6" w14:textId="77777777" w:rsidTr="00143522">
        <w:trPr>
          <w:trHeight w:val="240"/>
          <w:jc w:val="center"/>
        </w:trPr>
        <w:tc>
          <w:tcPr>
            <w:tcW w:w="4876" w:type="dxa"/>
            <w:tcBorders>
              <w:top w:val="nil"/>
              <w:left w:val="nil"/>
              <w:bottom w:val="nil"/>
              <w:right w:val="nil"/>
            </w:tcBorders>
          </w:tcPr>
          <w:p w14:paraId="5D99558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E73F683" w14:textId="77777777" w:rsidR="007A7108" w:rsidRPr="00677B15" w:rsidRDefault="007A7108" w:rsidP="00143522">
            <w:pPr>
              <w:pStyle w:val="AmColumnHeading"/>
            </w:pPr>
            <w:r w:rsidRPr="00677B15">
              <w:t>Emendamento</w:t>
            </w:r>
          </w:p>
        </w:tc>
      </w:tr>
      <w:tr w:rsidR="00677B15" w:rsidRPr="00677B15" w14:paraId="083E6105" w14:textId="77777777" w:rsidTr="00143522">
        <w:trPr>
          <w:jc w:val="center"/>
        </w:trPr>
        <w:tc>
          <w:tcPr>
            <w:tcW w:w="4876" w:type="dxa"/>
            <w:tcBorders>
              <w:top w:val="nil"/>
              <w:left w:val="nil"/>
              <w:bottom w:val="nil"/>
              <w:right w:val="nil"/>
            </w:tcBorders>
          </w:tcPr>
          <w:p w14:paraId="174C28D8" w14:textId="77777777" w:rsidR="007A7108" w:rsidRPr="00677B15" w:rsidRDefault="007A7108" w:rsidP="00143522">
            <w:pPr>
              <w:pStyle w:val="Normal6a"/>
            </w:pPr>
            <w:r w:rsidRPr="00677B15">
              <w:t>25.</w:t>
            </w:r>
            <w:r w:rsidRPr="00677B15">
              <w:tab/>
              <w:t xml:space="preserve">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diventare Stati parte dello Statuto di Roma; </w:t>
            </w:r>
            <w:r w:rsidRPr="00677B15">
              <w:rPr>
                <w:b/>
                <w:i/>
              </w:rPr>
              <w:t>ribadisce il suo invito alla Commissione ad attivare con urgenza il regolamento di blocco per proteggere la CPI dalle conseguenze delle sanzioni e consentirle di continuare a operare in piena indipendenza;</w:t>
            </w:r>
            <w:r w:rsidRPr="00677B15">
              <w:t xml:space="preserve"> invita gli Stati membri ad applicare la giurisdizione universale nella lotta all'impunità;</w:t>
            </w:r>
          </w:p>
        </w:tc>
        <w:tc>
          <w:tcPr>
            <w:tcW w:w="4876" w:type="dxa"/>
            <w:tcBorders>
              <w:top w:val="nil"/>
              <w:left w:val="nil"/>
              <w:bottom w:val="nil"/>
              <w:right w:val="nil"/>
            </w:tcBorders>
          </w:tcPr>
          <w:p w14:paraId="5FC79F7D" w14:textId="77777777" w:rsidR="007A7108" w:rsidRPr="00677B15" w:rsidRDefault="007A7108" w:rsidP="00143522">
            <w:pPr>
              <w:pStyle w:val="Normal6a"/>
            </w:pPr>
            <w:r w:rsidRPr="00677B15">
              <w:t>25.</w:t>
            </w:r>
            <w:r w:rsidRPr="00677B15">
              <w:tab/>
              <w:t>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diventare Stati parte dello Statuto di Roma; invita gli Stati membri ad applicare la giurisdizione universale nella lotta all'impunità;</w:t>
            </w:r>
          </w:p>
        </w:tc>
      </w:tr>
    </w:tbl>
    <w:p w14:paraId="5C1CB1C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{FI}</w:t>
      </w:r>
      <w:r w:rsidRPr="00677B15">
        <w:t>fi</w:t>
      </w:r>
      <w:r w:rsidRPr="00677B15">
        <w:rPr>
          <w:rStyle w:val="HideTWBExt"/>
          <w:noProof w:val="0"/>
          <w:color w:val="auto"/>
        </w:rPr>
        <w:t>&lt;/Original&gt;</w:t>
      </w:r>
    </w:p>
    <w:p w14:paraId="53DD7C55" w14:textId="77777777" w:rsidR="007A7108" w:rsidRPr="00677B15" w:rsidRDefault="007A7108" w:rsidP="007A7108">
      <w:r w:rsidRPr="00677B15">
        <w:rPr>
          <w:rStyle w:val="HideTWBExt"/>
          <w:color w:val="auto"/>
        </w:rPr>
        <w:t>&lt;/Amend&gt;</w:t>
      </w:r>
    </w:p>
    <w:p w14:paraId="72F79C9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336</w:t>
      </w:r>
      <w:r w:rsidRPr="00677B15">
        <w:rPr>
          <w:rStyle w:val="HideTWBExt"/>
          <w:b w:val="0"/>
          <w:color w:val="auto"/>
        </w:rPr>
        <w:t>&lt;/NumAm&gt;</w:t>
      </w:r>
    </w:p>
    <w:p w14:paraId="203E891F"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1A1F3C50" w14:textId="77777777" w:rsidR="007A7108" w:rsidRPr="00677B15" w:rsidRDefault="007A7108" w:rsidP="007A7108">
      <w:pPr>
        <w:pStyle w:val="NormalBold"/>
      </w:pPr>
      <w:r w:rsidRPr="00677B15">
        <w:rPr>
          <w:rStyle w:val="HideTWBExt"/>
          <w:b w:val="0"/>
          <w:color w:val="auto"/>
        </w:rPr>
        <w:t>&lt;/RepeatBlock-By&gt;</w:t>
      </w:r>
    </w:p>
    <w:p w14:paraId="3B59789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27332A8" w14:textId="77777777" w:rsidR="007A7108" w:rsidRPr="00677B15" w:rsidRDefault="007A7108" w:rsidP="007A7108">
      <w:pPr>
        <w:pStyle w:val="NormalBold"/>
      </w:pPr>
      <w:r w:rsidRPr="00677B15">
        <w:rPr>
          <w:rStyle w:val="HideTWBExt"/>
          <w:b w:val="0"/>
          <w:color w:val="auto"/>
        </w:rPr>
        <w:t>&lt;Article&gt;</w:t>
      </w:r>
      <w:r w:rsidRPr="00677B15">
        <w:t>Paragrafo 25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729DF8C" w14:textId="77777777" w:rsidTr="00143522">
        <w:trPr>
          <w:trHeight w:hRule="exact" w:val="240"/>
          <w:jc w:val="center"/>
        </w:trPr>
        <w:tc>
          <w:tcPr>
            <w:tcW w:w="9752" w:type="dxa"/>
            <w:gridSpan w:val="2"/>
            <w:tcBorders>
              <w:top w:val="nil"/>
              <w:left w:val="nil"/>
              <w:bottom w:val="nil"/>
              <w:right w:val="nil"/>
            </w:tcBorders>
          </w:tcPr>
          <w:p w14:paraId="486B4B05" w14:textId="77777777" w:rsidR="007A7108" w:rsidRPr="00677B15" w:rsidRDefault="007A7108" w:rsidP="00143522"/>
        </w:tc>
      </w:tr>
      <w:tr w:rsidR="00677B15" w:rsidRPr="00677B15" w14:paraId="5D26899C" w14:textId="77777777" w:rsidTr="00143522">
        <w:trPr>
          <w:trHeight w:val="240"/>
          <w:jc w:val="center"/>
        </w:trPr>
        <w:tc>
          <w:tcPr>
            <w:tcW w:w="4876" w:type="dxa"/>
            <w:tcBorders>
              <w:top w:val="nil"/>
              <w:left w:val="nil"/>
              <w:bottom w:val="nil"/>
              <w:right w:val="nil"/>
            </w:tcBorders>
          </w:tcPr>
          <w:p w14:paraId="7C71EAC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949BEB9" w14:textId="77777777" w:rsidR="007A7108" w:rsidRPr="00677B15" w:rsidRDefault="007A7108" w:rsidP="00143522">
            <w:pPr>
              <w:pStyle w:val="AmColumnHeading"/>
            </w:pPr>
            <w:r w:rsidRPr="00677B15">
              <w:t>Emendamento</w:t>
            </w:r>
          </w:p>
        </w:tc>
      </w:tr>
      <w:tr w:rsidR="00677B15" w:rsidRPr="00677B15" w14:paraId="5CFB0F10" w14:textId="77777777" w:rsidTr="00143522">
        <w:trPr>
          <w:jc w:val="center"/>
        </w:trPr>
        <w:tc>
          <w:tcPr>
            <w:tcW w:w="4876" w:type="dxa"/>
            <w:tcBorders>
              <w:top w:val="nil"/>
              <w:left w:val="nil"/>
              <w:bottom w:val="nil"/>
              <w:right w:val="nil"/>
            </w:tcBorders>
          </w:tcPr>
          <w:p w14:paraId="2A7A0DAD" w14:textId="77777777" w:rsidR="007A7108" w:rsidRPr="00677B15" w:rsidRDefault="007A7108" w:rsidP="00143522">
            <w:pPr>
              <w:pStyle w:val="Normal6a"/>
            </w:pPr>
            <w:r w:rsidRPr="00677B15">
              <w:t>25.</w:t>
            </w:r>
            <w:r w:rsidRPr="00677B15">
              <w:tab/>
            </w:r>
            <w:r w:rsidRPr="00677B15">
              <w:rPr>
                <w:b/>
                <w:bCs/>
                <w:i/>
                <w:iCs/>
              </w:rPr>
              <w:t xml:space="preserve">esorta tutti gli Stati membri dell'UE, anche in quanto Stati parte della Carta delle Nazioni Unite, dello Statuto di Roma e della Convenzione europea dei diritti dell'uomo, a rispettare pienamente le sentenze </w:t>
            </w:r>
            <w:r w:rsidRPr="00677B15">
              <w:t xml:space="preserve">dei tribunali internazionali competenti; </w:t>
            </w:r>
            <w:r w:rsidRPr="00677B15">
              <w:rPr>
                <w:b/>
                <w:bCs/>
                <w:i/>
                <w:iCs/>
              </w:rPr>
              <w:t>invita l'UE a esortare i</w:t>
            </w:r>
            <w:r w:rsidRPr="00677B15">
              <w:rPr>
                <w:b/>
                <w:bCs/>
              </w:rPr>
              <w:t xml:space="preserve"> </w:t>
            </w:r>
            <w:r w:rsidRPr="00677B15">
              <w:t>paesi terzi</w:t>
            </w:r>
            <w:r w:rsidRPr="00677B15">
              <w:rPr>
                <w:b/>
                <w:bCs/>
                <w:i/>
                <w:iCs/>
              </w:rPr>
              <w:t>, compresi i suoi partner principali e i paesi candidati e potenziali candidati,</w:t>
            </w:r>
            <w:r w:rsidRPr="00677B15">
              <w:t xml:space="preserve"> </w:t>
            </w:r>
            <w:r w:rsidRPr="00677B15">
              <w:rPr>
                <w:b/>
                <w:bCs/>
                <w:i/>
                <w:iCs/>
              </w:rPr>
              <w:t>a</w:t>
            </w:r>
            <w:r w:rsidRPr="00677B15">
              <w:t xml:space="preserve"> diventare Stati parte dello Statuto di Roma;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c>
          <w:tcPr>
            <w:tcW w:w="4876" w:type="dxa"/>
            <w:tcBorders>
              <w:top w:val="nil"/>
              <w:left w:val="nil"/>
              <w:bottom w:val="nil"/>
              <w:right w:val="nil"/>
            </w:tcBorders>
          </w:tcPr>
          <w:p w14:paraId="276B5DD2" w14:textId="77777777" w:rsidR="007A7108" w:rsidRPr="00677B15" w:rsidRDefault="007A7108" w:rsidP="00143522">
            <w:pPr>
              <w:pStyle w:val="Normal6a"/>
            </w:pPr>
            <w:r w:rsidRPr="00677B15">
              <w:t>25.</w:t>
            </w:r>
            <w:r w:rsidRPr="00677B15">
              <w:tab/>
            </w:r>
            <w:r w:rsidRPr="00677B15">
              <w:rPr>
                <w:b/>
                <w:bCs/>
                <w:i/>
                <w:iCs/>
              </w:rPr>
              <w:t>è preoccupato per la crescente politicizzazione</w:t>
            </w:r>
            <w:r w:rsidRPr="00677B15">
              <w:t xml:space="preserve"> dei tribunali internazionali; </w:t>
            </w:r>
            <w:r w:rsidRPr="00677B15">
              <w:rPr>
                <w:b/>
                <w:i/>
              </w:rPr>
              <w:t xml:space="preserve">esprime, a tale riguardo, preoccupazione per le sentenze della Corte europea dei diritti dell'uomo che hanno lasciato poco margine di manovra per i rimpatri e hanno reso impossibile combattere efficacemente l'immigrazione di massa; insiste sul fatto che spetta ai governi eletti degli Stati decidere se gli stranieri possono risiedere nel loro territorio; </w:t>
            </w:r>
            <w:r w:rsidRPr="00677B15">
              <w:rPr>
                <w:b/>
                <w:bCs/>
                <w:i/>
                <w:iCs/>
              </w:rPr>
              <w:t>è del parere che spetti ai governi eletti dei</w:t>
            </w:r>
            <w:r w:rsidRPr="00677B15">
              <w:t xml:space="preserve"> paesi terzi </w:t>
            </w:r>
            <w:r w:rsidRPr="00677B15">
              <w:rPr>
                <w:b/>
                <w:bCs/>
                <w:i/>
                <w:iCs/>
              </w:rPr>
              <w:t>decidere</w:t>
            </w:r>
            <w:r w:rsidRPr="00677B15">
              <w:t xml:space="preserve"> </w:t>
            </w:r>
            <w:r w:rsidRPr="00677B15">
              <w:rPr>
                <w:b/>
                <w:bCs/>
                <w:i/>
                <w:iCs/>
              </w:rPr>
              <w:t xml:space="preserve">se </w:t>
            </w:r>
            <w:r w:rsidRPr="00677B15">
              <w:t>diventare Stati parte dello Statuto di Roma;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r>
    </w:tbl>
    <w:p w14:paraId="267DC77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25A9E63" w14:textId="77777777" w:rsidR="007A7108" w:rsidRPr="00677B15" w:rsidRDefault="007A7108" w:rsidP="007A7108">
      <w:r w:rsidRPr="00677B15">
        <w:rPr>
          <w:rStyle w:val="HideTWBExt"/>
          <w:color w:val="auto"/>
        </w:rPr>
        <w:t>&lt;/Amend&gt;</w:t>
      </w:r>
    </w:p>
    <w:p w14:paraId="297B1A9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337</w:t>
      </w:r>
      <w:r w:rsidRPr="00677B15">
        <w:rPr>
          <w:rStyle w:val="HideTWBExt"/>
          <w:b w:val="0"/>
          <w:color w:val="auto"/>
        </w:rPr>
        <w:t>&lt;/NumAm&gt;</w:t>
      </w:r>
    </w:p>
    <w:p w14:paraId="72B8493A"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22DE3A9F" w14:textId="77777777" w:rsidR="007A7108" w:rsidRPr="00677B15" w:rsidRDefault="007A7108" w:rsidP="007A7108">
      <w:pPr>
        <w:pStyle w:val="NormalBold"/>
      </w:pPr>
      <w:r w:rsidRPr="00677B15">
        <w:rPr>
          <w:rStyle w:val="HideTWBExt"/>
          <w:b w:val="0"/>
          <w:color w:val="auto"/>
        </w:rPr>
        <w:t>&lt;/RepeatBlock-By&gt;</w:t>
      </w:r>
    </w:p>
    <w:p w14:paraId="427BA5A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C8FB55E" w14:textId="77777777" w:rsidR="007A7108" w:rsidRPr="00677B15" w:rsidRDefault="007A7108" w:rsidP="007A7108">
      <w:pPr>
        <w:pStyle w:val="NormalBold"/>
      </w:pPr>
      <w:r w:rsidRPr="00677B15">
        <w:rPr>
          <w:rStyle w:val="HideTWBExt"/>
          <w:b w:val="0"/>
          <w:color w:val="auto"/>
        </w:rPr>
        <w:t>&lt;Article&gt;</w:t>
      </w:r>
      <w:r w:rsidRPr="00677B15">
        <w:t>Paragrafo 25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F11E372" w14:textId="77777777" w:rsidTr="00143522">
        <w:trPr>
          <w:trHeight w:hRule="exact" w:val="240"/>
          <w:jc w:val="center"/>
        </w:trPr>
        <w:tc>
          <w:tcPr>
            <w:tcW w:w="9752" w:type="dxa"/>
            <w:gridSpan w:val="2"/>
            <w:tcBorders>
              <w:top w:val="nil"/>
              <w:left w:val="nil"/>
              <w:bottom w:val="nil"/>
              <w:right w:val="nil"/>
            </w:tcBorders>
          </w:tcPr>
          <w:p w14:paraId="502D909E" w14:textId="77777777" w:rsidR="007A7108" w:rsidRPr="00677B15" w:rsidRDefault="007A7108" w:rsidP="00143522"/>
        </w:tc>
      </w:tr>
      <w:tr w:rsidR="00677B15" w:rsidRPr="00677B15" w14:paraId="1E8F08CA" w14:textId="77777777" w:rsidTr="00143522">
        <w:trPr>
          <w:trHeight w:val="240"/>
          <w:jc w:val="center"/>
        </w:trPr>
        <w:tc>
          <w:tcPr>
            <w:tcW w:w="4876" w:type="dxa"/>
            <w:tcBorders>
              <w:top w:val="nil"/>
              <w:left w:val="nil"/>
              <w:bottom w:val="nil"/>
              <w:right w:val="nil"/>
            </w:tcBorders>
          </w:tcPr>
          <w:p w14:paraId="6C4F9BC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5170105" w14:textId="77777777" w:rsidR="007A7108" w:rsidRPr="00677B15" w:rsidRDefault="007A7108" w:rsidP="00143522">
            <w:pPr>
              <w:pStyle w:val="AmColumnHeading"/>
            </w:pPr>
            <w:r w:rsidRPr="00677B15">
              <w:t>Emendamento</w:t>
            </w:r>
          </w:p>
        </w:tc>
      </w:tr>
      <w:tr w:rsidR="00677B15" w:rsidRPr="00677B15" w14:paraId="6A471E06" w14:textId="77777777" w:rsidTr="00143522">
        <w:trPr>
          <w:jc w:val="center"/>
        </w:trPr>
        <w:tc>
          <w:tcPr>
            <w:tcW w:w="4876" w:type="dxa"/>
            <w:tcBorders>
              <w:top w:val="nil"/>
              <w:left w:val="nil"/>
              <w:bottom w:val="nil"/>
              <w:right w:val="nil"/>
            </w:tcBorders>
          </w:tcPr>
          <w:p w14:paraId="7050FD67" w14:textId="77777777" w:rsidR="007A7108" w:rsidRPr="00677B15" w:rsidRDefault="007A7108" w:rsidP="00143522">
            <w:pPr>
              <w:pStyle w:val="Normal6a"/>
            </w:pPr>
            <w:r w:rsidRPr="00677B15">
              <w:t>25.</w:t>
            </w:r>
            <w:r w:rsidRPr="00677B15">
              <w:tab/>
              <w:t>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diventare Stati parte dello Statuto di Roma;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c>
          <w:tcPr>
            <w:tcW w:w="4876" w:type="dxa"/>
            <w:tcBorders>
              <w:top w:val="nil"/>
              <w:left w:val="nil"/>
              <w:bottom w:val="nil"/>
              <w:right w:val="nil"/>
            </w:tcBorders>
          </w:tcPr>
          <w:p w14:paraId="6E165851" w14:textId="77777777" w:rsidR="007A7108" w:rsidRPr="00677B15" w:rsidRDefault="007A7108" w:rsidP="00143522">
            <w:pPr>
              <w:pStyle w:val="Normal6a"/>
            </w:pPr>
            <w:r w:rsidRPr="00677B15">
              <w:t>25.</w:t>
            </w:r>
            <w:r w:rsidRPr="00677B15">
              <w:tab/>
              <w:t xml:space="preserve">esorta tutti gli Stati membri dell'UE, anche in quanto Stati parte della Carta delle Nazioni Unite, dello Statuto di Roma e della Convenzione europea dei diritti dell'uomo, a rispettare pienamente le sentenze dei tribunali internazionali competenti; invita l'UE a esortare i paesi terzi, compresi i suoi partner principali e i paesi candidati e potenziali candidati, a </w:t>
            </w:r>
            <w:r w:rsidRPr="00677B15">
              <w:rPr>
                <w:b/>
                <w:bCs/>
                <w:i/>
                <w:iCs/>
              </w:rPr>
              <w:t>valutare la possibilità di</w:t>
            </w:r>
            <w:r w:rsidRPr="00677B15">
              <w:t xml:space="preserve"> diventare Stati parte dello Statuto di Roma;</w:t>
            </w:r>
            <w:r w:rsidRPr="00677B15">
              <w:rPr>
                <w:b/>
                <w:i/>
              </w:rPr>
              <w:t xml:space="preserve"> </w:t>
            </w:r>
            <w:r w:rsidRPr="00677B15">
              <w:rPr>
                <w:b/>
                <w:bCs/>
                <w:i/>
                <w:iCs/>
              </w:rPr>
              <w:t>invita la Commissione e gli Stati membri ad adottare misure per garantire che la CPI non sia politicizzata e rimanga indipendente;</w:t>
            </w:r>
            <w:r w:rsidRPr="00677B15">
              <w:t xml:space="preserve"> ribadisce il suo invito alla Commissione ad attivare con urgenza il regolamento di blocco per proteggere la CPI dalle conseguenze delle sanzioni e consentirle di continuare a operare in piena indipendenza; invita gli Stati membri ad applicare la giurisdizione universale nella lotta all'impunità;</w:t>
            </w:r>
          </w:p>
        </w:tc>
      </w:tr>
    </w:tbl>
    <w:p w14:paraId="4557BD1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1FE37A8" w14:textId="77777777" w:rsidR="007A7108" w:rsidRPr="00677B15" w:rsidRDefault="007A7108" w:rsidP="007A7108">
      <w:r w:rsidRPr="00677B15">
        <w:rPr>
          <w:rStyle w:val="HideTWBExt"/>
          <w:color w:val="auto"/>
        </w:rPr>
        <w:t>&lt;/Amend&gt;</w:t>
      </w:r>
    </w:p>
    <w:p w14:paraId="20A9FE2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338</w:t>
      </w:r>
      <w:r w:rsidRPr="00677B15">
        <w:rPr>
          <w:rStyle w:val="HideTWBExt"/>
          <w:b w:val="0"/>
          <w:color w:val="auto"/>
        </w:rPr>
        <w:t>&lt;/NumAm&gt;</w:t>
      </w:r>
    </w:p>
    <w:p w14:paraId="3486E027"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3551F96E" w14:textId="77777777" w:rsidR="007A7108" w:rsidRPr="00677B15" w:rsidRDefault="007A7108" w:rsidP="007A7108">
      <w:pPr>
        <w:pStyle w:val="NormalBold"/>
      </w:pPr>
      <w:r w:rsidRPr="00677B15">
        <w:rPr>
          <w:rStyle w:val="HideTWBExt"/>
          <w:b w:val="0"/>
          <w:color w:val="auto"/>
        </w:rPr>
        <w:t>&lt;/RepeatBlock-By&gt;</w:t>
      </w:r>
    </w:p>
    <w:p w14:paraId="24DAD2D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9D67E4E" w14:textId="77777777" w:rsidR="007A7108" w:rsidRPr="00677B15" w:rsidRDefault="007A7108" w:rsidP="007A7108">
      <w:pPr>
        <w:pStyle w:val="NormalBold"/>
      </w:pPr>
      <w:r w:rsidRPr="00677B15">
        <w:rPr>
          <w:rStyle w:val="HideTWBExt"/>
          <w:b w:val="0"/>
          <w:color w:val="auto"/>
        </w:rPr>
        <w:t>&lt;Article&gt;</w:t>
      </w:r>
      <w:r w:rsidRPr="00677B15">
        <w:t>Paragrafo 25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BFDF4D" w14:textId="77777777" w:rsidTr="00143522">
        <w:trPr>
          <w:trHeight w:hRule="exact" w:val="240"/>
          <w:jc w:val="center"/>
        </w:trPr>
        <w:tc>
          <w:tcPr>
            <w:tcW w:w="9752" w:type="dxa"/>
            <w:gridSpan w:val="2"/>
            <w:tcBorders>
              <w:top w:val="nil"/>
              <w:left w:val="nil"/>
              <w:bottom w:val="nil"/>
              <w:right w:val="nil"/>
            </w:tcBorders>
          </w:tcPr>
          <w:p w14:paraId="34B86322" w14:textId="77777777" w:rsidR="007A7108" w:rsidRPr="00677B15" w:rsidRDefault="007A7108" w:rsidP="00143522"/>
        </w:tc>
      </w:tr>
      <w:tr w:rsidR="00677B15" w:rsidRPr="00677B15" w14:paraId="3424B6DE" w14:textId="77777777" w:rsidTr="00143522">
        <w:trPr>
          <w:trHeight w:val="240"/>
          <w:jc w:val="center"/>
        </w:trPr>
        <w:tc>
          <w:tcPr>
            <w:tcW w:w="4876" w:type="dxa"/>
            <w:tcBorders>
              <w:top w:val="nil"/>
              <w:left w:val="nil"/>
              <w:bottom w:val="nil"/>
              <w:right w:val="nil"/>
            </w:tcBorders>
          </w:tcPr>
          <w:p w14:paraId="7BE65F8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FEC37C7" w14:textId="77777777" w:rsidR="007A7108" w:rsidRPr="00677B15" w:rsidRDefault="007A7108" w:rsidP="00143522">
            <w:pPr>
              <w:pStyle w:val="AmColumnHeading"/>
            </w:pPr>
            <w:r w:rsidRPr="00677B15">
              <w:t>Emendamento</w:t>
            </w:r>
          </w:p>
        </w:tc>
      </w:tr>
      <w:tr w:rsidR="00677B15" w:rsidRPr="00677B15" w14:paraId="0B16D9EC" w14:textId="77777777" w:rsidTr="00143522">
        <w:trPr>
          <w:jc w:val="center"/>
        </w:trPr>
        <w:tc>
          <w:tcPr>
            <w:tcW w:w="4876" w:type="dxa"/>
            <w:tcBorders>
              <w:top w:val="nil"/>
              <w:left w:val="nil"/>
              <w:bottom w:val="nil"/>
              <w:right w:val="nil"/>
            </w:tcBorders>
          </w:tcPr>
          <w:p w14:paraId="7F8839DD" w14:textId="77777777" w:rsidR="007A7108" w:rsidRPr="00677B15" w:rsidRDefault="007A7108" w:rsidP="00143522">
            <w:pPr>
              <w:pStyle w:val="Normal6a"/>
            </w:pPr>
          </w:p>
        </w:tc>
        <w:tc>
          <w:tcPr>
            <w:tcW w:w="4876" w:type="dxa"/>
            <w:tcBorders>
              <w:top w:val="nil"/>
              <w:left w:val="nil"/>
              <w:bottom w:val="nil"/>
              <w:right w:val="nil"/>
            </w:tcBorders>
          </w:tcPr>
          <w:p w14:paraId="2820BD9C" w14:textId="77777777" w:rsidR="007A7108" w:rsidRPr="00677B15" w:rsidRDefault="007A7108" w:rsidP="00143522">
            <w:pPr>
              <w:pStyle w:val="Normal6a"/>
            </w:pPr>
            <w:r w:rsidRPr="00677B15">
              <w:rPr>
                <w:b/>
                <w:i/>
              </w:rPr>
              <w:t>25 bis.</w:t>
            </w:r>
            <w:r w:rsidRPr="00677B15">
              <w:tab/>
            </w:r>
            <w:r w:rsidRPr="00677B15">
              <w:rPr>
                <w:b/>
                <w:i/>
              </w:rPr>
              <w:t>esorta l'UE e i suoi Stati membri a proporre l'inclusione dell'"apartheid di genere" come crimine contro l'umanità, al fine di chiamare a rispondere i responsabili di tale crimine; invita a sostenere fermamente la definizione di apartheid di genere quale proposta dal gruppo di lavoro delle Nazioni Unite sulla discriminazione contro le donne e le ragazze, e ritiene pertanto che per apartheid di genere si intendano "atti disumani di carattere analogo a quelli di cui al paragrafo 1, commessi nel contesto di un regime istituzionalizzato di discriminazione sistematica, di oppressione e di dominio da parte di un gruppo su uno o più gruppi, sulla base del genere, e commessi con l'intenzione di mantenere tale regime";</w:t>
            </w:r>
          </w:p>
        </w:tc>
      </w:tr>
    </w:tbl>
    <w:p w14:paraId="06B2FAD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B4CF3BA" w14:textId="77777777" w:rsidR="007A7108" w:rsidRPr="00677B15" w:rsidRDefault="007A7108" w:rsidP="007A7108">
      <w:r w:rsidRPr="00677B15">
        <w:rPr>
          <w:rStyle w:val="HideTWBExt"/>
          <w:color w:val="auto"/>
        </w:rPr>
        <w:t>&lt;/Amend&gt;</w:t>
      </w:r>
    </w:p>
    <w:p w14:paraId="722EEB3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339</w:t>
      </w:r>
      <w:r w:rsidRPr="00677B15">
        <w:rPr>
          <w:rStyle w:val="HideTWBExt"/>
          <w:b w:val="0"/>
          <w:color w:val="auto"/>
        </w:rPr>
        <w:t>&lt;/NumAm&gt;</w:t>
      </w:r>
    </w:p>
    <w:p w14:paraId="0D02126B"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23895556" w14:textId="77777777" w:rsidR="007A7108" w:rsidRPr="00677B15" w:rsidRDefault="007A7108" w:rsidP="007A7108">
      <w:pPr>
        <w:pStyle w:val="NormalBold"/>
      </w:pPr>
      <w:r w:rsidRPr="00677B15">
        <w:rPr>
          <w:rStyle w:val="HideTWBExt"/>
          <w:b w:val="0"/>
          <w:color w:val="auto"/>
        </w:rPr>
        <w:t>&lt;/RepeatBlock-By&gt;</w:t>
      </w:r>
    </w:p>
    <w:p w14:paraId="669B7C2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5F637E2" w14:textId="77777777" w:rsidR="007A7108" w:rsidRPr="00677B15" w:rsidRDefault="007A7108" w:rsidP="007A7108">
      <w:pPr>
        <w:pStyle w:val="NormalBold"/>
      </w:pPr>
      <w:r w:rsidRPr="00677B15">
        <w:rPr>
          <w:rStyle w:val="HideTWBExt"/>
          <w:b w:val="0"/>
          <w:color w:val="auto"/>
        </w:rPr>
        <w:t>&lt;Article&gt;</w:t>
      </w:r>
      <w:r w:rsidRPr="00677B15">
        <w:t>Paragrafo 25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BFCCE28" w14:textId="77777777" w:rsidTr="00143522">
        <w:trPr>
          <w:trHeight w:hRule="exact" w:val="240"/>
          <w:jc w:val="center"/>
        </w:trPr>
        <w:tc>
          <w:tcPr>
            <w:tcW w:w="9752" w:type="dxa"/>
            <w:gridSpan w:val="2"/>
            <w:tcBorders>
              <w:top w:val="nil"/>
              <w:left w:val="nil"/>
              <w:bottom w:val="nil"/>
              <w:right w:val="nil"/>
            </w:tcBorders>
          </w:tcPr>
          <w:p w14:paraId="01CACBE5" w14:textId="77777777" w:rsidR="007A7108" w:rsidRPr="00677B15" w:rsidRDefault="007A7108" w:rsidP="00143522"/>
        </w:tc>
      </w:tr>
      <w:tr w:rsidR="00677B15" w:rsidRPr="00677B15" w14:paraId="3619FAA0" w14:textId="77777777" w:rsidTr="00143522">
        <w:trPr>
          <w:trHeight w:val="240"/>
          <w:jc w:val="center"/>
        </w:trPr>
        <w:tc>
          <w:tcPr>
            <w:tcW w:w="4876" w:type="dxa"/>
            <w:tcBorders>
              <w:top w:val="nil"/>
              <w:left w:val="nil"/>
              <w:bottom w:val="nil"/>
              <w:right w:val="nil"/>
            </w:tcBorders>
          </w:tcPr>
          <w:p w14:paraId="0C7DB6B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DD66CD5" w14:textId="77777777" w:rsidR="007A7108" w:rsidRPr="00677B15" w:rsidRDefault="007A7108" w:rsidP="00143522">
            <w:pPr>
              <w:pStyle w:val="AmColumnHeading"/>
            </w:pPr>
            <w:r w:rsidRPr="00677B15">
              <w:t>Emendamento</w:t>
            </w:r>
          </w:p>
        </w:tc>
      </w:tr>
      <w:tr w:rsidR="00677B15" w:rsidRPr="00677B15" w14:paraId="348F6FDA" w14:textId="77777777" w:rsidTr="00143522">
        <w:trPr>
          <w:jc w:val="center"/>
        </w:trPr>
        <w:tc>
          <w:tcPr>
            <w:tcW w:w="4876" w:type="dxa"/>
            <w:tcBorders>
              <w:top w:val="nil"/>
              <w:left w:val="nil"/>
              <w:bottom w:val="nil"/>
              <w:right w:val="nil"/>
            </w:tcBorders>
          </w:tcPr>
          <w:p w14:paraId="1DB09E66" w14:textId="77777777" w:rsidR="007A7108" w:rsidRPr="00677B15" w:rsidRDefault="007A7108" w:rsidP="00143522">
            <w:pPr>
              <w:pStyle w:val="Normal6a"/>
            </w:pPr>
          </w:p>
        </w:tc>
        <w:tc>
          <w:tcPr>
            <w:tcW w:w="4876" w:type="dxa"/>
            <w:tcBorders>
              <w:top w:val="nil"/>
              <w:left w:val="nil"/>
              <w:bottom w:val="nil"/>
              <w:right w:val="nil"/>
            </w:tcBorders>
          </w:tcPr>
          <w:p w14:paraId="1BB97377" w14:textId="77777777" w:rsidR="007A7108" w:rsidRPr="00677B15" w:rsidRDefault="007A7108" w:rsidP="00143522">
            <w:pPr>
              <w:pStyle w:val="Normal6a"/>
            </w:pPr>
            <w:r w:rsidRPr="00677B15">
              <w:rPr>
                <w:b/>
                <w:i/>
              </w:rPr>
              <w:t>25 ter.</w:t>
            </w:r>
            <w:r w:rsidRPr="00677B15">
              <w:tab/>
            </w:r>
            <w:r w:rsidRPr="00677B15">
              <w:rPr>
                <w:b/>
                <w:i/>
              </w:rPr>
              <w:t>invita gli Stati membri a sostenere la CIG e in particolare l'iniziativa della Repubblica del Sud Africa di perseguire Israele per crimini di guerra e genocidio a Gaza; chiede che Israele si conformi immediatamente agli ordini giuridicamente vincolanti emessi dalla Corte a gennaio, marzo e maggio 2024, in cui la CIG ha intimato a Israele di prevenire il genocidio dei palestinesi e di lasciare entrare a Gaza gli aiuti necessari;</w:t>
            </w:r>
          </w:p>
        </w:tc>
      </w:tr>
    </w:tbl>
    <w:p w14:paraId="7DC2CCF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53D3615" w14:textId="77777777" w:rsidR="007A7108" w:rsidRPr="00677B15" w:rsidRDefault="007A7108" w:rsidP="007A7108">
      <w:r w:rsidRPr="00677B15">
        <w:rPr>
          <w:rStyle w:val="HideTWBExt"/>
          <w:color w:val="auto"/>
        </w:rPr>
        <w:t>&lt;/Amend&gt;</w:t>
      </w:r>
    </w:p>
    <w:p w14:paraId="0850994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340</w:t>
      </w:r>
      <w:r w:rsidRPr="00677B15">
        <w:rPr>
          <w:rStyle w:val="HideTWBExt"/>
          <w:b w:val="0"/>
          <w:color w:val="auto"/>
        </w:rPr>
        <w:t>&lt;/NumAm&gt;</w:t>
      </w:r>
    </w:p>
    <w:p w14:paraId="1714DD83"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6829E38" w14:textId="77777777" w:rsidR="007A7108" w:rsidRPr="00677B15" w:rsidRDefault="007A7108" w:rsidP="007A7108">
      <w:pPr>
        <w:pStyle w:val="NormalBold"/>
      </w:pPr>
      <w:r w:rsidRPr="00677B15">
        <w:rPr>
          <w:rStyle w:val="HideTWBExt"/>
          <w:b w:val="0"/>
          <w:color w:val="auto"/>
        </w:rPr>
        <w:t>&lt;/RepeatBlock-By&gt;</w:t>
      </w:r>
    </w:p>
    <w:p w14:paraId="2BFC839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1510902"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E71E050" w14:textId="77777777" w:rsidTr="00143522">
        <w:trPr>
          <w:trHeight w:hRule="exact" w:val="240"/>
          <w:jc w:val="center"/>
        </w:trPr>
        <w:tc>
          <w:tcPr>
            <w:tcW w:w="9752" w:type="dxa"/>
            <w:gridSpan w:val="2"/>
            <w:tcBorders>
              <w:top w:val="nil"/>
              <w:left w:val="nil"/>
              <w:bottom w:val="nil"/>
              <w:right w:val="nil"/>
            </w:tcBorders>
          </w:tcPr>
          <w:p w14:paraId="6CD33A56" w14:textId="77777777" w:rsidR="007A7108" w:rsidRPr="00677B15" w:rsidRDefault="007A7108" w:rsidP="00143522"/>
        </w:tc>
      </w:tr>
      <w:tr w:rsidR="00677B15" w:rsidRPr="00677B15" w14:paraId="4757077C" w14:textId="77777777" w:rsidTr="00143522">
        <w:trPr>
          <w:trHeight w:val="240"/>
          <w:jc w:val="center"/>
        </w:trPr>
        <w:tc>
          <w:tcPr>
            <w:tcW w:w="4876" w:type="dxa"/>
            <w:tcBorders>
              <w:top w:val="nil"/>
              <w:left w:val="nil"/>
              <w:bottom w:val="nil"/>
              <w:right w:val="nil"/>
            </w:tcBorders>
          </w:tcPr>
          <w:p w14:paraId="71B74CA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003A82A" w14:textId="77777777" w:rsidR="007A7108" w:rsidRPr="00677B15" w:rsidRDefault="007A7108" w:rsidP="00143522">
            <w:pPr>
              <w:pStyle w:val="AmColumnHeading"/>
            </w:pPr>
            <w:r w:rsidRPr="00677B15">
              <w:t>Emendamento</w:t>
            </w:r>
          </w:p>
        </w:tc>
      </w:tr>
      <w:tr w:rsidR="00677B15" w:rsidRPr="00677B15" w14:paraId="36125F60" w14:textId="77777777" w:rsidTr="00143522">
        <w:trPr>
          <w:jc w:val="center"/>
        </w:trPr>
        <w:tc>
          <w:tcPr>
            <w:tcW w:w="4876" w:type="dxa"/>
            <w:tcBorders>
              <w:top w:val="nil"/>
              <w:left w:val="nil"/>
              <w:bottom w:val="nil"/>
              <w:right w:val="nil"/>
            </w:tcBorders>
          </w:tcPr>
          <w:p w14:paraId="70C6EAAC"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w:t>
            </w:r>
            <w:r w:rsidRPr="00677B15">
              <w:rPr>
                <w:b/>
                <w:bCs/>
                <w:i/>
                <w:iCs/>
              </w:rPr>
              <w:t>, e</w:t>
            </w:r>
            <w:r w:rsidRPr="00677B15">
              <w:t xml:space="preserve"> condanna fermamente qualsiasi attacco nei loro confronti;</w:t>
            </w:r>
          </w:p>
        </w:tc>
        <w:tc>
          <w:tcPr>
            <w:tcW w:w="4876" w:type="dxa"/>
            <w:tcBorders>
              <w:top w:val="nil"/>
              <w:left w:val="nil"/>
              <w:bottom w:val="nil"/>
              <w:right w:val="nil"/>
            </w:tcBorders>
          </w:tcPr>
          <w:p w14:paraId="1A25C564"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w:t>
            </w:r>
            <w:r w:rsidRPr="00677B15">
              <w:rPr>
                <w:b/>
                <w:bCs/>
                <w:i/>
                <w:iCs/>
              </w:rPr>
              <w:t>, corridoi da istituirsi nei paesi vicini, in conformità del diritto internazionale umanitario e dei pertinenti orientamenti delle Nazioni Unite, garantendo che tali meccanismi non diano luogo ad abusi e flussi di massa di rifugiati verso l'Unione europea, in quanto ciò potrebbe incoraggiare ulteriori massicce ondate migratorie;</w:t>
            </w:r>
            <w:r w:rsidRPr="00677B15">
              <w:t xml:space="preserve"> condanna fermamente qualsiasi attacco nei loro confronti;</w:t>
            </w:r>
          </w:p>
        </w:tc>
      </w:tr>
    </w:tbl>
    <w:p w14:paraId="79E1BBB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3EC4801" w14:textId="77777777" w:rsidR="007A7108" w:rsidRPr="00677B15" w:rsidRDefault="007A7108" w:rsidP="007A7108">
      <w:r w:rsidRPr="00677B15">
        <w:rPr>
          <w:rStyle w:val="HideTWBExt"/>
          <w:color w:val="auto"/>
        </w:rPr>
        <w:t>&lt;/Amend&gt;</w:t>
      </w:r>
    </w:p>
    <w:p w14:paraId="7A93426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341</w:t>
      </w:r>
      <w:r w:rsidRPr="00677B15">
        <w:rPr>
          <w:rStyle w:val="HideTWBExt"/>
          <w:b w:val="0"/>
          <w:color w:val="auto"/>
        </w:rPr>
        <w:t>&lt;/NumAm&gt;</w:t>
      </w:r>
    </w:p>
    <w:p w14:paraId="7E68374C" w14:textId="77777777" w:rsidR="007A7108" w:rsidRPr="00677B15" w:rsidRDefault="007A7108" w:rsidP="007A7108">
      <w:pPr>
        <w:pStyle w:val="NormalBold"/>
      </w:pPr>
      <w:r w:rsidRPr="00677B15">
        <w:rPr>
          <w:rStyle w:val="HideTWBExt"/>
          <w:b w:val="0"/>
          <w:color w:val="auto"/>
        </w:rPr>
        <w:t>&lt;RepeatBlock-By&gt;&lt;Members&gt;</w:t>
      </w:r>
      <w:r w:rsidRPr="00677B15">
        <w:t>Danilo Della Valle</w:t>
      </w:r>
      <w:r w:rsidRPr="00677B15">
        <w:rPr>
          <w:rStyle w:val="HideTWBExt"/>
          <w:b w:val="0"/>
          <w:color w:val="auto"/>
        </w:rPr>
        <w:t>&lt;/Members&gt;</w:t>
      </w:r>
    </w:p>
    <w:p w14:paraId="7F1E476E" w14:textId="77777777" w:rsidR="007A7108" w:rsidRPr="00677B15" w:rsidRDefault="007A7108" w:rsidP="007A7108">
      <w:r w:rsidRPr="00677B15">
        <w:rPr>
          <w:rStyle w:val="HideTWBExt"/>
          <w:color w:val="auto"/>
        </w:rPr>
        <w:t>&lt;AuNomDe&gt;</w:t>
      </w:r>
      <w:r w:rsidRPr="00677B15">
        <w:rPr>
          <w:rStyle w:val="HideTWBInt"/>
          <w:color w:val="auto"/>
        </w:rPr>
        <w:t>{The Left}</w:t>
      </w:r>
      <w:r w:rsidRPr="00677B15">
        <w:t>a nome del gruppo The Left</w:t>
      </w:r>
      <w:r w:rsidRPr="00677B15">
        <w:rPr>
          <w:rStyle w:val="HideTWBExt"/>
          <w:color w:val="auto"/>
        </w:rPr>
        <w:t>&lt;/AuNomDe&gt;</w:t>
      </w:r>
    </w:p>
    <w:p w14:paraId="47A74BA9" w14:textId="77777777" w:rsidR="007A7108" w:rsidRPr="00677B15" w:rsidRDefault="007A7108" w:rsidP="007A7108">
      <w:pPr>
        <w:pStyle w:val="NormalBold"/>
      </w:pPr>
      <w:r w:rsidRPr="00677B15">
        <w:rPr>
          <w:rStyle w:val="HideTWBExt"/>
          <w:b w:val="0"/>
          <w:color w:val="auto"/>
        </w:rPr>
        <w:t>&lt;/RepeatBlock-By&gt;</w:t>
      </w:r>
    </w:p>
    <w:p w14:paraId="780E603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A8F2029"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8CBD812" w14:textId="77777777" w:rsidTr="00143522">
        <w:trPr>
          <w:trHeight w:hRule="exact" w:val="240"/>
          <w:jc w:val="center"/>
        </w:trPr>
        <w:tc>
          <w:tcPr>
            <w:tcW w:w="9752" w:type="dxa"/>
            <w:gridSpan w:val="2"/>
            <w:tcBorders>
              <w:top w:val="nil"/>
              <w:left w:val="nil"/>
              <w:bottom w:val="nil"/>
              <w:right w:val="nil"/>
            </w:tcBorders>
          </w:tcPr>
          <w:p w14:paraId="3FD1A5A1" w14:textId="77777777" w:rsidR="007A7108" w:rsidRPr="00677B15" w:rsidRDefault="007A7108" w:rsidP="00143522"/>
        </w:tc>
      </w:tr>
      <w:tr w:rsidR="00677B15" w:rsidRPr="00677B15" w14:paraId="48A1F021" w14:textId="77777777" w:rsidTr="00143522">
        <w:trPr>
          <w:trHeight w:val="240"/>
          <w:jc w:val="center"/>
        </w:trPr>
        <w:tc>
          <w:tcPr>
            <w:tcW w:w="4876" w:type="dxa"/>
            <w:tcBorders>
              <w:top w:val="nil"/>
              <w:left w:val="nil"/>
              <w:bottom w:val="nil"/>
              <w:right w:val="nil"/>
            </w:tcBorders>
          </w:tcPr>
          <w:p w14:paraId="6F2D086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DA907EE" w14:textId="77777777" w:rsidR="007A7108" w:rsidRPr="00677B15" w:rsidRDefault="007A7108" w:rsidP="00143522">
            <w:pPr>
              <w:pStyle w:val="AmColumnHeading"/>
            </w:pPr>
            <w:r w:rsidRPr="00677B15">
              <w:t>Emendamento</w:t>
            </w:r>
          </w:p>
        </w:tc>
      </w:tr>
      <w:tr w:rsidR="00677B15" w:rsidRPr="00677B15" w14:paraId="39C05BC1" w14:textId="77777777" w:rsidTr="00143522">
        <w:trPr>
          <w:jc w:val="center"/>
        </w:trPr>
        <w:tc>
          <w:tcPr>
            <w:tcW w:w="4876" w:type="dxa"/>
            <w:tcBorders>
              <w:top w:val="nil"/>
              <w:left w:val="nil"/>
              <w:bottom w:val="nil"/>
              <w:right w:val="nil"/>
            </w:tcBorders>
          </w:tcPr>
          <w:p w14:paraId="07860473"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c>
          <w:tcPr>
            <w:tcW w:w="4876" w:type="dxa"/>
            <w:tcBorders>
              <w:top w:val="nil"/>
              <w:left w:val="nil"/>
              <w:bottom w:val="nil"/>
              <w:right w:val="nil"/>
            </w:tcBorders>
          </w:tcPr>
          <w:p w14:paraId="3B6556D1" w14:textId="77777777" w:rsidR="007A7108" w:rsidRPr="00677B15" w:rsidRDefault="007A7108" w:rsidP="00143522">
            <w:pPr>
              <w:pStyle w:val="Normal6a"/>
            </w:pPr>
            <w:r w:rsidRPr="00677B15">
              <w:t>26.</w:t>
            </w:r>
            <w:r w:rsidRPr="00677B15">
              <w:tab/>
              <w:t xml:space="preserve">chiede la creazione sistematica di corridoi umanitari nelle regioni in guerra e nelle situazioni di combattimento, ogniqualvolta sia necessario, al fine di consentire ai civili in pericolo di fuggire dai conflitti, e condanna fermamente qualsiasi attacco nei loro confronti; </w:t>
            </w:r>
            <w:r w:rsidRPr="00677B15">
              <w:rPr>
                <w:b/>
                <w:i/>
              </w:rPr>
              <w:t>deplora la totale incapacità delle istituzioni dell'UE di prevenire il genocidio a Gaza e di istituire corridoi umanitari per proteggere la popolazione palestinese, oggetto di un annientamento sistematico da parte dello Stato di Israele;</w:t>
            </w:r>
          </w:p>
        </w:tc>
      </w:tr>
    </w:tbl>
    <w:p w14:paraId="238CCE1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BC9F235" w14:textId="77777777" w:rsidR="007A7108" w:rsidRPr="00677B15" w:rsidRDefault="007A7108" w:rsidP="007A7108">
      <w:r w:rsidRPr="00677B15">
        <w:rPr>
          <w:rStyle w:val="HideTWBExt"/>
          <w:color w:val="auto"/>
        </w:rPr>
        <w:t>&lt;/Amend&gt;</w:t>
      </w:r>
    </w:p>
    <w:p w14:paraId="3D5DD68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342</w:t>
      </w:r>
      <w:r w:rsidRPr="00677B15">
        <w:rPr>
          <w:rStyle w:val="HideTWBExt"/>
          <w:b w:val="0"/>
          <w:color w:val="auto"/>
        </w:rPr>
        <w:t>&lt;/NumAm&gt;</w:t>
      </w:r>
    </w:p>
    <w:p w14:paraId="53FB31C9"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66B1CFD2" w14:textId="77777777" w:rsidR="007A7108" w:rsidRPr="00677B15" w:rsidRDefault="007A7108" w:rsidP="007A7108">
      <w:pPr>
        <w:pStyle w:val="NormalBold"/>
      </w:pPr>
      <w:r w:rsidRPr="00677B15">
        <w:rPr>
          <w:rStyle w:val="HideTWBExt"/>
          <w:b w:val="0"/>
          <w:color w:val="auto"/>
        </w:rPr>
        <w:t>&lt;/RepeatBlock-By&gt;</w:t>
      </w:r>
    </w:p>
    <w:p w14:paraId="4E7EA96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C355610"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9223F76" w14:textId="77777777" w:rsidTr="00143522">
        <w:trPr>
          <w:trHeight w:hRule="exact" w:val="240"/>
          <w:jc w:val="center"/>
        </w:trPr>
        <w:tc>
          <w:tcPr>
            <w:tcW w:w="9752" w:type="dxa"/>
            <w:gridSpan w:val="2"/>
            <w:tcBorders>
              <w:top w:val="nil"/>
              <w:left w:val="nil"/>
              <w:bottom w:val="nil"/>
              <w:right w:val="nil"/>
            </w:tcBorders>
          </w:tcPr>
          <w:p w14:paraId="5533A3DD" w14:textId="77777777" w:rsidR="007A7108" w:rsidRPr="00677B15" w:rsidRDefault="007A7108" w:rsidP="00143522"/>
        </w:tc>
      </w:tr>
      <w:tr w:rsidR="00677B15" w:rsidRPr="00677B15" w14:paraId="4F057381" w14:textId="77777777" w:rsidTr="00143522">
        <w:trPr>
          <w:trHeight w:val="240"/>
          <w:jc w:val="center"/>
        </w:trPr>
        <w:tc>
          <w:tcPr>
            <w:tcW w:w="4876" w:type="dxa"/>
            <w:tcBorders>
              <w:top w:val="nil"/>
              <w:left w:val="nil"/>
              <w:bottom w:val="nil"/>
              <w:right w:val="nil"/>
            </w:tcBorders>
          </w:tcPr>
          <w:p w14:paraId="71E9541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F4C592A" w14:textId="77777777" w:rsidR="007A7108" w:rsidRPr="00677B15" w:rsidRDefault="007A7108" w:rsidP="00143522">
            <w:pPr>
              <w:pStyle w:val="AmColumnHeading"/>
            </w:pPr>
            <w:r w:rsidRPr="00677B15">
              <w:t>Emendamento</w:t>
            </w:r>
          </w:p>
        </w:tc>
      </w:tr>
      <w:tr w:rsidR="00677B15" w:rsidRPr="00677B15" w14:paraId="550B943E" w14:textId="77777777" w:rsidTr="00143522">
        <w:trPr>
          <w:jc w:val="center"/>
        </w:trPr>
        <w:tc>
          <w:tcPr>
            <w:tcW w:w="4876" w:type="dxa"/>
            <w:tcBorders>
              <w:top w:val="nil"/>
              <w:left w:val="nil"/>
              <w:bottom w:val="nil"/>
              <w:right w:val="nil"/>
            </w:tcBorders>
          </w:tcPr>
          <w:p w14:paraId="1F2CEE23"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c>
          <w:tcPr>
            <w:tcW w:w="4876" w:type="dxa"/>
            <w:tcBorders>
              <w:top w:val="nil"/>
              <w:left w:val="nil"/>
              <w:bottom w:val="nil"/>
              <w:right w:val="nil"/>
            </w:tcBorders>
          </w:tcPr>
          <w:p w14:paraId="19B87921" w14:textId="77777777" w:rsidR="007A7108" w:rsidRPr="00677B15" w:rsidRDefault="007A7108" w:rsidP="00143522">
            <w:pPr>
              <w:pStyle w:val="Normal6a"/>
            </w:pPr>
            <w:r w:rsidRPr="00677B15">
              <w:t>26.</w:t>
            </w:r>
            <w:r w:rsidRPr="00677B15">
              <w:tab/>
              <w:t xml:space="preserve">chiede la creazione sistematica di corridoi umanitari nelle regioni in guerra e nelle situazioni di combattimento, ogniqualvolta sia necessario, al fine di consentire ai civili in pericolo di fuggire dai conflitti, e condanna fermamente qualsiasi attacco nei loro confronti; </w:t>
            </w:r>
            <w:r w:rsidRPr="00677B15">
              <w:rPr>
                <w:b/>
                <w:i/>
              </w:rPr>
              <w:t>chiede una protezione più efficace dei giornalisti e dei difensori dei diritti umani nelle regioni di conflitto, in quanto essi sono particolarmente presi di mira a causa del loro lavoro di documentazione delle violazioni dei diritti umani;</w:t>
            </w:r>
          </w:p>
        </w:tc>
      </w:tr>
    </w:tbl>
    <w:p w14:paraId="384303A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DEF5A61" w14:textId="77777777" w:rsidR="007A7108" w:rsidRPr="00677B15" w:rsidRDefault="007A7108" w:rsidP="007A7108">
      <w:r w:rsidRPr="00677B15">
        <w:rPr>
          <w:rStyle w:val="HideTWBExt"/>
          <w:color w:val="auto"/>
        </w:rPr>
        <w:t>&lt;/Amend&gt;</w:t>
      </w:r>
    </w:p>
    <w:p w14:paraId="626B371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343</w:t>
      </w:r>
      <w:r w:rsidRPr="00677B15">
        <w:rPr>
          <w:rStyle w:val="HideTWBExt"/>
          <w:b w:val="0"/>
          <w:color w:val="auto"/>
        </w:rPr>
        <w:t>&lt;/NumAm&gt;</w:t>
      </w:r>
    </w:p>
    <w:p w14:paraId="462D774C" w14:textId="77777777" w:rsidR="007A7108" w:rsidRPr="00677B15" w:rsidRDefault="007A7108" w:rsidP="007A7108">
      <w:pPr>
        <w:pStyle w:val="NormalBold"/>
      </w:pPr>
      <w:r w:rsidRPr="00677B15">
        <w:rPr>
          <w:rStyle w:val="HideTWBExt"/>
          <w:b w:val="0"/>
          <w:color w:val="auto"/>
        </w:rPr>
        <w:t>&lt;RepeatBlock-By&gt;&lt;Members&gt;</w:t>
      </w:r>
      <w:r w:rsidRPr="00677B15">
        <w:t>Alice Teodorescu Måwe</w:t>
      </w:r>
      <w:r w:rsidRPr="00677B15">
        <w:rPr>
          <w:rStyle w:val="HideTWBExt"/>
          <w:b w:val="0"/>
          <w:color w:val="auto"/>
        </w:rPr>
        <w:t>&lt;/Members&gt;</w:t>
      </w:r>
    </w:p>
    <w:p w14:paraId="594687CF" w14:textId="77777777" w:rsidR="007A7108" w:rsidRPr="00677B15" w:rsidRDefault="007A7108" w:rsidP="007A7108">
      <w:pPr>
        <w:pStyle w:val="NormalBold"/>
      </w:pPr>
      <w:r w:rsidRPr="00677B15">
        <w:rPr>
          <w:rStyle w:val="HideTWBExt"/>
          <w:b w:val="0"/>
          <w:color w:val="auto"/>
        </w:rPr>
        <w:t>&lt;/RepeatBlock-By&gt;</w:t>
      </w:r>
    </w:p>
    <w:p w14:paraId="01D4EAF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045D1C0"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FF773B" w14:textId="77777777" w:rsidTr="00143522">
        <w:trPr>
          <w:trHeight w:hRule="exact" w:val="240"/>
          <w:jc w:val="center"/>
        </w:trPr>
        <w:tc>
          <w:tcPr>
            <w:tcW w:w="9752" w:type="dxa"/>
            <w:gridSpan w:val="2"/>
            <w:tcBorders>
              <w:top w:val="nil"/>
              <w:left w:val="nil"/>
              <w:bottom w:val="nil"/>
              <w:right w:val="nil"/>
            </w:tcBorders>
          </w:tcPr>
          <w:p w14:paraId="718CA76A" w14:textId="77777777" w:rsidR="007A7108" w:rsidRPr="00677B15" w:rsidRDefault="007A7108" w:rsidP="00143522"/>
        </w:tc>
      </w:tr>
      <w:tr w:rsidR="00677B15" w:rsidRPr="00677B15" w14:paraId="0EBB9D38" w14:textId="77777777" w:rsidTr="00143522">
        <w:trPr>
          <w:trHeight w:val="240"/>
          <w:jc w:val="center"/>
        </w:trPr>
        <w:tc>
          <w:tcPr>
            <w:tcW w:w="4876" w:type="dxa"/>
            <w:tcBorders>
              <w:top w:val="nil"/>
              <w:left w:val="nil"/>
              <w:bottom w:val="nil"/>
              <w:right w:val="nil"/>
            </w:tcBorders>
          </w:tcPr>
          <w:p w14:paraId="528DF7A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B62F772" w14:textId="77777777" w:rsidR="007A7108" w:rsidRPr="00677B15" w:rsidRDefault="007A7108" w:rsidP="00143522">
            <w:pPr>
              <w:pStyle w:val="AmColumnHeading"/>
            </w:pPr>
            <w:r w:rsidRPr="00677B15">
              <w:t>Emendamento</w:t>
            </w:r>
          </w:p>
        </w:tc>
      </w:tr>
      <w:tr w:rsidR="00677B15" w:rsidRPr="00677B15" w14:paraId="5E8ED396" w14:textId="77777777" w:rsidTr="00143522">
        <w:trPr>
          <w:jc w:val="center"/>
        </w:trPr>
        <w:tc>
          <w:tcPr>
            <w:tcW w:w="4876" w:type="dxa"/>
            <w:tcBorders>
              <w:top w:val="nil"/>
              <w:left w:val="nil"/>
              <w:bottom w:val="nil"/>
              <w:right w:val="nil"/>
            </w:tcBorders>
          </w:tcPr>
          <w:p w14:paraId="4E8B27CA"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c>
          <w:tcPr>
            <w:tcW w:w="4876" w:type="dxa"/>
            <w:tcBorders>
              <w:top w:val="nil"/>
              <w:left w:val="nil"/>
              <w:bottom w:val="nil"/>
              <w:right w:val="nil"/>
            </w:tcBorders>
          </w:tcPr>
          <w:p w14:paraId="4B823DEF"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r w:rsidRPr="00677B15">
              <w:rPr>
                <w:b/>
                <w:bCs/>
                <w:i/>
                <w:iCs/>
              </w:rPr>
              <w:t>,</w:t>
            </w:r>
            <w:r w:rsidRPr="00677B15">
              <w:t xml:space="preserve"> </w:t>
            </w:r>
            <w:r w:rsidRPr="00677B15">
              <w:rPr>
                <w:b/>
                <w:i/>
              </w:rPr>
              <w:t>nonché l'uso di scudi umani e/o di infrastrutture civili in guerra;</w:t>
            </w:r>
          </w:p>
        </w:tc>
      </w:tr>
    </w:tbl>
    <w:p w14:paraId="2858129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5CCD575" w14:textId="77777777" w:rsidR="007A7108" w:rsidRPr="00677B15" w:rsidRDefault="007A7108" w:rsidP="007A7108">
      <w:r w:rsidRPr="00677B15">
        <w:rPr>
          <w:rStyle w:val="HideTWBExt"/>
          <w:color w:val="auto"/>
        </w:rPr>
        <w:t>&lt;/Amend&gt;</w:t>
      </w:r>
    </w:p>
    <w:p w14:paraId="2E25DDB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344</w:t>
      </w:r>
      <w:r w:rsidRPr="00677B15">
        <w:rPr>
          <w:rStyle w:val="HideTWBExt"/>
          <w:b w:val="0"/>
          <w:color w:val="auto"/>
        </w:rPr>
        <w:t>&lt;/NumAm&gt;</w:t>
      </w:r>
    </w:p>
    <w:p w14:paraId="7DB7AB1D"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0A2C7E7C" w14:textId="77777777" w:rsidR="007A7108" w:rsidRPr="00677B15" w:rsidRDefault="007A7108" w:rsidP="007A7108">
      <w:pPr>
        <w:pStyle w:val="NormalBold"/>
      </w:pPr>
      <w:r w:rsidRPr="00677B15">
        <w:rPr>
          <w:rStyle w:val="HideTWBExt"/>
          <w:b w:val="0"/>
          <w:color w:val="auto"/>
        </w:rPr>
        <w:t>&lt;/RepeatBlock-By&gt;</w:t>
      </w:r>
    </w:p>
    <w:p w14:paraId="67FD13C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2EC334C"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8C7227D" w14:textId="77777777" w:rsidTr="00143522">
        <w:trPr>
          <w:trHeight w:hRule="exact" w:val="240"/>
          <w:jc w:val="center"/>
        </w:trPr>
        <w:tc>
          <w:tcPr>
            <w:tcW w:w="9752" w:type="dxa"/>
            <w:gridSpan w:val="2"/>
            <w:tcBorders>
              <w:top w:val="nil"/>
              <w:left w:val="nil"/>
              <w:bottom w:val="nil"/>
              <w:right w:val="nil"/>
            </w:tcBorders>
          </w:tcPr>
          <w:p w14:paraId="6A78D66E" w14:textId="77777777" w:rsidR="007A7108" w:rsidRPr="00677B15" w:rsidRDefault="007A7108" w:rsidP="00143522"/>
        </w:tc>
      </w:tr>
      <w:tr w:rsidR="00677B15" w:rsidRPr="00677B15" w14:paraId="6DED2E58" w14:textId="77777777" w:rsidTr="00143522">
        <w:trPr>
          <w:trHeight w:val="240"/>
          <w:jc w:val="center"/>
        </w:trPr>
        <w:tc>
          <w:tcPr>
            <w:tcW w:w="4876" w:type="dxa"/>
            <w:tcBorders>
              <w:top w:val="nil"/>
              <w:left w:val="nil"/>
              <w:bottom w:val="nil"/>
              <w:right w:val="nil"/>
            </w:tcBorders>
          </w:tcPr>
          <w:p w14:paraId="4A82D7C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89D8467" w14:textId="77777777" w:rsidR="007A7108" w:rsidRPr="00677B15" w:rsidRDefault="007A7108" w:rsidP="00143522">
            <w:pPr>
              <w:pStyle w:val="AmColumnHeading"/>
            </w:pPr>
            <w:r w:rsidRPr="00677B15">
              <w:t>Emendamento</w:t>
            </w:r>
          </w:p>
        </w:tc>
      </w:tr>
      <w:tr w:rsidR="00677B15" w:rsidRPr="00677B15" w14:paraId="58C18568" w14:textId="77777777" w:rsidTr="00143522">
        <w:trPr>
          <w:jc w:val="center"/>
        </w:trPr>
        <w:tc>
          <w:tcPr>
            <w:tcW w:w="4876" w:type="dxa"/>
            <w:tcBorders>
              <w:top w:val="nil"/>
              <w:left w:val="nil"/>
              <w:bottom w:val="nil"/>
              <w:right w:val="nil"/>
            </w:tcBorders>
          </w:tcPr>
          <w:p w14:paraId="3F17D862"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c>
          <w:tcPr>
            <w:tcW w:w="4876" w:type="dxa"/>
            <w:tcBorders>
              <w:top w:val="nil"/>
              <w:left w:val="nil"/>
              <w:bottom w:val="nil"/>
              <w:right w:val="nil"/>
            </w:tcBorders>
          </w:tcPr>
          <w:p w14:paraId="10D50F88" w14:textId="77777777" w:rsidR="007A7108" w:rsidRPr="00677B15" w:rsidRDefault="007A7108" w:rsidP="00143522">
            <w:pPr>
              <w:pStyle w:val="Normal6a"/>
            </w:pPr>
            <w:r w:rsidRPr="00677B15">
              <w:t>26.</w:t>
            </w:r>
            <w:r w:rsidRPr="00677B15">
              <w:tab/>
              <w:t xml:space="preserve">chiede la creazione sistematica di corridoi umanitari nelle regioni in guerra e nelle situazioni di combattimento, ogniqualvolta sia necessario, al fine di consentire ai civili in pericolo di fuggire dai conflitti </w:t>
            </w:r>
            <w:r w:rsidRPr="00677B15">
              <w:rPr>
                <w:b/>
                <w:bCs/>
                <w:i/>
                <w:iCs/>
              </w:rPr>
              <w:t>cercando rifugio negli Stati vicini,</w:t>
            </w:r>
            <w:r w:rsidRPr="00677B15">
              <w:t xml:space="preserve"> e condanna fermamente qualsiasi attacco nei loro confronti;</w:t>
            </w:r>
          </w:p>
        </w:tc>
      </w:tr>
    </w:tbl>
    <w:p w14:paraId="1327DF0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7BA470ED" w14:textId="77777777" w:rsidR="007A7108" w:rsidRPr="00677B15" w:rsidRDefault="007A7108" w:rsidP="007A7108">
      <w:r w:rsidRPr="00677B15">
        <w:rPr>
          <w:rStyle w:val="HideTWBExt"/>
          <w:color w:val="auto"/>
        </w:rPr>
        <w:t>&lt;/Amend&gt;</w:t>
      </w:r>
    </w:p>
    <w:p w14:paraId="6E8D1C5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345</w:t>
      </w:r>
      <w:r w:rsidRPr="00677B15">
        <w:rPr>
          <w:rStyle w:val="HideTWBExt"/>
          <w:b w:val="0"/>
          <w:color w:val="auto"/>
        </w:rPr>
        <w:t>&lt;/NumAm&gt;</w:t>
      </w:r>
    </w:p>
    <w:p w14:paraId="3684691B" w14:textId="77777777" w:rsidR="007A7108" w:rsidRPr="00677B15" w:rsidRDefault="007A7108" w:rsidP="007A7108">
      <w:pPr>
        <w:pStyle w:val="NormalBold"/>
      </w:pPr>
      <w:r w:rsidRPr="00677B15">
        <w:rPr>
          <w:rStyle w:val="HideTWBExt"/>
          <w:b w:val="0"/>
          <w:color w:val="auto"/>
        </w:rPr>
        <w:t>&lt;RepeatBlock-By&gt;&lt;Members&gt;</w:t>
      </w:r>
      <w:r w:rsidRPr="00677B15">
        <w:t>Arkadiusz Mularczyk, Sebastian Tynkkynen, Marion Maréchal, Emmanouil Fragkos</w:t>
      </w:r>
      <w:r w:rsidRPr="00677B15">
        <w:rPr>
          <w:rStyle w:val="HideTWBExt"/>
          <w:b w:val="0"/>
          <w:color w:val="auto"/>
        </w:rPr>
        <w:t>&lt;/Members&gt;</w:t>
      </w:r>
    </w:p>
    <w:p w14:paraId="10C0F944" w14:textId="77777777" w:rsidR="007A7108" w:rsidRPr="00677B15" w:rsidRDefault="007A7108" w:rsidP="007A7108">
      <w:pPr>
        <w:pStyle w:val="NormalBold"/>
      </w:pPr>
      <w:r w:rsidRPr="00677B15">
        <w:rPr>
          <w:rStyle w:val="HideTWBExt"/>
          <w:b w:val="0"/>
          <w:color w:val="auto"/>
        </w:rPr>
        <w:t>&lt;/RepeatBlock-By&gt;</w:t>
      </w:r>
    </w:p>
    <w:p w14:paraId="562771F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24C8093"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F339C9E" w14:textId="77777777" w:rsidTr="00143522">
        <w:trPr>
          <w:trHeight w:hRule="exact" w:val="240"/>
          <w:jc w:val="center"/>
        </w:trPr>
        <w:tc>
          <w:tcPr>
            <w:tcW w:w="9752" w:type="dxa"/>
            <w:gridSpan w:val="2"/>
            <w:tcBorders>
              <w:top w:val="nil"/>
              <w:left w:val="nil"/>
              <w:bottom w:val="nil"/>
              <w:right w:val="nil"/>
            </w:tcBorders>
          </w:tcPr>
          <w:p w14:paraId="0BED71CE" w14:textId="77777777" w:rsidR="007A7108" w:rsidRPr="00677B15" w:rsidRDefault="007A7108" w:rsidP="00143522"/>
        </w:tc>
      </w:tr>
      <w:tr w:rsidR="00677B15" w:rsidRPr="00677B15" w14:paraId="2EDA90DD" w14:textId="77777777" w:rsidTr="00143522">
        <w:trPr>
          <w:trHeight w:val="240"/>
          <w:jc w:val="center"/>
        </w:trPr>
        <w:tc>
          <w:tcPr>
            <w:tcW w:w="4876" w:type="dxa"/>
            <w:tcBorders>
              <w:top w:val="nil"/>
              <w:left w:val="nil"/>
              <w:bottom w:val="nil"/>
              <w:right w:val="nil"/>
            </w:tcBorders>
          </w:tcPr>
          <w:p w14:paraId="6A0C166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CC3CE9F" w14:textId="77777777" w:rsidR="007A7108" w:rsidRPr="00677B15" w:rsidRDefault="007A7108" w:rsidP="00143522">
            <w:pPr>
              <w:pStyle w:val="AmColumnHeading"/>
            </w:pPr>
            <w:r w:rsidRPr="00677B15">
              <w:t>Emendamento</w:t>
            </w:r>
          </w:p>
        </w:tc>
      </w:tr>
      <w:tr w:rsidR="00677B15" w:rsidRPr="00677B15" w14:paraId="6EF3917F" w14:textId="77777777" w:rsidTr="00143522">
        <w:trPr>
          <w:jc w:val="center"/>
        </w:trPr>
        <w:tc>
          <w:tcPr>
            <w:tcW w:w="4876" w:type="dxa"/>
            <w:tcBorders>
              <w:top w:val="nil"/>
              <w:left w:val="nil"/>
              <w:bottom w:val="nil"/>
              <w:right w:val="nil"/>
            </w:tcBorders>
          </w:tcPr>
          <w:p w14:paraId="11F445BB"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c>
          <w:tcPr>
            <w:tcW w:w="4876" w:type="dxa"/>
            <w:tcBorders>
              <w:top w:val="nil"/>
              <w:left w:val="nil"/>
              <w:bottom w:val="nil"/>
              <w:right w:val="nil"/>
            </w:tcBorders>
          </w:tcPr>
          <w:p w14:paraId="6323C96F"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w:t>
            </w:r>
            <w:r w:rsidRPr="00677B15">
              <w:rPr>
                <w:b/>
                <w:bCs/>
                <w:i/>
                <w:iCs/>
              </w:rPr>
              <w:t xml:space="preserve"> recandosi nel primo paese sicuro</w:t>
            </w:r>
            <w:r w:rsidRPr="00677B15">
              <w:t>, e condanna fermamente qualsiasi attacco nei loro confronti;</w:t>
            </w:r>
          </w:p>
        </w:tc>
      </w:tr>
    </w:tbl>
    <w:p w14:paraId="11219DB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1AD2504" w14:textId="77777777" w:rsidR="007A7108" w:rsidRPr="00677B15" w:rsidRDefault="007A7108" w:rsidP="007A7108">
      <w:r w:rsidRPr="00677B15">
        <w:rPr>
          <w:rStyle w:val="HideTWBExt"/>
          <w:color w:val="auto"/>
        </w:rPr>
        <w:t>&lt;/Amend&gt;</w:t>
      </w:r>
    </w:p>
    <w:p w14:paraId="7A71DD9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346</w:t>
      </w:r>
      <w:r w:rsidRPr="00677B15">
        <w:rPr>
          <w:rStyle w:val="HideTWBExt"/>
          <w:b w:val="0"/>
          <w:color w:val="auto"/>
        </w:rPr>
        <w:t>&lt;/NumAm&gt;</w:t>
      </w:r>
    </w:p>
    <w:p w14:paraId="7D500E6D"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03465A92"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3D0D46F7" w14:textId="77777777" w:rsidR="007A7108" w:rsidRPr="00677B15" w:rsidRDefault="007A7108" w:rsidP="007A7108">
      <w:pPr>
        <w:pStyle w:val="NormalBold"/>
      </w:pPr>
      <w:r w:rsidRPr="00677B15">
        <w:rPr>
          <w:rStyle w:val="HideTWBExt"/>
          <w:b w:val="0"/>
          <w:color w:val="auto"/>
        </w:rPr>
        <w:t>&lt;/RepeatBlock-By&gt;</w:t>
      </w:r>
    </w:p>
    <w:p w14:paraId="416846D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872F0DC"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840051D" w14:textId="77777777" w:rsidTr="00143522">
        <w:trPr>
          <w:trHeight w:hRule="exact" w:val="240"/>
          <w:jc w:val="center"/>
        </w:trPr>
        <w:tc>
          <w:tcPr>
            <w:tcW w:w="9752" w:type="dxa"/>
            <w:gridSpan w:val="2"/>
            <w:tcBorders>
              <w:top w:val="nil"/>
              <w:left w:val="nil"/>
              <w:bottom w:val="nil"/>
              <w:right w:val="nil"/>
            </w:tcBorders>
          </w:tcPr>
          <w:p w14:paraId="4C8F15B1" w14:textId="77777777" w:rsidR="007A7108" w:rsidRPr="00677B15" w:rsidRDefault="007A7108" w:rsidP="00143522"/>
        </w:tc>
      </w:tr>
      <w:tr w:rsidR="00677B15" w:rsidRPr="00677B15" w14:paraId="6FC9FC0C" w14:textId="77777777" w:rsidTr="00143522">
        <w:trPr>
          <w:trHeight w:val="240"/>
          <w:jc w:val="center"/>
        </w:trPr>
        <w:tc>
          <w:tcPr>
            <w:tcW w:w="4876" w:type="dxa"/>
            <w:tcBorders>
              <w:top w:val="nil"/>
              <w:left w:val="nil"/>
              <w:bottom w:val="nil"/>
              <w:right w:val="nil"/>
            </w:tcBorders>
          </w:tcPr>
          <w:p w14:paraId="3B10ECE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35CF259" w14:textId="77777777" w:rsidR="007A7108" w:rsidRPr="00677B15" w:rsidRDefault="007A7108" w:rsidP="00143522">
            <w:pPr>
              <w:pStyle w:val="AmColumnHeading"/>
            </w:pPr>
            <w:r w:rsidRPr="00677B15">
              <w:t>Emendamento</w:t>
            </w:r>
          </w:p>
        </w:tc>
      </w:tr>
      <w:tr w:rsidR="00677B15" w:rsidRPr="00677B15" w14:paraId="5E002CF2" w14:textId="77777777" w:rsidTr="00143522">
        <w:trPr>
          <w:jc w:val="center"/>
        </w:trPr>
        <w:tc>
          <w:tcPr>
            <w:tcW w:w="4876" w:type="dxa"/>
            <w:tcBorders>
              <w:top w:val="nil"/>
              <w:left w:val="nil"/>
              <w:bottom w:val="nil"/>
              <w:right w:val="nil"/>
            </w:tcBorders>
          </w:tcPr>
          <w:p w14:paraId="32D74FA5"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c>
          <w:tcPr>
            <w:tcW w:w="4876" w:type="dxa"/>
            <w:tcBorders>
              <w:top w:val="nil"/>
              <w:left w:val="nil"/>
              <w:bottom w:val="nil"/>
              <w:right w:val="nil"/>
            </w:tcBorders>
          </w:tcPr>
          <w:p w14:paraId="09174D61" w14:textId="77777777" w:rsidR="007A7108" w:rsidRPr="00677B15" w:rsidRDefault="007A7108" w:rsidP="00143522">
            <w:pPr>
              <w:pStyle w:val="Normal6a"/>
            </w:pPr>
            <w:r w:rsidRPr="00677B15">
              <w:t>26.</w:t>
            </w:r>
            <w:r w:rsidRPr="00677B15">
              <w:tab/>
              <w:t xml:space="preserve">chiede la creazione sistematica di corridoi umanitari nelle regioni in guerra e nelle situazioni di </w:t>
            </w:r>
            <w:r w:rsidRPr="00677B15">
              <w:rPr>
                <w:b/>
                <w:bCs/>
                <w:i/>
                <w:iCs/>
              </w:rPr>
              <w:t>conflitto o di</w:t>
            </w:r>
            <w:r w:rsidRPr="00677B15">
              <w:rPr>
                <w:b/>
                <w:bCs/>
              </w:rPr>
              <w:t xml:space="preserve"> </w:t>
            </w:r>
            <w:r w:rsidRPr="00677B15">
              <w:t>combattimento, ogniqualvolta sia necessario, al fine di consentire ai civili in pericolo di fuggire dai conflitti, e condanna fermamente qualsiasi attacco nei loro confronti;</w:t>
            </w:r>
          </w:p>
        </w:tc>
      </w:tr>
    </w:tbl>
    <w:p w14:paraId="47C92E4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C016F5A" w14:textId="77777777" w:rsidR="007A7108" w:rsidRPr="00677B15" w:rsidRDefault="007A7108" w:rsidP="007A7108">
      <w:r w:rsidRPr="00677B15">
        <w:rPr>
          <w:rStyle w:val="HideTWBExt"/>
          <w:color w:val="auto"/>
        </w:rPr>
        <w:t>&lt;/Amend&gt;</w:t>
      </w:r>
    </w:p>
    <w:p w14:paraId="2E19987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347</w:t>
      </w:r>
      <w:r w:rsidRPr="00677B15">
        <w:rPr>
          <w:rStyle w:val="HideTWBExt"/>
          <w:b w:val="0"/>
          <w:color w:val="auto"/>
        </w:rPr>
        <w:t>&lt;/NumAm&gt;</w:t>
      </w:r>
    </w:p>
    <w:p w14:paraId="26FA5BEE"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6DA57F5E" w14:textId="77777777" w:rsidR="007A7108" w:rsidRPr="00677B15" w:rsidRDefault="007A7108" w:rsidP="007A7108">
      <w:pPr>
        <w:pStyle w:val="NormalBold"/>
      </w:pPr>
      <w:r w:rsidRPr="00677B15">
        <w:rPr>
          <w:rStyle w:val="HideTWBExt"/>
          <w:b w:val="0"/>
          <w:color w:val="auto"/>
        </w:rPr>
        <w:t>&lt;/RepeatBlock-By&gt;</w:t>
      </w:r>
    </w:p>
    <w:p w14:paraId="0114250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CDE0669"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7C5CEF3" w14:textId="77777777" w:rsidTr="00143522">
        <w:trPr>
          <w:trHeight w:hRule="exact" w:val="240"/>
          <w:jc w:val="center"/>
        </w:trPr>
        <w:tc>
          <w:tcPr>
            <w:tcW w:w="9752" w:type="dxa"/>
            <w:gridSpan w:val="2"/>
            <w:tcBorders>
              <w:top w:val="nil"/>
              <w:left w:val="nil"/>
              <w:bottom w:val="nil"/>
              <w:right w:val="nil"/>
            </w:tcBorders>
          </w:tcPr>
          <w:p w14:paraId="6CA8EE2B" w14:textId="77777777" w:rsidR="007A7108" w:rsidRPr="00677B15" w:rsidRDefault="007A7108" w:rsidP="00143522"/>
        </w:tc>
      </w:tr>
      <w:tr w:rsidR="00677B15" w:rsidRPr="00677B15" w14:paraId="585F014B" w14:textId="77777777" w:rsidTr="00143522">
        <w:trPr>
          <w:trHeight w:val="240"/>
          <w:jc w:val="center"/>
        </w:trPr>
        <w:tc>
          <w:tcPr>
            <w:tcW w:w="4876" w:type="dxa"/>
            <w:tcBorders>
              <w:top w:val="nil"/>
              <w:left w:val="nil"/>
              <w:bottom w:val="nil"/>
              <w:right w:val="nil"/>
            </w:tcBorders>
          </w:tcPr>
          <w:p w14:paraId="6AA1065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E7CE4B6" w14:textId="77777777" w:rsidR="007A7108" w:rsidRPr="00677B15" w:rsidRDefault="007A7108" w:rsidP="00143522">
            <w:pPr>
              <w:pStyle w:val="AmColumnHeading"/>
            </w:pPr>
            <w:r w:rsidRPr="00677B15">
              <w:t>Emendamento</w:t>
            </w:r>
          </w:p>
        </w:tc>
      </w:tr>
      <w:tr w:rsidR="00677B15" w:rsidRPr="00677B15" w14:paraId="189E2B7B" w14:textId="77777777" w:rsidTr="00143522">
        <w:trPr>
          <w:jc w:val="center"/>
        </w:trPr>
        <w:tc>
          <w:tcPr>
            <w:tcW w:w="4876" w:type="dxa"/>
            <w:tcBorders>
              <w:top w:val="nil"/>
              <w:left w:val="nil"/>
              <w:bottom w:val="nil"/>
              <w:right w:val="nil"/>
            </w:tcBorders>
          </w:tcPr>
          <w:p w14:paraId="4FC178A8" w14:textId="77777777" w:rsidR="007A7108" w:rsidRPr="00677B15" w:rsidRDefault="007A7108" w:rsidP="00143522">
            <w:pPr>
              <w:pStyle w:val="Normal6a"/>
            </w:pPr>
            <w:r w:rsidRPr="00677B15">
              <w:t>26.</w:t>
            </w:r>
            <w:r w:rsidRPr="00677B15">
              <w:tab/>
              <w:t>chiede la creazione</w:t>
            </w:r>
            <w:r w:rsidRPr="00677B15">
              <w:rPr>
                <w:b/>
                <w:bCs/>
                <w:i/>
                <w:iCs/>
              </w:rPr>
              <w:t xml:space="preserve"> sistematica</w:t>
            </w:r>
            <w:r w:rsidRPr="00677B15">
              <w:t xml:space="preserve"> di corridoi umanitari nelle regioni</w:t>
            </w:r>
            <w:r w:rsidRPr="00677B15">
              <w:rPr>
                <w:b/>
                <w:bCs/>
                <w:i/>
                <w:iCs/>
              </w:rPr>
              <w:t xml:space="preserve"> in guerra e nelle situazioni di combattimento</w:t>
            </w:r>
            <w:r w:rsidRPr="00677B15">
              <w:t xml:space="preserve">, ogniqualvolta sia necessario, </w:t>
            </w:r>
            <w:r w:rsidRPr="00677B15">
              <w:rPr>
                <w:b/>
                <w:bCs/>
                <w:i/>
                <w:iCs/>
              </w:rPr>
              <w:t xml:space="preserve">al fine di consentire ai </w:t>
            </w:r>
            <w:r w:rsidRPr="00677B15">
              <w:t>civili</w:t>
            </w:r>
            <w:r w:rsidRPr="00677B15">
              <w:rPr>
                <w:b/>
                <w:bCs/>
                <w:i/>
                <w:iCs/>
              </w:rPr>
              <w:t xml:space="preserve"> in pericolo di fuggire dai conflitti</w:t>
            </w:r>
            <w:r w:rsidRPr="00677B15">
              <w:t xml:space="preserve">, e condanna fermamente qualsiasi attacco nei </w:t>
            </w:r>
            <w:r w:rsidRPr="00677B15">
              <w:rPr>
                <w:b/>
                <w:bCs/>
                <w:i/>
                <w:iCs/>
              </w:rPr>
              <w:t>loro</w:t>
            </w:r>
            <w:r w:rsidRPr="00677B15">
              <w:t xml:space="preserve"> confronti;</w:t>
            </w:r>
          </w:p>
        </w:tc>
        <w:tc>
          <w:tcPr>
            <w:tcW w:w="4876" w:type="dxa"/>
            <w:tcBorders>
              <w:top w:val="nil"/>
              <w:left w:val="nil"/>
              <w:bottom w:val="nil"/>
              <w:right w:val="nil"/>
            </w:tcBorders>
          </w:tcPr>
          <w:p w14:paraId="4C3E99C6" w14:textId="77777777" w:rsidR="007A7108" w:rsidRPr="00677B15" w:rsidRDefault="007A7108" w:rsidP="00143522">
            <w:pPr>
              <w:pStyle w:val="Normal6a"/>
            </w:pPr>
            <w:r w:rsidRPr="00677B15">
              <w:t>26.</w:t>
            </w:r>
            <w:r w:rsidRPr="00677B15">
              <w:tab/>
              <w:t xml:space="preserve">chiede la creazione di corridoi umanitari nelle regioni </w:t>
            </w:r>
            <w:r w:rsidRPr="00677B15">
              <w:rPr>
                <w:b/>
                <w:bCs/>
                <w:i/>
                <w:iCs/>
              </w:rPr>
              <w:t>interessate da conflitti armati</w:t>
            </w:r>
            <w:r w:rsidRPr="00677B15">
              <w:t xml:space="preserve">, ogniqualvolta sia necessario, </w:t>
            </w:r>
            <w:r w:rsidRPr="00677B15">
              <w:rPr>
                <w:b/>
                <w:bCs/>
                <w:i/>
                <w:iCs/>
              </w:rPr>
              <w:t>per assicurare la protezione dei</w:t>
            </w:r>
            <w:r w:rsidRPr="00677B15">
              <w:t xml:space="preserve"> civili, e condanna fermamente qualsiasi attacco nei confronti </w:t>
            </w:r>
            <w:r w:rsidRPr="00677B15">
              <w:rPr>
                <w:b/>
                <w:bCs/>
                <w:i/>
                <w:iCs/>
              </w:rPr>
              <w:t>delle popolazioni civili</w:t>
            </w:r>
            <w:r w:rsidRPr="00677B15">
              <w:t>;</w:t>
            </w:r>
          </w:p>
        </w:tc>
      </w:tr>
    </w:tbl>
    <w:p w14:paraId="06F6CC6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50C402B" w14:textId="77777777" w:rsidR="007A7108" w:rsidRPr="00677B15" w:rsidRDefault="007A7108" w:rsidP="007A7108">
      <w:r w:rsidRPr="00677B15">
        <w:rPr>
          <w:rStyle w:val="HideTWBExt"/>
          <w:color w:val="auto"/>
        </w:rPr>
        <w:t>&lt;/Amend&gt;</w:t>
      </w:r>
    </w:p>
    <w:p w14:paraId="020686A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348</w:t>
      </w:r>
      <w:r w:rsidRPr="00677B15">
        <w:rPr>
          <w:rStyle w:val="HideTWBExt"/>
          <w:b w:val="0"/>
          <w:color w:val="auto"/>
        </w:rPr>
        <w:t>&lt;/NumAm&gt;</w:t>
      </w:r>
    </w:p>
    <w:p w14:paraId="4F6907D1"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0B5DB187" w14:textId="77777777" w:rsidR="007A7108" w:rsidRPr="00677B15" w:rsidRDefault="007A7108" w:rsidP="007A7108">
      <w:pPr>
        <w:pStyle w:val="NormalBold"/>
      </w:pPr>
      <w:r w:rsidRPr="00677B15">
        <w:rPr>
          <w:rStyle w:val="HideTWBExt"/>
          <w:b w:val="0"/>
          <w:color w:val="auto"/>
        </w:rPr>
        <w:t>&lt;/RepeatBlock-By&gt;</w:t>
      </w:r>
    </w:p>
    <w:p w14:paraId="24702EE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EC544B6" w14:textId="77777777" w:rsidR="007A7108" w:rsidRPr="00677B15" w:rsidRDefault="007A7108" w:rsidP="007A7108">
      <w:pPr>
        <w:pStyle w:val="NormalBold"/>
      </w:pPr>
      <w:r w:rsidRPr="00677B15">
        <w:rPr>
          <w:rStyle w:val="HideTWBExt"/>
          <w:b w:val="0"/>
          <w:color w:val="auto"/>
        </w:rPr>
        <w:t>&lt;Article&gt;</w:t>
      </w:r>
      <w:r w:rsidRPr="00677B15">
        <w:t>Paragrafo 26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B68AB35" w14:textId="77777777" w:rsidTr="00143522">
        <w:trPr>
          <w:trHeight w:hRule="exact" w:val="240"/>
          <w:jc w:val="center"/>
        </w:trPr>
        <w:tc>
          <w:tcPr>
            <w:tcW w:w="9752" w:type="dxa"/>
            <w:gridSpan w:val="2"/>
            <w:tcBorders>
              <w:top w:val="nil"/>
              <w:left w:val="nil"/>
              <w:bottom w:val="nil"/>
              <w:right w:val="nil"/>
            </w:tcBorders>
          </w:tcPr>
          <w:p w14:paraId="70E9FBAA" w14:textId="77777777" w:rsidR="007A7108" w:rsidRPr="00677B15" w:rsidRDefault="007A7108" w:rsidP="00143522"/>
        </w:tc>
      </w:tr>
      <w:tr w:rsidR="00677B15" w:rsidRPr="00677B15" w14:paraId="7F328860" w14:textId="77777777" w:rsidTr="00143522">
        <w:trPr>
          <w:trHeight w:val="240"/>
          <w:jc w:val="center"/>
        </w:trPr>
        <w:tc>
          <w:tcPr>
            <w:tcW w:w="4876" w:type="dxa"/>
            <w:tcBorders>
              <w:top w:val="nil"/>
              <w:left w:val="nil"/>
              <w:bottom w:val="nil"/>
              <w:right w:val="nil"/>
            </w:tcBorders>
          </w:tcPr>
          <w:p w14:paraId="597CF33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98C1C9D" w14:textId="77777777" w:rsidR="007A7108" w:rsidRPr="00677B15" w:rsidRDefault="007A7108" w:rsidP="00143522">
            <w:pPr>
              <w:pStyle w:val="AmColumnHeading"/>
            </w:pPr>
            <w:r w:rsidRPr="00677B15">
              <w:t>Emendamento</w:t>
            </w:r>
          </w:p>
        </w:tc>
      </w:tr>
      <w:tr w:rsidR="00677B15" w:rsidRPr="00677B15" w14:paraId="26FBEF8D" w14:textId="77777777" w:rsidTr="00143522">
        <w:trPr>
          <w:jc w:val="center"/>
        </w:trPr>
        <w:tc>
          <w:tcPr>
            <w:tcW w:w="4876" w:type="dxa"/>
            <w:tcBorders>
              <w:top w:val="nil"/>
              <w:left w:val="nil"/>
              <w:bottom w:val="nil"/>
              <w:right w:val="nil"/>
            </w:tcBorders>
          </w:tcPr>
          <w:p w14:paraId="50A6C6CE" w14:textId="77777777" w:rsidR="007A7108" w:rsidRPr="00677B15" w:rsidRDefault="007A7108" w:rsidP="00143522">
            <w:pPr>
              <w:pStyle w:val="Normal6a"/>
            </w:pPr>
            <w:r w:rsidRPr="00677B15">
              <w:t>26.</w:t>
            </w:r>
            <w:r w:rsidRPr="00677B15">
              <w:tab/>
              <w:t>chiede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c>
          <w:tcPr>
            <w:tcW w:w="4876" w:type="dxa"/>
            <w:tcBorders>
              <w:top w:val="nil"/>
              <w:left w:val="nil"/>
              <w:bottom w:val="nil"/>
              <w:right w:val="nil"/>
            </w:tcBorders>
          </w:tcPr>
          <w:p w14:paraId="2925B776" w14:textId="77777777" w:rsidR="007A7108" w:rsidRPr="00677B15" w:rsidRDefault="007A7108" w:rsidP="00143522">
            <w:pPr>
              <w:pStyle w:val="Normal6a"/>
            </w:pPr>
            <w:r w:rsidRPr="00677B15">
              <w:t>26.</w:t>
            </w:r>
            <w:r w:rsidRPr="00677B15">
              <w:tab/>
            </w:r>
            <w:r w:rsidRPr="00677B15">
              <w:rPr>
                <w:b/>
                <w:bCs/>
                <w:i/>
                <w:iCs/>
              </w:rPr>
              <w:t>riconosce</w:t>
            </w:r>
            <w:r w:rsidRPr="00677B15">
              <w:t xml:space="preserve"> la creazione sistematica di corridoi umanitari nelle regioni in guerra e nelle situazioni di combattimento, ogniqualvolta sia necessario, al fine di consentire ai civili in pericolo di fuggire dai conflitti, e condanna fermamente qualsiasi attacco nei loro confronti;</w:t>
            </w:r>
          </w:p>
        </w:tc>
      </w:tr>
    </w:tbl>
    <w:p w14:paraId="2A21CB3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D7DD265" w14:textId="77777777" w:rsidR="007A7108" w:rsidRPr="00677B15" w:rsidRDefault="007A7108" w:rsidP="007A7108">
      <w:r w:rsidRPr="00677B15">
        <w:rPr>
          <w:rStyle w:val="HideTWBExt"/>
          <w:color w:val="auto"/>
        </w:rPr>
        <w:t>&lt;/Amend&gt;</w:t>
      </w:r>
    </w:p>
    <w:p w14:paraId="0EFD6F9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349</w:t>
      </w:r>
      <w:r w:rsidRPr="00677B15">
        <w:rPr>
          <w:rStyle w:val="HideTWBExt"/>
          <w:b w:val="0"/>
          <w:color w:val="auto"/>
        </w:rPr>
        <w:t>&lt;/NumAm&gt;</w:t>
      </w:r>
    </w:p>
    <w:p w14:paraId="2BAEDA49" w14:textId="77777777" w:rsidR="007A7108" w:rsidRPr="00677B15" w:rsidRDefault="007A7108" w:rsidP="007A7108">
      <w:pPr>
        <w:pStyle w:val="NormalBold"/>
      </w:pPr>
      <w:r w:rsidRPr="00677B15">
        <w:rPr>
          <w:rStyle w:val="HideTWBExt"/>
          <w:b w:val="0"/>
          <w:color w:val="auto"/>
        </w:rPr>
        <w:t>&lt;RepeatBlock-By&gt;&lt;Members&gt;</w:t>
      </w:r>
      <w:r w:rsidRPr="00677B15">
        <w:t>Christophe Gomart, Lukas Mandl, Matej Tonin, Loránt Vincze, Miriam Lexmann</w:t>
      </w:r>
      <w:r w:rsidRPr="00677B15">
        <w:rPr>
          <w:rStyle w:val="HideTWBExt"/>
          <w:b w:val="0"/>
          <w:color w:val="auto"/>
        </w:rPr>
        <w:t>&lt;/Members&gt;</w:t>
      </w:r>
    </w:p>
    <w:p w14:paraId="6DF8E19B" w14:textId="77777777" w:rsidR="007A7108" w:rsidRPr="00677B15" w:rsidRDefault="007A7108" w:rsidP="007A7108">
      <w:pPr>
        <w:pStyle w:val="NormalBold"/>
      </w:pPr>
      <w:r w:rsidRPr="00677B15">
        <w:rPr>
          <w:rStyle w:val="HideTWBExt"/>
          <w:b w:val="0"/>
          <w:color w:val="auto"/>
        </w:rPr>
        <w:t>&lt;/RepeatBlock-By&gt;</w:t>
      </w:r>
    </w:p>
    <w:p w14:paraId="7FF3F54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D14F237" w14:textId="77777777" w:rsidR="007A7108" w:rsidRPr="00677B15" w:rsidRDefault="007A7108" w:rsidP="007A7108">
      <w:pPr>
        <w:pStyle w:val="NormalBold"/>
      </w:pPr>
      <w:r w:rsidRPr="00677B15">
        <w:rPr>
          <w:rStyle w:val="HideTWBExt"/>
          <w:b w:val="0"/>
          <w:color w:val="auto"/>
        </w:rPr>
        <w:t>&lt;Article&gt;</w:t>
      </w:r>
      <w:r w:rsidRPr="00677B15">
        <w:t>Paragrafo 26 – lettera a (nuova)</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FA04CD7" w14:textId="77777777" w:rsidTr="00143522">
        <w:trPr>
          <w:trHeight w:hRule="exact" w:val="240"/>
          <w:jc w:val="center"/>
        </w:trPr>
        <w:tc>
          <w:tcPr>
            <w:tcW w:w="9752" w:type="dxa"/>
            <w:gridSpan w:val="2"/>
            <w:tcBorders>
              <w:top w:val="nil"/>
              <w:left w:val="nil"/>
              <w:bottom w:val="nil"/>
              <w:right w:val="nil"/>
            </w:tcBorders>
          </w:tcPr>
          <w:p w14:paraId="379D10F5" w14:textId="77777777" w:rsidR="007A7108" w:rsidRPr="00677B15" w:rsidRDefault="007A7108" w:rsidP="00143522"/>
        </w:tc>
      </w:tr>
      <w:tr w:rsidR="00677B15" w:rsidRPr="00677B15" w14:paraId="416839AE" w14:textId="77777777" w:rsidTr="00143522">
        <w:trPr>
          <w:trHeight w:val="240"/>
          <w:jc w:val="center"/>
        </w:trPr>
        <w:tc>
          <w:tcPr>
            <w:tcW w:w="4876" w:type="dxa"/>
            <w:tcBorders>
              <w:top w:val="nil"/>
              <w:left w:val="nil"/>
              <w:bottom w:val="nil"/>
              <w:right w:val="nil"/>
            </w:tcBorders>
          </w:tcPr>
          <w:p w14:paraId="63B092A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7F79DAA" w14:textId="77777777" w:rsidR="007A7108" w:rsidRPr="00677B15" w:rsidRDefault="007A7108" w:rsidP="00143522">
            <w:pPr>
              <w:pStyle w:val="AmColumnHeading"/>
            </w:pPr>
            <w:r w:rsidRPr="00677B15">
              <w:t>Emendamento</w:t>
            </w:r>
          </w:p>
        </w:tc>
      </w:tr>
      <w:tr w:rsidR="00677B15" w:rsidRPr="00677B15" w14:paraId="22BF941A" w14:textId="77777777" w:rsidTr="00143522">
        <w:trPr>
          <w:jc w:val="center"/>
        </w:trPr>
        <w:tc>
          <w:tcPr>
            <w:tcW w:w="4876" w:type="dxa"/>
            <w:tcBorders>
              <w:top w:val="nil"/>
              <w:left w:val="nil"/>
              <w:bottom w:val="nil"/>
              <w:right w:val="nil"/>
            </w:tcBorders>
          </w:tcPr>
          <w:p w14:paraId="5679A785" w14:textId="77777777" w:rsidR="007A7108" w:rsidRPr="00677B15" w:rsidRDefault="007A7108" w:rsidP="00143522">
            <w:pPr>
              <w:pStyle w:val="Normal6a"/>
            </w:pPr>
          </w:p>
        </w:tc>
        <w:tc>
          <w:tcPr>
            <w:tcW w:w="4876" w:type="dxa"/>
            <w:tcBorders>
              <w:top w:val="nil"/>
              <w:left w:val="nil"/>
              <w:bottom w:val="nil"/>
              <w:right w:val="nil"/>
            </w:tcBorders>
          </w:tcPr>
          <w:p w14:paraId="141C74F5" w14:textId="77777777" w:rsidR="007A7108" w:rsidRPr="00677B15" w:rsidRDefault="007A7108" w:rsidP="00143522">
            <w:pPr>
              <w:pStyle w:val="Normal6a"/>
            </w:pPr>
            <w:r w:rsidRPr="00677B15">
              <w:rPr>
                <w:b/>
                <w:i/>
              </w:rPr>
              <w:t>a)</w:t>
            </w:r>
            <w:r w:rsidRPr="00677B15">
              <w:tab/>
            </w:r>
            <w:r w:rsidRPr="00677B15">
              <w:rPr>
                <w:b/>
                <w:i/>
              </w:rPr>
              <w:t>ribadisce la sua ferma opposizione a tutte le forme di tratta di esseri umani e di sfruttamento delle donne, compreso lo sfruttamento della maternità surrogata, del matrimonio forzato e dell'adozione illegale; invita gli Stati membri a condannare e combattere tali pratiche e accoglie con favore iniziative internazionali come la dichiarazione di Casablanca, in cui si chiede un divieto mondiale della maternità surrogata;</w:t>
            </w:r>
          </w:p>
        </w:tc>
      </w:tr>
    </w:tbl>
    <w:p w14:paraId="2AA16CA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DD24040" w14:textId="77777777" w:rsidR="007A7108" w:rsidRPr="00677B15" w:rsidRDefault="007A7108" w:rsidP="007A7108">
      <w:r w:rsidRPr="00677B15">
        <w:rPr>
          <w:rStyle w:val="HideTWBExt"/>
          <w:color w:val="auto"/>
        </w:rPr>
        <w:t>&lt;/Amend&gt;</w:t>
      </w:r>
    </w:p>
    <w:p w14:paraId="55F79B3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350</w:t>
      </w:r>
      <w:r w:rsidRPr="00677B15">
        <w:rPr>
          <w:rStyle w:val="HideTWBExt"/>
          <w:b w:val="0"/>
          <w:color w:val="auto"/>
        </w:rPr>
        <w:t>&lt;/NumAm&gt;</w:t>
      </w:r>
    </w:p>
    <w:p w14:paraId="170A36CB" w14:textId="77777777" w:rsidR="007A7108" w:rsidRPr="00677B15" w:rsidRDefault="007A7108" w:rsidP="007A7108">
      <w:pPr>
        <w:pStyle w:val="NormalBold"/>
      </w:pPr>
      <w:r w:rsidRPr="00677B15">
        <w:rPr>
          <w:rStyle w:val="HideTWBExt"/>
          <w:b w:val="0"/>
          <w:color w:val="auto"/>
        </w:rPr>
        <w:t>&lt;RepeatBlock-By&gt;&lt;Members&gt;</w:t>
      </w:r>
      <w:r w:rsidRPr="00677B15">
        <w:t>Sebastian Tynkkynen</w:t>
      </w:r>
      <w:r w:rsidRPr="00677B15">
        <w:rPr>
          <w:rStyle w:val="HideTWBExt"/>
          <w:b w:val="0"/>
          <w:color w:val="auto"/>
        </w:rPr>
        <w:t>&lt;/Members&gt;</w:t>
      </w:r>
    </w:p>
    <w:p w14:paraId="7DE4CADB" w14:textId="77777777" w:rsidR="007A7108" w:rsidRPr="00677B15" w:rsidRDefault="007A7108" w:rsidP="007A7108">
      <w:pPr>
        <w:pStyle w:val="NormalBold"/>
      </w:pPr>
      <w:r w:rsidRPr="00677B15">
        <w:rPr>
          <w:rStyle w:val="HideTWBExt"/>
          <w:b w:val="0"/>
          <w:color w:val="auto"/>
        </w:rPr>
        <w:t>&lt;/RepeatBlock-By&gt;</w:t>
      </w:r>
    </w:p>
    <w:p w14:paraId="4D472DD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EB67BBB" w14:textId="77777777" w:rsidR="007A7108" w:rsidRPr="00677B15" w:rsidRDefault="007A7108" w:rsidP="007A7108">
      <w:pPr>
        <w:pStyle w:val="NormalBold"/>
      </w:pPr>
      <w:r w:rsidRPr="00677B15">
        <w:rPr>
          <w:rStyle w:val="HideTWBExt"/>
          <w:b w:val="0"/>
          <w:color w:val="auto"/>
        </w:rPr>
        <w:t>&lt;Article&gt;</w:t>
      </w:r>
      <w:r w:rsidRPr="00677B15">
        <w:t>Paragrafo 26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22DD664" w14:textId="77777777" w:rsidTr="00143522">
        <w:trPr>
          <w:trHeight w:hRule="exact" w:val="240"/>
          <w:jc w:val="center"/>
        </w:trPr>
        <w:tc>
          <w:tcPr>
            <w:tcW w:w="9752" w:type="dxa"/>
            <w:gridSpan w:val="2"/>
            <w:tcBorders>
              <w:top w:val="nil"/>
              <w:left w:val="nil"/>
              <w:bottom w:val="nil"/>
              <w:right w:val="nil"/>
            </w:tcBorders>
          </w:tcPr>
          <w:p w14:paraId="79B57A9D" w14:textId="77777777" w:rsidR="007A7108" w:rsidRPr="00677B15" w:rsidRDefault="007A7108" w:rsidP="00143522"/>
        </w:tc>
      </w:tr>
      <w:tr w:rsidR="00677B15" w:rsidRPr="00677B15" w14:paraId="4D03A3FA" w14:textId="77777777" w:rsidTr="00143522">
        <w:trPr>
          <w:trHeight w:val="240"/>
          <w:jc w:val="center"/>
        </w:trPr>
        <w:tc>
          <w:tcPr>
            <w:tcW w:w="4876" w:type="dxa"/>
            <w:tcBorders>
              <w:top w:val="nil"/>
              <w:left w:val="nil"/>
              <w:bottom w:val="nil"/>
              <w:right w:val="nil"/>
            </w:tcBorders>
          </w:tcPr>
          <w:p w14:paraId="73868FD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C484ECC" w14:textId="77777777" w:rsidR="007A7108" w:rsidRPr="00677B15" w:rsidRDefault="007A7108" w:rsidP="00143522">
            <w:pPr>
              <w:pStyle w:val="AmColumnHeading"/>
            </w:pPr>
            <w:r w:rsidRPr="00677B15">
              <w:t>Emendamento</w:t>
            </w:r>
          </w:p>
        </w:tc>
      </w:tr>
      <w:tr w:rsidR="00677B15" w:rsidRPr="00677B15" w14:paraId="5ED18C3D" w14:textId="77777777" w:rsidTr="00143522">
        <w:trPr>
          <w:jc w:val="center"/>
        </w:trPr>
        <w:tc>
          <w:tcPr>
            <w:tcW w:w="4876" w:type="dxa"/>
            <w:tcBorders>
              <w:top w:val="nil"/>
              <w:left w:val="nil"/>
              <w:bottom w:val="nil"/>
              <w:right w:val="nil"/>
            </w:tcBorders>
          </w:tcPr>
          <w:p w14:paraId="1FB68CAF" w14:textId="77777777" w:rsidR="007A7108" w:rsidRPr="00677B15" w:rsidRDefault="007A7108" w:rsidP="00143522">
            <w:pPr>
              <w:pStyle w:val="Normal6a"/>
            </w:pPr>
          </w:p>
        </w:tc>
        <w:tc>
          <w:tcPr>
            <w:tcW w:w="4876" w:type="dxa"/>
            <w:tcBorders>
              <w:top w:val="nil"/>
              <w:left w:val="nil"/>
              <w:bottom w:val="nil"/>
              <w:right w:val="nil"/>
            </w:tcBorders>
          </w:tcPr>
          <w:p w14:paraId="393FC767" w14:textId="77777777" w:rsidR="007A7108" w:rsidRPr="00677B15" w:rsidRDefault="007A7108" w:rsidP="00143522">
            <w:pPr>
              <w:pStyle w:val="Normal6a"/>
            </w:pPr>
            <w:r w:rsidRPr="00677B15">
              <w:rPr>
                <w:b/>
                <w:i/>
              </w:rPr>
              <w:t>26 bis.</w:t>
            </w:r>
            <w:r w:rsidRPr="00677B15">
              <w:tab/>
            </w:r>
            <w:r w:rsidRPr="00677B15">
              <w:rPr>
                <w:b/>
                <w:i/>
              </w:rPr>
              <w:t>sottolinea che iniziare una guerra di aggressione costituisce il crimine internazionale più grave possibile e comporta indicibili sofferenze umane, materiali ed economiche; ricorda che, durante la guerra condotta dalla Russia contro l'Ucraina, le truppe russe si sono rese colpevoli di numerosi crimini di guerra, quali bombardamenti di obiettivi civili, esecuzioni sommarie, torture di prigionieri di guerra, rapimenti di minori, distruzione del patrimonio culturale e sfollamenti forzati; sottolinea la natura genocida della guerra di aggressione della Russia; esprime il suo pieno sostegno all'istituzione del Tribunale speciale per il crimine di aggressione, il cui scopo sarà chiamare gli alti dirigenti politici e militari russi a rispondere della guerra di aggressione che hanno avviato, come pure alla creazione di un meccanismo che consenta di risarcire le vittime per le perdite subite a causa della guerra; sottolinea che l'accertamento delle responsabilità, la condanna dei responsabili del crimine di aggressione e degli autori di crimini di guerra nonché il pagamento di un risarcimento alle vittime sono presupposti essenziali per una pace giusta; sottolinea che nemmeno la Corte costituzionale russa deve essere sollevata dalle sue responsabilità, data l'influenza determinante che esercita sulla leadership politica e il ruolo chiave svolto nell'annessione illegale del territorio ucraino, che costituisce un crimine di aggressione;</w:t>
            </w:r>
          </w:p>
        </w:tc>
      </w:tr>
    </w:tbl>
    <w:p w14:paraId="27FDE77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{FI}</w:t>
      </w:r>
      <w:r w:rsidRPr="00677B15">
        <w:t>fi</w:t>
      </w:r>
      <w:r w:rsidRPr="00677B15">
        <w:rPr>
          <w:rStyle w:val="HideTWBExt"/>
          <w:noProof w:val="0"/>
          <w:color w:val="auto"/>
        </w:rPr>
        <w:t>&lt;/Original&gt;</w:t>
      </w:r>
    </w:p>
    <w:p w14:paraId="52A66C64" w14:textId="77777777" w:rsidR="007A7108" w:rsidRPr="00677B15" w:rsidRDefault="007A7108" w:rsidP="007A7108">
      <w:r w:rsidRPr="00677B15">
        <w:rPr>
          <w:rStyle w:val="HideTWBExt"/>
          <w:color w:val="auto"/>
        </w:rPr>
        <w:t>&lt;/Amend&gt;</w:t>
      </w:r>
    </w:p>
    <w:p w14:paraId="55992B3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351</w:t>
      </w:r>
      <w:r w:rsidRPr="00677B15">
        <w:rPr>
          <w:rStyle w:val="HideTWBExt"/>
          <w:b w:val="0"/>
          <w:color w:val="auto"/>
        </w:rPr>
        <w:t>&lt;/NumAm&gt;</w:t>
      </w:r>
    </w:p>
    <w:p w14:paraId="701AE218" w14:textId="77777777" w:rsidR="007A7108" w:rsidRPr="00677B15" w:rsidRDefault="007A7108" w:rsidP="007A7108">
      <w:pPr>
        <w:pStyle w:val="NormalBold"/>
      </w:pPr>
      <w:r w:rsidRPr="00677B15">
        <w:rPr>
          <w:rStyle w:val="HideTWBExt"/>
          <w:b w:val="0"/>
          <w:color w:val="auto"/>
        </w:rPr>
        <w:t>&lt;RepeatBlock-By&gt;&lt;Members&gt;</w:t>
      </w:r>
      <w:r w:rsidRPr="00677B15">
        <w:t>Cristian Terheş</w:t>
      </w:r>
      <w:r w:rsidRPr="00677B15">
        <w:rPr>
          <w:rStyle w:val="HideTWBExt"/>
          <w:b w:val="0"/>
          <w:color w:val="auto"/>
        </w:rPr>
        <w:t>&lt;/Members&gt;</w:t>
      </w:r>
    </w:p>
    <w:p w14:paraId="5260B71E" w14:textId="77777777" w:rsidR="007A7108" w:rsidRPr="00677B15" w:rsidRDefault="007A7108" w:rsidP="007A7108">
      <w:pPr>
        <w:pStyle w:val="NormalBold"/>
      </w:pPr>
      <w:r w:rsidRPr="00677B15">
        <w:rPr>
          <w:rStyle w:val="HideTWBExt"/>
          <w:b w:val="0"/>
          <w:color w:val="auto"/>
        </w:rPr>
        <w:t>&lt;/RepeatBlock-By&gt;</w:t>
      </w:r>
    </w:p>
    <w:p w14:paraId="635DD23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1574DEC" w14:textId="77777777" w:rsidR="007A7108" w:rsidRPr="00677B15" w:rsidRDefault="007A7108" w:rsidP="007A7108">
      <w:pPr>
        <w:pStyle w:val="NormalBold"/>
      </w:pPr>
      <w:r w:rsidRPr="00677B15">
        <w:rPr>
          <w:rStyle w:val="HideTWBExt"/>
          <w:b w:val="0"/>
          <w:color w:val="auto"/>
        </w:rPr>
        <w:t>&lt;Article&gt;</w:t>
      </w:r>
      <w:r w:rsidRPr="00677B15">
        <w:t>Paragrafo 26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33EC23D" w14:textId="77777777" w:rsidTr="00143522">
        <w:trPr>
          <w:trHeight w:hRule="exact" w:val="240"/>
          <w:jc w:val="center"/>
        </w:trPr>
        <w:tc>
          <w:tcPr>
            <w:tcW w:w="9752" w:type="dxa"/>
            <w:gridSpan w:val="2"/>
            <w:tcBorders>
              <w:top w:val="nil"/>
              <w:left w:val="nil"/>
              <w:bottom w:val="nil"/>
              <w:right w:val="nil"/>
            </w:tcBorders>
          </w:tcPr>
          <w:p w14:paraId="2D550F75" w14:textId="77777777" w:rsidR="007A7108" w:rsidRPr="00677B15" w:rsidRDefault="007A7108" w:rsidP="00143522"/>
        </w:tc>
      </w:tr>
      <w:tr w:rsidR="00677B15" w:rsidRPr="00677B15" w14:paraId="1B98429E" w14:textId="77777777" w:rsidTr="00143522">
        <w:trPr>
          <w:trHeight w:val="240"/>
          <w:jc w:val="center"/>
        </w:trPr>
        <w:tc>
          <w:tcPr>
            <w:tcW w:w="4876" w:type="dxa"/>
            <w:tcBorders>
              <w:top w:val="nil"/>
              <w:left w:val="nil"/>
              <w:bottom w:val="nil"/>
              <w:right w:val="nil"/>
            </w:tcBorders>
          </w:tcPr>
          <w:p w14:paraId="09AE639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2308CDA" w14:textId="77777777" w:rsidR="007A7108" w:rsidRPr="00677B15" w:rsidRDefault="007A7108" w:rsidP="00143522">
            <w:pPr>
              <w:pStyle w:val="AmColumnHeading"/>
            </w:pPr>
            <w:r w:rsidRPr="00677B15">
              <w:t>Emendamento</w:t>
            </w:r>
          </w:p>
        </w:tc>
      </w:tr>
      <w:tr w:rsidR="00677B15" w:rsidRPr="00677B15" w14:paraId="1ACC6EC1" w14:textId="77777777" w:rsidTr="00143522">
        <w:trPr>
          <w:jc w:val="center"/>
        </w:trPr>
        <w:tc>
          <w:tcPr>
            <w:tcW w:w="4876" w:type="dxa"/>
            <w:tcBorders>
              <w:top w:val="nil"/>
              <w:left w:val="nil"/>
              <w:bottom w:val="nil"/>
              <w:right w:val="nil"/>
            </w:tcBorders>
          </w:tcPr>
          <w:p w14:paraId="3B405C73" w14:textId="77777777" w:rsidR="007A7108" w:rsidRPr="00677B15" w:rsidRDefault="007A7108" w:rsidP="00143522">
            <w:pPr>
              <w:pStyle w:val="Normal6a"/>
            </w:pPr>
          </w:p>
        </w:tc>
        <w:tc>
          <w:tcPr>
            <w:tcW w:w="4876" w:type="dxa"/>
            <w:tcBorders>
              <w:top w:val="nil"/>
              <w:left w:val="nil"/>
              <w:bottom w:val="nil"/>
              <w:right w:val="nil"/>
            </w:tcBorders>
          </w:tcPr>
          <w:p w14:paraId="2F278956" w14:textId="77777777" w:rsidR="007A7108" w:rsidRPr="00677B15" w:rsidRDefault="007A7108" w:rsidP="00143522">
            <w:pPr>
              <w:pStyle w:val="Normal6a"/>
            </w:pPr>
            <w:r w:rsidRPr="00677B15">
              <w:rPr>
                <w:b/>
                <w:i/>
              </w:rPr>
              <w:t>26 bis.</w:t>
            </w:r>
            <w:r w:rsidRPr="00677B15">
              <w:tab/>
            </w:r>
            <w:r w:rsidRPr="00677B15">
              <w:rPr>
                <w:b/>
                <w:i/>
              </w:rPr>
              <w:t>ricorda che il Parlamento europeo, nella sua risoluzione del 9 settembre 2025 sulle relazioni 2023 e 2024 della Commissione sull'Ucraina, ha preso atto dell'adozione della legge che consente alle parrocchie ortodosse in Ucraina di disaffiliarsi dalla giurisdizione del Patriarcato di Mosca e di decidere liberamente in merito alla propria nuova affiliazione gerarchica</w:t>
            </w:r>
            <w:r w:rsidRPr="00677B15">
              <w:rPr>
                <w:b/>
                <w:i/>
                <w:vertAlign w:val="superscript"/>
              </w:rPr>
              <w:t>1 bis</w:t>
            </w:r>
            <w:r w:rsidRPr="00677B15">
              <w:rPr>
                <w:b/>
                <w:i/>
              </w:rPr>
              <w:t>; osserva che nell'agosto 2024 le parrocchie ortodosse rumene in Ucraina hanno presentato una richiesta di riconoscimento dell'associazione religiosa "Chiesa ortodossa rumena in Ucraina" alla quale possono aderire le parrocchie ortodosse rumene che si disaffiliano dal Patriarcato di Mosca; invita le autorità ucraine a registrare senza ulteriori indugi l'associazione religiosa "Chiesa ortodossa rumena in Ucraina";</w:t>
            </w:r>
          </w:p>
        </w:tc>
      </w:tr>
      <w:tr w:rsidR="00677B15" w:rsidRPr="00677B15" w14:paraId="023259B3" w14:textId="77777777" w:rsidTr="00143522">
        <w:trPr>
          <w:jc w:val="center"/>
        </w:trPr>
        <w:tc>
          <w:tcPr>
            <w:tcW w:w="4876" w:type="dxa"/>
            <w:tcBorders>
              <w:top w:val="nil"/>
              <w:left w:val="nil"/>
              <w:bottom w:val="nil"/>
              <w:right w:val="nil"/>
            </w:tcBorders>
          </w:tcPr>
          <w:p w14:paraId="2FC192AB" w14:textId="77777777" w:rsidR="007A7108" w:rsidRPr="00677B15" w:rsidRDefault="007A7108" w:rsidP="00143522"/>
        </w:tc>
        <w:tc>
          <w:tcPr>
            <w:tcW w:w="4876" w:type="dxa"/>
            <w:tcBorders>
              <w:top w:val="nil"/>
              <w:left w:val="nil"/>
              <w:bottom w:val="nil"/>
              <w:right w:val="nil"/>
            </w:tcBorders>
          </w:tcPr>
          <w:p w14:paraId="30247893" w14:textId="77777777" w:rsidR="007A7108" w:rsidRPr="00677B15" w:rsidRDefault="007A7108" w:rsidP="00143522">
            <w:pPr>
              <w:pStyle w:val="Normal6a"/>
            </w:pPr>
            <w:r w:rsidRPr="00677B15">
              <w:rPr>
                <w:b/>
                <w:i/>
              </w:rPr>
              <w:t>_________________</w:t>
            </w:r>
          </w:p>
        </w:tc>
      </w:tr>
      <w:tr w:rsidR="00677B15" w:rsidRPr="00677B15" w14:paraId="397C3B73" w14:textId="77777777" w:rsidTr="00143522">
        <w:trPr>
          <w:jc w:val="center"/>
        </w:trPr>
        <w:tc>
          <w:tcPr>
            <w:tcW w:w="4876" w:type="dxa"/>
            <w:tcBorders>
              <w:top w:val="nil"/>
              <w:left w:val="nil"/>
              <w:bottom w:val="nil"/>
              <w:right w:val="nil"/>
            </w:tcBorders>
          </w:tcPr>
          <w:p w14:paraId="60A7E7A4" w14:textId="77777777" w:rsidR="007A7108" w:rsidRPr="00677B15" w:rsidRDefault="007A7108" w:rsidP="00143522"/>
        </w:tc>
        <w:tc>
          <w:tcPr>
            <w:tcW w:w="4876" w:type="dxa"/>
            <w:tcBorders>
              <w:top w:val="nil"/>
              <w:left w:val="nil"/>
              <w:bottom w:val="nil"/>
              <w:right w:val="nil"/>
            </w:tcBorders>
          </w:tcPr>
          <w:p w14:paraId="246E6097" w14:textId="77777777" w:rsidR="007A7108" w:rsidRPr="00677B15" w:rsidRDefault="007A7108" w:rsidP="00143522">
            <w:pPr>
              <w:pStyle w:val="Normal6a"/>
            </w:pPr>
            <w:r w:rsidRPr="00677B15">
              <w:rPr>
                <w:b/>
                <w:i/>
                <w:vertAlign w:val="superscript"/>
              </w:rPr>
              <w:t>1 bis</w:t>
            </w:r>
            <w:r w:rsidRPr="00677B15">
              <w:t xml:space="preserve"> </w:t>
            </w:r>
            <w:r w:rsidRPr="00677B15">
              <w:rPr>
                <w:b/>
                <w:i/>
              </w:rPr>
              <w:t>https://www.europarl.europa.eu/doceo/document/TA-10-2025-0175_IT.html</w:t>
            </w:r>
          </w:p>
        </w:tc>
      </w:tr>
    </w:tbl>
    <w:p w14:paraId="6E01864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B88B03A" w14:textId="77777777" w:rsidR="007A7108" w:rsidRPr="00677B15" w:rsidRDefault="007A7108" w:rsidP="007A7108">
      <w:r w:rsidRPr="00677B15">
        <w:rPr>
          <w:rStyle w:val="HideTWBExt"/>
          <w:color w:val="auto"/>
        </w:rPr>
        <w:t>&lt;/Amend&gt;</w:t>
      </w:r>
    </w:p>
    <w:p w14:paraId="55DD6C8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352</w:t>
      </w:r>
      <w:r w:rsidRPr="00677B15">
        <w:rPr>
          <w:rStyle w:val="HideTWBExt"/>
          <w:b w:val="0"/>
          <w:color w:val="auto"/>
        </w:rPr>
        <w:t>&lt;/NumAm&gt;</w:t>
      </w:r>
    </w:p>
    <w:p w14:paraId="2A992726" w14:textId="77777777" w:rsidR="007A7108" w:rsidRPr="00677B15" w:rsidRDefault="007A7108" w:rsidP="007A7108">
      <w:pPr>
        <w:pStyle w:val="NormalBold"/>
      </w:pPr>
      <w:r w:rsidRPr="00677B15">
        <w:rPr>
          <w:rStyle w:val="HideTWBExt"/>
          <w:b w:val="0"/>
          <w:color w:val="auto"/>
        </w:rPr>
        <w:t>&lt;RepeatBlock-By&gt;&lt;Members&gt;</w:t>
      </w:r>
      <w:r w:rsidRPr="00677B15">
        <w:t>Arkadiusz Mularczyk</w:t>
      </w:r>
      <w:r w:rsidRPr="00677B15">
        <w:rPr>
          <w:rStyle w:val="HideTWBExt"/>
          <w:b w:val="0"/>
          <w:color w:val="auto"/>
        </w:rPr>
        <w:t>&lt;/Members&gt;</w:t>
      </w:r>
    </w:p>
    <w:p w14:paraId="507FA7CF" w14:textId="77777777" w:rsidR="007A7108" w:rsidRPr="00677B15" w:rsidRDefault="007A7108" w:rsidP="007A7108">
      <w:pPr>
        <w:pStyle w:val="NormalBold"/>
      </w:pPr>
      <w:r w:rsidRPr="00677B15">
        <w:rPr>
          <w:rStyle w:val="HideTWBExt"/>
          <w:b w:val="0"/>
          <w:color w:val="auto"/>
        </w:rPr>
        <w:t>&lt;/RepeatBlock-By&gt;</w:t>
      </w:r>
    </w:p>
    <w:p w14:paraId="4C55833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797DF14" w14:textId="77777777" w:rsidR="007A7108" w:rsidRPr="00677B15" w:rsidRDefault="007A7108" w:rsidP="007A7108">
      <w:pPr>
        <w:pStyle w:val="NormalBold"/>
      </w:pPr>
      <w:r w:rsidRPr="00677B15">
        <w:rPr>
          <w:rStyle w:val="HideTWBExt"/>
          <w:b w:val="0"/>
          <w:color w:val="auto"/>
        </w:rPr>
        <w:t>&lt;Article&gt;</w:t>
      </w:r>
      <w:r w:rsidRPr="00677B15">
        <w:t>Paragrafo 26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9CE3B58" w14:textId="77777777" w:rsidTr="00143522">
        <w:trPr>
          <w:trHeight w:hRule="exact" w:val="240"/>
          <w:jc w:val="center"/>
        </w:trPr>
        <w:tc>
          <w:tcPr>
            <w:tcW w:w="9752" w:type="dxa"/>
            <w:gridSpan w:val="2"/>
            <w:tcBorders>
              <w:top w:val="nil"/>
              <w:left w:val="nil"/>
              <w:bottom w:val="nil"/>
              <w:right w:val="nil"/>
            </w:tcBorders>
          </w:tcPr>
          <w:p w14:paraId="6855ACAC" w14:textId="77777777" w:rsidR="007A7108" w:rsidRPr="00677B15" w:rsidRDefault="007A7108" w:rsidP="00143522"/>
        </w:tc>
      </w:tr>
      <w:tr w:rsidR="00677B15" w:rsidRPr="00677B15" w14:paraId="0F27552B" w14:textId="77777777" w:rsidTr="00143522">
        <w:trPr>
          <w:trHeight w:val="240"/>
          <w:jc w:val="center"/>
        </w:trPr>
        <w:tc>
          <w:tcPr>
            <w:tcW w:w="4876" w:type="dxa"/>
            <w:tcBorders>
              <w:top w:val="nil"/>
              <w:left w:val="nil"/>
              <w:bottom w:val="nil"/>
              <w:right w:val="nil"/>
            </w:tcBorders>
          </w:tcPr>
          <w:p w14:paraId="37C7784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A5E4FC6" w14:textId="77777777" w:rsidR="007A7108" w:rsidRPr="00677B15" w:rsidRDefault="007A7108" w:rsidP="00143522">
            <w:pPr>
              <w:pStyle w:val="AmColumnHeading"/>
            </w:pPr>
            <w:r w:rsidRPr="00677B15">
              <w:t>Emendamento</w:t>
            </w:r>
          </w:p>
        </w:tc>
      </w:tr>
      <w:tr w:rsidR="00677B15" w:rsidRPr="00677B15" w14:paraId="0B31D03B" w14:textId="77777777" w:rsidTr="00143522">
        <w:trPr>
          <w:jc w:val="center"/>
        </w:trPr>
        <w:tc>
          <w:tcPr>
            <w:tcW w:w="4876" w:type="dxa"/>
            <w:tcBorders>
              <w:top w:val="nil"/>
              <w:left w:val="nil"/>
              <w:bottom w:val="nil"/>
              <w:right w:val="nil"/>
            </w:tcBorders>
          </w:tcPr>
          <w:p w14:paraId="72FB1E5F" w14:textId="77777777" w:rsidR="007A7108" w:rsidRPr="00677B15" w:rsidRDefault="007A7108" w:rsidP="00143522">
            <w:pPr>
              <w:pStyle w:val="Normal6a"/>
            </w:pPr>
          </w:p>
        </w:tc>
        <w:tc>
          <w:tcPr>
            <w:tcW w:w="4876" w:type="dxa"/>
            <w:tcBorders>
              <w:top w:val="nil"/>
              <w:left w:val="nil"/>
              <w:bottom w:val="nil"/>
              <w:right w:val="nil"/>
            </w:tcBorders>
          </w:tcPr>
          <w:p w14:paraId="26C914DB" w14:textId="77777777" w:rsidR="007A7108" w:rsidRPr="00677B15" w:rsidRDefault="007A7108" w:rsidP="00143522">
            <w:pPr>
              <w:pStyle w:val="Normal6a"/>
            </w:pPr>
            <w:r w:rsidRPr="00677B15">
              <w:rPr>
                <w:b/>
                <w:i/>
              </w:rPr>
              <w:t>26 bis.</w:t>
            </w:r>
            <w:r w:rsidRPr="00677B15">
              <w:tab/>
            </w:r>
            <w:r w:rsidRPr="00677B15">
              <w:rPr>
                <w:b/>
                <w:i/>
              </w:rPr>
              <w:t>sostiene fermamente l'istituzione del Tribunale speciale per il crimine di aggressione contro l'Ucraina e la creazione di un meccanismo di risarcimento efficace per le vittime; sottolinea che occorre garantire l'assunzione di responsabilità e che è essenziale che tutti gli aggressori risarciscano le vittime, in quanto elemento fondamentale della giustizia, della riconciliazione e della prevenzione di future violazioni, e che occorre altresì garantire l'accesso alla giustizia e mezzi di ricorso efficaci per le persone e i paesi che in passato hanno subito conflitti e aggressioni;</w:t>
            </w:r>
          </w:p>
        </w:tc>
      </w:tr>
    </w:tbl>
    <w:p w14:paraId="110E238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675BF71" w14:textId="77777777" w:rsidR="007A7108" w:rsidRPr="00677B15" w:rsidRDefault="007A7108" w:rsidP="007A7108">
      <w:r w:rsidRPr="00677B15">
        <w:rPr>
          <w:rStyle w:val="HideTWBExt"/>
          <w:color w:val="auto"/>
        </w:rPr>
        <w:t>&lt;/Amend&gt;</w:t>
      </w:r>
    </w:p>
    <w:p w14:paraId="4E3E443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353</w:t>
      </w:r>
      <w:r w:rsidRPr="00677B15">
        <w:rPr>
          <w:rStyle w:val="HideTWBExt"/>
          <w:b w:val="0"/>
          <w:color w:val="auto"/>
        </w:rPr>
        <w:t>&lt;/NumAm&gt;</w:t>
      </w:r>
    </w:p>
    <w:p w14:paraId="45CCD178"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5D8CC55A" w14:textId="77777777" w:rsidR="007A7108" w:rsidRPr="00677B15" w:rsidRDefault="007A7108" w:rsidP="007A7108">
      <w:pPr>
        <w:pStyle w:val="NormalBold"/>
      </w:pPr>
      <w:r w:rsidRPr="00677B15">
        <w:rPr>
          <w:rStyle w:val="HideTWBExt"/>
          <w:b w:val="0"/>
          <w:color w:val="auto"/>
        </w:rPr>
        <w:t>&lt;/RepeatBlock-By&gt;</w:t>
      </w:r>
    </w:p>
    <w:p w14:paraId="7C7C08F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D704AC3" w14:textId="77777777" w:rsidR="007A7108" w:rsidRPr="00677B15" w:rsidRDefault="007A7108" w:rsidP="007A7108">
      <w:pPr>
        <w:pStyle w:val="NormalBold"/>
      </w:pPr>
      <w:r w:rsidRPr="00677B15">
        <w:rPr>
          <w:rStyle w:val="HideTWBExt"/>
          <w:b w:val="0"/>
          <w:color w:val="auto"/>
        </w:rPr>
        <w:t>&lt;Article&gt;</w:t>
      </w:r>
      <w:r w:rsidRPr="00677B15">
        <w:t>Paragrafo 26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25A83B6" w14:textId="77777777" w:rsidTr="00143522">
        <w:trPr>
          <w:trHeight w:hRule="exact" w:val="240"/>
          <w:jc w:val="center"/>
        </w:trPr>
        <w:tc>
          <w:tcPr>
            <w:tcW w:w="9752" w:type="dxa"/>
            <w:gridSpan w:val="2"/>
            <w:tcBorders>
              <w:top w:val="nil"/>
              <w:left w:val="nil"/>
              <w:bottom w:val="nil"/>
              <w:right w:val="nil"/>
            </w:tcBorders>
          </w:tcPr>
          <w:p w14:paraId="17F0F7AE" w14:textId="77777777" w:rsidR="007A7108" w:rsidRPr="00677B15" w:rsidRDefault="007A7108" w:rsidP="00143522"/>
        </w:tc>
      </w:tr>
      <w:tr w:rsidR="00677B15" w:rsidRPr="00677B15" w14:paraId="645FB983" w14:textId="77777777" w:rsidTr="00143522">
        <w:trPr>
          <w:trHeight w:val="240"/>
          <w:jc w:val="center"/>
        </w:trPr>
        <w:tc>
          <w:tcPr>
            <w:tcW w:w="4876" w:type="dxa"/>
            <w:tcBorders>
              <w:top w:val="nil"/>
              <w:left w:val="nil"/>
              <w:bottom w:val="nil"/>
              <w:right w:val="nil"/>
            </w:tcBorders>
          </w:tcPr>
          <w:p w14:paraId="357BAB1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4607B1B" w14:textId="77777777" w:rsidR="007A7108" w:rsidRPr="00677B15" w:rsidRDefault="007A7108" w:rsidP="00143522">
            <w:pPr>
              <w:pStyle w:val="AmColumnHeading"/>
            </w:pPr>
            <w:r w:rsidRPr="00677B15">
              <w:t>Emendamento</w:t>
            </w:r>
          </w:p>
        </w:tc>
      </w:tr>
      <w:tr w:rsidR="00677B15" w:rsidRPr="00677B15" w14:paraId="1BA8F69B" w14:textId="77777777" w:rsidTr="00143522">
        <w:trPr>
          <w:jc w:val="center"/>
        </w:trPr>
        <w:tc>
          <w:tcPr>
            <w:tcW w:w="4876" w:type="dxa"/>
            <w:tcBorders>
              <w:top w:val="nil"/>
              <w:left w:val="nil"/>
              <w:bottom w:val="nil"/>
              <w:right w:val="nil"/>
            </w:tcBorders>
          </w:tcPr>
          <w:p w14:paraId="475CB659" w14:textId="77777777" w:rsidR="007A7108" w:rsidRPr="00677B15" w:rsidRDefault="007A7108" w:rsidP="00143522">
            <w:pPr>
              <w:pStyle w:val="Normal6a"/>
            </w:pPr>
          </w:p>
        </w:tc>
        <w:tc>
          <w:tcPr>
            <w:tcW w:w="4876" w:type="dxa"/>
            <w:tcBorders>
              <w:top w:val="nil"/>
              <w:left w:val="nil"/>
              <w:bottom w:val="nil"/>
              <w:right w:val="nil"/>
            </w:tcBorders>
          </w:tcPr>
          <w:p w14:paraId="4ACC536A" w14:textId="77777777" w:rsidR="007A7108" w:rsidRPr="00677B15" w:rsidRDefault="007A7108" w:rsidP="00143522">
            <w:pPr>
              <w:pStyle w:val="Normal6a"/>
            </w:pPr>
            <w:r w:rsidRPr="00677B15">
              <w:rPr>
                <w:b/>
                <w:i/>
              </w:rPr>
              <w:t>26 bis.</w:t>
            </w:r>
            <w:r w:rsidRPr="00677B15">
              <w:tab/>
            </w:r>
            <w:r w:rsidRPr="00677B15">
              <w:rPr>
                <w:b/>
                <w:i/>
              </w:rPr>
              <w:t>crede fermamente che occorrano un rafforzamento degli aiuti umanitari, accompagnato da obiettivi chiari in termini di Stato di diritto e governance, nonché misure per scoraggiare e limitare la migrazione illegale se si vuole che l'Unione possa rispondere alle crisi emergenti; chiede che i beneficiari e l'impiego di tali aiuti siano monitorati con attenzione e che il Parlamento europeo sia costantemente informato in merito al loro utilizzo;</w:t>
            </w:r>
          </w:p>
        </w:tc>
      </w:tr>
    </w:tbl>
    <w:p w14:paraId="3C095DC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E5F10A7" w14:textId="77777777" w:rsidR="007A7108" w:rsidRPr="00677B15" w:rsidRDefault="007A7108" w:rsidP="007A7108">
      <w:r w:rsidRPr="00677B15">
        <w:rPr>
          <w:rStyle w:val="HideTWBExt"/>
          <w:color w:val="auto"/>
        </w:rPr>
        <w:t>&lt;/Amend&gt;</w:t>
      </w:r>
    </w:p>
    <w:p w14:paraId="300EB87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354</w:t>
      </w:r>
      <w:r w:rsidRPr="00677B15">
        <w:rPr>
          <w:rStyle w:val="HideTWBExt"/>
          <w:b w:val="0"/>
          <w:color w:val="auto"/>
        </w:rPr>
        <w:t>&lt;/NumAm&gt;</w:t>
      </w:r>
    </w:p>
    <w:p w14:paraId="3FC6EF31"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4DD2F55B" w14:textId="77777777" w:rsidR="007A7108" w:rsidRPr="00677B15" w:rsidRDefault="007A7108" w:rsidP="007A7108">
      <w:pPr>
        <w:pStyle w:val="NormalBold"/>
      </w:pPr>
      <w:r w:rsidRPr="00677B15">
        <w:rPr>
          <w:rStyle w:val="HideTWBExt"/>
          <w:b w:val="0"/>
          <w:color w:val="auto"/>
        </w:rPr>
        <w:t>&lt;/RepeatBlock-By&gt;</w:t>
      </w:r>
    </w:p>
    <w:p w14:paraId="311B73A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52FE3F3" w14:textId="77777777" w:rsidR="007A7108" w:rsidRPr="00677B15" w:rsidRDefault="007A7108" w:rsidP="007A7108">
      <w:pPr>
        <w:pStyle w:val="NormalBold"/>
      </w:pPr>
      <w:r w:rsidRPr="00677B15">
        <w:rPr>
          <w:rStyle w:val="HideTWBExt"/>
          <w:b w:val="0"/>
          <w:color w:val="auto"/>
        </w:rPr>
        <w:t>&lt;Article&gt;</w:t>
      </w:r>
      <w:r w:rsidRPr="00677B15">
        <w:t>Paragrafo 26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ECD7551" w14:textId="77777777" w:rsidTr="00143522">
        <w:trPr>
          <w:trHeight w:hRule="exact" w:val="240"/>
          <w:jc w:val="center"/>
        </w:trPr>
        <w:tc>
          <w:tcPr>
            <w:tcW w:w="9752" w:type="dxa"/>
            <w:gridSpan w:val="2"/>
            <w:tcBorders>
              <w:top w:val="nil"/>
              <w:left w:val="nil"/>
              <w:bottom w:val="nil"/>
              <w:right w:val="nil"/>
            </w:tcBorders>
          </w:tcPr>
          <w:p w14:paraId="19488971" w14:textId="77777777" w:rsidR="007A7108" w:rsidRPr="00677B15" w:rsidRDefault="007A7108" w:rsidP="00143522"/>
        </w:tc>
      </w:tr>
      <w:tr w:rsidR="00677B15" w:rsidRPr="00677B15" w14:paraId="20305EA0" w14:textId="77777777" w:rsidTr="00143522">
        <w:trPr>
          <w:trHeight w:val="240"/>
          <w:jc w:val="center"/>
        </w:trPr>
        <w:tc>
          <w:tcPr>
            <w:tcW w:w="4876" w:type="dxa"/>
            <w:tcBorders>
              <w:top w:val="nil"/>
              <w:left w:val="nil"/>
              <w:bottom w:val="nil"/>
              <w:right w:val="nil"/>
            </w:tcBorders>
          </w:tcPr>
          <w:p w14:paraId="7B1A5FE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DDE9CC1" w14:textId="77777777" w:rsidR="007A7108" w:rsidRPr="00677B15" w:rsidRDefault="007A7108" w:rsidP="00143522">
            <w:pPr>
              <w:pStyle w:val="AmColumnHeading"/>
            </w:pPr>
            <w:r w:rsidRPr="00677B15">
              <w:t>Emendamento</w:t>
            </w:r>
          </w:p>
        </w:tc>
      </w:tr>
      <w:tr w:rsidR="00677B15" w:rsidRPr="00677B15" w14:paraId="59594120" w14:textId="77777777" w:rsidTr="00143522">
        <w:trPr>
          <w:jc w:val="center"/>
        </w:trPr>
        <w:tc>
          <w:tcPr>
            <w:tcW w:w="4876" w:type="dxa"/>
            <w:tcBorders>
              <w:top w:val="nil"/>
              <w:left w:val="nil"/>
              <w:bottom w:val="nil"/>
              <w:right w:val="nil"/>
            </w:tcBorders>
          </w:tcPr>
          <w:p w14:paraId="7AAAD0AD" w14:textId="77777777" w:rsidR="007A7108" w:rsidRPr="00677B15" w:rsidRDefault="007A7108" w:rsidP="00143522">
            <w:pPr>
              <w:pStyle w:val="Normal6a"/>
            </w:pPr>
          </w:p>
        </w:tc>
        <w:tc>
          <w:tcPr>
            <w:tcW w:w="4876" w:type="dxa"/>
            <w:tcBorders>
              <w:top w:val="nil"/>
              <w:left w:val="nil"/>
              <w:bottom w:val="nil"/>
              <w:right w:val="nil"/>
            </w:tcBorders>
          </w:tcPr>
          <w:p w14:paraId="061471AA" w14:textId="77777777" w:rsidR="007A7108" w:rsidRPr="00677B15" w:rsidRDefault="007A7108" w:rsidP="00143522">
            <w:pPr>
              <w:pStyle w:val="Normal6a"/>
            </w:pPr>
            <w:r w:rsidRPr="00677B15">
              <w:rPr>
                <w:b/>
                <w:i/>
              </w:rPr>
              <w:t>26 bis.</w:t>
            </w:r>
            <w:r w:rsidRPr="00677B15">
              <w:tab/>
            </w:r>
            <w:r w:rsidRPr="00677B15">
              <w:rPr>
                <w:b/>
                <w:i/>
              </w:rPr>
              <w:t>deplora qualsiasi iniziativa da parte di ONG e organizzazioni mediatiche che violi il diritto dei bambini a uno sviluppo sano e naturale attraverso la promozione della cosiddetta assistenza affermativa; invita le istituzioni dell'UE a difendere lo sviluppo sano e naturale dei minori in tutto il mondo;</w:t>
            </w:r>
          </w:p>
        </w:tc>
      </w:tr>
    </w:tbl>
    <w:p w14:paraId="5024559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CF39FED" w14:textId="77777777" w:rsidR="007A7108" w:rsidRPr="00677B15" w:rsidRDefault="007A7108" w:rsidP="007A7108">
      <w:r w:rsidRPr="00677B15">
        <w:rPr>
          <w:rStyle w:val="HideTWBExt"/>
          <w:color w:val="auto"/>
        </w:rPr>
        <w:t>&lt;/Amend&gt;</w:t>
      </w:r>
    </w:p>
    <w:p w14:paraId="494B116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355</w:t>
      </w:r>
      <w:r w:rsidRPr="00677B15">
        <w:rPr>
          <w:rStyle w:val="HideTWBExt"/>
          <w:b w:val="0"/>
          <w:color w:val="auto"/>
        </w:rPr>
        <w:t>&lt;/NumAm&gt;</w:t>
      </w:r>
    </w:p>
    <w:p w14:paraId="5FE863A1"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7142F9F1" w14:textId="77777777" w:rsidR="007A7108" w:rsidRPr="00677B15" w:rsidRDefault="007A7108" w:rsidP="007A7108">
      <w:pPr>
        <w:pStyle w:val="NormalBold"/>
      </w:pPr>
      <w:r w:rsidRPr="00677B15">
        <w:rPr>
          <w:rStyle w:val="HideTWBExt"/>
          <w:b w:val="0"/>
          <w:color w:val="auto"/>
        </w:rPr>
        <w:t>&lt;/RepeatBlock-By&gt;</w:t>
      </w:r>
    </w:p>
    <w:p w14:paraId="317B865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ADC9D53" w14:textId="77777777" w:rsidR="007A7108" w:rsidRPr="00677B15" w:rsidRDefault="007A7108" w:rsidP="007A7108">
      <w:pPr>
        <w:pStyle w:val="NormalBold"/>
      </w:pPr>
      <w:r w:rsidRPr="00677B15">
        <w:rPr>
          <w:rStyle w:val="HideTWBExt"/>
          <w:b w:val="0"/>
          <w:color w:val="auto"/>
        </w:rPr>
        <w:t>&lt;Article&gt;</w:t>
      </w:r>
      <w:r w:rsidRPr="00677B15">
        <w:t>Paragrafo 26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41B499A" w14:textId="77777777" w:rsidTr="00143522">
        <w:trPr>
          <w:trHeight w:hRule="exact" w:val="240"/>
          <w:jc w:val="center"/>
        </w:trPr>
        <w:tc>
          <w:tcPr>
            <w:tcW w:w="9752" w:type="dxa"/>
            <w:gridSpan w:val="2"/>
            <w:tcBorders>
              <w:top w:val="nil"/>
              <w:left w:val="nil"/>
              <w:bottom w:val="nil"/>
              <w:right w:val="nil"/>
            </w:tcBorders>
          </w:tcPr>
          <w:p w14:paraId="2C8C796E" w14:textId="77777777" w:rsidR="007A7108" w:rsidRPr="00677B15" w:rsidRDefault="007A7108" w:rsidP="00143522"/>
        </w:tc>
      </w:tr>
      <w:tr w:rsidR="00677B15" w:rsidRPr="00677B15" w14:paraId="6B57D65C" w14:textId="77777777" w:rsidTr="00143522">
        <w:trPr>
          <w:trHeight w:val="240"/>
          <w:jc w:val="center"/>
        </w:trPr>
        <w:tc>
          <w:tcPr>
            <w:tcW w:w="4876" w:type="dxa"/>
            <w:tcBorders>
              <w:top w:val="nil"/>
              <w:left w:val="nil"/>
              <w:bottom w:val="nil"/>
              <w:right w:val="nil"/>
            </w:tcBorders>
          </w:tcPr>
          <w:p w14:paraId="45E36E3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1080295" w14:textId="77777777" w:rsidR="007A7108" w:rsidRPr="00677B15" w:rsidRDefault="007A7108" w:rsidP="00143522">
            <w:pPr>
              <w:pStyle w:val="AmColumnHeading"/>
            </w:pPr>
            <w:r w:rsidRPr="00677B15">
              <w:t>Emendamento</w:t>
            </w:r>
          </w:p>
        </w:tc>
      </w:tr>
      <w:tr w:rsidR="00677B15" w:rsidRPr="00677B15" w14:paraId="667BC3AA" w14:textId="77777777" w:rsidTr="00143522">
        <w:trPr>
          <w:jc w:val="center"/>
        </w:trPr>
        <w:tc>
          <w:tcPr>
            <w:tcW w:w="4876" w:type="dxa"/>
            <w:tcBorders>
              <w:top w:val="nil"/>
              <w:left w:val="nil"/>
              <w:bottom w:val="nil"/>
              <w:right w:val="nil"/>
            </w:tcBorders>
          </w:tcPr>
          <w:p w14:paraId="23C76529" w14:textId="77777777" w:rsidR="007A7108" w:rsidRPr="00677B15" w:rsidRDefault="007A7108" w:rsidP="00143522">
            <w:pPr>
              <w:pStyle w:val="Normal6a"/>
            </w:pPr>
          </w:p>
        </w:tc>
        <w:tc>
          <w:tcPr>
            <w:tcW w:w="4876" w:type="dxa"/>
            <w:tcBorders>
              <w:top w:val="nil"/>
              <w:left w:val="nil"/>
              <w:bottom w:val="nil"/>
              <w:right w:val="nil"/>
            </w:tcBorders>
          </w:tcPr>
          <w:p w14:paraId="3380925D" w14:textId="77777777" w:rsidR="007A7108" w:rsidRPr="00677B15" w:rsidRDefault="007A7108" w:rsidP="00143522">
            <w:pPr>
              <w:pStyle w:val="Normal6a"/>
            </w:pPr>
            <w:r w:rsidRPr="00677B15">
              <w:rPr>
                <w:b/>
                <w:i/>
              </w:rPr>
              <w:t>26 bis.</w:t>
            </w:r>
            <w:r w:rsidRPr="00677B15">
              <w:tab/>
            </w:r>
            <w:r w:rsidRPr="00677B15">
              <w:rPr>
                <w:b/>
                <w:i/>
              </w:rPr>
              <w:t>ricorda che, in linea con la strategia dell'UE per la parità di genere (2021, paragrafo 32), lo sfruttamento sessuale a fini riproduttivi è inaccettabile e costituisce una violazione della dignità umana e dei diritti umani;</w:t>
            </w:r>
          </w:p>
        </w:tc>
      </w:tr>
    </w:tbl>
    <w:p w14:paraId="350E2E5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C14BAC9" w14:textId="77777777" w:rsidR="007A7108" w:rsidRPr="00677B15" w:rsidRDefault="007A7108" w:rsidP="007A7108">
      <w:r w:rsidRPr="00677B15">
        <w:rPr>
          <w:rStyle w:val="HideTWBExt"/>
          <w:color w:val="auto"/>
        </w:rPr>
        <w:t>&lt;/Amend&gt;</w:t>
      </w:r>
    </w:p>
    <w:p w14:paraId="424EA28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356</w:t>
      </w:r>
      <w:r w:rsidRPr="00677B15">
        <w:rPr>
          <w:rStyle w:val="HideTWBExt"/>
          <w:b w:val="0"/>
          <w:color w:val="auto"/>
        </w:rPr>
        <w:t>&lt;/NumAm&gt;</w:t>
      </w:r>
    </w:p>
    <w:p w14:paraId="5DBE42CD" w14:textId="77777777" w:rsidR="007A7108" w:rsidRPr="00677B15" w:rsidRDefault="007A7108" w:rsidP="007A7108">
      <w:pPr>
        <w:pStyle w:val="NormalBold"/>
      </w:pPr>
      <w:r w:rsidRPr="00677B15">
        <w:rPr>
          <w:rStyle w:val="HideTWBExt"/>
          <w:b w:val="0"/>
          <w:color w:val="auto"/>
        </w:rPr>
        <w:t>&lt;RepeatBlock-By&gt;&lt;Members&gt;</w:t>
      </w:r>
      <w:r w:rsidRPr="00677B15">
        <w:t>Marion Maréchal</w:t>
      </w:r>
      <w:r w:rsidRPr="00677B15">
        <w:rPr>
          <w:rStyle w:val="HideTWBExt"/>
          <w:b w:val="0"/>
          <w:color w:val="auto"/>
        </w:rPr>
        <w:t>&lt;/Members&gt;</w:t>
      </w:r>
    </w:p>
    <w:p w14:paraId="671594ED" w14:textId="77777777" w:rsidR="007A7108" w:rsidRPr="00677B15" w:rsidRDefault="007A7108" w:rsidP="007A7108">
      <w:pPr>
        <w:pStyle w:val="NormalBold"/>
      </w:pPr>
      <w:r w:rsidRPr="00677B15">
        <w:rPr>
          <w:rStyle w:val="HideTWBExt"/>
          <w:b w:val="0"/>
          <w:color w:val="auto"/>
        </w:rPr>
        <w:t>&lt;/RepeatBlock-By&gt;</w:t>
      </w:r>
    </w:p>
    <w:p w14:paraId="41FF3BD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7A8591C" w14:textId="77777777" w:rsidR="007A7108" w:rsidRPr="00677B15" w:rsidRDefault="007A7108" w:rsidP="007A7108">
      <w:pPr>
        <w:pStyle w:val="NormalBold"/>
      </w:pPr>
      <w:r w:rsidRPr="00677B15">
        <w:rPr>
          <w:rStyle w:val="HideTWBExt"/>
          <w:b w:val="0"/>
          <w:color w:val="auto"/>
        </w:rPr>
        <w:t>&lt;Article&gt;</w:t>
      </w:r>
      <w:r w:rsidRPr="00677B15">
        <w:t>Paragrafo 26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A0CB86" w14:textId="77777777" w:rsidTr="00143522">
        <w:trPr>
          <w:trHeight w:hRule="exact" w:val="240"/>
          <w:jc w:val="center"/>
        </w:trPr>
        <w:tc>
          <w:tcPr>
            <w:tcW w:w="9752" w:type="dxa"/>
            <w:gridSpan w:val="2"/>
            <w:tcBorders>
              <w:top w:val="nil"/>
              <w:left w:val="nil"/>
              <w:bottom w:val="nil"/>
              <w:right w:val="nil"/>
            </w:tcBorders>
          </w:tcPr>
          <w:p w14:paraId="106F807C" w14:textId="77777777" w:rsidR="007A7108" w:rsidRPr="00677B15" w:rsidRDefault="007A7108" w:rsidP="00143522"/>
        </w:tc>
      </w:tr>
      <w:tr w:rsidR="00677B15" w:rsidRPr="00677B15" w14:paraId="28585E54" w14:textId="77777777" w:rsidTr="00143522">
        <w:trPr>
          <w:trHeight w:val="240"/>
          <w:jc w:val="center"/>
        </w:trPr>
        <w:tc>
          <w:tcPr>
            <w:tcW w:w="4876" w:type="dxa"/>
            <w:tcBorders>
              <w:top w:val="nil"/>
              <w:left w:val="nil"/>
              <w:bottom w:val="nil"/>
              <w:right w:val="nil"/>
            </w:tcBorders>
          </w:tcPr>
          <w:p w14:paraId="53AC892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D1777B7" w14:textId="77777777" w:rsidR="007A7108" w:rsidRPr="00677B15" w:rsidRDefault="007A7108" w:rsidP="00143522">
            <w:pPr>
              <w:pStyle w:val="AmColumnHeading"/>
            </w:pPr>
            <w:r w:rsidRPr="00677B15">
              <w:t>Emendamento</w:t>
            </w:r>
          </w:p>
        </w:tc>
      </w:tr>
      <w:tr w:rsidR="00677B15" w:rsidRPr="00677B15" w14:paraId="2F4F8383" w14:textId="77777777" w:rsidTr="00143522">
        <w:trPr>
          <w:jc w:val="center"/>
        </w:trPr>
        <w:tc>
          <w:tcPr>
            <w:tcW w:w="4876" w:type="dxa"/>
            <w:tcBorders>
              <w:top w:val="nil"/>
              <w:left w:val="nil"/>
              <w:bottom w:val="nil"/>
              <w:right w:val="nil"/>
            </w:tcBorders>
          </w:tcPr>
          <w:p w14:paraId="612794DB" w14:textId="77777777" w:rsidR="007A7108" w:rsidRPr="00677B15" w:rsidRDefault="007A7108" w:rsidP="00143522">
            <w:pPr>
              <w:pStyle w:val="Normal6a"/>
            </w:pPr>
          </w:p>
        </w:tc>
        <w:tc>
          <w:tcPr>
            <w:tcW w:w="4876" w:type="dxa"/>
            <w:tcBorders>
              <w:top w:val="nil"/>
              <w:left w:val="nil"/>
              <w:bottom w:val="nil"/>
              <w:right w:val="nil"/>
            </w:tcBorders>
          </w:tcPr>
          <w:p w14:paraId="46867551" w14:textId="77777777" w:rsidR="007A7108" w:rsidRPr="00677B15" w:rsidRDefault="007A7108" w:rsidP="00143522">
            <w:pPr>
              <w:pStyle w:val="Normal6a"/>
            </w:pPr>
            <w:r w:rsidRPr="00677B15">
              <w:rPr>
                <w:b/>
                <w:i/>
              </w:rPr>
              <w:t>26 bis.</w:t>
            </w:r>
            <w:r w:rsidRPr="00677B15">
              <w:tab/>
            </w:r>
            <w:r w:rsidRPr="00677B15">
              <w:rPr>
                <w:b/>
                <w:i/>
              </w:rPr>
              <w:t>chiede azioni volte a combattere lo sfruttamento e la mercificazione delle donne e dei bambini; esorta l'UE e i suoi Stati membri ad adoperarsi per l'abolizione della maternità surrogata in tutto il mondo;</w:t>
            </w:r>
          </w:p>
        </w:tc>
      </w:tr>
    </w:tbl>
    <w:p w14:paraId="1874FF5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{FR}</w:t>
      </w:r>
      <w:r w:rsidRPr="00677B15">
        <w:t>fr</w:t>
      </w:r>
      <w:r w:rsidRPr="00677B15">
        <w:rPr>
          <w:rStyle w:val="HideTWBExt"/>
          <w:noProof w:val="0"/>
          <w:color w:val="auto"/>
        </w:rPr>
        <w:t>&lt;/Original&gt;</w:t>
      </w:r>
    </w:p>
    <w:p w14:paraId="5B73D89C" w14:textId="77777777" w:rsidR="007A7108" w:rsidRPr="00677B15" w:rsidRDefault="007A7108" w:rsidP="007A7108">
      <w:r w:rsidRPr="00677B15">
        <w:rPr>
          <w:rStyle w:val="HideTWBExt"/>
          <w:color w:val="auto"/>
        </w:rPr>
        <w:t>&lt;/Amend&gt;</w:t>
      </w:r>
    </w:p>
    <w:p w14:paraId="0649C12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357</w:t>
      </w:r>
      <w:r w:rsidRPr="00677B15">
        <w:rPr>
          <w:rStyle w:val="HideTWBExt"/>
          <w:b w:val="0"/>
          <w:color w:val="auto"/>
        </w:rPr>
        <w:t>&lt;/NumAm&gt;</w:t>
      </w:r>
    </w:p>
    <w:p w14:paraId="5682A40B"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6CDC1568" w14:textId="77777777" w:rsidR="007A7108" w:rsidRPr="00677B15" w:rsidRDefault="007A7108" w:rsidP="007A7108">
      <w:pPr>
        <w:pStyle w:val="NormalBold"/>
      </w:pPr>
      <w:r w:rsidRPr="00677B15">
        <w:rPr>
          <w:rStyle w:val="HideTWBExt"/>
          <w:b w:val="0"/>
          <w:color w:val="auto"/>
        </w:rPr>
        <w:t>&lt;/RepeatBlock-By&gt;</w:t>
      </w:r>
    </w:p>
    <w:p w14:paraId="522E27B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FB5CDAD" w14:textId="77777777" w:rsidR="007A7108" w:rsidRPr="00677B15" w:rsidRDefault="007A7108" w:rsidP="007A7108">
      <w:pPr>
        <w:pStyle w:val="NormalBold"/>
      </w:pPr>
      <w:r w:rsidRPr="00677B15">
        <w:rPr>
          <w:rStyle w:val="HideTWBExt"/>
          <w:b w:val="0"/>
          <w:color w:val="auto"/>
        </w:rPr>
        <w:t>&lt;Article&gt;</w:t>
      </w:r>
      <w:r w:rsidRPr="00677B15">
        <w:t>Paragrafo 26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33AF0C" w14:textId="77777777" w:rsidTr="00143522">
        <w:trPr>
          <w:trHeight w:hRule="exact" w:val="240"/>
          <w:jc w:val="center"/>
        </w:trPr>
        <w:tc>
          <w:tcPr>
            <w:tcW w:w="9752" w:type="dxa"/>
            <w:gridSpan w:val="2"/>
            <w:tcBorders>
              <w:top w:val="nil"/>
              <w:left w:val="nil"/>
              <w:bottom w:val="nil"/>
              <w:right w:val="nil"/>
            </w:tcBorders>
          </w:tcPr>
          <w:p w14:paraId="0CA042E9" w14:textId="77777777" w:rsidR="007A7108" w:rsidRPr="00677B15" w:rsidRDefault="007A7108" w:rsidP="00143522"/>
        </w:tc>
      </w:tr>
      <w:tr w:rsidR="00677B15" w:rsidRPr="00677B15" w14:paraId="53CC4A40" w14:textId="77777777" w:rsidTr="00143522">
        <w:trPr>
          <w:trHeight w:val="240"/>
          <w:jc w:val="center"/>
        </w:trPr>
        <w:tc>
          <w:tcPr>
            <w:tcW w:w="4876" w:type="dxa"/>
            <w:tcBorders>
              <w:top w:val="nil"/>
              <w:left w:val="nil"/>
              <w:bottom w:val="nil"/>
              <w:right w:val="nil"/>
            </w:tcBorders>
          </w:tcPr>
          <w:p w14:paraId="08CF475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2F172C2" w14:textId="77777777" w:rsidR="007A7108" w:rsidRPr="00677B15" w:rsidRDefault="007A7108" w:rsidP="00143522">
            <w:pPr>
              <w:pStyle w:val="AmColumnHeading"/>
            </w:pPr>
            <w:r w:rsidRPr="00677B15">
              <w:t>Emendamento</w:t>
            </w:r>
          </w:p>
        </w:tc>
      </w:tr>
      <w:tr w:rsidR="00677B15" w:rsidRPr="00677B15" w14:paraId="7A5EC289" w14:textId="77777777" w:rsidTr="00143522">
        <w:trPr>
          <w:jc w:val="center"/>
        </w:trPr>
        <w:tc>
          <w:tcPr>
            <w:tcW w:w="4876" w:type="dxa"/>
            <w:tcBorders>
              <w:top w:val="nil"/>
              <w:left w:val="nil"/>
              <w:bottom w:val="nil"/>
              <w:right w:val="nil"/>
            </w:tcBorders>
          </w:tcPr>
          <w:p w14:paraId="5F4967EB" w14:textId="77777777" w:rsidR="007A7108" w:rsidRPr="00677B15" w:rsidRDefault="007A7108" w:rsidP="00143522">
            <w:pPr>
              <w:pStyle w:val="Normal6a"/>
            </w:pPr>
          </w:p>
        </w:tc>
        <w:tc>
          <w:tcPr>
            <w:tcW w:w="4876" w:type="dxa"/>
            <w:tcBorders>
              <w:top w:val="nil"/>
              <w:left w:val="nil"/>
              <w:bottom w:val="nil"/>
              <w:right w:val="nil"/>
            </w:tcBorders>
          </w:tcPr>
          <w:p w14:paraId="1E248714" w14:textId="77777777" w:rsidR="007A7108" w:rsidRPr="00677B15" w:rsidRDefault="007A7108" w:rsidP="00143522">
            <w:pPr>
              <w:pStyle w:val="Normal6a"/>
            </w:pPr>
            <w:r w:rsidRPr="00677B15">
              <w:rPr>
                <w:b/>
                <w:i/>
              </w:rPr>
              <w:t>26 ter.</w:t>
            </w:r>
            <w:r w:rsidRPr="00677B15">
              <w:tab/>
            </w:r>
            <w:r w:rsidRPr="00677B15">
              <w:rPr>
                <w:b/>
                <w:i/>
              </w:rPr>
              <w:t>condanna la pratica della maternità surrogata, che compromette la dignità umana sia del bambino che della donna, dal momento che il corpo femminile e le sue funzioni riproduttive sono usati come una merce; ritiene che la pratica della gestazione surrogata che prevede lo sfruttamento riproduttivo e l'uso del corpo umano per un ritorno economico, in particolare nel caso delle donne vulnerabili nei paesi in via di sviluppo, debba essere proibita e trattata come questione urgente negli strumenti per i diritti umani;</w:t>
            </w:r>
          </w:p>
        </w:tc>
      </w:tr>
    </w:tbl>
    <w:p w14:paraId="2059EB6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4A94635" w14:textId="77777777" w:rsidR="007A7108" w:rsidRPr="00677B15" w:rsidRDefault="007A7108" w:rsidP="007A7108">
      <w:r w:rsidRPr="00677B15">
        <w:rPr>
          <w:rStyle w:val="HideTWBExt"/>
          <w:color w:val="auto"/>
        </w:rPr>
        <w:t>&lt;/Amend&gt;</w:t>
      </w:r>
    </w:p>
    <w:p w14:paraId="5CF72D0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358</w:t>
      </w:r>
      <w:r w:rsidRPr="00677B15">
        <w:rPr>
          <w:rStyle w:val="HideTWBExt"/>
          <w:b w:val="0"/>
          <w:color w:val="auto"/>
        </w:rPr>
        <w:t>&lt;/NumAm&gt;</w:t>
      </w:r>
    </w:p>
    <w:p w14:paraId="11875437"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0FB68053" w14:textId="77777777" w:rsidR="007A7108" w:rsidRPr="00677B15" w:rsidRDefault="007A7108" w:rsidP="007A7108">
      <w:pPr>
        <w:pStyle w:val="NormalBold"/>
      </w:pPr>
      <w:r w:rsidRPr="00677B15">
        <w:rPr>
          <w:rStyle w:val="HideTWBExt"/>
          <w:b w:val="0"/>
          <w:color w:val="auto"/>
        </w:rPr>
        <w:t>&lt;/RepeatBlock-By&gt;</w:t>
      </w:r>
    </w:p>
    <w:p w14:paraId="6765A86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1FB20E2" w14:textId="77777777" w:rsidR="007A7108" w:rsidRPr="00677B15" w:rsidRDefault="007A7108" w:rsidP="007A7108">
      <w:pPr>
        <w:pStyle w:val="NormalBold"/>
      </w:pPr>
      <w:r w:rsidRPr="00677B15">
        <w:rPr>
          <w:rStyle w:val="HideTWBExt"/>
          <w:b w:val="0"/>
          <w:color w:val="auto"/>
        </w:rPr>
        <w:t>&lt;Article&gt;</w:t>
      </w:r>
      <w:r w:rsidRPr="00677B15">
        <w:t>Paragrafo 26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FC642B8" w14:textId="77777777" w:rsidTr="00143522">
        <w:trPr>
          <w:trHeight w:hRule="exact" w:val="240"/>
          <w:jc w:val="center"/>
        </w:trPr>
        <w:tc>
          <w:tcPr>
            <w:tcW w:w="9752" w:type="dxa"/>
            <w:gridSpan w:val="2"/>
            <w:tcBorders>
              <w:top w:val="nil"/>
              <w:left w:val="nil"/>
              <w:bottom w:val="nil"/>
              <w:right w:val="nil"/>
            </w:tcBorders>
          </w:tcPr>
          <w:p w14:paraId="5A295C49" w14:textId="77777777" w:rsidR="007A7108" w:rsidRPr="00677B15" w:rsidRDefault="007A7108" w:rsidP="00143522"/>
        </w:tc>
      </w:tr>
      <w:tr w:rsidR="00677B15" w:rsidRPr="00677B15" w14:paraId="6D8ABCCC" w14:textId="77777777" w:rsidTr="00143522">
        <w:trPr>
          <w:trHeight w:val="240"/>
          <w:jc w:val="center"/>
        </w:trPr>
        <w:tc>
          <w:tcPr>
            <w:tcW w:w="4876" w:type="dxa"/>
            <w:tcBorders>
              <w:top w:val="nil"/>
              <w:left w:val="nil"/>
              <w:bottom w:val="nil"/>
              <w:right w:val="nil"/>
            </w:tcBorders>
          </w:tcPr>
          <w:p w14:paraId="73FA83C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C9D6724" w14:textId="77777777" w:rsidR="007A7108" w:rsidRPr="00677B15" w:rsidRDefault="007A7108" w:rsidP="00143522">
            <w:pPr>
              <w:pStyle w:val="AmColumnHeading"/>
            </w:pPr>
            <w:r w:rsidRPr="00677B15">
              <w:t>Emendamento</w:t>
            </w:r>
          </w:p>
        </w:tc>
      </w:tr>
      <w:tr w:rsidR="00677B15" w:rsidRPr="00677B15" w14:paraId="0CBB6220" w14:textId="77777777" w:rsidTr="00143522">
        <w:trPr>
          <w:jc w:val="center"/>
        </w:trPr>
        <w:tc>
          <w:tcPr>
            <w:tcW w:w="4876" w:type="dxa"/>
            <w:tcBorders>
              <w:top w:val="nil"/>
              <w:left w:val="nil"/>
              <w:bottom w:val="nil"/>
              <w:right w:val="nil"/>
            </w:tcBorders>
          </w:tcPr>
          <w:p w14:paraId="7E79CD86" w14:textId="77777777" w:rsidR="007A7108" w:rsidRPr="00677B15" w:rsidRDefault="007A7108" w:rsidP="00143522">
            <w:pPr>
              <w:pStyle w:val="Normal6a"/>
            </w:pPr>
          </w:p>
        </w:tc>
        <w:tc>
          <w:tcPr>
            <w:tcW w:w="4876" w:type="dxa"/>
            <w:tcBorders>
              <w:top w:val="nil"/>
              <w:left w:val="nil"/>
              <w:bottom w:val="nil"/>
              <w:right w:val="nil"/>
            </w:tcBorders>
          </w:tcPr>
          <w:p w14:paraId="21CE91C8" w14:textId="77777777" w:rsidR="007A7108" w:rsidRPr="00677B15" w:rsidRDefault="007A7108" w:rsidP="00143522">
            <w:pPr>
              <w:pStyle w:val="Normal6a"/>
            </w:pPr>
            <w:r w:rsidRPr="00677B15">
              <w:rPr>
                <w:b/>
                <w:i/>
              </w:rPr>
              <w:t>26 quater.</w:t>
            </w:r>
            <w:r w:rsidRPr="00677B15">
              <w:tab/>
            </w:r>
            <w:r w:rsidRPr="00677B15">
              <w:rPr>
                <w:b/>
                <w:i/>
              </w:rPr>
              <w:t>osserva che la tratta per altre forme di sfruttamento riguarda il 18 % delle vittime e include attività nell'ambito dell'accattonaggio forzato, della criminalità forzata, della vendita di neonati, dell'espianto di organi, dell'adozione illegale, dello sfruttamento finanziario mediante frode, nonché la tratta di esseri umani mediante maternità surrogata;</w:t>
            </w:r>
          </w:p>
        </w:tc>
      </w:tr>
    </w:tbl>
    <w:p w14:paraId="0BB02F8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11B4574" w14:textId="77777777" w:rsidR="007A7108" w:rsidRPr="00677B15" w:rsidRDefault="007A7108" w:rsidP="007A7108">
      <w:r w:rsidRPr="00677B15">
        <w:rPr>
          <w:rStyle w:val="HideTWBExt"/>
          <w:color w:val="auto"/>
        </w:rPr>
        <w:t>&lt;/Amend&gt;</w:t>
      </w:r>
    </w:p>
    <w:p w14:paraId="0E44219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359</w:t>
      </w:r>
      <w:r w:rsidRPr="00677B15">
        <w:rPr>
          <w:rStyle w:val="HideTWBExt"/>
          <w:b w:val="0"/>
          <w:color w:val="auto"/>
        </w:rPr>
        <w:t>&lt;/NumAm&gt;</w:t>
      </w:r>
    </w:p>
    <w:p w14:paraId="66C9B5BC" w14:textId="77777777" w:rsidR="007A7108" w:rsidRPr="00677B15" w:rsidRDefault="007A7108" w:rsidP="007A7108">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634DD9C1" w14:textId="77777777" w:rsidR="007A7108" w:rsidRPr="00677B15" w:rsidRDefault="007A7108" w:rsidP="007A7108">
      <w:pPr>
        <w:pStyle w:val="NormalBold"/>
      </w:pPr>
      <w:r w:rsidRPr="00677B15">
        <w:rPr>
          <w:rStyle w:val="HideTWBExt"/>
          <w:b w:val="0"/>
          <w:color w:val="auto"/>
        </w:rPr>
        <w:t>&lt;/RepeatBlock-By&gt;</w:t>
      </w:r>
    </w:p>
    <w:p w14:paraId="3CA7AB3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7601841" w14:textId="77777777" w:rsidR="007A7108" w:rsidRPr="00677B15" w:rsidRDefault="007A7108" w:rsidP="007A7108">
      <w:pPr>
        <w:pStyle w:val="NormalBold"/>
      </w:pPr>
      <w:r w:rsidRPr="00677B15">
        <w:rPr>
          <w:rStyle w:val="HideTWBExt"/>
          <w:b w:val="0"/>
          <w:color w:val="auto"/>
        </w:rPr>
        <w:t>&lt;Article&gt;</w:t>
      </w:r>
      <w:r w:rsidRPr="00677B15">
        <w:t>Paragrafo 27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94DDE5D" w14:textId="77777777" w:rsidTr="00143522">
        <w:trPr>
          <w:trHeight w:hRule="exact" w:val="240"/>
          <w:jc w:val="center"/>
        </w:trPr>
        <w:tc>
          <w:tcPr>
            <w:tcW w:w="9752" w:type="dxa"/>
            <w:gridSpan w:val="2"/>
            <w:tcBorders>
              <w:top w:val="nil"/>
              <w:left w:val="nil"/>
              <w:bottom w:val="nil"/>
              <w:right w:val="nil"/>
            </w:tcBorders>
          </w:tcPr>
          <w:p w14:paraId="0C8F1CBB" w14:textId="77777777" w:rsidR="007A7108" w:rsidRPr="00677B15" w:rsidRDefault="007A7108" w:rsidP="00143522"/>
        </w:tc>
      </w:tr>
      <w:tr w:rsidR="00677B15" w:rsidRPr="00677B15" w14:paraId="0B724BAB" w14:textId="77777777" w:rsidTr="00143522">
        <w:trPr>
          <w:trHeight w:val="240"/>
          <w:jc w:val="center"/>
        </w:trPr>
        <w:tc>
          <w:tcPr>
            <w:tcW w:w="4876" w:type="dxa"/>
            <w:tcBorders>
              <w:top w:val="nil"/>
              <w:left w:val="nil"/>
              <w:bottom w:val="nil"/>
              <w:right w:val="nil"/>
            </w:tcBorders>
          </w:tcPr>
          <w:p w14:paraId="6B588AF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ED84F98" w14:textId="77777777" w:rsidR="007A7108" w:rsidRPr="00677B15" w:rsidRDefault="007A7108" w:rsidP="00143522">
            <w:pPr>
              <w:pStyle w:val="AmColumnHeading"/>
            </w:pPr>
            <w:r w:rsidRPr="00677B15">
              <w:t>Emendamento</w:t>
            </w:r>
          </w:p>
        </w:tc>
      </w:tr>
      <w:tr w:rsidR="00677B15" w:rsidRPr="00677B15" w14:paraId="6C0E812E" w14:textId="77777777" w:rsidTr="00143522">
        <w:trPr>
          <w:jc w:val="center"/>
        </w:trPr>
        <w:tc>
          <w:tcPr>
            <w:tcW w:w="4876" w:type="dxa"/>
            <w:tcBorders>
              <w:top w:val="nil"/>
              <w:left w:val="nil"/>
              <w:bottom w:val="nil"/>
              <w:right w:val="nil"/>
            </w:tcBorders>
          </w:tcPr>
          <w:p w14:paraId="3ACDA39B" w14:textId="77777777" w:rsidR="007A7108" w:rsidRPr="00677B15" w:rsidRDefault="007A7108" w:rsidP="00143522">
            <w:pPr>
              <w:pStyle w:val="Normal6a"/>
            </w:pPr>
          </w:p>
        </w:tc>
        <w:tc>
          <w:tcPr>
            <w:tcW w:w="4876" w:type="dxa"/>
            <w:tcBorders>
              <w:top w:val="nil"/>
              <w:left w:val="nil"/>
              <w:bottom w:val="nil"/>
              <w:right w:val="nil"/>
            </w:tcBorders>
          </w:tcPr>
          <w:p w14:paraId="7E0A4BE5" w14:textId="77777777" w:rsidR="007A7108" w:rsidRPr="00677B15" w:rsidRDefault="007A7108" w:rsidP="00143522">
            <w:pPr>
              <w:pStyle w:val="Normal6a"/>
            </w:pPr>
            <w:r w:rsidRPr="00677B15">
              <w:rPr>
                <w:b/>
                <w:i/>
              </w:rPr>
              <w:t>27 bis.</w:t>
            </w:r>
            <w:r w:rsidRPr="00677B15">
              <w:tab/>
            </w:r>
            <w:r w:rsidRPr="00677B15">
              <w:rPr>
                <w:b/>
                <w:i/>
              </w:rPr>
              <w:t>ribadisce la sua preoccupazione per le violazioni del diritto alla libertà di pensiero, coscienza, religione e credo; deplora la violenza, le molestie e l'uccisione di persone in virtù dell'esistenza e dell'applicazione delle leggi anti-conversione e sulla blasfemia in diversi paesi; denuncia il fatto che tali leggi limitano e addirittura privano le minoranze religiose e di credi non religiosi del loro diritto alla libertà di religione o di credo;</w:t>
            </w:r>
          </w:p>
        </w:tc>
      </w:tr>
    </w:tbl>
    <w:p w14:paraId="037EBE9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0638572" w14:textId="77777777" w:rsidR="007A7108" w:rsidRPr="00677B15" w:rsidRDefault="007A7108" w:rsidP="007A7108">
      <w:r w:rsidRPr="00677B15">
        <w:rPr>
          <w:rStyle w:val="HideTWBExt"/>
          <w:color w:val="auto"/>
        </w:rPr>
        <w:t>&lt;/Amend&gt;</w:t>
      </w:r>
    </w:p>
    <w:p w14:paraId="75033C4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360</w:t>
      </w:r>
      <w:r w:rsidRPr="00677B15">
        <w:rPr>
          <w:rStyle w:val="HideTWBExt"/>
          <w:b w:val="0"/>
          <w:color w:val="auto"/>
        </w:rPr>
        <w:t>&lt;/NumAm&gt;</w:t>
      </w:r>
    </w:p>
    <w:p w14:paraId="182C7624"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7CBD10C6" w14:textId="77777777" w:rsidR="007A7108" w:rsidRPr="00677B15" w:rsidRDefault="007A7108" w:rsidP="007A7108">
      <w:pPr>
        <w:pStyle w:val="NormalBold"/>
      </w:pPr>
      <w:r w:rsidRPr="00677B15">
        <w:rPr>
          <w:rStyle w:val="HideTWBExt"/>
          <w:b w:val="0"/>
          <w:color w:val="auto"/>
        </w:rPr>
        <w:t>&lt;/RepeatBlock-By&gt;</w:t>
      </w:r>
    </w:p>
    <w:p w14:paraId="7C3989F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66FBE19" w14:textId="77777777" w:rsidR="007A7108" w:rsidRPr="00677B15" w:rsidRDefault="007A7108" w:rsidP="007A7108">
      <w:pPr>
        <w:pStyle w:val="NormalBold"/>
      </w:pPr>
      <w:r w:rsidRPr="00677B15">
        <w:rPr>
          <w:rStyle w:val="HideTWBExt"/>
          <w:b w:val="0"/>
          <w:color w:val="auto"/>
        </w:rPr>
        <w:t>&lt;Article&gt;</w:t>
      </w:r>
      <w:r w:rsidRPr="00677B15">
        <w:t>Paragrafo 27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6760DA5" w14:textId="77777777" w:rsidTr="00143522">
        <w:trPr>
          <w:trHeight w:hRule="exact" w:val="240"/>
          <w:jc w:val="center"/>
        </w:trPr>
        <w:tc>
          <w:tcPr>
            <w:tcW w:w="9752" w:type="dxa"/>
            <w:gridSpan w:val="2"/>
            <w:tcBorders>
              <w:top w:val="nil"/>
              <w:left w:val="nil"/>
              <w:bottom w:val="nil"/>
              <w:right w:val="nil"/>
            </w:tcBorders>
          </w:tcPr>
          <w:p w14:paraId="47DCA36B" w14:textId="77777777" w:rsidR="007A7108" w:rsidRPr="00677B15" w:rsidRDefault="007A7108" w:rsidP="00143522"/>
        </w:tc>
      </w:tr>
      <w:tr w:rsidR="00677B15" w:rsidRPr="00677B15" w14:paraId="10985B62" w14:textId="77777777" w:rsidTr="00143522">
        <w:trPr>
          <w:trHeight w:val="240"/>
          <w:jc w:val="center"/>
        </w:trPr>
        <w:tc>
          <w:tcPr>
            <w:tcW w:w="4876" w:type="dxa"/>
            <w:tcBorders>
              <w:top w:val="nil"/>
              <w:left w:val="nil"/>
              <w:bottom w:val="nil"/>
              <w:right w:val="nil"/>
            </w:tcBorders>
          </w:tcPr>
          <w:p w14:paraId="29F6619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C0B8273" w14:textId="77777777" w:rsidR="007A7108" w:rsidRPr="00677B15" w:rsidRDefault="007A7108" w:rsidP="00143522">
            <w:pPr>
              <w:pStyle w:val="AmColumnHeading"/>
            </w:pPr>
            <w:r w:rsidRPr="00677B15">
              <w:t>Emendamento</w:t>
            </w:r>
          </w:p>
        </w:tc>
      </w:tr>
      <w:tr w:rsidR="00677B15" w:rsidRPr="00677B15" w14:paraId="34616985" w14:textId="77777777" w:rsidTr="00143522">
        <w:trPr>
          <w:jc w:val="center"/>
        </w:trPr>
        <w:tc>
          <w:tcPr>
            <w:tcW w:w="4876" w:type="dxa"/>
            <w:tcBorders>
              <w:top w:val="nil"/>
              <w:left w:val="nil"/>
              <w:bottom w:val="nil"/>
              <w:right w:val="nil"/>
            </w:tcBorders>
          </w:tcPr>
          <w:p w14:paraId="3FF67DC4" w14:textId="77777777" w:rsidR="007A7108" w:rsidRPr="00677B15" w:rsidRDefault="007A7108" w:rsidP="00143522">
            <w:pPr>
              <w:pStyle w:val="Normal6a"/>
            </w:pPr>
          </w:p>
        </w:tc>
        <w:tc>
          <w:tcPr>
            <w:tcW w:w="4876" w:type="dxa"/>
            <w:tcBorders>
              <w:top w:val="nil"/>
              <w:left w:val="nil"/>
              <w:bottom w:val="nil"/>
              <w:right w:val="nil"/>
            </w:tcBorders>
          </w:tcPr>
          <w:p w14:paraId="6E43A6C3" w14:textId="77777777" w:rsidR="007A7108" w:rsidRPr="00677B15" w:rsidRDefault="007A7108" w:rsidP="00143522">
            <w:pPr>
              <w:pStyle w:val="Normal6a"/>
            </w:pPr>
            <w:r w:rsidRPr="00677B15">
              <w:rPr>
                <w:b/>
                <w:i/>
              </w:rPr>
              <w:t>27 bis.</w:t>
            </w:r>
            <w:r w:rsidRPr="00677B15">
              <w:tab/>
            </w:r>
            <w:r w:rsidRPr="00677B15">
              <w:rPr>
                <w:b/>
                <w:i/>
              </w:rPr>
              <w:t>invita la Commissione e il SEAE ad adottare un nuovo piano d'azione sulla parità di genere post-2027 che affronti la necessità di un sostegno supplementare a favore della parità di genere e dei diritti delle donne e che si occupi specificamente della violenza di genere;</w:t>
            </w:r>
          </w:p>
        </w:tc>
      </w:tr>
    </w:tbl>
    <w:p w14:paraId="1819F5B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6F39A76" w14:textId="77777777" w:rsidR="007A7108" w:rsidRPr="00677B15" w:rsidRDefault="007A7108" w:rsidP="007A7108">
      <w:r w:rsidRPr="00677B15">
        <w:rPr>
          <w:rStyle w:val="HideTWBExt"/>
          <w:color w:val="auto"/>
        </w:rPr>
        <w:t>&lt;/Amend&gt;</w:t>
      </w:r>
    </w:p>
    <w:p w14:paraId="3A7970D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361</w:t>
      </w:r>
      <w:r w:rsidRPr="00677B15">
        <w:rPr>
          <w:rStyle w:val="HideTWBExt"/>
          <w:b w:val="0"/>
          <w:color w:val="auto"/>
        </w:rPr>
        <w:t>&lt;/NumAm&gt;</w:t>
      </w:r>
    </w:p>
    <w:p w14:paraId="5FE9D47F" w14:textId="77777777" w:rsidR="007A7108" w:rsidRPr="00677B15" w:rsidRDefault="007A7108" w:rsidP="007A7108">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2889EC6C" w14:textId="77777777" w:rsidR="007A7108" w:rsidRPr="00677B15" w:rsidRDefault="007A7108" w:rsidP="007A7108">
      <w:pPr>
        <w:pStyle w:val="NormalBold"/>
      </w:pPr>
      <w:r w:rsidRPr="00677B15">
        <w:rPr>
          <w:rStyle w:val="HideTWBExt"/>
          <w:b w:val="0"/>
          <w:color w:val="auto"/>
        </w:rPr>
        <w:t>&lt;/RepeatBlock-By&gt;</w:t>
      </w:r>
    </w:p>
    <w:p w14:paraId="4E3FAE5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C1142C2" w14:textId="77777777" w:rsidR="007A7108" w:rsidRPr="00677B15" w:rsidRDefault="007A7108" w:rsidP="007A7108">
      <w:pPr>
        <w:pStyle w:val="NormalBold"/>
      </w:pPr>
      <w:r w:rsidRPr="00677B15">
        <w:rPr>
          <w:rStyle w:val="HideTWBExt"/>
          <w:b w:val="0"/>
          <w:color w:val="auto"/>
        </w:rPr>
        <w:t>&lt;Article&gt;</w:t>
      </w:r>
      <w:r w:rsidRPr="00677B15">
        <w:t>Paragrafo 27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AB8FFAF" w14:textId="77777777" w:rsidTr="00143522">
        <w:trPr>
          <w:trHeight w:hRule="exact" w:val="240"/>
          <w:jc w:val="center"/>
        </w:trPr>
        <w:tc>
          <w:tcPr>
            <w:tcW w:w="9752" w:type="dxa"/>
            <w:gridSpan w:val="2"/>
            <w:tcBorders>
              <w:top w:val="nil"/>
              <w:left w:val="nil"/>
              <w:bottom w:val="nil"/>
              <w:right w:val="nil"/>
            </w:tcBorders>
          </w:tcPr>
          <w:p w14:paraId="3D3AFAEC" w14:textId="77777777" w:rsidR="007A7108" w:rsidRPr="00677B15" w:rsidRDefault="007A7108" w:rsidP="00143522"/>
        </w:tc>
      </w:tr>
      <w:tr w:rsidR="00677B15" w:rsidRPr="00677B15" w14:paraId="0014E8B6" w14:textId="77777777" w:rsidTr="00143522">
        <w:trPr>
          <w:trHeight w:val="240"/>
          <w:jc w:val="center"/>
        </w:trPr>
        <w:tc>
          <w:tcPr>
            <w:tcW w:w="4876" w:type="dxa"/>
            <w:tcBorders>
              <w:top w:val="nil"/>
              <w:left w:val="nil"/>
              <w:bottom w:val="nil"/>
              <w:right w:val="nil"/>
            </w:tcBorders>
          </w:tcPr>
          <w:p w14:paraId="4635AF2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48CFEBA" w14:textId="77777777" w:rsidR="007A7108" w:rsidRPr="00677B15" w:rsidRDefault="007A7108" w:rsidP="00143522">
            <w:pPr>
              <w:pStyle w:val="AmColumnHeading"/>
            </w:pPr>
            <w:r w:rsidRPr="00677B15">
              <w:t>Emendamento</w:t>
            </w:r>
          </w:p>
        </w:tc>
      </w:tr>
      <w:tr w:rsidR="00677B15" w:rsidRPr="00677B15" w14:paraId="465860D9" w14:textId="77777777" w:rsidTr="00143522">
        <w:trPr>
          <w:jc w:val="center"/>
        </w:trPr>
        <w:tc>
          <w:tcPr>
            <w:tcW w:w="4876" w:type="dxa"/>
            <w:tcBorders>
              <w:top w:val="nil"/>
              <w:left w:val="nil"/>
              <w:bottom w:val="nil"/>
              <w:right w:val="nil"/>
            </w:tcBorders>
          </w:tcPr>
          <w:p w14:paraId="3D303801" w14:textId="77777777" w:rsidR="007A7108" w:rsidRPr="00677B15" w:rsidRDefault="007A7108" w:rsidP="00143522">
            <w:pPr>
              <w:pStyle w:val="Normal6a"/>
            </w:pPr>
          </w:p>
        </w:tc>
        <w:tc>
          <w:tcPr>
            <w:tcW w:w="4876" w:type="dxa"/>
            <w:tcBorders>
              <w:top w:val="nil"/>
              <w:left w:val="nil"/>
              <w:bottom w:val="nil"/>
              <w:right w:val="nil"/>
            </w:tcBorders>
          </w:tcPr>
          <w:p w14:paraId="7DE14671" w14:textId="77777777" w:rsidR="007A7108" w:rsidRPr="00677B15" w:rsidRDefault="007A7108" w:rsidP="00143522">
            <w:pPr>
              <w:pStyle w:val="Normal6a"/>
            </w:pPr>
            <w:r w:rsidRPr="00677B15">
              <w:rPr>
                <w:b/>
                <w:i/>
              </w:rPr>
              <w:t>27 ter.</w:t>
            </w:r>
            <w:r w:rsidRPr="00677B15">
              <w:tab/>
            </w:r>
            <w:r w:rsidRPr="00677B15">
              <w:rPr>
                <w:b/>
                <w:i/>
              </w:rPr>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chiede che il mandato dell'inviato speciale per la promozione e la tutela della libertà di religione o di credo al di fuori dell'UE sia rinnovato e che la sua nomina avvenga senza indebito ritardo, e raccomanda che all'inviato speciale siano concesse maggiori risorse umane, materiali e finanziarie, affinché possa svolgere correttamente ed efficacemente la sua missione e i suoi compiti;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 invita il Consiglio e il gruppo "Diritti umani" (COHOM) a valutare l'attuazione degli orientamenti dell'UE sulla promozione e la tutela della libertà di religione o di credo, come stabilito al paragrafo 70 di tali orientamenti;</w:t>
            </w:r>
          </w:p>
        </w:tc>
      </w:tr>
    </w:tbl>
    <w:p w14:paraId="4788522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3C47C88" w14:textId="77777777" w:rsidR="007A7108" w:rsidRPr="00677B15" w:rsidRDefault="007A7108" w:rsidP="007A7108">
      <w:r w:rsidRPr="00677B15">
        <w:rPr>
          <w:rStyle w:val="HideTWBExt"/>
          <w:color w:val="auto"/>
        </w:rPr>
        <w:t>&lt;/Amend&gt;</w:t>
      </w:r>
    </w:p>
    <w:p w14:paraId="33EA497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362</w:t>
      </w:r>
      <w:r w:rsidRPr="00677B15">
        <w:rPr>
          <w:rStyle w:val="HideTWBExt"/>
          <w:b w:val="0"/>
          <w:color w:val="auto"/>
        </w:rPr>
        <w:t>&lt;/NumAm&gt;</w:t>
      </w:r>
    </w:p>
    <w:p w14:paraId="3E1249AE"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5EA1690F" w14:textId="77777777" w:rsidR="007A7108" w:rsidRPr="00677B15" w:rsidRDefault="007A7108" w:rsidP="007A7108">
      <w:pPr>
        <w:pStyle w:val="NormalBold"/>
      </w:pPr>
      <w:r w:rsidRPr="00677B15">
        <w:rPr>
          <w:rStyle w:val="HideTWBExt"/>
          <w:b w:val="0"/>
          <w:color w:val="auto"/>
        </w:rPr>
        <w:t>&lt;/RepeatBlock-By&gt;</w:t>
      </w:r>
    </w:p>
    <w:p w14:paraId="71483DE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B7C0F33" w14:textId="77777777" w:rsidR="007A7108" w:rsidRPr="00677B15" w:rsidRDefault="007A7108" w:rsidP="007A7108">
      <w:pPr>
        <w:pStyle w:val="NormalBold"/>
      </w:pPr>
      <w:r w:rsidRPr="00677B15">
        <w:rPr>
          <w:rStyle w:val="HideTWBExt"/>
          <w:b w:val="0"/>
          <w:color w:val="auto"/>
        </w:rPr>
        <w:t>&lt;Article&gt;</w:t>
      </w:r>
      <w:r w:rsidRPr="00677B15">
        <w:t>Paragrafo 28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C391FA" w14:textId="77777777" w:rsidTr="00143522">
        <w:trPr>
          <w:trHeight w:hRule="exact" w:val="240"/>
          <w:jc w:val="center"/>
        </w:trPr>
        <w:tc>
          <w:tcPr>
            <w:tcW w:w="9752" w:type="dxa"/>
            <w:gridSpan w:val="2"/>
            <w:tcBorders>
              <w:top w:val="nil"/>
              <w:left w:val="nil"/>
              <w:bottom w:val="nil"/>
              <w:right w:val="nil"/>
            </w:tcBorders>
          </w:tcPr>
          <w:p w14:paraId="61600598" w14:textId="77777777" w:rsidR="007A7108" w:rsidRPr="00677B15" w:rsidRDefault="007A7108" w:rsidP="00143522"/>
        </w:tc>
      </w:tr>
      <w:tr w:rsidR="00677B15" w:rsidRPr="00677B15" w14:paraId="6574A445" w14:textId="77777777" w:rsidTr="00143522">
        <w:trPr>
          <w:trHeight w:val="240"/>
          <w:jc w:val="center"/>
        </w:trPr>
        <w:tc>
          <w:tcPr>
            <w:tcW w:w="4876" w:type="dxa"/>
            <w:tcBorders>
              <w:top w:val="nil"/>
              <w:left w:val="nil"/>
              <w:bottom w:val="nil"/>
              <w:right w:val="nil"/>
            </w:tcBorders>
          </w:tcPr>
          <w:p w14:paraId="58C4040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2DB6312" w14:textId="77777777" w:rsidR="007A7108" w:rsidRPr="00677B15" w:rsidRDefault="007A7108" w:rsidP="00143522">
            <w:pPr>
              <w:pStyle w:val="AmColumnHeading"/>
            </w:pPr>
            <w:r w:rsidRPr="00677B15">
              <w:t>Emendamento</w:t>
            </w:r>
          </w:p>
        </w:tc>
      </w:tr>
      <w:tr w:rsidR="00677B15" w:rsidRPr="00677B15" w14:paraId="3174F14B" w14:textId="77777777" w:rsidTr="00143522">
        <w:trPr>
          <w:jc w:val="center"/>
        </w:trPr>
        <w:tc>
          <w:tcPr>
            <w:tcW w:w="4876" w:type="dxa"/>
            <w:tcBorders>
              <w:top w:val="nil"/>
              <w:left w:val="nil"/>
              <w:bottom w:val="nil"/>
              <w:right w:val="nil"/>
            </w:tcBorders>
          </w:tcPr>
          <w:p w14:paraId="46CED949" w14:textId="77777777" w:rsidR="007A7108" w:rsidRPr="00677B15" w:rsidRDefault="007A7108" w:rsidP="00143522">
            <w:pPr>
              <w:pStyle w:val="Normal6a"/>
            </w:pPr>
            <w:r w:rsidRPr="00677B15">
              <w:t>28.</w:t>
            </w:r>
            <w:r w:rsidRPr="00677B15">
              <w:tab/>
              <w:t>invita la Commissione e il SEAE a coinvolgere la società civile in modo più completo e a tenere maggiormente conto dei risultati delle consultazioni nell'elaborazione e nell'attuazione della politica esterna in materia di diritti umani, comprese le consultazioni con gli attori locali, che sono i più vicini al livello dell'attuazione;</w:t>
            </w:r>
          </w:p>
        </w:tc>
        <w:tc>
          <w:tcPr>
            <w:tcW w:w="4876" w:type="dxa"/>
            <w:tcBorders>
              <w:top w:val="nil"/>
              <w:left w:val="nil"/>
              <w:bottom w:val="nil"/>
              <w:right w:val="nil"/>
            </w:tcBorders>
          </w:tcPr>
          <w:p w14:paraId="0872A6C8" w14:textId="77777777" w:rsidR="007A7108" w:rsidRPr="00677B15" w:rsidRDefault="007A7108" w:rsidP="00143522">
            <w:pPr>
              <w:pStyle w:val="Normal6a"/>
            </w:pPr>
            <w:r w:rsidRPr="00677B15">
              <w:t>28.</w:t>
            </w:r>
            <w:r w:rsidRPr="00677B15">
              <w:tab/>
              <w:t xml:space="preserve">invita la Commissione e il SEAE a coinvolgere la società civile in modo più completo e a tenere maggiormente conto dei risultati delle consultazioni nell'elaborazione e nell'attuazione della politica esterna in materia di diritti umani, comprese le consultazioni con gli attori locali, che sono i più vicini al livello dell'attuazione; </w:t>
            </w:r>
            <w:r w:rsidRPr="00677B15">
              <w:rPr>
                <w:b/>
                <w:i/>
              </w:rPr>
              <w:t>invita la Commissione e il SEAE a condurre consultazioni più inclusive con le organizzazioni della società civile (OSC), in particolare quelle che hanno sede nelle regioni minoritarie ed emarginate, durante lo svolgimento delle valutazioni d'impatto sulla sostenibilità e sui diritti umani;</w:t>
            </w:r>
          </w:p>
        </w:tc>
      </w:tr>
    </w:tbl>
    <w:p w14:paraId="6E598B4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C413C78" w14:textId="77777777" w:rsidR="007A7108" w:rsidRPr="00677B15" w:rsidRDefault="007A7108" w:rsidP="007A7108">
      <w:r w:rsidRPr="00677B15">
        <w:rPr>
          <w:rStyle w:val="HideTWBExt"/>
          <w:color w:val="auto"/>
        </w:rPr>
        <w:t>&lt;/Amend&gt;</w:t>
      </w:r>
    </w:p>
    <w:p w14:paraId="6DB9B66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363</w:t>
      </w:r>
      <w:r w:rsidRPr="00677B15">
        <w:rPr>
          <w:rStyle w:val="HideTWBExt"/>
          <w:b w:val="0"/>
          <w:color w:val="auto"/>
        </w:rPr>
        <w:t>&lt;/NumAm&gt;</w:t>
      </w:r>
    </w:p>
    <w:p w14:paraId="0897CCDD"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429AF15C" w14:textId="77777777" w:rsidR="007A7108" w:rsidRPr="00677B15" w:rsidRDefault="007A7108" w:rsidP="007A7108">
      <w:pPr>
        <w:pStyle w:val="NormalBold"/>
      </w:pPr>
      <w:r w:rsidRPr="00677B15">
        <w:rPr>
          <w:rStyle w:val="HideTWBExt"/>
          <w:b w:val="0"/>
          <w:color w:val="auto"/>
        </w:rPr>
        <w:t>&lt;/RepeatBlock-By&gt;</w:t>
      </w:r>
    </w:p>
    <w:p w14:paraId="4D2A1D4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3B30CBB" w14:textId="77777777" w:rsidR="007A7108" w:rsidRPr="00677B15" w:rsidRDefault="007A7108" w:rsidP="007A7108">
      <w:pPr>
        <w:pStyle w:val="NormalBold"/>
      </w:pPr>
      <w:r w:rsidRPr="00677B15">
        <w:rPr>
          <w:rStyle w:val="HideTWBExt"/>
          <w:b w:val="0"/>
          <w:color w:val="auto"/>
        </w:rPr>
        <w:t>&lt;Article&gt;</w:t>
      </w:r>
      <w:r w:rsidRPr="00677B15">
        <w:t>Paragrafo 28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682419B" w14:textId="77777777" w:rsidTr="00143522">
        <w:trPr>
          <w:trHeight w:hRule="exact" w:val="240"/>
          <w:jc w:val="center"/>
        </w:trPr>
        <w:tc>
          <w:tcPr>
            <w:tcW w:w="9752" w:type="dxa"/>
            <w:gridSpan w:val="2"/>
            <w:tcBorders>
              <w:top w:val="nil"/>
              <w:left w:val="nil"/>
              <w:bottom w:val="nil"/>
              <w:right w:val="nil"/>
            </w:tcBorders>
          </w:tcPr>
          <w:p w14:paraId="66FC4224" w14:textId="77777777" w:rsidR="007A7108" w:rsidRPr="00677B15" w:rsidRDefault="007A7108" w:rsidP="00143522"/>
        </w:tc>
      </w:tr>
      <w:tr w:rsidR="00677B15" w:rsidRPr="00677B15" w14:paraId="4F7B0787" w14:textId="77777777" w:rsidTr="00143522">
        <w:trPr>
          <w:trHeight w:val="240"/>
          <w:jc w:val="center"/>
        </w:trPr>
        <w:tc>
          <w:tcPr>
            <w:tcW w:w="4876" w:type="dxa"/>
            <w:tcBorders>
              <w:top w:val="nil"/>
              <w:left w:val="nil"/>
              <w:bottom w:val="nil"/>
              <w:right w:val="nil"/>
            </w:tcBorders>
          </w:tcPr>
          <w:p w14:paraId="7E1BD20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C55B7DB" w14:textId="77777777" w:rsidR="007A7108" w:rsidRPr="00677B15" w:rsidRDefault="007A7108" w:rsidP="00143522">
            <w:pPr>
              <w:pStyle w:val="AmColumnHeading"/>
            </w:pPr>
            <w:r w:rsidRPr="00677B15">
              <w:t>Emendamento</w:t>
            </w:r>
          </w:p>
        </w:tc>
      </w:tr>
      <w:tr w:rsidR="00677B15" w:rsidRPr="00677B15" w14:paraId="38D5980E" w14:textId="77777777" w:rsidTr="00143522">
        <w:trPr>
          <w:jc w:val="center"/>
        </w:trPr>
        <w:tc>
          <w:tcPr>
            <w:tcW w:w="4876" w:type="dxa"/>
            <w:tcBorders>
              <w:top w:val="nil"/>
              <w:left w:val="nil"/>
              <w:bottom w:val="nil"/>
              <w:right w:val="nil"/>
            </w:tcBorders>
          </w:tcPr>
          <w:p w14:paraId="3DDC9E02" w14:textId="77777777" w:rsidR="007A7108" w:rsidRPr="00677B15" w:rsidRDefault="007A7108" w:rsidP="00143522">
            <w:pPr>
              <w:pStyle w:val="Normal6a"/>
            </w:pPr>
            <w:r w:rsidRPr="00677B15">
              <w:t>28.</w:t>
            </w:r>
            <w:r w:rsidRPr="00677B15">
              <w:tab/>
              <w:t xml:space="preserve">invita la Commissione e il SEAE a </w:t>
            </w:r>
            <w:r w:rsidRPr="00677B15">
              <w:rPr>
                <w:b/>
                <w:bCs/>
                <w:i/>
                <w:iCs/>
              </w:rPr>
              <w:t>coinvolgere la società civile in modo più completo e a tenere maggiormente conto dei risultati delle consultazioni nell'elaborazione e nell'attuazione della politica esterna in materia di diritti umani, comprese le consultazioni con gli attori locali, che sono i più vicini al livello dell'attuazione</w:t>
            </w:r>
            <w:r w:rsidRPr="00677B15">
              <w:t>;</w:t>
            </w:r>
          </w:p>
        </w:tc>
        <w:tc>
          <w:tcPr>
            <w:tcW w:w="4876" w:type="dxa"/>
            <w:tcBorders>
              <w:top w:val="nil"/>
              <w:left w:val="nil"/>
              <w:bottom w:val="nil"/>
              <w:right w:val="nil"/>
            </w:tcBorders>
          </w:tcPr>
          <w:p w14:paraId="53A69601" w14:textId="77777777" w:rsidR="007A7108" w:rsidRPr="00677B15" w:rsidRDefault="007A7108" w:rsidP="00143522">
            <w:pPr>
              <w:pStyle w:val="Normal6a"/>
            </w:pPr>
            <w:r w:rsidRPr="00677B15">
              <w:t>28.</w:t>
            </w:r>
            <w:r w:rsidRPr="00677B15">
              <w:tab/>
            </w:r>
            <w:r w:rsidRPr="00677B15">
              <w:rPr>
                <w:b/>
                <w:i/>
              </w:rPr>
              <w:t>osserva che, in vari paesi, le organizzazioni della società civile (OSC) sono manovrate da attori esterni;</w:t>
            </w:r>
            <w:r w:rsidRPr="00677B15">
              <w:t xml:space="preserve"> invita la Commissione e il SEAE a </w:t>
            </w:r>
            <w:r w:rsidRPr="00677B15">
              <w:rPr>
                <w:b/>
                <w:bCs/>
                <w:i/>
                <w:iCs/>
              </w:rPr>
              <w:t>non interferire negli affari interni dei paesi terzi e mette in guardia contro il sostegno alle organizzazioni che stanno attivamente cercando di rovesciare il governo eletto attraverso il potere di strada e mezzi extracostituzionali</w:t>
            </w:r>
            <w:r w:rsidRPr="00677B15">
              <w:t>;</w:t>
            </w:r>
          </w:p>
        </w:tc>
      </w:tr>
    </w:tbl>
    <w:p w14:paraId="753715F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D51BBFB" w14:textId="77777777" w:rsidR="007A7108" w:rsidRPr="00677B15" w:rsidRDefault="007A7108" w:rsidP="007A7108">
      <w:r w:rsidRPr="00677B15">
        <w:rPr>
          <w:rStyle w:val="HideTWBExt"/>
          <w:color w:val="auto"/>
        </w:rPr>
        <w:t>&lt;/Amend&gt;</w:t>
      </w:r>
    </w:p>
    <w:p w14:paraId="457A65F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364</w:t>
      </w:r>
      <w:r w:rsidRPr="00677B15">
        <w:rPr>
          <w:rStyle w:val="HideTWBExt"/>
          <w:b w:val="0"/>
          <w:color w:val="auto"/>
        </w:rPr>
        <w:t>&lt;/NumAm&gt;</w:t>
      </w:r>
    </w:p>
    <w:p w14:paraId="03A6CF76"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317198B7" w14:textId="77777777" w:rsidR="007A7108" w:rsidRPr="00677B15" w:rsidRDefault="007A7108" w:rsidP="007A7108">
      <w:pPr>
        <w:pStyle w:val="NormalBold"/>
      </w:pPr>
      <w:r w:rsidRPr="00677B15">
        <w:rPr>
          <w:rStyle w:val="HideTWBExt"/>
          <w:b w:val="0"/>
          <w:color w:val="auto"/>
        </w:rPr>
        <w:t>&lt;/RepeatBlock-By&gt;</w:t>
      </w:r>
    </w:p>
    <w:p w14:paraId="6DFC7CD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A4D640D" w14:textId="77777777" w:rsidR="007A7108" w:rsidRPr="00677B15" w:rsidRDefault="007A7108" w:rsidP="007A7108">
      <w:pPr>
        <w:pStyle w:val="NormalBold"/>
      </w:pPr>
      <w:r w:rsidRPr="00677B15">
        <w:rPr>
          <w:rStyle w:val="HideTWBExt"/>
          <w:b w:val="0"/>
          <w:color w:val="auto"/>
        </w:rPr>
        <w:t>&lt;Article&gt;</w:t>
      </w:r>
      <w:r w:rsidRPr="00677B15">
        <w:t>Paragrafo 28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2713EE3" w14:textId="77777777" w:rsidTr="00143522">
        <w:trPr>
          <w:trHeight w:hRule="exact" w:val="240"/>
          <w:jc w:val="center"/>
        </w:trPr>
        <w:tc>
          <w:tcPr>
            <w:tcW w:w="9752" w:type="dxa"/>
            <w:gridSpan w:val="2"/>
            <w:tcBorders>
              <w:top w:val="nil"/>
              <w:left w:val="nil"/>
              <w:bottom w:val="nil"/>
              <w:right w:val="nil"/>
            </w:tcBorders>
          </w:tcPr>
          <w:p w14:paraId="5603FF98" w14:textId="77777777" w:rsidR="007A7108" w:rsidRPr="00677B15" w:rsidRDefault="007A7108" w:rsidP="00143522"/>
        </w:tc>
      </w:tr>
      <w:tr w:rsidR="00677B15" w:rsidRPr="00677B15" w14:paraId="785D89D8" w14:textId="77777777" w:rsidTr="00143522">
        <w:trPr>
          <w:trHeight w:val="240"/>
          <w:jc w:val="center"/>
        </w:trPr>
        <w:tc>
          <w:tcPr>
            <w:tcW w:w="4876" w:type="dxa"/>
            <w:tcBorders>
              <w:top w:val="nil"/>
              <w:left w:val="nil"/>
              <w:bottom w:val="nil"/>
              <w:right w:val="nil"/>
            </w:tcBorders>
          </w:tcPr>
          <w:p w14:paraId="7D866E0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9388546" w14:textId="77777777" w:rsidR="007A7108" w:rsidRPr="00677B15" w:rsidRDefault="007A7108" w:rsidP="00143522">
            <w:pPr>
              <w:pStyle w:val="AmColumnHeading"/>
            </w:pPr>
            <w:r w:rsidRPr="00677B15">
              <w:t>Emendamento</w:t>
            </w:r>
          </w:p>
        </w:tc>
      </w:tr>
      <w:tr w:rsidR="00677B15" w:rsidRPr="00677B15" w14:paraId="0D4F3AA1" w14:textId="77777777" w:rsidTr="00143522">
        <w:trPr>
          <w:jc w:val="center"/>
        </w:trPr>
        <w:tc>
          <w:tcPr>
            <w:tcW w:w="4876" w:type="dxa"/>
            <w:tcBorders>
              <w:top w:val="nil"/>
              <w:left w:val="nil"/>
              <w:bottom w:val="nil"/>
              <w:right w:val="nil"/>
            </w:tcBorders>
          </w:tcPr>
          <w:p w14:paraId="377E253F" w14:textId="77777777" w:rsidR="007A7108" w:rsidRPr="00677B15" w:rsidRDefault="007A7108" w:rsidP="00143522">
            <w:pPr>
              <w:pStyle w:val="Normal6a"/>
            </w:pPr>
            <w:r w:rsidRPr="00677B15">
              <w:t>28.</w:t>
            </w:r>
            <w:r w:rsidRPr="00677B15">
              <w:tab/>
              <w:t>invita la Commissione e il SEAE a coinvolgere la società civile in modo più completo e a tenere maggiormente conto dei risultati delle consultazioni nell'elaborazione e nell'attuazione della politica esterna in materia di diritti umani, comprese le consultazioni con gli attori locali, che sono i più vicini al livello dell'attuazione;</w:t>
            </w:r>
          </w:p>
        </w:tc>
        <w:tc>
          <w:tcPr>
            <w:tcW w:w="4876" w:type="dxa"/>
            <w:tcBorders>
              <w:top w:val="nil"/>
              <w:left w:val="nil"/>
              <w:bottom w:val="nil"/>
              <w:right w:val="nil"/>
            </w:tcBorders>
          </w:tcPr>
          <w:p w14:paraId="7D67AC70" w14:textId="77777777" w:rsidR="007A7108" w:rsidRPr="00677B15" w:rsidRDefault="007A7108" w:rsidP="00143522">
            <w:pPr>
              <w:pStyle w:val="Normal6a"/>
            </w:pPr>
            <w:r w:rsidRPr="00677B15">
              <w:t>28.</w:t>
            </w:r>
            <w:r w:rsidRPr="00677B15">
              <w:tab/>
              <w:t>invita la Commissione e il SEAE a coinvolgere la società civile in modo più completo e a tenere maggiormente conto dei risultati delle consultazioni nell'elaborazione e nell'attuazione della politica esterna in materia di diritti umani, comprese le consultazioni con gli attori locali</w:t>
            </w:r>
            <w:r w:rsidRPr="00677B15">
              <w:rPr>
                <w:b/>
                <w:i/>
              </w:rPr>
              <w:t xml:space="preserve"> della società civile</w:t>
            </w:r>
            <w:r w:rsidRPr="00677B15">
              <w:t>, che sono i più vicini al livello dell'attuazione;</w:t>
            </w:r>
          </w:p>
        </w:tc>
      </w:tr>
    </w:tbl>
    <w:p w14:paraId="3388E25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5610C9D" w14:textId="77777777" w:rsidR="007A7108" w:rsidRPr="00677B15" w:rsidRDefault="007A7108" w:rsidP="007A7108">
      <w:r w:rsidRPr="00677B15">
        <w:rPr>
          <w:rStyle w:val="HideTWBExt"/>
          <w:color w:val="auto"/>
        </w:rPr>
        <w:t>&lt;/Amend&gt;</w:t>
      </w:r>
    </w:p>
    <w:p w14:paraId="172D9C0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365</w:t>
      </w:r>
      <w:r w:rsidRPr="00677B15">
        <w:rPr>
          <w:rStyle w:val="HideTWBExt"/>
          <w:b w:val="0"/>
          <w:color w:val="auto"/>
        </w:rPr>
        <w:t>&lt;/NumAm&gt;</w:t>
      </w:r>
    </w:p>
    <w:p w14:paraId="4BC8A7B1"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6BD60CA3"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0DAFB32B" w14:textId="77777777" w:rsidR="007A7108" w:rsidRPr="00677B15" w:rsidRDefault="007A7108" w:rsidP="007A7108">
      <w:pPr>
        <w:pStyle w:val="NormalBold"/>
      </w:pPr>
      <w:r w:rsidRPr="00677B15">
        <w:rPr>
          <w:rStyle w:val="HideTWBExt"/>
          <w:b w:val="0"/>
          <w:color w:val="auto"/>
        </w:rPr>
        <w:t>&lt;/RepeatBlock-By&gt;</w:t>
      </w:r>
    </w:p>
    <w:p w14:paraId="2879261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AB7971A" w14:textId="77777777" w:rsidR="007A7108" w:rsidRPr="00677B15" w:rsidRDefault="007A7108" w:rsidP="007A7108">
      <w:pPr>
        <w:pStyle w:val="NormalBold"/>
      </w:pPr>
      <w:r w:rsidRPr="00677B15">
        <w:rPr>
          <w:rStyle w:val="HideTWBExt"/>
          <w:b w:val="0"/>
          <w:color w:val="auto"/>
        </w:rPr>
        <w:t>&lt;Article&gt;</w:t>
      </w:r>
      <w:r w:rsidRPr="00677B15">
        <w:t>Paragrafo 28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7C08FDE" w14:textId="77777777" w:rsidTr="00143522">
        <w:trPr>
          <w:trHeight w:hRule="exact" w:val="240"/>
          <w:jc w:val="center"/>
        </w:trPr>
        <w:tc>
          <w:tcPr>
            <w:tcW w:w="9752" w:type="dxa"/>
            <w:gridSpan w:val="2"/>
            <w:tcBorders>
              <w:top w:val="nil"/>
              <w:left w:val="nil"/>
              <w:bottom w:val="nil"/>
              <w:right w:val="nil"/>
            </w:tcBorders>
          </w:tcPr>
          <w:p w14:paraId="002C8A41" w14:textId="77777777" w:rsidR="007A7108" w:rsidRPr="00677B15" w:rsidRDefault="007A7108" w:rsidP="00143522"/>
        </w:tc>
      </w:tr>
      <w:tr w:rsidR="00677B15" w:rsidRPr="00677B15" w14:paraId="7425817F" w14:textId="77777777" w:rsidTr="00143522">
        <w:trPr>
          <w:trHeight w:val="240"/>
          <w:jc w:val="center"/>
        </w:trPr>
        <w:tc>
          <w:tcPr>
            <w:tcW w:w="4876" w:type="dxa"/>
            <w:tcBorders>
              <w:top w:val="nil"/>
              <w:left w:val="nil"/>
              <w:bottom w:val="nil"/>
              <w:right w:val="nil"/>
            </w:tcBorders>
          </w:tcPr>
          <w:p w14:paraId="415C109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3F54A06" w14:textId="77777777" w:rsidR="007A7108" w:rsidRPr="00677B15" w:rsidRDefault="007A7108" w:rsidP="00143522">
            <w:pPr>
              <w:pStyle w:val="AmColumnHeading"/>
            </w:pPr>
            <w:r w:rsidRPr="00677B15">
              <w:t>Emendamento</w:t>
            </w:r>
          </w:p>
        </w:tc>
      </w:tr>
      <w:tr w:rsidR="00677B15" w:rsidRPr="00677B15" w14:paraId="303C55B3" w14:textId="77777777" w:rsidTr="00143522">
        <w:trPr>
          <w:jc w:val="center"/>
        </w:trPr>
        <w:tc>
          <w:tcPr>
            <w:tcW w:w="4876" w:type="dxa"/>
            <w:tcBorders>
              <w:top w:val="nil"/>
              <w:left w:val="nil"/>
              <w:bottom w:val="nil"/>
              <w:right w:val="nil"/>
            </w:tcBorders>
          </w:tcPr>
          <w:p w14:paraId="5DE5E39D" w14:textId="77777777" w:rsidR="007A7108" w:rsidRPr="00677B15" w:rsidRDefault="007A7108" w:rsidP="00143522">
            <w:pPr>
              <w:pStyle w:val="Normal6a"/>
            </w:pPr>
            <w:r w:rsidRPr="00677B15">
              <w:t>28.</w:t>
            </w:r>
            <w:r w:rsidRPr="00677B15">
              <w:tab/>
              <w:t xml:space="preserve">invita la Commissione e il SEAE a coinvolgere la società civile in modo più completo e a tenere </w:t>
            </w:r>
            <w:r w:rsidRPr="00677B15">
              <w:rPr>
                <w:b/>
                <w:i/>
              </w:rPr>
              <w:t>maggiormente</w:t>
            </w:r>
            <w:r w:rsidRPr="00677B15">
              <w:t xml:space="preserve"> conto dei risultati delle consultazioni nell'elaborazione e nell'attuazione della politica esterna in materia di diritti umani, comprese le consultazioni con gli attori locali, che sono i più vicini al livello dell'attuazione;</w:t>
            </w:r>
          </w:p>
        </w:tc>
        <w:tc>
          <w:tcPr>
            <w:tcW w:w="4876" w:type="dxa"/>
            <w:tcBorders>
              <w:top w:val="nil"/>
              <w:left w:val="nil"/>
              <w:bottom w:val="nil"/>
              <w:right w:val="nil"/>
            </w:tcBorders>
          </w:tcPr>
          <w:p w14:paraId="5759EF40" w14:textId="77777777" w:rsidR="007A7108" w:rsidRPr="00677B15" w:rsidRDefault="007A7108" w:rsidP="00143522">
            <w:pPr>
              <w:pStyle w:val="Normal6a"/>
            </w:pPr>
            <w:r w:rsidRPr="00677B15">
              <w:t>28.</w:t>
            </w:r>
            <w:r w:rsidRPr="00677B15">
              <w:tab/>
              <w:t xml:space="preserve">invita la Commissione e il SEAE a coinvolgere la società civile in modo più completo e a tenere </w:t>
            </w:r>
            <w:r w:rsidRPr="00677B15">
              <w:rPr>
                <w:b/>
                <w:i/>
              </w:rPr>
              <w:t>sistematicamente</w:t>
            </w:r>
            <w:r w:rsidRPr="00677B15">
              <w:t xml:space="preserve"> conto dei risultati delle consultazioni nell'elaborazione e nell'attuazione della politica esterna in materia di diritti umani, comprese le consultazioni con gli attori locali, che sono i più vicini al livello dell'attuazione;</w:t>
            </w:r>
          </w:p>
        </w:tc>
      </w:tr>
    </w:tbl>
    <w:p w14:paraId="15B079A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E37323D" w14:textId="77777777" w:rsidR="007A7108" w:rsidRPr="00677B15" w:rsidRDefault="007A7108" w:rsidP="007A7108">
      <w:r w:rsidRPr="00677B15">
        <w:rPr>
          <w:rStyle w:val="HideTWBExt"/>
          <w:color w:val="auto"/>
        </w:rPr>
        <w:t>&lt;/Amend&gt;</w:t>
      </w:r>
    </w:p>
    <w:p w14:paraId="168F27B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366</w:t>
      </w:r>
      <w:r w:rsidRPr="00677B15">
        <w:rPr>
          <w:rStyle w:val="HideTWBExt"/>
          <w:b w:val="0"/>
          <w:color w:val="auto"/>
        </w:rPr>
        <w:t>&lt;/NumAm&gt;</w:t>
      </w:r>
    </w:p>
    <w:p w14:paraId="0CF2DA31"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5BA94D4F" w14:textId="77777777" w:rsidR="007A7108" w:rsidRPr="00677B15" w:rsidRDefault="007A7108" w:rsidP="007A7108">
      <w:pPr>
        <w:pStyle w:val="NormalBold"/>
      </w:pPr>
      <w:r w:rsidRPr="00677B15">
        <w:rPr>
          <w:rStyle w:val="HideTWBExt"/>
          <w:b w:val="0"/>
          <w:color w:val="auto"/>
        </w:rPr>
        <w:t>&lt;/RepeatBlock-By&gt;</w:t>
      </w:r>
    </w:p>
    <w:p w14:paraId="0907C2C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9C8993A" w14:textId="77777777" w:rsidR="007A7108" w:rsidRPr="00677B15" w:rsidRDefault="007A7108" w:rsidP="007A7108">
      <w:pPr>
        <w:pStyle w:val="NormalBold"/>
      </w:pPr>
      <w:r w:rsidRPr="00677B15">
        <w:rPr>
          <w:rStyle w:val="HideTWBExt"/>
          <w:b w:val="0"/>
          <w:color w:val="auto"/>
        </w:rPr>
        <w:t>&lt;Article&gt;</w:t>
      </w:r>
      <w:r w:rsidRPr="00677B15">
        <w:t>Paragrafo 28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BFAEFA2" w14:textId="77777777" w:rsidTr="00143522">
        <w:trPr>
          <w:trHeight w:hRule="exact" w:val="240"/>
          <w:jc w:val="center"/>
        </w:trPr>
        <w:tc>
          <w:tcPr>
            <w:tcW w:w="9752" w:type="dxa"/>
            <w:gridSpan w:val="2"/>
            <w:tcBorders>
              <w:top w:val="nil"/>
              <w:left w:val="nil"/>
              <w:bottom w:val="nil"/>
              <w:right w:val="nil"/>
            </w:tcBorders>
          </w:tcPr>
          <w:p w14:paraId="6FAAF160" w14:textId="77777777" w:rsidR="007A7108" w:rsidRPr="00677B15" w:rsidRDefault="007A7108" w:rsidP="00143522"/>
        </w:tc>
      </w:tr>
      <w:tr w:rsidR="00677B15" w:rsidRPr="00677B15" w14:paraId="489C14AA" w14:textId="77777777" w:rsidTr="00143522">
        <w:trPr>
          <w:trHeight w:val="240"/>
          <w:jc w:val="center"/>
        </w:trPr>
        <w:tc>
          <w:tcPr>
            <w:tcW w:w="4876" w:type="dxa"/>
            <w:tcBorders>
              <w:top w:val="nil"/>
              <w:left w:val="nil"/>
              <w:bottom w:val="nil"/>
              <w:right w:val="nil"/>
            </w:tcBorders>
          </w:tcPr>
          <w:p w14:paraId="34C7C1C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E62351A" w14:textId="77777777" w:rsidR="007A7108" w:rsidRPr="00677B15" w:rsidRDefault="007A7108" w:rsidP="00143522">
            <w:pPr>
              <w:pStyle w:val="AmColumnHeading"/>
            </w:pPr>
            <w:r w:rsidRPr="00677B15">
              <w:t>Emendamento</w:t>
            </w:r>
          </w:p>
        </w:tc>
      </w:tr>
      <w:tr w:rsidR="00677B15" w:rsidRPr="00677B15" w14:paraId="38F8E612" w14:textId="77777777" w:rsidTr="00143522">
        <w:trPr>
          <w:jc w:val="center"/>
        </w:trPr>
        <w:tc>
          <w:tcPr>
            <w:tcW w:w="4876" w:type="dxa"/>
            <w:tcBorders>
              <w:top w:val="nil"/>
              <w:left w:val="nil"/>
              <w:bottom w:val="nil"/>
              <w:right w:val="nil"/>
            </w:tcBorders>
          </w:tcPr>
          <w:p w14:paraId="26D19F17" w14:textId="77777777" w:rsidR="007A7108" w:rsidRPr="00677B15" w:rsidRDefault="007A7108" w:rsidP="00143522">
            <w:pPr>
              <w:pStyle w:val="Normal6a"/>
            </w:pPr>
          </w:p>
        </w:tc>
        <w:tc>
          <w:tcPr>
            <w:tcW w:w="4876" w:type="dxa"/>
            <w:tcBorders>
              <w:top w:val="nil"/>
              <w:left w:val="nil"/>
              <w:bottom w:val="nil"/>
              <w:right w:val="nil"/>
            </w:tcBorders>
          </w:tcPr>
          <w:p w14:paraId="52D10D52" w14:textId="77777777" w:rsidR="007A7108" w:rsidRPr="00677B15" w:rsidRDefault="007A7108" w:rsidP="00143522">
            <w:pPr>
              <w:pStyle w:val="Normal6a"/>
            </w:pPr>
            <w:r w:rsidRPr="00677B15">
              <w:rPr>
                <w:b/>
                <w:i/>
              </w:rPr>
              <w:t>28 bis.</w:t>
            </w:r>
            <w:r w:rsidRPr="00677B15">
              <w:tab/>
            </w:r>
            <w:r w:rsidRPr="00677B15">
              <w:rPr>
                <w:b/>
                <w:i/>
              </w:rPr>
              <w:t>osserva con preoccupazione che le ONG svolgono un ruolo importante nel facilitare il traffico di migranti in quanto fungono da servizio navetta e danno ai migranti consigli su come aggirare le leggi nazionali, dando loro istruzione di disfarsi dei documenti di viaggio e d'identità; sottolinea che le ONG che facilitano la migrazione illegale non dovrebbero ricevere alcun finanziamento dell'UE e ribadisce che le operazioni di ricerca e soccorso illegali da parte delle ONG, così come tutte le altre attività a sostegno dell'ingresso illegale negli Stati membri, dovrebbero essere perseguite conformemente al diritto nazionale;</w:t>
            </w:r>
          </w:p>
        </w:tc>
      </w:tr>
    </w:tbl>
    <w:p w14:paraId="3F9F0DD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3E3C282" w14:textId="77777777" w:rsidR="007A7108" w:rsidRPr="00677B15" w:rsidRDefault="007A7108" w:rsidP="007A7108">
      <w:r w:rsidRPr="00677B15">
        <w:rPr>
          <w:rStyle w:val="HideTWBExt"/>
          <w:color w:val="auto"/>
        </w:rPr>
        <w:t>&lt;/Amend&gt;</w:t>
      </w:r>
    </w:p>
    <w:p w14:paraId="63A9CC4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367</w:t>
      </w:r>
      <w:r w:rsidRPr="00677B15">
        <w:rPr>
          <w:rStyle w:val="HideTWBExt"/>
          <w:b w:val="0"/>
          <w:color w:val="auto"/>
        </w:rPr>
        <w:t>&lt;/NumAm&gt;</w:t>
      </w:r>
    </w:p>
    <w:p w14:paraId="040F35A3" w14:textId="77777777" w:rsidR="007A7108" w:rsidRPr="00677B15" w:rsidRDefault="007A7108" w:rsidP="007A7108">
      <w:pPr>
        <w:pStyle w:val="NormalBold"/>
      </w:pPr>
      <w:r w:rsidRPr="00677B15">
        <w:rPr>
          <w:rStyle w:val="HideTWBExt"/>
          <w:b w:val="0"/>
          <w:color w:val="auto"/>
        </w:rPr>
        <w:t>&lt;RepeatBlock-By&gt;&lt;Members&gt;</w:t>
      </w:r>
      <w:r w:rsidRPr="00677B15">
        <w:t>Jorge Martín Frías, Hermann Tertsch</w:t>
      </w:r>
      <w:r w:rsidRPr="00677B15">
        <w:rPr>
          <w:rStyle w:val="HideTWBExt"/>
          <w:b w:val="0"/>
          <w:color w:val="auto"/>
        </w:rPr>
        <w:t>&lt;/Members&gt;</w:t>
      </w:r>
    </w:p>
    <w:p w14:paraId="56896044" w14:textId="77777777" w:rsidR="007A7108" w:rsidRPr="00677B15" w:rsidRDefault="007A7108" w:rsidP="007A7108">
      <w:pPr>
        <w:pStyle w:val="NormalBold"/>
      </w:pPr>
      <w:r w:rsidRPr="00677B15">
        <w:rPr>
          <w:rStyle w:val="HideTWBExt"/>
          <w:b w:val="0"/>
          <w:color w:val="auto"/>
        </w:rPr>
        <w:t>&lt;/RepeatBlock-By&gt;</w:t>
      </w:r>
    </w:p>
    <w:p w14:paraId="6F3EF76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DA711EC" w14:textId="77777777" w:rsidR="007A7108" w:rsidRPr="00677B15" w:rsidRDefault="007A7108" w:rsidP="007A7108">
      <w:pPr>
        <w:pStyle w:val="NormalBold"/>
      </w:pPr>
      <w:r w:rsidRPr="00677B15">
        <w:rPr>
          <w:rStyle w:val="HideTWBExt"/>
          <w:b w:val="0"/>
          <w:color w:val="auto"/>
        </w:rPr>
        <w:t>&lt;Article&gt;</w:t>
      </w:r>
      <w:r w:rsidRPr="00677B15">
        <w:t>Paragrafo 28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5810AEF" w14:textId="77777777" w:rsidTr="00143522">
        <w:trPr>
          <w:trHeight w:hRule="exact" w:val="240"/>
          <w:jc w:val="center"/>
        </w:trPr>
        <w:tc>
          <w:tcPr>
            <w:tcW w:w="9752" w:type="dxa"/>
            <w:gridSpan w:val="2"/>
            <w:tcBorders>
              <w:top w:val="nil"/>
              <w:left w:val="nil"/>
              <w:bottom w:val="nil"/>
              <w:right w:val="nil"/>
            </w:tcBorders>
          </w:tcPr>
          <w:p w14:paraId="6D67785A" w14:textId="77777777" w:rsidR="007A7108" w:rsidRPr="00677B15" w:rsidRDefault="007A7108" w:rsidP="00143522"/>
        </w:tc>
      </w:tr>
      <w:tr w:rsidR="00677B15" w:rsidRPr="00677B15" w14:paraId="617F7CE7" w14:textId="77777777" w:rsidTr="00143522">
        <w:trPr>
          <w:trHeight w:val="240"/>
          <w:jc w:val="center"/>
        </w:trPr>
        <w:tc>
          <w:tcPr>
            <w:tcW w:w="4876" w:type="dxa"/>
            <w:tcBorders>
              <w:top w:val="nil"/>
              <w:left w:val="nil"/>
              <w:bottom w:val="nil"/>
              <w:right w:val="nil"/>
            </w:tcBorders>
          </w:tcPr>
          <w:p w14:paraId="328D3E9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FA67FBE" w14:textId="77777777" w:rsidR="007A7108" w:rsidRPr="00677B15" w:rsidRDefault="007A7108" w:rsidP="00143522">
            <w:pPr>
              <w:pStyle w:val="AmColumnHeading"/>
            </w:pPr>
            <w:r w:rsidRPr="00677B15">
              <w:t>Emendamento</w:t>
            </w:r>
          </w:p>
        </w:tc>
      </w:tr>
      <w:tr w:rsidR="00677B15" w:rsidRPr="00677B15" w14:paraId="77320DDD" w14:textId="77777777" w:rsidTr="00143522">
        <w:trPr>
          <w:jc w:val="center"/>
        </w:trPr>
        <w:tc>
          <w:tcPr>
            <w:tcW w:w="4876" w:type="dxa"/>
            <w:tcBorders>
              <w:top w:val="nil"/>
              <w:left w:val="nil"/>
              <w:bottom w:val="nil"/>
              <w:right w:val="nil"/>
            </w:tcBorders>
          </w:tcPr>
          <w:p w14:paraId="72E7A4DF" w14:textId="77777777" w:rsidR="007A7108" w:rsidRPr="00677B15" w:rsidRDefault="007A7108" w:rsidP="00143522">
            <w:pPr>
              <w:pStyle w:val="Normal6a"/>
            </w:pPr>
          </w:p>
        </w:tc>
        <w:tc>
          <w:tcPr>
            <w:tcW w:w="4876" w:type="dxa"/>
            <w:tcBorders>
              <w:top w:val="nil"/>
              <w:left w:val="nil"/>
              <w:bottom w:val="nil"/>
              <w:right w:val="nil"/>
            </w:tcBorders>
          </w:tcPr>
          <w:p w14:paraId="3BAD01FD" w14:textId="77777777" w:rsidR="007A7108" w:rsidRPr="00677B15" w:rsidRDefault="007A7108" w:rsidP="00143522">
            <w:pPr>
              <w:pStyle w:val="Normal6a"/>
            </w:pPr>
            <w:r w:rsidRPr="00677B15">
              <w:rPr>
                <w:b/>
                <w:i/>
              </w:rPr>
              <w:t>28 bis.</w:t>
            </w:r>
            <w:r w:rsidRPr="00677B15">
              <w:tab/>
            </w:r>
            <w:r w:rsidRPr="00677B15">
              <w:rPr>
                <w:b/>
                <w:i/>
              </w:rPr>
              <w:t>invita la Commissione e il SEAE ad applicare la clausola democratica dell'accordo di dialogo politico e di cooperazione con la Repubblica di Cuba e ne chiede con forza la sospensione immediata a norma dell'articolo 85, paragrafo 3, lettera b), dell'accordo;</w:t>
            </w:r>
          </w:p>
        </w:tc>
      </w:tr>
    </w:tbl>
    <w:p w14:paraId="564AD80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{ES}</w:t>
      </w:r>
      <w:r w:rsidRPr="00677B15">
        <w:t>es</w:t>
      </w:r>
      <w:r w:rsidRPr="00677B15">
        <w:rPr>
          <w:rStyle w:val="HideTWBExt"/>
          <w:noProof w:val="0"/>
          <w:color w:val="auto"/>
        </w:rPr>
        <w:t>&lt;/Original&gt;</w:t>
      </w:r>
    </w:p>
    <w:p w14:paraId="104DC754" w14:textId="77777777" w:rsidR="007A7108" w:rsidRPr="00677B15" w:rsidRDefault="007A7108" w:rsidP="007A7108">
      <w:r w:rsidRPr="00677B15">
        <w:rPr>
          <w:rStyle w:val="HideTWBExt"/>
          <w:color w:val="auto"/>
        </w:rPr>
        <w:t>&lt;/Amend&gt;</w:t>
      </w:r>
    </w:p>
    <w:p w14:paraId="12E4ABF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368</w:t>
      </w:r>
      <w:r w:rsidRPr="00677B15">
        <w:rPr>
          <w:rStyle w:val="HideTWBExt"/>
          <w:b w:val="0"/>
          <w:color w:val="auto"/>
        </w:rPr>
        <w:t>&lt;/NumAm&gt;</w:t>
      </w:r>
    </w:p>
    <w:p w14:paraId="69A71E3D" w14:textId="77777777" w:rsidR="007A7108" w:rsidRPr="00677B15" w:rsidRDefault="007A7108" w:rsidP="007A7108">
      <w:pPr>
        <w:pStyle w:val="NormalBold"/>
      </w:pPr>
      <w:r w:rsidRPr="00677B15">
        <w:rPr>
          <w:rStyle w:val="HideTWBExt"/>
          <w:b w:val="0"/>
          <w:color w:val="auto"/>
        </w:rPr>
        <w:t>&lt;RepeatBlock-By&gt;&lt;Members&gt;</w:t>
      </w:r>
      <w:r w:rsidRPr="00677B15">
        <w:t>Mounir Satouri, Catarina Vieira</w:t>
      </w:r>
      <w:r w:rsidRPr="00677B15">
        <w:rPr>
          <w:rStyle w:val="HideTWBExt"/>
          <w:b w:val="0"/>
          <w:color w:val="auto"/>
        </w:rPr>
        <w:t>&lt;/Members&gt;</w:t>
      </w:r>
    </w:p>
    <w:p w14:paraId="4B400ABD"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72E8C2CF" w14:textId="77777777" w:rsidR="007A7108" w:rsidRPr="00677B15" w:rsidRDefault="007A7108" w:rsidP="007A7108">
      <w:pPr>
        <w:pStyle w:val="NormalBold"/>
      </w:pPr>
      <w:r w:rsidRPr="00677B15">
        <w:rPr>
          <w:rStyle w:val="HideTWBExt"/>
          <w:b w:val="0"/>
          <w:color w:val="auto"/>
        </w:rPr>
        <w:t>&lt;/RepeatBlock-By&gt;</w:t>
      </w:r>
    </w:p>
    <w:p w14:paraId="66866A5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DAAA894" w14:textId="77777777" w:rsidR="007A7108" w:rsidRPr="00677B15" w:rsidRDefault="007A7108" w:rsidP="007A7108">
      <w:pPr>
        <w:pStyle w:val="NormalBold"/>
      </w:pPr>
      <w:r w:rsidRPr="00677B15">
        <w:rPr>
          <w:rStyle w:val="HideTWBExt"/>
          <w:b w:val="0"/>
          <w:color w:val="auto"/>
        </w:rPr>
        <w:t>&lt;Article&gt;</w:t>
      </w:r>
      <w:r w:rsidRPr="00677B15">
        <w:t>Paragrafo 28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E03FB6A" w14:textId="77777777" w:rsidTr="00143522">
        <w:trPr>
          <w:trHeight w:hRule="exact" w:val="240"/>
          <w:jc w:val="center"/>
        </w:trPr>
        <w:tc>
          <w:tcPr>
            <w:tcW w:w="9752" w:type="dxa"/>
            <w:gridSpan w:val="2"/>
            <w:tcBorders>
              <w:top w:val="nil"/>
              <w:left w:val="nil"/>
              <w:bottom w:val="nil"/>
              <w:right w:val="nil"/>
            </w:tcBorders>
          </w:tcPr>
          <w:p w14:paraId="27122436" w14:textId="77777777" w:rsidR="007A7108" w:rsidRPr="00677B15" w:rsidRDefault="007A7108" w:rsidP="00143522"/>
        </w:tc>
      </w:tr>
      <w:tr w:rsidR="00677B15" w:rsidRPr="00677B15" w14:paraId="3201C3CA" w14:textId="77777777" w:rsidTr="00143522">
        <w:trPr>
          <w:trHeight w:val="240"/>
          <w:jc w:val="center"/>
        </w:trPr>
        <w:tc>
          <w:tcPr>
            <w:tcW w:w="4876" w:type="dxa"/>
            <w:tcBorders>
              <w:top w:val="nil"/>
              <w:left w:val="nil"/>
              <w:bottom w:val="nil"/>
              <w:right w:val="nil"/>
            </w:tcBorders>
          </w:tcPr>
          <w:p w14:paraId="79D0FC8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173C963" w14:textId="77777777" w:rsidR="007A7108" w:rsidRPr="00677B15" w:rsidRDefault="007A7108" w:rsidP="00143522">
            <w:pPr>
              <w:pStyle w:val="AmColumnHeading"/>
            </w:pPr>
            <w:r w:rsidRPr="00677B15">
              <w:t>Emendamento</w:t>
            </w:r>
          </w:p>
        </w:tc>
      </w:tr>
      <w:tr w:rsidR="00677B15" w:rsidRPr="00677B15" w14:paraId="66DF5C2D" w14:textId="77777777" w:rsidTr="00143522">
        <w:trPr>
          <w:jc w:val="center"/>
        </w:trPr>
        <w:tc>
          <w:tcPr>
            <w:tcW w:w="4876" w:type="dxa"/>
            <w:tcBorders>
              <w:top w:val="nil"/>
              <w:left w:val="nil"/>
              <w:bottom w:val="nil"/>
              <w:right w:val="nil"/>
            </w:tcBorders>
          </w:tcPr>
          <w:p w14:paraId="08C0FAA5" w14:textId="77777777" w:rsidR="007A7108" w:rsidRPr="00677B15" w:rsidRDefault="007A7108" w:rsidP="00143522">
            <w:pPr>
              <w:pStyle w:val="Normal6a"/>
            </w:pPr>
          </w:p>
        </w:tc>
        <w:tc>
          <w:tcPr>
            <w:tcW w:w="4876" w:type="dxa"/>
            <w:tcBorders>
              <w:top w:val="nil"/>
              <w:left w:val="nil"/>
              <w:bottom w:val="nil"/>
              <w:right w:val="nil"/>
            </w:tcBorders>
          </w:tcPr>
          <w:p w14:paraId="6E5C52BF" w14:textId="77777777" w:rsidR="007A7108" w:rsidRPr="00677B15" w:rsidRDefault="007A7108" w:rsidP="00143522">
            <w:pPr>
              <w:pStyle w:val="Normal6a"/>
            </w:pPr>
            <w:r w:rsidRPr="00677B15">
              <w:rPr>
                <w:b/>
                <w:i/>
              </w:rPr>
              <w:t>28 bis.</w:t>
            </w:r>
            <w:r w:rsidRPr="00677B15">
              <w:tab/>
            </w:r>
            <w:r w:rsidRPr="00677B15">
              <w:rPr>
                <w:b/>
                <w:i/>
              </w:rPr>
              <w:t>invita il Consiglio e la Commissione ad adottare una strategia sulla sovranità europea nella promozione e protezione dei diritti umani nella politica estera dell'UE;</w:t>
            </w:r>
          </w:p>
        </w:tc>
      </w:tr>
    </w:tbl>
    <w:p w14:paraId="21E00EA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B9FE501" w14:textId="77777777" w:rsidR="007A7108" w:rsidRPr="00677B15" w:rsidRDefault="007A7108" w:rsidP="007A7108">
      <w:r w:rsidRPr="00677B15">
        <w:rPr>
          <w:rStyle w:val="HideTWBExt"/>
          <w:color w:val="auto"/>
        </w:rPr>
        <w:t>&lt;/Amend&gt;</w:t>
      </w:r>
    </w:p>
    <w:p w14:paraId="30212F4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369</w:t>
      </w:r>
      <w:r w:rsidRPr="00677B15">
        <w:rPr>
          <w:rStyle w:val="HideTWBExt"/>
          <w:b w:val="0"/>
          <w:color w:val="auto"/>
        </w:rPr>
        <w:t>&lt;/NumAm&gt;</w:t>
      </w:r>
    </w:p>
    <w:p w14:paraId="041EACEE"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27DCD18C" w14:textId="77777777" w:rsidR="007A7108" w:rsidRPr="00677B15" w:rsidRDefault="007A7108" w:rsidP="007A7108">
      <w:pPr>
        <w:pStyle w:val="NormalBold"/>
      </w:pPr>
      <w:r w:rsidRPr="00677B15">
        <w:rPr>
          <w:rStyle w:val="HideTWBExt"/>
          <w:b w:val="0"/>
          <w:color w:val="auto"/>
        </w:rPr>
        <w:t>&lt;/RepeatBlock-By&gt;</w:t>
      </w:r>
    </w:p>
    <w:p w14:paraId="5D5FAC5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A63868F" w14:textId="77777777" w:rsidR="007A7108" w:rsidRPr="00677B15" w:rsidRDefault="007A7108" w:rsidP="007A7108">
      <w:pPr>
        <w:pStyle w:val="NormalBold"/>
      </w:pPr>
      <w:r w:rsidRPr="00677B15">
        <w:rPr>
          <w:rStyle w:val="HideTWBExt"/>
          <w:b w:val="0"/>
          <w:color w:val="auto"/>
        </w:rPr>
        <w:t>&lt;Article&gt;</w:t>
      </w:r>
      <w:r w:rsidRPr="00677B15">
        <w:t>Paragrafo 29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6F3924F" w14:textId="77777777" w:rsidTr="00143522">
        <w:trPr>
          <w:trHeight w:hRule="exact" w:val="240"/>
          <w:jc w:val="center"/>
        </w:trPr>
        <w:tc>
          <w:tcPr>
            <w:tcW w:w="9752" w:type="dxa"/>
            <w:gridSpan w:val="2"/>
            <w:tcBorders>
              <w:top w:val="nil"/>
              <w:left w:val="nil"/>
              <w:bottom w:val="nil"/>
              <w:right w:val="nil"/>
            </w:tcBorders>
          </w:tcPr>
          <w:p w14:paraId="172DE695" w14:textId="77777777" w:rsidR="007A7108" w:rsidRPr="00677B15" w:rsidRDefault="007A7108" w:rsidP="00143522"/>
        </w:tc>
      </w:tr>
      <w:tr w:rsidR="00677B15" w:rsidRPr="00677B15" w14:paraId="577376B4" w14:textId="77777777" w:rsidTr="00143522">
        <w:trPr>
          <w:trHeight w:val="240"/>
          <w:jc w:val="center"/>
        </w:trPr>
        <w:tc>
          <w:tcPr>
            <w:tcW w:w="4876" w:type="dxa"/>
            <w:tcBorders>
              <w:top w:val="nil"/>
              <w:left w:val="nil"/>
              <w:bottom w:val="nil"/>
              <w:right w:val="nil"/>
            </w:tcBorders>
          </w:tcPr>
          <w:p w14:paraId="5940B2A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2133F63" w14:textId="77777777" w:rsidR="007A7108" w:rsidRPr="00677B15" w:rsidRDefault="007A7108" w:rsidP="00143522">
            <w:pPr>
              <w:pStyle w:val="AmColumnHeading"/>
            </w:pPr>
            <w:r w:rsidRPr="00677B15">
              <w:t>Emendamento</w:t>
            </w:r>
          </w:p>
        </w:tc>
      </w:tr>
      <w:tr w:rsidR="00677B15" w:rsidRPr="00677B15" w14:paraId="29208D96" w14:textId="77777777" w:rsidTr="00143522">
        <w:trPr>
          <w:jc w:val="center"/>
        </w:trPr>
        <w:tc>
          <w:tcPr>
            <w:tcW w:w="4876" w:type="dxa"/>
            <w:tcBorders>
              <w:top w:val="nil"/>
              <w:left w:val="nil"/>
              <w:bottom w:val="nil"/>
              <w:right w:val="nil"/>
            </w:tcBorders>
          </w:tcPr>
          <w:p w14:paraId="039DCB02" w14:textId="77777777" w:rsidR="007A7108" w:rsidRPr="00677B15" w:rsidRDefault="007A7108" w:rsidP="00143522">
            <w:pPr>
              <w:pStyle w:val="Normal6a"/>
            </w:pPr>
            <w:r w:rsidRPr="00677B15">
              <w:rPr>
                <w:b/>
                <w:i/>
              </w:rPr>
              <w:t>29.</w:t>
            </w:r>
            <w:r w:rsidRPr="00677B15">
              <w:tab/>
            </w:r>
            <w:r w:rsidRPr="00677B15">
              <w:rPr>
                <w:b/>
                <w:i/>
              </w:rPr>
              <w:t>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w:t>
            </w:r>
          </w:p>
        </w:tc>
        <w:tc>
          <w:tcPr>
            <w:tcW w:w="4876" w:type="dxa"/>
            <w:tcBorders>
              <w:top w:val="nil"/>
              <w:left w:val="nil"/>
              <w:bottom w:val="nil"/>
              <w:right w:val="nil"/>
            </w:tcBorders>
          </w:tcPr>
          <w:p w14:paraId="5781C99E" w14:textId="77777777" w:rsidR="007A7108" w:rsidRPr="00677B15" w:rsidRDefault="007A7108" w:rsidP="00143522">
            <w:pPr>
              <w:pStyle w:val="Normal6a"/>
            </w:pPr>
            <w:r w:rsidRPr="00677B15">
              <w:rPr>
                <w:b/>
                <w:i/>
              </w:rPr>
              <w:t>soppresso</w:t>
            </w:r>
          </w:p>
        </w:tc>
      </w:tr>
    </w:tbl>
    <w:p w14:paraId="60E48F8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B6223CD" w14:textId="77777777" w:rsidR="007A7108" w:rsidRPr="00677B15" w:rsidRDefault="007A7108" w:rsidP="007A7108">
      <w:r w:rsidRPr="00677B15">
        <w:rPr>
          <w:rStyle w:val="HideTWBExt"/>
          <w:color w:val="auto"/>
        </w:rPr>
        <w:t>&lt;/Amend&gt;</w:t>
      </w:r>
    </w:p>
    <w:p w14:paraId="3F04447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370</w:t>
      </w:r>
      <w:r w:rsidRPr="00677B15">
        <w:rPr>
          <w:rStyle w:val="HideTWBExt"/>
          <w:b w:val="0"/>
          <w:color w:val="auto"/>
        </w:rPr>
        <w:t>&lt;/NumAm&gt;</w:t>
      </w:r>
    </w:p>
    <w:p w14:paraId="21C27C25"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3D2149CB" w14:textId="77777777" w:rsidR="007A7108" w:rsidRPr="00677B15" w:rsidRDefault="007A7108" w:rsidP="007A7108">
      <w:pPr>
        <w:pStyle w:val="NormalBold"/>
      </w:pPr>
      <w:r w:rsidRPr="00677B15">
        <w:rPr>
          <w:rStyle w:val="HideTWBExt"/>
          <w:b w:val="0"/>
          <w:color w:val="auto"/>
        </w:rPr>
        <w:t>&lt;/RepeatBlock-By&gt;</w:t>
      </w:r>
    </w:p>
    <w:p w14:paraId="4118CCF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F7CAA06" w14:textId="77777777" w:rsidR="007A7108" w:rsidRPr="00677B15" w:rsidRDefault="007A7108" w:rsidP="007A7108">
      <w:pPr>
        <w:pStyle w:val="NormalBold"/>
      </w:pPr>
      <w:r w:rsidRPr="00677B15">
        <w:rPr>
          <w:rStyle w:val="HideTWBExt"/>
          <w:b w:val="0"/>
          <w:color w:val="auto"/>
        </w:rPr>
        <w:t>&lt;Article&gt;</w:t>
      </w:r>
      <w:r w:rsidRPr="00677B15">
        <w:t>Paragrafo 29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51A6717" w14:textId="77777777" w:rsidTr="00143522">
        <w:trPr>
          <w:trHeight w:hRule="exact" w:val="240"/>
          <w:jc w:val="center"/>
        </w:trPr>
        <w:tc>
          <w:tcPr>
            <w:tcW w:w="9752" w:type="dxa"/>
            <w:gridSpan w:val="2"/>
            <w:tcBorders>
              <w:top w:val="nil"/>
              <w:left w:val="nil"/>
              <w:bottom w:val="nil"/>
              <w:right w:val="nil"/>
            </w:tcBorders>
          </w:tcPr>
          <w:p w14:paraId="1C939727" w14:textId="77777777" w:rsidR="007A7108" w:rsidRPr="00677B15" w:rsidRDefault="007A7108" w:rsidP="00143522"/>
        </w:tc>
      </w:tr>
      <w:tr w:rsidR="00677B15" w:rsidRPr="00677B15" w14:paraId="59AB060A" w14:textId="77777777" w:rsidTr="00143522">
        <w:trPr>
          <w:trHeight w:val="240"/>
          <w:jc w:val="center"/>
        </w:trPr>
        <w:tc>
          <w:tcPr>
            <w:tcW w:w="4876" w:type="dxa"/>
            <w:tcBorders>
              <w:top w:val="nil"/>
              <w:left w:val="nil"/>
              <w:bottom w:val="nil"/>
              <w:right w:val="nil"/>
            </w:tcBorders>
          </w:tcPr>
          <w:p w14:paraId="40F1D8D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91870C5" w14:textId="77777777" w:rsidR="007A7108" w:rsidRPr="00677B15" w:rsidRDefault="007A7108" w:rsidP="00143522">
            <w:pPr>
              <w:pStyle w:val="AmColumnHeading"/>
            </w:pPr>
            <w:r w:rsidRPr="00677B15">
              <w:t>Emendamento</w:t>
            </w:r>
          </w:p>
        </w:tc>
      </w:tr>
      <w:tr w:rsidR="00677B15" w:rsidRPr="00677B15" w14:paraId="31029F49" w14:textId="77777777" w:rsidTr="00143522">
        <w:trPr>
          <w:jc w:val="center"/>
        </w:trPr>
        <w:tc>
          <w:tcPr>
            <w:tcW w:w="4876" w:type="dxa"/>
            <w:tcBorders>
              <w:top w:val="nil"/>
              <w:left w:val="nil"/>
              <w:bottom w:val="nil"/>
              <w:right w:val="nil"/>
            </w:tcBorders>
          </w:tcPr>
          <w:p w14:paraId="11138A9F" w14:textId="77777777" w:rsidR="007A7108" w:rsidRPr="00677B15" w:rsidRDefault="007A7108" w:rsidP="00143522">
            <w:pPr>
              <w:pStyle w:val="Normal6a"/>
            </w:pPr>
            <w:r w:rsidRPr="00677B15">
              <w:rPr>
                <w:b/>
                <w:i/>
              </w:rPr>
              <w:t>29.</w:t>
            </w:r>
            <w:r w:rsidRPr="00677B15">
              <w:tab/>
            </w:r>
            <w:r w:rsidRPr="00677B15">
              <w:rPr>
                <w:b/>
                <w:i/>
              </w:rPr>
              <w:t>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w:t>
            </w:r>
          </w:p>
        </w:tc>
        <w:tc>
          <w:tcPr>
            <w:tcW w:w="4876" w:type="dxa"/>
            <w:tcBorders>
              <w:top w:val="nil"/>
              <w:left w:val="nil"/>
              <w:bottom w:val="nil"/>
              <w:right w:val="nil"/>
            </w:tcBorders>
          </w:tcPr>
          <w:p w14:paraId="35B9B933" w14:textId="77777777" w:rsidR="007A7108" w:rsidRPr="00677B15" w:rsidRDefault="007A7108" w:rsidP="00143522">
            <w:pPr>
              <w:pStyle w:val="Normal6a"/>
            </w:pPr>
            <w:r w:rsidRPr="00677B15">
              <w:rPr>
                <w:b/>
                <w:i/>
              </w:rPr>
              <w:t>soppresso</w:t>
            </w:r>
          </w:p>
        </w:tc>
      </w:tr>
    </w:tbl>
    <w:p w14:paraId="4CA5917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6CAECFC" w14:textId="77777777" w:rsidR="007A7108" w:rsidRPr="00677B15" w:rsidRDefault="007A7108" w:rsidP="007A7108">
      <w:r w:rsidRPr="00677B15">
        <w:rPr>
          <w:rStyle w:val="HideTWBExt"/>
          <w:color w:val="auto"/>
        </w:rPr>
        <w:t>&lt;/Amend&gt;</w:t>
      </w:r>
    </w:p>
    <w:p w14:paraId="31F2361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371</w:t>
      </w:r>
      <w:r w:rsidRPr="00677B15">
        <w:rPr>
          <w:rStyle w:val="HideTWBExt"/>
          <w:b w:val="0"/>
          <w:color w:val="auto"/>
        </w:rPr>
        <w:t>&lt;/NumAm&gt;</w:t>
      </w:r>
    </w:p>
    <w:p w14:paraId="3412198D" w14:textId="77777777" w:rsidR="007A7108" w:rsidRPr="00677B15" w:rsidRDefault="007A7108" w:rsidP="007A7108">
      <w:pPr>
        <w:pStyle w:val="NormalBold"/>
      </w:pPr>
      <w:r w:rsidRPr="00677B15">
        <w:rPr>
          <w:rStyle w:val="HideTWBExt"/>
          <w:b w:val="0"/>
          <w:color w:val="auto"/>
        </w:rPr>
        <w:t>&lt;RepeatBlock-By&gt;&lt;Members&gt;</w:t>
      </w:r>
      <w:r w:rsidRPr="00677B15">
        <w:t>Michał Kobosko, Dan Barna, Bernard Guetta</w:t>
      </w:r>
      <w:r w:rsidRPr="00677B15">
        <w:rPr>
          <w:rStyle w:val="HideTWBExt"/>
          <w:b w:val="0"/>
          <w:color w:val="auto"/>
        </w:rPr>
        <w:t>&lt;/Members&gt;</w:t>
      </w:r>
    </w:p>
    <w:p w14:paraId="356B001A" w14:textId="77777777" w:rsidR="007A7108" w:rsidRPr="00677B15" w:rsidRDefault="007A7108" w:rsidP="007A7108">
      <w:pPr>
        <w:pStyle w:val="NormalBold"/>
      </w:pPr>
      <w:r w:rsidRPr="00677B15">
        <w:rPr>
          <w:rStyle w:val="HideTWBExt"/>
          <w:b w:val="0"/>
          <w:color w:val="auto"/>
        </w:rPr>
        <w:t>&lt;/RepeatBlock-By&gt;</w:t>
      </w:r>
    </w:p>
    <w:p w14:paraId="64EFC30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D19DEB9" w14:textId="77777777" w:rsidR="007A7108" w:rsidRPr="00677B15" w:rsidRDefault="007A7108" w:rsidP="007A7108">
      <w:pPr>
        <w:pStyle w:val="NormalBold"/>
      </w:pPr>
      <w:r w:rsidRPr="00677B15">
        <w:rPr>
          <w:rStyle w:val="HideTWBExt"/>
          <w:b w:val="0"/>
          <w:color w:val="auto"/>
        </w:rPr>
        <w:t>&lt;Article&gt;</w:t>
      </w:r>
      <w:r w:rsidRPr="00677B15">
        <w:t>Paragrafo 29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65FAA2A" w14:textId="77777777" w:rsidTr="00143522">
        <w:trPr>
          <w:trHeight w:hRule="exact" w:val="240"/>
          <w:jc w:val="center"/>
        </w:trPr>
        <w:tc>
          <w:tcPr>
            <w:tcW w:w="9752" w:type="dxa"/>
            <w:gridSpan w:val="2"/>
            <w:tcBorders>
              <w:top w:val="nil"/>
              <w:left w:val="nil"/>
              <w:bottom w:val="nil"/>
              <w:right w:val="nil"/>
            </w:tcBorders>
          </w:tcPr>
          <w:p w14:paraId="448250B9" w14:textId="77777777" w:rsidR="007A7108" w:rsidRPr="00677B15" w:rsidRDefault="007A7108" w:rsidP="00143522"/>
        </w:tc>
      </w:tr>
      <w:tr w:rsidR="00677B15" w:rsidRPr="00677B15" w14:paraId="69A28E18" w14:textId="77777777" w:rsidTr="00143522">
        <w:trPr>
          <w:trHeight w:val="240"/>
          <w:jc w:val="center"/>
        </w:trPr>
        <w:tc>
          <w:tcPr>
            <w:tcW w:w="4876" w:type="dxa"/>
            <w:tcBorders>
              <w:top w:val="nil"/>
              <w:left w:val="nil"/>
              <w:bottom w:val="nil"/>
              <w:right w:val="nil"/>
            </w:tcBorders>
          </w:tcPr>
          <w:p w14:paraId="2F0FE8B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060B8E9" w14:textId="77777777" w:rsidR="007A7108" w:rsidRPr="00677B15" w:rsidRDefault="007A7108" w:rsidP="00143522">
            <w:pPr>
              <w:pStyle w:val="AmColumnHeading"/>
            </w:pPr>
            <w:r w:rsidRPr="00677B15">
              <w:t>Emendamento</w:t>
            </w:r>
          </w:p>
        </w:tc>
      </w:tr>
      <w:tr w:rsidR="00677B15" w:rsidRPr="00677B15" w14:paraId="41930317" w14:textId="77777777" w:rsidTr="00143522">
        <w:trPr>
          <w:jc w:val="center"/>
        </w:trPr>
        <w:tc>
          <w:tcPr>
            <w:tcW w:w="4876" w:type="dxa"/>
            <w:tcBorders>
              <w:top w:val="nil"/>
              <w:left w:val="nil"/>
              <w:bottom w:val="nil"/>
              <w:right w:val="nil"/>
            </w:tcBorders>
          </w:tcPr>
          <w:p w14:paraId="1C322B8D" w14:textId="77777777" w:rsidR="007A7108" w:rsidRPr="00677B15" w:rsidRDefault="007A7108" w:rsidP="00143522">
            <w:pPr>
              <w:pStyle w:val="Normal6a"/>
            </w:pPr>
            <w:r w:rsidRPr="00677B15">
              <w:t>29.</w:t>
            </w:r>
            <w:r w:rsidRPr="00677B15">
              <w:tab/>
              <w:t>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w:t>
            </w:r>
          </w:p>
        </w:tc>
        <w:tc>
          <w:tcPr>
            <w:tcW w:w="4876" w:type="dxa"/>
            <w:tcBorders>
              <w:top w:val="nil"/>
              <w:left w:val="nil"/>
              <w:bottom w:val="nil"/>
              <w:right w:val="nil"/>
            </w:tcBorders>
          </w:tcPr>
          <w:p w14:paraId="4BBD8B3A" w14:textId="77777777" w:rsidR="007A7108" w:rsidRPr="00677B15" w:rsidRDefault="007A7108" w:rsidP="00143522">
            <w:pPr>
              <w:pStyle w:val="Normal6a"/>
            </w:pPr>
            <w:r w:rsidRPr="00677B15">
              <w:t>29.</w:t>
            </w:r>
            <w:r w:rsidRPr="00677B15">
              <w:tab/>
              <w:t>chiede che il futuro QFP includa un bilancio chiaro destinato ai diritti umani e alla democrazia</w:t>
            </w:r>
            <w:r w:rsidRPr="00677B15">
              <w:rPr>
                <w:b/>
                <w:i/>
              </w:rPr>
              <w:t>, che preveda un adeguato sostegno finanziario per lo sviluppo di strutture democratiche e la crescita di mezzi di comunicazione liberi nei paesi vicini</w:t>
            </w:r>
            <w:r w:rsidRPr="00677B15">
              <w:t xml:space="preserve">;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 </w:t>
            </w:r>
            <w:r w:rsidRPr="00677B15">
              <w:rPr>
                <w:b/>
                <w:i/>
              </w:rPr>
              <w:t>invita l'UE a sostenere gli Stati membri che ospitano rifugiati che rischiano il carcere nei loro paesi di origine a causa di restrizioni alla libertà di espressione o della persecuzione politica da parte di regimi oppressivi;</w:t>
            </w:r>
          </w:p>
        </w:tc>
      </w:tr>
    </w:tbl>
    <w:p w14:paraId="3FEA6D1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F67B5C4" w14:textId="77777777" w:rsidR="007A7108" w:rsidRPr="00677B15" w:rsidRDefault="007A7108" w:rsidP="007A7108">
      <w:r w:rsidRPr="00677B15">
        <w:rPr>
          <w:rStyle w:val="HideTWBExt"/>
          <w:color w:val="auto"/>
        </w:rPr>
        <w:t>&lt;/Amend&gt;</w:t>
      </w:r>
    </w:p>
    <w:p w14:paraId="68B4F2B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372</w:t>
      </w:r>
      <w:r w:rsidRPr="00677B15">
        <w:rPr>
          <w:rStyle w:val="HideTWBExt"/>
          <w:b w:val="0"/>
          <w:color w:val="auto"/>
        </w:rPr>
        <w:t>&lt;/NumAm&gt;</w:t>
      </w:r>
    </w:p>
    <w:p w14:paraId="00CF9659" w14:textId="77777777" w:rsidR="007A7108" w:rsidRPr="00677B15" w:rsidRDefault="007A7108" w:rsidP="007A7108">
      <w:pPr>
        <w:pStyle w:val="NormalBold"/>
      </w:pPr>
      <w:r w:rsidRPr="00677B15">
        <w:rPr>
          <w:rStyle w:val="HideTWBExt"/>
          <w:b w:val="0"/>
          <w:color w:val="auto"/>
        </w:rPr>
        <w:t>&lt;RepeatBlock-By&gt;&lt;Members&gt;</w:t>
      </w:r>
      <w:r w:rsidRPr="00677B15">
        <w:t>Laura Ballarín Cereza</w:t>
      </w:r>
      <w:r w:rsidRPr="00677B15">
        <w:rPr>
          <w:rStyle w:val="HideTWBExt"/>
          <w:b w:val="0"/>
          <w:color w:val="auto"/>
        </w:rPr>
        <w:t>&lt;/Members&gt;</w:t>
      </w:r>
    </w:p>
    <w:p w14:paraId="36C7753A" w14:textId="77777777" w:rsidR="007A7108" w:rsidRPr="00677B15" w:rsidRDefault="007A7108" w:rsidP="007A7108">
      <w:pPr>
        <w:pStyle w:val="NormalBold"/>
      </w:pPr>
      <w:r w:rsidRPr="00677B15">
        <w:rPr>
          <w:rStyle w:val="HideTWBExt"/>
          <w:b w:val="0"/>
          <w:color w:val="auto"/>
        </w:rPr>
        <w:t>&lt;/RepeatBlock-By&gt;</w:t>
      </w:r>
    </w:p>
    <w:p w14:paraId="1CE901F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1FC77FB" w14:textId="77777777" w:rsidR="007A7108" w:rsidRPr="00677B15" w:rsidRDefault="007A7108" w:rsidP="007A7108">
      <w:pPr>
        <w:pStyle w:val="NormalBold"/>
      </w:pPr>
      <w:r w:rsidRPr="00677B15">
        <w:rPr>
          <w:rStyle w:val="HideTWBExt"/>
          <w:b w:val="0"/>
          <w:color w:val="auto"/>
        </w:rPr>
        <w:t>&lt;Article&gt;</w:t>
      </w:r>
      <w:r w:rsidRPr="00677B15">
        <w:t>Paragrafo 29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6831D74" w14:textId="77777777" w:rsidTr="00143522">
        <w:trPr>
          <w:trHeight w:hRule="exact" w:val="240"/>
          <w:jc w:val="center"/>
        </w:trPr>
        <w:tc>
          <w:tcPr>
            <w:tcW w:w="9752" w:type="dxa"/>
            <w:gridSpan w:val="2"/>
            <w:tcBorders>
              <w:top w:val="nil"/>
              <w:left w:val="nil"/>
              <w:bottom w:val="nil"/>
              <w:right w:val="nil"/>
            </w:tcBorders>
          </w:tcPr>
          <w:p w14:paraId="3D93B492" w14:textId="77777777" w:rsidR="007A7108" w:rsidRPr="00677B15" w:rsidRDefault="007A7108" w:rsidP="00143522"/>
        </w:tc>
      </w:tr>
      <w:tr w:rsidR="00677B15" w:rsidRPr="00677B15" w14:paraId="07A5AA25" w14:textId="77777777" w:rsidTr="00143522">
        <w:trPr>
          <w:trHeight w:val="240"/>
          <w:jc w:val="center"/>
        </w:trPr>
        <w:tc>
          <w:tcPr>
            <w:tcW w:w="4876" w:type="dxa"/>
            <w:tcBorders>
              <w:top w:val="nil"/>
              <w:left w:val="nil"/>
              <w:bottom w:val="nil"/>
              <w:right w:val="nil"/>
            </w:tcBorders>
          </w:tcPr>
          <w:p w14:paraId="4F0DD1D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0390C9C" w14:textId="77777777" w:rsidR="007A7108" w:rsidRPr="00677B15" w:rsidRDefault="007A7108" w:rsidP="00143522">
            <w:pPr>
              <w:pStyle w:val="AmColumnHeading"/>
            </w:pPr>
            <w:r w:rsidRPr="00677B15">
              <w:t>Emendamento</w:t>
            </w:r>
          </w:p>
        </w:tc>
      </w:tr>
      <w:tr w:rsidR="00677B15" w:rsidRPr="00677B15" w14:paraId="6C12995B" w14:textId="77777777" w:rsidTr="00143522">
        <w:trPr>
          <w:jc w:val="center"/>
        </w:trPr>
        <w:tc>
          <w:tcPr>
            <w:tcW w:w="4876" w:type="dxa"/>
            <w:tcBorders>
              <w:top w:val="nil"/>
              <w:left w:val="nil"/>
              <w:bottom w:val="nil"/>
              <w:right w:val="nil"/>
            </w:tcBorders>
          </w:tcPr>
          <w:p w14:paraId="797D0F60" w14:textId="77777777" w:rsidR="007A7108" w:rsidRPr="00677B15" w:rsidRDefault="007A7108" w:rsidP="00143522">
            <w:pPr>
              <w:pStyle w:val="Normal6a"/>
            </w:pPr>
            <w:r w:rsidRPr="00677B15">
              <w:t>29.</w:t>
            </w:r>
            <w:r w:rsidRPr="00677B15">
              <w:tab/>
              <w:t xml:space="preserve">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w:t>
            </w:r>
            <w:r w:rsidRPr="00677B15">
              <w:rPr>
                <w:b/>
                <w:i/>
              </w:rPr>
              <w:t>pertanto</w:t>
            </w:r>
            <w:r w:rsidRPr="00677B15">
              <w:t xml:space="preserve"> l'introduzione di una norma sulla condizionalità in materia di diritti umani e democrazia nel nuovo strumento Europa globale per il finanziamento dei paesi terzi partner;</w:t>
            </w:r>
          </w:p>
        </w:tc>
        <w:tc>
          <w:tcPr>
            <w:tcW w:w="4876" w:type="dxa"/>
            <w:tcBorders>
              <w:top w:val="nil"/>
              <w:left w:val="nil"/>
              <w:bottom w:val="nil"/>
              <w:right w:val="nil"/>
            </w:tcBorders>
          </w:tcPr>
          <w:p w14:paraId="4DC3D015" w14:textId="77777777" w:rsidR="007A7108" w:rsidRPr="00677B15" w:rsidRDefault="007A7108" w:rsidP="00143522">
            <w:pPr>
              <w:pStyle w:val="Normal6a"/>
            </w:pPr>
            <w:r w:rsidRPr="00677B15">
              <w:t>29.</w:t>
            </w:r>
            <w:r w:rsidRPr="00677B15">
              <w:tab/>
              <w:t xml:space="preserve">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w:t>
            </w:r>
            <w:r w:rsidRPr="00677B15">
              <w:rPr>
                <w:b/>
                <w:i/>
              </w:rPr>
              <w:t>osserva che, in tale contesto, è indispensabile garantire risorse sufficienti per l'organizzazione di missioni di osservazione elettorale;</w:t>
            </w:r>
            <w:r w:rsidRPr="00677B15">
              <w:t xml:space="preserve"> chiede l'introduzione di una norma sulla condizionalità in materia di diritti umani e democrazia nel nuovo strumento Europa globale per il finanziamento dei paesi terzi partner;</w:t>
            </w:r>
          </w:p>
        </w:tc>
      </w:tr>
    </w:tbl>
    <w:p w14:paraId="20922F3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32963D0" w14:textId="77777777" w:rsidR="007A7108" w:rsidRPr="00677B15" w:rsidRDefault="007A7108" w:rsidP="007A7108">
      <w:r w:rsidRPr="00677B15">
        <w:rPr>
          <w:rStyle w:val="HideTWBExt"/>
          <w:color w:val="auto"/>
        </w:rPr>
        <w:t>&lt;/Amend&gt;</w:t>
      </w:r>
    </w:p>
    <w:p w14:paraId="05E6E37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373</w:t>
      </w:r>
      <w:r w:rsidRPr="00677B15">
        <w:rPr>
          <w:rStyle w:val="HideTWBExt"/>
          <w:b w:val="0"/>
          <w:color w:val="auto"/>
        </w:rPr>
        <w:t>&lt;/NumAm&gt;</w:t>
      </w:r>
    </w:p>
    <w:p w14:paraId="05B09829"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62CA0727"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7B814E16" w14:textId="77777777" w:rsidR="007A7108" w:rsidRPr="00677B15" w:rsidRDefault="007A7108" w:rsidP="007A7108">
      <w:pPr>
        <w:pStyle w:val="NormalBold"/>
      </w:pPr>
      <w:r w:rsidRPr="00677B15">
        <w:rPr>
          <w:rStyle w:val="HideTWBExt"/>
          <w:b w:val="0"/>
          <w:color w:val="auto"/>
        </w:rPr>
        <w:t>&lt;/RepeatBlock-By&gt;</w:t>
      </w:r>
    </w:p>
    <w:p w14:paraId="2A9DA9E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D8C3CA9" w14:textId="77777777" w:rsidR="007A7108" w:rsidRPr="00677B15" w:rsidRDefault="007A7108" w:rsidP="007A7108">
      <w:pPr>
        <w:pStyle w:val="NormalBold"/>
      </w:pPr>
      <w:r w:rsidRPr="00677B15">
        <w:rPr>
          <w:rStyle w:val="HideTWBExt"/>
          <w:b w:val="0"/>
          <w:color w:val="auto"/>
        </w:rPr>
        <w:t>&lt;Article&gt;</w:t>
      </w:r>
      <w:r w:rsidRPr="00677B15">
        <w:t>Paragrafo 29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96F8F65" w14:textId="77777777" w:rsidTr="00143522">
        <w:trPr>
          <w:trHeight w:hRule="exact" w:val="240"/>
          <w:jc w:val="center"/>
        </w:trPr>
        <w:tc>
          <w:tcPr>
            <w:tcW w:w="9752" w:type="dxa"/>
            <w:gridSpan w:val="2"/>
            <w:tcBorders>
              <w:top w:val="nil"/>
              <w:left w:val="nil"/>
              <w:bottom w:val="nil"/>
              <w:right w:val="nil"/>
            </w:tcBorders>
          </w:tcPr>
          <w:p w14:paraId="08002A9D" w14:textId="77777777" w:rsidR="007A7108" w:rsidRPr="00677B15" w:rsidRDefault="007A7108" w:rsidP="00143522"/>
        </w:tc>
      </w:tr>
      <w:tr w:rsidR="00677B15" w:rsidRPr="00677B15" w14:paraId="21B8F542" w14:textId="77777777" w:rsidTr="00143522">
        <w:trPr>
          <w:trHeight w:val="240"/>
          <w:jc w:val="center"/>
        </w:trPr>
        <w:tc>
          <w:tcPr>
            <w:tcW w:w="4876" w:type="dxa"/>
            <w:tcBorders>
              <w:top w:val="nil"/>
              <w:left w:val="nil"/>
              <w:bottom w:val="nil"/>
              <w:right w:val="nil"/>
            </w:tcBorders>
          </w:tcPr>
          <w:p w14:paraId="17DCDEA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F57432E" w14:textId="77777777" w:rsidR="007A7108" w:rsidRPr="00677B15" w:rsidRDefault="007A7108" w:rsidP="00143522">
            <w:pPr>
              <w:pStyle w:val="AmColumnHeading"/>
            </w:pPr>
            <w:r w:rsidRPr="00677B15">
              <w:t>Emendamento</w:t>
            </w:r>
          </w:p>
        </w:tc>
      </w:tr>
      <w:tr w:rsidR="00677B15" w:rsidRPr="00677B15" w14:paraId="695CC7F6" w14:textId="77777777" w:rsidTr="00143522">
        <w:trPr>
          <w:jc w:val="center"/>
        </w:trPr>
        <w:tc>
          <w:tcPr>
            <w:tcW w:w="4876" w:type="dxa"/>
            <w:tcBorders>
              <w:top w:val="nil"/>
              <w:left w:val="nil"/>
              <w:bottom w:val="nil"/>
              <w:right w:val="nil"/>
            </w:tcBorders>
          </w:tcPr>
          <w:p w14:paraId="4FA5ABA2" w14:textId="77777777" w:rsidR="007A7108" w:rsidRPr="00677B15" w:rsidRDefault="007A7108" w:rsidP="00143522">
            <w:pPr>
              <w:pStyle w:val="Normal6a"/>
            </w:pPr>
            <w:r w:rsidRPr="00677B15">
              <w:t>29.</w:t>
            </w:r>
            <w:r w:rsidRPr="00677B15">
              <w:tab/>
              <w:t xml:space="preserve">chiede che il futuro QFP includa un bilancio chiaro destinato ai diritti umani e </w:t>
            </w:r>
            <w:r w:rsidRPr="00677B15">
              <w:rPr>
                <w:b/>
                <w:i/>
              </w:rPr>
              <w:t>alla democrazia</w:t>
            </w:r>
            <w:r w:rsidRPr="00677B15">
              <w:t>;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w:t>
            </w:r>
          </w:p>
        </w:tc>
        <w:tc>
          <w:tcPr>
            <w:tcW w:w="4876" w:type="dxa"/>
            <w:tcBorders>
              <w:top w:val="nil"/>
              <w:left w:val="nil"/>
              <w:bottom w:val="nil"/>
              <w:right w:val="nil"/>
            </w:tcBorders>
          </w:tcPr>
          <w:p w14:paraId="21B64AB5" w14:textId="77777777" w:rsidR="007A7108" w:rsidRPr="00677B15" w:rsidRDefault="007A7108" w:rsidP="00143522">
            <w:pPr>
              <w:pStyle w:val="Normal6a"/>
            </w:pPr>
            <w:r w:rsidRPr="00677B15">
              <w:t>29.</w:t>
            </w:r>
            <w:r w:rsidRPr="00677B15">
              <w:tab/>
              <w:t>chiede che il futuro QFP includa un bilancio chiaro destinato ai diritti umani</w:t>
            </w:r>
            <w:r w:rsidRPr="00677B15">
              <w:rPr>
                <w:b/>
                <w:i/>
              </w:rPr>
              <w:t>, alla democrazia</w:t>
            </w:r>
            <w:r w:rsidRPr="00677B15">
              <w:t xml:space="preserve"> e </w:t>
            </w:r>
            <w:r w:rsidRPr="00677B15">
              <w:rPr>
                <w:b/>
                <w:i/>
              </w:rPr>
              <w:t>allo Stato di diritto</w:t>
            </w:r>
            <w:r w:rsidRPr="00677B15">
              <w:t>; sottolinea che occorre proteggere il bilancio dell'UE anche nell'uso esterno e che il bilancio costituisce un'importante leva per ottenere un maggiore rispetto dei diritti umani e delle norme democratiche da parte dei paesi partner; chiede pertanto l'introduzione di una norma</w:t>
            </w:r>
            <w:r w:rsidRPr="00677B15">
              <w:rPr>
                <w:b/>
                <w:i/>
              </w:rPr>
              <w:t xml:space="preserve"> vincolante e applicabile</w:t>
            </w:r>
            <w:r w:rsidRPr="00677B15">
              <w:t xml:space="preserve"> sulla condizionalità in materia di diritti umani e democrazia nel nuovo strumento Europa globale per il finanziamento dei paesi terzi partner;</w:t>
            </w:r>
          </w:p>
        </w:tc>
      </w:tr>
    </w:tbl>
    <w:p w14:paraId="277009C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033CFDE" w14:textId="77777777" w:rsidR="007A7108" w:rsidRPr="00677B15" w:rsidRDefault="007A7108" w:rsidP="007A7108">
      <w:r w:rsidRPr="00677B15">
        <w:rPr>
          <w:rStyle w:val="HideTWBExt"/>
          <w:color w:val="auto"/>
        </w:rPr>
        <w:t>&lt;/Amend&gt;</w:t>
      </w:r>
    </w:p>
    <w:p w14:paraId="2EBA307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374</w:t>
      </w:r>
      <w:r w:rsidRPr="00677B15">
        <w:rPr>
          <w:rStyle w:val="HideTWBExt"/>
          <w:b w:val="0"/>
          <w:color w:val="auto"/>
        </w:rPr>
        <w:t>&lt;/NumAm&gt;</w:t>
      </w:r>
    </w:p>
    <w:p w14:paraId="37E1531E"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5A3E673C" w14:textId="77777777" w:rsidR="007A7108" w:rsidRPr="00677B15" w:rsidRDefault="007A7108" w:rsidP="007A7108">
      <w:pPr>
        <w:pStyle w:val="NormalBold"/>
      </w:pPr>
      <w:r w:rsidRPr="00677B15">
        <w:rPr>
          <w:rStyle w:val="HideTWBExt"/>
          <w:b w:val="0"/>
          <w:color w:val="auto"/>
        </w:rPr>
        <w:t>&lt;/RepeatBlock-By&gt;</w:t>
      </w:r>
    </w:p>
    <w:p w14:paraId="270B51A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8471F05" w14:textId="77777777" w:rsidR="007A7108" w:rsidRPr="00677B15" w:rsidRDefault="007A7108" w:rsidP="007A7108">
      <w:pPr>
        <w:pStyle w:val="NormalBold"/>
      </w:pPr>
      <w:r w:rsidRPr="00677B15">
        <w:rPr>
          <w:rStyle w:val="HideTWBExt"/>
          <w:b w:val="0"/>
          <w:color w:val="auto"/>
        </w:rPr>
        <w:t>&lt;Article&gt;</w:t>
      </w:r>
      <w:r w:rsidRPr="00677B15">
        <w:t>Paragrafo 29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96C896A" w14:textId="77777777" w:rsidTr="00143522">
        <w:trPr>
          <w:trHeight w:hRule="exact" w:val="240"/>
          <w:jc w:val="center"/>
        </w:trPr>
        <w:tc>
          <w:tcPr>
            <w:tcW w:w="9752" w:type="dxa"/>
            <w:gridSpan w:val="2"/>
            <w:tcBorders>
              <w:top w:val="nil"/>
              <w:left w:val="nil"/>
              <w:bottom w:val="nil"/>
              <w:right w:val="nil"/>
            </w:tcBorders>
          </w:tcPr>
          <w:p w14:paraId="5B7DEFFC" w14:textId="77777777" w:rsidR="007A7108" w:rsidRPr="00677B15" w:rsidRDefault="007A7108" w:rsidP="00143522"/>
        </w:tc>
      </w:tr>
      <w:tr w:rsidR="00677B15" w:rsidRPr="00677B15" w14:paraId="50426942" w14:textId="77777777" w:rsidTr="00143522">
        <w:trPr>
          <w:trHeight w:val="240"/>
          <w:jc w:val="center"/>
        </w:trPr>
        <w:tc>
          <w:tcPr>
            <w:tcW w:w="4876" w:type="dxa"/>
            <w:tcBorders>
              <w:top w:val="nil"/>
              <w:left w:val="nil"/>
              <w:bottom w:val="nil"/>
              <w:right w:val="nil"/>
            </w:tcBorders>
          </w:tcPr>
          <w:p w14:paraId="23E06C7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3AD0915" w14:textId="77777777" w:rsidR="007A7108" w:rsidRPr="00677B15" w:rsidRDefault="007A7108" w:rsidP="00143522">
            <w:pPr>
              <w:pStyle w:val="AmColumnHeading"/>
            </w:pPr>
            <w:r w:rsidRPr="00677B15">
              <w:t>Emendamento</w:t>
            </w:r>
          </w:p>
        </w:tc>
      </w:tr>
      <w:tr w:rsidR="00677B15" w:rsidRPr="00677B15" w14:paraId="6BC8F948" w14:textId="77777777" w:rsidTr="00143522">
        <w:trPr>
          <w:jc w:val="center"/>
        </w:trPr>
        <w:tc>
          <w:tcPr>
            <w:tcW w:w="4876" w:type="dxa"/>
            <w:tcBorders>
              <w:top w:val="nil"/>
              <w:left w:val="nil"/>
              <w:bottom w:val="nil"/>
              <w:right w:val="nil"/>
            </w:tcBorders>
          </w:tcPr>
          <w:p w14:paraId="1ECCE1EB" w14:textId="77777777" w:rsidR="007A7108" w:rsidRPr="00677B15" w:rsidRDefault="007A7108" w:rsidP="00143522">
            <w:pPr>
              <w:pStyle w:val="Normal6a"/>
            </w:pPr>
            <w:r w:rsidRPr="00677B15">
              <w:t>29.</w:t>
            </w:r>
            <w:r w:rsidRPr="00677B15">
              <w:tab/>
              <w:t>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w:t>
            </w:r>
          </w:p>
        </w:tc>
        <w:tc>
          <w:tcPr>
            <w:tcW w:w="4876" w:type="dxa"/>
            <w:tcBorders>
              <w:top w:val="nil"/>
              <w:left w:val="nil"/>
              <w:bottom w:val="nil"/>
              <w:right w:val="nil"/>
            </w:tcBorders>
          </w:tcPr>
          <w:p w14:paraId="3503BF27" w14:textId="77777777" w:rsidR="007A7108" w:rsidRPr="00677B15" w:rsidRDefault="007A7108" w:rsidP="00143522">
            <w:pPr>
              <w:pStyle w:val="Normal6a"/>
            </w:pPr>
            <w:r w:rsidRPr="00677B15">
              <w:t>29.</w:t>
            </w:r>
            <w:r w:rsidRPr="00677B15">
              <w:tab/>
              <w:t>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una norma sulla condizionalità in materia di diritti umani e democrazia nel nuovo strumento Europa globale per il finanziamento dei paesi terzi partner</w:t>
            </w:r>
            <w:r w:rsidRPr="00677B15">
              <w:rPr>
                <w:b/>
                <w:i/>
              </w:rPr>
              <w:t xml:space="preserve"> con chiari obiettivi di genere</w:t>
            </w:r>
            <w:r w:rsidRPr="00677B15">
              <w:t>;</w:t>
            </w:r>
          </w:p>
        </w:tc>
      </w:tr>
    </w:tbl>
    <w:p w14:paraId="18102F4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FF179E6" w14:textId="77777777" w:rsidR="007A7108" w:rsidRPr="00677B15" w:rsidRDefault="007A7108" w:rsidP="007A7108">
      <w:r w:rsidRPr="00677B15">
        <w:rPr>
          <w:rStyle w:val="HideTWBExt"/>
          <w:color w:val="auto"/>
        </w:rPr>
        <w:t>&lt;/Amend&gt;</w:t>
      </w:r>
    </w:p>
    <w:p w14:paraId="2DDE499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375</w:t>
      </w:r>
      <w:r w:rsidRPr="00677B15">
        <w:rPr>
          <w:rStyle w:val="HideTWBExt"/>
          <w:b w:val="0"/>
          <w:color w:val="auto"/>
        </w:rPr>
        <w:t>&lt;/NumAm&gt;</w:t>
      </w:r>
    </w:p>
    <w:p w14:paraId="43BAFCCD"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77812C78" w14:textId="77777777" w:rsidR="007A7108" w:rsidRPr="00677B15" w:rsidRDefault="007A7108" w:rsidP="007A7108">
      <w:pPr>
        <w:pStyle w:val="NormalBold"/>
      </w:pPr>
      <w:r w:rsidRPr="00677B15">
        <w:rPr>
          <w:rStyle w:val="HideTWBExt"/>
          <w:b w:val="0"/>
          <w:color w:val="auto"/>
        </w:rPr>
        <w:t>&lt;/RepeatBlock-By&gt;</w:t>
      </w:r>
    </w:p>
    <w:p w14:paraId="3193FC4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5429719" w14:textId="77777777" w:rsidR="007A7108" w:rsidRPr="00677B15" w:rsidRDefault="007A7108" w:rsidP="007A7108">
      <w:pPr>
        <w:pStyle w:val="NormalBold"/>
      </w:pPr>
      <w:r w:rsidRPr="00677B15">
        <w:rPr>
          <w:rStyle w:val="HideTWBExt"/>
          <w:b w:val="0"/>
          <w:color w:val="auto"/>
        </w:rPr>
        <w:t>&lt;Article&gt;</w:t>
      </w:r>
      <w:r w:rsidRPr="00677B15">
        <w:t>Paragrafo 29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8F5A8A4" w14:textId="77777777" w:rsidTr="00143522">
        <w:trPr>
          <w:trHeight w:hRule="exact" w:val="240"/>
          <w:jc w:val="center"/>
        </w:trPr>
        <w:tc>
          <w:tcPr>
            <w:tcW w:w="9752" w:type="dxa"/>
            <w:gridSpan w:val="2"/>
            <w:tcBorders>
              <w:top w:val="nil"/>
              <w:left w:val="nil"/>
              <w:bottom w:val="nil"/>
              <w:right w:val="nil"/>
            </w:tcBorders>
          </w:tcPr>
          <w:p w14:paraId="36AB695B" w14:textId="77777777" w:rsidR="007A7108" w:rsidRPr="00677B15" w:rsidRDefault="007A7108" w:rsidP="00143522"/>
        </w:tc>
      </w:tr>
      <w:tr w:rsidR="00677B15" w:rsidRPr="00677B15" w14:paraId="2ADB4758" w14:textId="77777777" w:rsidTr="00143522">
        <w:trPr>
          <w:trHeight w:val="240"/>
          <w:jc w:val="center"/>
        </w:trPr>
        <w:tc>
          <w:tcPr>
            <w:tcW w:w="4876" w:type="dxa"/>
            <w:tcBorders>
              <w:top w:val="nil"/>
              <w:left w:val="nil"/>
              <w:bottom w:val="nil"/>
              <w:right w:val="nil"/>
            </w:tcBorders>
          </w:tcPr>
          <w:p w14:paraId="33537A9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492B29F" w14:textId="77777777" w:rsidR="007A7108" w:rsidRPr="00677B15" w:rsidRDefault="007A7108" w:rsidP="00143522">
            <w:pPr>
              <w:pStyle w:val="AmColumnHeading"/>
            </w:pPr>
            <w:r w:rsidRPr="00677B15">
              <w:t>Emendamento</w:t>
            </w:r>
          </w:p>
        </w:tc>
      </w:tr>
      <w:tr w:rsidR="00677B15" w:rsidRPr="00677B15" w14:paraId="2924459C" w14:textId="77777777" w:rsidTr="00143522">
        <w:trPr>
          <w:jc w:val="center"/>
        </w:trPr>
        <w:tc>
          <w:tcPr>
            <w:tcW w:w="4876" w:type="dxa"/>
            <w:tcBorders>
              <w:top w:val="nil"/>
              <w:left w:val="nil"/>
              <w:bottom w:val="nil"/>
              <w:right w:val="nil"/>
            </w:tcBorders>
          </w:tcPr>
          <w:p w14:paraId="394CBCAE" w14:textId="77777777" w:rsidR="007A7108" w:rsidRPr="00677B15" w:rsidRDefault="007A7108" w:rsidP="00143522">
            <w:pPr>
              <w:pStyle w:val="Normal6a"/>
            </w:pPr>
            <w:r w:rsidRPr="00677B15">
              <w:t>29.</w:t>
            </w:r>
            <w:r w:rsidRPr="00677B15">
              <w:tab/>
              <w:t xml:space="preserve">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w:t>
            </w:r>
            <w:r w:rsidRPr="00677B15">
              <w:rPr>
                <w:b/>
                <w:i/>
              </w:rPr>
              <w:t>una norma sulla condizionalità in materia</w:t>
            </w:r>
            <w:r w:rsidRPr="00677B15">
              <w:t xml:space="preserve"> di </w:t>
            </w:r>
            <w:r w:rsidRPr="00677B15">
              <w:rPr>
                <w:b/>
                <w:i/>
              </w:rPr>
              <w:t>diritti umani e</w:t>
            </w:r>
            <w:r w:rsidRPr="00677B15">
              <w:t xml:space="preserve"> democrazia nel nuovo strumento Europa globale per il finanziamento dei paesi terzi partner;</w:t>
            </w:r>
          </w:p>
        </w:tc>
        <w:tc>
          <w:tcPr>
            <w:tcW w:w="4876" w:type="dxa"/>
            <w:tcBorders>
              <w:top w:val="nil"/>
              <w:left w:val="nil"/>
              <w:bottom w:val="nil"/>
              <w:right w:val="nil"/>
            </w:tcBorders>
          </w:tcPr>
          <w:p w14:paraId="4FEF4483" w14:textId="77777777" w:rsidR="007A7108" w:rsidRPr="00677B15" w:rsidRDefault="007A7108" w:rsidP="00143522">
            <w:pPr>
              <w:pStyle w:val="Normal6a"/>
            </w:pPr>
            <w:r w:rsidRPr="00677B15">
              <w:t>29.</w:t>
            </w:r>
            <w:r w:rsidRPr="00677B15">
              <w:tab/>
              <w:t xml:space="preserve">chiede che il futuro QFP includa un bilancio chiaro destinato ai diritti umani e alla democrazia; sottolinea che occorre proteggere il bilancio dell'UE anche nell'uso esterno e che il bilancio costituisce un'importante leva per ottenere un maggiore rispetto dei diritti umani e delle norme democratiche da parte dei paesi partner; chiede pertanto l'introduzione di </w:t>
            </w:r>
            <w:r w:rsidRPr="00677B15">
              <w:rPr>
                <w:b/>
                <w:i/>
              </w:rPr>
              <w:t>valutazioni sui diritti umani e</w:t>
            </w:r>
            <w:r w:rsidRPr="00677B15">
              <w:t xml:space="preserve"> di </w:t>
            </w:r>
            <w:r w:rsidRPr="00677B15">
              <w:rPr>
                <w:b/>
                <w:i/>
              </w:rPr>
              <w:t>solide clausole sulla</w:t>
            </w:r>
            <w:r w:rsidRPr="00677B15">
              <w:t xml:space="preserve"> democrazia nel nuovo strumento Europa globale per il finanziamento dei paesi terzi partner;</w:t>
            </w:r>
          </w:p>
        </w:tc>
      </w:tr>
    </w:tbl>
    <w:p w14:paraId="6F8F3A5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4BE6FE0" w14:textId="77777777" w:rsidR="007A7108" w:rsidRPr="00677B15" w:rsidRDefault="007A7108" w:rsidP="007A7108">
      <w:r w:rsidRPr="00677B15">
        <w:rPr>
          <w:rStyle w:val="HideTWBExt"/>
          <w:color w:val="auto"/>
        </w:rPr>
        <w:t>&lt;/Amend&gt;</w:t>
      </w:r>
    </w:p>
    <w:p w14:paraId="78D6D4D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376</w:t>
      </w:r>
      <w:r w:rsidRPr="00677B15">
        <w:rPr>
          <w:rStyle w:val="HideTWBExt"/>
          <w:b w:val="0"/>
          <w:color w:val="auto"/>
        </w:rPr>
        <w:t>&lt;/NumAm&gt;</w:t>
      </w:r>
    </w:p>
    <w:p w14:paraId="64B02E98"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55F86C09" w14:textId="77777777" w:rsidR="007A7108" w:rsidRPr="00677B15" w:rsidRDefault="007A7108" w:rsidP="007A7108">
      <w:pPr>
        <w:pStyle w:val="NormalBold"/>
      </w:pPr>
      <w:r w:rsidRPr="00677B15">
        <w:rPr>
          <w:rStyle w:val="HideTWBExt"/>
          <w:b w:val="0"/>
          <w:color w:val="auto"/>
        </w:rPr>
        <w:t>&lt;/RepeatBlock-By&gt;</w:t>
      </w:r>
    </w:p>
    <w:p w14:paraId="365587E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A4BCC0A" w14:textId="77777777" w:rsidR="007A7108" w:rsidRPr="00677B15" w:rsidRDefault="007A7108" w:rsidP="007A7108">
      <w:pPr>
        <w:pStyle w:val="NormalBold"/>
      </w:pPr>
      <w:r w:rsidRPr="00677B15">
        <w:rPr>
          <w:rStyle w:val="HideTWBExt"/>
          <w:b w:val="0"/>
          <w:color w:val="auto"/>
        </w:rPr>
        <w:t>&lt;Article&gt;</w:t>
      </w:r>
      <w:r w:rsidRPr="00677B15">
        <w:t>Paragrafo 29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C65FA43" w14:textId="77777777" w:rsidTr="00143522">
        <w:trPr>
          <w:trHeight w:hRule="exact" w:val="240"/>
          <w:jc w:val="center"/>
        </w:trPr>
        <w:tc>
          <w:tcPr>
            <w:tcW w:w="9752" w:type="dxa"/>
            <w:gridSpan w:val="2"/>
            <w:tcBorders>
              <w:top w:val="nil"/>
              <w:left w:val="nil"/>
              <w:bottom w:val="nil"/>
              <w:right w:val="nil"/>
            </w:tcBorders>
          </w:tcPr>
          <w:p w14:paraId="18DF5FAC" w14:textId="77777777" w:rsidR="007A7108" w:rsidRPr="00677B15" w:rsidRDefault="007A7108" w:rsidP="00143522"/>
        </w:tc>
      </w:tr>
      <w:tr w:rsidR="00677B15" w:rsidRPr="00677B15" w14:paraId="11D2152F" w14:textId="77777777" w:rsidTr="00143522">
        <w:trPr>
          <w:trHeight w:val="240"/>
          <w:jc w:val="center"/>
        </w:trPr>
        <w:tc>
          <w:tcPr>
            <w:tcW w:w="4876" w:type="dxa"/>
            <w:tcBorders>
              <w:top w:val="nil"/>
              <w:left w:val="nil"/>
              <w:bottom w:val="nil"/>
              <w:right w:val="nil"/>
            </w:tcBorders>
          </w:tcPr>
          <w:p w14:paraId="7F3EBFB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54CE3F6" w14:textId="77777777" w:rsidR="007A7108" w:rsidRPr="00677B15" w:rsidRDefault="007A7108" w:rsidP="00143522">
            <w:pPr>
              <w:pStyle w:val="AmColumnHeading"/>
            </w:pPr>
            <w:r w:rsidRPr="00677B15">
              <w:t>Emendamento</w:t>
            </w:r>
          </w:p>
        </w:tc>
      </w:tr>
      <w:tr w:rsidR="00677B15" w:rsidRPr="00677B15" w14:paraId="277FE6EA" w14:textId="77777777" w:rsidTr="00143522">
        <w:trPr>
          <w:jc w:val="center"/>
        </w:trPr>
        <w:tc>
          <w:tcPr>
            <w:tcW w:w="4876" w:type="dxa"/>
            <w:tcBorders>
              <w:top w:val="nil"/>
              <w:left w:val="nil"/>
              <w:bottom w:val="nil"/>
              <w:right w:val="nil"/>
            </w:tcBorders>
          </w:tcPr>
          <w:p w14:paraId="4383641F" w14:textId="77777777" w:rsidR="007A7108" w:rsidRPr="00677B15" w:rsidRDefault="007A7108" w:rsidP="00143522">
            <w:pPr>
              <w:pStyle w:val="Normal6a"/>
            </w:pPr>
          </w:p>
        </w:tc>
        <w:tc>
          <w:tcPr>
            <w:tcW w:w="4876" w:type="dxa"/>
            <w:tcBorders>
              <w:top w:val="nil"/>
              <w:left w:val="nil"/>
              <w:bottom w:val="nil"/>
              <w:right w:val="nil"/>
            </w:tcBorders>
          </w:tcPr>
          <w:p w14:paraId="22A4CE02" w14:textId="77777777" w:rsidR="007A7108" w:rsidRPr="00677B15" w:rsidRDefault="007A7108" w:rsidP="00143522">
            <w:pPr>
              <w:pStyle w:val="Normal6a"/>
            </w:pPr>
            <w:r w:rsidRPr="00677B15">
              <w:rPr>
                <w:b/>
                <w:i/>
              </w:rPr>
              <w:t>29 bis.</w:t>
            </w:r>
            <w:r w:rsidRPr="00677B15">
              <w:tab/>
            </w:r>
            <w:r w:rsidRPr="00677B15">
              <w:rPr>
                <w:b/>
                <w:i/>
              </w:rPr>
              <w:t>invita l'UE e i suoi Stati membri a garantire la piena trasparenza in merito all'assegnazione dei fondi provenienti da paesi terzi per la cooperazione in materia di migrazione e a far sì che tale cooperazione non vada a beneficio, diretto o indiretto, di sistemi di sicurezza, polizia o giustizia coinvolti in casi di violazione dei diritti umani; invita l'UE e i suoi Stati membri a non includere nell'aiuto pubblico allo sviluppo fondi per l'accoglienza di rifugiati o migranti né politiche per il controllo o il rimpatrio di questi ultimi, e ad escludere qualsiasi condizionalità per l'aiuto in tale ambito; denuncia, in particolare, la condizionalità dell'aiuto fornito a taluni paesi attraverso accordi di riammissione e la moltiplicazione dei negoziati a tale riguardo; chiede la sospensione di tutti gli accordi di riammissione e dei relativi negoziati con i paesi che non rispettano i diritti umani;</w:t>
            </w:r>
          </w:p>
        </w:tc>
      </w:tr>
    </w:tbl>
    <w:p w14:paraId="70CA5DB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E7A5D52" w14:textId="77777777" w:rsidR="007A7108" w:rsidRPr="00677B15" w:rsidRDefault="007A7108" w:rsidP="007A7108">
      <w:r w:rsidRPr="00677B15">
        <w:rPr>
          <w:rStyle w:val="HideTWBExt"/>
          <w:color w:val="auto"/>
        </w:rPr>
        <w:t>&lt;/Amend&gt;</w:t>
      </w:r>
    </w:p>
    <w:p w14:paraId="575AE7D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377</w:t>
      </w:r>
      <w:r w:rsidRPr="00677B15">
        <w:rPr>
          <w:rStyle w:val="HideTWBExt"/>
          <w:b w:val="0"/>
          <w:color w:val="auto"/>
        </w:rPr>
        <w:t>&lt;/NumAm&gt;</w:t>
      </w:r>
    </w:p>
    <w:p w14:paraId="557CB670" w14:textId="77777777" w:rsidR="007A7108" w:rsidRPr="00677B15" w:rsidRDefault="007A7108" w:rsidP="007A7108">
      <w:pPr>
        <w:pStyle w:val="NormalBold"/>
      </w:pPr>
      <w:r w:rsidRPr="00677B15">
        <w:rPr>
          <w:rStyle w:val="HideTWBExt"/>
          <w:b w:val="0"/>
          <w:color w:val="auto"/>
        </w:rPr>
        <w:t>&lt;RepeatBlock-By&gt;&lt;Members&gt;</w:t>
      </w:r>
      <w:r w:rsidRPr="00677B15">
        <w:t>Loucas Fourlas</w:t>
      </w:r>
      <w:r w:rsidRPr="00677B15">
        <w:rPr>
          <w:rStyle w:val="HideTWBExt"/>
          <w:b w:val="0"/>
          <w:color w:val="auto"/>
        </w:rPr>
        <w:t>&lt;/Members&gt;</w:t>
      </w:r>
    </w:p>
    <w:p w14:paraId="2C6FBB48" w14:textId="77777777" w:rsidR="007A7108" w:rsidRPr="00677B15" w:rsidRDefault="007A7108" w:rsidP="007A7108">
      <w:pPr>
        <w:pStyle w:val="NormalBold"/>
      </w:pPr>
      <w:r w:rsidRPr="00677B15">
        <w:rPr>
          <w:rStyle w:val="HideTWBExt"/>
          <w:b w:val="0"/>
          <w:color w:val="auto"/>
        </w:rPr>
        <w:t>&lt;/RepeatBlock-By&gt;</w:t>
      </w:r>
    </w:p>
    <w:p w14:paraId="557095C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B2E6D86" w14:textId="77777777" w:rsidR="007A7108" w:rsidRPr="00677B15" w:rsidRDefault="007A7108" w:rsidP="007A7108">
      <w:pPr>
        <w:pStyle w:val="NormalBold"/>
      </w:pPr>
      <w:r w:rsidRPr="00677B15">
        <w:rPr>
          <w:rStyle w:val="HideTWBExt"/>
          <w:b w:val="0"/>
          <w:color w:val="auto"/>
        </w:rPr>
        <w:t>&lt;Article&gt;</w:t>
      </w:r>
      <w:r w:rsidRPr="00677B15">
        <w:t>Paragrafo 29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A6BEA16" w14:textId="77777777" w:rsidTr="00143522">
        <w:trPr>
          <w:trHeight w:hRule="exact" w:val="240"/>
          <w:jc w:val="center"/>
        </w:trPr>
        <w:tc>
          <w:tcPr>
            <w:tcW w:w="9752" w:type="dxa"/>
            <w:gridSpan w:val="2"/>
            <w:tcBorders>
              <w:top w:val="nil"/>
              <w:left w:val="nil"/>
              <w:bottom w:val="nil"/>
              <w:right w:val="nil"/>
            </w:tcBorders>
          </w:tcPr>
          <w:p w14:paraId="1F2C880C" w14:textId="77777777" w:rsidR="007A7108" w:rsidRPr="00677B15" w:rsidRDefault="007A7108" w:rsidP="00143522"/>
        </w:tc>
      </w:tr>
      <w:tr w:rsidR="00677B15" w:rsidRPr="00677B15" w14:paraId="57BB58DD" w14:textId="77777777" w:rsidTr="00143522">
        <w:trPr>
          <w:trHeight w:val="240"/>
          <w:jc w:val="center"/>
        </w:trPr>
        <w:tc>
          <w:tcPr>
            <w:tcW w:w="4876" w:type="dxa"/>
            <w:tcBorders>
              <w:top w:val="nil"/>
              <w:left w:val="nil"/>
              <w:bottom w:val="nil"/>
              <w:right w:val="nil"/>
            </w:tcBorders>
          </w:tcPr>
          <w:p w14:paraId="69000A8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1A0FA9E" w14:textId="77777777" w:rsidR="007A7108" w:rsidRPr="00677B15" w:rsidRDefault="007A7108" w:rsidP="00143522">
            <w:pPr>
              <w:pStyle w:val="AmColumnHeading"/>
            </w:pPr>
            <w:r w:rsidRPr="00677B15">
              <w:t>Emendamento</w:t>
            </w:r>
          </w:p>
        </w:tc>
      </w:tr>
      <w:tr w:rsidR="00677B15" w:rsidRPr="00677B15" w14:paraId="435710C7" w14:textId="77777777" w:rsidTr="00143522">
        <w:trPr>
          <w:jc w:val="center"/>
        </w:trPr>
        <w:tc>
          <w:tcPr>
            <w:tcW w:w="4876" w:type="dxa"/>
            <w:tcBorders>
              <w:top w:val="nil"/>
              <w:left w:val="nil"/>
              <w:bottom w:val="nil"/>
              <w:right w:val="nil"/>
            </w:tcBorders>
          </w:tcPr>
          <w:p w14:paraId="494CEB7A" w14:textId="77777777" w:rsidR="007A7108" w:rsidRPr="00677B15" w:rsidRDefault="007A7108" w:rsidP="00143522">
            <w:pPr>
              <w:pStyle w:val="Normal6a"/>
            </w:pPr>
          </w:p>
        </w:tc>
        <w:tc>
          <w:tcPr>
            <w:tcW w:w="4876" w:type="dxa"/>
            <w:tcBorders>
              <w:top w:val="nil"/>
              <w:left w:val="nil"/>
              <w:bottom w:val="nil"/>
              <w:right w:val="nil"/>
            </w:tcBorders>
          </w:tcPr>
          <w:p w14:paraId="26F29551" w14:textId="77777777" w:rsidR="007A7108" w:rsidRPr="00677B15" w:rsidRDefault="007A7108" w:rsidP="00143522">
            <w:pPr>
              <w:pStyle w:val="Normal6a"/>
            </w:pPr>
            <w:r w:rsidRPr="00677B15">
              <w:rPr>
                <w:b/>
                <w:i/>
              </w:rPr>
              <w:t>29 bis.</w:t>
            </w:r>
            <w:r w:rsidRPr="00677B15">
              <w:tab/>
            </w:r>
            <w:r w:rsidRPr="00677B15">
              <w:rPr>
                <w:b/>
                <w:i/>
              </w:rPr>
              <w:t>chiede un'iniziativa mirata dell'UE per combattere la tratta di esseri umani lungo le rotte marittime del Mediterraneo orientale, con Cipro come polo di coordinamento, prestando particolare attenzione all'identificazione precoce, alla protezione incentrata sulle vittime (compresi i minori), alla perturbazione finanziaria delle reti e all'azione penale transfrontaliera, in stretta cooperazione con Europol, Eurojust, Frontex ed EUAA;</w:t>
            </w:r>
          </w:p>
        </w:tc>
      </w:tr>
    </w:tbl>
    <w:p w14:paraId="7E2B7FA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CD0FF1" w14:textId="77777777" w:rsidR="007A7108" w:rsidRPr="00677B15" w:rsidRDefault="007A7108" w:rsidP="007A7108">
      <w:r w:rsidRPr="00677B15">
        <w:rPr>
          <w:rStyle w:val="HideTWBExt"/>
          <w:color w:val="auto"/>
        </w:rPr>
        <w:t>&lt;/Amend&gt;</w:t>
      </w:r>
    </w:p>
    <w:p w14:paraId="06E98E8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378</w:t>
      </w:r>
      <w:r w:rsidRPr="00677B15">
        <w:rPr>
          <w:rStyle w:val="HideTWBExt"/>
          <w:b w:val="0"/>
          <w:color w:val="auto"/>
        </w:rPr>
        <w:t>&lt;/NumAm&gt;</w:t>
      </w:r>
    </w:p>
    <w:p w14:paraId="490CD1AA"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0BD448B1"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69F57149" w14:textId="77777777" w:rsidR="007A7108" w:rsidRPr="00677B15" w:rsidRDefault="007A7108" w:rsidP="007A7108">
      <w:pPr>
        <w:pStyle w:val="NormalBold"/>
      </w:pPr>
      <w:r w:rsidRPr="00677B15">
        <w:rPr>
          <w:rStyle w:val="HideTWBExt"/>
          <w:b w:val="0"/>
          <w:color w:val="auto"/>
        </w:rPr>
        <w:t>&lt;/RepeatBlock-By&gt;</w:t>
      </w:r>
    </w:p>
    <w:p w14:paraId="0807E63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16DC7D" w14:textId="77777777" w:rsidR="007A7108" w:rsidRPr="00677B15" w:rsidRDefault="007A7108" w:rsidP="007A7108">
      <w:pPr>
        <w:pStyle w:val="NormalBold"/>
      </w:pPr>
      <w:r w:rsidRPr="00677B15">
        <w:rPr>
          <w:rStyle w:val="HideTWBExt"/>
          <w:b w:val="0"/>
          <w:color w:val="auto"/>
        </w:rPr>
        <w:t>&lt;Article&gt;</w:t>
      </w:r>
      <w:r w:rsidRPr="00677B15">
        <w:t>Paragrafo 29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C6E588B" w14:textId="77777777" w:rsidTr="00143522">
        <w:trPr>
          <w:trHeight w:hRule="exact" w:val="240"/>
          <w:jc w:val="center"/>
        </w:trPr>
        <w:tc>
          <w:tcPr>
            <w:tcW w:w="9752" w:type="dxa"/>
            <w:gridSpan w:val="2"/>
            <w:tcBorders>
              <w:top w:val="nil"/>
              <w:left w:val="nil"/>
              <w:bottom w:val="nil"/>
              <w:right w:val="nil"/>
            </w:tcBorders>
          </w:tcPr>
          <w:p w14:paraId="32157676" w14:textId="77777777" w:rsidR="007A7108" w:rsidRPr="00677B15" w:rsidRDefault="007A7108" w:rsidP="00143522"/>
        </w:tc>
      </w:tr>
      <w:tr w:rsidR="00677B15" w:rsidRPr="00677B15" w14:paraId="386D4EAF" w14:textId="77777777" w:rsidTr="00143522">
        <w:trPr>
          <w:trHeight w:val="240"/>
          <w:jc w:val="center"/>
        </w:trPr>
        <w:tc>
          <w:tcPr>
            <w:tcW w:w="4876" w:type="dxa"/>
            <w:tcBorders>
              <w:top w:val="nil"/>
              <w:left w:val="nil"/>
              <w:bottom w:val="nil"/>
              <w:right w:val="nil"/>
            </w:tcBorders>
          </w:tcPr>
          <w:p w14:paraId="3047B7D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A65A4BA" w14:textId="77777777" w:rsidR="007A7108" w:rsidRPr="00677B15" w:rsidRDefault="007A7108" w:rsidP="00143522">
            <w:pPr>
              <w:pStyle w:val="AmColumnHeading"/>
            </w:pPr>
            <w:r w:rsidRPr="00677B15">
              <w:t>Emendamento</w:t>
            </w:r>
          </w:p>
        </w:tc>
      </w:tr>
      <w:tr w:rsidR="00677B15" w:rsidRPr="00677B15" w14:paraId="46661A19" w14:textId="77777777" w:rsidTr="00143522">
        <w:trPr>
          <w:jc w:val="center"/>
        </w:trPr>
        <w:tc>
          <w:tcPr>
            <w:tcW w:w="4876" w:type="dxa"/>
            <w:tcBorders>
              <w:top w:val="nil"/>
              <w:left w:val="nil"/>
              <w:bottom w:val="nil"/>
              <w:right w:val="nil"/>
            </w:tcBorders>
          </w:tcPr>
          <w:p w14:paraId="5470649E" w14:textId="77777777" w:rsidR="007A7108" w:rsidRPr="00677B15" w:rsidRDefault="007A7108" w:rsidP="00143522">
            <w:pPr>
              <w:pStyle w:val="Normal6a"/>
            </w:pPr>
          </w:p>
        </w:tc>
        <w:tc>
          <w:tcPr>
            <w:tcW w:w="4876" w:type="dxa"/>
            <w:tcBorders>
              <w:top w:val="nil"/>
              <w:left w:val="nil"/>
              <w:bottom w:val="nil"/>
              <w:right w:val="nil"/>
            </w:tcBorders>
          </w:tcPr>
          <w:p w14:paraId="76D0E174" w14:textId="77777777" w:rsidR="007A7108" w:rsidRPr="00677B15" w:rsidRDefault="007A7108" w:rsidP="00143522">
            <w:pPr>
              <w:pStyle w:val="Normal6a"/>
            </w:pPr>
            <w:r w:rsidRPr="00677B15">
              <w:rPr>
                <w:b/>
                <w:i/>
              </w:rPr>
              <w:t>29 bis.</w:t>
            </w:r>
            <w:r w:rsidRPr="00677B15">
              <w:tab/>
            </w:r>
            <w:r w:rsidRPr="00677B15">
              <w:rPr>
                <w:b/>
                <w:i/>
              </w:rPr>
              <w:t>invita l'UE a dare priorità ai suoi valori, compresa l'uguaglianza di genere, nella sua politica estera, e ad aumentare i finanziamenti per i gruppi che difendono i diritti delle donne e delle persone LGBTIQ+ a livello globale; invita l'UE a promuovere e proteggere le comunità locali e i diritti delle popolazioni indigene nella sua politica estera;</w:t>
            </w:r>
          </w:p>
        </w:tc>
      </w:tr>
    </w:tbl>
    <w:p w14:paraId="56040DC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4910C7D" w14:textId="77777777" w:rsidR="007A7108" w:rsidRPr="00677B15" w:rsidRDefault="007A7108" w:rsidP="007A7108">
      <w:r w:rsidRPr="00677B15">
        <w:rPr>
          <w:rStyle w:val="HideTWBExt"/>
          <w:color w:val="auto"/>
        </w:rPr>
        <w:t>&lt;/Amend&gt;</w:t>
      </w:r>
    </w:p>
    <w:p w14:paraId="7B99140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379</w:t>
      </w:r>
      <w:r w:rsidRPr="00677B15">
        <w:rPr>
          <w:rStyle w:val="HideTWBExt"/>
          <w:b w:val="0"/>
          <w:color w:val="auto"/>
        </w:rPr>
        <w:t>&lt;/NumAm&gt;</w:t>
      </w:r>
    </w:p>
    <w:p w14:paraId="3AA1B9FD"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69690556" w14:textId="77777777" w:rsidR="007A7108" w:rsidRPr="00677B15" w:rsidRDefault="007A7108" w:rsidP="007A7108">
      <w:pPr>
        <w:pStyle w:val="NormalBold"/>
      </w:pPr>
      <w:r w:rsidRPr="00677B15">
        <w:rPr>
          <w:rStyle w:val="HideTWBExt"/>
          <w:b w:val="0"/>
          <w:color w:val="auto"/>
        </w:rPr>
        <w:t>&lt;/RepeatBlock-By&gt;</w:t>
      </w:r>
    </w:p>
    <w:p w14:paraId="7CFE99B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E5B1941" w14:textId="77777777" w:rsidR="007A7108" w:rsidRPr="00677B15" w:rsidRDefault="007A7108" w:rsidP="007A7108">
      <w:pPr>
        <w:pStyle w:val="NormalBold"/>
      </w:pPr>
      <w:r w:rsidRPr="00677B15">
        <w:rPr>
          <w:rStyle w:val="HideTWBExt"/>
          <w:b w:val="0"/>
          <w:color w:val="auto"/>
        </w:rPr>
        <w:t>&lt;Article&gt;</w:t>
      </w:r>
      <w:r w:rsidRPr="00677B15">
        <w:t>Paragrafo 29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CACD94F" w14:textId="77777777" w:rsidTr="00143522">
        <w:trPr>
          <w:trHeight w:hRule="exact" w:val="240"/>
          <w:jc w:val="center"/>
        </w:trPr>
        <w:tc>
          <w:tcPr>
            <w:tcW w:w="9752" w:type="dxa"/>
            <w:gridSpan w:val="2"/>
            <w:tcBorders>
              <w:top w:val="nil"/>
              <w:left w:val="nil"/>
              <w:bottom w:val="nil"/>
              <w:right w:val="nil"/>
            </w:tcBorders>
          </w:tcPr>
          <w:p w14:paraId="17E4B97E" w14:textId="77777777" w:rsidR="007A7108" w:rsidRPr="00677B15" w:rsidRDefault="007A7108" w:rsidP="00143522"/>
        </w:tc>
      </w:tr>
      <w:tr w:rsidR="00677B15" w:rsidRPr="00677B15" w14:paraId="4D3A279B" w14:textId="77777777" w:rsidTr="00143522">
        <w:trPr>
          <w:trHeight w:val="240"/>
          <w:jc w:val="center"/>
        </w:trPr>
        <w:tc>
          <w:tcPr>
            <w:tcW w:w="4876" w:type="dxa"/>
            <w:tcBorders>
              <w:top w:val="nil"/>
              <w:left w:val="nil"/>
              <w:bottom w:val="nil"/>
              <w:right w:val="nil"/>
            </w:tcBorders>
          </w:tcPr>
          <w:p w14:paraId="4E1990ED"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5D9BD26" w14:textId="77777777" w:rsidR="007A7108" w:rsidRPr="00677B15" w:rsidRDefault="007A7108" w:rsidP="00143522">
            <w:pPr>
              <w:pStyle w:val="AmColumnHeading"/>
            </w:pPr>
            <w:r w:rsidRPr="00677B15">
              <w:t>Emendamento</w:t>
            </w:r>
          </w:p>
        </w:tc>
      </w:tr>
      <w:tr w:rsidR="00677B15" w:rsidRPr="00677B15" w14:paraId="3391A78B" w14:textId="77777777" w:rsidTr="00143522">
        <w:trPr>
          <w:jc w:val="center"/>
        </w:trPr>
        <w:tc>
          <w:tcPr>
            <w:tcW w:w="4876" w:type="dxa"/>
            <w:tcBorders>
              <w:top w:val="nil"/>
              <w:left w:val="nil"/>
              <w:bottom w:val="nil"/>
              <w:right w:val="nil"/>
            </w:tcBorders>
          </w:tcPr>
          <w:p w14:paraId="4B0E461E" w14:textId="77777777" w:rsidR="007A7108" w:rsidRPr="00677B15" w:rsidRDefault="007A7108" w:rsidP="00143522">
            <w:pPr>
              <w:pStyle w:val="Normal6a"/>
            </w:pPr>
          </w:p>
        </w:tc>
        <w:tc>
          <w:tcPr>
            <w:tcW w:w="4876" w:type="dxa"/>
            <w:tcBorders>
              <w:top w:val="nil"/>
              <w:left w:val="nil"/>
              <w:bottom w:val="nil"/>
              <w:right w:val="nil"/>
            </w:tcBorders>
          </w:tcPr>
          <w:p w14:paraId="7DA4BA72" w14:textId="77777777" w:rsidR="007A7108" w:rsidRPr="00677B15" w:rsidRDefault="007A7108" w:rsidP="00143522">
            <w:pPr>
              <w:pStyle w:val="Normal6a"/>
            </w:pPr>
            <w:r w:rsidRPr="00677B15">
              <w:rPr>
                <w:b/>
                <w:i/>
              </w:rPr>
              <w:t>29 ter.</w:t>
            </w:r>
            <w:r w:rsidRPr="00677B15">
              <w:tab/>
            </w:r>
            <w:r w:rsidRPr="00677B15">
              <w:rPr>
                <w:b/>
                <w:i/>
              </w:rPr>
              <w:t>invita la Commissione e gli Stati membri ad attribuire, nella loro risposta umanitaria, una priorità elevata alla parità di genere e alla salute sessuale e riproduttiva e ai relativi diritti, nonché all'accertamento delle responsabilità e all'accesso alla giustizia e ai mezzi di ricorso per le violazioni dei diritti sessuali e riproduttivi e le violenze di genere, anche in termini di formazione degli operatori sanitari e di finanziamenti attuali e futuri;</w:t>
            </w:r>
          </w:p>
        </w:tc>
      </w:tr>
    </w:tbl>
    <w:p w14:paraId="75D54A5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29223C8" w14:textId="77777777" w:rsidR="007A7108" w:rsidRPr="00677B15" w:rsidRDefault="007A7108" w:rsidP="007A7108">
      <w:r w:rsidRPr="00677B15">
        <w:rPr>
          <w:rStyle w:val="HideTWBExt"/>
          <w:color w:val="auto"/>
        </w:rPr>
        <w:t>&lt;/Amend&gt;</w:t>
      </w:r>
    </w:p>
    <w:p w14:paraId="0B73756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380</w:t>
      </w:r>
      <w:r w:rsidRPr="00677B15">
        <w:rPr>
          <w:rStyle w:val="HideTWBExt"/>
          <w:b w:val="0"/>
          <w:color w:val="auto"/>
        </w:rPr>
        <w:t>&lt;/NumAm&gt;</w:t>
      </w:r>
    </w:p>
    <w:p w14:paraId="676C4177" w14:textId="77777777" w:rsidR="007A7108" w:rsidRPr="00677B15" w:rsidRDefault="007A7108" w:rsidP="007A7108">
      <w:pPr>
        <w:pStyle w:val="NormalBold"/>
      </w:pPr>
      <w:r w:rsidRPr="00677B15">
        <w:rPr>
          <w:rStyle w:val="HideTWBExt"/>
          <w:b w:val="0"/>
          <w:color w:val="auto"/>
        </w:rPr>
        <w:t>&lt;RepeatBlock-By&gt;&lt;Members&gt;</w:t>
      </w:r>
      <w:r w:rsidRPr="00677B15">
        <w:t>Arkadiusz Mularczyk, Marion Maréchal, Emmanouil Fragkos</w:t>
      </w:r>
      <w:r w:rsidRPr="00677B15">
        <w:rPr>
          <w:rStyle w:val="HideTWBExt"/>
          <w:b w:val="0"/>
          <w:color w:val="auto"/>
        </w:rPr>
        <w:t>&lt;/Members&gt;</w:t>
      </w:r>
    </w:p>
    <w:p w14:paraId="3F1869E4" w14:textId="77777777" w:rsidR="007A7108" w:rsidRPr="00677B15" w:rsidRDefault="007A7108" w:rsidP="007A7108">
      <w:pPr>
        <w:pStyle w:val="NormalBold"/>
      </w:pPr>
      <w:r w:rsidRPr="00677B15">
        <w:rPr>
          <w:rStyle w:val="HideTWBExt"/>
          <w:b w:val="0"/>
          <w:color w:val="auto"/>
        </w:rPr>
        <w:t>&lt;/RepeatBlock-By&gt;</w:t>
      </w:r>
    </w:p>
    <w:p w14:paraId="26A32CB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CF8317D"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3147C40" w14:textId="77777777" w:rsidTr="00143522">
        <w:trPr>
          <w:trHeight w:hRule="exact" w:val="240"/>
          <w:jc w:val="center"/>
        </w:trPr>
        <w:tc>
          <w:tcPr>
            <w:tcW w:w="9752" w:type="dxa"/>
            <w:gridSpan w:val="2"/>
            <w:tcBorders>
              <w:top w:val="nil"/>
              <w:left w:val="nil"/>
              <w:bottom w:val="nil"/>
              <w:right w:val="nil"/>
            </w:tcBorders>
          </w:tcPr>
          <w:p w14:paraId="388F78A7" w14:textId="77777777" w:rsidR="007A7108" w:rsidRPr="00677B15" w:rsidRDefault="007A7108" w:rsidP="00143522"/>
        </w:tc>
      </w:tr>
      <w:tr w:rsidR="00677B15" w:rsidRPr="00677B15" w14:paraId="23C6D05B" w14:textId="77777777" w:rsidTr="00143522">
        <w:trPr>
          <w:trHeight w:val="240"/>
          <w:jc w:val="center"/>
        </w:trPr>
        <w:tc>
          <w:tcPr>
            <w:tcW w:w="4876" w:type="dxa"/>
            <w:tcBorders>
              <w:top w:val="nil"/>
              <w:left w:val="nil"/>
              <w:bottom w:val="nil"/>
              <w:right w:val="nil"/>
            </w:tcBorders>
          </w:tcPr>
          <w:p w14:paraId="73EF9E6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A9DD37A" w14:textId="77777777" w:rsidR="007A7108" w:rsidRPr="00677B15" w:rsidRDefault="007A7108" w:rsidP="00143522">
            <w:pPr>
              <w:pStyle w:val="AmColumnHeading"/>
            </w:pPr>
            <w:r w:rsidRPr="00677B15">
              <w:t>Emendamento</w:t>
            </w:r>
          </w:p>
        </w:tc>
      </w:tr>
      <w:tr w:rsidR="00677B15" w:rsidRPr="00677B15" w14:paraId="4BA044DE" w14:textId="77777777" w:rsidTr="00143522">
        <w:trPr>
          <w:jc w:val="center"/>
        </w:trPr>
        <w:tc>
          <w:tcPr>
            <w:tcW w:w="4876" w:type="dxa"/>
            <w:tcBorders>
              <w:top w:val="nil"/>
              <w:left w:val="nil"/>
              <w:bottom w:val="nil"/>
              <w:right w:val="nil"/>
            </w:tcBorders>
          </w:tcPr>
          <w:p w14:paraId="1D33EF27" w14:textId="77777777" w:rsidR="007A7108" w:rsidRPr="00677B15" w:rsidRDefault="007A7108" w:rsidP="00143522">
            <w:pPr>
              <w:pStyle w:val="Normal6a"/>
            </w:pPr>
            <w:r w:rsidRPr="00677B15">
              <w:rPr>
                <w:b/>
                <w:i/>
              </w:rPr>
              <w:t>30.</w:t>
            </w:r>
            <w:r w:rsidRPr="00677B15">
              <w:tab/>
            </w:r>
            <w:r w:rsidRPr="00677B15">
              <w:rPr>
                <w:b/>
                <w:i/>
              </w:rPr>
              <w:t>invita i partner istituzionali dell'UE a esplorare nuove vie per migliorare il processo decisionale, compreso il voto a maggioranza qualificata, e, qualora siano utilizzati approcci più flessibili, come l'approccio Team Europa, ad assicurare che i diritti umani siano sufficientemente garantiti;</w:t>
            </w:r>
          </w:p>
        </w:tc>
        <w:tc>
          <w:tcPr>
            <w:tcW w:w="4876" w:type="dxa"/>
            <w:tcBorders>
              <w:top w:val="nil"/>
              <w:left w:val="nil"/>
              <w:bottom w:val="nil"/>
              <w:right w:val="nil"/>
            </w:tcBorders>
          </w:tcPr>
          <w:p w14:paraId="6C6A7891" w14:textId="77777777" w:rsidR="007A7108" w:rsidRPr="00677B15" w:rsidRDefault="007A7108" w:rsidP="00143522">
            <w:pPr>
              <w:pStyle w:val="Normal6a"/>
            </w:pPr>
            <w:r w:rsidRPr="00677B15">
              <w:rPr>
                <w:b/>
                <w:i/>
              </w:rPr>
              <w:t>soppresso</w:t>
            </w:r>
          </w:p>
        </w:tc>
      </w:tr>
    </w:tbl>
    <w:p w14:paraId="5E7ECB9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15562FB" w14:textId="77777777" w:rsidR="007A7108" w:rsidRPr="00677B15" w:rsidRDefault="007A7108" w:rsidP="007A7108">
      <w:r w:rsidRPr="00677B15">
        <w:rPr>
          <w:rStyle w:val="HideTWBExt"/>
          <w:color w:val="auto"/>
        </w:rPr>
        <w:t>&lt;/Amend&gt;</w:t>
      </w:r>
    </w:p>
    <w:p w14:paraId="03C30C1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381</w:t>
      </w:r>
      <w:r w:rsidRPr="00677B15">
        <w:rPr>
          <w:rStyle w:val="HideTWBExt"/>
          <w:b w:val="0"/>
          <w:color w:val="auto"/>
        </w:rPr>
        <w:t>&lt;/NumAm&gt;</w:t>
      </w:r>
    </w:p>
    <w:p w14:paraId="6CB32D62"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30E10BCD" w14:textId="77777777" w:rsidR="007A7108" w:rsidRPr="00677B15" w:rsidRDefault="007A7108" w:rsidP="007A7108">
      <w:pPr>
        <w:pStyle w:val="NormalBold"/>
      </w:pPr>
      <w:r w:rsidRPr="00677B15">
        <w:rPr>
          <w:rStyle w:val="HideTWBExt"/>
          <w:b w:val="0"/>
          <w:color w:val="auto"/>
        </w:rPr>
        <w:t>&lt;/RepeatBlock-By&gt;</w:t>
      </w:r>
    </w:p>
    <w:p w14:paraId="448E936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CB9F81D"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FC557D6" w14:textId="77777777" w:rsidTr="00143522">
        <w:trPr>
          <w:trHeight w:hRule="exact" w:val="240"/>
          <w:jc w:val="center"/>
        </w:trPr>
        <w:tc>
          <w:tcPr>
            <w:tcW w:w="9752" w:type="dxa"/>
            <w:gridSpan w:val="2"/>
            <w:tcBorders>
              <w:top w:val="nil"/>
              <w:left w:val="nil"/>
              <w:bottom w:val="nil"/>
              <w:right w:val="nil"/>
            </w:tcBorders>
          </w:tcPr>
          <w:p w14:paraId="7570499F" w14:textId="77777777" w:rsidR="007A7108" w:rsidRPr="00677B15" w:rsidRDefault="007A7108" w:rsidP="00143522"/>
        </w:tc>
      </w:tr>
      <w:tr w:rsidR="00677B15" w:rsidRPr="00677B15" w14:paraId="68A81D41" w14:textId="77777777" w:rsidTr="00143522">
        <w:trPr>
          <w:trHeight w:val="240"/>
          <w:jc w:val="center"/>
        </w:trPr>
        <w:tc>
          <w:tcPr>
            <w:tcW w:w="4876" w:type="dxa"/>
            <w:tcBorders>
              <w:top w:val="nil"/>
              <w:left w:val="nil"/>
              <w:bottom w:val="nil"/>
              <w:right w:val="nil"/>
            </w:tcBorders>
          </w:tcPr>
          <w:p w14:paraId="00C7AF5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79E8D87" w14:textId="77777777" w:rsidR="007A7108" w:rsidRPr="00677B15" w:rsidRDefault="007A7108" w:rsidP="00143522">
            <w:pPr>
              <w:pStyle w:val="AmColumnHeading"/>
            </w:pPr>
            <w:r w:rsidRPr="00677B15">
              <w:t>Emendamento</w:t>
            </w:r>
          </w:p>
        </w:tc>
      </w:tr>
      <w:tr w:rsidR="00677B15" w:rsidRPr="00677B15" w14:paraId="6A57EB92" w14:textId="77777777" w:rsidTr="00143522">
        <w:trPr>
          <w:jc w:val="center"/>
        </w:trPr>
        <w:tc>
          <w:tcPr>
            <w:tcW w:w="4876" w:type="dxa"/>
            <w:tcBorders>
              <w:top w:val="nil"/>
              <w:left w:val="nil"/>
              <w:bottom w:val="nil"/>
              <w:right w:val="nil"/>
            </w:tcBorders>
          </w:tcPr>
          <w:p w14:paraId="14772836" w14:textId="77777777" w:rsidR="007A7108" w:rsidRPr="00677B15" w:rsidRDefault="007A7108" w:rsidP="00143522">
            <w:pPr>
              <w:pStyle w:val="Normal6a"/>
            </w:pPr>
            <w:r w:rsidRPr="00677B15">
              <w:t>30.</w:t>
            </w:r>
            <w:r w:rsidRPr="00677B15">
              <w:tab/>
            </w:r>
            <w:r w:rsidRPr="00677B15">
              <w:rPr>
                <w:b/>
                <w:i/>
              </w:rPr>
              <w:t>invita i</w:t>
            </w:r>
            <w:r w:rsidRPr="00677B15">
              <w:t xml:space="preserve"> partner istituzionali dell'UE a esplorare nuove vie per </w:t>
            </w:r>
            <w:r w:rsidRPr="00677B15">
              <w:rPr>
                <w:b/>
                <w:i/>
              </w:rPr>
              <w:t>migliorare</w:t>
            </w:r>
            <w:r w:rsidRPr="00677B15">
              <w:t xml:space="preserve"> il processo decisionale, </w:t>
            </w:r>
            <w:r w:rsidRPr="00677B15">
              <w:rPr>
                <w:b/>
                <w:i/>
              </w:rPr>
              <w:t>compreso</w:t>
            </w:r>
            <w:r w:rsidRPr="00677B15">
              <w:t xml:space="preserve"> il voto a maggioranza qualificata</w:t>
            </w:r>
            <w:r w:rsidRPr="00677B15">
              <w:rPr>
                <w:b/>
                <w:i/>
              </w:rPr>
              <w:t>,</w:t>
            </w:r>
            <w:r w:rsidRPr="00677B15">
              <w:t xml:space="preserve"> e, </w:t>
            </w:r>
            <w:r w:rsidRPr="00677B15">
              <w:rPr>
                <w:b/>
                <w:i/>
              </w:rPr>
              <w:t>qualora siano utilizzati approcci più flessibili, come l'approccio Team Europa</w:t>
            </w:r>
            <w:r w:rsidRPr="00677B15">
              <w:t xml:space="preserve">, </w:t>
            </w:r>
            <w:r w:rsidRPr="00677B15">
              <w:rPr>
                <w:b/>
                <w:i/>
              </w:rPr>
              <w:t>ad assicurare</w:t>
            </w:r>
            <w:r w:rsidRPr="00677B15">
              <w:t xml:space="preserve"> che i </w:t>
            </w:r>
            <w:r w:rsidRPr="00677B15">
              <w:rPr>
                <w:b/>
                <w:i/>
              </w:rPr>
              <w:t>diritti umani siano sufficientemente garantiti</w:t>
            </w:r>
            <w:r w:rsidRPr="00677B15">
              <w:t>;</w:t>
            </w:r>
          </w:p>
        </w:tc>
        <w:tc>
          <w:tcPr>
            <w:tcW w:w="4876" w:type="dxa"/>
            <w:tcBorders>
              <w:top w:val="nil"/>
              <w:left w:val="nil"/>
              <w:bottom w:val="nil"/>
              <w:right w:val="nil"/>
            </w:tcBorders>
          </w:tcPr>
          <w:p w14:paraId="3A4E5677" w14:textId="77777777" w:rsidR="007A7108" w:rsidRPr="00677B15" w:rsidRDefault="007A7108" w:rsidP="00143522">
            <w:pPr>
              <w:pStyle w:val="Normal6a"/>
            </w:pPr>
            <w:r w:rsidRPr="00677B15">
              <w:t>30.</w:t>
            </w:r>
            <w:r w:rsidRPr="00677B15">
              <w:tab/>
            </w:r>
            <w:r w:rsidRPr="00677B15">
              <w:rPr>
                <w:b/>
                <w:i/>
              </w:rPr>
              <w:t>respinge fermamente qualsiasi iniziativa dei</w:t>
            </w:r>
            <w:r w:rsidRPr="00677B15">
              <w:t xml:space="preserve"> partner istituzionali dell'UE</w:t>
            </w:r>
            <w:r w:rsidRPr="00677B15">
              <w:rPr>
                <w:b/>
                <w:i/>
              </w:rPr>
              <w:t xml:space="preserve"> volta</w:t>
            </w:r>
            <w:r w:rsidRPr="00677B15">
              <w:t xml:space="preserve"> a esplorare nuove vie per </w:t>
            </w:r>
            <w:r w:rsidRPr="00677B15">
              <w:rPr>
                <w:b/>
                <w:i/>
              </w:rPr>
              <w:t>rivedere</w:t>
            </w:r>
            <w:r w:rsidRPr="00677B15">
              <w:t xml:space="preserve"> il processo decisionale, </w:t>
            </w:r>
            <w:r w:rsidRPr="00677B15">
              <w:rPr>
                <w:b/>
                <w:i/>
              </w:rPr>
              <w:t>in particolare attraverso</w:t>
            </w:r>
            <w:r w:rsidRPr="00677B15">
              <w:t xml:space="preserve"> il voto a maggioranza qualificata</w:t>
            </w:r>
            <w:r w:rsidRPr="00677B15">
              <w:rPr>
                <w:b/>
                <w:i/>
              </w:rPr>
              <w:t>; ricorda che gli interessi nazionali</w:t>
            </w:r>
            <w:r w:rsidRPr="00677B15">
              <w:t xml:space="preserve"> e</w:t>
            </w:r>
            <w:r w:rsidRPr="00677B15">
              <w:rPr>
                <w:b/>
                <w:i/>
              </w:rPr>
              <w:t xml:space="preserve"> le priorità di politica estera degli Stati membri variano notevolmente</w:t>
            </w:r>
            <w:r w:rsidRPr="00677B15">
              <w:t xml:space="preserve">, </w:t>
            </w:r>
            <w:r w:rsidRPr="00677B15">
              <w:rPr>
                <w:b/>
                <w:i/>
              </w:rPr>
              <w:t>il che può comportare un'applicazione incoerente degli strumenti di azione esterna dell'Unione; sottolinea</w:t>
            </w:r>
            <w:r w:rsidRPr="00677B15">
              <w:t xml:space="preserve">, </w:t>
            </w:r>
            <w:r w:rsidRPr="00677B15">
              <w:rPr>
                <w:b/>
                <w:i/>
              </w:rPr>
              <w:t>a tale riguardo,</w:t>
            </w:r>
            <w:r w:rsidRPr="00677B15">
              <w:t xml:space="preserve"> che </w:t>
            </w:r>
            <w:r w:rsidRPr="00677B15">
              <w:rPr>
                <w:b/>
                <w:i/>
              </w:rPr>
              <w:t xml:space="preserve">il requisito dell'unanimità in seno al Consiglio costituisce una garanzia essenziale affinché nessuno Stato membro sia vincolato da decisioni di politica estera che sono in contrasto con </w:t>
            </w:r>
            <w:r w:rsidRPr="00677B15">
              <w:t xml:space="preserve">i </w:t>
            </w:r>
            <w:r w:rsidRPr="00677B15">
              <w:rPr>
                <w:b/>
                <w:i/>
              </w:rPr>
              <w:t>propri interessi fondamentali;</w:t>
            </w:r>
            <w:r w:rsidRPr="00677B15">
              <w:t xml:space="preserve"> </w:t>
            </w:r>
            <w:r w:rsidRPr="00677B15">
              <w:rPr>
                <w:b/>
                <w:i/>
              </w:rPr>
              <w:t>mette in evidenza che qualsiasi tentativo di introdurre il voto a maggioranza qualificata costituirebbe una sfida diretta alla natura intergovernativa dell'azione esterna dell'Unione e una grave erosione della sovranità degli Stati membri a norma dell'articolo 24, paragrafo 1, del trattato sull'Unione europea;</w:t>
            </w:r>
          </w:p>
        </w:tc>
      </w:tr>
    </w:tbl>
    <w:p w14:paraId="49F51FC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BD1B431" w14:textId="77777777" w:rsidR="007A7108" w:rsidRPr="00677B15" w:rsidRDefault="007A7108" w:rsidP="007A7108">
      <w:r w:rsidRPr="00677B15">
        <w:rPr>
          <w:rStyle w:val="HideTWBExt"/>
          <w:color w:val="auto"/>
        </w:rPr>
        <w:t>&lt;/Amend&gt;</w:t>
      </w:r>
    </w:p>
    <w:p w14:paraId="16FAA8E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382</w:t>
      </w:r>
      <w:r w:rsidRPr="00677B15">
        <w:rPr>
          <w:rStyle w:val="HideTWBExt"/>
          <w:b w:val="0"/>
          <w:color w:val="auto"/>
        </w:rPr>
        <w:t>&lt;/NumAm&gt;</w:t>
      </w:r>
    </w:p>
    <w:p w14:paraId="292E4504"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6F1A6C8A" w14:textId="77777777" w:rsidR="007A7108" w:rsidRPr="00677B15" w:rsidRDefault="007A7108" w:rsidP="007A7108">
      <w:pPr>
        <w:pStyle w:val="NormalBold"/>
      </w:pPr>
      <w:r w:rsidRPr="00677B15">
        <w:rPr>
          <w:rStyle w:val="HideTWBExt"/>
          <w:b w:val="0"/>
          <w:color w:val="auto"/>
        </w:rPr>
        <w:t>&lt;/RepeatBlock-By&gt;</w:t>
      </w:r>
    </w:p>
    <w:p w14:paraId="63C2CBE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315AB7F"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03036D8" w14:textId="77777777" w:rsidTr="00143522">
        <w:trPr>
          <w:trHeight w:hRule="exact" w:val="240"/>
          <w:jc w:val="center"/>
        </w:trPr>
        <w:tc>
          <w:tcPr>
            <w:tcW w:w="9752" w:type="dxa"/>
            <w:gridSpan w:val="2"/>
            <w:tcBorders>
              <w:top w:val="nil"/>
              <w:left w:val="nil"/>
              <w:bottom w:val="nil"/>
              <w:right w:val="nil"/>
            </w:tcBorders>
          </w:tcPr>
          <w:p w14:paraId="3160F8A9" w14:textId="77777777" w:rsidR="007A7108" w:rsidRPr="00677B15" w:rsidRDefault="007A7108" w:rsidP="00143522"/>
        </w:tc>
      </w:tr>
      <w:tr w:rsidR="00677B15" w:rsidRPr="00677B15" w14:paraId="24730E96" w14:textId="77777777" w:rsidTr="00143522">
        <w:trPr>
          <w:trHeight w:val="240"/>
          <w:jc w:val="center"/>
        </w:trPr>
        <w:tc>
          <w:tcPr>
            <w:tcW w:w="4876" w:type="dxa"/>
            <w:tcBorders>
              <w:top w:val="nil"/>
              <w:left w:val="nil"/>
              <w:bottom w:val="nil"/>
              <w:right w:val="nil"/>
            </w:tcBorders>
          </w:tcPr>
          <w:p w14:paraId="04B4F94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DCCCA21" w14:textId="77777777" w:rsidR="007A7108" w:rsidRPr="00677B15" w:rsidRDefault="007A7108" w:rsidP="00143522">
            <w:pPr>
              <w:pStyle w:val="AmColumnHeading"/>
            </w:pPr>
            <w:r w:rsidRPr="00677B15">
              <w:t>Emendamento</w:t>
            </w:r>
          </w:p>
        </w:tc>
      </w:tr>
      <w:tr w:rsidR="00677B15" w:rsidRPr="00677B15" w14:paraId="5EA81C30" w14:textId="77777777" w:rsidTr="00143522">
        <w:trPr>
          <w:jc w:val="center"/>
        </w:trPr>
        <w:tc>
          <w:tcPr>
            <w:tcW w:w="4876" w:type="dxa"/>
            <w:tcBorders>
              <w:top w:val="nil"/>
              <w:left w:val="nil"/>
              <w:bottom w:val="nil"/>
              <w:right w:val="nil"/>
            </w:tcBorders>
          </w:tcPr>
          <w:p w14:paraId="6D03459D" w14:textId="77777777" w:rsidR="007A7108" w:rsidRPr="00677B15" w:rsidRDefault="007A7108" w:rsidP="00143522">
            <w:pPr>
              <w:pStyle w:val="Normal6a"/>
            </w:pPr>
            <w:r w:rsidRPr="00677B15">
              <w:t>30.</w:t>
            </w:r>
            <w:r w:rsidRPr="00677B15">
              <w:tab/>
            </w:r>
            <w:r w:rsidRPr="00677B15">
              <w:rPr>
                <w:b/>
                <w:i/>
              </w:rPr>
              <w:t>invita i partner istituzionali dell'UE a esplorare nuove vie per migliorare il processo decisionale, compreso</w:t>
            </w:r>
            <w:r w:rsidRPr="00677B15">
              <w:t xml:space="preserve"> il voto </w:t>
            </w:r>
            <w:r w:rsidRPr="00677B15">
              <w:rPr>
                <w:b/>
                <w:i/>
              </w:rPr>
              <w:t>a maggioranza qualificata, e, qualora siano utilizzati approcci più flessibili, come l'approccio Team Europa, ad assicurare che i</w:t>
            </w:r>
            <w:r w:rsidRPr="00677B15">
              <w:t xml:space="preserve"> diritti umani</w:t>
            </w:r>
            <w:r w:rsidRPr="00677B15">
              <w:rPr>
                <w:b/>
                <w:i/>
              </w:rPr>
              <w:t xml:space="preserve"> siano sufficientemente garantiti</w:t>
            </w:r>
            <w:r w:rsidRPr="00677B15">
              <w:t>;</w:t>
            </w:r>
          </w:p>
        </w:tc>
        <w:tc>
          <w:tcPr>
            <w:tcW w:w="4876" w:type="dxa"/>
            <w:tcBorders>
              <w:top w:val="nil"/>
              <w:left w:val="nil"/>
              <w:bottom w:val="nil"/>
              <w:right w:val="nil"/>
            </w:tcBorders>
          </w:tcPr>
          <w:p w14:paraId="31928FEC" w14:textId="77777777" w:rsidR="007A7108" w:rsidRPr="00677B15" w:rsidRDefault="007A7108" w:rsidP="00143522">
            <w:pPr>
              <w:pStyle w:val="Normal6a"/>
            </w:pPr>
            <w:r w:rsidRPr="00677B15">
              <w:t>30.</w:t>
            </w:r>
            <w:r w:rsidRPr="00677B15">
              <w:tab/>
            </w:r>
            <w:r w:rsidRPr="00677B15">
              <w:rPr>
                <w:b/>
                <w:i/>
              </w:rPr>
              <w:t>sottolinea che</w:t>
            </w:r>
            <w:r w:rsidRPr="00677B15">
              <w:t xml:space="preserve"> il voto </w:t>
            </w:r>
            <w:r w:rsidRPr="00677B15">
              <w:rPr>
                <w:b/>
                <w:i/>
              </w:rPr>
              <w:t>all'unanimità deve rimanere la norma nell'ambito della politica estera e dei</w:t>
            </w:r>
            <w:r w:rsidRPr="00677B15">
              <w:t xml:space="preserve"> diritti umani;</w:t>
            </w:r>
          </w:p>
        </w:tc>
      </w:tr>
    </w:tbl>
    <w:p w14:paraId="724E33E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D2A1649" w14:textId="77777777" w:rsidR="007A7108" w:rsidRPr="00677B15" w:rsidRDefault="007A7108" w:rsidP="007A7108">
      <w:r w:rsidRPr="00677B15">
        <w:rPr>
          <w:rStyle w:val="HideTWBExt"/>
          <w:color w:val="auto"/>
        </w:rPr>
        <w:t>&lt;/Amend&gt;</w:t>
      </w:r>
    </w:p>
    <w:p w14:paraId="12A5C19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383</w:t>
      </w:r>
      <w:r w:rsidRPr="00677B15">
        <w:rPr>
          <w:rStyle w:val="HideTWBExt"/>
          <w:b w:val="0"/>
          <w:color w:val="auto"/>
        </w:rPr>
        <w:t>&lt;/NumAm&gt;</w:t>
      </w:r>
    </w:p>
    <w:p w14:paraId="7C018EBB"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62CD8EF2" w14:textId="77777777" w:rsidR="007A7108" w:rsidRPr="00677B15" w:rsidRDefault="007A7108" w:rsidP="007A7108">
      <w:pPr>
        <w:pStyle w:val="NormalBold"/>
      </w:pPr>
      <w:r w:rsidRPr="00677B15">
        <w:rPr>
          <w:rStyle w:val="HideTWBExt"/>
          <w:b w:val="0"/>
          <w:color w:val="auto"/>
        </w:rPr>
        <w:t>&lt;/RepeatBlock-By&gt;</w:t>
      </w:r>
    </w:p>
    <w:p w14:paraId="02F1D33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2410E79"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69B3289" w14:textId="77777777" w:rsidTr="00143522">
        <w:trPr>
          <w:trHeight w:hRule="exact" w:val="240"/>
          <w:jc w:val="center"/>
        </w:trPr>
        <w:tc>
          <w:tcPr>
            <w:tcW w:w="9752" w:type="dxa"/>
            <w:gridSpan w:val="2"/>
            <w:tcBorders>
              <w:top w:val="nil"/>
              <w:left w:val="nil"/>
              <w:bottom w:val="nil"/>
              <w:right w:val="nil"/>
            </w:tcBorders>
          </w:tcPr>
          <w:p w14:paraId="64D4E67D" w14:textId="77777777" w:rsidR="007A7108" w:rsidRPr="00677B15" w:rsidRDefault="007A7108" w:rsidP="00143522"/>
        </w:tc>
      </w:tr>
      <w:tr w:rsidR="00677B15" w:rsidRPr="00677B15" w14:paraId="694ED536" w14:textId="77777777" w:rsidTr="00143522">
        <w:trPr>
          <w:trHeight w:val="240"/>
          <w:jc w:val="center"/>
        </w:trPr>
        <w:tc>
          <w:tcPr>
            <w:tcW w:w="4876" w:type="dxa"/>
            <w:tcBorders>
              <w:top w:val="nil"/>
              <w:left w:val="nil"/>
              <w:bottom w:val="nil"/>
              <w:right w:val="nil"/>
            </w:tcBorders>
          </w:tcPr>
          <w:p w14:paraId="1AEE858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B85DBD2" w14:textId="77777777" w:rsidR="007A7108" w:rsidRPr="00677B15" w:rsidRDefault="007A7108" w:rsidP="00143522">
            <w:pPr>
              <w:pStyle w:val="AmColumnHeading"/>
            </w:pPr>
            <w:r w:rsidRPr="00677B15">
              <w:t>Emendamento</w:t>
            </w:r>
          </w:p>
        </w:tc>
      </w:tr>
      <w:tr w:rsidR="00677B15" w:rsidRPr="00677B15" w14:paraId="12669902" w14:textId="77777777" w:rsidTr="00143522">
        <w:trPr>
          <w:jc w:val="center"/>
        </w:trPr>
        <w:tc>
          <w:tcPr>
            <w:tcW w:w="4876" w:type="dxa"/>
            <w:tcBorders>
              <w:top w:val="nil"/>
              <w:left w:val="nil"/>
              <w:bottom w:val="nil"/>
              <w:right w:val="nil"/>
            </w:tcBorders>
          </w:tcPr>
          <w:p w14:paraId="1056753A" w14:textId="77777777" w:rsidR="007A7108" w:rsidRPr="00677B15" w:rsidRDefault="007A7108" w:rsidP="00143522">
            <w:pPr>
              <w:pStyle w:val="Normal6a"/>
            </w:pPr>
            <w:r w:rsidRPr="00677B15">
              <w:t>30.</w:t>
            </w:r>
            <w:r w:rsidRPr="00677B15">
              <w:tab/>
            </w:r>
            <w:r w:rsidRPr="00677B15">
              <w:rPr>
                <w:b/>
                <w:i/>
              </w:rPr>
              <w:t>invita i partner istituzionali dell'UE a esplorare nuove vie per migliorare</w:t>
            </w:r>
            <w:r w:rsidRPr="00677B15">
              <w:t xml:space="preserve"> il </w:t>
            </w:r>
            <w:r w:rsidRPr="00677B15">
              <w:rPr>
                <w:b/>
                <w:i/>
              </w:rPr>
              <w:t>processo</w:t>
            </w:r>
            <w:r w:rsidRPr="00677B15">
              <w:t xml:space="preserve"> decisionale</w:t>
            </w:r>
            <w:r w:rsidRPr="00677B15">
              <w:rPr>
                <w:b/>
                <w:i/>
              </w:rPr>
              <w:t>, compreso il voto a maggioranza qualificata, e, qualora siano utilizzati approcci più flessibili</w:t>
            </w:r>
            <w:r w:rsidRPr="00677B15">
              <w:t xml:space="preserve">, come </w:t>
            </w:r>
            <w:r w:rsidRPr="00677B15">
              <w:rPr>
                <w:b/>
                <w:i/>
              </w:rPr>
              <w:t>l'approccio Team Europa</w:t>
            </w:r>
            <w:r w:rsidRPr="00677B15">
              <w:t xml:space="preserve">, </w:t>
            </w:r>
            <w:r w:rsidRPr="00677B15">
              <w:rPr>
                <w:b/>
                <w:i/>
              </w:rPr>
              <w:t>ad assicurare</w:t>
            </w:r>
            <w:r w:rsidRPr="00677B15">
              <w:t xml:space="preserve"> che i diritti umani siano sufficientemente garantiti;</w:t>
            </w:r>
          </w:p>
        </w:tc>
        <w:tc>
          <w:tcPr>
            <w:tcW w:w="4876" w:type="dxa"/>
            <w:tcBorders>
              <w:top w:val="nil"/>
              <w:left w:val="nil"/>
              <w:bottom w:val="nil"/>
              <w:right w:val="nil"/>
            </w:tcBorders>
          </w:tcPr>
          <w:p w14:paraId="5FDBE82B" w14:textId="77777777" w:rsidR="007A7108" w:rsidRPr="00677B15" w:rsidRDefault="007A7108" w:rsidP="00143522">
            <w:pPr>
              <w:pStyle w:val="Normal6a"/>
            </w:pPr>
            <w:r w:rsidRPr="00677B15">
              <w:t>30.</w:t>
            </w:r>
            <w:r w:rsidRPr="00677B15">
              <w:tab/>
            </w:r>
            <w:r w:rsidRPr="00677B15">
              <w:rPr>
                <w:b/>
                <w:i/>
              </w:rPr>
              <w:t>chiede che</w:t>
            </w:r>
            <w:r w:rsidRPr="00677B15">
              <w:t xml:space="preserve"> il </w:t>
            </w:r>
            <w:r w:rsidRPr="00677B15">
              <w:rPr>
                <w:b/>
                <w:i/>
              </w:rPr>
              <w:t>meccanismo</w:t>
            </w:r>
            <w:r w:rsidRPr="00677B15">
              <w:t xml:space="preserve"> decisionale</w:t>
            </w:r>
            <w:r w:rsidRPr="00677B15">
              <w:rPr>
                <w:b/>
                <w:i/>
              </w:rPr>
              <w:t xml:space="preserve"> sia rispettato all'interno dell'Unione</w:t>
            </w:r>
            <w:r w:rsidRPr="00677B15">
              <w:t xml:space="preserve">, come </w:t>
            </w:r>
            <w:r w:rsidRPr="00677B15">
              <w:rPr>
                <w:b/>
                <w:i/>
              </w:rPr>
              <w:t>stabilito dai trattati</w:t>
            </w:r>
            <w:r w:rsidRPr="00677B15">
              <w:t xml:space="preserve">, </w:t>
            </w:r>
            <w:r w:rsidRPr="00677B15">
              <w:rPr>
                <w:b/>
                <w:i/>
              </w:rPr>
              <w:t>assicurando</w:t>
            </w:r>
            <w:r w:rsidRPr="00677B15">
              <w:t xml:space="preserve"> che i diritti umani siano sufficientemente garantiti;</w:t>
            </w:r>
          </w:p>
        </w:tc>
      </w:tr>
    </w:tbl>
    <w:p w14:paraId="05089DF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6A10E6F" w14:textId="77777777" w:rsidR="007A7108" w:rsidRPr="00677B15" w:rsidRDefault="007A7108" w:rsidP="007A7108">
      <w:r w:rsidRPr="00677B15">
        <w:rPr>
          <w:rStyle w:val="HideTWBExt"/>
          <w:color w:val="auto"/>
        </w:rPr>
        <w:t>&lt;/Amend&gt;</w:t>
      </w:r>
    </w:p>
    <w:p w14:paraId="5BB37BE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384</w:t>
      </w:r>
      <w:r w:rsidRPr="00677B15">
        <w:rPr>
          <w:rStyle w:val="HideTWBExt"/>
          <w:b w:val="0"/>
          <w:color w:val="auto"/>
        </w:rPr>
        <w:t>&lt;/NumAm&gt;</w:t>
      </w:r>
    </w:p>
    <w:p w14:paraId="0FA56D58" w14:textId="77777777" w:rsidR="007A7108" w:rsidRPr="00677B15" w:rsidRDefault="007A7108" w:rsidP="007A7108">
      <w:pPr>
        <w:pStyle w:val="NormalBold"/>
      </w:pPr>
      <w:r w:rsidRPr="00677B15">
        <w:rPr>
          <w:rStyle w:val="HideTWBExt"/>
          <w:b w:val="0"/>
          <w:color w:val="auto"/>
        </w:rPr>
        <w:t>&lt;RepeatBlock-By&gt;&lt;Members&gt;</w:t>
      </w:r>
      <w:r w:rsidRPr="00677B15">
        <w:t>Emmanouil Fragkos, Galato Alexandraki, Geadis Geadi</w:t>
      </w:r>
      <w:r w:rsidRPr="00677B15">
        <w:rPr>
          <w:rStyle w:val="HideTWBExt"/>
          <w:b w:val="0"/>
          <w:color w:val="auto"/>
        </w:rPr>
        <w:t>&lt;/Members&gt;</w:t>
      </w:r>
    </w:p>
    <w:p w14:paraId="58607853" w14:textId="77777777" w:rsidR="007A7108" w:rsidRPr="00677B15" w:rsidRDefault="007A7108" w:rsidP="007A7108">
      <w:pPr>
        <w:pStyle w:val="NormalBold"/>
      </w:pPr>
      <w:r w:rsidRPr="00677B15">
        <w:rPr>
          <w:rStyle w:val="HideTWBExt"/>
          <w:b w:val="0"/>
          <w:color w:val="auto"/>
        </w:rPr>
        <w:t>&lt;/RepeatBlock-By&gt;</w:t>
      </w:r>
    </w:p>
    <w:p w14:paraId="07F4DA34"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763AC65"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3DD807A" w14:textId="77777777" w:rsidTr="00143522">
        <w:trPr>
          <w:trHeight w:hRule="exact" w:val="240"/>
          <w:jc w:val="center"/>
        </w:trPr>
        <w:tc>
          <w:tcPr>
            <w:tcW w:w="9752" w:type="dxa"/>
            <w:gridSpan w:val="2"/>
            <w:tcBorders>
              <w:top w:val="nil"/>
              <w:left w:val="nil"/>
              <w:bottom w:val="nil"/>
              <w:right w:val="nil"/>
            </w:tcBorders>
          </w:tcPr>
          <w:p w14:paraId="25D97EAD" w14:textId="77777777" w:rsidR="007A7108" w:rsidRPr="00677B15" w:rsidRDefault="007A7108" w:rsidP="00143522"/>
        </w:tc>
      </w:tr>
      <w:tr w:rsidR="00677B15" w:rsidRPr="00677B15" w14:paraId="3AE369FD" w14:textId="77777777" w:rsidTr="00143522">
        <w:trPr>
          <w:trHeight w:val="240"/>
          <w:jc w:val="center"/>
        </w:trPr>
        <w:tc>
          <w:tcPr>
            <w:tcW w:w="4876" w:type="dxa"/>
            <w:tcBorders>
              <w:top w:val="nil"/>
              <w:left w:val="nil"/>
              <w:bottom w:val="nil"/>
              <w:right w:val="nil"/>
            </w:tcBorders>
          </w:tcPr>
          <w:p w14:paraId="039682B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02086E2" w14:textId="77777777" w:rsidR="007A7108" w:rsidRPr="00677B15" w:rsidRDefault="007A7108" w:rsidP="00143522">
            <w:pPr>
              <w:pStyle w:val="AmColumnHeading"/>
            </w:pPr>
            <w:r w:rsidRPr="00677B15">
              <w:t>Emendamento</w:t>
            </w:r>
          </w:p>
        </w:tc>
      </w:tr>
      <w:tr w:rsidR="00677B15" w:rsidRPr="00677B15" w14:paraId="27FE6C42" w14:textId="77777777" w:rsidTr="00143522">
        <w:trPr>
          <w:jc w:val="center"/>
        </w:trPr>
        <w:tc>
          <w:tcPr>
            <w:tcW w:w="4876" w:type="dxa"/>
            <w:tcBorders>
              <w:top w:val="nil"/>
              <w:left w:val="nil"/>
              <w:bottom w:val="nil"/>
              <w:right w:val="nil"/>
            </w:tcBorders>
          </w:tcPr>
          <w:p w14:paraId="4165D93D" w14:textId="77777777" w:rsidR="007A7108" w:rsidRPr="00677B15" w:rsidRDefault="007A7108" w:rsidP="00143522">
            <w:pPr>
              <w:pStyle w:val="Normal6a"/>
            </w:pPr>
            <w:r w:rsidRPr="00677B15">
              <w:t>30.</w:t>
            </w:r>
            <w:r w:rsidRPr="00677B15">
              <w:tab/>
              <w:t xml:space="preserve">invita i partner istituzionali dell'UE a esplorare nuove vie per migliorare il processo decisionale, </w:t>
            </w:r>
            <w:r w:rsidRPr="00677B15">
              <w:rPr>
                <w:b/>
                <w:i/>
              </w:rPr>
              <w:t>compreso il voto a maggioranza qualificata, e, qualora siano utilizzati approcci più flessibili, come l'approccio Team Europa, ad assicurare che</w:t>
            </w:r>
            <w:r w:rsidRPr="00677B15">
              <w:t xml:space="preserve"> i diritti umani siano sufficientemente garantiti;</w:t>
            </w:r>
          </w:p>
        </w:tc>
        <w:tc>
          <w:tcPr>
            <w:tcW w:w="4876" w:type="dxa"/>
            <w:tcBorders>
              <w:top w:val="nil"/>
              <w:left w:val="nil"/>
              <w:bottom w:val="nil"/>
              <w:right w:val="nil"/>
            </w:tcBorders>
          </w:tcPr>
          <w:p w14:paraId="7B4BDA30" w14:textId="77777777" w:rsidR="007A7108" w:rsidRPr="00677B15" w:rsidRDefault="007A7108" w:rsidP="00143522">
            <w:pPr>
              <w:pStyle w:val="Normal6a"/>
            </w:pPr>
            <w:r w:rsidRPr="00677B15">
              <w:t>30.</w:t>
            </w:r>
            <w:r w:rsidRPr="00677B15">
              <w:tab/>
              <w:t xml:space="preserve">invita i partner istituzionali dell'UE a esplorare nuove vie per migliorare il processo decisionale, </w:t>
            </w:r>
            <w:r w:rsidRPr="00677B15">
              <w:rPr>
                <w:b/>
                <w:i/>
              </w:rPr>
              <w:t>al fine di garantire che il diritto internazionale e</w:t>
            </w:r>
            <w:r w:rsidRPr="00677B15">
              <w:t xml:space="preserve"> i diritti umani siano sufficientemente garantiti;</w:t>
            </w:r>
          </w:p>
        </w:tc>
      </w:tr>
    </w:tbl>
    <w:p w14:paraId="668BED8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21242DCF" w14:textId="77777777" w:rsidR="007A7108" w:rsidRPr="00677B15" w:rsidRDefault="007A7108" w:rsidP="007A7108">
      <w:r w:rsidRPr="00677B15">
        <w:rPr>
          <w:rStyle w:val="HideTWBExt"/>
          <w:color w:val="auto"/>
        </w:rPr>
        <w:t>&lt;/Amend&gt;</w:t>
      </w:r>
    </w:p>
    <w:p w14:paraId="03FE28E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385</w:t>
      </w:r>
      <w:r w:rsidRPr="00677B15">
        <w:rPr>
          <w:rStyle w:val="HideTWBExt"/>
          <w:b w:val="0"/>
          <w:color w:val="auto"/>
        </w:rPr>
        <w:t>&lt;/NumAm&gt;</w:t>
      </w:r>
    </w:p>
    <w:p w14:paraId="4874036E" w14:textId="77777777" w:rsidR="007A7108" w:rsidRPr="00677B15" w:rsidRDefault="007A7108" w:rsidP="007A7108">
      <w:pPr>
        <w:pStyle w:val="NormalBold"/>
      </w:pPr>
      <w:r w:rsidRPr="00677B15">
        <w:rPr>
          <w:rStyle w:val="HideTWBExt"/>
          <w:b w:val="0"/>
          <w:color w:val="auto"/>
        </w:rPr>
        <w:t>&lt;RepeatBlock-By&gt;&lt;Members&gt;</w:t>
      </w:r>
      <w:r w:rsidRPr="00677B15">
        <w:t>Marion Maréchal</w:t>
      </w:r>
      <w:r w:rsidRPr="00677B15">
        <w:rPr>
          <w:rStyle w:val="HideTWBExt"/>
          <w:b w:val="0"/>
          <w:color w:val="auto"/>
        </w:rPr>
        <w:t>&lt;/Members&gt;</w:t>
      </w:r>
    </w:p>
    <w:p w14:paraId="25B460D0" w14:textId="77777777" w:rsidR="007A7108" w:rsidRPr="00677B15" w:rsidRDefault="007A7108" w:rsidP="007A7108">
      <w:pPr>
        <w:pStyle w:val="NormalBold"/>
      </w:pPr>
      <w:r w:rsidRPr="00677B15">
        <w:rPr>
          <w:rStyle w:val="HideTWBExt"/>
          <w:b w:val="0"/>
          <w:color w:val="auto"/>
        </w:rPr>
        <w:t>&lt;/RepeatBlock-By&gt;</w:t>
      </w:r>
    </w:p>
    <w:p w14:paraId="13F2DAD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6C22453"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4010206" w14:textId="77777777" w:rsidTr="00143522">
        <w:trPr>
          <w:trHeight w:hRule="exact" w:val="240"/>
          <w:jc w:val="center"/>
        </w:trPr>
        <w:tc>
          <w:tcPr>
            <w:tcW w:w="9752" w:type="dxa"/>
            <w:gridSpan w:val="2"/>
            <w:tcBorders>
              <w:top w:val="nil"/>
              <w:left w:val="nil"/>
              <w:bottom w:val="nil"/>
              <w:right w:val="nil"/>
            </w:tcBorders>
          </w:tcPr>
          <w:p w14:paraId="40F86329" w14:textId="77777777" w:rsidR="007A7108" w:rsidRPr="00677B15" w:rsidRDefault="007A7108" w:rsidP="00143522"/>
        </w:tc>
      </w:tr>
      <w:tr w:rsidR="00677B15" w:rsidRPr="00677B15" w14:paraId="71044986" w14:textId="77777777" w:rsidTr="00143522">
        <w:trPr>
          <w:trHeight w:val="240"/>
          <w:jc w:val="center"/>
        </w:trPr>
        <w:tc>
          <w:tcPr>
            <w:tcW w:w="4876" w:type="dxa"/>
            <w:tcBorders>
              <w:top w:val="nil"/>
              <w:left w:val="nil"/>
              <w:bottom w:val="nil"/>
              <w:right w:val="nil"/>
            </w:tcBorders>
          </w:tcPr>
          <w:p w14:paraId="05B769C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8611F8D" w14:textId="77777777" w:rsidR="007A7108" w:rsidRPr="00677B15" w:rsidRDefault="007A7108" w:rsidP="00143522">
            <w:pPr>
              <w:pStyle w:val="AmColumnHeading"/>
            </w:pPr>
            <w:r w:rsidRPr="00677B15">
              <w:t>Emendamento</w:t>
            </w:r>
          </w:p>
        </w:tc>
      </w:tr>
      <w:tr w:rsidR="00677B15" w:rsidRPr="00677B15" w14:paraId="3B8DC0CF" w14:textId="77777777" w:rsidTr="00143522">
        <w:trPr>
          <w:jc w:val="center"/>
        </w:trPr>
        <w:tc>
          <w:tcPr>
            <w:tcW w:w="4876" w:type="dxa"/>
            <w:tcBorders>
              <w:top w:val="nil"/>
              <w:left w:val="nil"/>
              <w:bottom w:val="nil"/>
              <w:right w:val="nil"/>
            </w:tcBorders>
          </w:tcPr>
          <w:p w14:paraId="4C8589B2" w14:textId="77777777" w:rsidR="007A7108" w:rsidRPr="00677B15" w:rsidRDefault="007A7108" w:rsidP="00143522">
            <w:pPr>
              <w:pStyle w:val="Normal6a"/>
            </w:pPr>
            <w:r w:rsidRPr="00677B15">
              <w:t>30.</w:t>
            </w:r>
            <w:r w:rsidRPr="00677B15">
              <w:tab/>
              <w:t xml:space="preserve">invita i partner istituzionali dell'UE a esplorare nuove vie per migliorare il processo decisionale, </w:t>
            </w:r>
            <w:r w:rsidRPr="00677B15">
              <w:rPr>
                <w:b/>
                <w:i/>
              </w:rPr>
              <w:t>compreso il voto a maggioranza qualificata, e, qualora siano utilizzati approcci più flessibili, come l'approccio Team Europa, ad assicurare</w:t>
            </w:r>
            <w:r w:rsidRPr="00677B15">
              <w:t xml:space="preserve"> che </w:t>
            </w:r>
            <w:r w:rsidRPr="00677B15">
              <w:rPr>
                <w:b/>
                <w:i/>
              </w:rPr>
              <w:t>i diritti umani siano sufficientemente garantiti</w:t>
            </w:r>
            <w:r w:rsidRPr="00677B15">
              <w:t>;</w:t>
            </w:r>
          </w:p>
        </w:tc>
        <w:tc>
          <w:tcPr>
            <w:tcW w:w="4876" w:type="dxa"/>
            <w:tcBorders>
              <w:top w:val="nil"/>
              <w:left w:val="nil"/>
              <w:bottom w:val="nil"/>
              <w:right w:val="nil"/>
            </w:tcBorders>
          </w:tcPr>
          <w:p w14:paraId="3A0060C9" w14:textId="77777777" w:rsidR="007A7108" w:rsidRPr="00677B15" w:rsidRDefault="007A7108" w:rsidP="00143522">
            <w:pPr>
              <w:pStyle w:val="Normal6a"/>
            </w:pPr>
            <w:r w:rsidRPr="00677B15">
              <w:t>30.</w:t>
            </w:r>
            <w:r w:rsidRPr="00677B15">
              <w:tab/>
              <w:t xml:space="preserve">invita i partner istituzionali dell'UE a esplorare nuove vie per migliorare il processo decisionale, </w:t>
            </w:r>
            <w:r w:rsidRPr="00677B15">
              <w:rPr>
                <w:b/>
                <w:i/>
              </w:rPr>
              <w:t>rispettando nel contempo il principio dell'unanimità</w:t>
            </w:r>
            <w:r w:rsidRPr="00677B15">
              <w:t xml:space="preserve"> che </w:t>
            </w:r>
            <w:r w:rsidRPr="00677B15">
              <w:rPr>
                <w:b/>
                <w:i/>
              </w:rPr>
              <w:t>garantisce la sovranità di ciascuno Stato membro</w:t>
            </w:r>
            <w:r w:rsidRPr="00677B15">
              <w:t>;</w:t>
            </w:r>
          </w:p>
        </w:tc>
      </w:tr>
    </w:tbl>
    <w:p w14:paraId="482A8B1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{FR}</w:t>
      </w:r>
      <w:r w:rsidRPr="00677B15">
        <w:t>fr</w:t>
      </w:r>
      <w:r w:rsidRPr="00677B15">
        <w:rPr>
          <w:rStyle w:val="HideTWBExt"/>
          <w:noProof w:val="0"/>
          <w:color w:val="auto"/>
        </w:rPr>
        <w:t>&lt;/Original&gt;</w:t>
      </w:r>
    </w:p>
    <w:p w14:paraId="232776B5" w14:textId="77777777" w:rsidR="007A7108" w:rsidRPr="00677B15" w:rsidRDefault="007A7108" w:rsidP="007A7108">
      <w:r w:rsidRPr="00677B15">
        <w:rPr>
          <w:rStyle w:val="HideTWBExt"/>
          <w:color w:val="auto"/>
        </w:rPr>
        <w:t>&lt;/Amend&gt;</w:t>
      </w:r>
    </w:p>
    <w:p w14:paraId="3C01C6C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386</w:t>
      </w:r>
      <w:r w:rsidRPr="00677B15">
        <w:rPr>
          <w:rStyle w:val="HideTWBExt"/>
          <w:b w:val="0"/>
          <w:color w:val="auto"/>
        </w:rPr>
        <w:t>&lt;/NumAm&gt;</w:t>
      </w:r>
    </w:p>
    <w:p w14:paraId="2B34D0DC" w14:textId="77777777" w:rsidR="007A7108" w:rsidRPr="00677B15" w:rsidRDefault="007A7108" w:rsidP="007A7108">
      <w:pPr>
        <w:pStyle w:val="NormalBold"/>
      </w:pPr>
      <w:r w:rsidRPr="00677B15">
        <w:rPr>
          <w:rStyle w:val="HideTWBExt"/>
          <w:b w:val="0"/>
          <w:color w:val="auto"/>
        </w:rPr>
        <w:t>&lt;RepeatBlock-By&gt;&lt;Members&gt;</w:t>
      </w:r>
      <w:r w:rsidRPr="00677B15">
        <w:t>Geadis Geadi</w:t>
      </w:r>
      <w:r w:rsidRPr="00677B15">
        <w:rPr>
          <w:rStyle w:val="HideTWBExt"/>
          <w:b w:val="0"/>
          <w:color w:val="auto"/>
        </w:rPr>
        <w:t>&lt;/Members&gt;</w:t>
      </w:r>
    </w:p>
    <w:p w14:paraId="243D63B6" w14:textId="77777777" w:rsidR="007A7108" w:rsidRPr="00677B15" w:rsidRDefault="007A7108" w:rsidP="007A7108">
      <w:pPr>
        <w:pStyle w:val="NormalBold"/>
      </w:pPr>
      <w:r w:rsidRPr="00677B15">
        <w:rPr>
          <w:rStyle w:val="HideTWBExt"/>
          <w:b w:val="0"/>
          <w:color w:val="auto"/>
        </w:rPr>
        <w:t>&lt;/RepeatBlock-By&gt;</w:t>
      </w:r>
    </w:p>
    <w:p w14:paraId="6227042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DD70724"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6FC737D" w14:textId="77777777" w:rsidTr="00143522">
        <w:trPr>
          <w:trHeight w:hRule="exact" w:val="240"/>
          <w:jc w:val="center"/>
        </w:trPr>
        <w:tc>
          <w:tcPr>
            <w:tcW w:w="9752" w:type="dxa"/>
            <w:gridSpan w:val="2"/>
            <w:tcBorders>
              <w:top w:val="nil"/>
              <w:left w:val="nil"/>
              <w:bottom w:val="nil"/>
              <w:right w:val="nil"/>
            </w:tcBorders>
          </w:tcPr>
          <w:p w14:paraId="0D39A1AF" w14:textId="77777777" w:rsidR="007A7108" w:rsidRPr="00677B15" w:rsidRDefault="007A7108" w:rsidP="00143522"/>
        </w:tc>
      </w:tr>
      <w:tr w:rsidR="00677B15" w:rsidRPr="00677B15" w14:paraId="003BEF68" w14:textId="77777777" w:rsidTr="00143522">
        <w:trPr>
          <w:trHeight w:val="240"/>
          <w:jc w:val="center"/>
        </w:trPr>
        <w:tc>
          <w:tcPr>
            <w:tcW w:w="4876" w:type="dxa"/>
            <w:tcBorders>
              <w:top w:val="nil"/>
              <w:left w:val="nil"/>
              <w:bottom w:val="nil"/>
              <w:right w:val="nil"/>
            </w:tcBorders>
          </w:tcPr>
          <w:p w14:paraId="4DE7761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3AA884E" w14:textId="77777777" w:rsidR="007A7108" w:rsidRPr="00677B15" w:rsidRDefault="007A7108" w:rsidP="00143522">
            <w:pPr>
              <w:pStyle w:val="AmColumnHeading"/>
            </w:pPr>
            <w:r w:rsidRPr="00677B15">
              <w:t>Emendamento</w:t>
            </w:r>
          </w:p>
        </w:tc>
      </w:tr>
      <w:tr w:rsidR="00677B15" w:rsidRPr="00677B15" w14:paraId="699B9558" w14:textId="77777777" w:rsidTr="00143522">
        <w:trPr>
          <w:jc w:val="center"/>
        </w:trPr>
        <w:tc>
          <w:tcPr>
            <w:tcW w:w="4876" w:type="dxa"/>
            <w:tcBorders>
              <w:top w:val="nil"/>
              <w:left w:val="nil"/>
              <w:bottom w:val="nil"/>
              <w:right w:val="nil"/>
            </w:tcBorders>
          </w:tcPr>
          <w:p w14:paraId="165C1ECF" w14:textId="77777777" w:rsidR="007A7108" w:rsidRPr="00677B15" w:rsidRDefault="007A7108" w:rsidP="00143522">
            <w:pPr>
              <w:pStyle w:val="Normal6a"/>
            </w:pPr>
            <w:r w:rsidRPr="00677B15">
              <w:t>30.</w:t>
            </w:r>
            <w:r w:rsidRPr="00677B15">
              <w:tab/>
              <w:t>invita i partner istituzionali dell'UE a esplorare nuove vie per migliorare il processo decisionale</w:t>
            </w:r>
            <w:r w:rsidRPr="00677B15">
              <w:rPr>
                <w:b/>
                <w:i/>
              </w:rPr>
              <w:t>, compreso il voto a maggioranza qualificata,</w:t>
            </w:r>
            <w:r w:rsidRPr="00677B15">
              <w:t xml:space="preserve"> e, qualora siano utilizzati approcci più flessibili, come l'approccio Team Europa, ad assicurare che i diritti umani siano sufficientemente garantiti;</w:t>
            </w:r>
          </w:p>
        </w:tc>
        <w:tc>
          <w:tcPr>
            <w:tcW w:w="4876" w:type="dxa"/>
            <w:tcBorders>
              <w:top w:val="nil"/>
              <w:left w:val="nil"/>
              <w:bottom w:val="nil"/>
              <w:right w:val="nil"/>
            </w:tcBorders>
          </w:tcPr>
          <w:p w14:paraId="67169D40" w14:textId="77777777" w:rsidR="007A7108" w:rsidRPr="00677B15" w:rsidRDefault="007A7108" w:rsidP="00143522">
            <w:pPr>
              <w:pStyle w:val="Normal6a"/>
            </w:pPr>
            <w:r w:rsidRPr="00677B15">
              <w:t>30.</w:t>
            </w:r>
            <w:r w:rsidRPr="00677B15">
              <w:tab/>
              <w:t>invita i partner istituzionali dell'UE a esplorare nuove vie per migliorare il processo decisionale e, qualora siano utilizzati approcci più flessibili, come l'approccio Team Europa, ad assicurare che i diritti umani siano sufficientemente garantiti;</w:t>
            </w:r>
          </w:p>
        </w:tc>
      </w:tr>
    </w:tbl>
    <w:p w14:paraId="10BD2F0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{EL}</w:t>
      </w:r>
      <w:r w:rsidRPr="00677B15">
        <w:t>el</w:t>
      </w:r>
      <w:r w:rsidRPr="00677B15">
        <w:rPr>
          <w:rStyle w:val="HideTWBExt"/>
          <w:noProof w:val="0"/>
          <w:color w:val="auto"/>
        </w:rPr>
        <w:t>&lt;/Original&gt;</w:t>
      </w:r>
    </w:p>
    <w:p w14:paraId="44C111A1" w14:textId="77777777" w:rsidR="007A7108" w:rsidRPr="00677B15" w:rsidRDefault="007A7108" w:rsidP="007A7108">
      <w:r w:rsidRPr="00677B15">
        <w:rPr>
          <w:rStyle w:val="HideTWBExt"/>
          <w:color w:val="auto"/>
        </w:rPr>
        <w:t>&lt;/Amend&gt;</w:t>
      </w:r>
    </w:p>
    <w:p w14:paraId="3DCE264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387</w:t>
      </w:r>
      <w:r w:rsidRPr="00677B15">
        <w:rPr>
          <w:rStyle w:val="HideTWBExt"/>
          <w:b w:val="0"/>
          <w:color w:val="auto"/>
        </w:rPr>
        <w:t>&lt;/NumAm&gt;</w:t>
      </w:r>
    </w:p>
    <w:p w14:paraId="289F5500"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038CA75D" w14:textId="77777777" w:rsidR="007A7108" w:rsidRPr="00677B15" w:rsidRDefault="007A7108" w:rsidP="007A7108">
      <w:pPr>
        <w:pStyle w:val="NormalBold"/>
      </w:pPr>
      <w:r w:rsidRPr="00677B15">
        <w:rPr>
          <w:rStyle w:val="HideTWBExt"/>
          <w:b w:val="0"/>
          <w:color w:val="auto"/>
        </w:rPr>
        <w:t>&lt;/RepeatBlock-By&gt;</w:t>
      </w:r>
    </w:p>
    <w:p w14:paraId="45FD3D6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F296F1D" w14:textId="77777777" w:rsidR="007A7108" w:rsidRPr="00677B15" w:rsidRDefault="007A7108" w:rsidP="007A7108">
      <w:pPr>
        <w:pStyle w:val="NormalBold"/>
      </w:pPr>
      <w:r w:rsidRPr="00677B15">
        <w:rPr>
          <w:rStyle w:val="HideTWBExt"/>
          <w:b w:val="0"/>
          <w:color w:val="auto"/>
        </w:rPr>
        <w:t>&lt;Article&gt;</w:t>
      </w:r>
      <w:r w:rsidRPr="00677B15">
        <w:t>Paragrafo 30</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86A9D49" w14:textId="77777777" w:rsidTr="00143522">
        <w:trPr>
          <w:trHeight w:hRule="exact" w:val="240"/>
          <w:jc w:val="center"/>
        </w:trPr>
        <w:tc>
          <w:tcPr>
            <w:tcW w:w="9752" w:type="dxa"/>
            <w:gridSpan w:val="2"/>
            <w:tcBorders>
              <w:top w:val="nil"/>
              <w:left w:val="nil"/>
              <w:bottom w:val="nil"/>
              <w:right w:val="nil"/>
            </w:tcBorders>
          </w:tcPr>
          <w:p w14:paraId="13986515" w14:textId="77777777" w:rsidR="007A7108" w:rsidRPr="00677B15" w:rsidRDefault="007A7108" w:rsidP="00143522"/>
        </w:tc>
      </w:tr>
      <w:tr w:rsidR="00677B15" w:rsidRPr="00677B15" w14:paraId="30B83A09" w14:textId="77777777" w:rsidTr="00143522">
        <w:trPr>
          <w:trHeight w:val="240"/>
          <w:jc w:val="center"/>
        </w:trPr>
        <w:tc>
          <w:tcPr>
            <w:tcW w:w="4876" w:type="dxa"/>
            <w:tcBorders>
              <w:top w:val="nil"/>
              <w:left w:val="nil"/>
              <w:bottom w:val="nil"/>
              <w:right w:val="nil"/>
            </w:tcBorders>
          </w:tcPr>
          <w:p w14:paraId="0D20DE6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0FFCF15" w14:textId="77777777" w:rsidR="007A7108" w:rsidRPr="00677B15" w:rsidRDefault="007A7108" w:rsidP="00143522">
            <w:pPr>
              <w:pStyle w:val="AmColumnHeading"/>
            </w:pPr>
            <w:r w:rsidRPr="00677B15">
              <w:t>Emendamento</w:t>
            </w:r>
          </w:p>
        </w:tc>
      </w:tr>
      <w:tr w:rsidR="00677B15" w:rsidRPr="00677B15" w14:paraId="37379C6D" w14:textId="77777777" w:rsidTr="00143522">
        <w:trPr>
          <w:jc w:val="center"/>
        </w:trPr>
        <w:tc>
          <w:tcPr>
            <w:tcW w:w="4876" w:type="dxa"/>
            <w:tcBorders>
              <w:top w:val="nil"/>
              <w:left w:val="nil"/>
              <w:bottom w:val="nil"/>
              <w:right w:val="nil"/>
            </w:tcBorders>
          </w:tcPr>
          <w:p w14:paraId="26974A35" w14:textId="77777777" w:rsidR="007A7108" w:rsidRPr="00677B15" w:rsidRDefault="007A7108" w:rsidP="00143522">
            <w:pPr>
              <w:pStyle w:val="Normal6a"/>
            </w:pPr>
            <w:r w:rsidRPr="00677B15">
              <w:t>30.</w:t>
            </w:r>
            <w:r w:rsidRPr="00677B15">
              <w:tab/>
              <w:t>invita i partner istituzionali dell'UE a esplorare nuove vie per migliorare il processo decisionale</w:t>
            </w:r>
            <w:r w:rsidRPr="00677B15">
              <w:rPr>
                <w:b/>
                <w:i/>
              </w:rPr>
              <w:t>, compreso il voto a maggioranza qualificata,</w:t>
            </w:r>
            <w:r w:rsidRPr="00677B15">
              <w:t xml:space="preserve"> e, qualora siano utilizzati approcci più flessibili, come l'approccio Team Europa, ad assicurare che i diritti umani siano sufficientemente garantiti;</w:t>
            </w:r>
          </w:p>
        </w:tc>
        <w:tc>
          <w:tcPr>
            <w:tcW w:w="4876" w:type="dxa"/>
            <w:tcBorders>
              <w:top w:val="nil"/>
              <w:left w:val="nil"/>
              <w:bottom w:val="nil"/>
              <w:right w:val="nil"/>
            </w:tcBorders>
          </w:tcPr>
          <w:p w14:paraId="15068C0D" w14:textId="77777777" w:rsidR="007A7108" w:rsidRPr="00677B15" w:rsidRDefault="007A7108" w:rsidP="00143522">
            <w:pPr>
              <w:pStyle w:val="Normal6a"/>
            </w:pPr>
            <w:r w:rsidRPr="00677B15">
              <w:t>30.</w:t>
            </w:r>
            <w:r w:rsidRPr="00677B15">
              <w:tab/>
              <w:t>invita i partner istituzionali dell'UE a esplorare nuove vie per migliorare il processo decisionale e, qualora siano utilizzati approcci più flessibili, come l'approccio Team Europa, ad assicurare che i diritti umani siano sufficientemente garantiti;</w:t>
            </w:r>
          </w:p>
        </w:tc>
      </w:tr>
    </w:tbl>
    <w:p w14:paraId="6B78C2EF"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2DB33A7" w14:textId="77777777" w:rsidR="007A7108" w:rsidRPr="00677B15" w:rsidRDefault="007A7108" w:rsidP="007A7108">
      <w:r w:rsidRPr="00677B15">
        <w:rPr>
          <w:rStyle w:val="HideTWBExt"/>
          <w:color w:val="auto"/>
        </w:rPr>
        <w:t>&lt;/Amend&gt;</w:t>
      </w:r>
    </w:p>
    <w:p w14:paraId="7E5945A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388</w:t>
      </w:r>
      <w:r w:rsidRPr="00677B15">
        <w:rPr>
          <w:rStyle w:val="HideTWBExt"/>
          <w:b w:val="0"/>
          <w:color w:val="auto"/>
        </w:rPr>
        <w:t>&lt;/NumAm&gt;</w:t>
      </w:r>
    </w:p>
    <w:p w14:paraId="41D1725B" w14:textId="77777777" w:rsidR="007A7108" w:rsidRPr="00677B15" w:rsidRDefault="007A7108" w:rsidP="007A7108">
      <w:pPr>
        <w:pStyle w:val="NormalBold"/>
      </w:pPr>
      <w:r w:rsidRPr="00677B15">
        <w:rPr>
          <w:rStyle w:val="HideTWBExt"/>
          <w:b w:val="0"/>
          <w:color w:val="auto"/>
        </w:rPr>
        <w:t>&lt;RepeatBlock-By&gt;&lt;Members&gt;</w:t>
      </w:r>
      <w:r w:rsidRPr="00677B15">
        <w:t>Loucas Fourlas</w:t>
      </w:r>
      <w:r w:rsidRPr="00677B15">
        <w:rPr>
          <w:rStyle w:val="HideTWBExt"/>
          <w:b w:val="0"/>
          <w:color w:val="auto"/>
        </w:rPr>
        <w:t>&lt;/Members&gt;</w:t>
      </w:r>
    </w:p>
    <w:p w14:paraId="1B1CD584" w14:textId="77777777" w:rsidR="007A7108" w:rsidRPr="00677B15" w:rsidRDefault="007A7108" w:rsidP="007A7108">
      <w:pPr>
        <w:pStyle w:val="NormalBold"/>
      </w:pPr>
      <w:r w:rsidRPr="00677B15">
        <w:rPr>
          <w:rStyle w:val="HideTWBExt"/>
          <w:b w:val="0"/>
          <w:color w:val="auto"/>
        </w:rPr>
        <w:t>&lt;/RepeatBlock-By&gt;</w:t>
      </w:r>
    </w:p>
    <w:p w14:paraId="3C37F53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9C7AED3" w14:textId="77777777" w:rsidR="007A7108" w:rsidRPr="00677B15" w:rsidRDefault="007A7108" w:rsidP="007A7108">
      <w:pPr>
        <w:pStyle w:val="NormalBold"/>
      </w:pPr>
      <w:r w:rsidRPr="00677B15">
        <w:rPr>
          <w:rStyle w:val="HideTWBExt"/>
          <w:b w:val="0"/>
          <w:color w:val="auto"/>
        </w:rPr>
        <w:t>&lt;Article&gt;</w:t>
      </w:r>
      <w:r w:rsidRPr="00677B15">
        <w:t>Paragrafo 31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1D02CDD" w14:textId="77777777" w:rsidTr="00143522">
        <w:trPr>
          <w:trHeight w:hRule="exact" w:val="240"/>
          <w:jc w:val="center"/>
        </w:trPr>
        <w:tc>
          <w:tcPr>
            <w:tcW w:w="9752" w:type="dxa"/>
            <w:gridSpan w:val="2"/>
            <w:tcBorders>
              <w:top w:val="nil"/>
              <w:left w:val="nil"/>
              <w:bottom w:val="nil"/>
              <w:right w:val="nil"/>
            </w:tcBorders>
          </w:tcPr>
          <w:p w14:paraId="0C8ABF0E" w14:textId="77777777" w:rsidR="007A7108" w:rsidRPr="00677B15" w:rsidRDefault="007A7108" w:rsidP="00143522"/>
        </w:tc>
      </w:tr>
      <w:tr w:rsidR="00677B15" w:rsidRPr="00677B15" w14:paraId="415B621D" w14:textId="77777777" w:rsidTr="00143522">
        <w:trPr>
          <w:trHeight w:val="240"/>
          <w:jc w:val="center"/>
        </w:trPr>
        <w:tc>
          <w:tcPr>
            <w:tcW w:w="4876" w:type="dxa"/>
            <w:tcBorders>
              <w:top w:val="nil"/>
              <w:left w:val="nil"/>
              <w:bottom w:val="nil"/>
              <w:right w:val="nil"/>
            </w:tcBorders>
          </w:tcPr>
          <w:p w14:paraId="6A55FDA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FF050DE" w14:textId="77777777" w:rsidR="007A7108" w:rsidRPr="00677B15" w:rsidRDefault="007A7108" w:rsidP="00143522">
            <w:pPr>
              <w:pStyle w:val="AmColumnHeading"/>
            </w:pPr>
            <w:r w:rsidRPr="00677B15">
              <w:t>Emendamento</w:t>
            </w:r>
          </w:p>
        </w:tc>
      </w:tr>
      <w:tr w:rsidR="00677B15" w:rsidRPr="00677B15" w14:paraId="66B1A7BF" w14:textId="77777777" w:rsidTr="00143522">
        <w:trPr>
          <w:jc w:val="center"/>
        </w:trPr>
        <w:tc>
          <w:tcPr>
            <w:tcW w:w="4876" w:type="dxa"/>
            <w:tcBorders>
              <w:top w:val="nil"/>
              <w:left w:val="nil"/>
              <w:bottom w:val="nil"/>
              <w:right w:val="nil"/>
            </w:tcBorders>
          </w:tcPr>
          <w:p w14:paraId="69CFC9F9" w14:textId="77777777" w:rsidR="007A7108" w:rsidRPr="00677B15" w:rsidRDefault="007A7108" w:rsidP="00143522">
            <w:pPr>
              <w:pStyle w:val="Normal6a"/>
            </w:pPr>
            <w:r w:rsidRPr="00677B15">
              <w:t>31.</w:t>
            </w:r>
            <w:r w:rsidRPr="00677B15">
              <w:tab/>
              <w:t>chiede che i dialoghi sui diritti umani siano rafforzati attraverso la definizione di parametri di riferimento e risultati chiari, in modo che i progressi possano essere chiaramente delineati e valutati durante ciascun ciclo di dialoghi;</w:t>
            </w:r>
          </w:p>
        </w:tc>
        <w:tc>
          <w:tcPr>
            <w:tcW w:w="4876" w:type="dxa"/>
            <w:tcBorders>
              <w:top w:val="nil"/>
              <w:left w:val="nil"/>
              <w:bottom w:val="nil"/>
              <w:right w:val="nil"/>
            </w:tcBorders>
          </w:tcPr>
          <w:p w14:paraId="638454AF" w14:textId="77777777" w:rsidR="007A7108" w:rsidRPr="00677B15" w:rsidRDefault="007A7108" w:rsidP="00143522">
            <w:pPr>
              <w:pStyle w:val="Normal6a"/>
            </w:pPr>
            <w:r w:rsidRPr="00677B15">
              <w:t>31.</w:t>
            </w:r>
            <w:r w:rsidRPr="00677B15">
              <w:tab/>
              <w:t xml:space="preserve">chiede che i dialoghi sui diritti umani siano rafforzati attraverso la definizione di parametri di riferimento e risultati chiari, in modo che i progressi possano essere chiaramente delineati e valutati durante ciascun ciclo di dialoghi; </w:t>
            </w:r>
            <w:r w:rsidRPr="00677B15">
              <w:rPr>
                <w:b/>
                <w:i/>
              </w:rPr>
              <w:t>osserva che i parametri di riferimento dovrebbero includere, se del caso, misure concrete in merito al rispetto della giurisprudenza della Corte europea dei diritti dell'uomo, alla protezione del patrimonio culturale e religioso e all'accesso ai luoghi di culto;</w:t>
            </w:r>
          </w:p>
        </w:tc>
      </w:tr>
    </w:tbl>
    <w:p w14:paraId="487D32F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619DD45" w14:textId="77777777" w:rsidR="007A7108" w:rsidRPr="00677B15" w:rsidRDefault="007A7108" w:rsidP="007A7108">
      <w:r w:rsidRPr="00677B15">
        <w:rPr>
          <w:rStyle w:val="HideTWBExt"/>
          <w:color w:val="auto"/>
        </w:rPr>
        <w:t>&lt;/Amend&gt;</w:t>
      </w:r>
    </w:p>
    <w:p w14:paraId="294A4CE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389</w:t>
      </w:r>
      <w:r w:rsidRPr="00677B15">
        <w:rPr>
          <w:rStyle w:val="HideTWBExt"/>
          <w:b w:val="0"/>
          <w:color w:val="auto"/>
        </w:rPr>
        <w:t>&lt;/NumAm&gt;</w:t>
      </w:r>
    </w:p>
    <w:p w14:paraId="2273F8AE"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5617F3BE"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6FEE9344" w14:textId="77777777" w:rsidR="007A7108" w:rsidRPr="00677B15" w:rsidRDefault="007A7108" w:rsidP="007A7108">
      <w:pPr>
        <w:pStyle w:val="NormalBold"/>
      </w:pPr>
      <w:r w:rsidRPr="00677B15">
        <w:rPr>
          <w:rStyle w:val="HideTWBExt"/>
          <w:b w:val="0"/>
          <w:color w:val="auto"/>
        </w:rPr>
        <w:t>&lt;/RepeatBlock-By&gt;</w:t>
      </w:r>
    </w:p>
    <w:p w14:paraId="2E94905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4721E2B" w14:textId="77777777" w:rsidR="007A7108" w:rsidRPr="00677B15" w:rsidRDefault="007A7108" w:rsidP="007A7108">
      <w:pPr>
        <w:pStyle w:val="NormalBold"/>
      </w:pPr>
      <w:r w:rsidRPr="00677B15">
        <w:rPr>
          <w:rStyle w:val="HideTWBExt"/>
          <w:b w:val="0"/>
          <w:color w:val="auto"/>
        </w:rPr>
        <w:t>&lt;Article&gt;</w:t>
      </w:r>
      <w:r w:rsidRPr="00677B15">
        <w:t>Paragrafo 31</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96AA26E" w14:textId="77777777" w:rsidTr="00143522">
        <w:trPr>
          <w:trHeight w:hRule="exact" w:val="240"/>
          <w:jc w:val="center"/>
        </w:trPr>
        <w:tc>
          <w:tcPr>
            <w:tcW w:w="9752" w:type="dxa"/>
            <w:gridSpan w:val="2"/>
            <w:tcBorders>
              <w:top w:val="nil"/>
              <w:left w:val="nil"/>
              <w:bottom w:val="nil"/>
              <w:right w:val="nil"/>
            </w:tcBorders>
          </w:tcPr>
          <w:p w14:paraId="78FC12D0" w14:textId="77777777" w:rsidR="007A7108" w:rsidRPr="00677B15" w:rsidRDefault="007A7108" w:rsidP="00143522"/>
        </w:tc>
      </w:tr>
      <w:tr w:rsidR="00677B15" w:rsidRPr="00677B15" w14:paraId="2F305DE1" w14:textId="77777777" w:rsidTr="00143522">
        <w:trPr>
          <w:trHeight w:val="240"/>
          <w:jc w:val="center"/>
        </w:trPr>
        <w:tc>
          <w:tcPr>
            <w:tcW w:w="4876" w:type="dxa"/>
            <w:tcBorders>
              <w:top w:val="nil"/>
              <w:left w:val="nil"/>
              <w:bottom w:val="nil"/>
              <w:right w:val="nil"/>
            </w:tcBorders>
          </w:tcPr>
          <w:p w14:paraId="0AE6535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1171FEB" w14:textId="77777777" w:rsidR="007A7108" w:rsidRPr="00677B15" w:rsidRDefault="007A7108" w:rsidP="00143522">
            <w:pPr>
              <w:pStyle w:val="AmColumnHeading"/>
            </w:pPr>
            <w:r w:rsidRPr="00677B15">
              <w:t>Emendamento</w:t>
            </w:r>
          </w:p>
        </w:tc>
      </w:tr>
      <w:tr w:rsidR="00677B15" w:rsidRPr="00677B15" w14:paraId="1DDF7AF7" w14:textId="77777777" w:rsidTr="00143522">
        <w:trPr>
          <w:jc w:val="center"/>
        </w:trPr>
        <w:tc>
          <w:tcPr>
            <w:tcW w:w="4876" w:type="dxa"/>
            <w:tcBorders>
              <w:top w:val="nil"/>
              <w:left w:val="nil"/>
              <w:bottom w:val="nil"/>
              <w:right w:val="nil"/>
            </w:tcBorders>
          </w:tcPr>
          <w:p w14:paraId="6D8E3C9B" w14:textId="77777777" w:rsidR="007A7108" w:rsidRPr="00677B15" w:rsidRDefault="007A7108" w:rsidP="00143522">
            <w:pPr>
              <w:pStyle w:val="Normal6a"/>
            </w:pPr>
            <w:r w:rsidRPr="00677B15">
              <w:t>31.</w:t>
            </w:r>
            <w:r w:rsidRPr="00677B15">
              <w:tab/>
              <w:t>chiede che i dialoghi sui diritti umani siano rafforzati attraverso la definizione di parametri di riferimento e risultati chiari, in modo che i progressi possano essere chiaramente delineati e valutati durante ciascun ciclo di dialoghi;</w:t>
            </w:r>
          </w:p>
        </w:tc>
        <w:tc>
          <w:tcPr>
            <w:tcW w:w="4876" w:type="dxa"/>
            <w:tcBorders>
              <w:top w:val="nil"/>
              <w:left w:val="nil"/>
              <w:bottom w:val="nil"/>
              <w:right w:val="nil"/>
            </w:tcBorders>
          </w:tcPr>
          <w:p w14:paraId="04B7E52C" w14:textId="77777777" w:rsidR="007A7108" w:rsidRPr="00677B15" w:rsidRDefault="007A7108" w:rsidP="00143522">
            <w:pPr>
              <w:pStyle w:val="Normal6a"/>
            </w:pPr>
            <w:r w:rsidRPr="00677B15">
              <w:t>31.</w:t>
            </w:r>
            <w:r w:rsidRPr="00677B15">
              <w:tab/>
              <w:t>chiede che i dialoghi sui diritti umani siano rafforzati attraverso la definizione di parametri di riferimento e risultati chiari, in modo che i progressi possano essere chiaramente delineati e valutati durante ciascun ciclo di dialoghi;</w:t>
            </w:r>
            <w:r w:rsidRPr="00677B15">
              <w:rPr>
                <w:b/>
                <w:i/>
              </w:rPr>
              <w:t> chiede una partecipazione sistematica e significativa degli attori della società civile ai dialoghi sui diritti umani e al relativo monitoraggio;</w:t>
            </w:r>
          </w:p>
        </w:tc>
      </w:tr>
    </w:tbl>
    <w:p w14:paraId="217D0F21"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5BA1DB5" w14:textId="77777777" w:rsidR="007A7108" w:rsidRPr="00677B15" w:rsidRDefault="007A7108" w:rsidP="007A7108">
      <w:r w:rsidRPr="00677B15">
        <w:rPr>
          <w:rStyle w:val="HideTWBExt"/>
          <w:color w:val="auto"/>
        </w:rPr>
        <w:t>&lt;/Amend&gt;</w:t>
      </w:r>
    </w:p>
    <w:p w14:paraId="601295D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390</w:t>
      </w:r>
      <w:r w:rsidRPr="00677B15">
        <w:rPr>
          <w:rStyle w:val="HideTWBExt"/>
          <w:b w:val="0"/>
          <w:color w:val="auto"/>
        </w:rPr>
        <w:t>&lt;/NumAm&gt;</w:t>
      </w:r>
    </w:p>
    <w:p w14:paraId="440B91A7" w14:textId="77777777" w:rsidR="007A7108" w:rsidRPr="00677B15" w:rsidRDefault="007A7108" w:rsidP="007A7108">
      <w:pPr>
        <w:pStyle w:val="NormalBold"/>
      </w:pPr>
      <w:r w:rsidRPr="00677B15">
        <w:rPr>
          <w:rStyle w:val="HideTWBExt"/>
          <w:b w:val="0"/>
          <w:color w:val="auto"/>
        </w:rPr>
        <w:t>&lt;RepeatBlock-By&gt;&lt;Members&gt;</w:t>
      </w:r>
      <w:r w:rsidRPr="00677B15">
        <w:t>Miriam Lexmann, Loránt Vincze, Karlo Ressler, Christophe Gomart, Matej Tonin, Davor Ivo Stier, Massimiliano Salini, Paulius Saudargas</w:t>
      </w:r>
      <w:r w:rsidRPr="00677B15">
        <w:rPr>
          <w:rStyle w:val="HideTWBExt"/>
          <w:b w:val="0"/>
          <w:color w:val="auto"/>
        </w:rPr>
        <w:t>&lt;/Members&gt;</w:t>
      </w:r>
    </w:p>
    <w:p w14:paraId="0ADF9C1F" w14:textId="77777777" w:rsidR="007A7108" w:rsidRPr="00677B15" w:rsidRDefault="007A7108" w:rsidP="007A7108">
      <w:pPr>
        <w:pStyle w:val="NormalBold"/>
      </w:pPr>
      <w:r w:rsidRPr="00677B15">
        <w:rPr>
          <w:rStyle w:val="HideTWBExt"/>
          <w:b w:val="0"/>
          <w:color w:val="auto"/>
        </w:rPr>
        <w:t>&lt;/RepeatBlock-By&gt;</w:t>
      </w:r>
    </w:p>
    <w:p w14:paraId="3F750CA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8744AA1" w14:textId="77777777" w:rsidR="007A7108" w:rsidRPr="00677B15" w:rsidRDefault="007A7108" w:rsidP="007A7108">
      <w:pPr>
        <w:pStyle w:val="NormalBold"/>
      </w:pPr>
      <w:r w:rsidRPr="00677B15">
        <w:rPr>
          <w:rStyle w:val="HideTWBExt"/>
          <w:b w:val="0"/>
          <w:color w:val="auto"/>
        </w:rPr>
        <w:t>&lt;Article&gt;</w:t>
      </w:r>
      <w:r w:rsidRPr="00677B15">
        <w:t>Paragrafo 32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8A30C9" w14:textId="77777777" w:rsidTr="00143522">
        <w:trPr>
          <w:trHeight w:hRule="exact" w:val="240"/>
          <w:jc w:val="center"/>
        </w:trPr>
        <w:tc>
          <w:tcPr>
            <w:tcW w:w="9752" w:type="dxa"/>
            <w:gridSpan w:val="2"/>
            <w:tcBorders>
              <w:top w:val="nil"/>
              <w:left w:val="nil"/>
              <w:bottom w:val="nil"/>
              <w:right w:val="nil"/>
            </w:tcBorders>
          </w:tcPr>
          <w:p w14:paraId="705FA6AD" w14:textId="77777777" w:rsidR="007A7108" w:rsidRPr="00677B15" w:rsidRDefault="007A7108" w:rsidP="00143522"/>
        </w:tc>
      </w:tr>
      <w:tr w:rsidR="00677B15" w:rsidRPr="00677B15" w14:paraId="576F7301" w14:textId="77777777" w:rsidTr="00143522">
        <w:trPr>
          <w:trHeight w:val="240"/>
          <w:jc w:val="center"/>
        </w:trPr>
        <w:tc>
          <w:tcPr>
            <w:tcW w:w="4876" w:type="dxa"/>
            <w:tcBorders>
              <w:top w:val="nil"/>
              <w:left w:val="nil"/>
              <w:bottom w:val="nil"/>
              <w:right w:val="nil"/>
            </w:tcBorders>
          </w:tcPr>
          <w:p w14:paraId="707E654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BFF97CD" w14:textId="77777777" w:rsidR="007A7108" w:rsidRPr="00677B15" w:rsidRDefault="007A7108" w:rsidP="00143522">
            <w:pPr>
              <w:pStyle w:val="AmColumnHeading"/>
            </w:pPr>
            <w:r w:rsidRPr="00677B15">
              <w:t>Emendamento</w:t>
            </w:r>
          </w:p>
        </w:tc>
      </w:tr>
      <w:tr w:rsidR="00677B15" w:rsidRPr="00677B15" w14:paraId="6C58AD92" w14:textId="77777777" w:rsidTr="00143522">
        <w:trPr>
          <w:jc w:val="center"/>
        </w:trPr>
        <w:tc>
          <w:tcPr>
            <w:tcW w:w="4876" w:type="dxa"/>
            <w:tcBorders>
              <w:top w:val="nil"/>
              <w:left w:val="nil"/>
              <w:bottom w:val="nil"/>
              <w:right w:val="nil"/>
            </w:tcBorders>
          </w:tcPr>
          <w:p w14:paraId="699BDDE7" w14:textId="77777777" w:rsidR="007A7108" w:rsidRPr="00677B15" w:rsidRDefault="007A7108" w:rsidP="00143522">
            <w:pPr>
              <w:pStyle w:val="Normal6a"/>
            </w:pPr>
          </w:p>
        </w:tc>
        <w:tc>
          <w:tcPr>
            <w:tcW w:w="4876" w:type="dxa"/>
            <w:tcBorders>
              <w:top w:val="nil"/>
              <w:left w:val="nil"/>
              <w:bottom w:val="nil"/>
              <w:right w:val="nil"/>
            </w:tcBorders>
          </w:tcPr>
          <w:p w14:paraId="1B9CE061" w14:textId="77777777" w:rsidR="007A7108" w:rsidRPr="00677B15" w:rsidRDefault="007A7108" w:rsidP="00143522">
            <w:pPr>
              <w:pStyle w:val="Normal6a"/>
            </w:pPr>
            <w:r w:rsidRPr="00677B15">
              <w:rPr>
                <w:b/>
                <w:i/>
              </w:rPr>
              <w:t>32 bis.</w:t>
            </w:r>
            <w:r w:rsidRPr="00677B15">
              <w:tab/>
            </w:r>
            <w:r w:rsidRPr="00677B15">
              <w:rPr>
                <w:b/>
                <w:i/>
              </w:rPr>
              <w:t>esprime profonda preoccupazione per la diffusa persecuzione dei cristiani in molte parti del mondo; condanna tutti gli attacchi, le vessazioni e le discriminazioni nei confronti dei cristiani; invita la vicepresidente/alta rappresentante, il SEAE e la Commissione a attirare sistematicamente l'attenzione su tali casi nei dialoghi politici e sui diritti umani e a garantire il pieno rispetto della libertà di pensiero, di coscienza, di religione o di credo; esorta a rinnovare rapidamente la nomina dell'inviato speciale dell'UE per la promozione della libertà di religione o di credo al di fuori dell'UE, prevedendo un mandato e risorse adeguati; chiede che nella programmazione NDICI-Europa globale sia integrato un sostegno mirato per le comunità cristiane a rischio nei paesi terzi, compresi l'assistenza legale e psicosociale, il ripristino dei mezzi di sussistenza delle vittime e misure di protezione e resilienza per i luoghi di culto; invita il Consiglio ad avvalersi del regime globale di sanzioni dell'UE in materia di diritti umani nei confronti di persone ed entità responsabili di gravi violazioni della libertà di religione o di credo; chiede al SEAE di identificare i paesi prioritari per l'azione dell'UE in materia di libertà di religione o di credo e di riferire annualmente al Parlamento sui progressi compiuti;</w:t>
            </w:r>
          </w:p>
        </w:tc>
      </w:tr>
    </w:tbl>
    <w:p w14:paraId="2107AD0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E86C508" w14:textId="77777777" w:rsidR="007A7108" w:rsidRPr="00677B15" w:rsidRDefault="007A7108" w:rsidP="007A7108">
      <w:r w:rsidRPr="00677B15">
        <w:rPr>
          <w:rStyle w:val="HideTWBExt"/>
          <w:color w:val="auto"/>
        </w:rPr>
        <w:t>&lt;/Amend&gt;</w:t>
      </w:r>
    </w:p>
    <w:p w14:paraId="5341A0A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391</w:t>
      </w:r>
      <w:r w:rsidRPr="00677B15">
        <w:rPr>
          <w:rStyle w:val="HideTWBExt"/>
          <w:b w:val="0"/>
          <w:color w:val="auto"/>
        </w:rPr>
        <w:t>&lt;/NumAm&gt;</w:t>
      </w:r>
    </w:p>
    <w:p w14:paraId="17BD9505"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5F0A8C93" w14:textId="77777777" w:rsidR="007A7108" w:rsidRPr="00677B15" w:rsidRDefault="007A7108" w:rsidP="007A7108">
      <w:pPr>
        <w:pStyle w:val="NormalBold"/>
      </w:pPr>
      <w:r w:rsidRPr="00677B15">
        <w:rPr>
          <w:rStyle w:val="HideTWBExt"/>
          <w:b w:val="0"/>
          <w:color w:val="auto"/>
        </w:rPr>
        <w:t>&lt;/RepeatBlock-By&gt;</w:t>
      </w:r>
    </w:p>
    <w:p w14:paraId="32BFC03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13EC007" w14:textId="77777777" w:rsidR="007A7108" w:rsidRPr="00677B15" w:rsidRDefault="007A7108" w:rsidP="007A7108">
      <w:pPr>
        <w:pStyle w:val="NormalBold"/>
      </w:pPr>
      <w:r w:rsidRPr="00677B15">
        <w:rPr>
          <w:rStyle w:val="HideTWBExt"/>
          <w:b w:val="0"/>
          <w:color w:val="auto"/>
        </w:rPr>
        <w:t>&lt;Article&gt;</w:t>
      </w:r>
      <w:r w:rsidRPr="00677B15">
        <w:t>Paragrafo 32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5CAE5ED" w14:textId="77777777" w:rsidTr="00143522">
        <w:trPr>
          <w:trHeight w:hRule="exact" w:val="240"/>
          <w:jc w:val="center"/>
        </w:trPr>
        <w:tc>
          <w:tcPr>
            <w:tcW w:w="9752" w:type="dxa"/>
            <w:gridSpan w:val="2"/>
            <w:tcBorders>
              <w:top w:val="nil"/>
              <w:left w:val="nil"/>
              <w:bottom w:val="nil"/>
              <w:right w:val="nil"/>
            </w:tcBorders>
          </w:tcPr>
          <w:p w14:paraId="5F59742E" w14:textId="77777777" w:rsidR="007A7108" w:rsidRPr="00677B15" w:rsidRDefault="007A7108" w:rsidP="00143522"/>
        </w:tc>
      </w:tr>
      <w:tr w:rsidR="00677B15" w:rsidRPr="00677B15" w14:paraId="46D832C0" w14:textId="77777777" w:rsidTr="00143522">
        <w:trPr>
          <w:trHeight w:val="240"/>
          <w:jc w:val="center"/>
        </w:trPr>
        <w:tc>
          <w:tcPr>
            <w:tcW w:w="4876" w:type="dxa"/>
            <w:tcBorders>
              <w:top w:val="nil"/>
              <w:left w:val="nil"/>
              <w:bottom w:val="nil"/>
              <w:right w:val="nil"/>
            </w:tcBorders>
          </w:tcPr>
          <w:p w14:paraId="53E3728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7ADEFDF" w14:textId="77777777" w:rsidR="007A7108" w:rsidRPr="00677B15" w:rsidRDefault="007A7108" w:rsidP="00143522">
            <w:pPr>
              <w:pStyle w:val="AmColumnHeading"/>
            </w:pPr>
            <w:r w:rsidRPr="00677B15">
              <w:t>Emendamento</w:t>
            </w:r>
          </w:p>
        </w:tc>
      </w:tr>
      <w:tr w:rsidR="00677B15" w:rsidRPr="00677B15" w14:paraId="0BBA7BA8" w14:textId="77777777" w:rsidTr="00143522">
        <w:trPr>
          <w:jc w:val="center"/>
        </w:trPr>
        <w:tc>
          <w:tcPr>
            <w:tcW w:w="4876" w:type="dxa"/>
            <w:tcBorders>
              <w:top w:val="nil"/>
              <w:left w:val="nil"/>
              <w:bottom w:val="nil"/>
              <w:right w:val="nil"/>
            </w:tcBorders>
          </w:tcPr>
          <w:p w14:paraId="6F1FC970" w14:textId="77777777" w:rsidR="007A7108" w:rsidRPr="00677B15" w:rsidRDefault="007A7108" w:rsidP="00143522">
            <w:pPr>
              <w:pStyle w:val="Normal6a"/>
            </w:pPr>
          </w:p>
        </w:tc>
        <w:tc>
          <w:tcPr>
            <w:tcW w:w="4876" w:type="dxa"/>
            <w:tcBorders>
              <w:top w:val="nil"/>
              <w:left w:val="nil"/>
              <w:bottom w:val="nil"/>
              <w:right w:val="nil"/>
            </w:tcBorders>
          </w:tcPr>
          <w:p w14:paraId="317FB7CA" w14:textId="77777777" w:rsidR="007A7108" w:rsidRPr="00677B15" w:rsidRDefault="007A7108" w:rsidP="00143522">
            <w:pPr>
              <w:pStyle w:val="Normal6a"/>
            </w:pPr>
            <w:r w:rsidRPr="00677B15">
              <w:rPr>
                <w:b/>
                <w:i/>
              </w:rPr>
              <w:t>32 bis.</w:t>
            </w:r>
            <w:r w:rsidRPr="00677B15">
              <w:tab/>
            </w:r>
            <w:r w:rsidRPr="00677B15">
              <w:rPr>
                <w:b/>
                <w:i/>
              </w:rPr>
              <w:t>ribadisce che i paesi terzi che beneficiano del sostegno dell'UE nell'ambito dei diritti umani, dello Stato di diritto o dello sviluppo della società civile devono creare istituzioni nazionali indipendenti per i diritti umani, come uffici dei difensori civici, in linea con i principi di Parigi; sottolinea che la presenza di tali istituzioni dovrebbe essere un requisito indispensabile per l'ammissibilità ai finanziamenti; </w:t>
            </w:r>
          </w:p>
        </w:tc>
      </w:tr>
    </w:tbl>
    <w:p w14:paraId="0C26832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C81F53D" w14:textId="77777777" w:rsidR="007A7108" w:rsidRPr="00677B15" w:rsidRDefault="007A7108" w:rsidP="007A7108">
      <w:r w:rsidRPr="00677B15">
        <w:rPr>
          <w:rStyle w:val="HideTWBExt"/>
          <w:color w:val="auto"/>
        </w:rPr>
        <w:t>&lt;/Amend&gt;</w:t>
      </w:r>
    </w:p>
    <w:p w14:paraId="60A9F3F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392</w:t>
      </w:r>
      <w:r w:rsidRPr="00677B15">
        <w:rPr>
          <w:rStyle w:val="HideTWBExt"/>
          <w:b w:val="0"/>
          <w:color w:val="auto"/>
        </w:rPr>
        <w:t>&lt;/NumAm&gt;</w:t>
      </w:r>
    </w:p>
    <w:p w14:paraId="7301E7AE"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2B21F5F3" w14:textId="77777777" w:rsidR="007A7108" w:rsidRPr="00677B15" w:rsidRDefault="007A7108" w:rsidP="007A7108">
      <w:pPr>
        <w:pStyle w:val="NormalBold"/>
      </w:pPr>
      <w:r w:rsidRPr="00677B15">
        <w:rPr>
          <w:rStyle w:val="HideTWBExt"/>
          <w:b w:val="0"/>
          <w:color w:val="auto"/>
        </w:rPr>
        <w:t>&lt;/RepeatBlock-By&gt;</w:t>
      </w:r>
    </w:p>
    <w:p w14:paraId="50E528F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2609233" w14:textId="77777777" w:rsidR="007A7108" w:rsidRPr="00677B15" w:rsidRDefault="007A7108" w:rsidP="007A7108">
      <w:pPr>
        <w:pStyle w:val="NormalBold"/>
      </w:pPr>
      <w:r w:rsidRPr="00677B15">
        <w:rPr>
          <w:rStyle w:val="HideTWBExt"/>
          <w:b w:val="0"/>
          <w:color w:val="auto"/>
        </w:rPr>
        <w:t>&lt;Article&gt;</w:t>
      </w:r>
      <w:r w:rsidRPr="00677B15">
        <w:t>Paragrafo 32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04B38F4" w14:textId="77777777" w:rsidTr="00143522">
        <w:trPr>
          <w:trHeight w:hRule="exact" w:val="240"/>
          <w:jc w:val="center"/>
        </w:trPr>
        <w:tc>
          <w:tcPr>
            <w:tcW w:w="9752" w:type="dxa"/>
            <w:gridSpan w:val="2"/>
            <w:tcBorders>
              <w:top w:val="nil"/>
              <w:left w:val="nil"/>
              <w:bottom w:val="nil"/>
              <w:right w:val="nil"/>
            </w:tcBorders>
          </w:tcPr>
          <w:p w14:paraId="4DD5708A" w14:textId="77777777" w:rsidR="007A7108" w:rsidRPr="00677B15" w:rsidRDefault="007A7108" w:rsidP="00143522"/>
        </w:tc>
      </w:tr>
      <w:tr w:rsidR="00677B15" w:rsidRPr="00677B15" w14:paraId="22EBEA89" w14:textId="77777777" w:rsidTr="00143522">
        <w:trPr>
          <w:trHeight w:val="240"/>
          <w:jc w:val="center"/>
        </w:trPr>
        <w:tc>
          <w:tcPr>
            <w:tcW w:w="4876" w:type="dxa"/>
            <w:tcBorders>
              <w:top w:val="nil"/>
              <w:left w:val="nil"/>
              <w:bottom w:val="nil"/>
              <w:right w:val="nil"/>
            </w:tcBorders>
          </w:tcPr>
          <w:p w14:paraId="30D4927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6032D40" w14:textId="77777777" w:rsidR="007A7108" w:rsidRPr="00677B15" w:rsidRDefault="007A7108" w:rsidP="00143522">
            <w:pPr>
              <w:pStyle w:val="AmColumnHeading"/>
            </w:pPr>
            <w:r w:rsidRPr="00677B15">
              <w:t>Emendamento</w:t>
            </w:r>
          </w:p>
        </w:tc>
      </w:tr>
      <w:tr w:rsidR="00677B15" w:rsidRPr="00677B15" w14:paraId="73B2CDD8" w14:textId="77777777" w:rsidTr="00143522">
        <w:trPr>
          <w:jc w:val="center"/>
        </w:trPr>
        <w:tc>
          <w:tcPr>
            <w:tcW w:w="4876" w:type="dxa"/>
            <w:tcBorders>
              <w:top w:val="nil"/>
              <w:left w:val="nil"/>
              <w:bottom w:val="nil"/>
              <w:right w:val="nil"/>
            </w:tcBorders>
          </w:tcPr>
          <w:p w14:paraId="4F914E07" w14:textId="77777777" w:rsidR="007A7108" w:rsidRPr="00677B15" w:rsidRDefault="007A7108" w:rsidP="00143522">
            <w:pPr>
              <w:pStyle w:val="Normal6a"/>
            </w:pPr>
          </w:p>
        </w:tc>
        <w:tc>
          <w:tcPr>
            <w:tcW w:w="4876" w:type="dxa"/>
            <w:tcBorders>
              <w:top w:val="nil"/>
              <w:left w:val="nil"/>
              <w:bottom w:val="nil"/>
              <w:right w:val="nil"/>
            </w:tcBorders>
          </w:tcPr>
          <w:p w14:paraId="146B4E98" w14:textId="77777777" w:rsidR="007A7108" w:rsidRPr="00677B15" w:rsidRDefault="007A7108" w:rsidP="00143522">
            <w:pPr>
              <w:pStyle w:val="Normal6a"/>
            </w:pPr>
            <w:r w:rsidRPr="00677B15">
              <w:rPr>
                <w:b/>
                <w:i/>
              </w:rPr>
              <w:t>32 bis.</w:t>
            </w:r>
            <w:r w:rsidRPr="00677B15">
              <w:tab/>
            </w:r>
            <w:r w:rsidRPr="00677B15">
              <w:rPr>
                <w:b/>
                <w:i/>
              </w:rPr>
              <w:t>invita l'UE ad ampliare l'ambito di applicazione del regolamento contro la tortura per rispecchiare i cambiamenti nel mercato della sicurezza internazionale e nell'uso e abuso delle attrezzature utilizzate a fini repressivi, nonché le sfide emergenti, in particolare la tortura extra detentiva e i maltrattamenti durante la repressione di proteste pacifiche;</w:t>
            </w:r>
          </w:p>
        </w:tc>
      </w:tr>
    </w:tbl>
    <w:p w14:paraId="2D8FD34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01A81ACA" w14:textId="77777777" w:rsidR="007A7108" w:rsidRPr="00677B15" w:rsidRDefault="007A7108" w:rsidP="007A7108">
      <w:r w:rsidRPr="00677B15">
        <w:rPr>
          <w:rStyle w:val="HideTWBExt"/>
          <w:color w:val="auto"/>
        </w:rPr>
        <w:t>&lt;/Amend&gt;</w:t>
      </w:r>
    </w:p>
    <w:p w14:paraId="2918776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393</w:t>
      </w:r>
      <w:r w:rsidRPr="00677B15">
        <w:rPr>
          <w:rStyle w:val="HideTWBExt"/>
          <w:b w:val="0"/>
          <w:color w:val="auto"/>
        </w:rPr>
        <w:t>&lt;/NumAm&gt;</w:t>
      </w:r>
    </w:p>
    <w:p w14:paraId="2AA85600" w14:textId="77777777" w:rsidR="007A7108" w:rsidRPr="00677B15" w:rsidRDefault="007A7108" w:rsidP="007A7108">
      <w:pPr>
        <w:pStyle w:val="NormalBold"/>
      </w:pPr>
      <w:r w:rsidRPr="00677B15">
        <w:rPr>
          <w:rStyle w:val="HideTWBExt"/>
          <w:b w:val="0"/>
          <w:color w:val="auto"/>
        </w:rPr>
        <w:t>&lt;RepeatBlock-By&gt;&lt;Members&gt;</w:t>
      </w:r>
      <w:r w:rsidRPr="00677B15">
        <w:t>Dan Barna, Bernard Guetta, Lucia Yar, Hilde Vautmans, Michał Kobosko</w:t>
      </w:r>
      <w:r w:rsidRPr="00677B15">
        <w:rPr>
          <w:rStyle w:val="HideTWBExt"/>
          <w:b w:val="0"/>
          <w:color w:val="auto"/>
        </w:rPr>
        <w:t>&lt;/Members&gt;</w:t>
      </w:r>
    </w:p>
    <w:p w14:paraId="16F7FEDA" w14:textId="77777777" w:rsidR="007A7108" w:rsidRPr="00677B15" w:rsidRDefault="007A7108" w:rsidP="007A7108">
      <w:pPr>
        <w:pStyle w:val="NormalBold"/>
      </w:pPr>
      <w:r w:rsidRPr="00677B15">
        <w:rPr>
          <w:rStyle w:val="HideTWBExt"/>
          <w:b w:val="0"/>
          <w:color w:val="auto"/>
        </w:rPr>
        <w:t>&lt;/RepeatBlock-By&gt;</w:t>
      </w:r>
    </w:p>
    <w:p w14:paraId="42F8BFE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BE70D25" w14:textId="77777777" w:rsidR="007A7108" w:rsidRPr="00677B15" w:rsidRDefault="007A7108" w:rsidP="007A7108">
      <w:pPr>
        <w:pStyle w:val="NormalBold"/>
      </w:pPr>
      <w:r w:rsidRPr="00677B15">
        <w:rPr>
          <w:rStyle w:val="HideTWBExt"/>
          <w:b w:val="0"/>
          <w:color w:val="auto"/>
        </w:rPr>
        <w:t>&lt;Article&gt;</w:t>
      </w:r>
      <w:r w:rsidRPr="00677B15">
        <w:t>Paragrafo 32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E4D44BB" w14:textId="77777777" w:rsidTr="00143522">
        <w:trPr>
          <w:trHeight w:hRule="exact" w:val="240"/>
          <w:jc w:val="center"/>
        </w:trPr>
        <w:tc>
          <w:tcPr>
            <w:tcW w:w="9752" w:type="dxa"/>
            <w:gridSpan w:val="2"/>
            <w:tcBorders>
              <w:top w:val="nil"/>
              <w:left w:val="nil"/>
              <w:bottom w:val="nil"/>
              <w:right w:val="nil"/>
            </w:tcBorders>
          </w:tcPr>
          <w:p w14:paraId="49F02F24" w14:textId="77777777" w:rsidR="007A7108" w:rsidRPr="00677B15" w:rsidRDefault="007A7108" w:rsidP="00143522"/>
        </w:tc>
      </w:tr>
      <w:tr w:rsidR="00677B15" w:rsidRPr="00677B15" w14:paraId="19E94981" w14:textId="77777777" w:rsidTr="00143522">
        <w:trPr>
          <w:trHeight w:val="240"/>
          <w:jc w:val="center"/>
        </w:trPr>
        <w:tc>
          <w:tcPr>
            <w:tcW w:w="4876" w:type="dxa"/>
            <w:tcBorders>
              <w:top w:val="nil"/>
              <w:left w:val="nil"/>
              <w:bottom w:val="nil"/>
              <w:right w:val="nil"/>
            </w:tcBorders>
          </w:tcPr>
          <w:p w14:paraId="15528CC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AF090A2" w14:textId="77777777" w:rsidR="007A7108" w:rsidRPr="00677B15" w:rsidRDefault="007A7108" w:rsidP="00143522">
            <w:pPr>
              <w:pStyle w:val="AmColumnHeading"/>
            </w:pPr>
            <w:r w:rsidRPr="00677B15">
              <w:t>Emendamento</w:t>
            </w:r>
          </w:p>
        </w:tc>
      </w:tr>
      <w:tr w:rsidR="00677B15" w:rsidRPr="00677B15" w14:paraId="28C1DD03" w14:textId="77777777" w:rsidTr="00143522">
        <w:trPr>
          <w:jc w:val="center"/>
        </w:trPr>
        <w:tc>
          <w:tcPr>
            <w:tcW w:w="4876" w:type="dxa"/>
            <w:tcBorders>
              <w:top w:val="nil"/>
              <w:left w:val="nil"/>
              <w:bottom w:val="nil"/>
              <w:right w:val="nil"/>
            </w:tcBorders>
          </w:tcPr>
          <w:p w14:paraId="25B5AB9D" w14:textId="77777777" w:rsidR="007A7108" w:rsidRPr="00677B15" w:rsidRDefault="007A7108" w:rsidP="00143522">
            <w:pPr>
              <w:pStyle w:val="Normal6a"/>
            </w:pPr>
          </w:p>
        </w:tc>
        <w:tc>
          <w:tcPr>
            <w:tcW w:w="4876" w:type="dxa"/>
            <w:tcBorders>
              <w:top w:val="nil"/>
              <w:left w:val="nil"/>
              <w:bottom w:val="nil"/>
              <w:right w:val="nil"/>
            </w:tcBorders>
          </w:tcPr>
          <w:p w14:paraId="45856008" w14:textId="77777777" w:rsidR="007A7108" w:rsidRPr="00677B15" w:rsidRDefault="007A7108" w:rsidP="00143522">
            <w:pPr>
              <w:pStyle w:val="Normal6a"/>
            </w:pPr>
            <w:r w:rsidRPr="00677B15">
              <w:rPr>
                <w:b/>
                <w:i/>
              </w:rPr>
              <w:t>32 bis.</w:t>
            </w:r>
            <w:r w:rsidRPr="00677B15">
              <w:tab/>
            </w:r>
            <w:r w:rsidRPr="00677B15">
              <w:rPr>
                <w:b/>
                <w:i/>
              </w:rPr>
              <w:t>invita il Parlamento europeo a rafforzare ulteriormente la comunità del Premio Sacharov quale piattaforma di esperienza diretta nel monitoraggio delle violazioni, nella sensibilizzazione e nella mobilitazione delle reti internazionali;</w:t>
            </w:r>
          </w:p>
        </w:tc>
      </w:tr>
    </w:tbl>
    <w:p w14:paraId="30488838"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99E94CC" w14:textId="77777777" w:rsidR="007A7108" w:rsidRPr="00677B15" w:rsidRDefault="007A7108" w:rsidP="007A7108">
      <w:r w:rsidRPr="00677B15">
        <w:rPr>
          <w:rStyle w:val="HideTWBExt"/>
          <w:color w:val="auto"/>
        </w:rPr>
        <w:t>&lt;/Amend&gt;</w:t>
      </w:r>
    </w:p>
    <w:p w14:paraId="03BF48C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394</w:t>
      </w:r>
      <w:r w:rsidRPr="00677B15">
        <w:rPr>
          <w:rStyle w:val="HideTWBExt"/>
          <w:b w:val="0"/>
          <w:color w:val="auto"/>
        </w:rPr>
        <w:t>&lt;/NumAm&gt;</w:t>
      </w:r>
    </w:p>
    <w:p w14:paraId="5C56C424"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07AF837B" w14:textId="77777777" w:rsidR="007A7108" w:rsidRPr="00677B15" w:rsidRDefault="007A7108" w:rsidP="007A7108">
      <w:pPr>
        <w:pStyle w:val="NormalBold"/>
      </w:pPr>
      <w:r w:rsidRPr="00677B15">
        <w:rPr>
          <w:rStyle w:val="HideTWBExt"/>
          <w:b w:val="0"/>
          <w:color w:val="auto"/>
        </w:rPr>
        <w:t>&lt;/RepeatBlock-By&gt;</w:t>
      </w:r>
    </w:p>
    <w:p w14:paraId="7353B67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D8BB038" w14:textId="77777777" w:rsidR="007A7108" w:rsidRPr="00677B15" w:rsidRDefault="007A7108" w:rsidP="007A7108">
      <w:pPr>
        <w:pStyle w:val="NormalBold"/>
      </w:pPr>
      <w:r w:rsidRPr="00677B15">
        <w:rPr>
          <w:rStyle w:val="HideTWBExt"/>
          <w:b w:val="0"/>
          <w:color w:val="auto"/>
        </w:rPr>
        <w:t>&lt;Article&gt;</w:t>
      </w:r>
      <w:r w:rsidRPr="00677B15">
        <w:t>Paragrafo 33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18D59EC" w14:textId="77777777" w:rsidTr="00143522">
        <w:trPr>
          <w:trHeight w:hRule="exact" w:val="240"/>
          <w:jc w:val="center"/>
        </w:trPr>
        <w:tc>
          <w:tcPr>
            <w:tcW w:w="9752" w:type="dxa"/>
            <w:gridSpan w:val="2"/>
            <w:tcBorders>
              <w:top w:val="nil"/>
              <w:left w:val="nil"/>
              <w:bottom w:val="nil"/>
              <w:right w:val="nil"/>
            </w:tcBorders>
          </w:tcPr>
          <w:p w14:paraId="22F44F27" w14:textId="77777777" w:rsidR="007A7108" w:rsidRPr="00677B15" w:rsidRDefault="007A7108" w:rsidP="00143522"/>
        </w:tc>
      </w:tr>
      <w:tr w:rsidR="00677B15" w:rsidRPr="00677B15" w14:paraId="156166B5" w14:textId="77777777" w:rsidTr="00143522">
        <w:trPr>
          <w:trHeight w:val="240"/>
          <w:jc w:val="center"/>
        </w:trPr>
        <w:tc>
          <w:tcPr>
            <w:tcW w:w="4876" w:type="dxa"/>
            <w:tcBorders>
              <w:top w:val="nil"/>
              <w:left w:val="nil"/>
              <w:bottom w:val="nil"/>
              <w:right w:val="nil"/>
            </w:tcBorders>
          </w:tcPr>
          <w:p w14:paraId="76BF628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7341DA1" w14:textId="77777777" w:rsidR="007A7108" w:rsidRPr="00677B15" w:rsidRDefault="007A7108" w:rsidP="00143522">
            <w:pPr>
              <w:pStyle w:val="AmColumnHeading"/>
            </w:pPr>
            <w:r w:rsidRPr="00677B15">
              <w:t>Emendamento</w:t>
            </w:r>
          </w:p>
        </w:tc>
      </w:tr>
      <w:tr w:rsidR="00677B15" w:rsidRPr="00677B15" w14:paraId="320ABEC9" w14:textId="77777777" w:rsidTr="00143522">
        <w:trPr>
          <w:jc w:val="center"/>
        </w:trPr>
        <w:tc>
          <w:tcPr>
            <w:tcW w:w="4876" w:type="dxa"/>
            <w:tcBorders>
              <w:top w:val="nil"/>
              <w:left w:val="nil"/>
              <w:bottom w:val="nil"/>
              <w:right w:val="nil"/>
            </w:tcBorders>
          </w:tcPr>
          <w:p w14:paraId="54ADF097" w14:textId="77777777" w:rsidR="007A7108" w:rsidRPr="00677B15" w:rsidRDefault="007A7108" w:rsidP="00143522">
            <w:pPr>
              <w:pStyle w:val="Normal6a"/>
            </w:pPr>
            <w:r w:rsidRPr="00677B15">
              <w:t>33.</w:t>
            </w:r>
            <w:r w:rsidRPr="00677B15">
              <w:tab/>
              <w:t>invita l'UE ad adoperarsi per l'istituzione di strumenti europei e internazionali che garantiscano l'accesso alla giustizia e a mezzi di ricorso effettivi per le persone oggetto di violazioni dei diritti umani da parte delle imprese; chiede l'attuazione efficace e completa delle attuali norme dell'UE sul comportamento responsabile delle imprese per quanto riguarda i diritti umani, del lavoro e ambientali, come la direttiva relativa al dovere di diligenza delle imprese ai fini della sostenibilità</w:t>
            </w:r>
            <w:r w:rsidRPr="00677B15">
              <w:rPr>
                <w:vertAlign w:val="superscript"/>
              </w:rPr>
              <w:t>2</w:t>
            </w:r>
            <w:r w:rsidRPr="00677B15">
              <w:t xml:space="preserve"> o il regolamento (UE) 2024/3015 che vieta i prodotti ottenuti con il lavoro forzato sul mercato dell’Unione</w:t>
            </w:r>
            <w:r w:rsidRPr="00677B15">
              <w:rPr>
                <w:vertAlign w:val="superscript"/>
              </w:rPr>
              <w:t>3</w:t>
            </w:r>
            <w:r w:rsidRPr="00677B15">
              <w:t>;</w:t>
            </w:r>
          </w:p>
        </w:tc>
        <w:tc>
          <w:tcPr>
            <w:tcW w:w="4876" w:type="dxa"/>
            <w:tcBorders>
              <w:top w:val="nil"/>
              <w:left w:val="nil"/>
              <w:bottom w:val="nil"/>
              <w:right w:val="nil"/>
            </w:tcBorders>
          </w:tcPr>
          <w:p w14:paraId="2FF3AB98" w14:textId="77777777" w:rsidR="007A7108" w:rsidRPr="00677B15" w:rsidRDefault="007A7108" w:rsidP="00143522">
            <w:pPr>
              <w:pStyle w:val="Normal6a"/>
            </w:pPr>
            <w:r w:rsidRPr="00677B15">
              <w:t>33.</w:t>
            </w:r>
            <w:r w:rsidRPr="00677B15">
              <w:tab/>
              <w:t>invita l'UE ad adoperarsi per l'istituzione di strumenti europei e internazionali che garantiscano l'accesso alla giustizia e a mezzi di ricorso effettivi per le persone oggetto di violazioni dei diritti umani da parte delle imprese; chiede l'attuazione efficace e completa delle attuali norme dell'UE sul comportamento responsabile delle imprese per quanto riguarda i diritti umani, del lavoro e ambientali, come la direttiva relativa al dovere di diligenza delle imprese ai fini della sostenibilità</w:t>
            </w:r>
            <w:r w:rsidRPr="00677B15">
              <w:rPr>
                <w:vertAlign w:val="superscript"/>
              </w:rPr>
              <w:t>2</w:t>
            </w:r>
            <w:r w:rsidRPr="00677B15">
              <w:t xml:space="preserve"> o il regolamento (UE) 2024/3015 che vieta i prodotti ottenuti con il lavoro forzato sul mercato dell’Unione</w:t>
            </w:r>
            <w:r w:rsidRPr="00677B15">
              <w:rPr>
                <w:vertAlign w:val="superscript"/>
              </w:rPr>
              <w:t>3</w:t>
            </w:r>
            <w:r w:rsidRPr="00677B15">
              <w:t xml:space="preserve">; </w:t>
            </w:r>
            <w:r w:rsidRPr="00677B15">
              <w:rPr>
                <w:b/>
                <w:i/>
              </w:rPr>
              <w:t>mette in guardia contro i rischi di indebolimento di questi importanti progressi legislativi; sottolinea la necessità di mettere a punto politiche e meccanismi dell'UE in grado di conciliare efficacemente i requisiti della transizione verde con il rispetto dei mezzi di sussistenza delle comunità indigene e tradizionali; invita l'UE a presentare una direttiva specifica volta a proteggere i difensori dei diritti umani ambientali;</w:t>
            </w:r>
          </w:p>
        </w:tc>
      </w:tr>
      <w:tr w:rsidR="00677B15" w:rsidRPr="00677B15" w14:paraId="7EBA6071" w14:textId="77777777" w:rsidTr="00143522">
        <w:trPr>
          <w:jc w:val="center"/>
        </w:trPr>
        <w:tc>
          <w:tcPr>
            <w:tcW w:w="4876" w:type="dxa"/>
            <w:tcBorders>
              <w:top w:val="nil"/>
              <w:left w:val="nil"/>
              <w:bottom w:val="nil"/>
              <w:right w:val="nil"/>
            </w:tcBorders>
          </w:tcPr>
          <w:p w14:paraId="6145F351" w14:textId="77777777" w:rsidR="007A7108" w:rsidRPr="00677B15" w:rsidRDefault="007A7108" w:rsidP="00143522">
            <w:pPr>
              <w:pStyle w:val="Normal6a"/>
            </w:pPr>
            <w:r w:rsidRPr="00677B15">
              <w:rPr>
                <w:b/>
                <w:i/>
              </w:rPr>
              <w:t>_________________</w:t>
            </w:r>
          </w:p>
        </w:tc>
        <w:tc>
          <w:tcPr>
            <w:tcW w:w="4876" w:type="dxa"/>
            <w:tcBorders>
              <w:top w:val="nil"/>
              <w:left w:val="nil"/>
              <w:bottom w:val="nil"/>
              <w:right w:val="nil"/>
            </w:tcBorders>
          </w:tcPr>
          <w:p w14:paraId="53946382" w14:textId="77777777" w:rsidR="007A7108" w:rsidRPr="00677B15" w:rsidRDefault="007A7108" w:rsidP="00143522">
            <w:pPr>
              <w:pStyle w:val="Normal6a"/>
            </w:pPr>
            <w:r w:rsidRPr="00677B15">
              <w:rPr>
                <w:b/>
                <w:i/>
              </w:rPr>
              <w:t>_________________</w:t>
            </w:r>
          </w:p>
        </w:tc>
      </w:tr>
      <w:tr w:rsidR="00677B15" w:rsidRPr="00677B15" w14:paraId="5A5BF6D3" w14:textId="77777777" w:rsidTr="00143522">
        <w:trPr>
          <w:jc w:val="center"/>
        </w:trPr>
        <w:tc>
          <w:tcPr>
            <w:tcW w:w="4876" w:type="dxa"/>
            <w:tcBorders>
              <w:top w:val="nil"/>
              <w:left w:val="nil"/>
              <w:bottom w:val="nil"/>
              <w:right w:val="nil"/>
            </w:tcBorders>
          </w:tcPr>
          <w:p w14:paraId="4F12D6AC" w14:textId="77777777" w:rsidR="007A7108" w:rsidRPr="00677B15" w:rsidRDefault="007A7108" w:rsidP="00143522">
            <w:pPr>
              <w:pStyle w:val="Normal6a"/>
            </w:pPr>
            <w:r w:rsidRPr="00677B15">
              <w:rPr>
                <w:vertAlign w:val="superscript"/>
              </w:rPr>
              <w:t>2</w:t>
            </w:r>
            <w:r w:rsidRPr="00677B15">
              <w:t xml:space="preserve"> 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c>
          <w:tcPr>
            <w:tcW w:w="4876" w:type="dxa"/>
            <w:tcBorders>
              <w:top w:val="nil"/>
              <w:left w:val="nil"/>
              <w:bottom w:val="nil"/>
              <w:right w:val="nil"/>
            </w:tcBorders>
          </w:tcPr>
          <w:p w14:paraId="20C255A2" w14:textId="77777777" w:rsidR="007A7108" w:rsidRPr="00677B15" w:rsidRDefault="007A7108" w:rsidP="00143522">
            <w:pPr>
              <w:pStyle w:val="Normal6a"/>
            </w:pPr>
            <w:r w:rsidRPr="00677B15">
              <w:rPr>
                <w:vertAlign w:val="superscript"/>
              </w:rPr>
              <w:t>2</w:t>
            </w:r>
            <w:r w:rsidRPr="00677B15">
              <w:t xml:space="preserve"> 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r>
      <w:tr w:rsidR="00677B15" w:rsidRPr="00677B15" w14:paraId="4DF51EA8" w14:textId="77777777" w:rsidTr="00143522">
        <w:trPr>
          <w:jc w:val="center"/>
        </w:trPr>
        <w:tc>
          <w:tcPr>
            <w:tcW w:w="4876" w:type="dxa"/>
            <w:tcBorders>
              <w:top w:val="nil"/>
              <w:left w:val="nil"/>
              <w:bottom w:val="nil"/>
              <w:right w:val="nil"/>
            </w:tcBorders>
          </w:tcPr>
          <w:p w14:paraId="1518E7BA" w14:textId="77777777" w:rsidR="007A7108" w:rsidRPr="00677B15" w:rsidRDefault="007A7108" w:rsidP="00143522">
            <w:pPr>
              <w:pStyle w:val="Normal6a"/>
            </w:pPr>
            <w:r w:rsidRPr="00677B15">
              <w:rPr>
                <w:vertAlign w:val="superscript"/>
              </w:rPr>
              <w:t>3</w:t>
            </w:r>
            <w:r w:rsidRPr="00677B15">
              <w:t xml:space="preserve"> Regolamento (UE) 2024/3015 del Parlamento europeo e del Consiglio, del 27 novembre 2024, che vieta i prodotti ottenuti con il lavoro forzato sul mercato dell’Unione e che modifica la direttiva (UE) 2019/1937(GU L, 2024/3015, 12.12.2024, ELI: http://data.europa.eu/eli/reg/2024/3015/oj).</w:t>
            </w:r>
          </w:p>
        </w:tc>
        <w:tc>
          <w:tcPr>
            <w:tcW w:w="4876" w:type="dxa"/>
            <w:tcBorders>
              <w:top w:val="nil"/>
              <w:left w:val="nil"/>
              <w:bottom w:val="nil"/>
              <w:right w:val="nil"/>
            </w:tcBorders>
          </w:tcPr>
          <w:p w14:paraId="777E93B3" w14:textId="77777777" w:rsidR="007A7108" w:rsidRPr="00677B15" w:rsidRDefault="007A7108" w:rsidP="00143522">
            <w:pPr>
              <w:pStyle w:val="Normal6a"/>
            </w:pPr>
            <w:r w:rsidRPr="00677B15">
              <w:rPr>
                <w:vertAlign w:val="superscript"/>
              </w:rPr>
              <w:t>3</w:t>
            </w:r>
            <w:r w:rsidRPr="00677B15">
              <w:t xml:space="preserve"> Regolamento (UE) 2024/3015 del Parlamento europeo e del Consiglio, del 27 novembre 2024, che vieta i prodotti ottenuti con il lavoro forzato sul mercato dell’Unione e che modifica la direttiva (UE) 2019/1937(GU L, 2024/3015, 12.12.2024, ELI: http://data.europa.eu/eli/reg/2024/3015/oj).</w:t>
            </w:r>
          </w:p>
        </w:tc>
      </w:tr>
    </w:tbl>
    <w:p w14:paraId="4FA5EAC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B2C7C4E" w14:textId="77777777" w:rsidR="007A7108" w:rsidRPr="00677B15" w:rsidRDefault="007A7108" w:rsidP="007A7108">
      <w:r w:rsidRPr="00677B15">
        <w:rPr>
          <w:rStyle w:val="HideTWBExt"/>
          <w:color w:val="auto"/>
        </w:rPr>
        <w:t>&lt;/Amend&gt;</w:t>
      </w:r>
    </w:p>
    <w:p w14:paraId="64A9960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395</w:t>
      </w:r>
      <w:r w:rsidRPr="00677B15">
        <w:rPr>
          <w:rStyle w:val="HideTWBExt"/>
          <w:b w:val="0"/>
          <w:color w:val="auto"/>
        </w:rPr>
        <w:t>&lt;/NumAm&gt;</w:t>
      </w:r>
    </w:p>
    <w:p w14:paraId="58ED4E47"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22E0DB6D" w14:textId="77777777" w:rsidR="007A7108" w:rsidRPr="00677B15" w:rsidRDefault="007A7108" w:rsidP="007A7108">
      <w:pPr>
        <w:pStyle w:val="NormalBold"/>
      </w:pPr>
      <w:r w:rsidRPr="00677B15">
        <w:rPr>
          <w:rStyle w:val="HideTWBExt"/>
          <w:b w:val="0"/>
          <w:color w:val="auto"/>
        </w:rPr>
        <w:t>&lt;/RepeatBlock-By&gt;</w:t>
      </w:r>
    </w:p>
    <w:p w14:paraId="274EB21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11255B4" w14:textId="77777777" w:rsidR="007A7108" w:rsidRPr="00677B15" w:rsidRDefault="007A7108" w:rsidP="007A7108">
      <w:pPr>
        <w:pStyle w:val="NormalBold"/>
      </w:pPr>
      <w:r w:rsidRPr="00677B15">
        <w:rPr>
          <w:rStyle w:val="HideTWBExt"/>
          <w:b w:val="0"/>
          <w:color w:val="auto"/>
        </w:rPr>
        <w:t>&lt;Article&gt;</w:t>
      </w:r>
      <w:r w:rsidRPr="00677B15">
        <w:t>Paragrafo 33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59EC255" w14:textId="77777777" w:rsidTr="00143522">
        <w:trPr>
          <w:trHeight w:hRule="exact" w:val="240"/>
          <w:jc w:val="center"/>
        </w:trPr>
        <w:tc>
          <w:tcPr>
            <w:tcW w:w="9752" w:type="dxa"/>
            <w:gridSpan w:val="2"/>
            <w:tcBorders>
              <w:top w:val="nil"/>
              <w:left w:val="nil"/>
              <w:bottom w:val="nil"/>
              <w:right w:val="nil"/>
            </w:tcBorders>
          </w:tcPr>
          <w:p w14:paraId="076E82DB" w14:textId="77777777" w:rsidR="007A7108" w:rsidRPr="00677B15" w:rsidRDefault="007A7108" w:rsidP="00143522"/>
        </w:tc>
      </w:tr>
      <w:tr w:rsidR="00677B15" w:rsidRPr="00677B15" w14:paraId="590EC7B2" w14:textId="77777777" w:rsidTr="00143522">
        <w:trPr>
          <w:trHeight w:val="240"/>
          <w:jc w:val="center"/>
        </w:trPr>
        <w:tc>
          <w:tcPr>
            <w:tcW w:w="4876" w:type="dxa"/>
            <w:tcBorders>
              <w:top w:val="nil"/>
              <w:left w:val="nil"/>
              <w:bottom w:val="nil"/>
              <w:right w:val="nil"/>
            </w:tcBorders>
          </w:tcPr>
          <w:p w14:paraId="2692084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B536321" w14:textId="77777777" w:rsidR="007A7108" w:rsidRPr="00677B15" w:rsidRDefault="007A7108" w:rsidP="00143522">
            <w:pPr>
              <w:pStyle w:val="AmColumnHeading"/>
            </w:pPr>
            <w:r w:rsidRPr="00677B15">
              <w:t>Emendamento</w:t>
            </w:r>
          </w:p>
        </w:tc>
      </w:tr>
      <w:tr w:rsidR="00677B15" w:rsidRPr="00677B15" w14:paraId="76C906EB" w14:textId="77777777" w:rsidTr="00143522">
        <w:trPr>
          <w:jc w:val="center"/>
        </w:trPr>
        <w:tc>
          <w:tcPr>
            <w:tcW w:w="4876" w:type="dxa"/>
            <w:tcBorders>
              <w:top w:val="nil"/>
              <w:left w:val="nil"/>
              <w:bottom w:val="nil"/>
              <w:right w:val="nil"/>
            </w:tcBorders>
          </w:tcPr>
          <w:p w14:paraId="270FE848" w14:textId="77777777" w:rsidR="007A7108" w:rsidRPr="00677B15" w:rsidRDefault="007A7108" w:rsidP="00143522">
            <w:pPr>
              <w:pStyle w:val="Normal6a"/>
            </w:pPr>
            <w:r w:rsidRPr="00677B15">
              <w:t>33.</w:t>
            </w:r>
            <w:r w:rsidRPr="00677B15">
              <w:tab/>
            </w:r>
            <w:r w:rsidRPr="00677B15">
              <w:rPr>
                <w:b/>
                <w:bCs/>
                <w:i/>
                <w:iCs/>
              </w:rPr>
              <w:t>invita l'UE ad adoperarsi per l'istituzione di strumenti europei e internazionali che garantiscano l'accesso alla giustizia e a mezzi di ricorso effettivi per le persone oggetto di violazioni dei diritti umani da parte delle imprese;</w:t>
            </w:r>
            <w:r w:rsidRPr="00677B15">
              <w:rPr>
                <w:b/>
                <w:i/>
              </w:rPr>
              <w:t xml:space="preserve"> </w:t>
            </w:r>
            <w:r w:rsidRPr="00677B15">
              <w:rPr>
                <w:b/>
                <w:bCs/>
                <w:i/>
                <w:iCs/>
              </w:rPr>
              <w:t>chiede l'attuazione efficace e completa delle attuali norme dell'UE sul comportamento responsabile delle imprese per quanto riguarda i diritti umani, del lavoro e ambientali, come la direttiva relativa al dovere di diligenza delle imprese ai fini della sostenibilità2 o il regolamento (UE) 2024/3015 che vieta i prodotti ottenuti con il lavoro forzato sul mercato dell’Unione</w:t>
            </w:r>
            <w:r w:rsidRPr="00677B15">
              <w:rPr>
                <w:b/>
                <w:bCs/>
                <w:i/>
                <w:iCs/>
                <w:vertAlign w:val="superscript"/>
              </w:rPr>
              <w:t>3</w:t>
            </w:r>
            <w:r w:rsidRPr="00677B15">
              <w:rPr>
                <w:b/>
                <w:bCs/>
                <w:i/>
                <w:iCs/>
              </w:rPr>
              <w:t>;</w:t>
            </w:r>
          </w:p>
        </w:tc>
        <w:tc>
          <w:tcPr>
            <w:tcW w:w="4876" w:type="dxa"/>
            <w:tcBorders>
              <w:top w:val="nil"/>
              <w:left w:val="nil"/>
              <w:bottom w:val="nil"/>
              <w:right w:val="nil"/>
            </w:tcBorders>
          </w:tcPr>
          <w:p w14:paraId="284EEC39" w14:textId="77777777" w:rsidR="007A7108" w:rsidRPr="00677B15" w:rsidRDefault="007A7108" w:rsidP="00143522">
            <w:pPr>
              <w:pStyle w:val="Normal6a"/>
            </w:pPr>
            <w:r w:rsidRPr="00677B15">
              <w:t>33.</w:t>
            </w:r>
            <w:r w:rsidRPr="00677B15">
              <w:tab/>
            </w:r>
            <w:r w:rsidRPr="00677B15">
              <w:rPr>
                <w:b/>
                <w:i/>
              </w:rPr>
              <w:t>ritiene che molti dei requisiti della direttiva relativa al dovere di diligenza delle imprese ai fini della sostenibilità (CSDDD) siano</w:t>
            </w:r>
            <w:r w:rsidRPr="00677B15">
              <w:rPr>
                <w:b/>
                <w:bCs/>
                <w:i/>
                <w:iCs/>
              </w:rPr>
              <w:t xml:space="preserve"> di ampia portata, difficilmente attuabili e problematici dal punto di vis</w:t>
            </w:r>
            <w:r w:rsidRPr="00677B15">
              <w:rPr>
                <w:b/>
                <w:i/>
              </w:rPr>
              <w:t>ta giuridico e che comportino un enorme onere finanziario</w:t>
            </w:r>
            <w:r w:rsidRPr="00677B15">
              <w:t>;</w:t>
            </w:r>
            <w:r w:rsidRPr="00677B15">
              <w:rPr>
                <w:b/>
                <w:i/>
              </w:rPr>
              <w:t xml:space="preserve"> insiste sul fatto che il quadro della CSDDD, anche in una futura forma semplificata, rappresenta una minaccia per la competitività dell'UE; teme che la CSDDD avrà un impatto negativo sugli effetti positivi, in termini di sviluppo, delle catene di approvvigionamento internazionali;</w:t>
            </w:r>
          </w:p>
        </w:tc>
      </w:tr>
      <w:tr w:rsidR="00677B15" w:rsidRPr="00677B15" w14:paraId="44F918FD" w14:textId="77777777" w:rsidTr="00143522">
        <w:trPr>
          <w:jc w:val="center"/>
        </w:trPr>
        <w:tc>
          <w:tcPr>
            <w:tcW w:w="4876" w:type="dxa"/>
            <w:tcBorders>
              <w:top w:val="nil"/>
              <w:left w:val="nil"/>
              <w:bottom w:val="nil"/>
              <w:right w:val="nil"/>
            </w:tcBorders>
          </w:tcPr>
          <w:p w14:paraId="191B58C3" w14:textId="77777777" w:rsidR="007A7108" w:rsidRPr="00677B15" w:rsidRDefault="007A7108" w:rsidP="00143522">
            <w:pPr>
              <w:pStyle w:val="Normal6a"/>
            </w:pPr>
            <w:r w:rsidRPr="00677B15">
              <w:rPr>
                <w:b/>
                <w:i/>
              </w:rPr>
              <w:t>_________________</w:t>
            </w:r>
          </w:p>
        </w:tc>
        <w:tc>
          <w:tcPr>
            <w:tcW w:w="4876" w:type="dxa"/>
            <w:tcBorders>
              <w:top w:val="nil"/>
              <w:left w:val="nil"/>
              <w:bottom w:val="nil"/>
              <w:right w:val="nil"/>
            </w:tcBorders>
          </w:tcPr>
          <w:p w14:paraId="49290030" w14:textId="77777777" w:rsidR="007A7108" w:rsidRPr="00677B15" w:rsidRDefault="007A7108" w:rsidP="00143522"/>
        </w:tc>
      </w:tr>
      <w:tr w:rsidR="00677B15" w:rsidRPr="00677B15" w14:paraId="3AEC4118" w14:textId="77777777" w:rsidTr="00143522">
        <w:trPr>
          <w:jc w:val="center"/>
        </w:trPr>
        <w:tc>
          <w:tcPr>
            <w:tcW w:w="4876" w:type="dxa"/>
            <w:tcBorders>
              <w:top w:val="nil"/>
              <w:left w:val="nil"/>
              <w:bottom w:val="nil"/>
              <w:right w:val="nil"/>
            </w:tcBorders>
          </w:tcPr>
          <w:p w14:paraId="23407CCD" w14:textId="77777777" w:rsidR="007A7108" w:rsidRPr="00677B15" w:rsidRDefault="007A7108" w:rsidP="00143522">
            <w:pPr>
              <w:pStyle w:val="Normal6a"/>
            </w:pPr>
            <w:r w:rsidRPr="00677B15">
              <w:rPr>
                <w:b/>
                <w:i/>
                <w:vertAlign w:val="superscript"/>
              </w:rPr>
              <w:t>2</w:t>
            </w:r>
            <w:r w:rsidRPr="00677B15">
              <w:t xml:space="preserve"> </w:t>
            </w:r>
            <w:r w:rsidRPr="00677B15">
              <w:rPr>
                <w:b/>
                <w:i/>
              </w:rPr>
              <w:t>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c>
          <w:tcPr>
            <w:tcW w:w="4876" w:type="dxa"/>
            <w:tcBorders>
              <w:top w:val="nil"/>
              <w:left w:val="nil"/>
              <w:bottom w:val="nil"/>
              <w:right w:val="nil"/>
            </w:tcBorders>
          </w:tcPr>
          <w:p w14:paraId="7C00849C" w14:textId="77777777" w:rsidR="007A7108" w:rsidRPr="00677B15" w:rsidRDefault="007A7108" w:rsidP="00143522"/>
        </w:tc>
      </w:tr>
      <w:tr w:rsidR="00677B15" w:rsidRPr="00677B15" w14:paraId="1B4D9857" w14:textId="77777777" w:rsidTr="00143522">
        <w:trPr>
          <w:jc w:val="center"/>
        </w:trPr>
        <w:tc>
          <w:tcPr>
            <w:tcW w:w="4876" w:type="dxa"/>
            <w:tcBorders>
              <w:top w:val="nil"/>
              <w:left w:val="nil"/>
              <w:bottom w:val="nil"/>
              <w:right w:val="nil"/>
            </w:tcBorders>
          </w:tcPr>
          <w:p w14:paraId="148A0944" w14:textId="77777777" w:rsidR="007A7108" w:rsidRPr="00677B15" w:rsidRDefault="007A7108" w:rsidP="00143522">
            <w:pPr>
              <w:pStyle w:val="Normal6a"/>
            </w:pPr>
            <w:r w:rsidRPr="00677B15">
              <w:rPr>
                <w:b/>
                <w:i/>
                <w:vertAlign w:val="superscript"/>
              </w:rPr>
              <w:t>3</w:t>
            </w:r>
            <w:r w:rsidRPr="00677B15">
              <w:t xml:space="preserve"> </w:t>
            </w:r>
            <w:r w:rsidRPr="00677B15">
              <w:rPr>
                <w:b/>
                <w:i/>
              </w:rPr>
              <w:t>Regolamento (UE) 2024/3015 del Parlamento europeo e del Consiglio, del 27 novembre 2024, che vieta i prodotti ottenuti con il lavoro forzato sul mercato dell’Unione e che modifica la direttiva (UE) 2019/1937(GU L, 2024/3015, 12.12.2024, ELI: http://data.europa.eu/eli/reg/2024/3015/oj).</w:t>
            </w:r>
          </w:p>
        </w:tc>
        <w:tc>
          <w:tcPr>
            <w:tcW w:w="4876" w:type="dxa"/>
            <w:tcBorders>
              <w:top w:val="nil"/>
              <w:left w:val="nil"/>
              <w:bottom w:val="nil"/>
              <w:right w:val="nil"/>
            </w:tcBorders>
          </w:tcPr>
          <w:p w14:paraId="0E923D7D" w14:textId="77777777" w:rsidR="007A7108" w:rsidRPr="00677B15" w:rsidRDefault="007A7108" w:rsidP="00143522"/>
        </w:tc>
      </w:tr>
    </w:tbl>
    <w:p w14:paraId="0AD9F05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E6E072" w14:textId="77777777" w:rsidR="007A7108" w:rsidRPr="00677B15" w:rsidRDefault="007A7108" w:rsidP="007A7108">
      <w:r w:rsidRPr="00677B15">
        <w:rPr>
          <w:rStyle w:val="HideTWBExt"/>
          <w:color w:val="auto"/>
        </w:rPr>
        <w:t>&lt;/Amend&gt;</w:t>
      </w:r>
    </w:p>
    <w:p w14:paraId="653D6C4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396</w:t>
      </w:r>
      <w:r w:rsidRPr="00677B15">
        <w:rPr>
          <w:rStyle w:val="HideTWBExt"/>
          <w:b w:val="0"/>
          <w:color w:val="auto"/>
        </w:rPr>
        <w:t>&lt;/NumAm&gt;</w:t>
      </w:r>
    </w:p>
    <w:p w14:paraId="006EB03D"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316BD799" w14:textId="77777777" w:rsidR="007A7108" w:rsidRPr="00677B15" w:rsidRDefault="007A7108" w:rsidP="007A7108">
      <w:pPr>
        <w:pStyle w:val="NormalBold"/>
      </w:pPr>
      <w:r w:rsidRPr="00677B15">
        <w:rPr>
          <w:rStyle w:val="HideTWBExt"/>
          <w:b w:val="0"/>
          <w:color w:val="auto"/>
        </w:rPr>
        <w:t>&lt;/RepeatBlock-By&gt;</w:t>
      </w:r>
    </w:p>
    <w:p w14:paraId="113ACE5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80AC912" w14:textId="77777777" w:rsidR="007A7108" w:rsidRPr="00677B15" w:rsidRDefault="007A7108" w:rsidP="007A7108">
      <w:pPr>
        <w:pStyle w:val="NormalBold"/>
      </w:pPr>
      <w:r w:rsidRPr="00677B15">
        <w:rPr>
          <w:rStyle w:val="HideTWBExt"/>
          <w:b w:val="0"/>
          <w:color w:val="auto"/>
        </w:rPr>
        <w:t>&lt;Article&gt;</w:t>
      </w:r>
      <w:r w:rsidRPr="00677B15">
        <w:t>Paragrafo 33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7908F97" w14:textId="77777777" w:rsidTr="00143522">
        <w:trPr>
          <w:trHeight w:hRule="exact" w:val="240"/>
          <w:jc w:val="center"/>
        </w:trPr>
        <w:tc>
          <w:tcPr>
            <w:tcW w:w="9752" w:type="dxa"/>
            <w:gridSpan w:val="2"/>
            <w:tcBorders>
              <w:top w:val="nil"/>
              <w:left w:val="nil"/>
              <w:bottom w:val="nil"/>
              <w:right w:val="nil"/>
            </w:tcBorders>
          </w:tcPr>
          <w:p w14:paraId="70D0711E" w14:textId="77777777" w:rsidR="007A7108" w:rsidRPr="00677B15" w:rsidRDefault="007A7108" w:rsidP="00143522"/>
        </w:tc>
      </w:tr>
      <w:tr w:rsidR="00677B15" w:rsidRPr="00677B15" w14:paraId="2B620E7C" w14:textId="77777777" w:rsidTr="00143522">
        <w:trPr>
          <w:trHeight w:val="240"/>
          <w:jc w:val="center"/>
        </w:trPr>
        <w:tc>
          <w:tcPr>
            <w:tcW w:w="4876" w:type="dxa"/>
            <w:tcBorders>
              <w:top w:val="nil"/>
              <w:left w:val="nil"/>
              <w:bottom w:val="nil"/>
              <w:right w:val="nil"/>
            </w:tcBorders>
          </w:tcPr>
          <w:p w14:paraId="4FE13D2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EF36B24" w14:textId="77777777" w:rsidR="007A7108" w:rsidRPr="00677B15" w:rsidRDefault="007A7108" w:rsidP="00143522">
            <w:pPr>
              <w:pStyle w:val="AmColumnHeading"/>
            </w:pPr>
            <w:r w:rsidRPr="00677B15">
              <w:t>Emendamento</w:t>
            </w:r>
          </w:p>
        </w:tc>
      </w:tr>
      <w:tr w:rsidR="00677B15" w:rsidRPr="00677B15" w14:paraId="5BBFDF7E" w14:textId="77777777" w:rsidTr="00143522">
        <w:trPr>
          <w:jc w:val="center"/>
        </w:trPr>
        <w:tc>
          <w:tcPr>
            <w:tcW w:w="4876" w:type="dxa"/>
            <w:tcBorders>
              <w:top w:val="nil"/>
              <w:left w:val="nil"/>
              <w:bottom w:val="nil"/>
              <w:right w:val="nil"/>
            </w:tcBorders>
          </w:tcPr>
          <w:p w14:paraId="6BD26CAF" w14:textId="77777777" w:rsidR="007A7108" w:rsidRPr="00677B15" w:rsidRDefault="007A7108" w:rsidP="00143522">
            <w:pPr>
              <w:pStyle w:val="Normal6a"/>
            </w:pPr>
            <w:r w:rsidRPr="00677B15">
              <w:t>33.</w:t>
            </w:r>
            <w:r w:rsidRPr="00677B15">
              <w:tab/>
              <w:t xml:space="preserve">invita l'UE ad adoperarsi per l'istituzione di strumenti europei e internazionali che garantiscano l'accesso alla giustizia e a mezzi di ricorso effettivi per le persone oggetto di violazioni dei diritti umani da parte delle imprese; chiede l'attuazione efficace e completa delle attuali norme dell'UE sul comportamento responsabile delle imprese per quanto riguarda i diritti umani, del lavoro e ambientali, come </w:t>
            </w:r>
            <w:r w:rsidRPr="00677B15">
              <w:rPr>
                <w:b/>
                <w:i/>
              </w:rPr>
              <w:t>la direttiva relativa al dovere di diligenza delle imprese ai fini della sostenibilità</w:t>
            </w:r>
            <w:r w:rsidRPr="00677B15">
              <w:rPr>
                <w:b/>
                <w:i/>
                <w:vertAlign w:val="superscript"/>
              </w:rPr>
              <w:t>2</w:t>
            </w:r>
            <w:r w:rsidRPr="00677B15">
              <w:rPr>
                <w:b/>
                <w:i/>
              </w:rPr>
              <w:t xml:space="preserve"> o </w:t>
            </w:r>
            <w:r w:rsidRPr="00677B15">
              <w:t>il regolamento (UE) 2024/3015 che vieta i prodotti ottenuti con il lavoro forzato sul mercato dell’Unione</w:t>
            </w:r>
            <w:r w:rsidRPr="00677B15">
              <w:rPr>
                <w:vertAlign w:val="superscript"/>
              </w:rPr>
              <w:t>3</w:t>
            </w:r>
            <w:r w:rsidRPr="00677B15">
              <w:t>;</w:t>
            </w:r>
          </w:p>
        </w:tc>
        <w:tc>
          <w:tcPr>
            <w:tcW w:w="4876" w:type="dxa"/>
            <w:tcBorders>
              <w:top w:val="nil"/>
              <w:left w:val="nil"/>
              <w:bottom w:val="nil"/>
              <w:right w:val="nil"/>
            </w:tcBorders>
          </w:tcPr>
          <w:p w14:paraId="02A053EA" w14:textId="77777777" w:rsidR="007A7108" w:rsidRPr="00677B15" w:rsidRDefault="007A7108" w:rsidP="00143522">
            <w:pPr>
              <w:pStyle w:val="Normal6a"/>
            </w:pPr>
            <w:r w:rsidRPr="00677B15">
              <w:t>33.</w:t>
            </w:r>
            <w:r w:rsidRPr="00677B15">
              <w:tab/>
              <w:t>invita l'UE ad adoperarsi per l'istituzione di strumenti europei e internazionali che garantiscano l'accesso alla giustizia e a mezzi di ricorso effettivi per le persone oggetto di violazioni dei diritti umani da parte delle imprese; chiede l'attuazione efficace e completa delle attuali norme dell'UE sul comportamento responsabile delle imprese per quanto riguarda i diritti umani, del lavoro e ambientali, come il regolamento (UE) 2024/3015 che vieta i prodotti ottenuti con il lavoro forzato sul mercato dell’Unione</w:t>
            </w:r>
            <w:r w:rsidRPr="00677B15">
              <w:rPr>
                <w:vertAlign w:val="superscript"/>
              </w:rPr>
              <w:t>3</w:t>
            </w:r>
            <w:r w:rsidRPr="00677B15">
              <w:t>;</w:t>
            </w:r>
          </w:p>
        </w:tc>
      </w:tr>
      <w:tr w:rsidR="00677B15" w:rsidRPr="00677B15" w14:paraId="6BDA0CE0" w14:textId="77777777" w:rsidTr="00143522">
        <w:trPr>
          <w:jc w:val="center"/>
        </w:trPr>
        <w:tc>
          <w:tcPr>
            <w:tcW w:w="4876" w:type="dxa"/>
            <w:tcBorders>
              <w:top w:val="nil"/>
              <w:left w:val="nil"/>
              <w:bottom w:val="nil"/>
              <w:right w:val="nil"/>
            </w:tcBorders>
          </w:tcPr>
          <w:p w14:paraId="6AEDDA69" w14:textId="77777777" w:rsidR="007A7108" w:rsidRPr="00677B15" w:rsidRDefault="007A7108" w:rsidP="00143522">
            <w:pPr>
              <w:pStyle w:val="Normal6a"/>
            </w:pPr>
            <w:r w:rsidRPr="00677B15">
              <w:rPr>
                <w:b/>
                <w:i/>
              </w:rPr>
              <w:t>_________________</w:t>
            </w:r>
          </w:p>
        </w:tc>
        <w:tc>
          <w:tcPr>
            <w:tcW w:w="4876" w:type="dxa"/>
            <w:tcBorders>
              <w:top w:val="nil"/>
              <w:left w:val="nil"/>
              <w:bottom w:val="nil"/>
              <w:right w:val="nil"/>
            </w:tcBorders>
          </w:tcPr>
          <w:p w14:paraId="41E0E5BB" w14:textId="77777777" w:rsidR="007A7108" w:rsidRPr="00677B15" w:rsidRDefault="007A7108" w:rsidP="00143522">
            <w:pPr>
              <w:pStyle w:val="Normal6a"/>
            </w:pPr>
            <w:r w:rsidRPr="00677B15">
              <w:rPr>
                <w:b/>
                <w:i/>
              </w:rPr>
              <w:t>_________________</w:t>
            </w:r>
          </w:p>
        </w:tc>
      </w:tr>
      <w:tr w:rsidR="00677B15" w:rsidRPr="00677B15" w14:paraId="3E41B4AA" w14:textId="77777777" w:rsidTr="00143522">
        <w:trPr>
          <w:jc w:val="center"/>
        </w:trPr>
        <w:tc>
          <w:tcPr>
            <w:tcW w:w="4876" w:type="dxa"/>
            <w:tcBorders>
              <w:top w:val="nil"/>
              <w:left w:val="nil"/>
              <w:bottom w:val="nil"/>
              <w:right w:val="nil"/>
            </w:tcBorders>
          </w:tcPr>
          <w:p w14:paraId="272CD454" w14:textId="77777777" w:rsidR="007A7108" w:rsidRPr="00677B15" w:rsidRDefault="007A7108" w:rsidP="00143522">
            <w:pPr>
              <w:pStyle w:val="Normal6a"/>
            </w:pPr>
            <w:r w:rsidRPr="00677B15">
              <w:rPr>
                <w:b/>
                <w:i/>
                <w:vertAlign w:val="superscript"/>
              </w:rPr>
              <w:t>2</w:t>
            </w:r>
            <w:r w:rsidRPr="00677B15">
              <w:t xml:space="preserve"> </w:t>
            </w:r>
            <w:r w:rsidRPr="00677B15">
              <w:rPr>
                <w:b/>
                <w:i/>
              </w:rPr>
              <w:t>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c>
          <w:tcPr>
            <w:tcW w:w="4876" w:type="dxa"/>
            <w:tcBorders>
              <w:top w:val="nil"/>
              <w:left w:val="nil"/>
              <w:bottom w:val="nil"/>
              <w:right w:val="nil"/>
            </w:tcBorders>
          </w:tcPr>
          <w:p w14:paraId="7DDA642B" w14:textId="77777777" w:rsidR="007A7108" w:rsidRPr="00677B15" w:rsidRDefault="007A7108" w:rsidP="00143522"/>
        </w:tc>
      </w:tr>
      <w:tr w:rsidR="00677B15" w:rsidRPr="00677B15" w14:paraId="4A350638" w14:textId="77777777" w:rsidTr="00143522">
        <w:trPr>
          <w:jc w:val="center"/>
        </w:trPr>
        <w:tc>
          <w:tcPr>
            <w:tcW w:w="4876" w:type="dxa"/>
            <w:tcBorders>
              <w:top w:val="nil"/>
              <w:left w:val="nil"/>
              <w:bottom w:val="nil"/>
              <w:right w:val="nil"/>
            </w:tcBorders>
          </w:tcPr>
          <w:p w14:paraId="79BCBF16" w14:textId="77777777" w:rsidR="007A7108" w:rsidRPr="00677B15" w:rsidRDefault="007A7108" w:rsidP="00143522">
            <w:pPr>
              <w:pStyle w:val="Normal6a"/>
            </w:pPr>
            <w:r w:rsidRPr="00677B15">
              <w:rPr>
                <w:vertAlign w:val="superscript"/>
              </w:rPr>
              <w:t>3</w:t>
            </w:r>
            <w:r w:rsidRPr="00677B15">
              <w:t xml:space="preserve"> Regolamento (UE) 2024/3015 del Parlamento europeo e del Consiglio, del 27 novembre 2024, che vieta i prodotti ottenuti con il lavoro forzato sul mercato dell’Unione e che modifica la direttiva (UE) 2019/1937(GU L, 2024/3015, 12.12.2024, ELI: http://data.europa.eu/eli/reg/2024/3015/oj).</w:t>
            </w:r>
          </w:p>
        </w:tc>
        <w:tc>
          <w:tcPr>
            <w:tcW w:w="4876" w:type="dxa"/>
            <w:tcBorders>
              <w:top w:val="nil"/>
              <w:left w:val="nil"/>
              <w:bottom w:val="nil"/>
              <w:right w:val="nil"/>
            </w:tcBorders>
          </w:tcPr>
          <w:p w14:paraId="58FBAD52" w14:textId="77777777" w:rsidR="007A7108" w:rsidRPr="00677B15" w:rsidRDefault="007A7108" w:rsidP="00143522">
            <w:pPr>
              <w:pStyle w:val="Normal6a"/>
            </w:pPr>
            <w:r w:rsidRPr="00677B15">
              <w:rPr>
                <w:vertAlign w:val="superscript"/>
              </w:rPr>
              <w:t>3</w:t>
            </w:r>
            <w:r w:rsidRPr="00677B15">
              <w:t xml:space="preserve"> Regolamento (UE) 2024/3015 del Parlamento europeo e del Consiglio, del 27 novembre 2024, che vieta i prodotti ottenuti con il lavoro forzato sul mercato dell’Unione e che modifica la direttiva (UE) 2019/1937(GU L, 2024/3015, 12.12.2024, ELI: http://data.europa.eu/eli/reg/2024/3015/oj).</w:t>
            </w:r>
          </w:p>
        </w:tc>
      </w:tr>
    </w:tbl>
    <w:p w14:paraId="6F3C6D9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C45B649" w14:textId="77777777" w:rsidR="007A7108" w:rsidRPr="00677B15" w:rsidRDefault="007A7108" w:rsidP="007A7108">
      <w:r w:rsidRPr="00677B15">
        <w:rPr>
          <w:rStyle w:val="HideTWBExt"/>
          <w:color w:val="auto"/>
        </w:rPr>
        <w:t>&lt;/Amend&gt;</w:t>
      </w:r>
    </w:p>
    <w:p w14:paraId="196F0CC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397</w:t>
      </w:r>
      <w:r w:rsidRPr="00677B15">
        <w:rPr>
          <w:rStyle w:val="HideTWBExt"/>
          <w:b w:val="0"/>
          <w:color w:val="auto"/>
        </w:rPr>
        <w:t>&lt;/NumAm&gt;</w:t>
      </w:r>
    </w:p>
    <w:p w14:paraId="5449E451"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31C8CFD8"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7FDA51D4" w14:textId="77777777" w:rsidR="007A7108" w:rsidRPr="00677B15" w:rsidRDefault="007A7108" w:rsidP="007A7108">
      <w:pPr>
        <w:pStyle w:val="NormalBold"/>
      </w:pPr>
      <w:r w:rsidRPr="00677B15">
        <w:rPr>
          <w:rStyle w:val="HideTWBExt"/>
          <w:b w:val="0"/>
          <w:color w:val="auto"/>
        </w:rPr>
        <w:t>&lt;/RepeatBlock-By&gt;</w:t>
      </w:r>
    </w:p>
    <w:p w14:paraId="7582335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EF87E3A" w14:textId="77777777" w:rsidR="007A7108" w:rsidRPr="00677B15" w:rsidRDefault="007A7108" w:rsidP="007A7108">
      <w:pPr>
        <w:pStyle w:val="NormalBold"/>
      </w:pPr>
      <w:r w:rsidRPr="00677B15">
        <w:rPr>
          <w:rStyle w:val="HideTWBExt"/>
          <w:b w:val="0"/>
          <w:color w:val="auto"/>
        </w:rPr>
        <w:t>&lt;Article&gt;</w:t>
      </w:r>
      <w:r w:rsidRPr="00677B15">
        <w:t>Paragrafo 33</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B245D63" w14:textId="77777777" w:rsidTr="00143522">
        <w:trPr>
          <w:trHeight w:hRule="exact" w:val="240"/>
          <w:jc w:val="center"/>
        </w:trPr>
        <w:tc>
          <w:tcPr>
            <w:tcW w:w="9752" w:type="dxa"/>
            <w:gridSpan w:val="2"/>
            <w:tcBorders>
              <w:top w:val="nil"/>
              <w:left w:val="nil"/>
              <w:bottom w:val="nil"/>
              <w:right w:val="nil"/>
            </w:tcBorders>
          </w:tcPr>
          <w:p w14:paraId="3E0F4705" w14:textId="77777777" w:rsidR="007A7108" w:rsidRPr="00677B15" w:rsidRDefault="007A7108" w:rsidP="00143522"/>
        </w:tc>
      </w:tr>
      <w:tr w:rsidR="00677B15" w:rsidRPr="00677B15" w14:paraId="7316EF28" w14:textId="77777777" w:rsidTr="00143522">
        <w:trPr>
          <w:trHeight w:val="240"/>
          <w:jc w:val="center"/>
        </w:trPr>
        <w:tc>
          <w:tcPr>
            <w:tcW w:w="4876" w:type="dxa"/>
            <w:tcBorders>
              <w:top w:val="nil"/>
              <w:left w:val="nil"/>
              <w:bottom w:val="nil"/>
              <w:right w:val="nil"/>
            </w:tcBorders>
          </w:tcPr>
          <w:p w14:paraId="6D1F7F3F"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C617D75" w14:textId="77777777" w:rsidR="007A7108" w:rsidRPr="00677B15" w:rsidRDefault="007A7108" w:rsidP="00143522">
            <w:pPr>
              <w:pStyle w:val="AmColumnHeading"/>
            </w:pPr>
            <w:r w:rsidRPr="00677B15">
              <w:t>Emendamento</w:t>
            </w:r>
          </w:p>
        </w:tc>
      </w:tr>
      <w:tr w:rsidR="00677B15" w:rsidRPr="00677B15" w14:paraId="34CAFF01" w14:textId="77777777" w:rsidTr="00143522">
        <w:trPr>
          <w:jc w:val="center"/>
        </w:trPr>
        <w:tc>
          <w:tcPr>
            <w:tcW w:w="4876" w:type="dxa"/>
            <w:tcBorders>
              <w:top w:val="nil"/>
              <w:left w:val="nil"/>
              <w:bottom w:val="nil"/>
              <w:right w:val="nil"/>
            </w:tcBorders>
          </w:tcPr>
          <w:p w14:paraId="51E1C2E6" w14:textId="77777777" w:rsidR="007A7108" w:rsidRPr="00677B15" w:rsidRDefault="007A7108" w:rsidP="00143522">
            <w:pPr>
              <w:pStyle w:val="Normal6a"/>
            </w:pPr>
            <w:r w:rsidRPr="00677B15">
              <w:t>33.</w:t>
            </w:r>
            <w:r w:rsidRPr="00677B15">
              <w:tab/>
              <w:t>invita l'UE ad adoperarsi per l'istituzione di strumenti europei e internazionali che garantiscano l'accesso alla giustizia e a mezzi di ricorso effettivi per le persone oggetto di violazioni dei diritti umani da parte delle imprese; chiede l'attuazione efficace e completa delle attuali norme dell'UE sul comportamento responsabile delle imprese per quanto riguarda i diritti umani, del lavoro e ambientali, come la direttiva relativa al dovere di diligenza delle imprese ai fini della sostenibilità</w:t>
            </w:r>
            <w:r w:rsidRPr="00677B15">
              <w:rPr>
                <w:vertAlign w:val="superscript"/>
              </w:rPr>
              <w:t>2</w:t>
            </w:r>
            <w:r w:rsidRPr="00677B15">
              <w:t xml:space="preserve"> </w:t>
            </w:r>
            <w:r w:rsidRPr="00677B15">
              <w:rPr>
                <w:b/>
                <w:i/>
              </w:rPr>
              <w:t>o</w:t>
            </w:r>
            <w:r w:rsidRPr="00677B15">
              <w:t xml:space="preserve"> il regolamento (UE) 2024/3015 che vieta i prodotti ottenuti con il lavoro forzato sul mercato dell’Unione</w:t>
            </w:r>
            <w:r w:rsidRPr="00677B15">
              <w:rPr>
                <w:vertAlign w:val="superscript"/>
              </w:rPr>
              <w:t>3</w:t>
            </w:r>
            <w:r w:rsidRPr="00677B15">
              <w:t>;</w:t>
            </w:r>
          </w:p>
        </w:tc>
        <w:tc>
          <w:tcPr>
            <w:tcW w:w="4876" w:type="dxa"/>
            <w:tcBorders>
              <w:top w:val="nil"/>
              <w:left w:val="nil"/>
              <w:bottom w:val="nil"/>
              <w:right w:val="nil"/>
            </w:tcBorders>
          </w:tcPr>
          <w:p w14:paraId="5CFEC4A6" w14:textId="77777777" w:rsidR="007A7108" w:rsidRPr="00677B15" w:rsidRDefault="007A7108" w:rsidP="00143522">
            <w:pPr>
              <w:pStyle w:val="Normal6a"/>
            </w:pPr>
            <w:r w:rsidRPr="00677B15">
              <w:t>33.</w:t>
            </w:r>
            <w:r w:rsidRPr="00677B15">
              <w:tab/>
              <w:t>invita l'UE ad adoperarsi per l'istituzione di strumenti europei e internazionali che garantiscano l'accesso alla giustizia e a mezzi di ricorso effettivi per le persone oggetto di violazioni dei diritti umani da parte delle imprese; chiede l'attuazione efficace e completa delle attuali norme dell'UE sul comportamento responsabile delle imprese per quanto riguarda i diritti umani, del lavoro e ambientali, come la direttiva relativa al dovere di diligenza delle imprese ai fini della sostenibilità</w:t>
            </w:r>
            <w:r w:rsidRPr="00677B15">
              <w:rPr>
                <w:vertAlign w:val="superscript"/>
              </w:rPr>
              <w:t>2</w:t>
            </w:r>
            <w:r w:rsidRPr="00677B15">
              <w:t xml:space="preserve"> </w:t>
            </w:r>
            <w:r w:rsidRPr="00677B15">
              <w:rPr>
                <w:b/>
                <w:i/>
              </w:rPr>
              <w:t>e</w:t>
            </w:r>
            <w:r w:rsidRPr="00677B15">
              <w:t xml:space="preserve"> il regolamento (UE) 2024/3015 che vieta i prodotti ottenuti con il lavoro forzato sul mercato dell’Unione</w:t>
            </w:r>
            <w:r w:rsidRPr="00677B15">
              <w:rPr>
                <w:vertAlign w:val="superscript"/>
              </w:rPr>
              <w:t>3</w:t>
            </w:r>
            <w:r w:rsidRPr="00677B15">
              <w:t>;</w:t>
            </w:r>
          </w:p>
        </w:tc>
      </w:tr>
      <w:tr w:rsidR="00677B15" w:rsidRPr="00677B15" w14:paraId="52C247F2" w14:textId="77777777" w:rsidTr="00143522">
        <w:trPr>
          <w:jc w:val="center"/>
        </w:trPr>
        <w:tc>
          <w:tcPr>
            <w:tcW w:w="4876" w:type="dxa"/>
            <w:tcBorders>
              <w:top w:val="nil"/>
              <w:left w:val="nil"/>
              <w:bottom w:val="nil"/>
              <w:right w:val="nil"/>
            </w:tcBorders>
          </w:tcPr>
          <w:p w14:paraId="6AA59603" w14:textId="77777777" w:rsidR="007A7108" w:rsidRPr="00677B15" w:rsidRDefault="007A7108" w:rsidP="00143522">
            <w:pPr>
              <w:pStyle w:val="Normal6a"/>
            </w:pPr>
            <w:r w:rsidRPr="00677B15">
              <w:rPr>
                <w:b/>
                <w:i/>
              </w:rPr>
              <w:t>_________________</w:t>
            </w:r>
          </w:p>
        </w:tc>
        <w:tc>
          <w:tcPr>
            <w:tcW w:w="4876" w:type="dxa"/>
            <w:tcBorders>
              <w:top w:val="nil"/>
              <w:left w:val="nil"/>
              <w:bottom w:val="nil"/>
              <w:right w:val="nil"/>
            </w:tcBorders>
          </w:tcPr>
          <w:p w14:paraId="6D78EA52" w14:textId="77777777" w:rsidR="007A7108" w:rsidRPr="00677B15" w:rsidRDefault="007A7108" w:rsidP="00143522">
            <w:pPr>
              <w:pStyle w:val="Normal6a"/>
            </w:pPr>
            <w:r w:rsidRPr="00677B15">
              <w:rPr>
                <w:b/>
                <w:i/>
              </w:rPr>
              <w:t>_________________</w:t>
            </w:r>
          </w:p>
        </w:tc>
      </w:tr>
      <w:tr w:rsidR="00677B15" w:rsidRPr="00677B15" w14:paraId="05DEA682" w14:textId="77777777" w:rsidTr="00143522">
        <w:trPr>
          <w:jc w:val="center"/>
        </w:trPr>
        <w:tc>
          <w:tcPr>
            <w:tcW w:w="4876" w:type="dxa"/>
            <w:tcBorders>
              <w:top w:val="nil"/>
              <w:left w:val="nil"/>
              <w:bottom w:val="nil"/>
              <w:right w:val="nil"/>
            </w:tcBorders>
          </w:tcPr>
          <w:p w14:paraId="024EE802" w14:textId="77777777" w:rsidR="007A7108" w:rsidRPr="00677B15" w:rsidRDefault="007A7108" w:rsidP="00143522">
            <w:pPr>
              <w:pStyle w:val="Normal6a"/>
            </w:pPr>
            <w:r w:rsidRPr="00677B15">
              <w:rPr>
                <w:vertAlign w:val="superscript"/>
              </w:rPr>
              <w:t>2</w:t>
            </w:r>
            <w:r w:rsidRPr="00677B15">
              <w:t xml:space="preserve"> 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c>
          <w:tcPr>
            <w:tcW w:w="4876" w:type="dxa"/>
            <w:tcBorders>
              <w:top w:val="nil"/>
              <w:left w:val="nil"/>
              <w:bottom w:val="nil"/>
              <w:right w:val="nil"/>
            </w:tcBorders>
          </w:tcPr>
          <w:p w14:paraId="28274715" w14:textId="77777777" w:rsidR="007A7108" w:rsidRPr="00677B15" w:rsidRDefault="007A7108" w:rsidP="00143522">
            <w:pPr>
              <w:pStyle w:val="Normal6a"/>
            </w:pPr>
            <w:r w:rsidRPr="00677B15">
              <w:rPr>
                <w:vertAlign w:val="superscript"/>
              </w:rPr>
              <w:t>2</w:t>
            </w:r>
            <w:r w:rsidRPr="00677B15">
              <w:t xml:space="preserve"> Direttiva (UE) 2024/1760 del Parlamento europeo e del Consiglio, del 13 giugno 2024, relativa al dovere di diligenza delle imprese ai fini della sostenibilità e che modifica la direttiva (UE) 2019/1937 e il regolamento (UE) 2023/2859 (GU L, 2024/1760, 5.7.2024, ELI: http://data.europa.eu/eli/dir/2024/1760/oj).</w:t>
            </w:r>
          </w:p>
        </w:tc>
      </w:tr>
      <w:tr w:rsidR="00677B15" w:rsidRPr="00677B15" w14:paraId="11F78B0D" w14:textId="77777777" w:rsidTr="00143522">
        <w:trPr>
          <w:jc w:val="center"/>
        </w:trPr>
        <w:tc>
          <w:tcPr>
            <w:tcW w:w="4876" w:type="dxa"/>
            <w:tcBorders>
              <w:top w:val="nil"/>
              <w:left w:val="nil"/>
              <w:bottom w:val="nil"/>
              <w:right w:val="nil"/>
            </w:tcBorders>
          </w:tcPr>
          <w:p w14:paraId="49A68458" w14:textId="77777777" w:rsidR="007A7108" w:rsidRPr="00677B15" w:rsidRDefault="007A7108" w:rsidP="00143522">
            <w:pPr>
              <w:pStyle w:val="Normal6a"/>
            </w:pPr>
            <w:r w:rsidRPr="00677B15">
              <w:rPr>
                <w:vertAlign w:val="superscript"/>
              </w:rPr>
              <w:t>3</w:t>
            </w:r>
            <w:r w:rsidRPr="00677B15">
              <w:t xml:space="preserve"> Regolamento (UE) 2024/3015 del Parlamento europeo e del Consiglio, del 27 novembre 2024, che vieta i prodotti ottenuti con il lavoro forzato sul mercato dell’Unione e che modifica la direttiva (UE) 2019/1937(GU L, 2024/3015, 12.12.2024, ELI: http://data.europa.eu/eli/reg/2024/3015/oj).</w:t>
            </w:r>
          </w:p>
        </w:tc>
        <w:tc>
          <w:tcPr>
            <w:tcW w:w="4876" w:type="dxa"/>
            <w:tcBorders>
              <w:top w:val="nil"/>
              <w:left w:val="nil"/>
              <w:bottom w:val="nil"/>
              <w:right w:val="nil"/>
            </w:tcBorders>
          </w:tcPr>
          <w:p w14:paraId="143009E0" w14:textId="77777777" w:rsidR="007A7108" w:rsidRPr="00677B15" w:rsidRDefault="007A7108" w:rsidP="00143522">
            <w:pPr>
              <w:pStyle w:val="Normal6a"/>
            </w:pPr>
            <w:r w:rsidRPr="00677B15">
              <w:rPr>
                <w:vertAlign w:val="superscript"/>
              </w:rPr>
              <w:t>3</w:t>
            </w:r>
            <w:r w:rsidRPr="00677B15">
              <w:t xml:space="preserve"> Regolamento (UE) 2024/3015 del Parlamento europeo e del Consiglio, del 27 novembre 2024, che vieta i prodotti ottenuti con il lavoro forzato sul mercato dell’Unione e che modifica la direttiva (UE) 2019/1937(GU L, 2024/3015, 12.12.2024, ELI: http://data.europa.eu/eli/reg/2024/3015/oj).</w:t>
            </w:r>
          </w:p>
        </w:tc>
      </w:tr>
    </w:tbl>
    <w:p w14:paraId="609E3FC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202594A" w14:textId="77777777" w:rsidR="007A7108" w:rsidRPr="00677B15" w:rsidRDefault="007A7108" w:rsidP="007A7108">
      <w:r w:rsidRPr="00677B15">
        <w:rPr>
          <w:rStyle w:val="HideTWBExt"/>
          <w:color w:val="auto"/>
        </w:rPr>
        <w:t>&lt;/Amend&gt;</w:t>
      </w:r>
    </w:p>
    <w:p w14:paraId="1F28401B"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398</w:t>
      </w:r>
      <w:r w:rsidRPr="00677B15">
        <w:rPr>
          <w:rStyle w:val="HideTWBExt"/>
          <w:b w:val="0"/>
          <w:color w:val="auto"/>
        </w:rPr>
        <w:t>&lt;/NumAm&gt;</w:t>
      </w:r>
    </w:p>
    <w:p w14:paraId="66300594"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5B52DA54"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148EA102" w14:textId="77777777" w:rsidR="007A7108" w:rsidRPr="00677B15" w:rsidRDefault="007A7108" w:rsidP="007A7108">
      <w:pPr>
        <w:pStyle w:val="NormalBold"/>
      </w:pPr>
      <w:r w:rsidRPr="00677B15">
        <w:rPr>
          <w:rStyle w:val="HideTWBExt"/>
          <w:b w:val="0"/>
          <w:color w:val="auto"/>
        </w:rPr>
        <w:t>&lt;/RepeatBlock-By&gt;</w:t>
      </w:r>
    </w:p>
    <w:p w14:paraId="3EC3910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FA0C34A" w14:textId="77777777" w:rsidR="007A7108" w:rsidRPr="00677B15" w:rsidRDefault="007A7108" w:rsidP="007A7108">
      <w:pPr>
        <w:pStyle w:val="NormalBold"/>
      </w:pPr>
      <w:r w:rsidRPr="00677B15">
        <w:rPr>
          <w:rStyle w:val="HideTWBExt"/>
          <w:b w:val="0"/>
          <w:color w:val="auto"/>
        </w:rPr>
        <w:t>&lt;Article&gt;</w:t>
      </w:r>
      <w:r w:rsidRPr="00677B15">
        <w:t>Paragrafo 33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5AA537F" w14:textId="77777777" w:rsidTr="00143522">
        <w:trPr>
          <w:trHeight w:hRule="exact" w:val="240"/>
          <w:jc w:val="center"/>
        </w:trPr>
        <w:tc>
          <w:tcPr>
            <w:tcW w:w="9752" w:type="dxa"/>
            <w:gridSpan w:val="2"/>
            <w:tcBorders>
              <w:top w:val="nil"/>
              <w:left w:val="nil"/>
              <w:bottom w:val="nil"/>
              <w:right w:val="nil"/>
            </w:tcBorders>
          </w:tcPr>
          <w:p w14:paraId="0570DBBB" w14:textId="77777777" w:rsidR="007A7108" w:rsidRPr="00677B15" w:rsidRDefault="007A7108" w:rsidP="00143522"/>
        </w:tc>
      </w:tr>
      <w:tr w:rsidR="00677B15" w:rsidRPr="00677B15" w14:paraId="0DBC0BAB" w14:textId="77777777" w:rsidTr="00143522">
        <w:trPr>
          <w:trHeight w:val="240"/>
          <w:jc w:val="center"/>
        </w:trPr>
        <w:tc>
          <w:tcPr>
            <w:tcW w:w="4876" w:type="dxa"/>
            <w:tcBorders>
              <w:top w:val="nil"/>
              <w:left w:val="nil"/>
              <w:bottom w:val="nil"/>
              <w:right w:val="nil"/>
            </w:tcBorders>
          </w:tcPr>
          <w:p w14:paraId="025222A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4092423" w14:textId="77777777" w:rsidR="007A7108" w:rsidRPr="00677B15" w:rsidRDefault="007A7108" w:rsidP="00143522">
            <w:pPr>
              <w:pStyle w:val="AmColumnHeading"/>
            </w:pPr>
            <w:r w:rsidRPr="00677B15">
              <w:t>Emendamento</w:t>
            </w:r>
          </w:p>
        </w:tc>
      </w:tr>
      <w:tr w:rsidR="00677B15" w:rsidRPr="00677B15" w14:paraId="15467DCC" w14:textId="77777777" w:rsidTr="00143522">
        <w:trPr>
          <w:jc w:val="center"/>
        </w:trPr>
        <w:tc>
          <w:tcPr>
            <w:tcW w:w="4876" w:type="dxa"/>
            <w:tcBorders>
              <w:top w:val="nil"/>
              <w:left w:val="nil"/>
              <w:bottom w:val="nil"/>
              <w:right w:val="nil"/>
            </w:tcBorders>
          </w:tcPr>
          <w:p w14:paraId="0218450A" w14:textId="77777777" w:rsidR="007A7108" w:rsidRPr="00677B15" w:rsidRDefault="007A7108" w:rsidP="00143522">
            <w:pPr>
              <w:pStyle w:val="Normal6a"/>
            </w:pPr>
          </w:p>
        </w:tc>
        <w:tc>
          <w:tcPr>
            <w:tcW w:w="4876" w:type="dxa"/>
            <w:tcBorders>
              <w:top w:val="nil"/>
              <w:left w:val="nil"/>
              <w:bottom w:val="nil"/>
              <w:right w:val="nil"/>
            </w:tcBorders>
          </w:tcPr>
          <w:p w14:paraId="781D40A9" w14:textId="77777777" w:rsidR="007A7108" w:rsidRPr="00677B15" w:rsidRDefault="007A7108" w:rsidP="00143522">
            <w:pPr>
              <w:pStyle w:val="Normal6a"/>
            </w:pPr>
            <w:r w:rsidRPr="00677B15">
              <w:rPr>
                <w:b/>
                <w:i/>
              </w:rPr>
              <w:t>33 bis.</w:t>
            </w:r>
            <w:r w:rsidRPr="00677B15">
              <w:tab/>
            </w:r>
            <w:r w:rsidRPr="00677B15">
              <w:rPr>
                <w:b/>
                <w:i/>
              </w:rPr>
              <w:t>invita l'Unione europea a porre la protezione del clima e la diplomazia climatica al centro della sua politica estera; esorta l'UE a impegnarsi fermamente a favore dell'attuazione dell'accordo di Parigi e a rafforzare la cooperazione internazionale in materia di clima; sottolinea l'importanza di affrontare le implicazioni dei cambiamenti climatici per la pace e la sicurezza al più alto livello, e invita l'UE ad assumersi la responsabilità delle ripercussioni extraterritoriali delle sue politiche;</w:t>
            </w:r>
          </w:p>
        </w:tc>
      </w:tr>
    </w:tbl>
    <w:p w14:paraId="4C54C2F7"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AC85EFC" w14:textId="77777777" w:rsidR="007A7108" w:rsidRPr="00677B15" w:rsidRDefault="007A7108" w:rsidP="007A7108">
      <w:r w:rsidRPr="00677B15">
        <w:rPr>
          <w:rStyle w:val="HideTWBExt"/>
          <w:color w:val="auto"/>
        </w:rPr>
        <w:t>&lt;/Amend&gt;</w:t>
      </w:r>
    </w:p>
    <w:p w14:paraId="23F0E0E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399</w:t>
      </w:r>
      <w:r w:rsidRPr="00677B15">
        <w:rPr>
          <w:rStyle w:val="HideTWBExt"/>
          <w:b w:val="0"/>
          <w:color w:val="auto"/>
        </w:rPr>
        <w:t>&lt;/NumAm&gt;</w:t>
      </w:r>
    </w:p>
    <w:p w14:paraId="6AF10BC1"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3C5CE566" w14:textId="77777777" w:rsidR="007A7108" w:rsidRPr="00677B15" w:rsidRDefault="007A7108" w:rsidP="007A7108">
      <w:pPr>
        <w:pStyle w:val="NormalBold"/>
      </w:pPr>
      <w:r w:rsidRPr="00677B15">
        <w:rPr>
          <w:rStyle w:val="HideTWBExt"/>
          <w:b w:val="0"/>
          <w:color w:val="auto"/>
        </w:rPr>
        <w:t>&lt;/RepeatBlock-By&gt;</w:t>
      </w:r>
    </w:p>
    <w:p w14:paraId="52D93E5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3386F1B" w14:textId="77777777" w:rsidR="007A7108" w:rsidRPr="00677B15" w:rsidRDefault="007A7108" w:rsidP="007A7108">
      <w:pPr>
        <w:pStyle w:val="NormalBold"/>
      </w:pPr>
      <w:r w:rsidRPr="00677B15">
        <w:rPr>
          <w:rStyle w:val="HideTWBExt"/>
          <w:b w:val="0"/>
          <w:color w:val="auto"/>
        </w:rPr>
        <w:t>&lt;Article&gt;</w:t>
      </w:r>
      <w:r w:rsidRPr="00677B15">
        <w:t>Paragrafo 34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9DB8CC0" w14:textId="77777777" w:rsidTr="00143522">
        <w:trPr>
          <w:trHeight w:hRule="exact" w:val="240"/>
          <w:jc w:val="center"/>
        </w:trPr>
        <w:tc>
          <w:tcPr>
            <w:tcW w:w="9752" w:type="dxa"/>
            <w:gridSpan w:val="2"/>
            <w:tcBorders>
              <w:top w:val="nil"/>
              <w:left w:val="nil"/>
              <w:bottom w:val="nil"/>
              <w:right w:val="nil"/>
            </w:tcBorders>
          </w:tcPr>
          <w:p w14:paraId="570B5C2A" w14:textId="77777777" w:rsidR="007A7108" w:rsidRPr="00677B15" w:rsidRDefault="007A7108" w:rsidP="00143522"/>
        </w:tc>
      </w:tr>
      <w:tr w:rsidR="00677B15" w:rsidRPr="00677B15" w14:paraId="75236D53" w14:textId="77777777" w:rsidTr="00143522">
        <w:trPr>
          <w:trHeight w:val="240"/>
          <w:jc w:val="center"/>
        </w:trPr>
        <w:tc>
          <w:tcPr>
            <w:tcW w:w="4876" w:type="dxa"/>
            <w:tcBorders>
              <w:top w:val="nil"/>
              <w:left w:val="nil"/>
              <w:bottom w:val="nil"/>
              <w:right w:val="nil"/>
            </w:tcBorders>
          </w:tcPr>
          <w:p w14:paraId="26B3854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00BF0D8" w14:textId="77777777" w:rsidR="007A7108" w:rsidRPr="00677B15" w:rsidRDefault="007A7108" w:rsidP="00143522">
            <w:pPr>
              <w:pStyle w:val="AmColumnHeading"/>
            </w:pPr>
            <w:r w:rsidRPr="00677B15">
              <w:t>Emendamento</w:t>
            </w:r>
          </w:p>
        </w:tc>
      </w:tr>
      <w:tr w:rsidR="00677B15" w:rsidRPr="00677B15" w14:paraId="5374DAAC" w14:textId="77777777" w:rsidTr="00143522">
        <w:trPr>
          <w:jc w:val="center"/>
        </w:trPr>
        <w:tc>
          <w:tcPr>
            <w:tcW w:w="4876" w:type="dxa"/>
            <w:tcBorders>
              <w:top w:val="nil"/>
              <w:left w:val="nil"/>
              <w:bottom w:val="nil"/>
              <w:right w:val="nil"/>
            </w:tcBorders>
          </w:tcPr>
          <w:p w14:paraId="6B2607B4" w14:textId="77777777" w:rsidR="007A7108" w:rsidRPr="00677B15" w:rsidRDefault="007A7108" w:rsidP="00143522">
            <w:pPr>
              <w:pStyle w:val="Normal6a"/>
            </w:pPr>
            <w:r w:rsidRPr="00677B15">
              <w:rPr>
                <w:b/>
                <w:i/>
              </w:rPr>
              <w:t>34.</w:t>
            </w:r>
            <w:r w:rsidRPr="00677B15">
              <w:tab/>
            </w:r>
            <w:r w:rsidRPr="00677B15">
              <w:rPr>
                <w:b/>
                <w:i/>
              </w:rPr>
              <w:t>invita nuovamente il Consiglio ad adottare un mandato ambizioso che consenta all'UE di partecipare ai negoziati in corso su uno strumento giuridicamente vincolante delle Nazioni Unite volto a far sì che le imprese rispondano quanto prima delle loro violazioni dei diritti umani;</w:t>
            </w:r>
          </w:p>
        </w:tc>
        <w:tc>
          <w:tcPr>
            <w:tcW w:w="4876" w:type="dxa"/>
            <w:tcBorders>
              <w:top w:val="nil"/>
              <w:left w:val="nil"/>
              <w:bottom w:val="nil"/>
              <w:right w:val="nil"/>
            </w:tcBorders>
          </w:tcPr>
          <w:p w14:paraId="2D027CA7" w14:textId="77777777" w:rsidR="007A7108" w:rsidRPr="00677B15" w:rsidRDefault="007A7108" w:rsidP="00143522">
            <w:pPr>
              <w:pStyle w:val="Normal6a"/>
            </w:pPr>
            <w:r w:rsidRPr="00677B15">
              <w:rPr>
                <w:b/>
                <w:i/>
              </w:rPr>
              <w:t>soppresso</w:t>
            </w:r>
          </w:p>
        </w:tc>
      </w:tr>
    </w:tbl>
    <w:p w14:paraId="44F5E7A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8C5C6F8" w14:textId="77777777" w:rsidR="007A7108" w:rsidRPr="00677B15" w:rsidRDefault="007A7108" w:rsidP="007A7108">
      <w:r w:rsidRPr="00677B15">
        <w:rPr>
          <w:rStyle w:val="HideTWBExt"/>
          <w:color w:val="auto"/>
        </w:rPr>
        <w:t>&lt;/Amend&gt;</w:t>
      </w:r>
    </w:p>
    <w:p w14:paraId="466ED9E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400</w:t>
      </w:r>
      <w:r w:rsidRPr="00677B15">
        <w:rPr>
          <w:rStyle w:val="HideTWBExt"/>
          <w:b w:val="0"/>
          <w:color w:val="auto"/>
        </w:rPr>
        <w:t>&lt;/NumAm&gt;</w:t>
      </w:r>
    </w:p>
    <w:p w14:paraId="25A97903" w14:textId="77777777" w:rsidR="007A7108" w:rsidRPr="00677B15" w:rsidRDefault="007A7108" w:rsidP="007A7108">
      <w:pPr>
        <w:pStyle w:val="NormalBold"/>
      </w:pPr>
      <w:r w:rsidRPr="00677B15">
        <w:rPr>
          <w:rStyle w:val="HideTWBExt"/>
          <w:b w:val="0"/>
          <w:color w:val="auto"/>
        </w:rPr>
        <w:t>&lt;RepeatBlock-By&gt;&lt;Members&gt;</w:t>
      </w:r>
      <w:r w:rsidRPr="00677B15">
        <w:t>Tomasz Froelich</w:t>
      </w:r>
      <w:r w:rsidRPr="00677B15">
        <w:rPr>
          <w:rStyle w:val="HideTWBExt"/>
          <w:b w:val="0"/>
          <w:color w:val="auto"/>
        </w:rPr>
        <w:t>&lt;/Members&gt;</w:t>
      </w:r>
    </w:p>
    <w:p w14:paraId="71942D9F" w14:textId="77777777" w:rsidR="007A7108" w:rsidRPr="00677B15" w:rsidRDefault="007A7108" w:rsidP="007A7108">
      <w:pPr>
        <w:pStyle w:val="NormalBold"/>
      </w:pPr>
      <w:r w:rsidRPr="00677B15">
        <w:rPr>
          <w:rStyle w:val="HideTWBExt"/>
          <w:b w:val="0"/>
          <w:color w:val="auto"/>
        </w:rPr>
        <w:t>&lt;/RepeatBlock-By&gt;</w:t>
      </w:r>
    </w:p>
    <w:p w14:paraId="5CA71C2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1F0EE73" w14:textId="77777777" w:rsidR="007A7108" w:rsidRPr="00677B15" w:rsidRDefault="007A7108" w:rsidP="007A7108">
      <w:pPr>
        <w:pStyle w:val="NormalBold"/>
      </w:pPr>
      <w:r w:rsidRPr="00677B15">
        <w:rPr>
          <w:rStyle w:val="HideTWBExt"/>
          <w:b w:val="0"/>
          <w:color w:val="auto"/>
        </w:rPr>
        <w:t>&lt;Article&gt;</w:t>
      </w:r>
      <w:r w:rsidRPr="00677B15">
        <w:t>Paragrafo 34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FA750E5" w14:textId="77777777" w:rsidTr="00143522">
        <w:trPr>
          <w:trHeight w:hRule="exact" w:val="240"/>
          <w:jc w:val="center"/>
        </w:trPr>
        <w:tc>
          <w:tcPr>
            <w:tcW w:w="9752" w:type="dxa"/>
            <w:gridSpan w:val="2"/>
            <w:tcBorders>
              <w:top w:val="nil"/>
              <w:left w:val="nil"/>
              <w:bottom w:val="nil"/>
              <w:right w:val="nil"/>
            </w:tcBorders>
          </w:tcPr>
          <w:p w14:paraId="62F86E2B" w14:textId="77777777" w:rsidR="007A7108" w:rsidRPr="00677B15" w:rsidRDefault="007A7108" w:rsidP="00143522"/>
        </w:tc>
      </w:tr>
      <w:tr w:rsidR="00677B15" w:rsidRPr="00677B15" w14:paraId="53403CAD" w14:textId="77777777" w:rsidTr="00143522">
        <w:trPr>
          <w:trHeight w:val="240"/>
          <w:jc w:val="center"/>
        </w:trPr>
        <w:tc>
          <w:tcPr>
            <w:tcW w:w="4876" w:type="dxa"/>
            <w:tcBorders>
              <w:top w:val="nil"/>
              <w:left w:val="nil"/>
              <w:bottom w:val="nil"/>
              <w:right w:val="nil"/>
            </w:tcBorders>
          </w:tcPr>
          <w:p w14:paraId="00D742E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D2E45FF" w14:textId="77777777" w:rsidR="007A7108" w:rsidRPr="00677B15" w:rsidRDefault="007A7108" w:rsidP="00143522">
            <w:pPr>
              <w:pStyle w:val="AmColumnHeading"/>
            </w:pPr>
            <w:r w:rsidRPr="00677B15">
              <w:t>Emendamento</w:t>
            </w:r>
          </w:p>
        </w:tc>
      </w:tr>
      <w:tr w:rsidR="00677B15" w:rsidRPr="00677B15" w14:paraId="756E35DB" w14:textId="77777777" w:rsidTr="00143522">
        <w:trPr>
          <w:jc w:val="center"/>
        </w:trPr>
        <w:tc>
          <w:tcPr>
            <w:tcW w:w="4876" w:type="dxa"/>
            <w:tcBorders>
              <w:top w:val="nil"/>
              <w:left w:val="nil"/>
              <w:bottom w:val="nil"/>
              <w:right w:val="nil"/>
            </w:tcBorders>
          </w:tcPr>
          <w:p w14:paraId="62649382" w14:textId="77777777" w:rsidR="007A7108" w:rsidRPr="00677B15" w:rsidRDefault="007A7108" w:rsidP="00143522">
            <w:pPr>
              <w:pStyle w:val="Normal6a"/>
            </w:pPr>
            <w:r w:rsidRPr="00677B15">
              <w:rPr>
                <w:b/>
                <w:i/>
              </w:rPr>
              <w:t>34.</w:t>
            </w:r>
            <w:r w:rsidRPr="00677B15">
              <w:tab/>
            </w:r>
            <w:r w:rsidRPr="00677B15">
              <w:rPr>
                <w:b/>
                <w:i/>
              </w:rPr>
              <w:t>invita nuovamente il Consiglio ad adottare un mandato ambizioso che consenta all'UE di partecipare ai negoziati in corso su uno strumento giuridicamente vincolante delle Nazioni Unite volto a far sì che le imprese rispondano quanto prima delle loro violazioni dei diritti umani;</w:t>
            </w:r>
          </w:p>
        </w:tc>
        <w:tc>
          <w:tcPr>
            <w:tcW w:w="4876" w:type="dxa"/>
            <w:tcBorders>
              <w:top w:val="nil"/>
              <w:left w:val="nil"/>
              <w:bottom w:val="nil"/>
              <w:right w:val="nil"/>
            </w:tcBorders>
          </w:tcPr>
          <w:p w14:paraId="477BDA30" w14:textId="77777777" w:rsidR="007A7108" w:rsidRPr="00677B15" w:rsidRDefault="007A7108" w:rsidP="00143522">
            <w:pPr>
              <w:pStyle w:val="Normal6a"/>
            </w:pPr>
            <w:r w:rsidRPr="00677B15">
              <w:rPr>
                <w:b/>
                <w:i/>
              </w:rPr>
              <w:t>soppresso</w:t>
            </w:r>
          </w:p>
        </w:tc>
      </w:tr>
    </w:tbl>
    <w:p w14:paraId="20150B4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25E2184" w14:textId="77777777" w:rsidR="007A7108" w:rsidRPr="00677B15" w:rsidRDefault="007A7108" w:rsidP="007A7108">
      <w:r w:rsidRPr="00677B15">
        <w:rPr>
          <w:rStyle w:val="HideTWBExt"/>
          <w:color w:val="auto"/>
        </w:rPr>
        <w:t>&lt;/Amend&gt;</w:t>
      </w:r>
    </w:p>
    <w:p w14:paraId="5038C1C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401</w:t>
      </w:r>
      <w:r w:rsidRPr="00677B15">
        <w:rPr>
          <w:rStyle w:val="HideTWBExt"/>
          <w:b w:val="0"/>
          <w:color w:val="auto"/>
        </w:rPr>
        <w:t>&lt;/NumAm&gt;</w:t>
      </w:r>
    </w:p>
    <w:p w14:paraId="2C6F0706"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3A6D4433" w14:textId="77777777" w:rsidR="007A7108" w:rsidRPr="00677B15" w:rsidRDefault="007A7108" w:rsidP="007A7108">
      <w:pPr>
        <w:pStyle w:val="NormalBold"/>
      </w:pPr>
      <w:r w:rsidRPr="00677B15">
        <w:rPr>
          <w:rStyle w:val="HideTWBExt"/>
          <w:b w:val="0"/>
          <w:color w:val="auto"/>
        </w:rPr>
        <w:t>&lt;/RepeatBlock-By&gt;</w:t>
      </w:r>
    </w:p>
    <w:p w14:paraId="0CDE3C4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4BA80C0" w14:textId="77777777" w:rsidR="007A7108" w:rsidRPr="00677B15" w:rsidRDefault="007A7108" w:rsidP="007A7108">
      <w:pPr>
        <w:pStyle w:val="NormalBold"/>
      </w:pPr>
      <w:r w:rsidRPr="00677B15">
        <w:rPr>
          <w:rStyle w:val="HideTWBExt"/>
          <w:b w:val="0"/>
          <w:color w:val="auto"/>
        </w:rPr>
        <w:t>&lt;Article&gt;</w:t>
      </w:r>
      <w:r w:rsidRPr="00677B15">
        <w:t>Paragrafo 34</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CB10233" w14:textId="77777777" w:rsidTr="00143522">
        <w:trPr>
          <w:trHeight w:hRule="exact" w:val="240"/>
          <w:jc w:val="center"/>
        </w:trPr>
        <w:tc>
          <w:tcPr>
            <w:tcW w:w="9752" w:type="dxa"/>
            <w:gridSpan w:val="2"/>
            <w:tcBorders>
              <w:top w:val="nil"/>
              <w:left w:val="nil"/>
              <w:bottom w:val="nil"/>
              <w:right w:val="nil"/>
            </w:tcBorders>
          </w:tcPr>
          <w:p w14:paraId="41EA183F" w14:textId="77777777" w:rsidR="007A7108" w:rsidRPr="00677B15" w:rsidRDefault="007A7108" w:rsidP="00143522"/>
        </w:tc>
      </w:tr>
      <w:tr w:rsidR="00677B15" w:rsidRPr="00677B15" w14:paraId="7FFB67CF" w14:textId="77777777" w:rsidTr="00143522">
        <w:trPr>
          <w:trHeight w:val="240"/>
          <w:jc w:val="center"/>
        </w:trPr>
        <w:tc>
          <w:tcPr>
            <w:tcW w:w="4876" w:type="dxa"/>
            <w:tcBorders>
              <w:top w:val="nil"/>
              <w:left w:val="nil"/>
              <w:bottom w:val="nil"/>
              <w:right w:val="nil"/>
            </w:tcBorders>
          </w:tcPr>
          <w:p w14:paraId="3DAE4C2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2AC1DAD" w14:textId="77777777" w:rsidR="007A7108" w:rsidRPr="00677B15" w:rsidRDefault="007A7108" w:rsidP="00143522">
            <w:pPr>
              <w:pStyle w:val="AmColumnHeading"/>
            </w:pPr>
            <w:r w:rsidRPr="00677B15">
              <w:t>Emendamento</w:t>
            </w:r>
          </w:p>
        </w:tc>
      </w:tr>
      <w:tr w:rsidR="00677B15" w:rsidRPr="00677B15" w14:paraId="40642B67" w14:textId="77777777" w:rsidTr="00143522">
        <w:trPr>
          <w:jc w:val="center"/>
        </w:trPr>
        <w:tc>
          <w:tcPr>
            <w:tcW w:w="4876" w:type="dxa"/>
            <w:tcBorders>
              <w:top w:val="nil"/>
              <w:left w:val="nil"/>
              <w:bottom w:val="nil"/>
              <w:right w:val="nil"/>
            </w:tcBorders>
          </w:tcPr>
          <w:p w14:paraId="6ACA7AF7" w14:textId="77777777" w:rsidR="007A7108" w:rsidRPr="00677B15" w:rsidRDefault="007A7108" w:rsidP="00143522">
            <w:pPr>
              <w:pStyle w:val="Normal6a"/>
            </w:pPr>
            <w:r w:rsidRPr="00677B15">
              <w:t>34.</w:t>
            </w:r>
            <w:r w:rsidRPr="00677B15">
              <w:tab/>
              <w:t>invita nuovamente il Consiglio ad adottare un mandato ambizioso che consenta all'UE di partecipare ai negoziati in corso su uno strumento giuridicamente vincolante delle Nazioni Unite volto a far sì che le imprese rispondano quanto prima delle loro violazioni dei diritti umani;</w:t>
            </w:r>
          </w:p>
        </w:tc>
        <w:tc>
          <w:tcPr>
            <w:tcW w:w="4876" w:type="dxa"/>
            <w:tcBorders>
              <w:top w:val="nil"/>
              <w:left w:val="nil"/>
              <w:bottom w:val="nil"/>
              <w:right w:val="nil"/>
            </w:tcBorders>
          </w:tcPr>
          <w:p w14:paraId="74DC3EDA" w14:textId="77777777" w:rsidR="007A7108" w:rsidRPr="00677B15" w:rsidRDefault="007A7108" w:rsidP="00143522">
            <w:pPr>
              <w:pStyle w:val="Normal6a"/>
            </w:pPr>
            <w:r w:rsidRPr="00677B15">
              <w:t>34.</w:t>
            </w:r>
            <w:r w:rsidRPr="00677B15">
              <w:tab/>
              <w:t>invita nuovamente il Consiglio ad adottare un mandato ambizioso che consenta all'UE di partecipare ai negoziati in corso su uno strumento giuridicamente vincolante delle Nazioni Unite volto a far sì che le imprese rispondano quanto prima delle loro violazioni dei diritti umani</w:t>
            </w:r>
            <w:r w:rsidRPr="00677B15">
              <w:rPr>
                <w:b/>
                <w:i/>
              </w:rPr>
              <w:t xml:space="preserve"> e ad adoperarsi affinché tale mandato venga adottato il prima possibile;</w:t>
            </w:r>
            <w:r w:rsidRPr="00677B15">
              <w:t xml:space="preserve"> </w:t>
            </w:r>
            <w:r w:rsidRPr="00677B15">
              <w:rPr>
                <w:b/>
                <w:i/>
              </w:rPr>
              <w:t>incoraggia l'UE a garantire che la legislazione nazionale e quella dell'UE siano in linea con le norme internazionali in materia di diritti umani, e a rafforzare la collaborazione con altre regioni e organizzazioni globali per stabilire disposizioni vincolanti in materia di diritti umani e dovere di diligenza delle imprese e promuovere la democrazia ambientale;</w:t>
            </w:r>
          </w:p>
        </w:tc>
      </w:tr>
    </w:tbl>
    <w:p w14:paraId="5DE1F22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0136C94" w14:textId="77777777" w:rsidR="007A7108" w:rsidRPr="00677B15" w:rsidRDefault="007A7108" w:rsidP="007A7108">
      <w:r w:rsidRPr="00677B15">
        <w:rPr>
          <w:rStyle w:val="HideTWBExt"/>
          <w:color w:val="auto"/>
        </w:rPr>
        <w:t>&lt;/Amend&gt;</w:t>
      </w:r>
    </w:p>
    <w:p w14:paraId="44393C4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402</w:t>
      </w:r>
      <w:r w:rsidRPr="00677B15">
        <w:rPr>
          <w:rStyle w:val="HideTWBExt"/>
          <w:b w:val="0"/>
          <w:color w:val="auto"/>
        </w:rPr>
        <w:t>&lt;/NumAm&gt;</w:t>
      </w:r>
    </w:p>
    <w:p w14:paraId="62C9AFA7" w14:textId="77777777" w:rsidR="007A7108" w:rsidRPr="00677B15" w:rsidRDefault="007A7108" w:rsidP="007A7108">
      <w:pPr>
        <w:pStyle w:val="NormalBold"/>
      </w:pPr>
      <w:r w:rsidRPr="00677B15">
        <w:rPr>
          <w:rStyle w:val="HideTWBExt"/>
          <w:b w:val="0"/>
          <w:color w:val="auto"/>
        </w:rPr>
        <w:t>&lt;RepeatBlock-By&gt;&lt;Members&gt;</w:t>
      </w:r>
      <w:r w:rsidRPr="00677B15">
        <w:t>Marion Maréchal</w:t>
      </w:r>
      <w:r w:rsidRPr="00677B15">
        <w:rPr>
          <w:rStyle w:val="HideTWBExt"/>
          <w:b w:val="0"/>
          <w:color w:val="auto"/>
        </w:rPr>
        <w:t>&lt;/Members&gt;</w:t>
      </w:r>
    </w:p>
    <w:p w14:paraId="6E648749" w14:textId="77777777" w:rsidR="007A7108" w:rsidRPr="00677B15" w:rsidRDefault="007A7108" w:rsidP="007A7108">
      <w:pPr>
        <w:pStyle w:val="NormalBold"/>
      </w:pPr>
      <w:r w:rsidRPr="00677B15">
        <w:rPr>
          <w:rStyle w:val="HideTWBExt"/>
          <w:b w:val="0"/>
          <w:color w:val="auto"/>
        </w:rPr>
        <w:t>&lt;/RepeatBlock-By&gt;</w:t>
      </w:r>
    </w:p>
    <w:p w14:paraId="21A6F1C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C956B3B" w14:textId="77777777" w:rsidR="007A7108" w:rsidRPr="00677B15" w:rsidRDefault="007A7108" w:rsidP="007A7108">
      <w:pPr>
        <w:pStyle w:val="NormalBold"/>
      </w:pPr>
      <w:r w:rsidRPr="00677B15">
        <w:rPr>
          <w:rStyle w:val="HideTWBExt"/>
          <w:b w:val="0"/>
          <w:color w:val="auto"/>
        </w:rPr>
        <w:t>&lt;Article&gt;</w:t>
      </w:r>
      <w:r w:rsidRPr="00677B15">
        <w:t>Paragrafo 34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E7AD707" w14:textId="77777777" w:rsidTr="00143522">
        <w:trPr>
          <w:trHeight w:hRule="exact" w:val="240"/>
          <w:jc w:val="center"/>
        </w:trPr>
        <w:tc>
          <w:tcPr>
            <w:tcW w:w="9752" w:type="dxa"/>
            <w:gridSpan w:val="2"/>
            <w:tcBorders>
              <w:top w:val="nil"/>
              <w:left w:val="nil"/>
              <w:bottom w:val="nil"/>
              <w:right w:val="nil"/>
            </w:tcBorders>
          </w:tcPr>
          <w:p w14:paraId="2B3F826A" w14:textId="77777777" w:rsidR="007A7108" w:rsidRPr="00677B15" w:rsidRDefault="007A7108" w:rsidP="00143522"/>
        </w:tc>
      </w:tr>
      <w:tr w:rsidR="00677B15" w:rsidRPr="00677B15" w14:paraId="73C99E94" w14:textId="77777777" w:rsidTr="00143522">
        <w:trPr>
          <w:trHeight w:val="240"/>
          <w:jc w:val="center"/>
        </w:trPr>
        <w:tc>
          <w:tcPr>
            <w:tcW w:w="4876" w:type="dxa"/>
            <w:tcBorders>
              <w:top w:val="nil"/>
              <w:left w:val="nil"/>
              <w:bottom w:val="nil"/>
              <w:right w:val="nil"/>
            </w:tcBorders>
          </w:tcPr>
          <w:p w14:paraId="0997FC11"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6ADC775" w14:textId="77777777" w:rsidR="007A7108" w:rsidRPr="00677B15" w:rsidRDefault="007A7108" w:rsidP="00143522">
            <w:pPr>
              <w:pStyle w:val="AmColumnHeading"/>
            </w:pPr>
            <w:r w:rsidRPr="00677B15">
              <w:t>Emendamento</w:t>
            </w:r>
          </w:p>
        </w:tc>
      </w:tr>
      <w:tr w:rsidR="00677B15" w:rsidRPr="00677B15" w14:paraId="1E5B863F" w14:textId="77777777" w:rsidTr="00143522">
        <w:trPr>
          <w:jc w:val="center"/>
        </w:trPr>
        <w:tc>
          <w:tcPr>
            <w:tcW w:w="4876" w:type="dxa"/>
            <w:tcBorders>
              <w:top w:val="nil"/>
              <w:left w:val="nil"/>
              <w:bottom w:val="nil"/>
              <w:right w:val="nil"/>
            </w:tcBorders>
          </w:tcPr>
          <w:p w14:paraId="18D5941F" w14:textId="77777777" w:rsidR="007A7108" w:rsidRPr="00677B15" w:rsidRDefault="007A7108" w:rsidP="00143522">
            <w:pPr>
              <w:pStyle w:val="Normal6a"/>
            </w:pPr>
          </w:p>
        </w:tc>
        <w:tc>
          <w:tcPr>
            <w:tcW w:w="4876" w:type="dxa"/>
            <w:tcBorders>
              <w:top w:val="nil"/>
              <w:left w:val="nil"/>
              <w:bottom w:val="nil"/>
              <w:right w:val="nil"/>
            </w:tcBorders>
          </w:tcPr>
          <w:p w14:paraId="54A02295" w14:textId="77777777" w:rsidR="007A7108" w:rsidRPr="00677B15" w:rsidRDefault="007A7108" w:rsidP="00143522">
            <w:pPr>
              <w:pStyle w:val="Normal6a"/>
            </w:pPr>
            <w:r w:rsidRPr="00677B15">
              <w:rPr>
                <w:b/>
                <w:i/>
              </w:rPr>
              <w:t>34 bis.</w:t>
            </w:r>
            <w:r w:rsidRPr="00677B15">
              <w:tab/>
            </w:r>
            <w:r w:rsidRPr="00677B15">
              <w:rPr>
                <w:b/>
                <w:i/>
              </w:rPr>
              <w:t>chiede la nomina di un coordinatore europeo responsabile della lotta contro l'odio anti-cristiano, considerati gli elevati livelli di persecuzione e discriminazione cui sono esposti numerosi cristiani in molti paesi del mondo;</w:t>
            </w:r>
          </w:p>
        </w:tc>
      </w:tr>
    </w:tbl>
    <w:p w14:paraId="3839E9B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{FR}</w:t>
      </w:r>
      <w:r w:rsidRPr="00677B15">
        <w:t>fr</w:t>
      </w:r>
      <w:r w:rsidRPr="00677B15">
        <w:rPr>
          <w:rStyle w:val="HideTWBExt"/>
          <w:noProof w:val="0"/>
          <w:color w:val="auto"/>
        </w:rPr>
        <w:t>&lt;/Original&gt;</w:t>
      </w:r>
    </w:p>
    <w:p w14:paraId="20C8E31C" w14:textId="77777777" w:rsidR="007A7108" w:rsidRPr="00677B15" w:rsidRDefault="007A7108" w:rsidP="007A7108">
      <w:r w:rsidRPr="00677B15">
        <w:rPr>
          <w:rStyle w:val="HideTWBExt"/>
          <w:color w:val="auto"/>
        </w:rPr>
        <w:t>&lt;/Amend&gt;</w:t>
      </w:r>
    </w:p>
    <w:p w14:paraId="55BD6EC7"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403</w:t>
      </w:r>
      <w:r w:rsidRPr="00677B15">
        <w:rPr>
          <w:rStyle w:val="HideTWBExt"/>
          <w:b w:val="0"/>
          <w:color w:val="auto"/>
        </w:rPr>
        <w:t>&lt;/NumAm&gt;</w:t>
      </w:r>
    </w:p>
    <w:p w14:paraId="5F4FBEAE"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1152F2C1" w14:textId="77777777" w:rsidR="007A7108" w:rsidRPr="00677B15" w:rsidRDefault="007A7108" w:rsidP="007A7108">
      <w:pPr>
        <w:pStyle w:val="NormalBold"/>
      </w:pPr>
      <w:r w:rsidRPr="00677B15">
        <w:rPr>
          <w:rStyle w:val="HideTWBExt"/>
          <w:b w:val="0"/>
          <w:color w:val="auto"/>
        </w:rPr>
        <w:t>&lt;/RepeatBlock-By&gt;</w:t>
      </w:r>
    </w:p>
    <w:p w14:paraId="36378BE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BFF5386" w14:textId="77777777" w:rsidR="007A7108" w:rsidRPr="00677B15" w:rsidRDefault="007A7108" w:rsidP="007A7108">
      <w:pPr>
        <w:pStyle w:val="NormalBold"/>
      </w:pPr>
      <w:r w:rsidRPr="00677B15">
        <w:rPr>
          <w:rStyle w:val="HideTWBExt"/>
          <w:b w:val="0"/>
          <w:color w:val="auto"/>
        </w:rPr>
        <w:t>&lt;Article&gt;</w:t>
      </w:r>
      <w:r w:rsidRPr="00677B15">
        <w:t>Paragrafo 34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A7399D6" w14:textId="77777777" w:rsidTr="00143522">
        <w:trPr>
          <w:trHeight w:hRule="exact" w:val="240"/>
          <w:jc w:val="center"/>
        </w:trPr>
        <w:tc>
          <w:tcPr>
            <w:tcW w:w="9752" w:type="dxa"/>
            <w:gridSpan w:val="2"/>
            <w:tcBorders>
              <w:top w:val="nil"/>
              <w:left w:val="nil"/>
              <w:bottom w:val="nil"/>
              <w:right w:val="nil"/>
            </w:tcBorders>
          </w:tcPr>
          <w:p w14:paraId="5D33E20B" w14:textId="77777777" w:rsidR="007A7108" w:rsidRPr="00677B15" w:rsidRDefault="007A7108" w:rsidP="00143522"/>
        </w:tc>
      </w:tr>
      <w:tr w:rsidR="00677B15" w:rsidRPr="00677B15" w14:paraId="4E006CC7" w14:textId="77777777" w:rsidTr="00143522">
        <w:trPr>
          <w:trHeight w:val="240"/>
          <w:jc w:val="center"/>
        </w:trPr>
        <w:tc>
          <w:tcPr>
            <w:tcW w:w="4876" w:type="dxa"/>
            <w:tcBorders>
              <w:top w:val="nil"/>
              <w:left w:val="nil"/>
              <w:bottom w:val="nil"/>
              <w:right w:val="nil"/>
            </w:tcBorders>
          </w:tcPr>
          <w:p w14:paraId="2FE1786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7D553E5" w14:textId="77777777" w:rsidR="007A7108" w:rsidRPr="00677B15" w:rsidRDefault="007A7108" w:rsidP="00143522">
            <w:pPr>
              <w:pStyle w:val="AmColumnHeading"/>
            </w:pPr>
            <w:r w:rsidRPr="00677B15">
              <w:t>Emendamento</w:t>
            </w:r>
          </w:p>
        </w:tc>
      </w:tr>
      <w:tr w:rsidR="00677B15" w:rsidRPr="00677B15" w14:paraId="3248EE25" w14:textId="77777777" w:rsidTr="00143522">
        <w:trPr>
          <w:jc w:val="center"/>
        </w:trPr>
        <w:tc>
          <w:tcPr>
            <w:tcW w:w="4876" w:type="dxa"/>
            <w:tcBorders>
              <w:top w:val="nil"/>
              <w:left w:val="nil"/>
              <w:bottom w:val="nil"/>
              <w:right w:val="nil"/>
            </w:tcBorders>
          </w:tcPr>
          <w:p w14:paraId="015A006A" w14:textId="77777777" w:rsidR="007A7108" w:rsidRPr="00677B15" w:rsidRDefault="007A7108" w:rsidP="00143522">
            <w:pPr>
              <w:pStyle w:val="Normal6a"/>
            </w:pPr>
          </w:p>
        </w:tc>
        <w:tc>
          <w:tcPr>
            <w:tcW w:w="4876" w:type="dxa"/>
            <w:tcBorders>
              <w:top w:val="nil"/>
              <w:left w:val="nil"/>
              <w:bottom w:val="nil"/>
              <w:right w:val="nil"/>
            </w:tcBorders>
          </w:tcPr>
          <w:p w14:paraId="74CE881E" w14:textId="77777777" w:rsidR="007A7108" w:rsidRPr="00677B15" w:rsidRDefault="007A7108" w:rsidP="00143522">
            <w:pPr>
              <w:pStyle w:val="Normal6a"/>
            </w:pPr>
            <w:r w:rsidRPr="00677B15">
              <w:rPr>
                <w:b/>
                <w:i/>
              </w:rPr>
              <w:t>34 bis.</w:t>
            </w:r>
            <w:r w:rsidRPr="00677B15">
              <w:tab/>
            </w:r>
            <w:r w:rsidRPr="00677B15">
              <w:rPr>
                <w:b/>
                <w:i/>
              </w:rPr>
              <w:t>invita l'UE a promuovere la cooperazione multilaterale internazionale in linea con le disposizioni della convenzione del Consiglio d'Europa sulla prevenzione e la lotta contro la violenza nei confronti delle donne e la violenza domestica;</w:t>
            </w:r>
          </w:p>
        </w:tc>
      </w:tr>
    </w:tbl>
    <w:p w14:paraId="32E4E19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1AE9FF8" w14:textId="77777777" w:rsidR="007A7108" w:rsidRPr="00677B15" w:rsidRDefault="007A7108" w:rsidP="007A7108">
      <w:r w:rsidRPr="00677B15">
        <w:rPr>
          <w:rStyle w:val="HideTWBExt"/>
          <w:color w:val="auto"/>
        </w:rPr>
        <w:t>&lt;/Amend&gt;</w:t>
      </w:r>
    </w:p>
    <w:p w14:paraId="733B9F3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404</w:t>
      </w:r>
      <w:r w:rsidRPr="00677B15">
        <w:rPr>
          <w:rStyle w:val="HideTWBExt"/>
          <w:b w:val="0"/>
          <w:color w:val="auto"/>
        </w:rPr>
        <w:t>&lt;/NumAm&gt;</w:t>
      </w:r>
    </w:p>
    <w:p w14:paraId="5158150A"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3B2BF77A" w14:textId="77777777" w:rsidR="007A7108" w:rsidRPr="00677B15" w:rsidRDefault="007A7108" w:rsidP="007A7108">
      <w:pPr>
        <w:pStyle w:val="NormalBold"/>
      </w:pPr>
      <w:r w:rsidRPr="00677B15">
        <w:rPr>
          <w:rStyle w:val="HideTWBExt"/>
          <w:b w:val="0"/>
          <w:color w:val="auto"/>
        </w:rPr>
        <w:t>&lt;/RepeatBlock-By&gt;</w:t>
      </w:r>
    </w:p>
    <w:p w14:paraId="20C1CAC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58DFF40" w14:textId="77777777" w:rsidR="007A7108" w:rsidRPr="00677B15" w:rsidRDefault="007A7108" w:rsidP="007A7108">
      <w:pPr>
        <w:pStyle w:val="NormalBold"/>
      </w:pPr>
      <w:r w:rsidRPr="00677B15">
        <w:rPr>
          <w:rStyle w:val="HideTWBExt"/>
          <w:b w:val="0"/>
          <w:color w:val="auto"/>
        </w:rPr>
        <w:t>&lt;Article&gt;</w:t>
      </w:r>
      <w:r w:rsidRPr="00677B15">
        <w:t>Paragrafo 35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B80D3B8" w14:textId="77777777" w:rsidTr="00143522">
        <w:trPr>
          <w:trHeight w:hRule="exact" w:val="240"/>
          <w:jc w:val="center"/>
        </w:trPr>
        <w:tc>
          <w:tcPr>
            <w:tcW w:w="9752" w:type="dxa"/>
            <w:gridSpan w:val="2"/>
            <w:tcBorders>
              <w:top w:val="nil"/>
              <w:left w:val="nil"/>
              <w:bottom w:val="nil"/>
              <w:right w:val="nil"/>
            </w:tcBorders>
          </w:tcPr>
          <w:p w14:paraId="73861FDA" w14:textId="77777777" w:rsidR="007A7108" w:rsidRPr="00677B15" w:rsidRDefault="007A7108" w:rsidP="00143522"/>
        </w:tc>
      </w:tr>
      <w:tr w:rsidR="00677B15" w:rsidRPr="00677B15" w14:paraId="182D552C" w14:textId="77777777" w:rsidTr="00143522">
        <w:trPr>
          <w:trHeight w:val="240"/>
          <w:jc w:val="center"/>
        </w:trPr>
        <w:tc>
          <w:tcPr>
            <w:tcW w:w="4876" w:type="dxa"/>
            <w:tcBorders>
              <w:top w:val="nil"/>
              <w:left w:val="nil"/>
              <w:bottom w:val="nil"/>
              <w:right w:val="nil"/>
            </w:tcBorders>
          </w:tcPr>
          <w:p w14:paraId="18473ED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042A7D5" w14:textId="77777777" w:rsidR="007A7108" w:rsidRPr="00677B15" w:rsidRDefault="007A7108" w:rsidP="00143522">
            <w:pPr>
              <w:pStyle w:val="AmColumnHeading"/>
            </w:pPr>
            <w:r w:rsidRPr="00677B15">
              <w:t>Emendamento</w:t>
            </w:r>
          </w:p>
        </w:tc>
      </w:tr>
      <w:tr w:rsidR="00677B15" w:rsidRPr="00677B15" w14:paraId="486E42B7" w14:textId="77777777" w:rsidTr="00143522">
        <w:trPr>
          <w:jc w:val="center"/>
        </w:trPr>
        <w:tc>
          <w:tcPr>
            <w:tcW w:w="4876" w:type="dxa"/>
            <w:tcBorders>
              <w:top w:val="nil"/>
              <w:left w:val="nil"/>
              <w:bottom w:val="nil"/>
              <w:right w:val="nil"/>
            </w:tcBorders>
          </w:tcPr>
          <w:p w14:paraId="1E2934B5" w14:textId="77777777" w:rsidR="007A7108" w:rsidRPr="00677B15" w:rsidRDefault="007A7108" w:rsidP="00143522">
            <w:pPr>
              <w:pStyle w:val="Normal6a"/>
            </w:pPr>
            <w:r w:rsidRPr="00677B15">
              <w:t>35.</w:t>
            </w:r>
            <w:r w:rsidRPr="00677B15">
              <w:tab/>
              <w:t>invita l'UE a valutare l'efficacia del pacchetto di strumenti volto ad affrontare le campagne di disinformazione contro l'UE, in particolare nei paesi che ricevono una significativa assistenza umanitaria e allo sviluppo dell'UE e nei paesi candidati all'adesione;</w:t>
            </w:r>
          </w:p>
        </w:tc>
        <w:tc>
          <w:tcPr>
            <w:tcW w:w="4876" w:type="dxa"/>
            <w:tcBorders>
              <w:top w:val="nil"/>
              <w:left w:val="nil"/>
              <w:bottom w:val="nil"/>
              <w:right w:val="nil"/>
            </w:tcBorders>
          </w:tcPr>
          <w:p w14:paraId="2DD7BCAF" w14:textId="77777777" w:rsidR="007A7108" w:rsidRPr="00677B15" w:rsidRDefault="007A7108" w:rsidP="00143522">
            <w:pPr>
              <w:pStyle w:val="Normal6a"/>
            </w:pPr>
            <w:r w:rsidRPr="00677B15">
              <w:t>35.</w:t>
            </w:r>
            <w:r w:rsidRPr="00677B15">
              <w:tab/>
              <w:t xml:space="preserve">invita l'UE a valutare l'efficacia del pacchetto di strumenti volto ad affrontare le campagne di disinformazione contro l'UE, in particolare nei paesi che ricevono una significativa assistenza umanitaria e allo sviluppo dell'UE e nei paesi candidati all'adesione; </w:t>
            </w:r>
            <w:r w:rsidRPr="00677B15">
              <w:rPr>
                <w:b/>
                <w:i/>
              </w:rPr>
              <w:t>mette in evidenza con profonda preoccupazione la crescente ingerenza di alcuni Stati nelle elezioni di altri paesi attraverso, tra l'altro, tattiche ibride e voti di scambio; invita il SEAE e la Commissione ad analizzare e riferire al Parlamento le loro iniziative per affrontare le sfide poste dall'IA nei processi elettorali;</w:t>
            </w:r>
          </w:p>
        </w:tc>
      </w:tr>
    </w:tbl>
    <w:p w14:paraId="490248B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7AC4CF9" w14:textId="77777777" w:rsidR="007A7108" w:rsidRPr="00677B15" w:rsidRDefault="007A7108" w:rsidP="007A7108">
      <w:r w:rsidRPr="00677B15">
        <w:rPr>
          <w:rStyle w:val="HideTWBExt"/>
          <w:color w:val="auto"/>
        </w:rPr>
        <w:t>&lt;/Amend&gt;</w:t>
      </w:r>
    </w:p>
    <w:p w14:paraId="2811EB0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405</w:t>
      </w:r>
      <w:r w:rsidRPr="00677B15">
        <w:rPr>
          <w:rStyle w:val="HideTWBExt"/>
          <w:b w:val="0"/>
          <w:color w:val="auto"/>
        </w:rPr>
        <w:t>&lt;/NumAm&gt;</w:t>
      </w:r>
    </w:p>
    <w:p w14:paraId="5271A3FC"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António Tânger Corrêa, Jorge Martín Frías</w:t>
      </w:r>
      <w:r w:rsidRPr="00677B15">
        <w:rPr>
          <w:rStyle w:val="HideTWBExt"/>
          <w:b w:val="0"/>
          <w:color w:val="auto"/>
        </w:rPr>
        <w:t>&lt;/Members&gt;</w:t>
      </w:r>
    </w:p>
    <w:p w14:paraId="6CACE8D7" w14:textId="77777777" w:rsidR="007A7108" w:rsidRPr="00677B15" w:rsidRDefault="007A7108" w:rsidP="007A7108">
      <w:pPr>
        <w:pStyle w:val="NormalBold"/>
      </w:pPr>
      <w:r w:rsidRPr="00677B15">
        <w:rPr>
          <w:rStyle w:val="HideTWBExt"/>
          <w:b w:val="0"/>
          <w:color w:val="auto"/>
        </w:rPr>
        <w:t>&lt;/RepeatBlock-By&gt;</w:t>
      </w:r>
    </w:p>
    <w:p w14:paraId="406D6855"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04851D5" w14:textId="77777777" w:rsidR="007A7108" w:rsidRPr="00677B15" w:rsidRDefault="007A7108" w:rsidP="007A7108">
      <w:pPr>
        <w:pStyle w:val="NormalBold"/>
      </w:pPr>
      <w:r w:rsidRPr="00677B15">
        <w:rPr>
          <w:rStyle w:val="HideTWBExt"/>
          <w:b w:val="0"/>
          <w:color w:val="auto"/>
        </w:rPr>
        <w:t>&lt;Article&gt;</w:t>
      </w:r>
      <w:r w:rsidRPr="00677B15">
        <w:t>Paragrafo 35</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88D9E25" w14:textId="77777777" w:rsidTr="00143522">
        <w:trPr>
          <w:trHeight w:hRule="exact" w:val="240"/>
          <w:jc w:val="center"/>
        </w:trPr>
        <w:tc>
          <w:tcPr>
            <w:tcW w:w="9752" w:type="dxa"/>
            <w:gridSpan w:val="2"/>
            <w:tcBorders>
              <w:top w:val="nil"/>
              <w:left w:val="nil"/>
              <w:bottom w:val="nil"/>
              <w:right w:val="nil"/>
            </w:tcBorders>
          </w:tcPr>
          <w:p w14:paraId="317820C3" w14:textId="77777777" w:rsidR="007A7108" w:rsidRPr="00677B15" w:rsidRDefault="007A7108" w:rsidP="00143522"/>
        </w:tc>
      </w:tr>
      <w:tr w:rsidR="00677B15" w:rsidRPr="00677B15" w14:paraId="7A45D170" w14:textId="77777777" w:rsidTr="00143522">
        <w:trPr>
          <w:trHeight w:val="240"/>
          <w:jc w:val="center"/>
        </w:trPr>
        <w:tc>
          <w:tcPr>
            <w:tcW w:w="4876" w:type="dxa"/>
            <w:tcBorders>
              <w:top w:val="nil"/>
              <w:left w:val="nil"/>
              <w:bottom w:val="nil"/>
              <w:right w:val="nil"/>
            </w:tcBorders>
          </w:tcPr>
          <w:p w14:paraId="1BF8F25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874F773" w14:textId="77777777" w:rsidR="007A7108" w:rsidRPr="00677B15" w:rsidRDefault="007A7108" w:rsidP="00143522">
            <w:pPr>
              <w:pStyle w:val="AmColumnHeading"/>
            </w:pPr>
            <w:r w:rsidRPr="00677B15">
              <w:t>Emendamento</w:t>
            </w:r>
          </w:p>
        </w:tc>
      </w:tr>
      <w:tr w:rsidR="00677B15" w:rsidRPr="00677B15" w14:paraId="430A10CA" w14:textId="77777777" w:rsidTr="00143522">
        <w:trPr>
          <w:jc w:val="center"/>
        </w:trPr>
        <w:tc>
          <w:tcPr>
            <w:tcW w:w="4876" w:type="dxa"/>
            <w:tcBorders>
              <w:top w:val="nil"/>
              <w:left w:val="nil"/>
              <w:bottom w:val="nil"/>
              <w:right w:val="nil"/>
            </w:tcBorders>
          </w:tcPr>
          <w:p w14:paraId="6380ADA5" w14:textId="77777777" w:rsidR="007A7108" w:rsidRPr="00677B15" w:rsidRDefault="007A7108" w:rsidP="00143522">
            <w:pPr>
              <w:pStyle w:val="Normal6a"/>
            </w:pPr>
            <w:r w:rsidRPr="00677B15">
              <w:t>35.</w:t>
            </w:r>
            <w:r w:rsidRPr="00677B15">
              <w:tab/>
              <w:t>invita l'UE a valutare l'efficacia del pacchetto di strumenti volto ad affrontare le campagne di disinformazione contro l'UE, in particolare nei paesi che ricevono una significativa assistenza umanitaria e allo sviluppo dell'UE e nei paesi candidati all'adesione;</w:t>
            </w:r>
          </w:p>
        </w:tc>
        <w:tc>
          <w:tcPr>
            <w:tcW w:w="4876" w:type="dxa"/>
            <w:tcBorders>
              <w:top w:val="nil"/>
              <w:left w:val="nil"/>
              <w:bottom w:val="nil"/>
              <w:right w:val="nil"/>
            </w:tcBorders>
          </w:tcPr>
          <w:p w14:paraId="5A928BCD" w14:textId="77777777" w:rsidR="007A7108" w:rsidRPr="00677B15" w:rsidRDefault="007A7108" w:rsidP="00143522">
            <w:pPr>
              <w:pStyle w:val="Normal6a"/>
            </w:pPr>
            <w:r w:rsidRPr="00677B15">
              <w:t>35.</w:t>
            </w:r>
            <w:r w:rsidRPr="00677B15">
              <w:tab/>
              <w:t xml:space="preserve">invita l'UE a valutare l'efficacia del pacchetto di strumenti volto ad affrontare le campagne di disinformazione contro l'UE, in particolare nei paesi che ricevono una significativa assistenza umanitaria e allo sviluppo dell'UE e nei paesi candidati all'adesione; </w:t>
            </w:r>
            <w:r w:rsidRPr="00677B15">
              <w:rPr>
                <w:b/>
                <w:i/>
              </w:rPr>
              <w:t>chiede che tali aiuti finanziari siano costantemente monitorati;</w:t>
            </w:r>
          </w:p>
        </w:tc>
      </w:tr>
    </w:tbl>
    <w:p w14:paraId="7432DCA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E474F73" w14:textId="77777777" w:rsidR="007A7108" w:rsidRPr="00677B15" w:rsidRDefault="007A7108" w:rsidP="007A7108">
      <w:r w:rsidRPr="00677B15">
        <w:rPr>
          <w:rStyle w:val="HideTWBExt"/>
          <w:color w:val="auto"/>
        </w:rPr>
        <w:t>&lt;/Amend&gt;</w:t>
      </w:r>
    </w:p>
    <w:p w14:paraId="70BFE0E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406</w:t>
      </w:r>
      <w:r w:rsidRPr="00677B15">
        <w:rPr>
          <w:rStyle w:val="HideTWBExt"/>
          <w:b w:val="0"/>
          <w:color w:val="auto"/>
        </w:rPr>
        <w:t>&lt;/NumAm&gt;</w:t>
      </w:r>
    </w:p>
    <w:p w14:paraId="0C237D2C"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4885BBA7" w14:textId="77777777" w:rsidR="007A7108" w:rsidRPr="00677B15" w:rsidRDefault="007A7108" w:rsidP="007A7108">
      <w:pPr>
        <w:pStyle w:val="NormalBold"/>
      </w:pPr>
      <w:r w:rsidRPr="00677B15">
        <w:rPr>
          <w:rStyle w:val="HideTWBExt"/>
          <w:b w:val="0"/>
          <w:color w:val="auto"/>
        </w:rPr>
        <w:t>&lt;/RepeatBlock-By&gt;</w:t>
      </w:r>
    </w:p>
    <w:p w14:paraId="4D7CD82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97C1107" w14:textId="77777777" w:rsidR="007A7108" w:rsidRPr="00677B15" w:rsidRDefault="007A7108" w:rsidP="007A7108">
      <w:pPr>
        <w:pStyle w:val="NormalBold"/>
      </w:pPr>
      <w:r w:rsidRPr="00677B15">
        <w:rPr>
          <w:rStyle w:val="HideTWBExt"/>
          <w:b w:val="0"/>
          <w:color w:val="auto"/>
        </w:rPr>
        <w:t>&lt;Article&gt;</w:t>
      </w:r>
      <w:r w:rsidRPr="00677B15">
        <w:t>Paragrafo 35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728E074" w14:textId="77777777" w:rsidTr="00143522">
        <w:trPr>
          <w:trHeight w:hRule="exact" w:val="240"/>
          <w:jc w:val="center"/>
        </w:trPr>
        <w:tc>
          <w:tcPr>
            <w:tcW w:w="9752" w:type="dxa"/>
            <w:gridSpan w:val="2"/>
            <w:tcBorders>
              <w:top w:val="nil"/>
              <w:left w:val="nil"/>
              <w:bottom w:val="nil"/>
              <w:right w:val="nil"/>
            </w:tcBorders>
          </w:tcPr>
          <w:p w14:paraId="37A6055F" w14:textId="77777777" w:rsidR="007A7108" w:rsidRPr="00677B15" w:rsidRDefault="007A7108" w:rsidP="00143522"/>
        </w:tc>
      </w:tr>
      <w:tr w:rsidR="00677B15" w:rsidRPr="00677B15" w14:paraId="567EFD85" w14:textId="77777777" w:rsidTr="00143522">
        <w:trPr>
          <w:trHeight w:val="240"/>
          <w:jc w:val="center"/>
        </w:trPr>
        <w:tc>
          <w:tcPr>
            <w:tcW w:w="4876" w:type="dxa"/>
            <w:tcBorders>
              <w:top w:val="nil"/>
              <w:left w:val="nil"/>
              <w:bottom w:val="nil"/>
              <w:right w:val="nil"/>
            </w:tcBorders>
          </w:tcPr>
          <w:p w14:paraId="7637C543"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49796BF" w14:textId="77777777" w:rsidR="007A7108" w:rsidRPr="00677B15" w:rsidRDefault="007A7108" w:rsidP="00143522">
            <w:pPr>
              <w:pStyle w:val="AmColumnHeading"/>
            </w:pPr>
            <w:r w:rsidRPr="00677B15">
              <w:t>Emendamento</w:t>
            </w:r>
          </w:p>
        </w:tc>
      </w:tr>
      <w:tr w:rsidR="00677B15" w:rsidRPr="00677B15" w14:paraId="49A5B0C4" w14:textId="77777777" w:rsidTr="00143522">
        <w:trPr>
          <w:jc w:val="center"/>
        </w:trPr>
        <w:tc>
          <w:tcPr>
            <w:tcW w:w="4876" w:type="dxa"/>
            <w:tcBorders>
              <w:top w:val="nil"/>
              <w:left w:val="nil"/>
              <w:bottom w:val="nil"/>
              <w:right w:val="nil"/>
            </w:tcBorders>
          </w:tcPr>
          <w:p w14:paraId="60D0B2E1" w14:textId="77777777" w:rsidR="007A7108" w:rsidRPr="00677B15" w:rsidRDefault="007A7108" w:rsidP="00143522">
            <w:pPr>
              <w:pStyle w:val="Normal6a"/>
            </w:pPr>
          </w:p>
        </w:tc>
        <w:tc>
          <w:tcPr>
            <w:tcW w:w="4876" w:type="dxa"/>
            <w:tcBorders>
              <w:top w:val="nil"/>
              <w:left w:val="nil"/>
              <w:bottom w:val="nil"/>
              <w:right w:val="nil"/>
            </w:tcBorders>
          </w:tcPr>
          <w:p w14:paraId="416B3A3B" w14:textId="77777777" w:rsidR="007A7108" w:rsidRPr="00677B15" w:rsidRDefault="007A7108" w:rsidP="00143522">
            <w:pPr>
              <w:pStyle w:val="Normal6a"/>
            </w:pPr>
            <w:r w:rsidRPr="00677B15">
              <w:rPr>
                <w:b/>
                <w:i/>
              </w:rPr>
              <w:t>35 bis.</w:t>
            </w:r>
            <w:r w:rsidRPr="00677B15">
              <w:tab/>
            </w:r>
            <w:r w:rsidRPr="00677B15">
              <w:rPr>
                <w:b/>
                <w:i/>
              </w:rPr>
              <w:t>chiede con urgenza che l'UE sostenga mezzi di comunicazione e informazione affidabili che promuovano la responsabilità delle autorità e favoriscano le transizioni democratiche, e sottolinea nel contempo la necessità di difendere i principi di pluralismo, trasparenza e indipendenza; ricorda che le democrazie possono funzionare solo se i cittadini hanno accesso a informazioni indipendenti e affidabili, il che rende i giornalisti attori fondamentali nella salvaguardia della democrazia; mette in evidenza, a tale proposito, il ruolo dei verificatori di fatti nel panorama mediatico, garantendo che il pubblico possa fare affidamento sulle informazioni ricevute; </w:t>
            </w:r>
          </w:p>
        </w:tc>
      </w:tr>
    </w:tbl>
    <w:p w14:paraId="747B260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36F61D8" w14:textId="77777777" w:rsidR="007A7108" w:rsidRPr="00677B15" w:rsidRDefault="007A7108" w:rsidP="007A7108">
      <w:r w:rsidRPr="00677B15">
        <w:rPr>
          <w:rStyle w:val="HideTWBExt"/>
          <w:color w:val="auto"/>
        </w:rPr>
        <w:t>&lt;/Amend&gt;</w:t>
      </w:r>
    </w:p>
    <w:p w14:paraId="53095A08"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407</w:t>
      </w:r>
      <w:r w:rsidRPr="00677B15">
        <w:rPr>
          <w:rStyle w:val="HideTWBExt"/>
          <w:b w:val="0"/>
          <w:color w:val="auto"/>
        </w:rPr>
        <w:t>&lt;/NumAm&gt;</w:t>
      </w:r>
    </w:p>
    <w:p w14:paraId="28CFD873"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48AF6AB3"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0C9D3457" w14:textId="77777777" w:rsidR="007A7108" w:rsidRPr="00677B15" w:rsidRDefault="007A7108" w:rsidP="007A7108">
      <w:pPr>
        <w:pStyle w:val="NormalBold"/>
      </w:pPr>
      <w:r w:rsidRPr="00677B15">
        <w:rPr>
          <w:rStyle w:val="HideTWBExt"/>
          <w:b w:val="0"/>
          <w:color w:val="auto"/>
        </w:rPr>
        <w:t>&lt;/RepeatBlock-By&gt;</w:t>
      </w:r>
    </w:p>
    <w:p w14:paraId="05EDA2E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88E7133" w14:textId="77777777" w:rsidR="007A7108" w:rsidRPr="00677B15" w:rsidRDefault="007A7108" w:rsidP="007A7108">
      <w:pPr>
        <w:pStyle w:val="NormalBold"/>
      </w:pPr>
      <w:r w:rsidRPr="00677B15">
        <w:rPr>
          <w:rStyle w:val="HideTWBExt"/>
          <w:b w:val="0"/>
          <w:color w:val="auto"/>
        </w:rPr>
        <w:t>&lt;Article&gt;</w:t>
      </w:r>
      <w:r w:rsidRPr="00677B15">
        <w:t>Paragrafo 35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9204DE1" w14:textId="77777777" w:rsidTr="00143522">
        <w:trPr>
          <w:trHeight w:hRule="exact" w:val="240"/>
          <w:jc w:val="center"/>
        </w:trPr>
        <w:tc>
          <w:tcPr>
            <w:tcW w:w="9752" w:type="dxa"/>
            <w:gridSpan w:val="2"/>
            <w:tcBorders>
              <w:top w:val="nil"/>
              <w:left w:val="nil"/>
              <w:bottom w:val="nil"/>
              <w:right w:val="nil"/>
            </w:tcBorders>
          </w:tcPr>
          <w:p w14:paraId="5B9974BD" w14:textId="77777777" w:rsidR="007A7108" w:rsidRPr="00677B15" w:rsidRDefault="007A7108" w:rsidP="00143522"/>
        </w:tc>
      </w:tr>
      <w:tr w:rsidR="00677B15" w:rsidRPr="00677B15" w14:paraId="48C3D701" w14:textId="77777777" w:rsidTr="00143522">
        <w:trPr>
          <w:trHeight w:val="240"/>
          <w:jc w:val="center"/>
        </w:trPr>
        <w:tc>
          <w:tcPr>
            <w:tcW w:w="4876" w:type="dxa"/>
            <w:tcBorders>
              <w:top w:val="nil"/>
              <w:left w:val="nil"/>
              <w:bottom w:val="nil"/>
              <w:right w:val="nil"/>
            </w:tcBorders>
          </w:tcPr>
          <w:p w14:paraId="575874B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781C733" w14:textId="77777777" w:rsidR="007A7108" w:rsidRPr="00677B15" w:rsidRDefault="007A7108" w:rsidP="00143522">
            <w:pPr>
              <w:pStyle w:val="AmColumnHeading"/>
            </w:pPr>
            <w:r w:rsidRPr="00677B15">
              <w:t>Emendamento</w:t>
            </w:r>
          </w:p>
        </w:tc>
      </w:tr>
      <w:tr w:rsidR="00677B15" w:rsidRPr="00677B15" w14:paraId="5E53093B" w14:textId="77777777" w:rsidTr="00143522">
        <w:trPr>
          <w:jc w:val="center"/>
        </w:trPr>
        <w:tc>
          <w:tcPr>
            <w:tcW w:w="4876" w:type="dxa"/>
            <w:tcBorders>
              <w:top w:val="nil"/>
              <w:left w:val="nil"/>
              <w:bottom w:val="nil"/>
              <w:right w:val="nil"/>
            </w:tcBorders>
          </w:tcPr>
          <w:p w14:paraId="1C1C155C" w14:textId="77777777" w:rsidR="007A7108" w:rsidRPr="00677B15" w:rsidRDefault="007A7108" w:rsidP="00143522">
            <w:pPr>
              <w:pStyle w:val="Normal6a"/>
            </w:pPr>
          </w:p>
        </w:tc>
        <w:tc>
          <w:tcPr>
            <w:tcW w:w="4876" w:type="dxa"/>
            <w:tcBorders>
              <w:top w:val="nil"/>
              <w:left w:val="nil"/>
              <w:bottom w:val="nil"/>
              <w:right w:val="nil"/>
            </w:tcBorders>
          </w:tcPr>
          <w:p w14:paraId="7C6C35A6" w14:textId="77777777" w:rsidR="007A7108" w:rsidRPr="00677B15" w:rsidRDefault="007A7108" w:rsidP="00143522">
            <w:pPr>
              <w:pStyle w:val="Normal6a"/>
            </w:pPr>
            <w:r w:rsidRPr="00677B15">
              <w:rPr>
                <w:b/>
                <w:i/>
              </w:rPr>
              <w:t>35 bis.</w:t>
            </w:r>
            <w:r w:rsidRPr="00677B15">
              <w:tab/>
            </w:r>
            <w:r w:rsidRPr="00677B15">
              <w:rPr>
                <w:b/>
                <w:i/>
              </w:rPr>
              <w:t>invita la Commissione e gli Stati membri a riconoscere la repressione transnazionale come una minaccia specifica per i diritti umani, a istituire sistemi per tracciare, documentare e affrontare tale minaccia, a sostenere i difensori dei diritti umani stranieri nell'UE, a fornire formazione e risorse alle autorità di contrasto e a garantire che i responsabili, compresi i funzionari e gli agenti di paesi terzi e i facilitatori locali, siano chiamati a rispondere delle loro azioni; sottolinea che le risposte dell'UE dovrebbero integrare tali tendenze negli orientamenti in materia di diritti umani e nella cooperazione internazionale;</w:t>
            </w:r>
          </w:p>
        </w:tc>
      </w:tr>
    </w:tbl>
    <w:p w14:paraId="3295F3E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DB9B13E" w14:textId="77777777" w:rsidR="007A7108" w:rsidRPr="00677B15" w:rsidRDefault="007A7108" w:rsidP="007A7108">
      <w:r w:rsidRPr="00677B15">
        <w:rPr>
          <w:rStyle w:val="HideTWBExt"/>
          <w:color w:val="auto"/>
        </w:rPr>
        <w:t>&lt;/Amend&gt;</w:t>
      </w:r>
    </w:p>
    <w:p w14:paraId="17D15B5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408</w:t>
      </w:r>
      <w:r w:rsidRPr="00677B15">
        <w:rPr>
          <w:rStyle w:val="HideTWBExt"/>
          <w:b w:val="0"/>
          <w:color w:val="auto"/>
        </w:rPr>
        <w:t>&lt;/NumAm&gt;</w:t>
      </w:r>
    </w:p>
    <w:p w14:paraId="55A9B47A"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A7D9C09" w14:textId="77777777" w:rsidR="007A7108" w:rsidRPr="00677B15" w:rsidRDefault="007A7108" w:rsidP="007A7108">
      <w:pPr>
        <w:pStyle w:val="NormalBold"/>
      </w:pPr>
      <w:r w:rsidRPr="00677B15">
        <w:rPr>
          <w:rStyle w:val="HideTWBExt"/>
          <w:b w:val="0"/>
          <w:color w:val="auto"/>
        </w:rPr>
        <w:t>&lt;/RepeatBlock-By&gt;</w:t>
      </w:r>
    </w:p>
    <w:p w14:paraId="6FD7FEC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C56F023" w14:textId="77777777" w:rsidR="007A7108" w:rsidRPr="00677B15" w:rsidRDefault="007A7108" w:rsidP="007A7108">
      <w:pPr>
        <w:pStyle w:val="NormalBold"/>
      </w:pPr>
      <w:r w:rsidRPr="00677B15">
        <w:rPr>
          <w:rStyle w:val="HideTWBExt"/>
          <w:b w:val="0"/>
          <w:color w:val="auto"/>
        </w:rPr>
        <w:t>&lt;Article&gt;</w:t>
      </w:r>
      <w:r w:rsidRPr="00677B15">
        <w:t>Paragrafo 35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2E1DCC9" w14:textId="77777777" w:rsidTr="00143522">
        <w:trPr>
          <w:trHeight w:hRule="exact" w:val="240"/>
          <w:jc w:val="center"/>
        </w:trPr>
        <w:tc>
          <w:tcPr>
            <w:tcW w:w="9752" w:type="dxa"/>
            <w:gridSpan w:val="2"/>
            <w:tcBorders>
              <w:top w:val="nil"/>
              <w:left w:val="nil"/>
              <w:bottom w:val="nil"/>
              <w:right w:val="nil"/>
            </w:tcBorders>
          </w:tcPr>
          <w:p w14:paraId="3E475DAF" w14:textId="77777777" w:rsidR="007A7108" w:rsidRPr="00677B15" w:rsidRDefault="007A7108" w:rsidP="00143522"/>
        </w:tc>
      </w:tr>
      <w:tr w:rsidR="00677B15" w:rsidRPr="00677B15" w14:paraId="1CA4EAB0" w14:textId="77777777" w:rsidTr="00143522">
        <w:trPr>
          <w:trHeight w:val="240"/>
          <w:jc w:val="center"/>
        </w:trPr>
        <w:tc>
          <w:tcPr>
            <w:tcW w:w="4876" w:type="dxa"/>
            <w:tcBorders>
              <w:top w:val="nil"/>
              <w:left w:val="nil"/>
              <w:bottom w:val="nil"/>
              <w:right w:val="nil"/>
            </w:tcBorders>
          </w:tcPr>
          <w:p w14:paraId="3DDFFF8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55AEF8D" w14:textId="77777777" w:rsidR="007A7108" w:rsidRPr="00677B15" w:rsidRDefault="007A7108" w:rsidP="00143522">
            <w:pPr>
              <w:pStyle w:val="AmColumnHeading"/>
            </w:pPr>
            <w:r w:rsidRPr="00677B15">
              <w:t>Emendamento</w:t>
            </w:r>
          </w:p>
        </w:tc>
      </w:tr>
      <w:tr w:rsidR="00677B15" w:rsidRPr="00677B15" w14:paraId="29716F72" w14:textId="77777777" w:rsidTr="00143522">
        <w:trPr>
          <w:jc w:val="center"/>
        </w:trPr>
        <w:tc>
          <w:tcPr>
            <w:tcW w:w="4876" w:type="dxa"/>
            <w:tcBorders>
              <w:top w:val="nil"/>
              <w:left w:val="nil"/>
              <w:bottom w:val="nil"/>
              <w:right w:val="nil"/>
            </w:tcBorders>
          </w:tcPr>
          <w:p w14:paraId="7DCC1C14" w14:textId="77777777" w:rsidR="007A7108" w:rsidRPr="00677B15" w:rsidRDefault="007A7108" w:rsidP="00143522">
            <w:pPr>
              <w:pStyle w:val="Normal6a"/>
            </w:pPr>
          </w:p>
        </w:tc>
        <w:tc>
          <w:tcPr>
            <w:tcW w:w="4876" w:type="dxa"/>
            <w:tcBorders>
              <w:top w:val="nil"/>
              <w:left w:val="nil"/>
              <w:bottom w:val="nil"/>
              <w:right w:val="nil"/>
            </w:tcBorders>
          </w:tcPr>
          <w:p w14:paraId="1A5E29AC" w14:textId="77777777" w:rsidR="007A7108" w:rsidRPr="00677B15" w:rsidRDefault="007A7108" w:rsidP="00143522">
            <w:pPr>
              <w:pStyle w:val="Normal6a"/>
            </w:pPr>
            <w:r w:rsidRPr="00677B15">
              <w:rPr>
                <w:b/>
                <w:i/>
              </w:rPr>
              <w:t>35 ter.</w:t>
            </w:r>
            <w:r w:rsidRPr="00677B15">
              <w:tab/>
            </w:r>
            <w:r w:rsidRPr="00677B15">
              <w:rPr>
                <w:b/>
                <w:i/>
              </w:rPr>
              <w:t>esprime profonda preoccupazione per le crescenti restrizioni alla libertà di espressione in tutto il mondo; è preoccupato per il fatto che i giornalisti sono pertanto i principali bersagli di attacchi da parte di regimi illiberali che creano e diffondono disinformazione, propaganda e notizie false; condanna, a tale riguardo,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 chiede che gli attacchi alla libertà dei media e la persistente e sistematica erosione del diritto all'informazione siano presi in considerazione nel monitoraggio da parte dell'UE del rispetto degli accordi internazionali;</w:t>
            </w:r>
          </w:p>
        </w:tc>
      </w:tr>
    </w:tbl>
    <w:p w14:paraId="7FCD389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F00B9F7" w14:textId="77777777" w:rsidR="007A7108" w:rsidRPr="00677B15" w:rsidRDefault="007A7108" w:rsidP="007A7108">
      <w:r w:rsidRPr="00677B15">
        <w:rPr>
          <w:rStyle w:val="HideTWBExt"/>
          <w:color w:val="auto"/>
        </w:rPr>
        <w:t>&lt;/Amend&gt;</w:t>
      </w:r>
    </w:p>
    <w:p w14:paraId="59EB331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409</w:t>
      </w:r>
      <w:r w:rsidRPr="00677B15">
        <w:rPr>
          <w:rStyle w:val="HideTWBExt"/>
          <w:b w:val="0"/>
          <w:color w:val="auto"/>
        </w:rPr>
        <w:t>&lt;/NumAm&gt;</w:t>
      </w:r>
    </w:p>
    <w:p w14:paraId="2F13C4A9"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246C4FED"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6A430A57" w14:textId="77777777" w:rsidR="007A7108" w:rsidRPr="00677B15" w:rsidRDefault="007A7108" w:rsidP="007A7108">
      <w:pPr>
        <w:pStyle w:val="NormalBold"/>
      </w:pPr>
      <w:r w:rsidRPr="00677B15">
        <w:rPr>
          <w:rStyle w:val="HideTWBExt"/>
          <w:b w:val="0"/>
          <w:color w:val="auto"/>
        </w:rPr>
        <w:t>&lt;/RepeatBlock-By&gt;</w:t>
      </w:r>
    </w:p>
    <w:p w14:paraId="28F0A43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D9A2EF" w14:textId="77777777" w:rsidR="007A7108" w:rsidRPr="00677B15" w:rsidRDefault="007A7108" w:rsidP="007A7108">
      <w:pPr>
        <w:pStyle w:val="NormalBold"/>
      </w:pPr>
      <w:r w:rsidRPr="00677B15">
        <w:rPr>
          <w:rStyle w:val="HideTWBExt"/>
          <w:b w:val="0"/>
          <w:color w:val="auto"/>
        </w:rPr>
        <w:t>&lt;Article&gt;</w:t>
      </w:r>
      <w:r w:rsidRPr="00677B15">
        <w:t>Paragrafo 35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B9BAA2A" w14:textId="77777777" w:rsidTr="00143522">
        <w:trPr>
          <w:trHeight w:hRule="exact" w:val="240"/>
          <w:jc w:val="center"/>
        </w:trPr>
        <w:tc>
          <w:tcPr>
            <w:tcW w:w="9752" w:type="dxa"/>
            <w:gridSpan w:val="2"/>
            <w:tcBorders>
              <w:top w:val="nil"/>
              <w:left w:val="nil"/>
              <w:bottom w:val="nil"/>
              <w:right w:val="nil"/>
            </w:tcBorders>
          </w:tcPr>
          <w:p w14:paraId="624C7E71" w14:textId="77777777" w:rsidR="007A7108" w:rsidRPr="00677B15" w:rsidRDefault="007A7108" w:rsidP="00143522"/>
        </w:tc>
      </w:tr>
      <w:tr w:rsidR="00677B15" w:rsidRPr="00677B15" w14:paraId="5E472FDC" w14:textId="77777777" w:rsidTr="00143522">
        <w:trPr>
          <w:trHeight w:val="240"/>
          <w:jc w:val="center"/>
        </w:trPr>
        <w:tc>
          <w:tcPr>
            <w:tcW w:w="4876" w:type="dxa"/>
            <w:tcBorders>
              <w:top w:val="nil"/>
              <w:left w:val="nil"/>
              <w:bottom w:val="nil"/>
              <w:right w:val="nil"/>
            </w:tcBorders>
          </w:tcPr>
          <w:p w14:paraId="0DDBE36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7B0A217" w14:textId="77777777" w:rsidR="007A7108" w:rsidRPr="00677B15" w:rsidRDefault="007A7108" w:rsidP="00143522">
            <w:pPr>
              <w:pStyle w:val="AmColumnHeading"/>
            </w:pPr>
            <w:r w:rsidRPr="00677B15">
              <w:t>Emendamento</w:t>
            </w:r>
          </w:p>
        </w:tc>
      </w:tr>
      <w:tr w:rsidR="00677B15" w:rsidRPr="00677B15" w14:paraId="401274E2" w14:textId="77777777" w:rsidTr="00143522">
        <w:trPr>
          <w:jc w:val="center"/>
        </w:trPr>
        <w:tc>
          <w:tcPr>
            <w:tcW w:w="4876" w:type="dxa"/>
            <w:tcBorders>
              <w:top w:val="nil"/>
              <w:left w:val="nil"/>
              <w:bottom w:val="nil"/>
              <w:right w:val="nil"/>
            </w:tcBorders>
          </w:tcPr>
          <w:p w14:paraId="6C03ED27" w14:textId="77777777" w:rsidR="007A7108" w:rsidRPr="00677B15" w:rsidRDefault="007A7108" w:rsidP="00143522">
            <w:pPr>
              <w:pStyle w:val="Normal6a"/>
            </w:pPr>
          </w:p>
        </w:tc>
        <w:tc>
          <w:tcPr>
            <w:tcW w:w="4876" w:type="dxa"/>
            <w:tcBorders>
              <w:top w:val="nil"/>
              <w:left w:val="nil"/>
              <w:bottom w:val="nil"/>
              <w:right w:val="nil"/>
            </w:tcBorders>
          </w:tcPr>
          <w:p w14:paraId="6DADD006" w14:textId="77777777" w:rsidR="007A7108" w:rsidRPr="00677B15" w:rsidRDefault="007A7108" w:rsidP="00143522">
            <w:pPr>
              <w:pStyle w:val="Normal6a"/>
            </w:pPr>
            <w:r w:rsidRPr="00677B15">
              <w:rPr>
                <w:b/>
                <w:i/>
              </w:rPr>
              <w:t>35 ter.</w:t>
            </w:r>
            <w:r w:rsidRPr="00677B15">
              <w:tab/>
            </w:r>
            <w:r w:rsidRPr="00677B15">
              <w:rPr>
                <w:b/>
                <w:i/>
              </w:rPr>
              <w:t>invita la Commissione a far rispettare il regolamento sui servizi digitali e a garantire che le imprese tecnologiche e le piattaforme di social media adempiano agli obblighi in materia di diritti umani e affrontino la repressione transnazionale, anche nei confronti dei difensori dei diritti umani; invita l'UE e i suoi Stati membri a garantire che gli attori privati, in particolare del settore tecnologico, siano chiamati a rispondere del proprio ruolo nei casi in cui consentono la repressione transnazionale digitale;</w:t>
            </w:r>
          </w:p>
        </w:tc>
      </w:tr>
    </w:tbl>
    <w:p w14:paraId="1F1AE1F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55A73E0" w14:textId="77777777" w:rsidR="007A7108" w:rsidRPr="00677B15" w:rsidRDefault="007A7108" w:rsidP="007A7108">
      <w:r w:rsidRPr="00677B15">
        <w:rPr>
          <w:rStyle w:val="HideTWBExt"/>
          <w:color w:val="auto"/>
        </w:rPr>
        <w:t>&lt;/Amend&gt;</w:t>
      </w:r>
    </w:p>
    <w:p w14:paraId="5A1C415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410</w:t>
      </w:r>
      <w:r w:rsidRPr="00677B15">
        <w:rPr>
          <w:rStyle w:val="HideTWBExt"/>
          <w:b w:val="0"/>
          <w:color w:val="auto"/>
        </w:rPr>
        <w:t>&lt;/NumAm&gt;</w:t>
      </w:r>
    </w:p>
    <w:p w14:paraId="0903DF88"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74A322F8" w14:textId="77777777" w:rsidR="007A7108" w:rsidRPr="00677B15" w:rsidRDefault="007A7108" w:rsidP="007A7108">
      <w:pPr>
        <w:pStyle w:val="NormalBold"/>
      </w:pPr>
      <w:r w:rsidRPr="00677B15">
        <w:rPr>
          <w:rStyle w:val="HideTWBExt"/>
          <w:b w:val="0"/>
          <w:color w:val="auto"/>
        </w:rPr>
        <w:t>&lt;/RepeatBlock-By&gt;</w:t>
      </w:r>
    </w:p>
    <w:p w14:paraId="318177A2"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ED75F49" w14:textId="77777777" w:rsidR="007A7108" w:rsidRPr="00677B15" w:rsidRDefault="007A7108" w:rsidP="007A7108">
      <w:pPr>
        <w:pStyle w:val="NormalBold"/>
      </w:pPr>
      <w:r w:rsidRPr="00677B15">
        <w:rPr>
          <w:rStyle w:val="HideTWBExt"/>
          <w:b w:val="0"/>
          <w:color w:val="auto"/>
        </w:rPr>
        <w:t>&lt;Article&gt;</w:t>
      </w:r>
      <w:r w:rsidRPr="00677B15">
        <w:t>Paragrafo 35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6E01299" w14:textId="77777777" w:rsidTr="00143522">
        <w:trPr>
          <w:trHeight w:hRule="exact" w:val="240"/>
          <w:jc w:val="center"/>
        </w:trPr>
        <w:tc>
          <w:tcPr>
            <w:tcW w:w="9752" w:type="dxa"/>
            <w:gridSpan w:val="2"/>
            <w:tcBorders>
              <w:top w:val="nil"/>
              <w:left w:val="nil"/>
              <w:bottom w:val="nil"/>
              <w:right w:val="nil"/>
            </w:tcBorders>
          </w:tcPr>
          <w:p w14:paraId="376F60C4" w14:textId="77777777" w:rsidR="007A7108" w:rsidRPr="00677B15" w:rsidRDefault="007A7108" w:rsidP="00143522"/>
        </w:tc>
      </w:tr>
      <w:tr w:rsidR="00677B15" w:rsidRPr="00677B15" w14:paraId="588C5F60" w14:textId="77777777" w:rsidTr="00143522">
        <w:trPr>
          <w:trHeight w:val="240"/>
          <w:jc w:val="center"/>
        </w:trPr>
        <w:tc>
          <w:tcPr>
            <w:tcW w:w="4876" w:type="dxa"/>
            <w:tcBorders>
              <w:top w:val="nil"/>
              <w:left w:val="nil"/>
              <w:bottom w:val="nil"/>
              <w:right w:val="nil"/>
            </w:tcBorders>
          </w:tcPr>
          <w:p w14:paraId="1D3657C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8D2C2EA" w14:textId="77777777" w:rsidR="007A7108" w:rsidRPr="00677B15" w:rsidRDefault="007A7108" w:rsidP="00143522">
            <w:pPr>
              <w:pStyle w:val="AmColumnHeading"/>
            </w:pPr>
            <w:r w:rsidRPr="00677B15">
              <w:t>Emendamento</w:t>
            </w:r>
          </w:p>
        </w:tc>
      </w:tr>
      <w:tr w:rsidR="00677B15" w:rsidRPr="00677B15" w14:paraId="19CCDD0A" w14:textId="77777777" w:rsidTr="00143522">
        <w:trPr>
          <w:jc w:val="center"/>
        </w:trPr>
        <w:tc>
          <w:tcPr>
            <w:tcW w:w="4876" w:type="dxa"/>
            <w:tcBorders>
              <w:top w:val="nil"/>
              <w:left w:val="nil"/>
              <w:bottom w:val="nil"/>
              <w:right w:val="nil"/>
            </w:tcBorders>
          </w:tcPr>
          <w:p w14:paraId="1C33D3F2" w14:textId="77777777" w:rsidR="007A7108" w:rsidRPr="00677B15" w:rsidRDefault="007A7108" w:rsidP="00143522">
            <w:pPr>
              <w:pStyle w:val="Normal6a"/>
            </w:pPr>
          </w:p>
        </w:tc>
        <w:tc>
          <w:tcPr>
            <w:tcW w:w="4876" w:type="dxa"/>
            <w:tcBorders>
              <w:top w:val="nil"/>
              <w:left w:val="nil"/>
              <w:bottom w:val="nil"/>
              <w:right w:val="nil"/>
            </w:tcBorders>
          </w:tcPr>
          <w:p w14:paraId="0B56BE3D" w14:textId="77777777" w:rsidR="007A7108" w:rsidRPr="00677B15" w:rsidRDefault="007A7108" w:rsidP="00143522">
            <w:pPr>
              <w:pStyle w:val="Normal6a"/>
            </w:pPr>
            <w:r w:rsidRPr="00677B15">
              <w:rPr>
                <w:b/>
                <w:i/>
              </w:rPr>
              <w:t>35 quater.</w:t>
            </w:r>
            <w:r w:rsidRPr="00677B15">
              <w:tab/>
            </w:r>
            <w:r w:rsidRPr="00677B15">
              <w:rPr>
                <w:b/>
                <w:i/>
              </w:rPr>
              <w:t>ribadisce la sua condanna di tutte le forme di razzismo, intolleranza, xenofobia e discriminazione sulla base della razza, dell'etnia, della nazionalità, della disabilità, della casta, della religione, del credo, dell'età e dell'orientamento sessuale; deplora la crescente minaccia internazionale dell'incitamento all'odio e dei discorsi che incitano alla violenza, sia online che offline; riafferma il ruolo cruciale dell'istruzione e del dialogo nel promuovere la tolleranza, la comprensione e la diversità; chiede l'adozione o il rafforzamento dei meccanismi per segnalare comportamenti discriminatori nonché l'accesso a mezzi di ricorso efficaci, per contribuire a porre fine all'impunità di coloro che adottano tali comportamenti;</w:t>
            </w:r>
          </w:p>
        </w:tc>
      </w:tr>
    </w:tbl>
    <w:p w14:paraId="634888E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0B999BA" w14:textId="77777777" w:rsidR="007A7108" w:rsidRPr="00677B15" w:rsidRDefault="007A7108" w:rsidP="007A7108">
      <w:r w:rsidRPr="00677B15">
        <w:rPr>
          <w:rStyle w:val="HideTWBExt"/>
          <w:color w:val="auto"/>
        </w:rPr>
        <w:t>&lt;/Amend&gt;</w:t>
      </w:r>
    </w:p>
    <w:p w14:paraId="1B4B662A"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411</w:t>
      </w:r>
      <w:r w:rsidRPr="00677B15">
        <w:rPr>
          <w:rStyle w:val="HideTWBExt"/>
          <w:b w:val="0"/>
          <w:color w:val="auto"/>
        </w:rPr>
        <w:t>&lt;/NumAm&gt;</w:t>
      </w:r>
    </w:p>
    <w:p w14:paraId="369B1AD2" w14:textId="77777777" w:rsidR="007A7108" w:rsidRPr="00677B15" w:rsidRDefault="007A7108" w:rsidP="007A7108">
      <w:pPr>
        <w:pStyle w:val="NormalBold"/>
      </w:pPr>
      <w:r w:rsidRPr="00677B15">
        <w:rPr>
          <w:rStyle w:val="HideTWBExt"/>
          <w:b w:val="0"/>
          <w:color w:val="auto"/>
        </w:rPr>
        <w:t>&lt;RepeatBlock-By&gt;&lt;Members&gt;</w:t>
      </w:r>
      <w:r w:rsidRPr="00677B15">
        <w:t>Nacho Sánchez Amor, Francisco Assis</w:t>
      </w:r>
      <w:r w:rsidRPr="00677B15">
        <w:rPr>
          <w:rStyle w:val="HideTWBExt"/>
          <w:b w:val="0"/>
          <w:color w:val="auto"/>
        </w:rPr>
        <w:t>&lt;/Members&gt;</w:t>
      </w:r>
    </w:p>
    <w:p w14:paraId="7760C1A7" w14:textId="77777777" w:rsidR="007A7108" w:rsidRPr="00677B15" w:rsidRDefault="007A7108" w:rsidP="007A7108">
      <w:pPr>
        <w:pStyle w:val="NormalBold"/>
      </w:pPr>
      <w:r w:rsidRPr="00677B15">
        <w:rPr>
          <w:rStyle w:val="HideTWBExt"/>
          <w:b w:val="0"/>
          <w:color w:val="auto"/>
        </w:rPr>
        <w:t>&lt;/RepeatBlock-By&gt;</w:t>
      </w:r>
    </w:p>
    <w:p w14:paraId="55F21BE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4264178" w14:textId="77777777" w:rsidR="007A7108" w:rsidRPr="00677B15" w:rsidRDefault="007A7108" w:rsidP="007A7108">
      <w:pPr>
        <w:pStyle w:val="NormalBold"/>
      </w:pPr>
      <w:r w:rsidRPr="00677B15">
        <w:rPr>
          <w:rStyle w:val="HideTWBExt"/>
          <w:b w:val="0"/>
          <w:color w:val="auto"/>
        </w:rPr>
        <w:t>&lt;Article&gt;</w:t>
      </w:r>
      <w:r w:rsidRPr="00677B15">
        <w:t>Paragrafo 36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5685B5A" w14:textId="77777777" w:rsidTr="00143522">
        <w:trPr>
          <w:trHeight w:hRule="exact" w:val="240"/>
          <w:jc w:val="center"/>
        </w:trPr>
        <w:tc>
          <w:tcPr>
            <w:tcW w:w="9752" w:type="dxa"/>
            <w:gridSpan w:val="2"/>
            <w:tcBorders>
              <w:top w:val="nil"/>
              <w:left w:val="nil"/>
              <w:bottom w:val="nil"/>
              <w:right w:val="nil"/>
            </w:tcBorders>
          </w:tcPr>
          <w:p w14:paraId="0AAA616D" w14:textId="77777777" w:rsidR="007A7108" w:rsidRPr="00677B15" w:rsidRDefault="007A7108" w:rsidP="00143522"/>
        </w:tc>
      </w:tr>
      <w:tr w:rsidR="00677B15" w:rsidRPr="00677B15" w14:paraId="76476B8E" w14:textId="77777777" w:rsidTr="00143522">
        <w:trPr>
          <w:trHeight w:val="240"/>
          <w:jc w:val="center"/>
        </w:trPr>
        <w:tc>
          <w:tcPr>
            <w:tcW w:w="4876" w:type="dxa"/>
            <w:tcBorders>
              <w:top w:val="nil"/>
              <w:left w:val="nil"/>
              <w:bottom w:val="nil"/>
              <w:right w:val="nil"/>
            </w:tcBorders>
          </w:tcPr>
          <w:p w14:paraId="4F8573D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DBA11BD" w14:textId="77777777" w:rsidR="007A7108" w:rsidRPr="00677B15" w:rsidRDefault="007A7108" w:rsidP="00143522">
            <w:pPr>
              <w:pStyle w:val="AmColumnHeading"/>
            </w:pPr>
            <w:r w:rsidRPr="00677B15">
              <w:t>Emendamento</w:t>
            </w:r>
          </w:p>
        </w:tc>
      </w:tr>
      <w:tr w:rsidR="00677B15" w:rsidRPr="00677B15" w14:paraId="42D85BD6" w14:textId="77777777" w:rsidTr="00143522">
        <w:trPr>
          <w:jc w:val="center"/>
        </w:trPr>
        <w:tc>
          <w:tcPr>
            <w:tcW w:w="4876" w:type="dxa"/>
            <w:tcBorders>
              <w:top w:val="nil"/>
              <w:left w:val="nil"/>
              <w:bottom w:val="nil"/>
              <w:right w:val="nil"/>
            </w:tcBorders>
          </w:tcPr>
          <w:p w14:paraId="2CF61601" w14:textId="77777777" w:rsidR="007A7108" w:rsidRPr="00677B15" w:rsidRDefault="007A7108" w:rsidP="00143522">
            <w:pPr>
              <w:pStyle w:val="Normal6a"/>
            </w:pPr>
            <w:r w:rsidRPr="00677B15">
              <w:t>36.</w:t>
            </w:r>
            <w:r w:rsidRPr="00677B15">
              <w:tab/>
              <w:t xml:space="preserve">chiede l'attuazione sistematica di </w:t>
            </w:r>
            <w:proofErr w:type="spellStart"/>
            <w:r w:rsidRPr="00677B15">
              <w:t>valutazioni</w:t>
            </w:r>
            <w:proofErr w:type="spellEnd"/>
            <w:r w:rsidRPr="00677B15">
              <w:t xml:space="preserve"> ex ante ed ex post sui diritti umani come pure l'inclusione di 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w:t>
            </w:r>
          </w:p>
        </w:tc>
        <w:tc>
          <w:tcPr>
            <w:tcW w:w="4876" w:type="dxa"/>
            <w:tcBorders>
              <w:top w:val="nil"/>
              <w:left w:val="nil"/>
              <w:bottom w:val="nil"/>
              <w:right w:val="nil"/>
            </w:tcBorders>
          </w:tcPr>
          <w:p w14:paraId="77B70218" w14:textId="77777777" w:rsidR="007A7108" w:rsidRPr="00677B15" w:rsidRDefault="007A7108" w:rsidP="00143522">
            <w:pPr>
              <w:pStyle w:val="Normal6a"/>
            </w:pPr>
            <w:r w:rsidRPr="00677B15">
              <w:t>36.</w:t>
            </w:r>
            <w:r w:rsidRPr="00677B15">
              <w:tab/>
              <w:t xml:space="preserve">chiede l'attuazione sistematica di </w:t>
            </w:r>
            <w:proofErr w:type="spellStart"/>
            <w:r w:rsidRPr="00677B15">
              <w:t>valutazioni</w:t>
            </w:r>
            <w:proofErr w:type="spellEnd"/>
            <w:r w:rsidRPr="00677B15">
              <w:t xml:space="preserve"> ex ante ed ex post sui diritti umani come pure l'inclusione di 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 </w:t>
            </w:r>
            <w:r w:rsidRPr="00677B15">
              <w:rPr>
                <w:b/>
                <w:i/>
              </w:rPr>
              <w:t>chiede di attuare la raccomandazione del Mediatore europeo del 2021 su un nuovo portale ad hoc per la gestione delle denunce relative a presunti abusi dei diritti umani nel quadro della politica commerciale dell'UE o di adattare lo sportello unico della Commissione per permettere la presentazione di denunce relative al mancato rispetto delle clausole sui diritti umani;</w:t>
            </w:r>
          </w:p>
        </w:tc>
      </w:tr>
    </w:tbl>
    <w:p w14:paraId="01480A2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3BADCE7" w14:textId="77777777" w:rsidR="007A7108" w:rsidRPr="00677B15" w:rsidRDefault="007A7108" w:rsidP="007A7108">
      <w:r w:rsidRPr="00677B15">
        <w:rPr>
          <w:rStyle w:val="HideTWBExt"/>
          <w:color w:val="auto"/>
        </w:rPr>
        <w:t>&lt;/Amend&gt;</w:t>
      </w:r>
    </w:p>
    <w:p w14:paraId="72B9561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412</w:t>
      </w:r>
      <w:r w:rsidRPr="00677B15">
        <w:rPr>
          <w:rStyle w:val="HideTWBExt"/>
          <w:b w:val="0"/>
          <w:color w:val="auto"/>
        </w:rPr>
        <w:t>&lt;/NumAm&gt;</w:t>
      </w:r>
    </w:p>
    <w:p w14:paraId="4B29BE26" w14:textId="77777777" w:rsidR="007A7108" w:rsidRPr="00677B15" w:rsidRDefault="007A7108" w:rsidP="007A7108">
      <w:pPr>
        <w:pStyle w:val="NormalBold"/>
      </w:pPr>
      <w:r w:rsidRPr="00677B15">
        <w:rPr>
          <w:rStyle w:val="HideTWBExt"/>
          <w:b w:val="0"/>
          <w:color w:val="auto"/>
        </w:rPr>
        <w:t>&lt;RepeatBlock-By&gt;&lt;Members&gt;</w:t>
      </w:r>
      <w:r w:rsidRPr="00677B15">
        <w:t>Catarina Vieira</w:t>
      </w:r>
      <w:r w:rsidRPr="00677B15">
        <w:rPr>
          <w:rStyle w:val="HideTWBExt"/>
          <w:b w:val="0"/>
          <w:color w:val="auto"/>
        </w:rPr>
        <w:t>&lt;/Members&gt;</w:t>
      </w:r>
    </w:p>
    <w:p w14:paraId="1B709E62" w14:textId="77777777" w:rsidR="007A7108" w:rsidRPr="00677B15" w:rsidRDefault="007A7108" w:rsidP="007A7108">
      <w:r w:rsidRPr="00677B15">
        <w:rPr>
          <w:rStyle w:val="HideTWBExt"/>
          <w:color w:val="auto"/>
        </w:rPr>
        <w:t>&lt;AuNomDe&gt;</w:t>
      </w:r>
      <w:r w:rsidRPr="00677B15">
        <w:rPr>
          <w:rStyle w:val="HideTWBInt"/>
          <w:color w:val="auto"/>
        </w:rPr>
        <w:t>{Verts/ALE}</w:t>
      </w:r>
      <w:r w:rsidRPr="00677B15">
        <w:t>a nome del gruppo Verts/ALE</w:t>
      </w:r>
      <w:r w:rsidRPr="00677B15">
        <w:rPr>
          <w:rStyle w:val="HideTWBExt"/>
          <w:color w:val="auto"/>
        </w:rPr>
        <w:t>&lt;/AuNomDe&gt;</w:t>
      </w:r>
    </w:p>
    <w:p w14:paraId="4A78E2A1" w14:textId="77777777" w:rsidR="007A7108" w:rsidRPr="00677B15" w:rsidRDefault="007A7108" w:rsidP="007A7108">
      <w:pPr>
        <w:pStyle w:val="NormalBold"/>
      </w:pPr>
      <w:r w:rsidRPr="00677B15">
        <w:rPr>
          <w:rStyle w:val="HideTWBExt"/>
          <w:b w:val="0"/>
          <w:color w:val="auto"/>
        </w:rPr>
        <w:t>&lt;/RepeatBlock-By&gt;</w:t>
      </w:r>
    </w:p>
    <w:p w14:paraId="1A9B09D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8D53E4B" w14:textId="77777777" w:rsidR="007A7108" w:rsidRPr="00677B15" w:rsidRDefault="007A7108" w:rsidP="007A7108">
      <w:pPr>
        <w:pStyle w:val="NormalBold"/>
      </w:pPr>
      <w:r w:rsidRPr="00677B15">
        <w:rPr>
          <w:rStyle w:val="HideTWBExt"/>
          <w:b w:val="0"/>
          <w:color w:val="auto"/>
        </w:rPr>
        <w:t>&lt;Article&gt;</w:t>
      </w:r>
      <w:r w:rsidRPr="00677B15">
        <w:t>Paragrafo 36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69664DA" w14:textId="77777777" w:rsidTr="00143522">
        <w:trPr>
          <w:trHeight w:hRule="exact" w:val="240"/>
          <w:jc w:val="center"/>
        </w:trPr>
        <w:tc>
          <w:tcPr>
            <w:tcW w:w="9752" w:type="dxa"/>
            <w:gridSpan w:val="2"/>
            <w:tcBorders>
              <w:top w:val="nil"/>
              <w:left w:val="nil"/>
              <w:bottom w:val="nil"/>
              <w:right w:val="nil"/>
            </w:tcBorders>
          </w:tcPr>
          <w:p w14:paraId="37C39E23" w14:textId="77777777" w:rsidR="007A7108" w:rsidRPr="00677B15" w:rsidRDefault="007A7108" w:rsidP="00143522"/>
        </w:tc>
      </w:tr>
      <w:tr w:rsidR="00677B15" w:rsidRPr="00677B15" w14:paraId="75C72ED2" w14:textId="77777777" w:rsidTr="00143522">
        <w:trPr>
          <w:trHeight w:val="240"/>
          <w:jc w:val="center"/>
        </w:trPr>
        <w:tc>
          <w:tcPr>
            <w:tcW w:w="4876" w:type="dxa"/>
            <w:tcBorders>
              <w:top w:val="nil"/>
              <w:left w:val="nil"/>
              <w:bottom w:val="nil"/>
              <w:right w:val="nil"/>
            </w:tcBorders>
          </w:tcPr>
          <w:p w14:paraId="32A7EB9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F06DFDE" w14:textId="77777777" w:rsidR="007A7108" w:rsidRPr="00677B15" w:rsidRDefault="007A7108" w:rsidP="00143522">
            <w:pPr>
              <w:pStyle w:val="AmColumnHeading"/>
            </w:pPr>
            <w:r w:rsidRPr="00677B15">
              <w:t>Emendamento</w:t>
            </w:r>
          </w:p>
        </w:tc>
      </w:tr>
      <w:tr w:rsidR="00677B15" w:rsidRPr="00677B15" w14:paraId="649A98F8" w14:textId="77777777" w:rsidTr="00143522">
        <w:trPr>
          <w:jc w:val="center"/>
        </w:trPr>
        <w:tc>
          <w:tcPr>
            <w:tcW w:w="4876" w:type="dxa"/>
            <w:tcBorders>
              <w:top w:val="nil"/>
              <w:left w:val="nil"/>
              <w:bottom w:val="nil"/>
              <w:right w:val="nil"/>
            </w:tcBorders>
          </w:tcPr>
          <w:p w14:paraId="755C3322" w14:textId="77777777" w:rsidR="007A7108" w:rsidRPr="00677B15" w:rsidRDefault="007A7108" w:rsidP="00143522">
            <w:pPr>
              <w:pStyle w:val="Normal6a"/>
            </w:pPr>
            <w:r w:rsidRPr="00677B15">
              <w:t>36.</w:t>
            </w:r>
            <w:r w:rsidRPr="00677B15">
              <w:tab/>
              <w:t xml:space="preserve">chiede l'attuazione sistematica di </w:t>
            </w:r>
            <w:proofErr w:type="spellStart"/>
            <w:r w:rsidRPr="00677B15">
              <w:t>valutazioni</w:t>
            </w:r>
            <w:proofErr w:type="spellEnd"/>
            <w:r w:rsidRPr="00677B15">
              <w:t xml:space="preserve"> ex ante ed ex post sui diritti umani come pure l'inclusione di 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w:t>
            </w:r>
          </w:p>
        </w:tc>
        <w:tc>
          <w:tcPr>
            <w:tcW w:w="4876" w:type="dxa"/>
            <w:tcBorders>
              <w:top w:val="nil"/>
              <w:left w:val="nil"/>
              <w:bottom w:val="nil"/>
              <w:right w:val="nil"/>
            </w:tcBorders>
          </w:tcPr>
          <w:p w14:paraId="6D22A180" w14:textId="77777777" w:rsidR="007A7108" w:rsidRPr="00677B15" w:rsidRDefault="007A7108" w:rsidP="00143522">
            <w:pPr>
              <w:pStyle w:val="Normal6a"/>
            </w:pPr>
            <w:r w:rsidRPr="00677B15">
              <w:t>36.</w:t>
            </w:r>
            <w:r w:rsidRPr="00677B15">
              <w:tab/>
              <w:t xml:space="preserve">chiede l'attuazione sistematica di </w:t>
            </w:r>
            <w:proofErr w:type="spellStart"/>
            <w:r w:rsidRPr="00677B15">
              <w:t>valutazioni</w:t>
            </w:r>
            <w:proofErr w:type="spellEnd"/>
            <w:r w:rsidRPr="00677B15">
              <w:t xml:space="preserve"> ex ante ed ex post sui diritti umani come pure l'inclusione di solide clausole </w:t>
            </w:r>
            <w:r w:rsidRPr="00677B15">
              <w:rPr>
                <w:b/>
                <w:i/>
              </w:rPr>
              <w:t xml:space="preserve">vincolanti e applicabili </w:t>
            </w:r>
            <w:r w:rsidRPr="00677B15">
              <w:t>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w:t>
            </w:r>
            <w:r w:rsidRPr="00677B15">
              <w:rPr>
                <w:b/>
                <w:i/>
              </w:rPr>
              <w:t> invita la Commissione a rafforzare e migliorare rapidamente la dimensione della sostenibilità di tutti gli accordi commerciali, ad esempio mediante l'inclusione di un capitolo vincolante e applicabile sullo sviluppo sostenibile che includa la possibilità di sanzioni in caso di mancato rispetto delle clausole sociali e ambientali; </w:t>
            </w:r>
          </w:p>
        </w:tc>
      </w:tr>
    </w:tbl>
    <w:p w14:paraId="19EB4A7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294B867" w14:textId="77777777" w:rsidR="007A7108" w:rsidRPr="00677B15" w:rsidRDefault="007A7108" w:rsidP="007A7108">
      <w:r w:rsidRPr="00677B15">
        <w:rPr>
          <w:rStyle w:val="HideTWBExt"/>
          <w:color w:val="auto"/>
        </w:rPr>
        <w:t>&lt;/Amend&gt;</w:t>
      </w:r>
    </w:p>
    <w:p w14:paraId="4E734D5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413</w:t>
      </w:r>
      <w:r w:rsidRPr="00677B15">
        <w:rPr>
          <w:rStyle w:val="HideTWBExt"/>
          <w:b w:val="0"/>
          <w:color w:val="auto"/>
        </w:rPr>
        <w:t>&lt;/NumAm&gt;</w:t>
      </w:r>
    </w:p>
    <w:p w14:paraId="3869E6AE"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w:t>
      </w:r>
      <w:r w:rsidRPr="00677B15">
        <w:rPr>
          <w:rStyle w:val="HideTWBExt"/>
          <w:b w:val="0"/>
          <w:color w:val="auto"/>
        </w:rPr>
        <w:t>&lt;/Members&gt;</w:t>
      </w:r>
    </w:p>
    <w:p w14:paraId="51C37B46" w14:textId="77777777" w:rsidR="007A7108" w:rsidRPr="00677B15" w:rsidRDefault="007A7108" w:rsidP="007A7108">
      <w:pPr>
        <w:pStyle w:val="NormalBold"/>
      </w:pPr>
      <w:r w:rsidRPr="00677B15">
        <w:rPr>
          <w:rStyle w:val="HideTWBExt"/>
          <w:b w:val="0"/>
          <w:color w:val="auto"/>
        </w:rPr>
        <w:t>&lt;/RepeatBlock-By&gt;</w:t>
      </w:r>
    </w:p>
    <w:p w14:paraId="535D130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4AF00C1" w14:textId="77777777" w:rsidR="007A7108" w:rsidRPr="00677B15" w:rsidRDefault="007A7108" w:rsidP="007A7108">
      <w:pPr>
        <w:pStyle w:val="NormalBold"/>
      </w:pPr>
      <w:r w:rsidRPr="00677B15">
        <w:rPr>
          <w:rStyle w:val="HideTWBExt"/>
          <w:b w:val="0"/>
          <w:color w:val="auto"/>
        </w:rPr>
        <w:t>&lt;Article&gt;</w:t>
      </w:r>
      <w:r w:rsidRPr="00677B15">
        <w:t>Paragrafo 36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B70856B" w14:textId="77777777" w:rsidTr="00143522">
        <w:trPr>
          <w:trHeight w:hRule="exact" w:val="240"/>
          <w:jc w:val="center"/>
        </w:trPr>
        <w:tc>
          <w:tcPr>
            <w:tcW w:w="9752" w:type="dxa"/>
            <w:gridSpan w:val="2"/>
            <w:tcBorders>
              <w:top w:val="nil"/>
              <w:left w:val="nil"/>
              <w:bottom w:val="nil"/>
              <w:right w:val="nil"/>
            </w:tcBorders>
          </w:tcPr>
          <w:p w14:paraId="38BCBB77" w14:textId="77777777" w:rsidR="007A7108" w:rsidRPr="00677B15" w:rsidRDefault="007A7108" w:rsidP="00143522"/>
        </w:tc>
      </w:tr>
      <w:tr w:rsidR="00677B15" w:rsidRPr="00677B15" w14:paraId="5EA14F3D" w14:textId="77777777" w:rsidTr="00143522">
        <w:trPr>
          <w:trHeight w:val="240"/>
          <w:jc w:val="center"/>
        </w:trPr>
        <w:tc>
          <w:tcPr>
            <w:tcW w:w="4876" w:type="dxa"/>
            <w:tcBorders>
              <w:top w:val="nil"/>
              <w:left w:val="nil"/>
              <w:bottom w:val="nil"/>
              <w:right w:val="nil"/>
            </w:tcBorders>
          </w:tcPr>
          <w:p w14:paraId="66BB34C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6E3DCFB" w14:textId="77777777" w:rsidR="007A7108" w:rsidRPr="00677B15" w:rsidRDefault="007A7108" w:rsidP="00143522">
            <w:pPr>
              <w:pStyle w:val="AmColumnHeading"/>
            </w:pPr>
            <w:r w:rsidRPr="00677B15">
              <w:t>Emendamento</w:t>
            </w:r>
          </w:p>
        </w:tc>
      </w:tr>
      <w:tr w:rsidR="00677B15" w:rsidRPr="00677B15" w14:paraId="43F02543" w14:textId="77777777" w:rsidTr="00143522">
        <w:trPr>
          <w:jc w:val="center"/>
        </w:trPr>
        <w:tc>
          <w:tcPr>
            <w:tcW w:w="4876" w:type="dxa"/>
            <w:tcBorders>
              <w:top w:val="nil"/>
              <w:left w:val="nil"/>
              <w:bottom w:val="nil"/>
              <w:right w:val="nil"/>
            </w:tcBorders>
          </w:tcPr>
          <w:p w14:paraId="6D69D0FE" w14:textId="77777777" w:rsidR="007A7108" w:rsidRPr="00677B15" w:rsidRDefault="007A7108" w:rsidP="00143522">
            <w:pPr>
              <w:pStyle w:val="Normal6a"/>
            </w:pPr>
            <w:r w:rsidRPr="00677B15">
              <w:t>36.</w:t>
            </w:r>
            <w:r w:rsidRPr="00677B15">
              <w:tab/>
              <w:t xml:space="preserve">chiede l'attuazione sistematica di </w:t>
            </w:r>
            <w:proofErr w:type="spellStart"/>
            <w:r w:rsidRPr="00677B15">
              <w:rPr>
                <w:b/>
                <w:i/>
              </w:rPr>
              <w:t>valutazioni</w:t>
            </w:r>
            <w:proofErr w:type="spellEnd"/>
            <w:r w:rsidRPr="00677B15">
              <w:rPr>
                <w:b/>
                <w:i/>
              </w:rPr>
              <w:t xml:space="preserve"> ex ante ed ex post sui diritti umani come pure l'inclusione di </w:t>
            </w:r>
            <w:r w:rsidRPr="00677B15">
              <w:t>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w:t>
            </w:r>
          </w:p>
        </w:tc>
        <w:tc>
          <w:tcPr>
            <w:tcW w:w="4876" w:type="dxa"/>
            <w:tcBorders>
              <w:top w:val="nil"/>
              <w:left w:val="nil"/>
              <w:bottom w:val="nil"/>
              <w:right w:val="nil"/>
            </w:tcBorders>
          </w:tcPr>
          <w:p w14:paraId="0F838774" w14:textId="77777777" w:rsidR="007A7108" w:rsidRPr="00677B15" w:rsidRDefault="007A7108" w:rsidP="00143522">
            <w:pPr>
              <w:pStyle w:val="Normal6a"/>
            </w:pPr>
            <w:r w:rsidRPr="00677B15">
              <w:t>36.</w:t>
            </w:r>
            <w:r w:rsidRPr="00677B15">
              <w:tab/>
              <w:t>chiede l'attuazione sistematica di 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programma SPG+, l'UE dovrebbe reagire tempestivamente e con decisione, anche sospendendo gli accordi in questione qualora altre opzioni si rivelino inefficaci;</w:t>
            </w:r>
          </w:p>
        </w:tc>
      </w:tr>
    </w:tbl>
    <w:p w14:paraId="6ED2570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6627427" w14:textId="77777777" w:rsidR="007A7108" w:rsidRPr="00677B15" w:rsidRDefault="007A7108" w:rsidP="007A7108">
      <w:r w:rsidRPr="00677B15">
        <w:rPr>
          <w:rStyle w:val="HideTWBExt"/>
          <w:color w:val="auto"/>
        </w:rPr>
        <w:t>&lt;/Amend&gt;</w:t>
      </w:r>
    </w:p>
    <w:p w14:paraId="5A0EBB5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414</w:t>
      </w:r>
      <w:r w:rsidRPr="00677B15">
        <w:rPr>
          <w:rStyle w:val="HideTWBExt"/>
          <w:b w:val="0"/>
          <w:color w:val="auto"/>
        </w:rPr>
        <w:t>&lt;/NumAm&gt;</w:t>
      </w:r>
    </w:p>
    <w:p w14:paraId="02358A71"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 Michał Kobosko</w:t>
      </w:r>
      <w:r w:rsidRPr="00677B15">
        <w:rPr>
          <w:rStyle w:val="HideTWBExt"/>
          <w:b w:val="0"/>
          <w:color w:val="auto"/>
        </w:rPr>
        <w:t>&lt;/Members&gt;</w:t>
      </w:r>
    </w:p>
    <w:p w14:paraId="5B0CCD5E" w14:textId="77777777" w:rsidR="007A7108" w:rsidRPr="00677B15" w:rsidRDefault="007A7108" w:rsidP="007A7108">
      <w:pPr>
        <w:pStyle w:val="NormalBold"/>
      </w:pPr>
      <w:r w:rsidRPr="00677B15">
        <w:rPr>
          <w:rStyle w:val="HideTWBExt"/>
          <w:b w:val="0"/>
          <w:color w:val="auto"/>
        </w:rPr>
        <w:t>&lt;/RepeatBlock-By&gt;</w:t>
      </w:r>
    </w:p>
    <w:p w14:paraId="152F717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8206BF8" w14:textId="77777777" w:rsidR="007A7108" w:rsidRPr="00677B15" w:rsidRDefault="007A7108" w:rsidP="007A7108">
      <w:pPr>
        <w:pStyle w:val="NormalBold"/>
      </w:pPr>
      <w:r w:rsidRPr="00677B15">
        <w:rPr>
          <w:rStyle w:val="HideTWBExt"/>
          <w:b w:val="0"/>
          <w:color w:val="auto"/>
        </w:rPr>
        <w:t>&lt;Article&gt;</w:t>
      </w:r>
      <w:r w:rsidRPr="00677B15">
        <w:t>Paragrafo 36</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1C753E3" w14:textId="77777777" w:rsidTr="00143522">
        <w:trPr>
          <w:trHeight w:hRule="exact" w:val="240"/>
          <w:jc w:val="center"/>
        </w:trPr>
        <w:tc>
          <w:tcPr>
            <w:tcW w:w="9752" w:type="dxa"/>
            <w:gridSpan w:val="2"/>
            <w:tcBorders>
              <w:top w:val="nil"/>
              <w:left w:val="nil"/>
              <w:bottom w:val="nil"/>
              <w:right w:val="nil"/>
            </w:tcBorders>
          </w:tcPr>
          <w:p w14:paraId="6EDAFA75" w14:textId="77777777" w:rsidR="007A7108" w:rsidRPr="00677B15" w:rsidRDefault="007A7108" w:rsidP="00143522"/>
        </w:tc>
      </w:tr>
      <w:tr w:rsidR="00677B15" w:rsidRPr="00677B15" w14:paraId="10FDE6B0" w14:textId="77777777" w:rsidTr="00143522">
        <w:trPr>
          <w:trHeight w:val="240"/>
          <w:jc w:val="center"/>
        </w:trPr>
        <w:tc>
          <w:tcPr>
            <w:tcW w:w="4876" w:type="dxa"/>
            <w:tcBorders>
              <w:top w:val="nil"/>
              <w:left w:val="nil"/>
              <w:bottom w:val="nil"/>
              <w:right w:val="nil"/>
            </w:tcBorders>
          </w:tcPr>
          <w:p w14:paraId="36EA0F3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C55C1F0" w14:textId="77777777" w:rsidR="007A7108" w:rsidRPr="00677B15" w:rsidRDefault="007A7108" w:rsidP="00143522">
            <w:pPr>
              <w:pStyle w:val="AmColumnHeading"/>
            </w:pPr>
            <w:r w:rsidRPr="00677B15">
              <w:t>Emendamento</w:t>
            </w:r>
          </w:p>
        </w:tc>
      </w:tr>
      <w:tr w:rsidR="00677B15" w:rsidRPr="00677B15" w14:paraId="4DA6A5F1" w14:textId="77777777" w:rsidTr="00143522">
        <w:trPr>
          <w:jc w:val="center"/>
        </w:trPr>
        <w:tc>
          <w:tcPr>
            <w:tcW w:w="4876" w:type="dxa"/>
            <w:tcBorders>
              <w:top w:val="nil"/>
              <w:left w:val="nil"/>
              <w:bottom w:val="nil"/>
              <w:right w:val="nil"/>
            </w:tcBorders>
          </w:tcPr>
          <w:p w14:paraId="7787A0E3" w14:textId="77777777" w:rsidR="007A7108" w:rsidRPr="00677B15" w:rsidRDefault="007A7108" w:rsidP="00143522">
            <w:pPr>
              <w:pStyle w:val="Normal6a"/>
            </w:pPr>
            <w:r w:rsidRPr="00677B15">
              <w:t>36.</w:t>
            </w:r>
            <w:r w:rsidRPr="00677B15">
              <w:tab/>
              <w:t xml:space="preserve">chiede l'attuazione sistematica di </w:t>
            </w:r>
            <w:proofErr w:type="spellStart"/>
            <w:r w:rsidRPr="00677B15">
              <w:t>valutazioni</w:t>
            </w:r>
            <w:proofErr w:type="spellEnd"/>
            <w:r w:rsidRPr="00677B15">
              <w:t xml:space="preserve"> ex ante ed ex post sui diritti umani come pure l'inclusione di 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w:t>
            </w:r>
            <w:r w:rsidRPr="00677B15">
              <w:rPr>
                <w:b/>
                <w:i/>
              </w:rPr>
              <w:t>programma</w:t>
            </w:r>
            <w:r w:rsidRPr="00677B15">
              <w:t xml:space="preserve"> SPG+, l'UE dovrebbe reagire tempestivamente e con decisione, anche sospendendo gli accordi in questione qualora altre opzioni si rivelino inefficaci;</w:t>
            </w:r>
          </w:p>
        </w:tc>
        <w:tc>
          <w:tcPr>
            <w:tcW w:w="4876" w:type="dxa"/>
            <w:tcBorders>
              <w:top w:val="nil"/>
              <w:left w:val="nil"/>
              <w:bottom w:val="nil"/>
              <w:right w:val="nil"/>
            </w:tcBorders>
          </w:tcPr>
          <w:p w14:paraId="29341216" w14:textId="77777777" w:rsidR="007A7108" w:rsidRPr="00677B15" w:rsidRDefault="007A7108" w:rsidP="00143522">
            <w:pPr>
              <w:pStyle w:val="Normal6a"/>
            </w:pPr>
            <w:r w:rsidRPr="00677B15">
              <w:t>36.</w:t>
            </w:r>
            <w:r w:rsidRPr="00677B15">
              <w:tab/>
              <w:t xml:space="preserve">chiede l'attuazione sistematica di </w:t>
            </w:r>
            <w:proofErr w:type="spellStart"/>
            <w:r w:rsidRPr="00677B15">
              <w:t>valutazioni</w:t>
            </w:r>
            <w:proofErr w:type="spellEnd"/>
            <w:r w:rsidRPr="00677B15">
              <w:t xml:space="preserve"> ex ante ed ex post sui diritti umani come pure l'inclusione di solide clausole sui diritti umani negli accordi tra l'UE e i paesi terzi, sulla base di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in caso di persistenti violazioni delle clausole sui diritti umani da parte dei suoi paesi partner, tra cui quelle incluse nel </w:t>
            </w:r>
            <w:r w:rsidRPr="00677B15">
              <w:rPr>
                <w:b/>
                <w:i/>
              </w:rPr>
              <w:t>sistema</w:t>
            </w:r>
            <w:r w:rsidRPr="00677B15">
              <w:t xml:space="preserve"> SPG+, l'UE dovrebbe reagire tempestivamente e con decisione, anche sospendendo gli accordi in questione qualora altre opzioni si rivelino inefficaci;</w:t>
            </w:r>
          </w:p>
        </w:tc>
      </w:tr>
    </w:tbl>
    <w:p w14:paraId="0D38E12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5A21428B" w14:textId="77777777" w:rsidR="007A7108" w:rsidRPr="00677B15" w:rsidRDefault="007A7108" w:rsidP="007A7108">
      <w:r w:rsidRPr="00677B15">
        <w:rPr>
          <w:rStyle w:val="HideTWBExt"/>
          <w:color w:val="auto"/>
        </w:rPr>
        <w:t>&lt;/Amend&gt;</w:t>
      </w:r>
    </w:p>
    <w:p w14:paraId="4902B7F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415</w:t>
      </w:r>
      <w:r w:rsidRPr="00677B15">
        <w:rPr>
          <w:rStyle w:val="HideTWBExt"/>
          <w:b w:val="0"/>
          <w:color w:val="auto"/>
        </w:rPr>
        <w:t>&lt;/NumAm&gt;</w:t>
      </w:r>
    </w:p>
    <w:p w14:paraId="085981E3"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6CD8A98B" w14:textId="77777777" w:rsidR="007A7108" w:rsidRPr="00677B15" w:rsidRDefault="007A7108" w:rsidP="007A7108">
      <w:pPr>
        <w:pStyle w:val="NormalBold"/>
      </w:pPr>
      <w:r w:rsidRPr="00677B15">
        <w:rPr>
          <w:rStyle w:val="HideTWBExt"/>
          <w:b w:val="0"/>
          <w:color w:val="auto"/>
        </w:rPr>
        <w:t>&lt;/RepeatBlock-By&gt;</w:t>
      </w:r>
    </w:p>
    <w:p w14:paraId="4EED2FA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C4A2B1A" w14:textId="77777777" w:rsidR="007A7108" w:rsidRPr="00677B15" w:rsidRDefault="007A7108" w:rsidP="007A7108">
      <w:pPr>
        <w:pStyle w:val="NormalBold"/>
      </w:pPr>
      <w:r w:rsidRPr="00677B15">
        <w:rPr>
          <w:rStyle w:val="HideTWBExt"/>
          <w:b w:val="0"/>
          <w:color w:val="auto"/>
        </w:rPr>
        <w:t>&lt;Article&gt;</w:t>
      </w:r>
      <w:r w:rsidRPr="00677B15">
        <w:t>Paragrafo 36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CC0A2D1" w14:textId="77777777" w:rsidTr="00143522">
        <w:trPr>
          <w:trHeight w:hRule="exact" w:val="240"/>
          <w:jc w:val="center"/>
        </w:trPr>
        <w:tc>
          <w:tcPr>
            <w:tcW w:w="9752" w:type="dxa"/>
            <w:gridSpan w:val="2"/>
            <w:tcBorders>
              <w:top w:val="nil"/>
              <w:left w:val="nil"/>
              <w:bottom w:val="nil"/>
              <w:right w:val="nil"/>
            </w:tcBorders>
          </w:tcPr>
          <w:p w14:paraId="446473F0" w14:textId="77777777" w:rsidR="007A7108" w:rsidRPr="00677B15" w:rsidRDefault="007A7108" w:rsidP="00143522"/>
        </w:tc>
      </w:tr>
      <w:tr w:rsidR="00677B15" w:rsidRPr="00677B15" w14:paraId="1967C8F0" w14:textId="77777777" w:rsidTr="00143522">
        <w:trPr>
          <w:trHeight w:val="240"/>
          <w:jc w:val="center"/>
        </w:trPr>
        <w:tc>
          <w:tcPr>
            <w:tcW w:w="4876" w:type="dxa"/>
            <w:tcBorders>
              <w:top w:val="nil"/>
              <w:left w:val="nil"/>
              <w:bottom w:val="nil"/>
              <w:right w:val="nil"/>
            </w:tcBorders>
          </w:tcPr>
          <w:p w14:paraId="6533039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11DA59F" w14:textId="77777777" w:rsidR="007A7108" w:rsidRPr="00677B15" w:rsidRDefault="007A7108" w:rsidP="00143522">
            <w:pPr>
              <w:pStyle w:val="AmColumnHeading"/>
            </w:pPr>
            <w:r w:rsidRPr="00677B15">
              <w:t>Emendamento</w:t>
            </w:r>
          </w:p>
        </w:tc>
      </w:tr>
      <w:tr w:rsidR="00677B15" w:rsidRPr="00677B15" w14:paraId="0176A72D" w14:textId="77777777" w:rsidTr="00143522">
        <w:trPr>
          <w:jc w:val="center"/>
        </w:trPr>
        <w:tc>
          <w:tcPr>
            <w:tcW w:w="4876" w:type="dxa"/>
            <w:tcBorders>
              <w:top w:val="nil"/>
              <w:left w:val="nil"/>
              <w:bottom w:val="nil"/>
              <w:right w:val="nil"/>
            </w:tcBorders>
          </w:tcPr>
          <w:p w14:paraId="3D94628C" w14:textId="77777777" w:rsidR="007A7108" w:rsidRPr="00677B15" w:rsidRDefault="007A7108" w:rsidP="00143522">
            <w:pPr>
              <w:pStyle w:val="Normal6a"/>
            </w:pPr>
          </w:p>
        </w:tc>
        <w:tc>
          <w:tcPr>
            <w:tcW w:w="4876" w:type="dxa"/>
            <w:tcBorders>
              <w:top w:val="nil"/>
              <w:left w:val="nil"/>
              <w:bottom w:val="nil"/>
              <w:right w:val="nil"/>
            </w:tcBorders>
          </w:tcPr>
          <w:p w14:paraId="00957A04" w14:textId="77777777" w:rsidR="007A7108" w:rsidRPr="00677B15" w:rsidRDefault="007A7108" w:rsidP="00143522">
            <w:pPr>
              <w:pStyle w:val="Normal6a"/>
            </w:pPr>
            <w:r w:rsidRPr="00677B15">
              <w:rPr>
                <w:b/>
                <w:i/>
              </w:rPr>
              <w:t>36 bis.</w:t>
            </w:r>
            <w:r w:rsidRPr="00677B15">
              <w:tab/>
            </w:r>
            <w:r w:rsidRPr="00677B15">
              <w:rPr>
                <w:b/>
                <w:i/>
              </w:rPr>
              <w:t>ribadisce l'impegno dell'UE a favore di una politica equa in materia di migrazione e asilo, fondata sul rispetto dei diritti umani e dello Stato di diritto, in particolare nel contesto dei crescenti conflitti nel mondo che determinano un aumento del numero di domande; chiede un sistema che risponda a tali esigenze attraverso processi che tutelino la dignità umana, mantenendo nel contempo l'integrità del sistema; sottolinea che le politiche di ricongiungimento familiare devono essere eque e prevenire al tempo stesso potenziali abusi; chiede politiche severe nei confronti dei trafficanti di esseri umani che mettono in pericolo persone vulnerabili; sottolinea, a tale riguardo, che una stretta cooperazione e l'impegno con i paesi terzi, nel pieno rispetto dei diritti fondamentali, rimangono essenziali per prevenire il traffico di migranti; sostiene l'assistenza finanziaria ai paesi vicini e ai paesi di transito per evitare che i migranti intraprendano viaggi pericolosi in cui spesso rischiano la vita; ritiene che la cooperazione con i paesi terzi interessati dovrebbe tenere conto della loro volontà di cooperare in materia di rimpatri e riammissioni; condanna la strumentalizzazione della migrazione alle frontiere dell'UE da parte di attori ostili, e ritiene che si tratti di una forma di guerra ibrida contro gli Stati membri che lede contemporaneamente la dignità e i diritti dei migranti; sottolinea l'importanza di sviluppare un quadro efficace di percorsi sicuri e legali verso l'UE; sottolinea che l'UE dovrebbe intensificare i suoi sforzi per riconoscere le cause profonde della migrazione irregolare e degli sfollamenti forzati ed elaborare strategie globali al riguardo, e rimane convinto che affrontare tali cause profonde sia l'unica soluzione a lungo termine per salvare vite umane lungo le rotte migratorie;</w:t>
            </w:r>
          </w:p>
        </w:tc>
      </w:tr>
    </w:tbl>
    <w:p w14:paraId="3FF813E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B209737" w14:textId="77777777" w:rsidR="007A7108" w:rsidRPr="00677B15" w:rsidRDefault="007A7108" w:rsidP="007A7108">
      <w:r w:rsidRPr="00677B15">
        <w:rPr>
          <w:rStyle w:val="HideTWBExt"/>
          <w:color w:val="auto"/>
        </w:rPr>
        <w:t>&lt;/Amend&gt;</w:t>
      </w:r>
    </w:p>
    <w:p w14:paraId="1C55E1B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416</w:t>
      </w:r>
      <w:r w:rsidRPr="00677B15">
        <w:rPr>
          <w:rStyle w:val="HideTWBExt"/>
          <w:b w:val="0"/>
          <w:color w:val="auto"/>
        </w:rPr>
        <w:t>&lt;/NumAm&gt;</w:t>
      </w:r>
    </w:p>
    <w:p w14:paraId="25C1D173"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178CEEB0" w14:textId="77777777" w:rsidR="007A7108" w:rsidRPr="00677B15" w:rsidRDefault="007A7108" w:rsidP="007A7108">
      <w:pPr>
        <w:pStyle w:val="NormalBold"/>
      </w:pPr>
      <w:r w:rsidRPr="00677B15">
        <w:rPr>
          <w:rStyle w:val="HideTWBExt"/>
          <w:b w:val="0"/>
          <w:color w:val="auto"/>
        </w:rPr>
        <w:t>&lt;/RepeatBlock-By&gt;</w:t>
      </w:r>
    </w:p>
    <w:p w14:paraId="14AD9B79"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3323A03" w14:textId="77777777" w:rsidR="007A7108" w:rsidRPr="00677B15" w:rsidRDefault="007A7108" w:rsidP="007A7108">
      <w:pPr>
        <w:pStyle w:val="NormalBold"/>
      </w:pPr>
      <w:r w:rsidRPr="00677B15">
        <w:rPr>
          <w:rStyle w:val="HideTWBExt"/>
          <w:b w:val="0"/>
          <w:color w:val="auto"/>
        </w:rPr>
        <w:t>&lt;Article&gt;</w:t>
      </w:r>
      <w:r w:rsidRPr="00677B15">
        <w:t>Paragrafo 36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6213B8A" w14:textId="77777777" w:rsidTr="00143522">
        <w:trPr>
          <w:trHeight w:hRule="exact" w:val="240"/>
          <w:jc w:val="center"/>
        </w:trPr>
        <w:tc>
          <w:tcPr>
            <w:tcW w:w="9752" w:type="dxa"/>
            <w:gridSpan w:val="2"/>
            <w:tcBorders>
              <w:top w:val="nil"/>
              <w:left w:val="nil"/>
              <w:bottom w:val="nil"/>
              <w:right w:val="nil"/>
            </w:tcBorders>
          </w:tcPr>
          <w:p w14:paraId="18E862C1" w14:textId="77777777" w:rsidR="007A7108" w:rsidRPr="00677B15" w:rsidRDefault="007A7108" w:rsidP="00143522"/>
        </w:tc>
      </w:tr>
      <w:tr w:rsidR="00677B15" w:rsidRPr="00677B15" w14:paraId="6B0678D2" w14:textId="77777777" w:rsidTr="00143522">
        <w:trPr>
          <w:trHeight w:val="240"/>
          <w:jc w:val="center"/>
        </w:trPr>
        <w:tc>
          <w:tcPr>
            <w:tcW w:w="4876" w:type="dxa"/>
            <w:tcBorders>
              <w:top w:val="nil"/>
              <w:left w:val="nil"/>
              <w:bottom w:val="nil"/>
              <w:right w:val="nil"/>
            </w:tcBorders>
          </w:tcPr>
          <w:p w14:paraId="63F5E42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B3F0096" w14:textId="77777777" w:rsidR="007A7108" w:rsidRPr="00677B15" w:rsidRDefault="007A7108" w:rsidP="00143522">
            <w:pPr>
              <w:pStyle w:val="AmColumnHeading"/>
            </w:pPr>
            <w:r w:rsidRPr="00677B15">
              <w:t>Emendamento</w:t>
            </w:r>
          </w:p>
        </w:tc>
      </w:tr>
      <w:tr w:rsidR="00677B15" w:rsidRPr="00677B15" w14:paraId="7FFA8FBB" w14:textId="77777777" w:rsidTr="00143522">
        <w:trPr>
          <w:jc w:val="center"/>
        </w:trPr>
        <w:tc>
          <w:tcPr>
            <w:tcW w:w="4876" w:type="dxa"/>
            <w:tcBorders>
              <w:top w:val="nil"/>
              <w:left w:val="nil"/>
              <w:bottom w:val="nil"/>
              <w:right w:val="nil"/>
            </w:tcBorders>
          </w:tcPr>
          <w:p w14:paraId="7255F3B7" w14:textId="77777777" w:rsidR="007A7108" w:rsidRPr="00677B15" w:rsidRDefault="007A7108" w:rsidP="00143522">
            <w:pPr>
              <w:pStyle w:val="Normal6a"/>
            </w:pPr>
          </w:p>
        </w:tc>
        <w:tc>
          <w:tcPr>
            <w:tcW w:w="4876" w:type="dxa"/>
            <w:tcBorders>
              <w:top w:val="nil"/>
              <w:left w:val="nil"/>
              <w:bottom w:val="nil"/>
              <w:right w:val="nil"/>
            </w:tcBorders>
          </w:tcPr>
          <w:p w14:paraId="6673B52E" w14:textId="77777777" w:rsidR="007A7108" w:rsidRPr="00677B15" w:rsidRDefault="007A7108" w:rsidP="00143522">
            <w:pPr>
              <w:pStyle w:val="Normal6a"/>
            </w:pPr>
            <w:r w:rsidRPr="00677B15">
              <w:rPr>
                <w:b/>
                <w:i/>
              </w:rPr>
              <w:t>36 bis.</w:t>
            </w:r>
            <w:r w:rsidRPr="00677B15">
              <w:tab/>
            </w:r>
            <w:r w:rsidRPr="00677B15">
              <w:rPr>
                <w:b/>
                <w:i/>
              </w:rPr>
              <w:t>sottolinea la necessità che organismi di monitoraggio indipendenti valutino il rispetto delle clausole sui diritti umani negli accordi commerciali e di cooperazione dell'UE; chiede meccanismi di attivazione automatici per la revisione o la sospensione degli accordi in caso di violazioni persistenti; </w:t>
            </w:r>
          </w:p>
        </w:tc>
      </w:tr>
    </w:tbl>
    <w:p w14:paraId="4A68F9F6"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84A241D" w14:textId="77777777" w:rsidR="007A7108" w:rsidRPr="00677B15" w:rsidRDefault="007A7108" w:rsidP="007A7108">
      <w:r w:rsidRPr="00677B15">
        <w:rPr>
          <w:rStyle w:val="HideTWBExt"/>
          <w:color w:val="auto"/>
        </w:rPr>
        <w:t>&lt;/Amend&gt;</w:t>
      </w:r>
    </w:p>
    <w:p w14:paraId="0F584CE5"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417</w:t>
      </w:r>
      <w:r w:rsidRPr="00677B15">
        <w:rPr>
          <w:rStyle w:val="HideTWBExt"/>
          <w:b w:val="0"/>
          <w:color w:val="auto"/>
        </w:rPr>
        <w:t>&lt;/NumAm&gt;</w:t>
      </w:r>
    </w:p>
    <w:p w14:paraId="498AB74C"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69A6AABC" w14:textId="77777777" w:rsidR="007A7108" w:rsidRPr="00677B15" w:rsidRDefault="007A7108" w:rsidP="007A7108">
      <w:pPr>
        <w:pStyle w:val="NormalBold"/>
      </w:pPr>
      <w:r w:rsidRPr="00677B15">
        <w:rPr>
          <w:rStyle w:val="HideTWBExt"/>
          <w:b w:val="0"/>
          <w:color w:val="auto"/>
        </w:rPr>
        <w:t>&lt;/RepeatBlock-By&gt;</w:t>
      </w:r>
    </w:p>
    <w:p w14:paraId="39F0DD1E"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85F942C" w14:textId="77777777" w:rsidR="007A7108" w:rsidRPr="00677B15" w:rsidRDefault="007A7108" w:rsidP="007A7108">
      <w:pPr>
        <w:pStyle w:val="NormalBold"/>
      </w:pPr>
      <w:r w:rsidRPr="00677B15">
        <w:rPr>
          <w:rStyle w:val="HideTWBExt"/>
          <w:b w:val="0"/>
          <w:color w:val="auto"/>
        </w:rPr>
        <w:t>&lt;Article&gt;</w:t>
      </w:r>
      <w:r w:rsidRPr="00677B15">
        <w:t>Paragrafo 37</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88D350F" w14:textId="77777777" w:rsidTr="00143522">
        <w:trPr>
          <w:trHeight w:hRule="exact" w:val="240"/>
          <w:jc w:val="center"/>
        </w:trPr>
        <w:tc>
          <w:tcPr>
            <w:tcW w:w="9752" w:type="dxa"/>
            <w:gridSpan w:val="2"/>
            <w:tcBorders>
              <w:top w:val="nil"/>
              <w:left w:val="nil"/>
              <w:bottom w:val="nil"/>
              <w:right w:val="nil"/>
            </w:tcBorders>
          </w:tcPr>
          <w:p w14:paraId="35C458BE" w14:textId="77777777" w:rsidR="007A7108" w:rsidRPr="00677B15" w:rsidRDefault="007A7108" w:rsidP="00143522"/>
        </w:tc>
      </w:tr>
      <w:tr w:rsidR="00677B15" w:rsidRPr="00677B15" w14:paraId="73D42F0F" w14:textId="77777777" w:rsidTr="00143522">
        <w:trPr>
          <w:trHeight w:val="240"/>
          <w:jc w:val="center"/>
        </w:trPr>
        <w:tc>
          <w:tcPr>
            <w:tcW w:w="4876" w:type="dxa"/>
            <w:tcBorders>
              <w:top w:val="nil"/>
              <w:left w:val="nil"/>
              <w:bottom w:val="nil"/>
              <w:right w:val="nil"/>
            </w:tcBorders>
          </w:tcPr>
          <w:p w14:paraId="6C39579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EE21F35" w14:textId="77777777" w:rsidR="007A7108" w:rsidRPr="00677B15" w:rsidRDefault="007A7108" w:rsidP="00143522">
            <w:pPr>
              <w:pStyle w:val="AmColumnHeading"/>
            </w:pPr>
            <w:r w:rsidRPr="00677B15">
              <w:t>Emendamento</w:t>
            </w:r>
          </w:p>
        </w:tc>
      </w:tr>
      <w:tr w:rsidR="00677B15" w:rsidRPr="00677B15" w14:paraId="1B8F650D" w14:textId="77777777" w:rsidTr="00143522">
        <w:trPr>
          <w:jc w:val="center"/>
        </w:trPr>
        <w:tc>
          <w:tcPr>
            <w:tcW w:w="4876" w:type="dxa"/>
            <w:tcBorders>
              <w:top w:val="nil"/>
              <w:left w:val="nil"/>
              <w:bottom w:val="nil"/>
              <w:right w:val="nil"/>
            </w:tcBorders>
          </w:tcPr>
          <w:p w14:paraId="2E1E4790" w14:textId="77777777" w:rsidR="007A7108" w:rsidRPr="00677B15" w:rsidRDefault="007A7108" w:rsidP="00143522">
            <w:pPr>
              <w:pStyle w:val="Normal6a"/>
            </w:pPr>
            <w:r w:rsidRPr="00677B15">
              <w:rPr>
                <w:b/>
                <w:i/>
              </w:rPr>
              <w:t>37.</w:t>
            </w:r>
            <w:r w:rsidRPr="00677B15">
              <w:tab/>
            </w:r>
            <w:r w:rsidRPr="00677B15">
              <w:rPr>
                <w:b/>
                <w:i/>
              </w:rPr>
              <w:t>chiede la creazione di un portale per la gestione dei reclami, nel quadro degli strumenti commerciali e finanziari dell'UE, eventualmente tramite l'adattamento dello sportello unico della Commissione, per consentire la presentazione di reclami relativi al mancato rispetto delle clausole sui diritti umani; sottolinea che tale portale dovrebbe essere accessibile, di facile utilizzo per i cittadini e trasparente e che dovrebbe essere aperto ai cittadini interessati dei paesi terzi;</w:t>
            </w:r>
          </w:p>
        </w:tc>
        <w:tc>
          <w:tcPr>
            <w:tcW w:w="4876" w:type="dxa"/>
            <w:tcBorders>
              <w:top w:val="nil"/>
              <w:left w:val="nil"/>
              <w:bottom w:val="nil"/>
              <w:right w:val="nil"/>
            </w:tcBorders>
          </w:tcPr>
          <w:p w14:paraId="5AAC358E" w14:textId="77777777" w:rsidR="007A7108" w:rsidRPr="00677B15" w:rsidRDefault="007A7108" w:rsidP="00143522">
            <w:pPr>
              <w:pStyle w:val="Normal6a"/>
            </w:pPr>
            <w:r w:rsidRPr="00677B15">
              <w:rPr>
                <w:b/>
                <w:i/>
              </w:rPr>
              <w:t>soppresso</w:t>
            </w:r>
          </w:p>
        </w:tc>
      </w:tr>
    </w:tbl>
    <w:p w14:paraId="67245CBE"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906C7A0" w14:textId="77777777" w:rsidR="007A7108" w:rsidRPr="00677B15" w:rsidRDefault="007A7108" w:rsidP="007A7108">
      <w:r w:rsidRPr="00677B15">
        <w:rPr>
          <w:rStyle w:val="HideTWBExt"/>
          <w:color w:val="auto"/>
        </w:rPr>
        <w:t>&lt;/Amend&gt;</w:t>
      </w:r>
    </w:p>
    <w:p w14:paraId="142546D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418</w:t>
      </w:r>
      <w:r w:rsidRPr="00677B15">
        <w:rPr>
          <w:rStyle w:val="HideTWBExt"/>
          <w:b w:val="0"/>
          <w:color w:val="auto"/>
        </w:rPr>
        <w:t>&lt;/NumAm&gt;</w:t>
      </w:r>
    </w:p>
    <w:p w14:paraId="751AF6AC" w14:textId="77777777" w:rsidR="007A7108" w:rsidRPr="00677B15" w:rsidRDefault="007A7108" w:rsidP="007A7108">
      <w:pPr>
        <w:pStyle w:val="NormalBold"/>
      </w:pPr>
      <w:r w:rsidRPr="00677B15">
        <w:rPr>
          <w:rStyle w:val="HideTWBExt"/>
          <w:b w:val="0"/>
          <w:color w:val="auto"/>
        </w:rPr>
        <w:t>&lt;RepeatBlock-By&gt;&lt;Members&gt;</w:t>
      </w:r>
      <w:r w:rsidRPr="00677B15">
        <w:t>Isabel Wiseler-Lima</w:t>
      </w:r>
      <w:r w:rsidRPr="00677B15">
        <w:rPr>
          <w:rStyle w:val="HideTWBExt"/>
          <w:b w:val="0"/>
          <w:color w:val="auto"/>
        </w:rPr>
        <w:t>&lt;/Members&gt;</w:t>
      </w:r>
    </w:p>
    <w:p w14:paraId="26762583" w14:textId="77777777" w:rsidR="007A7108" w:rsidRPr="00677B15" w:rsidRDefault="007A7108" w:rsidP="007A7108">
      <w:pPr>
        <w:pStyle w:val="NormalBold"/>
      </w:pPr>
      <w:r w:rsidRPr="00677B15">
        <w:rPr>
          <w:rStyle w:val="HideTWBExt"/>
          <w:b w:val="0"/>
          <w:color w:val="auto"/>
        </w:rPr>
        <w:t>&lt;/RepeatBlock-By&gt;</w:t>
      </w:r>
    </w:p>
    <w:p w14:paraId="1D89E457"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E099799" w14:textId="77777777" w:rsidR="007A7108" w:rsidRPr="00677B15" w:rsidRDefault="007A7108" w:rsidP="007A7108">
      <w:pPr>
        <w:pStyle w:val="NormalBold"/>
      </w:pPr>
      <w:r w:rsidRPr="00677B15">
        <w:rPr>
          <w:rStyle w:val="HideTWBExt"/>
          <w:b w:val="0"/>
          <w:color w:val="auto"/>
        </w:rPr>
        <w:t>&lt;Article&gt;</w:t>
      </w:r>
      <w:r w:rsidRPr="00677B15">
        <w:t>Paragrafo 37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D0CF3D9" w14:textId="77777777" w:rsidTr="00143522">
        <w:trPr>
          <w:trHeight w:hRule="exact" w:val="240"/>
          <w:jc w:val="center"/>
        </w:trPr>
        <w:tc>
          <w:tcPr>
            <w:tcW w:w="9752" w:type="dxa"/>
            <w:gridSpan w:val="2"/>
            <w:tcBorders>
              <w:top w:val="nil"/>
              <w:left w:val="nil"/>
              <w:bottom w:val="nil"/>
              <w:right w:val="nil"/>
            </w:tcBorders>
          </w:tcPr>
          <w:p w14:paraId="6109B90C" w14:textId="77777777" w:rsidR="007A7108" w:rsidRPr="00677B15" w:rsidRDefault="007A7108" w:rsidP="00143522"/>
        </w:tc>
      </w:tr>
      <w:tr w:rsidR="00677B15" w:rsidRPr="00677B15" w14:paraId="2EC96E4F" w14:textId="77777777" w:rsidTr="00143522">
        <w:trPr>
          <w:trHeight w:val="240"/>
          <w:jc w:val="center"/>
        </w:trPr>
        <w:tc>
          <w:tcPr>
            <w:tcW w:w="4876" w:type="dxa"/>
            <w:tcBorders>
              <w:top w:val="nil"/>
              <w:left w:val="nil"/>
              <w:bottom w:val="nil"/>
              <w:right w:val="nil"/>
            </w:tcBorders>
          </w:tcPr>
          <w:p w14:paraId="04F3BAA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54C64F3" w14:textId="77777777" w:rsidR="007A7108" w:rsidRPr="00677B15" w:rsidRDefault="007A7108" w:rsidP="00143522">
            <w:pPr>
              <w:pStyle w:val="AmColumnHeading"/>
            </w:pPr>
            <w:r w:rsidRPr="00677B15">
              <w:t>Emendamento</w:t>
            </w:r>
          </w:p>
        </w:tc>
      </w:tr>
      <w:tr w:rsidR="00677B15" w:rsidRPr="00677B15" w14:paraId="5757D30B" w14:textId="77777777" w:rsidTr="00143522">
        <w:trPr>
          <w:jc w:val="center"/>
        </w:trPr>
        <w:tc>
          <w:tcPr>
            <w:tcW w:w="4876" w:type="dxa"/>
            <w:tcBorders>
              <w:top w:val="nil"/>
              <w:left w:val="nil"/>
              <w:bottom w:val="nil"/>
              <w:right w:val="nil"/>
            </w:tcBorders>
          </w:tcPr>
          <w:p w14:paraId="009990BD" w14:textId="77777777" w:rsidR="007A7108" w:rsidRPr="00677B15" w:rsidRDefault="007A7108" w:rsidP="00143522">
            <w:pPr>
              <w:pStyle w:val="Normal6a"/>
            </w:pPr>
          </w:p>
        </w:tc>
        <w:tc>
          <w:tcPr>
            <w:tcW w:w="4876" w:type="dxa"/>
            <w:tcBorders>
              <w:top w:val="nil"/>
              <w:left w:val="nil"/>
              <w:bottom w:val="nil"/>
              <w:right w:val="nil"/>
            </w:tcBorders>
          </w:tcPr>
          <w:p w14:paraId="1E525371" w14:textId="77777777" w:rsidR="007A7108" w:rsidRPr="00677B15" w:rsidRDefault="007A7108" w:rsidP="00143522">
            <w:pPr>
              <w:pStyle w:val="Normal6a"/>
            </w:pPr>
            <w:r w:rsidRPr="00677B15">
              <w:rPr>
                <w:b/>
                <w:i/>
              </w:rPr>
              <w:t>37 bis.</w:t>
            </w:r>
            <w:r w:rsidRPr="00677B15">
              <w:tab/>
            </w:r>
            <w:r w:rsidRPr="00677B15">
              <w:rPr>
                <w:b/>
                <w:i/>
              </w:rPr>
              <w:t>sottolinea che in molte regioni del mondo le micro, piccole e medie imprese (MPMI) sono spesso la forza trainante delle economie locali e che a gestirle è un numero crescente di donne; mette in evidenza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a condizioni di lavoro dignitose per tutti; invita la Commissione a continuare a dare priorità al finanziamento di programmi e iniziative a livello globale, in particolare attraverso il Global Gateway, per promuovere e assistere le PMI e le MPMI a livello mondiale; esorta la Commissione a prestare particolare attenzione alla necessità di semplificare gli oneri amministrativi per i piccoli agricoltori e le PMI a conduzione familiare affinché possano godere pienamente del loro diritto al lavoro;</w:t>
            </w:r>
          </w:p>
        </w:tc>
      </w:tr>
    </w:tbl>
    <w:p w14:paraId="5F482CC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EEB372B" w14:textId="77777777" w:rsidR="007A7108" w:rsidRPr="00677B15" w:rsidRDefault="007A7108" w:rsidP="007A7108">
      <w:r w:rsidRPr="00677B15">
        <w:rPr>
          <w:rStyle w:val="HideTWBExt"/>
          <w:color w:val="auto"/>
        </w:rPr>
        <w:t>&lt;/Amend&gt;</w:t>
      </w:r>
    </w:p>
    <w:p w14:paraId="50B05B2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419</w:t>
      </w:r>
      <w:r w:rsidRPr="00677B15">
        <w:rPr>
          <w:rStyle w:val="HideTWBExt"/>
          <w:b w:val="0"/>
          <w:color w:val="auto"/>
        </w:rPr>
        <w:t>&lt;/NumAm&gt;</w:t>
      </w:r>
    </w:p>
    <w:p w14:paraId="18A54AEC"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18380738" w14:textId="77777777" w:rsidR="007A7108" w:rsidRPr="00677B15" w:rsidRDefault="007A7108" w:rsidP="007A7108">
      <w:pPr>
        <w:pStyle w:val="NormalBold"/>
      </w:pPr>
      <w:r w:rsidRPr="00677B15">
        <w:rPr>
          <w:rStyle w:val="HideTWBExt"/>
          <w:b w:val="0"/>
          <w:color w:val="auto"/>
        </w:rPr>
        <w:t>&lt;/RepeatBlock-By&gt;</w:t>
      </w:r>
    </w:p>
    <w:p w14:paraId="3879ADC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2F0BD115" w14:textId="77777777" w:rsidR="007A7108" w:rsidRPr="00677B15" w:rsidRDefault="007A7108" w:rsidP="007A7108">
      <w:pPr>
        <w:pStyle w:val="NormalBold"/>
      </w:pPr>
      <w:r w:rsidRPr="00677B15">
        <w:rPr>
          <w:rStyle w:val="HideTWBExt"/>
          <w:b w:val="0"/>
          <w:color w:val="auto"/>
        </w:rPr>
        <w:t>&lt;Article&gt;</w:t>
      </w:r>
      <w:r w:rsidRPr="00677B15">
        <w:t>Paragrafo 37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45D374E" w14:textId="77777777" w:rsidTr="00143522">
        <w:trPr>
          <w:trHeight w:hRule="exact" w:val="240"/>
          <w:jc w:val="center"/>
        </w:trPr>
        <w:tc>
          <w:tcPr>
            <w:tcW w:w="9752" w:type="dxa"/>
            <w:gridSpan w:val="2"/>
            <w:tcBorders>
              <w:top w:val="nil"/>
              <w:left w:val="nil"/>
              <w:bottom w:val="nil"/>
              <w:right w:val="nil"/>
            </w:tcBorders>
          </w:tcPr>
          <w:p w14:paraId="7360D1CA" w14:textId="77777777" w:rsidR="007A7108" w:rsidRPr="00677B15" w:rsidRDefault="007A7108" w:rsidP="00143522"/>
        </w:tc>
      </w:tr>
      <w:tr w:rsidR="00677B15" w:rsidRPr="00677B15" w14:paraId="017AF917" w14:textId="77777777" w:rsidTr="00143522">
        <w:trPr>
          <w:trHeight w:val="240"/>
          <w:jc w:val="center"/>
        </w:trPr>
        <w:tc>
          <w:tcPr>
            <w:tcW w:w="4876" w:type="dxa"/>
            <w:tcBorders>
              <w:top w:val="nil"/>
              <w:left w:val="nil"/>
              <w:bottom w:val="nil"/>
              <w:right w:val="nil"/>
            </w:tcBorders>
          </w:tcPr>
          <w:p w14:paraId="671F8E2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09DD180" w14:textId="77777777" w:rsidR="007A7108" w:rsidRPr="00677B15" w:rsidRDefault="007A7108" w:rsidP="00143522">
            <w:pPr>
              <w:pStyle w:val="AmColumnHeading"/>
            </w:pPr>
            <w:r w:rsidRPr="00677B15">
              <w:t>Emendamento</w:t>
            </w:r>
          </w:p>
        </w:tc>
      </w:tr>
      <w:tr w:rsidR="00677B15" w:rsidRPr="00677B15" w14:paraId="5CDCB3E6" w14:textId="77777777" w:rsidTr="00143522">
        <w:trPr>
          <w:jc w:val="center"/>
        </w:trPr>
        <w:tc>
          <w:tcPr>
            <w:tcW w:w="4876" w:type="dxa"/>
            <w:tcBorders>
              <w:top w:val="nil"/>
              <w:left w:val="nil"/>
              <w:bottom w:val="nil"/>
              <w:right w:val="nil"/>
            </w:tcBorders>
          </w:tcPr>
          <w:p w14:paraId="65B295CF" w14:textId="77777777" w:rsidR="007A7108" w:rsidRPr="00677B15" w:rsidRDefault="007A7108" w:rsidP="00143522">
            <w:pPr>
              <w:pStyle w:val="Normal6a"/>
            </w:pPr>
          </w:p>
        </w:tc>
        <w:tc>
          <w:tcPr>
            <w:tcW w:w="4876" w:type="dxa"/>
            <w:tcBorders>
              <w:top w:val="nil"/>
              <w:left w:val="nil"/>
              <w:bottom w:val="nil"/>
              <w:right w:val="nil"/>
            </w:tcBorders>
          </w:tcPr>
          <w:p w14:paraId="0F2A17B8" w14:textId="77777777" w:rsidR="007A7108" w:rsidRPr="00677B15" w:rsidRDefault="007A7108" w:rsidP="00143522">
            <w:pPr>
              <w:pStyle w:val="Normal6a"/>
            </w:pPr>
            <w:r w:rsidRPr="00677B15">
              <w:rPr>
                <w:b/>
                <w:i/>
              </w:rPr>
              <w:t>37 bis.</w:t>
            </w:r>
            <w:r w:rsidRPr="00677B15">
              <w:tab/>
            </w:r>
            <w:r w:rsidRPr="00677B15">
              <w:rPr>
                <w:b/>
                <w:i/>
              </w:rPr>
              <w:t>esprime preoccupazione per le frequenti violazioni della posizione comune 2008/944/PESC, che definisce norme comuni per il controllo delle esportazioni di tecnologia e attrezzature militari; esorta tutti gli Stati membri ad attenersi scrupolosamente al codice di condotta dell'Unione europea per le esportazioni di armi e, in particolare, a interrompere qualsivoglia trasferimento di armi, attrezzature e materiali di sorveglianza e di intelligence che potrebbero essere utilizzati dai governi, dai gruppi terroristici o dai mercenari per reprimere i diritti umani e, a maggior ragione, nel quadro di conflitti armati;</w:t>
            </w:r>
          </w:p>
        </w:tc>
      </w:tr>
    </w:tbl>
    <w:p w14:paraId="19EE7864"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C8D5524" w14:textId="77777777" w:rsidR="007A7108" w:rsidRPr="00677B15" w:rsidRDefault="007A7108" w:rsidP="007A7108">
      <w:r w:rsidRPr="00677B15">
        <w:rPr>
          <w:rStyle w:val="HideTWBExt"/>
          <w:color w:val="auto"/>
        </w:rPr>
        <w:t>&lt;/Amend&gt;</w:t>
      </w:r>
    </w:p>
    <w:p w14:paraId="0508247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420</w:t>
      </w:r>
      <w:r w:rsidRPr="00677B15">
        <w:rPr>
          <w:rStyle w:val="HideTWBExt"/>
          <w:b w:val="0"/>
          <w:color w:val="auto"/>
        </w:rPr>
        <w:t>&lt;/NumAm&gt;</w:t>
      </w:r>
    </w:p>
    <w:p w14:paraId="246CA428"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76E256B7" w14:textId="77777777" w:rsidR="007A7108" w:rsidRPr="00677B15" w:rsidRDefault="007A7108" w:rsidP="007A7108">
      <w:pPr>
        <w:pStyle w:val="NormalBold"/>
      </w:pPr>
      <w:r w:rsidRPr="00677B15">
        <w:rPr>
          <w:rStyle w:val="HideTWBExt"/>
          <w:b w:val="0"/>
          <w:color w:val="auto"/>
        </w:rPr>
        <w:t>&lt;/RepeatBlock-By&gt;</w:t>
      </w:r>
    </w:p>
    <w:p w14:paraId="64258F8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0013C24" w14:textId="77777777" w:rsidR="007A7108" w:rsidRPr="00677B15" w:rsidRDefault="007A7108" w:rsidP="007A7108">
      <w:pPr>
        <w:pStyle w:val="NormalBold"/>
      </w:pPr>
      <w:r w:rsidRPr="00677B15">
        <w:rPr>
          <w:rStyle w:val="HideTWBExt"/>
          <w:b w:val="0"/>
          <w:color w:val="auto"/>
        </w:rPr>
        <w:t>&lt;Article&gt;</w:t>
      </w:r>
      <w:r w:rsidRPr="00677B15">
        <w:t>Paragrafo 37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5EDC4981" w14:textId="77777777" w:rsidTr="00143522">
        <w:trPr>
          <w:trHeight w:hRule="exact" w:val="240"/>
          <w:jc w:val="center"/>
        </w:trPr>
        <w:tc>
          <w:tcPr>
            <w:tcW w:w="9752" w:type="dxa"/>
            <w:gridSpan w:val="2"/>
            <w:tcBorders>
              <w:top w:val="nil"/>
              <w:left w:val="nil"/>
              <w:bottom w:val="nil"/>
              <w:right w:val="nil"/>
            </w:tcBorders>
          </w:tcPr>
          <w:p w14:paraId="1A6CE6BB" w14:textId="77777777" w:rsidR="007A7108" w:rsidRPr="00677B15" w:rsidRDefault="007A7108" w:rsidP="00143522"/>
        </w:tc>
      </w:tr>
      <w:tr w:rsidR="00677B15" w:rsidRPr="00677B15" w14:paraId="6C286E53" w14:textId="77777777" w:rsidTr="00143522">
        <w:trPr>
          <w:trHeight w:val="240"/>
          <w:jc w:val="center"/>
        </w:trPr>
        <w:tc>
          <w:tcPr>
            <w:tcW w:w="4876" w:type="dxa"/>
            <w:tcBorders>
              <w:top w:val="nil"/>
              <w:left w:val="nil"/>
              <w:bottom w:val="nil"/>
              <w:right w:val="nil"/>
            </w:tcBorders>
          </w:tcPr>
          <w:p w14:paraId="43FCD53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58BB841" w14:textId="77777777" w:rsidR="007A7108" w:rsidRPr="00677B15" w:rsidRDefault="007A7108" w:rsidP="00143522">
            <w:pPr>
              <w:pStyle w:val="AmColumnHeading"/>
            </w:pPr>
            <w:r w:rsidRPr="00677B15">
              <w:t>Emendamento</w:t>
            </w:r>
          </w:p>
        </w:tc>
      </w:tr>
      <w:tr w:rsidR="00677B15" w:rsidRPr="00677B15" w14:paraId="253035B2" w14:textId="77777777" w:rsidTr="00143522">
        <w:trPr>
          <w:jc w:val="center"/>
        </w:trPr>
        <w:tc>
          <w:tcPr>
            <w:tcW w:w="4876" w:type="dxa"/>
            <w:tcBorders>
              <w:top w:val="nil"/>
              <w:left w:val="nil"/>
              <w:bottom w:val="nil"/>
              <w:right w:val="nil"/>
            </w:tcBorders>
          </w:tcPr>
          <w:p w14:paraId="661D68C0" w14:textId="77777777" w:rsidR="007A7108" w:rsidRPr="00677B15" w:rsidRDefault="007A7108" w:rsidP="00143522">
            <w:pPr>
              <w:pStyle w:val="Normal6a"/>
            </w:pPr>
          </w:p>
        </w:tc>
        <w:tc>
          <w:tcPr>
            <w:tcW w:w="4876" w:type="dxa"/>
            <w:tcBorders>
              <w:top w:val="nil"/>
              <w:left w:val="nil"/>
              <w:bottom w:val="nil"/>
              <w:right w:val="nil"/>
            </w:tcBorders>
          </w:tcPr>
          <w:p w14:paraId="11487EAC" w14:textId="77777777" w:rsidR="007A7108" w:rsidRPr="00677B15" w:rsidRDefault="007A7108" w:rsidP="00143522">
            <w:pPr>
              <w:pStyle w:val="Normal6a"/>
            </w:pPr>
            <w:r w:rsidRPr="00677B15">
              <w:rPr>
                <w:b/>
                <w:i/>
              </w:rPr>
              <w:t>37 bis.</w:t>
            </w:r>
            <w:r w:rsidRPr="00677B15">
              <w:tab/>
            </w:r>
            <w:r w:rsidRPr="00677B15">
              <w:rPr>
                <w:b/>
                <w:i/>
              </w:rPr>
              <w:t>invita l'Agenzia dell'Unione europea per l'asilo (EUAA) ad aiutare gli Stati membri a esaminare in maniera rapida e coerente le domande di asilo con la Siria a norma degli articoli 11 e 12 del regolamento (UE) 2024/1347;</w:t>
            </w:r>
          </w:p>
        </w:tc>
      </w:tr>
    </w:tbl>
    <w:p w14:paraId="4588C3C2"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ACAB801" w14:textId="77777777" w:rsidR="007A7108" w:rsidRPr="00677B15" w:rsidRDefault="007A7108" w:rsidP="007A7108">
      <w:r w:rsidRPr="00677B15">
        <w:rPr>
          <w:rStyle w:val="HideTWBExt"/>
          <w:color w:val="auto"/>
        </w:rPr>
        <w:t>&lt;/Amend&gt;</w:t>
      </w:r>
    </w:p>
    <w:p w14:paraId="3E01BFA0"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421</w:t>
      </w:r>
      <w:r w:rsidRPr="00677B15">
        <w:rPr>
          <w:rStyle w:val="HideTWBExt"/>
          <w:b w:val="0"/>
          <w:color w:val="auto"/>
        </w:rPr>
        <w:t>&lt;/NumAm&gt;</w:t>
      </w:r>
    </w:p>
    <w:p w14:paraId="64213EFB"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6A7A0590" w14:textId="77777777" w:rsidR="007A7108" w:rsidRPr="00677B15" w:rsidRDefault="007A7108" w:rsidP="007A7108">
      <w:pPr>
        <w:pStyle w:val="NormalBold"/>
      </w:pPr>
      <w:r w:rsidRPr="00677B15">
        <w:rPr>
          <w:rStyle w:val="HideTWBExt"/>
          <w:b w:val="0"/>
          <w:color w:val="auto"/>
        </w:rPr>
        <w:t>&lt;/RepeatBlock-By&gt;</w:t>
      </w:r>
    </w:p>
    <w:p w14:paraId="6634521B"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03ECC20" w14:textId="77777777" w:rsidR="007A7108" w:rsidRPr="00677B15" w:rsidRDefault="007A7108" w:rsidP="007A7108">
      <w:pPr>
        <w:pStyle w:val="NormalBold"/>
      </w:pPr>
      <w:r w:rsidRPr="00677B15">
        <w:rPr>
          <w:rStyle w:val="HideTWBExt"/>
          <w:b w:val="0"/>
          <w:color w:val="auto"/>
        </w:rPr>
        <w:t>&lt;Article&gt;</w:t>
      </w:r>
      <w:r w:rsidRPr="00677B15">
        <w:t>Paragrafo 37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A1932AA" w14:textId="77777777" w:rsidTr="00143522">
        <w:trPr>
          <w:trHeight w:hRule="exact" w:val="240"/>
          <w:jc w:val="center"/>
        </w:trPr>
        <w:tc>
          <w:tcPr>
            <w:tcW w:w="9752" w:type="dxa"/>
            <w:gridSpan w:val="2"/>
            <w:tcBorders>
              <w:top w:val="nil"/>
              <w:left w:val="nil"/>
              <w:bottom w:val="nil"/>
              <w:right w:val="nil"/>
            </w:tcBorders>
          </w:tcPr>
          <w:p w14:paraId="042993D6" w14:textId="77777777" w:rsidR="007A7108" w:rsidRPr="00677B15" w:rsidRDefault="007A7108" w:rsidP="00143522"/>
        </w:tc>
      </w:tr>
      <w:tr w:rsidR="00677B15" w:rsidRPr="00677B15" w14:paraId="4125433A" w14:textId="77777777" w:rsidTr="00143522">
        <w:trPr>
          <w:trHeight w:val="240"/>
          <w:jc w:val="center"/>
        </w:trPr>
        <w:tc>
          <w:tcPr>
            <w:tcW w:w="4876" w:type="dxa"/>
            <w:tcBorders>
              <w:top w:val="nil"/>
              <w:left w:val="nil"/>
              <w:bottom w:val="nil"/>
              <w:right w:val="nil"/>
            </w:tcBorders>
          </w:tcPr>
          <w:p w14:paraId="43B9754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CD48CAB" w14:textId="77777777" w:rsidR="007A7108" w:rsidRPr="00677B15" w:rsidRDefault="007A7108" w:rsidP="00143522">
            <w:pPr>
              <w:pStyle w:val="AmColumnHeading"/>
            </w:pPr>
            <w:r w:rsidRPr="00677B15">
              <w:t>Emendamento</w:t>
            </w:r>
          </w:p>
        </w:tc>
      </w:tr>
      <w:tr w:rsidR="00677B15" w:rsidRPr="00677B15" w14:paraId="704BC6B6" w14:textId="77777777" w:rsidTr="00143522">
        <w:trPr>
          <w:jc w:val="center"/>
        </w:trPr>
        <w:tc>
          <w:tcPr>
            <w:tcW w:w="4876" w:type="dxa"/>
            <w:tcBorders>
              <w:top w:val="nil"/>
              <w:left w:val="nil"/>
              <w:bottom w:val="nil"/>
              <w:right w:val="nil"/>
            </w:tcBorders>
          </w:tcPr>
          <w:p w14:paraId="4D90F05F" w14:textId="77777777" w:rsidR="007A7108" w:rsidRPr="00677B15" w:rsidRDefault="007A7108" w:rsidP="00143522">
            <w:pPr>
              <w:pStyle w:val="Normal6a"/>
            </w:pPr>
          </w:p>
        </w:tc>
        <w:tc>
          <w:tcPr>
            <w:tcW w:w="4876" w:type="dxa"/>
            <w:tcBorders>
              <w:top w:val="nil"/>
              <w:left w:val="nil"/>
              <w:bottom w:val="nil"/>
              <w:right w:val="nil"/>
            </w:tcBorders>
          </w:tcPr>
          <w:p w14:paraId="4C62405B" w14:textId="77777777" w:rsidR="007A7108" w:rsidRPr="00677B15" w:rsidRDefault="007A7108" w:rsidP="00143522">
            <w:pPr>
              <w:pStyle w:val="Normal6a"/>
            </w:pPr>
            <w:r w:rsidRPr="00677B15">
              <w:rPr>
                <w:b/>
                <w:i/>
              </w:rPr>
              <w:t>37 ter.</w:t>
            </w:r>
            <w:r w:rsidRPr="00677B15">
              <w:tab/>
            </w:r>
            <w:r w:rsidRPr="00677B15">
              <w:rPr>
                <w:b/>
                <w:i/>
              </w:rPr>
              <w:t>invita il Consiglio ad arrestare l'ulteriore migrazione da paesi islamici radicali, come l'Afghanistan, in quanto rischia di importare pratiche fondamentaliste che compromettono i diritti delle donne in Europa; esorta gli Stati membri a bloccare l'afflusso massiccio, costituito principalmente da giovani adulti maschi, e ad applicare rapidamente gli accordi di riammissione per rimpatriare i migranti irregolari e coloro che rappresentano una minaccia per la sicurezza nell'Unione europea;</w:t>
            </w:r>
          </w:p>
        </w:tc>
      </w:tr>
    </w:tbl>
    <w:p w14:paraId="2613244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763DB36" w14:textId="77777777" w:rsidR="007A7108" w:rsidRPr="00677B15" w:rsidRDefault="007A7108" w:rsidP="007A7108">
      <w:r w:rsidRPr="00677B15">
        <w:rPr>
          <w:rStyle w:val="HideTWBExt"/>
          <w:color w:val="auto"/>
        </w:rPr>
        <w:t>&lt;/Amend&gt;</w:t>
      </w:r>
    </w:p>
    <w:p w14:paraId="5CDD868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422</w:t>
      </w:r>
      <w:r w:rsidRPr="00677B15">
        <w:rPr>
          <w:rStyle w:val="HideTWBExt"/>
          <w:b w:val="0"/>
          <w:color w:val="auto"/>
        </w:rPr>
        <w:t>&lt;/NumAm&gt;</w:t>
      </w:r>
    </w:p>
    <w:p w14:paraId="397EAFB3"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w:t>
      </w:r>
      <w:r w:rsidRPr="00677B15">
        <w:rPr>
          <w:rStyle w:val="HideTWBExt"/>
          <w:b w:val="0"/>
          <w:color w:val="auto"/>
        </w:rPr>
        <w:t>&lt;/Members&gt;</w:t>
      </w:r>
    </w:p>
    <w:p w14:paraId="4C274AE1" w14:textId="77777777" w:rsidR="007A7108" w:rsidRPr="00677B15" w:rsidRDefault="007A7108" w:rsidP="007A7108">
      <w:pPr>
        <w:pStyle w:val="NormalBold"/>
      </w:pPr>
      <w:r w:rsidRPr="00677B15">
        <w:rPr>
          <w:rStyle w:val="HideTWBExt"/>
          <w:b w:val="0"/>
          <w:color w:val="auto"/>
        </w:rPr>
        <w:t>&lt;/RepeatBlock-By&gt;</w:t>
      </w:r>
    </w:p>
    <w:p w14:paraId="1A70865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69DD661B" w14:textId="77777777" w:rsidR="007A7108" w:rsidRPr="00677B15" w:rsidRDefault="007A7108" w:rsidP="007A7108">
      <w:pPr>
        <w:pStyle w:val="NormalBold"/>
      </w:pPr>
      <w:r w:rsidRPr="00677B15">
        <w:rPr>
          <w:rStyle w:val="HideTWBExt"/>
          <w:b w:val="0"/>
          <w:color w:val="auto"/>
        </w:rPr>
        <w:t>&lt;Article&gt;</w:t>
      </w:r>
      <w:r w:rsidRPr="00677B15">
        <w:t>Paragrafo 37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02D702F" w14:textId="77777777" w:rsidTr="00143522">
        <w:trPr>
          <w:trHeight w:hRule="exact" w:val="240"/>
          <w:jc w:val="center"/>
        </w:trPr>
        <w:tc>
          <w:tcPr>
            <w:tcW w:w="9752" w:type="dxa"/>
            <w:gridSpan w:val="2"/>
            <w:tcBorders>
              <w:top w:val="nil"/>
              <w:left w:val="nil"/>
              <w:bottom w:val="nil"/>
              <w:right w:val="nil"/>
            </w:tcBorders>
          </w:tcPr>
          <w:p w14:paraId="6DA2F8BE" w14:textId="77777777" w:rsidR="007A7108" w:rsidRPr="00677B15" w:rsidRDefault="007A7108" w:rsidP="00143522"/>
        </w:tc>
      </w:tr>
      <w:tr w:rsidR="00677B15" w:rsidRPr="00677B15" w14:paraId="296B0C19" w14:textId="77777777" w:rsidTr="00143522">
        <w:trPr>
          <w:trHeight w:val="240"/>
          <w:jc w:val="center"/>
        </w:trPr>
        <w:tc>
          <w:tcPr>
            <w:tcW w:w="4876" w:type="dxa"/>
            <w:tcBorders>
              <w:top w:val="nil"/>
              <w:left w:val="nil"/>
              <w:bottom w:val="nil"/>
              <w:right w:val="nil"/>
            </w:tcBorders>
          </w:tcPr>
          <w:p w14:paraId="0A3588EE"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2D2BB5F" w14:textId="77777777" w:rsidR="007A7108" w:rsidRPr="00677B15" w:rsidRDefault="007A7108" w:rsidP="00143522">
            <w:pPr>
              <w:pStyle w:val="AmColumnHeading"/>
            </w:pPr>
            <w:r w:rsidRPr="00677B15">
              <w:t>Emendamento</w:t>
            </w:r>
          </w:p>
        </w:tc>
      </w:tr>
      <w:tr w:rsidR="00677B15" w:rsidRPr="00677B15" w14:paraId="0B74D89C" w14:textId="77777777" w:rsidTr="00143522">
        <w:trPr>
          <w:jc w:val="center"/>
        </w:trPr>
        <w:tc>
          <w:tcPr>
            <w:tcW w:w="4876" w:type="dxa"/>
            <w:tcBorders>
              <w:top w:val="nil"/>
              <w:left w:val="nil"/>
              <w:bottom w:val="nil"/>
              <w:right w:val="nil"/>
            </w:tcBorders>
          </w:tcPr>
          <w:p w14:paraId="0ABBD3BB" w14:textId="77777777" w:rsidR="007A7108" w:rsidRPr="00677B15" w:rsidRDefault="007A7108" w:rsidP="00143522">
            <w:pPr>
              <w:pStyle w:val="Normal6a"/>
            </w:pPr>
          </w:p>
        </w:tc>
        <w:tc>
          <w:tcPr>
            <w:tcW w:w="4876" w:type="dxa"/>
            <w:tcBorders>
              <w:top w:val="nil"/>
              <w:left w:val="nil"/>
              <w:bottom w:val="nil"/>
              <w:right w:val="nil"/>
            </w:tcBorders>
          </w:tcPr>
          <w:p w14:paraId="62B66CB2" w14:textId="77777777" w:rsidR="007A7108" w:rsidRPr="00677B15" w:rsidRDefault="007A7108" w:rsidP="00143522">
            <w:pPr>
              <w:pStyle w:val="Normal6a"/>
            </w:pPr>
            <w:r w:rsidRPr="00677B15">
              <w:rPr>
                <w:b/>
                <w:i/>
              </w:rPr>
              <w:t>37 quater.</w:t>
            </w:r>
            <w:r w:rsidRPr="00677B15">
              <w:tab/>
            </w:r>
            <w:r w:rsidRPr="00677B15">
              <w:rPr>
                <w:b/>
                <w:i/>
              </w:rPr>
              <w:t>invita il Consiglio e la Commissione a procedere senza indugio a includere nell'elenco dell'Unione di paesi di origine sicuri i seguenti paesi, riconosciuti come sicuri da diversi Stati membri: Algeria, Capo Verde, Costa d'Avorio, Gambia, Ghana, Perù, Senegal e Sri Lanka; sottolinea che tale aggiornamento è necessario per migliorare il coordinamento e l'efficienza tra gli Stati membri, garantire che l'elenco sia coerente con le realtà sul campo e permettere un rigetto più rapido ed efficace delle domande di asilo infondate;</w:t>
            </w:r>
          </w:p>
        </w:tc>
      </w:tr>
    </w:tbl>
    <w:p w14:paraId="1CA69A6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E7D86E8" w14:textId="77777777" w:rsidR="007A7108" w:rsidRPr="00677B15" w:rsidRDefault="007A7108" w:rsidP="007A7108">
      <w:r w:rsidRPr="00677B15">
        <w:rPr>
          <w:rStyle w:val="HideTWBExt"/>
          <w:color w:val="auto"/>
        </w:rPr>
        <w:t>&lt;/Amend&gt;</w:t>
      </w:r>
    </w:p>
    <w:p w14:paraId="70AD3BEF"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423</w:t>
      </w:r>
      <w:r w:rsidRPr="00677B15">
        <w:rPr>
          <w:rStyle w:val="HideTWBExt"/>
          <w:b w:val="0"/>
          <w:color w:val="auto"/>
        </w:rPr>
        <w:t>&lt;/NumAm&gt;</w:t>
      </w:r>
    </w:p>
    <w:p w14:paraId="40E12EDE"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19CFDBFC" w14:textId="77777777" w:rsidR="007A7108" w:rsidRPr="00677B15" w:rsidRDefault="007A7108" w:rsidP="007A7108">
      <w:pPr>
        <w:pStyle w:val="NormalBold"/>
      </w:pPr>
      <w:r w:rsidRPr="00677B15">
        <w:rPr>
          <w:rStyle w:val="HideTWBExt"/>
          <w:b w:val="0"/>
          <w:color w:val="auto"/>
        </w:rPr>
        <w:t>&lt;/RepeatBlock-By&gt;</w:t>
      </w:r>
    </w:p>
    <w:p w14:paraId="56370426"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7A70916" w14:textId="77777777" w:rsidR="007A7108" w:rsidRPr="00677B15" w:rsidRDefault="007A7108" w:rsidP="007A7108">
      <w:pPr>
        <w:pStyle w:val="NormalBold"/>
      </w:pPr>
      <w:r w:rsidRPr="00677B15">
        <w:rPr>
          <w:rStyle w:val="HideTWBExt"/>
          <w:b w:val="0"/>
          <w:color w:val="auto"/>
        </w:rPr>
        <w:t>&lt;Article&gt;</w:t>
      </w:r>
      <w:r w:rsidRPr="00677B15">
        <w:t>Paragrafo 38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E7334A5" w14:textId="77777777" w:rsidTr="00143522">
        <w:trPr>
          <w:trHeight w:hRule="exact" w:val="240"/>
          <w:jc w:val="center"/>
        </w:trPr>
        <w:tc>
          <w:tcPr>
            <w:tcW w:w="9752" w:type="dxa"/>
            <w:gridSpan w:val="2"/>
            <w:tcBorders>
              <w:top w:val="nil"/>
              <w:left w:val="nil"/>
              <w:bottom w:val="nil"/>
              <w:right w:val="nil"/>
            </w:tcBorders>
          </w:tcPr>
          <w:p w14:paraId="7E145E51" w14:textId="77777777" w:rsidR="007A7108" w:rsidRPr="00677B15" w:rsidRDefault="007A7108" w:rsidP="00143522"/>
        </w:tc>
      </w:tr>
      <w:tr w:rsidR="00677B15" w:rsidRPr="00677B15" w14:paraId="1E7804BC" w14:textId="77777777" w:rsidTr="00143522">
        <w:trPr>
          <w:trHeight w:val="240"/>
          <w:jc w:val="center"/>
        </w:trPr>
        <w:tc>
          <w:tcPr>
            <w:tcW w:w="4876" w:type="dxa"/>
            <w:tcBorders>
              <w:top w:val="nil"/>
              <w:left w:val="nil"/>
              <w:bottom w:val="nil"/>
              <w:right w:val="nil"/>
            </w:tcBorders>
          </w:tcPr>
          <w:p w14:paraId="54B79B7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2D347D9" w14:textId="77777777" w:rsidR="007A7108" w:rsidRPr="00677B15" w:rsidRDefault="007A7108" w:rsidP="00143522">
            <w:pPr>
              <w:pStyle w:val="AmColumnHeading"/>
            </w:pPr>
            <w:r w:rsidRPr="00677B15">
              <w:t>Emendamento</w:t>
            </w:r>
          </w:p>
        </w:tc>
      </w:tr>
      <w:tr w:rsidR="00677B15" w:rsidRPr="00677B15" w14:paraId="5DE1F7FF" w14:textId="77777777" w:rsidTr="00143522">
        <w:trPr>
          <w:jc w:val="center"/>
        </w:trPr>
        <w:tc>
          <w:tcPr>
            <w:tcW w:w="4876" w:type="dxa"/>
            <w:tcBorders>
              <w:top w:val="nil"/>
              <w:left w:val="nil"/>
              <w:bottom w:val="nil"/>
              <w:right w:val="nil"/>
            </w:tcBorders>
          </w:tcPr>
          <w:p w14:paraId="7D5A5CE9" w14:textId="77777777" w:rsidR="007A7108" w:rsidRPr="00677B15" w:rsidRDefault="007A7108" w:rsidP="00143522">
            <w:pPr>
              <w:pStyle w:val="Normal6a"/>
            </w:pPr>
            <w:r w:rsidRPr="00677B15">
              <w:t>38.</w:t>
            </w:r>
            <w:r w:rsidRPr="00677B15">
              <w:tab/>
              <w:t>ribadisce l'invito a dare priorità alla lotta contro la corruzione in quanto fattore che consente gli attacchi contro i diritti umani e la democrazia; esorta il Consiglio ad adottare finalmente un regime di sanzioni anticorruzione, che rientra tra le priorità di lunga data del Parlamento;</w:t>
            </w:r>
          </w:p>
        </w:tc>
        <w:tc>
          <w:tcPr>
            <w:tcW w:w="4876" w:type="dxa"/>
            <w:tcBorders>
              <w:top w:val="nil"/>
              <w:left w:val="nil"/>
              <w:bottom w:val="nil"/>
              <w:right w:val="nil"/>
            </w:tcBorders>
          </w:tcPr>
          <w:p w14:paraId="0EAB54D4" w14:textId="77777777" w:rsidR="007A7108" w:rsidRPr="00677B15" w:rsidRDefault="007A7108" w:rsidP="00143522">
            <w:pPr>
              <w:pStyle w:val="Normal6a"/>
            </w:pPr>
            <w:r w:rsidRPr="00677B15">
              <w:t>38.</w:t>
            </w:r>
            <w:r w:rsidRPr="00677B15">
              <w:tab/>
              <w:t xml:space="preserve">ribadisce l'invito a dare priorità alla lotta contro la corruzione in quanto fattore che consente gli attacchi contro i diritti umani e la democrazia; esorta il Consiglio ad adottare finalmente un regime di sanzioni anticorruzione, che rientra tra le priorità di lunga data del Parlamento; </w:t>
            </w:r>
            <w:r w:rsidRPr="00677B15">
              <w:rPr>
                <w:b/>
                <w:i/>
              </w:rPr>
              <w:t>ricorda che il Parlamento europeo è stato implicato in atti di corruzione e ingerenza straniera, in particolare in relazione allo scandalo "Qatargate"; sottolinea che i membri della sottocommissione DROI sono stati coinvolti in tali atti, il che ha minato la legittimità del Parlamento e ha reso poco credibile e ipocrita la sua attività di controllo morale a livello globale; sottolinea la necessità di misure in materia di trasparenza per affrontare tali questioni; rileva l'importanza di chiamare i responsabili a rispondere delle loro azioni;</w:t>
            </w:r>
          </w:p>
        </w:tc>
      </w:tr>
    </w:tbl>
    <w:p w14:paraId="40F3C73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32E005D" w14:textId="77777777" w:rsidR="007A7108" w:rsidRPr="00677B15" w:rsidRDefault="007A7108" w:rsidP="007A7108">
      <w:r w:rsidRPr="00677B15">
        <w:rPr>
          <w:rStyle w:val="HideTWBExt"/>
          <w:color w:val="auto"/>
        </w:rPr>
        <w:t>&lt;/Amend&gt;</w:t>
      </w:r>
    </w:p>
    <w:p w14:paraId="76D0CDE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424</w:t>
      </w:r>
      <w:r w:rsidRPr="00677B15">
        <w:rPr>
          <w:rStyle w:val="HideTWBExt"/>
          <w:b w:val="0"/>
          <w:color w:val="auto"/>
        </w:rPr>
        <w:t>&lt;/NumAm&gt;</w:t>
      </w:r>
    </w:p>
    <w:p w14:paraId="4377A96D" w14:textId="77777777" w:rsidR="007A7108" w:rsidRPr="00677B15" w:rsidRDefault="007A7108" w:rsidP="007A7108">
      <w:pPr>
        <w:pStyle w:val="NormalBold"/>
      </w:pPr>
      <w:r w:rsidRPr="00677B15">
        <w:rPr>
          <w:rStyle w:val="HideTWBExt"/>
          <w:b w:val="0"/>
          <w:color w:val="auto"/>
        </w:rPr>
        <w:t>&lt;RepeatBlock-By&gt;&lt;Members&gt;</w:t>
      </w:r>
      <w:r w:rsidRPr="00677B15">
        <w:t>Bernard Guetta, Hilde Vautmans, Dan Barna</w:t>
      </w:r>
      <w:r w:rsidRPr="00677B15">
        <w:rPr>
          <w:rStyle w:val="HideTWBExt"/>
          <w:b w:val="0"/>
          <w:color w:val="auto"/>
        </w:rPr>
        <w:t>&lt;/Members&gt;</w:t>
      </w:r>
    </w:p>
    <w:p w14:paraId="60AB8F57" w14:textId="77777777" w:rsidR="007A7108" w:rsidRPr="00677B15" w:rsidRDefault="007A7108" w:rsidP="007A7108">
      <w:pPr>
        <w:pStyle w:val="NormalBold"/>
      </w:pPr>
      <w:r w:rsidRPr="00677B15">
        <w:rPr>
          <w:rStyle w:val="HideTWBExt"/>
          <w:b w:val="0"/>
          <w:color w:val="auto"/>
        </w:rPr>
        <w:t>&lt;/RepeatBlock-By&gt;</w:t>
      </w:r>
    </w:p>
    <w:p w14:paraId="30A6E72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DFEA840" w14:textId="77777777" w:rsidR="007A7108" w:rsidRPr="00677B15" w:rsidRDefault="007A7108" w:rsidP="007A7108">
      <w:pPr>
        <w:pStyle w:val="NormalBold"/>
      </w:pPr>
      <w:r w:rsidRPr="00677B15">
        <w:rPr>
          <w:rStyle w:val="HideTWBExt"/>
          <w:b w:val="0"/>
          <w:color w:val="auto"/>
        </w:rPr>
        <w:t>&lt;Article&gt;</w:t>
      </w:r>
      <w:r w:rsidRPr="00677B15">
        <w:t>Paragrafo 38</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1868590C" w14:textId="77777777" w:rsidTr="00143522">
        <w:trPr>
          <w:trHeight w:hRule="exact" w:val="240"/>
          <w:jc w:val="center"/>
        </w:trPr>
        <w:tc>
          <w:tcPr>
            <w:tcW w:w="9752" w:type="dxa"/>
            <w:gridSpan w:val="2"/>
            <w:tcBorders>
              <w:top w:val="nil"/>
              <w:left w:val="nil"/>
              <w:bottom w:val="nil"/>
              <w:right w:val="nil"/>
            </w:tcBorders>
          </w:tcPr>
          <w:p w14:paraId="7D8953FF" w14:textId="77777777" w:rsidR="007A7108" w:rsidRPr="00677B15" w:rsidRDefault="007A7108" w:rsidP="00143522"/>
        </w:tc>
      </w:tr>
      <w:tr w:rsidR="00677B15" w:rsidRPr="00677B15" w14:paraId="60EE65DC" w14:textId="77777777" w:rsidTr="00143522">
        <w:trPr>
          <w:trHeight w:val="240"/>
          <w:jc w:val="center"/>
        </w:trPr>
        <w:tc>
          <w:tcPr>
            <w:tcW w:w="4876" w:type="dxa"/>
            <w:tcBorders>
              <w:top w:val="nil"/>
              <w:left w:val="nil"/>
              <w:bottom w:val="nil"/>
              <w:right w:val="nil"/>
            </w:tcBorders>
          </w:tcPr>
          <w:p w14:paraId="762CDB2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1DF5C8D" w14:textId="77777777" w:rsidR="007A7108" w:rsidRPr="00677B15" w:rsidRDefault="007A7108" w:rsidP="00143522">
            <w:pPr>
              <w:pStyle w:val="AmColumnHeading"/>
            </w:pPr>
            <w:r w:rsidRPr="00677B15">
              <w:t>Emendamento</w:t>
            </w:r>
          </w:p>
        </w:tc>
      </w:tr>
      <w:tr w:rsidR="00677B15" w:rsidRPr="00677B15" w14:paraId="78C4BBAA" w14:textId="77777777" w:rsidTr="00143522">
        <w:trPr>
          <w:jc w:val="center"/>
        </w:trPr>
        <w:tc>
          <w:tcPr>
            <w:tcW w:w="4876" w:type="dxa"/>
            <w:tcBorders>
              <w:top w:val="nil"/>
              <w:left w:val="nil"/>
              <w:bottom w:val="nil"/>
              <w:right w:val="nil"/>
            </w:tcBorders>
          </w:tcPr>
          <w:p w14:paraId="34C6A48E" w14:textId="77777777" w:rsidR="007A7108" w:rsidRPr="00677B15" w:rsidRDefault="007A7108" w:rsidP="00143522">
            <w:pPr>
              <w:pStyle w:val="Normal6a"/>
            </w:pPr>
            <w:r w:rsidRPr="00677B15">
              <w:t>38.</w:t>
            </w:r>
            <w:r w:rsidRPr="00677B15">
              <w:tab/>
              <w:t xml:space="preserve">ribadisce l'invito a dare priorità alla lotta contro la corruzione in quanto fattore che consente gli attacchi contro i diritti umani e la democrazia; </w:t>
            </w:r>
            <w:r w:rsidRPr="00677B15">
              <w:rPr>
                <w:b/>
                <w:i/>
              </w:rPr>
              <w:t>esorta il Consiglio ad adottare finalmente un regime di sanzioni anticorruzione, che rientra tra le priorità di lunga data del Parlamento;</w:t>
            </w:r>
          </w:p>
        </w:tc>
        <w:tc>
          <w:tcPr>
            <w:tcW w:w="4876" w:type="dxa"/>
            <w:tcBorders>
              <w:top w:val="nil"/>
              <w:left w:val="nil"/>
              <w:bottom w:val="nil"/>
              <w:right w:val="nil"/>
            </w:tcBorders>
          </w:tcPr>
          <w:p w14:paraId="43A3AA30" w14:textId="77777777" w:rsidR="007A7108" w:rsidRPr="00677B15" w:rsidRDefault="007A7108" w:rsidP="00143522">
            <w:pPr>
              <w:pStyle w:val="Normal6a"/>
            </w:pPr>
            <w:r w:rsidRPr="00677B15">
              <w:t>38.</w:t>
            </w:r>
            <w:r w:rsidRPr="00677B15">
              <w:tab/>
              <w:t>ribadisce l'invito a dare priorità alla lotta contro la corruzione in quanto fattore che consente gli attacchi contro i diritti umani e la democrazia;</w:t>
            </w:r>
          </w:p>
        </w:tc>
      </w:tr>
    </w:tbl>
    <w:p w14:paraId="2E606CD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43CF064" w14:textId="77777777" w:rsidR="007A7108" w:rsidRPr="00677B15" w:rsidRDefault="007A7108" w:rsidP="007A7108">
      <w:r w:rsidRPr="00677B15">
        <w:rPr>
          <w:rStyle w:val="HideTWBExt"/>
          <w:color w:val="auto"/>
        </w:rPr>
        <w:t>&lt;/Amend&gt;</w:t>
      </w:r>
    </w:p>
    <w:p w14:paraId="70DEF63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425</w:t>
      </w:r>
      <w:r w:rsidRPr="00677B15">
        <w:rPr>
          <w:rStyle w:val="HideTWBExt"/>
          <w:b w:val="0"/>
          <w:color w:val="auto"/>
        </w:rPr>
        <w:t>&lt;/NumAm&gt;</w:t>
      </w:r>
    </w:p>
    <w:p w14:paraId="34982CD7" w14:textId="77777777" w:rsidR="007A7108" w:rsidRPr="00677B15" w:rsidRDefault="007A7108" w:rsidP="007A7108">
      <w:pPr>
        <w:pStyle w:val="NormalBold"/>
      </w:pPr>
      <w:r w:rsidRPr="00677B15">
        <w:rPr>
          <w:rStyle w:val="HideTWBExt"/>
          <w:b w:val="0"/>
          <w:color w:val="auto"/>
        </w:rPr>
        <w:t>&lt;RepeatBlock-By&gt;&lt;Members&gt;</w:t>
      </w:r>
      <w:r w:rsidRPr="00677B15">
        <w:t>Matthieu Valet, Pierre-Romain Thionnet, Jordan Bardella, Susanna Ceccardi, Silvia Sardone, Thierry Mariani</w:t>
      </w:r>
      <w:r w:rsidRPr="00677B15">
        <w:rPr>
          <w:rStyle w:val="HideTWBExt"/>
          <w:b w:val="0"/>
          <w:color w:val="auto"/>
        </w:rPr>
        <w:t>&lt;/Members&gt;</w:t>
      </w:r>
    </w:p>
    <w:p w14:paraId="4CFD0900" w14:textId="77777777" w:rsidR="007A7108" w:rsidRPr="00677B15" w:rsidRDefault="007A7108" w:rsidP="007A7108">
      <w:pPr>
        <w:pStyle w:val="NormalBold"/>
      </w:pPr>
      <w:r w:rsidRPr="00677B15">
        <w:rPr>
          <w:rStyle w:val="HideTWBExt"/>
          <w:b w:val="0"/>
          <w:color w:val="auto"/>
        </w:rPr>
        <w:t>&lt;/RepeatBlock-By&gt;</w:t>
      </w:r>
    </w:p>
    <w:p w14:paraId="224F1720"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F36DD19" w14:textId="77777777" w:rsidR="007A7108" w:rsidRPr="00677B15" w:rsidRDefault="007A7108" w:rsidP="007A7108">
      <w:pPr>
        <w:pStyle w:val="NormalBold"/>
      </w:pPr>
      <w:r w:rsidRPr="00677B15">
        <w:rPr>
          <w:rStyle w:val="HideTWBExt"/>
          <w:b w:val="0"/>
          <w:color w:val="auto"/>
        </w:rPr>
        <w:t>&lt;Article&gt;</w:t>
      </w:r>
      <w:r w:rsidRPr="00677B15">
        <w:t>Paragrafo 38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D5188E9" w14:textId="77777777" w:rsidTr="00143522">
        <w:trPr>
          <w:trHeight w:hRule="exact" w:val="240"/>
          <w:jc w:val="center"/>
        </w:trPr>
        <w:tc>
          <w:tcPr>
            <w:tcW w:w="9752" w:type="dxa"/>
            <w:gridSpan w:val="2"/>
            <w:tcBorders>
              <w:top w:val="nil"/>
              <w:left w:val="nil"/>
              <w:bottom w:val="nil"/>
              <w:right w:val="nil"/>
            </w:tcBorders>
          </w:tcPr>
          <w:p w14:paraId="06CCE3F3" w14:textId="77777777" w:rsidR="007A7108" w:rsidRPr="00677B15" w:rsidRDefault="007A7108" w:rsidP="00143522"/>
        </w:tc>
      </w:tr>
      <w:tr w:rsidR="00677B15" w:rsidRPr="00677B15" w14:paraId="22F56B56" w14:textId="77777777" w:rsidTr="00143522">
        <w:trPr>
          <w:trHeight w:val="240"/>
          <w:jc w:val="center"/>
        </w:trPr>
        <w:tc>
          <w:tcPr>
            <w:tcW w:w="4876" w:type="dxa"/>
            <w:tcBorders>
              <w:top w:val="nil"/>
              <w:left w:val="nil"/>
              <w:bottom w:val="nil"/>
              <w:right w:val="nil"/>
            </w:tcBorders>
          </w:tcPr>
          <w:p w14:paraId="3BFE5638"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73E7AB0" w14:textId="77777777" w:rsidR="007A7108" w:rsidRPr="00677B15" w:rsidRDefault="007A7108" w:rsidP="00143522">
            <w:pPr>
              <w:pStyle w:val="AmColumnHeading"/>
            </w:pPr>
            <w:r w:rsidRPr="00677B15">
              <w:t>Emendamento</w:t>
            </w:r>
          </w:p>
        </w:tc>
      </w:tr>
      <w:tr w:rsidR="00677B15" w:rsidRPr="00677B15" w14:paraId="4F1DC6B0" w14:textId="77777777" w:rsidTr="00143522">
        <w:trPr>
          <w:jc w:val="center"/>
        </w:trPr>
        <w:tc>
          <w:tcPr>
            <w:tcW w:w="4876" w:type="dxa"/>
            <w:tcBorders>
              <w:top w:val="nil"/>
              <w:left w:val="nil"/>
              <w:bottom w:val="nil"/>
              <w:right w:val="nil"/>
            </w:tcBorders>
          </w:tcPr>
          <w:p w14:paraId="3C237AF7" w14:textId="77777777" w:rsidR="007A7108" w:rsidRPr="00677B15" w:rsidRDefault="007A7108" w:rsidP="00143522">
            <w:pPr>
              <w:pStyle w:val="Normal6a"/>
            </w:pPr>
          </w:p>
        </w:tc>
        <w:tc>
          <w:tcPr>
            <w:tcW w:w="4876" w:type="dxa"/>
            <w:tcBorders>
              <w:top w:val="nil"/>
              <w:left w:val="nil"/>
              <w:bottom w:val="nil"/>
              <w:right w:val="nil"/>
            </w:tcBorders>
          </w:tcPr>
          <w:p w14:paraId="38311C77" w14:textId="77777777" w:rsidR="007A7108" w:rsidRPr="00677B15" w:rsidRDefault="007A7108" w:rsidP="00143522">
            <w:pPr>
              <w:pStyle w:val="Normal6a"/>
            </w:pPr>
            <w:r w:rsidRPr="00677B15">
              <w:rPr>
                <w:b/>
                <w:i/>
              </w:rPr>
              <w:t>38 bis.</w:t>
            </w:r>
            <w:r w:rsidRPr="00677B15">
              <w:tab/>
            </w:r>
            <w:r w:rsidRPr="00677B15">
              <w:rPr>
                <w:b/>
                <w:i/>
              </w:rPr>
              <w:t>invita il Consiglio e la Commissione a smettere di finanziare le ONG che sono complici nell'agevolare la migrazione irregolare; sottolinea che i soggetti privati non devono intraprendere operazioni di ricerca e soccorso in violazione delle leggi nazionali; ribadisce che occorre bloccare il finanziamento di tali organizzazioni, che operano di fatto come servizi navetta illegali per il traffico di migranti, e ribadisce il suo invito a considerare tali ONG penalmente responsabili del traffico e della tratta di esseri umani;</w:t>
            </w:r>
          </w:p>
        </w:tc>
      </w:tr>
    </w:tbl>
    <w:p w14:paraId="445C3663"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09F55C0" w14:textId="77777777" w:rsidR="007A7108" w:rsidRPr="00677B15" w:rsidRDefault="007A7108" w:rsidP="007A7108">
      <w:r w:rsidRPr="00677B15">
        <w:rPr>
          <w:rStyle w:val="HideTWBExt"/>
          <w:color w:val="auto"/>
        </w:rPr>
        <w:t>&lt;/Amend&gt;</w:t>
      </w:r>
    </w:p>
    <w:p w14:paraId="1BA95BC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426</w:t>
      </w:r>
      <w:r w:rsidRPr="00677B15">
        <w:rPr>
          <w:rStyle w:val="HideTWBExt"/>
          <w:b w:val="0"/>
          <w:color w:val="auto"/>
        </w:rPr>
        <w:t>&lt;/NumAm&gt;</w:t>
      </w:r>
    </w:p>
    <w:p w14:paraId="4B339207" w14:textId="77777777" w:rsidR="007A7108" w:rsidRPr="00677B15" w:rsidRDefault="007A7108" w:rsidP="007A7108">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1475E61F" w14:textId="77777777" w:rsidR="007A7108" w:rsidRPr="00677B15" w:rsidRDefault="007A7108" w:rsidP="007A7108">
      <w:pPr>
        <w:pStyle w:val="NormalBold"/>
      </w:pPr>
      <w:r w:rsidRPr="00677B15">
        <w:rPr>
          <w:rStyle w:val="HideTWBExt"/>
          <w:b w:val="0"/>
          <w:color w:val="auto"/>
        </w:rPr>
        <w:t>&lt;/RepeatBlock-By&gt;</w:t>
      </w:r>
    </w:p>
    <w:p w14:paraId="0A09E2F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855F8CD" w14:textId="77777777" w:rsidR="007A7108" w:rsidRPr="00677B15" w:rsidRDefault="007A7108" w:rsidP="007A7108">
      <w:pPr>
        <w:pStyle w:val="NormalBold"/>
      </w:pPr>
      <w:r w:rsidRPr="00677B15">
        <w:rPr>
          <w:rStyle w:val="HideTWBExt"/>
          <w:b w:val="0"/>
          <w:color w:val="auto"/>
        </w:rPr>
        <w:t>&lt;Article&gt;</w:t>
      </w:r>
      <w:r w:rsidRPr="00677B15">
        <w:t>Paragrafo 38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2981BB28" w14:textId="77777777" w:rsidTr="00143522">
        <w:trPr>
          <w:trHeight w:hRule="exact" w:val="240"/>
          <w:jc w:val="center"/>
        </w:trPr>
        <w:tc>
          <w:tcPr>
            <w:tcW w:w="9752" w:type="dxa"/>
            <w:gridSpan w:val="2"/>
            <w:tcBorders>
              <w:top w:val="nil"/>
              <w:left w:val="nil"/>
              <w:bottom w:val="nil"/>
              <w:right w:val="nil"/>
            </w:tcBorders>
          </w:tcPr>
          <w:p w14:paraId="553691BC" w14:textId="77777777" w:rsidR="007A7108" w:rsidRPr="00677B15" w:rsidRDefault="007A7108" w:rsidP="00143522"/>
        </w:tc>
      </w:tr>
      <w:tr w:rsidR="00677B15" w:rsidRPr="00677B15" w14:paraId="246798FB" w14:textId="77777777" w:rsidTr="00143522">
        <w:trPr>
          <w:trHeight w:val="240"/>
          <w:jc w:val="center"/>
        </w:trPr>
        <w:tc>
          <w:tcPr>
            <w:tcW w:w="4876" w:type="dxa"/>
            <w:tcBorders>
              <w:top w:val="nil"/>
              <w:left w:val="nil"/>
              <w:bottom w:val="nil"/>
              <w:right w:val="nil"/>
            </w:tcBorders>
          </w:tcPr>
          <w:p w14:paraId="70F5A98C"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1B764CA8" w14:textId="77777777" w:rsidR="007A7108" w:rsidRPr="00677B15" w:rsidRDefault="007A7108" w:rsidP="00143522">
            <w:pPr>
              <w:pStyle w:val="AmColumnHeading"/>
            </w:pPr>
            <w:r w:rsidRPr="00677B15">
              <w:t>Emendamento</w:t>
            </w:r>
          </w:p>
        </w:tc>
      </w:tr>
      <w:tr w:rsidR="00677B15" w:rsidRPr="00677B15" w14:paraId="01E54732" w14:textId="77777777" w:rsidTr="00143522">
        <w:trPr>
          <w:jc w:val="center"/>
        </w:trPr>
        <w:tc>
          <w:tcPr>
            <w:tcW w:w="4876" w:type="dxa"/>
            <w:tcBorders>
              <w:top w:val="nil"/>
              <w:left w:val="nil"/>
              <w:bottom w:val="nil"/>
              <w:right w:val="nil"/>
            </w:tcBorders>
          </w:tcPr>
          <w:p w14:paraId="3564A7C1" w14:textId="77777777" w:rsidR="007A7108" w:rsidRPr="00677B15" w:rsidRDefault="007A7108" w:rsidP="00143522">
            <w:pPr>
              <w:pStyle w:val="Normal6a"/>
            </w:pPr>
          </w:p>
        </w:tc>
        <w:tc>
          <w:tcPr>
            <w:tcW w:w="4876" w:type="dxa"/>
            <w:tcBorders>
              <w:top w:val="nil"/>
              <w:left w:val="nil"/>
              <w:bottom w:val="nil"/>
              <w:right w:val="nil"/>
            </w:tcBorders>
          </w:tcPr>
          <w:p w14:paraId="71847765" w14:textId="77777777" w:rsidR="007A7108" w:rsidRPr="00677B15" w:rsidRDefault="007A7108" w:rsidP="00143522">
            <w:pPr>
              <w:pStyle w:val="Normal6a"/>
            </w:pPr>
            <w:r w:rsidRPr="00677B15">
              <w:rPr>
                <w:b/>
                <w:i/>
              </w:rPr>
              <w:t>38 bis.</w:t>
            </w:r>
            <w:r w:rsidRPr="00677B15">
              <w:tab/>
            </w:r>
            <w:r w:rsidRPr="00677B15">
              <w:rPr>
                <w:b/>
                <w:i/>
              </w:rPr>
              <w:t>ribadisce la sua condanna della maternità surrogata in tutte le sue forme, un fenomeno globale che comporta necessariamente la tratta di esseri umani e sfrutta le donne, in particolare quelle vulnerabili sul piano finanziario e sociale; sottolinea che tale pratica viola i diritti e la dignità delle donne e ha un grave impatto sulla loro salute, e mette in evidenza le sue implicazioni transfrontaliere;</w:t>
            </w:r>
          </w:p>
        </w:tc>
      </w:tr>
    </w:tbl>
    <w:p w14:paraId="53E8F30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AC101CF" w14:textId="77777777" w:rsidR="007A7108" w:rsidRPr="00677B15" w:rsidRDefault="007A7108" w:rsidP="007A7108">
      <w:r w:rsidRPr="00677B15">
        <w:rPr>
          <w:rStyle w:val="HideTWBExt"/>
          <w:color w:val="auto"/>
        </w:rPr>
        <w:t>&lt;/Amend&gt;</w:t>
      </w:r>
    </w:p>
    <w:p w14:paraId="496F22A3"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427</w:t>
      </w:r>
      <w:r w:rsidRPr="00677B15">
        <w:rPr>
          <w:rStyle w:val="HideTWBExt"/>
          <w:b w:val="0"/>
          <w:color w:val="auto"/>
        </w:rPr>
        <w:t>&lt;/NumAm&gt;</w:t>
      </w:r>
    </w:p>
    <w:p w14:paraId="4790A925" w14:textId="77777777" w:rsidR="007A7108" w:rsidRPr="00677B15" w:rsidRDefault="007A7108" w:rsidP="007A7108">
      <w:pPr>
        <w:pStyle w:val="NormalBold"/>
      </w:pPr>
      <w:r w:rsidRPr="00677B15">
        <w:rPr>
          <w:rStyle w:val="HideTWBExt"/>
          <w:b w:val="0"/>
          <w:color w:val="auto"/>
        </w:rPr>
        <w:t>&lt;RepeatBlock-By&gt;&lt;Members&gt;</w:t>
      </w:r>
      <w:r w:rsidRPr="00677B15">
        <w:t>Bert-Jan Ruissen, Arkadiusz Mularczyk, Carlo Fidanza, Paolo Inselvini, Lukas Mandl, Miriam Lexmann, Matej Tonin</w:t>
      </w:r>
      <w:r w:rsidRPr="00677B15">
        <w:rPr>
          <w:rStyle w:val="HideTWBExt"/>
          <w:b w:val="0"/>
          <w:color w:val="auto"/>
        </w:rPr>
        <w:t>&lt;/Members&gt;</w:t>
      </w:r>
    </w:p>
    <w:p w14:paraId="13B5D9CB" w14:textId="77777777" w:rsidR="007A7108" w:rsidRPr="00677B15" w:rsidRDefault="007A7108" w:rsidP="007A7108">
      <w:pPr>
        <w:pStyle w:val="NormalBold"/>
      </w:pPr>
      <w:r w:rsidRPr="00677B15">
        <w:rPr>
          <w:rStyle w:val="HideTWBExt"/>
          <w:b w:val="0"/>
          <w:color w:val="auto"/>
        </w:rPr>
        <w:t>&lt;/RepeatBlock-By&gt;</w:t>
      </w:r>
    </w:p>
    <w:p w14:paraId="4271030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48F26C7" w14:textId="77777777" w:rsidR="007A7108" w:rsidRPr="00677B15" w:rsidRDefault="007A7108" w:rsidP="007A7108">
      <w:pPr>
        <w:pStyle w:val="NormalBold"/>
      </w:pPr>
      <w:r w:rsidRPr="00677B15">
        <w:rPr>
          <w:rStyle w:val="HideTWBExt"/>
          <w:b w:val="0"/>
          <w:color w:val="auto"/>
        </w:rPr>
        <w:t>&lt;Article&gt;</w:t>
      </w:r>
      <w:r w:rsidRPr="00677B15">
        <w:t>Paragrafo 38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52F90DC" w14:textId="77777777" w:rsidTr="00143522">
        <w:trPr>
          <w:trHeight w:hRule="exact" w:val="240"/>
          <w:jc w:val="center"/>
        </w:trPr>
        <w:tc>
          <w:tcPr>
            <w:tcW w:w="9752" w:type="dxa"/>
            <w:gridSpan w:val="2"/>
            <w:tcBorders>
              <w:top w:val="nil"/>
              <w:left w:val="nil"/>
              <w:bottom w:val="nil"/>
              <w:right w:val="nil"/>
            </w:tcBorders>
          </w:tcPr>
          <w:p w14:paraId="02CF48FC" w14:textId="77777777" w:rsidR="007A7108" w:rsidRPr="00677B15" w:rsidRDefault="007A7108" w:rsidP="00143522"/>
        </w:tc>
      </w:tr>
      <w:tr w:rsidR="00677B15" w:rsidRPr="00677B15" w14:paraId="726548C3" w14:textId="77777777" w:rsidTr="00143522">
        <w:trPr>
          <w:trHeight w:val="240"/>
          <w:jc w:val="center"/>
        </w:trPr>
        <w:tc>
          <w:tcPr>
            <w:tcW w:w="4876" w:type="dxa"/>
            <w:tcBorders>
              <w:top w:val="nil"/>
              <w:left w:val="nil"/>
              <w:bottom w:val="nil"/>
              <w:right w:val="nil"/>
            </w:tcBorders>
          </w:tcPr>
          <w:p w14:paraId="6CD5334B"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4A1DC041" w14:textId="77777777" w:rsidR="007A7108" w:rsidRPr="00677B15" w:rsidRDefault="007A7108" w:rsidP="00143522">
            <w:pPr>
              <w:pStyle w:val="AmColumnHeading"/>
            </w:pPr>
            <w:r w:rsidRPr="00677B15">
              <w:t>Emendamento</w:t>
            </w:r>
          </w:p>
        </w:tc>
      </w:tr>
      <w:tr w:rsidR="00677B15" w:rsidRPr="00677B15" w14:paraId="3CAEE8DE" w14:textId="77777777" w:rsidTr="00143522">
        <w:trPr>
          <w:jc w:val="center"/>
        </w:trPr>
        <w:tc>
          <w:tcPr>
            <w:tcW w:w="4876" w:type="dxa"/>
            <w:tcBorders>
              <w:top w:val="nil"/>
              <w:left w:val="nil"/>
              <w:bottom w:val="nil"/>
              <w:right w:val="nil"/>
            </w:tcBorders>
          </w:tcPr>
          <w:p w14:paraId="32A56829" w14:textId="77777777" w:rsidR="007A7108" w:rsidRPr="00677B15" w:rsidRDefault="007A7108" w:rsidP="00143522">
            <w:pPr>
              <w:pStyle w:val="Normal6a"/>
            </w:pPr>
          </w:p>
        </w:tc>
        <w:tc>
          <w:tcPr>
            <w:tcW w:w="4876" w:type="dxa"/>
            <w:tcBorders>
              <w:top w:val="nil"/>
              <w:left w:val="nil"/>
              <w:bottom w:val="nil"/>
              <w:right w:val="nil"/>
            </w:tcBorders>
          </w:tcPr>
          <w:p w14:paraId="0E99C889" w14:textId="77777777" w:rsidR="007A7108" w:rsidRPr="00677B15" w:rsidRDefault="007A7108" w:rsidP="00143522">
            <w:pPr>
              <w:pStyle w:val="Normal6a"/>
            </w:pPr>
            <w:r w:rsidRPr="00677B15">
              <w:rPr>
                <w:b/>
                <w:i/>
              </w:rPr>
              <w:t>38 ter.</w:t>
            </w:r>
            <w:r w:rsidRPr="00677B15">
              <w:tab/>
            </w:r>
            <w:r w:rsidRPr="00677B15">
              <w:rPr>
                <w:b/>
                <w:i/>
              </w:rPr>
              <w:t>condanna l'aborto selettivo in base al sesso, nonché la discriminazione derivante da tale pratica, in particolare quando interessa le donne e le ragazze, poiché tale pratica non solo compromette il diritto fondamentale alla vita, ma costituisce anche una forma di discriminazione fondata sul sesso;</w:t>
            </w:r>
          </w:p>
        </w:tc>
      </w:tr>
    </w:tbl>
    <w:p w14:paraId="1D284FD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E8C8224" w14:textId="77777777" w:rsidR="007A7108" w:rsidRPr="00677B15" w:rsidRDefault="007A7108" w:rsidP="007A7108">
      <w:r w:rsidRPr="00677B15">
        <w:rPr>
          <w:rStyle w:val="HideTWBExt"/>
          <w:color w:val="auto"/>
        </w:rPr>
        <w:t>&lt;/Amend&gt;</w:t>
      </w:r>
    </w:p>
    <w:p w14:paraId="5F696309"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428</w:t>
      </w:r>
      <w:r w:rsidRPr="00677B15">
        <w:rPr>
          <w:rStyle w:val="HideTWBExt"/>
          <w:b w:val="0"/>
          <w:color w:val="auto"/>
        </w:rPr>
        <w:t>&lt;/NumAm&gt;</w:t>
      </w:r>
    </w:p>
    <w:p w14:paraId="690946CE" w14:textId="77777777" w:rsidR="007A7108" w:rsidRPr="00677B15" w:rsidRDefault="007A7108" w:rsidP="007A7108">
      <w:pPr>
        <w:pStyle w:val="NormalBold"/>
      </w:pPr>
      <w:r w:rsidRPr="00677B15">
        <w:rPr>
          <w:rStyle w:val="HideTWBExt"/>
          <w:b w:val="0"/>
          <w:color w:val="auto"/>
        </w:rPr>
        <w:t>&lt;RepeatBlock-By&gt;&lt;Members&gt;</w:t>
      </w:r>
      <w:r w:rsidRPr="00677B15">
        <w:t>Dan Barna, Bernard Guetta, Lucia Yar, Hilde Vautmans, Michał Kobosko</w:t>
      </w:r>
      <w:r w:rsidRPr="00677B15">
        <w:rPr>
          <w:rStyle w:val="HideTWBExt"/>
          <w:b w:val="0"/>
          <w:color w:val="auto"/>
        </w:rPr>
        <w:t>&lt;/Members&gt;</w:t>
      </w:r>
    </w:p>
    <w:p w14:paraId="23EE3450" w14:textId="77777777" w:rsidR="007A7108" w:rsidRPr="00677B15" w:rsidRDefault="007A7108" w:rsidP="007A7108">
      <w:pPr>
        <w:pStyle w:val="NormalBold"/>
      </w:pPr>
      <w:r w:rsidRPr="00677B15">
        <w:rPr>
          <w:rStyle w:val="HideTWBExt"/>
          <w:b w:val="0"/>
          <w:color w:val="auto"/>
        </w:rPr>
        <w:t>&lt;/RepeatBlock-By&gt;</w:t>
      </w:r>
    </w:p>
    <w:p w14:paraId="0459B4F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080EBD0" w14:textId="77777777" w:rsidR="007A7108" w:rsidRPr="00677B15" w:rsidRDefault="007A7108" w:rsidP="007A7108">
      <w:pPr>
        <w:pStyle w:val="NormalBold"/>
      </w:pPr>
      <w:r w:rsidRPr="00677B15">
        <w:rPr>
          <w:rStyle w:val="HideTWBExt"/>
          <w:b w:val="0"/>
          <w:color w:val="auto"/>
        </w:rPr>
        <w:t>&lt;Article&gt;</w:t>
      </w:r>
      <w:r w:rsidRPr="00677B15">
        <w:t>Paragrafo 39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61CA9A18" w14:textId="77777777" w:rsidTr="00143522">
        <w:trPr>
          <w:trHeight w:hRule="exact" w:val="240"/>
          <w:jc w:val="center"/>
        </w:trPr>
        <w:tc>
          <w:tcPr>
            <w:tcW w:w="9752" w:type="dxa"/>
            <w:gridSpan w:val="2"/>
            <w:tcBorders>
              <w:top w:val="nil"/>
              <w:left w:val="nil"/>
              <w:bottom w:val="nil"/>
              <w:right w:val="nil"/>
            </w:tcBorders>
          </w:tcPr>
          <w:p w14:paraId="6CE329E1" w14:textId="77777777" w:rsidR="007A7108" w:rsidRPr="00677B15" w:rsidRDefault="007A7108" w:rsidP="00143522"/>
        </w:tc>
      </w:tr>
      <w:tr w:rsidR="00677B15" w:rsidRPr="00677B15" w14:paraId="77AFC9A7" w14:textId="77777777" w:rsidTr="00143522">
        <w:trPr>
          <w:trHeight w:val="240"/>
          <w:jc w:val="center"/>
        </w:trPr>
        <w:tc>
          <w:tcPr>
            <w:tcW w:w="4876" w:type="dxa"/>
            <w:tcBorders>
              <w:top w:val="nil"/>
              <w:left w:val="nil"/>
              <w:bottom w:val="nil"/>
              <w:right w:val="nil"/>
            </w:tcBorders>
          </w:tcPr>
          <w:p w14:paraId="34866BC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23E08735" w14:textId="77777777" w:rsidR="007A7108" w:rsidRPr="00677B15" w:rsidRDefault="007A7108" w:rsidP="00143522">
            <w:pPr>
              <w:pStyle w:val="AmColumnHeading"/>
            </w:pPr>
            <w:r w:rsidRPr="00677B15">
              <w:t>Emendamento</w:t>
            </w:r>
          </w:p>
        </w:tc>
      </w:tr>
      <w:tr w:rsidR="00677B15" w:rsidRPr="00677B15" w14:paraId="7E2B2868" w14:textId="77777777" w:rsidTr="00143522">
        <w:trPr>
          <w:jc w:val="center"/>
        </w:trPr>
        <w:tc>
          <w:tcPr>
            <w:tcW w:w="4876" w:type="dxa"/>
            <w:tcBorders>
              <w:top w:val="nil"/>
              <w:left w:val="nil"/>
              <w:bottom w:val="nil"/>
              <w:right w:val="nil"/>
            </w:tcBorders>
          </w:tcPr>
          <w:p w14:paraId="2DD7FDDC" w14:textId="77777777" w:rsidR="007A7108" w:rsidRPr="00677B15" w:rsidRDefault="007A7108" w:rsidP="00143522">
            <w:pPr>
              <w:pStyle w:val="Normal6a"/>
            </w:pPr>
            <w:r w:rsidRPr="00677B15">
              <w:t>39.</w:t>
            </w:r>
            <w:r w:rsidRPr="00677B15">
              <w:tab/>
              <w:t>sottolinea che, per sfruttare appieno il potenziale degli orientamenti dell'UE sui difensori dei diritti umani, è necessario provvedere alla loro revisione globale per affrontare il crescente livello di sofisticazione nelle persecuzioni e nelle molestie ai danni dei difensori dei diritti umani, comprese le minacce digitali e la repressione transnazionale; invita a fare ampio ricorso al regime globale di sanzioni dell'UE in materia di diritti umani ("legge Magnitsky") per sanzionare i responsabili di persecuzioni o vessazioni ai danni dei difensori dei diritti umani, compresi i difensori dei diritti ambientali e fondiari;</w:t>
            </w:r>
          </w:p>
        </w:tc>
        <w:tc>
          <w:tcPr>
            <w:tcW w:w="4876" w:type="dxa"/>
            <w:tcBorders>
              <w:top w:val="nil"/>
              <w:left w:val="nil"/>
              <w:bottom w:val="nil"/>
              <w:right w:val="nil"/>
            </w:tcBorders>
          </w:tcPr>
          <w:p w14:paraId="5232B3DE" w14:textId="77777777" w:rsidR="007A7108" w:rsidRPr="00677B15" w:rsidRDefault="007A7108" w:rsidP="00143522">
            <w:pPr>
              <w:pStyle w:val="Normal6a"/>
            </w:pPr>
            <w:r w:rsidRPr="00677B15">
              <w:t>39.</w:t>
            </w:r>
            <w:r w:rsidRPr="00677B15">
              <w:tab/>
              <w:t>sottolinea che, per sfruttare appieno il potenziale degli orientamenti dell'UE sui difensori dei diritti umani, è necessario provvedere alla loro revisione globale per affrontare il crescente livello di sofisticazione nelle persecuzioni e nelle molestie ai danni dei difensori dei diritti umani, comprese le minacce digitali e la repressione transnazionale</w:t>
            </w:r>
            <w:r w:rsidRPr="00677B15">
              <w:rPr>
                <w:b/>
                <w:i/>
              </w:rPr>
              <w:t>, e per sviluppare e chiarire le procedure amministrative necessarie per rispondere a una gamma più ampia di casi e circostanze specifici, comprese le domande di visto con procedura accelerata, le domande di visto in frontiera, le proroghe dei visti di emergenza e le esenzioni dal pagamento dei diritti per i visti</w:t>
            </w:r>
            <w:r w:rsidRPr="00677B15">
              <w:t>; invita a fare ampio ricorso al regime globale di sanzioni dell'UE in materia di diritti umani ("legge Magnitsky") per sanzionare i responsabili di persecuzioni o vessazioni ai danni dei difensori dei diritti umani, compresi i difensori dei diritti ambientali e fondiari;</w:t>
            </w:r>
          </w:p>
        </w:tc>
      </w:tr>
    </w:tbl>
    <w:p w14:paraId="58BA190A"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765F66D3" w14:textId="77777777" w:rsidR="007A7108" w:rsidRPr="00677B15" w:rsidRDefault="007A7108" w:rsidP="007A7108">
      <w:r w:rsidRPr="00677B15">
        <w:rPr>
          <w:rStyle w:val="HideTWBExt"/>
          <w:color w:val="auto"/>
        </w:rPr>
        <w:t>&lt;/Amend&gt;</w:t>
      </w:r>
    </w:p>
    <w:p w14:paraId="44F8B6D2"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429</w:t>
      </w:r>
      <w:r w:rsidRPr="00677B15">
        <w:rPr>
          <w:rStyle w:val="HideTWBExt"/>
          <w:b w:val="0"/>
          <w:color w:val="auto"/>
        </w:rPr>
        <w:t>&lt;/NumAm&gt;</w:t>
      </w:r>
    </w:p>
    <w:p w14:paraId="148A6E08"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1DABF749" w14:textId="77777777" w:rsidR="007A7108" w:rsidRPr="00677B15" w:rsidRDefault="007A7108" w:rsidP="007A7108">
      <w:pPr>
        <w:pStyle w:val="NormalBold"/>
      </w:pPr>
      <w:r w:rsidRPr="00677B15">
        <w:rPr>
          <w:rStyle w:val="HideTWBExt"/>
          <w:b w:val="0"/>
          <w:color w:val="auto"/>
        </w:rPr>
        <w:t>&lt;/RepeatBlock-By&gt;</w:t>
      </w:r>
    </w:p>
    <w:p w14:paraId="693A5ED8"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7F556E90" w14:textId="77777777" w:rsidR="007A7108" w:rsidRPr="00677B15" w:rsidRDefault="007A7108" w:rsidP="007A7108">
      <w:pPr>
        <w:pStyle w:val="NormalBold"/>
      </w:pPr>
      <w:r w:rsidRPr="00677B15">
        <w:rPr>
          <w:rStyle w:val="HideTWBExt"/>
          <w:b w:val="0"/>
          <w:color w:val="auto"/>
        </w:rPr>
        <w:t>&lt;Article&gt;</w:t>
      </w:r>
      <w:r w:rsidRPr="00677B15">
        <w:t>Paragrafo 39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81CAE40" w14:textId="77777777" w:rsidTr="00143522">
        <w:trPr>
          <w:trHeight w:hRule="exact" w:val="240"/>
          <w:jc w:val="center"/>
        </w:trPr>
        <w:tc>
          <w:tcPr>
            <w:tcW w:w="9752" w:type="dxa"/>
            <w:gridSpan w:val="2"/>
            <w:tcBorders>
              <w:top w:val="nil"/>
              <w:left w:val="nil"/>
              <w:bottom w:val="nil"/>
              <w:right w:val="nil"/>
            </w:tcBorders>
          </w:tcPr>
          <w:p w14:paraId="0B7F9250" w14:textId="77777777" w:rsidR="007A7108" w:rsidRPr="00677B15" w:rsidRDefault="007A7108" w:rsidP="00143522"/>
        </w:tc>
      </w:tr>
      <w:tr w:rsidR="00677B15" w:rsidRPr="00677B15" w14:paraId="7B534F0A" w14:textId="77777777" w:rsidTr="00143522">
        <w:trPr>
          <w:trHeight w:val="240"/>
          <w:jc w:val="center"/>
        </w:trPr>
        <w:tc>
          <w:tcPr>
            <w:tcW w:w="4876" w:type="dxa"/>
            <w:tcBorders>
              <w:top w:val="nil"/>
              <w:left w:val="nil"/>
              <w:bottom w:val="nil"/>
              <w:right w:val="nil"/>
            </w:tcBorders>
          </w:tcPr>
          <w:p w14:paraId="3F55A704"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3F50F28" w14:textId="77777777" w:rsidR="007A7108" w:rsidRPr="00677B15" w:rsidRDefault="007A7108" w:rsidP="00143522">
            <w:pPr>
              <w:pStyle w:val="AmColumnHeading"/>
            </w:pPr>
            <w:r w:rsidRPr="00677B15">
              <w:t>Emendamento</w:t>
            </w:r>
          </w:p>
        </w:tc>
      </w:tr>
      <w:tr w:rsidR="00677B15" w:rsidRPr="00677B15" w14:paraId="069B2644" w14:textId="77777777" w:rsidTr="00143522">
        <w:trPr>
          <w:jc w:val="center"/>
        </w:trPr>
        <w:tc>
          <w:tcPr>
            <w:tcW w:w="4876" w:type="dxa"/>
            <w:tcBorders>
              <w:top w:val="nil"/>
              <w:left w:val="nil"/>
              <w:bottom w:val="nil"/>
              <w:right w:val="nil"/>
            </w:tcBorders>
          </w:tcPr>
          <w:p w14:paraId="460C26D9" w14:textId="77777777" w:rsidR="007A7108" w:rsidRPr="00677B15" w:rsidRDefault="007A7108" w:rsidP="00143522">
            <w:pPr>
              <w:pStyle w:val="Normal6a"/>
            </w:pPr>
            <w:r w:rsidRPr="00677B15">
              <w:t>39.</w:t>
            </w:r>
            <w:r w:rsidRPr="00677B15">
              <w:tab/>
              <w:t>sottolinea che, per sfruttare appieno il potenziale degli orientamenti dell'UE sui difensori dei diritti umani, è necessario provvedere alla loro revisione globale per affrontare il crescente livello di sofisticazione nelle persecuzioni e nelle molestie ai danni dei difensori dei diritti umani, comprese le minacce digitali e la repressione transnazionale; invita a fare ampio ricorso al regime globale di sanzioni dell'UE in materia di diritti umani ("legge Magnitsky") per sanzionare i responsabili di persecuzioni o vessazioni ai danni dei difensori dei diritti umani, compresi i difensori dei diritti ambientali e fondiari;</w:t>
            </w:r>
          </w:p>
        </w:tc>
        <w:tc>
          <w:tcPr>
            <w:tcW w:w="4876" w:type="dxa"/>
            <w:tcBorders>
              <w:top w:val="nil"/>
              <w:left w:val="nil"/>
              <w:bottom w:val="nil"/>
              <w:right w:val="nil"/>
            </w:tcBorders>
          </w:tcPr>
          <w:p w14:paraId="5B3B222E" w14:textId="77777777" w:rsidR="007A7108" w:rsidRPr="00677B15" w:rsidRDefault="007A7108" w:rsidP="00143522">
            <w:pPr>
              <w:pStyle w:val="Normal6a"/>
            </w:pPr>
            <w:r w:rsidRPr="00677B15">
              <w:t>39.</w:t>
            </w:r>
            <w:r w:rsidRPr="00677B15">
              <w:tab/>
              <w:t xml:space="preserve">sottolinea che, per sfruttare appieno il potenziale degli orientamenti dell'UE sui difensori dei diritti umani, è necessario provvedere alla loro </w:t>
            </w:r>
            <w:r w:rsidRPr="00677B15">
              <w:rPr>
                <w:b/>
                <w:i/>
              </w:rPr>
              <w:t xml:space="preserve">completa attuazione e alla loro </w:t>
            </w:r>
            <w:r w:rsidRPr="00677B15">
              <w:t xml:space="preserve">revisione globale per affrontare il crescente livello di sofisticazione nelle persecuzioni e nelle molestie ai danni dei difensori dei diritti umani, comprese le minacce digitali e la repressione transnazionale; invita a fare ampio ricorso al regime globale di sanzioni dell'UE in materia di diritti umani ("legge Magnitsky") per sanzionare i responsabili di persecuzioni o vessazioni ai danni dei difensori dei diritti umani, compresi i difensori dei diritti ambientali e fondiari; </w:t>
            </w:r>
            <w:r w:rsidRPr="00677B15">
              <w:rPr>
                <w:b/>
                <w:i/>
              </w:rPr>
              <w:t>esorta l'UE a elaborare programmi mirati per assistere i difensori dei diritti umani in esilio al fine di garantire che possano proseguire il loro lavoro;</w:t>
            </w:r>
          </w:p>
        </w:tc>
      </w:tr>
    </w:tbl>
    <w:p w14:paraId="0917B33B"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6D439E92" w14:textId="77777777" w:rsidR="007A7108" w:rsidRPr="00677B15" w:rsidRDefault="007A7108" w:rsidP="007A7108">
      <w:r w:rsidRPr="00677B15">
        <w:rPr>
          <w:rStyle w:val="HideTWBExt"/>
          <w:color w:val="auto"/>
        </w:rPr>
        <w:t>&lt;/Amend&gt;</w:t>
      </w:r>
    </w:p>
    <w:p w14:paraId="56273376"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430</w:t>
      </w:r>
      <w:r w:rsidRPr="00677B15">
        <w:rPr>
          <w:rStyle w:val="HideTWBExt"/>
          <w:b w:val="0"/>
          <w:color w:val="auto"/>
        </w:rPr>
        <w:t>&lt;/NumAm&gt;</w:t>
      </w:r>
    </w:p>
    <w:p w14:paraId="38EE096A" w14:textId="77777777" w:rsidR="007A7108" w:rsidRPr="00677B15" w:rsidRDefault="007A7108" w:rsidP="007A7108">
      <w:pPr>
        <w:pStyle w:val="NormalBold"/>
      </w:pPr>
      <w:r w:rsidRPr="00677B15">
        <w:rPr>
          <w:rStyle w:val="HideTWBExt"/>
          <w:b w:val="0"/>
          <w:color w:val="auto"/>
        </w:rPr>
        <w:t>&lt;RepeatBlock-By&gt;&lt;Members&gt;</w:t>
      </w:r>
      <w:r w:rsidRPr="00677B15">
        <w:t>Silvia Sardone, Roberto Vannacci, Susanna Ceccardi, Jorge Martín Frías</w:t>
      </w:r>
      <w:r w:rsidRPr="00677B15">
        <w:rPr>
          <w:rStyle w:val="HideTWBExt"/>
          <w:b w:val="0"/>
          <w:color w:val="auto"/>
        </w:rPr>
        <w:t>&lt;/Members&gt;</w:t>
      </w:r>
    </w:p>
    <w:p w14:paraId="1EEBEF4B" w14:textId="77777777" w:rsidR="007A7108" w:rsidRPr="00677B15" w:rsidRDefault="007A7108" w:rsidP="007A7108">
      <w:pPr>
        <w:pStyle w:val="NormalBold"/>
      </w:pPr>
      <w:r w:rsidRPr="00677B15">
        <w:rPr>
          <w:rStyle w:val="HideTWBExt"/>
          <w:b w:val="0"/>
          <w:color w:val="auto"/>
        </w:rPr>
        <w:t>&lt;/RepeatBlock-By&gt;</w:t>
      </w:r>
    </w:p>
    <w:p w14:paraId="5C47C42C"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483DA11A" w14:textId="77777777" w:rsidR="007A7108" w:rsidRPr="00677B15" w:rsidRDefault="007A7108" w:rsidP="007A7108">
      <w:pPr>
        <w:pStyle w:val="NormalBold"/>
      </w:pPr>
      <w:r w:rsidRPr="00677B15">
        <w:rPr>
          <w:rStyle w:val="HideTWBExt"/>
          <w:b w:val="0"/>
          <w:color w:val="auto"/>
        </w:rPr>
        <w:t>&lt;Article&gt;</w:t>
      </w:r>
      <w:r w:rsidRPr="00677B15">
        <w:t>Paragrafo 39</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5C1776E" w14:textId="77777777" w:rsidTr="00143522">
        <w:trPr>
          <w:trHeight w:hRule="exact" w:val="240"/>
          <w:jc w:val="center"/>
        </w:trPr>
        <w:tc>
          <w:tcPr>
            <w:tcW w:w="9752" w:type="dxa"/>
            <w:gridSpan w:val="2"/>
            <w:tcBorders>
              <w:top w:val="nil"/>
              <w:left w:val="nil"/>
              <w:bottom w:val="nil"/>
              <w:right w:val="nil"/>
            </w:tcBorders>
          </w:tcPr>
          <w:p w14:paraId="7F5A4978" w14:textId="77777777" w:rsidR="007A7108" w:rsidRPr="00677B15" w:rsidRDefault="007A7108" w:rsidP="00143522"/>
        </w:tc>
      </w:tr>
      <w:tr w:rsidR="00677B15" w:rsidRPr="00677B15" w14:paraId="5801CA05" w14:textId="77777777" w:rsidTr="00143522">
        <w:trPr>
          <w:trHeight w:val="240"/>
          <w:jc w:val="center"/>
        </w:trPr>
        <w:tc>
          <w:tcPr>
            <w:tcW w:w="4876" w:type="dxa"/>
            <w:tcBorders>
              <w:top w:val="nil"/>
              <w:left w:val="nil"/>
              <w:bottom w:val="nil"/>
              <w:right w:val="nil"/>
            </w:tcBorders>
          </w:tcPr>
          <w:p w14:paraId="2A0F9419"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2B15475" w14:textId="77777777" w:rsidR="007A7108" w:rsidRPr="00677B15" w:rsidRDefault="007A7108" w:rsidP="00143522">
            <w:pPr>
              <w:pStyle w:val="AmColumnHeading"/>
            </w:pPr>
            <w:r w:rsidRPr="00677B15">
              <w:t>Emendamento</w:t>
            </w:r>
          </w:p>
        </w:tc>
      </w:tr>
      <w:tr w:rsidR="00677B15" w:rsidRPr="00677B15" w14:paraId="26050EAD" w14:textId="77777777" w:rsidTr="00143522">
        <w:trPr>
          <w:jc w:val="center"/>
        </w:trPr>
        <w:tc>
          <w:tcPr>
            <w:tcW w:w="4876" w:type="dxa"/>
            <w:tcBorders>
              <w:top w:val="nil"/>
              <w:left w:val="nil"/>
              <w:bottom w:val="nil"/>
              <w:right w:val="nil"/>
            </w:tcBorders>
          </w:tcPr>
          <w:p w14:paraId="57B00086" w14:textId="77777777" w:rsidR="007A7108" w:rsidRPr="00677B15" w:rsidRDefault="007A7108" w:rsidP="00143522">
            <w:pPr>
              <w:pStyle w:val="Normal6a"/>
            </w:pPr>
            <w:r w:rsidRPr="00677B15">
              <w:t>39.</w:t>
            </w:r>
            <w:r w:rsidRPr="00677B15">
              <w:tab/>
              <w:t>sottolinea che, per sfruttare appieno il potenziale degli orientamenti dell'UE sui difensori dei diritti umani, è necessario provvedere alla loro revisione globale per affrontare il crescente livello di sofisticazione nelle persecuzioni e nelle molestie ai danni dei difensori dei diritti umani, comprese le minacce digitali e la repressione transnazionale; invita a fare ampio ricorso al regime globale di sanzioni dell'UE in materia di diritti umani ("legge Magnitsky") per sanzionare i responsabili di persecuzioni o vessazioni ai danni dei difensori dei diritti umani</w:t>
            </w:r>
            <w:r w:rsidRPr="00677B15">
              <w:rPr>
                <w:b/>
                <w:i/>
              </w:rPr>
              <w:t>, compresi i difensori dei diritti ambientali e fondiari</w:t>
            </w:r>
            <w:r w:rsidRPr="00677B15">
              <w:t>;</w:t>
            </w:r>
          </w:p>
        </w:tc>
        <w:tc>
          <w:tcPr>
            <w:tcW w:w="4876" w:type="dxa"/>
            <w:tcBorders>
              <w:top w:val="nil"/>
              <w:left w:val="nil"/>
              <w:bottom w:val="nil"/>
              <w:right w:val="nil"/>
            </w:tcBorders>
          </w:tcPr>
          <w:p w14:paraId="1611054D" w14:textId="77777777" w:rsidR="007A7108" w:rsidRPr="00677B15" w:rsidRDefault="007A7108" w:rsidP="00143522">
            <w:pPr>
              <w:pStyle w:val="Normal6a"/>
            </w:pPr>
            <w:r w:rsidRPr="00677B15">
              <w:t>39.</w:t>
            </w:r>
            <w:r w:rsidRPr="00677B15">
              <w:tab/>
              <w:t>sottolinea che, per sfruttare appieno il potenziale degli orientamenti dell'UE sui difensori dei diritti umani, è necessario provvedere alla loro revisione globale per affrontare il crescente livello di sofisticazione nelle persecuzioni e nelle molestie ai danni dei difensori dei diritti umani, comprese le minacce digitali e la repressione transnazionale; invita a fare ampio ricorso al regime globale di sanzioni dell'UE in materia di diritti umani ("legge Magnitsky") per sanzionare i responsabili di persecuzioni o vessazioni ai danni dei difensori dei diritti umani;</w:t>
            </w:r>
          </w:p>
        </w:tc>
      </w:tr>
    </w:tbl>
    <w:p w14:paraId="2B10C31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D1809D7" w14:textId="77777777" w:rsidR="007A7108" w:rsidRPr="00677B15" w:rsidRDefault="007A7108" w:rsidP="007A7108">
      <w:r w:rsidRPr="00677B15">
        <w:rPr>
          <w:rStyle w:val="HideTWBExt"/>
          <w:color w:val="auto"/>
        </w:rPr>
        <w:t>&lt;/Amend&gt;</w:t>
      </w:r>
    </w:p>
    <w:p w14:paraId="5E3E4C7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431</w:t>
      </w:r>
      <w:r w:rsidRPr="00677B15">
        <w:rPr>
          <w:rStyle w:val="HideTWBExt"/>
          <w:b w:val="0"/>
          <w:color w:val="auto"/>
        </w:rPr>
        <w:t>&lt;/NumAm&gt;</w:t>
      </w:r>
    </w:p>
    <w:p w14:paraId="1707E5B2" w14:textId="77777777" w:rsidR="007A7108" w:rsidRPr="00677B15" w:rsidRDefault="007A7108" w:rsidP="007A7108">
      <w:pPr>
        <w:pStyle w:val="NormalBold"/>
      </w:pPr>
      <w:r w:rsidRPr="00677B15">
        <w:rPr>
          <w:rStyle w:val="HideTWBExt"/>
          <w:b w:val="0"/>
          <w:color w:val="auto"/>
        </w:rPr>
        <w:t>&lt;RepeatBlock-By&gt;&lt;Members&gt;</w:t>
      </w:r>
      <w:r w:rsidRPr="00677B15">
        <w:t>Rima Hassan, Danilo Della Valle</w:t>
      </w:r>
      <w:r w:rsidRPr="00677B15">
        <w:rPr>
          <w:rStyle w:val="HideTWBExt"/>
          <w:b w:val="0"/>
          <w:color w:val="auto"/>
        </w:rPr>
        <w:t>&lt;/Members&gt;</w:t>
      </w:r>
    </w:p>
    <w:p w14:paraId="25039231" w14:textId="77777777" w:rsidR="007A7108" w:rsidRPr="00677B15" w:rsidRDefault="007A7108" w:rsidP="007A7108">
      <w:pPr>
        <w:pStyle w:val="NormalBold"/>
      </w:pPr>
      <w:r w:rsidRPr="00677B15">
        <w:rPr>
          <w:rStyle w:val="HideTWBExt"/>
          <w:b w:val="0"/>
          <w:color w:val="auto"/>
        </w:rPr>
        <w:t>&lt;/RepeatBlock-By&gt;</w:t>
      </w:r>
    </w:p>
    <w:p w14:paraId="150C21F1"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D7EE09D" w14:textId="77777777" w:rsidR="007A7108" w:rsidRPr="00677B15" w:rsidRDefault="007A7108" w:rsidP="007A7108">
      <w:pPr>
        <w:pStyle w:val="NormalBold"/>
      </w:pPr>
      <w:r w:rsidRPr="00677B15">
        <w:rPr>
          <w:rStyle w:val="HideTWBExt"/>
          <w:b w:val="0"/>
          <w:color w:val="auto"/>
        </w:rPr>
        <w:t>&lt;Article&gt;</w:t>
      </w:r>
      <w:r w:rsidRPr="00677B15">
        <w:t>Paragrafo 39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3AEF1041" w14:textId="77777777" w:rsidTr="00143522">
        <w:trPr>
          <w:trHeight w:hRule="exact" w:val="240"/>
          <w:jc w:val="center"/>
        </w:trPr>
        <w:tc>
          <w:tcPr>
            <w:tcW w:w="9752" w:type="dxa"/>
            <w:gridSpan w:val="2"/>
            <w:tcBorders>
              <w:top w:val="nil"/>
              <w:left w:val="nil"/>
              <w:bottom w:val="nil"/>
              <w:right w:val="nil"/>
            </w:tcBorders>
          </w:tcPr>
          <w:p w14:paraId="577B9424" w14:textId="77777777" w:rsidR="007A7108" w:rsidRPr="00677B15" w:rsidRDefault="007A7108" w:rsidP="00143522"/>
        </w:tc>
      </w:tr>
      <w:tr w:rsidR="00677B15" w:rsidRPr="00677B15" w14:paraId="6DE0A648" w14:textId="77777777" w:rsidTr="00143522">
        <w:trPr>
          <w:trHeight w:val="240"/>
          <w:jc w:val="center"/>
        </w:trPr>
        <w:tc>
          <w:tcPr>
            <w:tcW w:w="4876" w:type="dxa"/>
            <w:tcBorders>
              <w:top w:val="nil"/>
              <w:left w:val="nil"/>
              <w:bottom w:val="nil"/>
              <w:right w:val="nil"/>
            </w:tcBorders>
          </w:tcPr>
          <w:p w14:paraId="004F6C07"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01EFF6ED" w14:textId="77777777" w:rsidR="007A7108" w:rsidRPr="00677B15" w:rsidRDefault="007A7108" w:rsidP="00143522">
            <w:pPr>
              <w:pStyle w:val="AmColumnHeading"/>
            </w:pPr>
            <w:r w:rsidRPr="00677B15">
              <w:t>Emendamento</w:t>
            </w:r>
          </w:p>
        </w:tc>
      </w:tr>
      <w:tr w:rsidR="00677B15" w:rsidRPr="00677B15" w14:paraId="1FA6ADF4" w14:textId="77777777" w:rsidTr="00143522">
        <w:trPr>
          <w:jc w:val="center"/>
        </w:trPr>
        <w:tc>
          <w:tcPr>
            <w:tcW w:w="4876" w:type="dxa"/>
            <w:tcBorders>
              <w:top w:val="nil"/>
              <w:left w:val="nil"/>
              <w:bottom w:val="nil"/>
              <w:right w:val="nil"/>
            </w:tcBorders>
          </w:tcPr>
          <w:p w14:paraId="5E580B9C" w14:textId="77777777" w:rsidR="007A7108" w:rsidRPr="00677B15" w:rsidRDefault="007A7108" w:rsidP="00143522">
            <w:pPr>
              <w:pStyle w:val="Normal6a"/>
            </w:pPr>
          </w:p>
        </w:tc>
        <w:tc>
          <w:tcPr>
            <w:tcW w:w="4876" w:type="dxa"/>
            <w:tcBorders>
              <w:top w:val="nil"/>
              <w:left w:val="nil"/>
              <w:bottom w:val="nil"/>
              <w:right w:val="nil"/>
            </w:tcBorders>
          </w:tcPr>
          <w:p w14:paraId="72C23636" w14:textId="77777777" w:rsidR="007A7108" w:rsidRPr="00677B15" w:rsidRDefault="007A7108" w:rsidP="00143522">
            <w:pPr>
              <w:pStyle w:val="Normal6a"/>
            </w:pPr>
            <w:r w:rsidRPr="00677B15">
              <w:rPr>
                <w:b/>
                <w:i/>
              </w:rPr>
              <w:t>39 bis.</w:t>
            </w:r>
            <w:r w:rsidRPr="00677B15">
              <w:tab/>
            </w:r>
            <w:r w:rsidRPr="00677B15">
              <w:rPr>
                <w:b/>
                <w:i/>
              </w:rPr>
              <w:t>ribadisce il suo fermo impegno a proteggere i difensori dei diritti umani e chiede un approccio più sistematico e trasparente nel monitoraggio e nella segnalazione delle uccisioni, degli attacchi fisici e delle molestie nei confronti dei difensori dei diritti umani, in particolare di coloro che lavorano in ambienti ostili o ad alto rischio; sollecita l'istituzione di un regime per il rilascio di visti per ingressi multipli a livello dell'UE per i difensori dei diritti umani a rischio; esorta altresì gli Stati membri a migliorare le procedure in seno alle loro missioni diplomatiche, garantendo procedure di domanda dei visti rapide, comprensibili, accessibili e realizzabili; invita inoltre gli Stati membri a istituire in modo collaborativo e integrato una categoria specifica nel codice dei visti dell'UE, razionalizzando in tal modo le procedure di rilascio dei visti e promuovendo l'uniformità della procedura di richiesta dei visti dell'UE;</w:t>
            </w:r>
          </w:p>
        </w:tc>
      </w:tr>
    </w:tbl>
    <w:p w14:paraId="586C38B0"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AC7A9FA" w14:textId="77777777" w:rsidR="007A7108" w:rsidRPr="00677B15" w:rsidRDefault="007A7108" w:rsidP="007A7108">
      <w:r w:rsidRPr="00677B15">
        <w:rPr>
          <w:rStyle w:val="HideTWBExt"/>
          <w:color w:val="auto"/>
        </w:rPr>
        <w:t>&lt;/Amend&gt;</w:t>
      </w:r>
    </w:p>
    <w:p w14:paraId="68D0C731"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432</w:t>
      </w:r>
      <w:r w:rsidRPr="00677B15">
        <w:rPr>
          <w:rStyle w:val="HideTWBExt"/>
          <w:b w:val="0"/>
          <w:color w:val="auto"/>
        </w:rPr>
        <w:t>&lt;/NumAm&gt;</w:t>
      </w:r>
    </w:p>
    <w:p w14:paraId="2C7687CE" w14:textId="77777777" w:rsidR="007A7108" w:rsidRPr="00677B15" w:rsidRDefault="007A7108" w:rsidP="007A7108">
      <w:pPr>
        <w:pStyle w:val="NormalBold"/>
      </w:pPr>
      <w:r w:rsidRPr="00677B15">
        <w:rPr>
          <w:rStyle w:val="HideTWBExt"/>
          <w:b w:val="0"/>
          <w:color w:val="auto"/>
        </w:rPr>
        <w:t>&lt;RepeatBlock-By&gt;&lt;Members&gt;</w:t>
      </w:r>
      <w:r w:rsidRPr="00677B15">
        <w:t>Viktória Ferenc, Kinga Gál</w:t>
      </w:r>
      <w:r w:rsidRPr="00677B15">
        <w:rPr>
          <w:rStyle w:val="HideTWBExt"/>
          <w:b w:val="0"/>
          <w:color w:val="auto"/>
        </w:rPr>
        <w:t>&lt;/Members&gt;</w:t>
      </w:r>
    </w:p>
    <w:p w14:paraId="5A44BDFB" w14:textId="77777777" w:rsidR="007A7108" w:rsidRPr="00677B15" w:rsidRDefault="007A7108" w:rsidP="007A7108">
      <w:pPr>
        <w:pStyle w:val="NormalBold"/>
      </w:pPr>
      <w:r w:rsidRPr="00677B15">
        <w:rPr>
          <w:rStyle w:val="HideTWBExt"/>
          <w:b w:val="0"/>
          <w:color w:val="auto"/>
        </w:rPr>
        <w:t>&lt;/RepeatBlock-By&gt;</w:t>
      </w:r>
    </w:p>
    <w:p w14:paraId="1A391F5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C747905" w14:textId="77777777" w:rsidR="007A7108" w:rsidRPr="00677B15" w:rsidRDefault="007A7108" w:rsidP="007A7108">
      <w:pPr>
        <w:pStyle w:val="NormalBold"/>
      </w:pPr>
      <w:r w:rsidRPr="00677B15">
        <w:rPr>
          <w:rStyle w:val="HideTWBExt"/>
          <w:b w:val="0"/>
          <w:color w:val="auto"/>
        </w:rPr>
        <w:t>&lt;Article&gt;</w:t>
      </w:r>
      <w:r w:rsidRPr="00677B15">
        <w:t>Paragrafo 39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992B9E5" w14:textId="77777777" w:rsidTr="00143522">
        <w:trPr>
          <w:trHeight w:hRule="exact" w:val="240"/>
          <w:jc w:val="center"/>
        </w:trPr>
        <w:tc>
          <w:tcPr>
            <w:tcW w:w="9752" w:type="dxa"/>
            <w:gridSpan w:val="2"/>
            <w:tcBorders>
              <w:top w:val="nil"/>
              <w:left w:val="nil"/>
              <w:bottom w:val="nil"/>
              <w:right w:val="nil"/>
            </w:tcBorders>
          </w:tcPr>
          <w:p w14:paraId="3B536692" w14:textId="77777777" w:rsidR="007A7108" w:rsidRPr="00677B15" w:rsidRDefault="007A7108" w:rsidP="00143522"/>
        </w:tc>
      </w:tr>
      <w:tr w:rsidR="00677B15" w:rsidRPr="00677B15" w14:paraId="3CCF4771" w14:textId="77777777" w:rsidTr="00143522">
        <w:trPr>
          <w:trHeight w:val="240"/>
          <w:jc w:val="center"/>
        </w:trPr>
        <w:tc>
          <w:tcPr>
            <w:tcW w:w="4876" w:type="dxa"/>
            <w:tcBorders>
              <w:top w:val="nil"/>
              <w:left w:val="nil"/>
              <w:bottom w:val="nil"/>
              <w:right w:val="nil"/>
            </w:tcBorders>
          </w:tcPr>
          <w:p w14:paraId="5CF24B46"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563EA866" w14:textId="77777777" w:rsidR="007A7108" w:rsidRPr="00677B15" w:rsidRDefault="007A7108" w:rsidP="00143522">
            <w:pPr>
              <w:pStyle w:val="AmColumnHeading"/>
            </w:pPr>
            <w:r w:rsidRPr="00677B15">
              <w:t>Emendamento</w:t>
            </w:r>
          </w:p>
        </w:tc>
      </w:tr>
      <w:tr w:rsidR="00677B15" w:rsidRPr="00677B15" w14:paraId="5F0E577A" w14:textId="77777777" w:rsidTr="00143522">
        <w:trPr>
          <w:jc w:val="center"/>
        </w:trPr>
        <w:tc>
          <w:tcPr>
            <w:tcW w:w="4876" w:type="dxa"/>
            <w:tcBorders>
              <w:top w:val="nil"/>
              <w:left w:val="nil"/>
              <w:bottom w:val="nil"/>
              <w:right w:val="nil"/>
            </w:tcBorders>
          </w:tcPr>
          <w:p w14:paraId="76F49396" w14:textId="77777777" w:rsidR="007A7108" w:rsidRPr="00677B15" w:rsidRDefault="007A7108" w:rsidP="00143522">
            <w:pPr>
              <w:pStyle w:val="Normal6a"/>
            </w:pPr>
          </w:p>
        </w:tc>
        <w:tc>
          <w:tcPr>
            <w:tcW w:w="4876" w:type="dxa"/>
            <w:tcBorders>
              <w:top w:val="nil"/>
              <w:left w:val="nil"/>
              <w:bottom w:val="nil"/>
              <w:right w:val="nil"/>
            </w:tcBorders>
          </w:tcPr>
          <w:p w14:paraId="1FCEE405" w14:textId="77777777" w:rsidR="007A7108" w:rsidRPr="00677B15" w:rsidRDefault="007A7108" w:rsidP="00143522">
            <w:pPr>
              <w:pStyle w:val="Normal6a"/>
            </w:pPr>
            <w:r w:rsidRPr="00677B15">
              <w:rPr>
                <w:b/>
                <w:i/>
              </w:rPr>
              <w:t>39 bis.</w:t>
            </w:r>
            <w:r w:rsidRPr="00677B15">
              <w:tab/>
            </w:r>
            <w:r w:rsidRPr="00677B15">
              <w:rPr>
                <w:b/>
                <w:i/>
              </w:rPr>
              <w:t>invita i governi dei paesi partner dell'UE ad adottare e attuare quadri giuridici e politici globali che garantiscano i diritti delle minoranze nazionali, etniche e linguistiche tradizionali, compresi l'accesso all'istruzione nella lingua madre a tutti i livelli di istruzione e l'uso delle lingue minoritarie nella vita pubblica e privata; invita i governi a garantire l'effettiva partecipazione dei rappresentanti delle minoranze ai processi politici a tutti i livelli, affinché si tenga pienamente conto delle voci delle minoranze nei processi decisionali; esorta a proteggere tali comunità dalla discriminazione, dall'intolleranza e dall'incitamento all'odio;</w:t>
            </w:r>
          </w:p>
        </w:tc>
      </w:tr>
    </w:tbl>
    <w:p w14:paraId="443EBDF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360B3E25" w14:textId="77777777" w:rsidR="007A7108" w:rsidRPr="00677B15" w:rsidRDefault="007A7108" w:rsidP="007A7108">
      <w:r w:rsidRPr="00677B15">
        <w:rPr>
          <w:rStyle w:val="HideTWBExt"/>
          <w:color w:val="auto"/>
        </w:rPr>
        <w:t>&lt;/Amend&gt;</w:t>
      </w:r>
    </w:p>
    <w:p w14:paraId="685BE3DC"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433</w:t>
      </w:r>
      <w:r w:rsidRPr="00677B15">
        <w:rPr>
          <w:rStyle w:val="HideTWBExt"/>
          <w:b w:val="0"/>
          <w:color w:val="auto"/>
        </w:rPr>
        <w:t>&lt;/NumAm&gt;</w:t>
      </w:r>
    </w:p>
    <w:p w14:paraId="284167A2" w14:textId="77777777" w:rsidR="007A7108" w:rsidRPr="00677B15" w:rsidRDefault="007A7108" w:rsidP="007A7108">
      <w:pPr>
        <w:pStyle w:val="NormalBold"/>
      </w:pPr>
      <w:r w:rsidRPr="00677B15">
        <w:rPr>
          <w:rStyle w:val="HideTWBExt"/>
          <w:b w:val="0"/>
          <w:color w:val="auto"/>
        </w:rPr>
        <w:t>&lt;RepeatBlock-By&gt;&lt;Members&gt;</w:t>
      </w:r>
      <w:r w:rsidRPr="00677B15">
        <w:t>Rihards Kols</w:t>
      </w:r>
      <w:r w:rsidRPr="00677B15">
        <w:rPr>
          <w:rStyle w:val="HideTWBExt"/>
          <w:b w:val="0"/>
          <w:color w:val="auto"/>
        </w:rPr>
        <w:t>&lt;/Members&gt;</w:t>
      </w:r>
    </w:p>
    <w:p w14:paraId="70317D3A" w14:textId="77777777" w:rsidR="007A7108" w:rsidRPr="00677B15" w:rsidRDefault="007A7108" w:rsidP="007A7108">
      <w:pPr>
        <w:pStyle w:val="NormalBold"/>
      </w:pPr>
      <w:r w:rsidRPr="00677B15">
        <w:rPr>
          <w:rStyle w:val="HideTWBExt"/>
          <w:b w:val="0"/>
          <w:color w:val="auto"/>
        </w:rPr>
        <w:t>&lt;/RepeatBlock-By&gt;</w:t>
      </w:r>
    </w:p>
    <w:p w14:paraId="359E0FEF"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0BD61307" w14:textId="77777777" w:rsidR="007A7108" w:rsidRPr="00677B15" w:rsidRDefault="007A7108" w:rsidP="007A7108">
      <w:pPr>
        <w:pStyle w:val="NormalBold"/>
      </w:pPr>
      <w:r w:rsidRPr="00677B15">
        <w:rPr>
          <w:rStyle w:val="HideTWBExt"/>
          <w:b w:val="0"/>
          <w:color w:val="auto"/>
        </w:rPr>
        <w:t>&lt;Article&gt;</w:t>
      </w:r>
      <w:r w:rsidRPr="00677B15">
        <w:t>Paragrafo 39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7D9F9CDF" w14:textId="77777777" w:rsidTr="00143522">
        <w:trPr>
          <w:trHeight w:hRule="exact" w:val="240"/>
          <w:jc w:val="center"/>
        </w:trPr>
        <w:tc>
          <w:tcPr>
            <w:tcW w:w="9752" w:type="dxa"/>
            <w:gridSpan w:val="2"/>
            <w:tcBorders>
              <w:top w:val="nil"/>
              <w:left w:val="nil"/>
              <w:bottom w:val="nil"/>
              <w:right w:val="nil"/>
            </w:tcBorders>
          </w:tcPr>
          <w:p w14:paraId="2EA4A6CC" w14:textId="77777777" w:rsidR="007A7108" w:rsidRPr="00677B15" w:rsidRDefault="007A7108" w:rsidP="00143522"/>
        </w:tc>
      </w:tr>
      <w:tr w:rsidR="00677B15" w:rsidRPr="00677B15" w14:paraId="3B36E67D" w14:textId="77777777" w:rsidTr="00143522">
        <w:trPr>
          <w:trHeight w:val="240"/>
          <w:jc w:val="center"/>
        </w:trPr>
        <w:tc>
          <w:tcPr>
            <w:tcW w:w="4876" w:type="dxa"/>
            <w:tcBorders>
              <w:top w:val="nil"/>
              <w:left w:val="nil"/>
              <w:bottom w:val="nil"/>
              <w:right w:val="nil"/>
            </w:tcBorders>
          </w:tcPr>
          <w:p w14:paraId="6F522320"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3D1A763D" w14:textId="77777777" w:rsidR="007A7108" w:rsidRPr="00677B15" w:rsidRDefault="007A7108" w:rsidP="00143522">
            <w:pPr>
              <w:pStyle w:val="AmColumnHeading"/>
            </w:pPr>
            <w:r w:rsidRPr="00677B15">
              <w:t>Emendamento</w:t>
            </w:r>
          </w:p>
        </w:tc>
      </w:tr>
      <w:tr w:rsidR="00677B15" w:rsidRPr="00677B15" w14:paraId="7BDB63FC" w14:textId="77777777" w:rsidTr="00143522">
        <w:trPr>
          <w:jc w:val="center"/>
        </w:trPr>
        <w:tc>
          <w:tcPr>
            <w:tcW w:w="4876" w:type="dxa"/>
            <w:tcBorders>
              <w:top w:val="nil"/>
              <w:left w:val="nil"/>
              <w:bottom w:val="nil"/>
              <w:right w:val="nil"/>
            </w:tcBorders>
          </w:tcPr>
          <w:p w14:paraId="44352B91" w14:textId="77777777" w:rsidR="007A7108" w:rsidRPr="00677B15" w:rsidRDefault="007A7108" w:rsidP="00143522">
            <w:pPr>
              <w:pStyle w:val="Normal6a"/>
            </w:pPr>
          </w:p>
        </w:tc>
        <w:tc>
          <w:tcPr>
            <w:tcW w:w="4876" w:type="dxa"/>
            <w:tcBorders>
              <w:top w:val="nil"/>
              <w:left w:val="nil"/>
              <w:bottom w:val="nil"/>
              <w:right w:val="nil"/>
            </w:tcBorders>
          </w:tcPr>
          <w:p w14:paraId="46D53191" w14:textId="77777777" w:rsidR="007A7108" w:rsidRPr="00677B15" w:rsidRDefault="007A7108" w:rsidP="00143522">
            <w:pPr>
              <w:pStyle w:val="Normal6a"/>
            </w:pPr>
            <w:r w:rsidRPr="00677B15">
              <w:rPr>
                <w:b/>
                <w:i/>
              </w:rPr>
              <w:t>39 bis.</w:t>
            </w:r>
            <w:r w:rsidRPr="00677B15">
              <w:tab/>
            </w:r>
            <w:r w:rsidRPr="00677B15">
              <w:rPr>
                <w:b/>
                <w:i/>
              </w:rPr>
              <w:t>chiede di includere gli attori coinvolti nella tratta di esseri umani e nelle reti della criminalità organizzata, in particolare quelli che sfruttano i migranti, nell'ambito di applicazione della legge Magnitsky dell'UE; sottolinea la necessità di considerare tali reati non solo come minacce alla sicurezza, ma anche come gravi violazioni dei diritti umani;</w:t>
            </w:r>
          </w:p>
        </w:tc>
      </w:tr>
    </w:tbl>
    <w:p w14:paraId="2A97B25C"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8A237FC" w14:textId="77777777" w:rsidR="007A7108" w:rsidRPr="00677B15" w:rsidRDefault="007A7108" w:rsidP="007A7108">
      <w:r w:rsidRPr="00677B15">
        <w:rPr>
          <w:rStyle w:val="HideTWBExt"/>
          <w:color w:val="auto"/>
        </w:rPr>
        <w:t>&lt;/Amend&gt;</w:t>
      </w:r>
    </w:p>
    <w:p w14:paraId="224A79BE"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434</w:t>
      </w:r>
      <w:r w:rsidRPr="00677B15">
        <w:rPr>
          <w:rStyle w:val="HideTWBExt"/>
          <w:b w:val="0"/>
          <w:color w:val="auto"/>
        </w:rPr>
        <w:t>&lt;/NumAm&gt;</w:t>
      </w:r>
    </w:p>
    <w:p w14:paraId="1E2D3489"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47451C53" w14:textId="77777777" w:rsidR="007A7108" w:rsidRPr="00677B15" w:rsidRDefault="007A7108" w:rsidP="007A7108">
      <w:pPr>
        <w:pStyle w:val="NormalBold"/>
      </w:pPr>
      <w:r w:rsidRPr="00677B15">
        <w:rPr>
          <w:rStyle w:val="HideTWBExt"/>
          <w:b w:val="0"/>
          <w:color w:val="auto"/>
        </w:rPr>
        <w:t>&lt;/RepeatBlock-By&gt;</w:t>
      </w:r>
    </w:p>
    <w:p w14:paraId="415C6A9A"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1172769B" w14:textId="77777777" w:rsidR="007A7108" w:rsidRPr="00677B15" w:rsidRDefault="007A7108" w:rsidP="007A7108">
      <w:pPr>
        <w:pStyle w:val="NormalBold"/>
      </w:pPr>
      <w:r w:rsidRPr="00677B15">
        <w:rPr>
          <w:rStyle w:val="HideTWBExt"/>
          <w:b w:val="0"/>
          <w:color w:val="auto"/>
        </w:rPr>
        <w:t>&lt;Article&gt;</w:t>
      </w:r>
      <w:r w:rsidRPr="00677B15">
        <w:t>Paragrafo 39 bis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C345ABE" w14:textId="77777777" w:rsidTr="00143522">
        <w:trPr>
          <w:trHeight w:hRule="exact" w:val="240"/>
          <w:jc w:val="center"/>
        </w:trPr>
        <w:tc>
          <w:tcPr>
            <w:tcW w:w="9752" w:type="dxa"/>
            <w:gridSpan w:val="2"/>
            <w:tcBorders>
              <w:top w:val="nil"/>
              <w:left w:val="nil"/>
              <w:bottom w:val="nil"/>
              <w:right w:val="nil"/>
            </w:tcBorders>
          </w:tcPr>
          <w:p w14:paraId="6F3CD7EC" w14:textId="77777777" w:rsidR="007A7108" w:rsidRPr="00677B15" w:rsidRDefault="007A7108" w:rsidP="00143522"/>
        </w:tc>
      </w:tr>
      <w:tr w:rsidR="00677B15" w:rsidRPr="00677B15" w14:paraId="4E5CD692" w14:textId="77777777" w:rsidTr="00143522">
        <w:trPr>
          <w:trHeight w:val="240"/>
          <w:jc w:val="center"/>
        </w:trPr>
        <w:tc>
          <w:tcPr>
            <w:tcW w:w="4876" w:type="dxa"/>
            <w:tcBorders>
              <w:top w:val="nil"/>
              <w:left w:val="nil"/>
              <w:bottom w:val="nil"/>
              <w:right w:val="nil"/>
            </w:tcBorders>
          </w:tcPr>
          <w:p w14:paraId="4F89F4FA"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7A87FF5F" w14:textId="77777777" w:rsidR="007A7108" w:rsidRPr="00677B15" w:rsidRDefault="007A7108" w:rsidP="00143522">
            <w:pPr>
              <w:pStyle w:val="AmColumnHeading"/>
            </w:pPr>
            <w:r w:rsidRPr="00677B15">
              <w:t>Emendamento</w:t>
            </w:r>
          </w:p>
        </w:tc>
      </w:tr>
      <w:tr w:rsidR="00677B15" w:rsidRPr="00677B15" w14:paraId="4081C354" w14:textId="77777777" w:rsidTr="00143522">
        <w:trPr>
          <w:jc w:val="center"/>
        </w:trPr>
        <w:tc>
          <w:tcPr>
            <w:tcW w:w="4876" w:type="dxa"/>
            <w:tcBorders>
              <w:top w:val="nil"/>
              <w:left w:val="nil"/>
              <w:bottom w:val="nil"/>
              <w:right w:val="nil"/>
            </w:tcBorders>
          </w:tcPr>
          <w:p w14:paraId="5AA09101" w14:textId="77777777" w:rsidR="007A7108" w:rsidRPr="00677B15" w:rsidRDefault="007A7108" w:rsidP="00143522">
            <w:pPr>
              <w:pStyle w:val="Normal6a"/>
            </w:pPr>
          </w:p>
        </w:tc>
        <w:tc>
          <w:tcPr>
            <w:tcW w:w="4876" w:type="dxa"/>
            <w:tcBorders>
              <w:top w:val="nil"/>
              <w:left w:val="nil"/>
              <w:bottom w:val="nil"/>
              <w:right w:val="nil"/>
            </w:tcBorders>
          </w:tcPr>
          <w:p w14:paraId="5CE7B7C4" w14:textId="77777777" w:rsidR="007A7108" w:rsidRPr="00677B15" w:rsidRDefault="007A7108" w:rsidP="00143522">
            <w:pPr>
              <w:pStyle w:val="Normal6a"/>
            </w:pPr>
            <w:r w:rsidRPr="00677B15">
              <w:rPr>
                <w:b/>
                <w:i/>
              </w:rPr>
              <w:t>39 bis.</w:t>
            </w:r>
            <w:r w:rsidRPr="00677B15">
              <w:tab/>
            </w:r>
            <w:r w:rsidRPr="00677B15">
              <w:rPr>
                <w:b/>
                <w:i/>
              </w:rPr>
              <w:t>chiede la piena attuazione del manuale per il codice dei visti riveduto al fine di sfruttare appieno le flessibilità esistenti nel codice dei visti per sostenere i difensori dei diritti umani;</w:t>
            </w:r>
          </w:p>
        </w:tc>
      </w:tr>
    </w:tbl>
    <w:p w14:paraId="4D2F4149"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28E86A35" w14:textId="77777777" w:rsidR="007A7108" w:rsidRPr="00677B15" w:rsidRDefault="007A7108" w:rsidP="007A7108">
      <w:r w:rsidRPr="00677B15">
        <w:rPr>
          <w:rStyle w:val="HideTWBExt"/>
          <w:color w:val="auto"/>
        </w:rPr>
        <w:t>&lt;/Amend&gt;</w:t>
      </w:r>
    </w:p>
    <w:p w14:paraId="773F412D"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435</w:t>
      </w:r>
      <w:r w:rsidRPr="00677B15">
        <w:rPr>
          <w:rStyle w:val="HideTWBExt"/>
          <w:b w:val="0"/>
          <w:color w:val="auto"/>
        </w:rPr>
        <w:t>&lt;/NumAm&gt;</w:t>
      </w:r>
    </w:p>
    <w:p w14:paraId="50B457F4"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319F082E" w14:textId="77777777" w:rsidR="007A7108" w:rsidRPr="00677B15" w:rsidRDefault="007A7108" w:rsidP="007A7108">
      <w:pPr>
        <w:pStyle w:val="NormalBold"/>
      </w:pPr>
      <w:r w:rsidRPr="00677B15">
        <w:rPr>
          <w:rStyle w:val="HideTWBExt"/>
          <w:b w:val="0"/>
          <w:color w:val="auto"/>
        </w:rPr>
        <w:t>&lt;/RepeatBlock-By&gt;</w:t>
      </w:r>
    </w:p>
    <w:p w14:paraId="3D098CB3"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32678D83" w14:textId="77777777" w:rsidR="007A7108" w:rsidRPr="00677B15" w:rsidRDefault="007A7108" w:rsidP="007A7108">
      <w:pPr>
        <w:pStyle w:val="NormalBold"/>
      </w:pPr>
      <w:r w:rsidRPr="00677B15">
        <w:rPr>
          <w:rStyle w:val="HideTWBExt"/>
          <w:b w:val="0"/>
          <w:color w:val="auto"/>
        </w:rPr>
        <w:t>&lt;Article&gt;</w:t>
      </w:r>
      <w:r w:rsidRPr="00677B15">
        <w:t>Paragrafo 39 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01DA8E67" w14:textId="77777777" w:rsidTr="00143522">
        <w:trPr>
          <w:trHeight w:hRule="exact" w:val="240"/>
          <w:jc w:val="center"/>
        </w:trPr>
        <w:tc>
          <w:tcPr>
            <w:tcW w:w="9752" w:type="dxa"/>
            <w:gridSpan w:val="2"/>
            <w:tcBorders>
              <w:top w:val="nil"/>
              <w:left w:val="nil"/>
              <w:bottom w:val="nil"/>
              <w:right w:val="nil"/>
            </w:tcBorders>
          </w:tcPr>
          <w:p w14:paraId="49ACB64D" w14:textId="77777777" w:rsidR="007A7108" w:rsidRPr="00677B15" w:rsidRDefault="007A7108" w:rsidP="00143522"/>
        </w:tc>
      </w:tr>
      <w:tr w:rsidR="00677B15" w:rsidRPr="00677B15" w14:paraId="7D60FDBA" w14:textId="77777777" w:rsidTr="00143522">
        <w:trPr>
          <w:trHeight w:val="240"/>
          <w:jc w:val="center"/>
        </w:trPr>
        <w:tc>
          <w:tcPr>
            <w:tcW w:w="4876" w:type="dxa"/>
            <w:tcBorders>
              <w:top w:val="nil"/>
              <w:left w:val="nil"/>
              <w:bottom w:val="nil"/>
              <w:right w:val="nil"/>
            </w:tcBorders>
          </w:tcPr>
          <w:p w14:paraId="3895C482"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4A086D1" w14:textId="77777777" w:rsidR="007A7108" w:rsidRPr="00677B15" w:rsidRDefault="007A7108" w:rsidP="00143522">
            <w:pPr>
              <w:pStyle w:val="AmColumnHeading"/>
            </w:pPr>
            <w:r w:rsidRPr="00677B15">
              <w:t>Emendamento</w:t>
            </w:r>
          </w:p>
        </w:tc>
      </w:tr>
      <w:tr w:rsidR="00677B15" w:rsidRPr="00677B15" w14:paraId="4EDABD7F" w14:textId="77777777" w:rsidTr="00143522">
        <w:trPr>
          <w:jc w:val="center"/>
        </w:trPr>
        <w:tc>
          <w:tcPr>
            <w:tcW w:w="4876" w:type="dxa"/>
            <w:tcBorders>
              <w:top w:val="nil"/>
              <w:left w:val="nil"/>
              <w:bottom w:val="nil"/>
              <w:right w:val="nil"/>
            </w:tcBorders>
          </w:tcPr>
          <w:p w14:paraId="0CF2C7CD" w14:textId="77777777" w:rsidR="007A7108" w:rsidRPr="00677B15" w:rsidRDefault="007A7108" w:rsidP="00143522">
            <w:pPr>
              <w:pStyle w:val="Normal6a"/>
            </w:pPr>
          </w:p>
        </w:tc>
        <w:tc>
          <w:tcPr>
            <w:tcW w:w="4876" w:type="dxa"/>
            <w:tcBorders>
              <w:top w:val="nil"/>
              <w:left w:val="nil"/>
              <w:bottom w:val="nil"/>
              <w:right w:val="nil"/>
            </w:tcBorders>
          </w:tcPr>
          <w:p w14:paraId="58E7C76E" w14:textId="77777777" w:rsidR="007A7108" w:rsidRPr="00677B15" w:rsidRDefault="007A7108" w:rsidP="00143522">
            <w:pPr>
              <w:pStyle w:val="Normal6a"/>
            </w:pPr>
            <w:r w:rsidRPr="00677B15">
              <w:rPr>
                <w:b/>
                <w:i/>
              </w:rPr>
              <w:t>39 ter.</w:t>
            </w:r>
            <w:r w:rsidRPr="00677B15">
              <w:tab/>
            </w:r>
            <w:r w:rsidRPr="00677B15">
              <w:rPr>
                <w:b/>
                <w:i/>
              </w:rPr>
              <w:t>invita la Commissione a presentare una proposta di direttiva specifica relativa alla mobilità e alla protezione dei difensori dei diritti umani, che garantisca un sostegno mirato ai difensori dei diritti umani, alleviando nel contempo l'onere che grava sul sistema di asilo;</w:t>
            </w:r>
          </w:p>
        </w:tc>
      </w:tr>
    </w:tbl>
    <w:p w14:paraId="38A4989D"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1D7F92F5" w14:textId="77777777" w:rsidR="007A7108" w:rsidRPr="00677B15" w:rsidRDefault="007A7108" w:rsidP="007A7108">
      <w:r w:rsidRPr="00677B15">
        <w:rPr>
          <w:rStyle w:val="HideTWBExt"/>
          <w:color w:val="auto"/>
        </w:rPr>
        <w:t>&lt;/Amend&gt;</w:t>
      </w:r>
    </w:p>
    <w:p w14:paraId="42358544" w14:textId="77777777" w:rsidR="007A7108" w:rsidRPr="00677B15" w:rsidRDefault="007A7108" w:rsidP="007A7108">
      <w:pPr>
        <w:pStyle w:val="AmNumberTabs"/>
      </w:pPr>
      <w:r w:rsidRPr="00677B15">
        <w:rPr>
          <w:rStyle w:val="HideTWBExt"/>
          <w:b w:val="0"/>
          <w:color w:val="auto"/>
        </w:rPr>
        <w:t>&lt;Amend&gt;</w:t>
      </w:r>
      <w:r w:rsidRPr="00677B15">
        <w:t>Emendamento</w:t>
      </w:r>
      <w:r w:rsidRPr="00677B15">
        <w:tab/>
      </w:r>
      <w:r w:rsidRPr="00677B15">
        <w:tab/>
      </w:r>
      <w:r w:rsidRPr="00677B15">
        <w:rPr>
          <w:rStyle w:val="HideTWBExt"/>
          <w:b w:val="0"/>
          <w:color w:val="auto"/>
        </w:rPr>
        <w:t>&lt;NumAm&gt;</w:t>
      </w:r>
      <w:r w:rsidRPr="00677B15">
        <w:t>436</w:t>
      </w:r>
      <w:r w:rsidRPr="00677B15">
        <w:rPr>
          <w:rStyle w:val="HideTWBExt"/>
          <w:b w:val="0"/>
          <w:color w:val="auto"/>
        </w:rPr>
        <w:t>&lt;/NumAm&gt;</w:t>
      </w:r>
    </w:p>
    <w:p w14:paraId="1A464764" w14:textId="77777777" w:rsidR="007A7108" w:rsidRPr="00677B15" w:rsidRDefault="007A7108" w:rsidP="007A7108">
      <w:pPr>
        <w:pStyle w:val="NormalBold"/>
      </w:pPr>
      <w:r w:rsidRPr="00677B15">
        <w:rPr>
          <w:rStyle w:val="HideTWBExt"/>
          <w:b w:val="0"/>
          <w:color w:val="auto"/>
        </w:rPr>
        <w:t>&lt;RepeatBlock-By&gt;&lt;Members&gt;</w:t>
      </w:r>
      <w:r w:rsidRPr="00677B15">
        <w:t>Francisco Assis, Nacho Sánchez Amor, Chloé Ridel, Marco Tarquinio</w:t>
      </w:r>
      <w:r w:rsidRPr="00677B15">
        <w:rPr>
          <w:rStyle w:val="HideTWBExt"/>
          <w:b w:val="0"/>
          <w:color w:val="auto"/>
        </w:rPr>
        <w:t>&lt;/Members&gt;</w:t>
      </w:r>
    </w:p>
    <w:p w14:paraId="152D77F6" w14:textId="77777777" w:rsidR="007A7108" w:rsidRPr="00677B15" w:rsidRDefault="007A7108" w:rsidP="007A7108">
      <w:pPr>
        <w:pStyle w:val="NormalBold"/>
      </w:pPr>
      <w:r w:rsidRPr="00677B15">
        <w:rPr>
          <w:rStyle w:val="HideTWBExt"/>
          <w:b w:val="0"/>
          <w:color w:val="auto"/>
        </w:rPr>
        <w:t>&lt;/RepeatBlock-By&gt;</w:t>
      </w:r>
    </w:p>
    <w:p w14:paraId="0C5FC76D" w14:textId="77777777" w:rsidR="007A7108" w:rsidRPr="00677B15" w:rsidRDefault="007A7108" w:rsidP="007A7108">
      <w:pPr>
        <w:pStyle w:val="NormalBold"/>
      </w:pPr>
      <w:r w:rsidRPr="00677B15">
        <w:rPr>
          <w:rStyle w:val="HideTWBExt"/>
          <w:b w:val="0"/>
          <w:color w:val="auto"/>
        </w:rPr>
        <w:t>&lt;DocAmend&gt;</w:t>
      </w:r>
      <w:r w:rsidRPr="00677B15">
        <w:t>Proposta di risoluzione</w:t>
      </w:r>
      <w:r w:rsidRPr="00677B15">
        <w:rPr>
          <w:rStyle w:val="HideTWBExt"/>
          <w:b w:val="0"/>
          <w:color w:val="auto"/>
        </w:rPr>
        <w:t>&lt;/DocAmend&gt;</w:t>
      </w:r>
    </w:p>
    <w:p w14:paraId="517256C5" w14:textId="77777777" w:rsidR="007A7108" w:rsidRPr="00677B15" w:rsidRDefault="007A7108" w:rsidP="007A7108">
      <w:pPr>
        <w:pStyle w:val="NormalBold"/>
      </w:pPr>
      <w:r w:rsidRPr="00677B15">
        <w:rPr>
          <w:rStyle w:val="HideTWBExt"/>
          <w:b w:val="0"/>
          <w:color w:val="auto"/>
        </w:rPr>
        <w:t>&lt;Article&gt;</w:t>
      </w:r>
      <w:r w:rsidRPr="00677B15">
        <w:t>Paragrafo 39 quater (nuovo)</w:t>
      </w:r>
      <w:r w:rsidRPr="00677B15">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77B15" w:rsidRPr="00677B15" w14:paraId="4BBE7ADB" w14:textId="77777777" w:rsidTr="00143522">
        <w:trPr>
          <w:trHeight w:hRule="exact" w:val="240"/>
          <w:jc w:val="center"/>
        </w:trPr>
        <w:tc>
          <w:tcPr>
            <w:tcW w:w="9752" w:type="dxa"/>
            <w:gridSpan w:val="2"/>
            <w:tcBorders>
              <w:top w:val="nil"/>
              <w:left w:val="nil"/>
              <w:bottom w:val="nil"/>
              <w:right w:val="nil"/>
            </w:tcBorders>
          </w:tcPr>
          <w:p w14:paraId="2A77A9EC" w14:textId="77777777" w:rsidR="007A7108" w:rsidRPr="00677B15" w:rsidRDefault="007A7108" w:rsidP="00143522"/>
        </w:tc>
      </w:tr>
      <w:tr w:rsidR="00677B15" w:rsidRPr="00677B15" w14:paraId="603D273A" w14:textId="77777777" w:rsidTr="00143522">
        <w:trPr>
          <w:trHeight w:val="240"/>
          <w:jc w:val="center"/>
        </w:trPr>
        <w:tc>
          <w:tcPr>
            <w:tcW w:w="4876" w:type="dxa"/>
            <w:tcBorders>
              <w:top w:val="nil"/>
              <w:left w:val="nil"/>
              <w:bottom w:val="nil"/>
              <w:right w:val="nil"/>
            </w:tcBorders>
          </w:tcPr>
          <w:p w14:paraId="657BFF45" w14:textId="77777777" w:rsidR="007A7108" w:rsidRPr="00677B15" w:rsidRDefault="007A7108" w:rsidP="00143522">
            <w:pPr>
              <w:pStyle w:val="AmColumnHeading"/>
            </w:pPr>
            <w:r w:rsidRPr="00677B15">
              <w:t>Proposta di risoluzione</w:t>
            </w:r>
          </w:p>
        </w:tc>
        <w:tc>
          <w:tcPr>
            <w:tcW w:w="4876" w:type="dxa"/>
            <w:tcBorders>
              <w:top w:val="nil"/>
              <w:left w:val="nil"/>
              <w:bottom w:val="nil"/>
              <w:right w:val="nil"/>
            </w:tcBorders>
          </w:tcPr>
          <w:p w14:paraId="60FCE07E" w14:textId="77777777" w:rsidR="007A7108" w:rsidRPr="00677B15" w:rsidRDefault="007A7108" w:rsidP="00143522">
            <w:pPr>
              <w:pStyle w:val="AmColumnHeading"/>
            </w:pPr>
            <w:r w:rsidRPr="00677B15">
              <w:t>Emendamento</w:t>
            </w:r>
          </w:p>
        </w:tc>
      </w:tr>
      <w:tr w:rsidR="00677B15" w:rsidRPr="00677B15" w14:paraId="128CFD19" w14:textId="77777777" w:rsidTr="00143522">
        <w:trPr>
          <w:jc w:val="center"/>
        </w:trPr>
        <w:tc>
          <w:tcPr>
            <w:tcW w:w="4876" w:type="dxa"/>
            <w:tcBorders>
              <w:top w:val="nil"/>
              <w:left w:val="nil"/>
              <w:bottom w:val="nil"/>
              <w:right w:val="nil"/>
            </w:tcBorders>
          </w:tcPr>
          <w:p w14:paraId="2516B3AA" w14:textId="77777777" w:rsidR="007A7108" w:rsidRPr="00677B15" w:rsidRDefault="007A7108" w:rsidP="00143522">
            <w:pPr>
              <w:pStyle w:val="Normal6a"/>
            </w:pPr>
          </w:p>
        </w:tc>
        <w:tc>
          <w:tcPr>
            <w:tcW w:w="4876" w:type="dxa"/>
            <w:tcBorders>
              <w:top w:val="nil"/>
              <w:left w:val="nil"/>
              <w:bottom w:val="nil"/>
              <w:right w:val="nil"/>
            </w:tcBorders>
          </w:tcPr>
          <w:p w14:paraId="72F74132" w14:textId="77777777" w:rsidR="007A7108" w:rsidRPr="00677B15" w:rsidRDefault="007A7108" w:rsidP="00143522">
            <w:pPr>
              <w:pStyle w:val="Normal6a"/>
            </w:pPr>
            <w:r w:rsidRPr="00677B15">
              <w:rPr>
                <w:b/>
                <w:i/>
              </w:rPr>
              <w:t>39 quater.</w:t>
            </w:r>
            <w:r w:rsidRPr="00677B15">
              <w:tab/>
            </w:r>
            <w:r w:rsidRPr="00677B15">
              <w:rPr>
                <w:b/>
                <w:i/>
              </w:rPr>
              <w:t>si compiace della maggiore collaborazione tra il gruppo per il sostegno alla democrazia e il coordinamento elettorale del Parlamento, le direzioni generali competenti della Commissione e il SEAE; chiede che tale collaborazione sia ulteriormente rafforzata, sul piano sia geografico che orizzontale, al fine di includere ambiti quali la mediazione, il dialogo, i diritti umani e lo sviluppo di capacità; sottolinea l'importanza di destinare parte dei finanziamenti dell'UE per la democrazia al sostegno dei parlamenti;</w:t>
            </w:r>
          </w:p>
        </w:tc>
      </w:tr>
    </w:tbl>
    <w:p w14:paraId="45D66B25" w14:textId="77777777" w:rsidR="007A7108" w:rsidRPr="00677B15" w:rsidRDefault="007A7108" w:rsidP="007A7108">
      <w:pPr>
        <w:pStyle w:val="AmOrLang"/>
      </w:pPr>
      <w:r w:rsidRPr="00677B15">
        <w:t xml:space="preserve">Or. </w:t>
      </w:r>
      <w:r w:rsidRPr="00677B15">
        <w:rPr>
          <w:rStyle w:val="HideTWBExt"/>
          <w:noProof w:val="0"/>
          <w:color w:val="auto"/>
        </w:rPr>
        <w:t>&lt;Original&gt;</w:t>
      </w:r>
      <w:r w:rsidRPr="00677B15">
        <w:rPr>
          <w:rStyle w:val="HideTWBInt"/>
          <w:noProof w:val="0"/>
          <w:color w:val="auto"/>
        </w:rPr>
        <w:t>{EN}</w:t>
      </w:r>
      <w:r w:rsidRPr="00677B15">
        <w:t>en</w:t>
      </w:r>
      <w:r w:rsidRPr="00677B15">
        <w:rPr>
          <w:rStyle w:val="HideTWBExt"/>
          <w:noProof w:val="0"/>
          <w:color w:val="auto"/>
        </w:rPr>
        <w:t>&lt;/Original&gt;</w:t>
      </w:r>
    </w:p>
    <w:p w14:paraId="4DD933B9" w14:textId="77777777" w:rsidR="007A7108" w:rsidRPr="00677B15" w:rsidRDefault="007A7108" w:rsidP="007A7108">
      <w:r w:rsidRPr="00677B15">
        <w:rPr>
          <w:rStyle w:val="HideTWBExt"/>
          <w:color w:val="auto"/>
        </w:rPr>
        <w:t>&lt;/Amend&gt;&lt;/RepeatBlock-Amend&gt;</w:t>
      </w:r>
    </w:p>
    <w:p w14:paraId="20A20C69" w14:textId="77777777" w:rsidR="007A7108" w:rsidRPr="00677B15" w:rsidRDefault="007A7108" w:rsidP="007A7108"/>
    <w:p w14:paraId="7CBCED61" w14:textId="77777777" w:rsidR="00006C57" w:rsidRPr="00677B15" w:rsidRDefault="00006C57" w:rsidP="00435FA9"/>
    <w:sectPr w:rsidR="00006C57" w:rsidRPr="00677B15" w:rsidSect="00006C57">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A27E8" w14:textId="77777777" w:rsidR="00677B15" w:rsidRPr="002E7532" w:rsidRDefault="00677B15">
      <w:r w:rsidRPr="002E7532">
        <w:separator/>
      </w:r>
    </w:p>
  </w:endnote>
  <w:endnote w:type="continuationSeparator" w:id="0">
    <w:p w14:paraId="24C61A9F" w14:textId="77777777" w:rsidR="00677B15" w:rsidRPr="002E7532" w:rsidRDefault="00677B15">
      <w:r w:rsidRPr="002E75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5F6FB" w14:textId="77777777" w:rsidR="00006C57" w:rsidRPr="002E7532" w:rsidRDefault="00006C57" w:rsidP="00006C57">
    <w:pPr>
      <w:pStyle w:val="EPFooter"/>
    </w:pPr>
    <w:r w:rsidRPr="002E7532">
      <w:t>PE</w:t>
    </w:r>
    <w:r w:rsidRPr="002E7532">
      <w:rPr>
        <w:rStyle w:val="HideTWBExt"/>
      </w:rPr>
      <w:t>&lt;NoPE&gt;</w:t>
    </w:r>
    <w:r w:rsidRPr="002E7532">
      <w:t>778.262</w:t>
    </w:r>
    <w:r w:rsidRPr="002E7532">
      <w:rPr>
        <w:rStyle w:val="HideTWBExt"/>
      </w:rPr>
      <w:t>&lt;/NoPE&gt;&lt;Version&gt;</w:t>
    </w:r>
    <w:r w:rsidRPr="002E7532">
      <w:t>v02-00</w:t>
    </w:r>
    <w:r w:rsidRPr="002E7532">
      <w:rPr>
        <w:rStyle w:val="HideTWBExt"/>
      </w:rPr>
      <w:t>&lt;/Version&gt;</w:t>
    </w:r>
    <w:r w:rsidRPr="002E7532">
      <w:tab/>
    </w:r>
    <w:r w:rsidRPr="002E7532">
      <w:fldChar w:fldCharType="begin"/>
    </w:r>
    <w:r w:rsidRPr="002E7532">
      <w:instrText xml:space="preserve"> PAGE  \* MERGEFORMAT </w:instrText>
    </w:r>
    <w:r w:rsidRPr="002E7532">
      <w:fldChar w:fldCharType="separate"/>
    </w:r>
    <w:r w:rsidRPr="002E7532">
      <w:rPr>
        <w:noProof/>
      </w:rPr>
      <w:t>36</w:t>
    </w:r>
    <w:r w:rsidRPr="002E7532">
      <w:fldChar w:fldCharType="end"/>
    </w:r>
    <w:r w:rsidRPr="002E7532">
      <w:t>/</w:t>
    </w:r>
    <w:fldSimple w:instr=" NUMPAGES  \* MERGEFORMAT ">
      <w:r w:rsidRPr="002E7532">
        <w:rPr>
          <w:noProof/>
        </w:rPr>
        <w:t>38</w:t>
      </w:r>
    </w:fldSimple>
    <w:r w:rsidRPr="002E7532">
      <w:tab/>
    </w:r>
    <w:r w:rsidRPr="002E7532">
      <w:rPr>
        <w:rStyle w:val="HideTWBExt"/>
      </w:rPr>
      <w:t>&lt;PathFdR&gt;</w:t>
    </w:r>
    <w:r w:rsidRPr="002E7532">
      <w:t>AM\1330235IT.docx</w:t>
    </w:r>
    <w:r w:rsidRPr="002E7532">
      <w:rPr>
        <w:rStyle w:val="HideTWBExt"/>
      </w:rPr>
      <w:t>&lt;/PathFdR&gt;</w:t>
    </w:r>
  </w:p>
  <w:p w14:paraId="2634C279" w14:textId="3F105ADD" w:rsidR="006F5560" w:rsidRPr="002E7532" w:rsidRDefault="00006C57" w:rsidP="00006C57">
    <w:pPr>
      <w:pStyle w:val="EPFooter2"/>
    </w:pPr>
    <w:r w:rsidRPr="002E753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7CE33" w14:textId="77777777" w:rsidR="00006C57" w:rsidRPr="002E7532" w:rsidRDefault="00006C57" w:rsidP="00006C57">
    <w:pPr>
      <w:pStyle w:val="EPFooter"/>
    </w:pPr>
    <w:r w:rsidRPr="002E7532">
      <w:rPr>
        <w:rStyle w:val="HideTWBExt"/>
      </w:rPr>
      <w:t>&lt;PathFdR&gt;</w:t>
    </w:r>
    <w:r w:rsidRPr="002E7532">
      <w:t>AM\1330235IT.docx</w:t>
    </w:r>
    <w:r w:rsidRPr="002E7532">
      <w:rPr>
        <w:rStyle w:val="HideTWBExt"/>
      </w:rPr>
      <w:t>&lt;/PathFdR&gt;</w:t>
    </w:r>
    <w:r w:rsidRPr="002E7532">
      <w:tab/>
    </w:r>
    <w:r w:rsidRPr="002E7532">
      <w:fldChar w:fldCharType="begin"/>
    </w:r>
    <w:r w:rsidRPr="002E7532">
      <w:instrText xml:space="preserve"> PAGE  \* MERGEFORMAT </w:instrText>
    </w:r>
    <w:r w:rsidRPr="002E7532">
      <w:fldChar w:fldCharType="separate"/>
    </w:r>
    <w:r w:rsidRPr="002E7532">
      <w:rPr>
        <w:noProof/>
      </w:rPr>
      <w:t>37</w:t>
    </w:r>
    <w:r w:rsidRPr="002E7532">
      <w:fldChar w:fldCharType="end"/>
    </w:r>
    <w:r w:rsidRPr="002E7532">
      <w:t>/</w:t>
    </w:r>
    <w:fldSimple w:instr=" NUMPAGES  \* MERGEFORMAT ">
      <w:r w:rsidRPr="002E7532">
        <w:rPr>
          <w:noProof/>
        </w:rPr>
        <w:t>38</w:t>
      </w:r>
    </w:fldSimple>
    <w:r w:rsidRPr="002E7532">
      <w:tab/>
      <w:t>PE</w:t>
    </w:r>
    <w:r w:rsidRPr="002E7532">
      <w:rPr>
        <w:rStyle w:val="HideTWBExt"/>
      </w:rPr>
      <w:t>&lt;NoPE&gt;</w:t>
    </w:r>
    <w:r w:rsidRPr="002E7532">
      <w:t>778.262</w:t>
    </w:r>
    <w:r w:rsidRPr="002E7532">
      <w:rPr>
        <w:rStyle w:val="HideTWBExt"/>
      </w:rPr>
      <w:t>&lt;/NoPE&gt;&lt;Version&gt;</w:t>
    </w:r>
    <w:r w:rsidRPr="002E7532">
      <w:t>v02-00</w:t>
    </w:r>
    <w:r w:rsidRPr="002E7532">
      <w:rPr>
        <w:rStyle w:val="HideTWBExt"/>
      </w:rPr>
      <w:t>&lt;/Version&gt;</w:t>
    </w:r>
  </w:p>
  <w:p w14:paraId="2BECC217" w14:textId="04A45A9D" w:rsidR="006F5560" w:rsidRPr="002E7532" w:rsidRDefault="00006C57" w:rsidP="00006C57">
    <w:pPr>
      <w:pStyle w:val="EPFooter2"/>
    </w:pPr>
    <w:r w:rsidRPr="002E7532">
      <w:tab/>
    </w:r>
    <w:r w:rsidRPr="002E7532">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44C5" w14:textId="77777777" w:rsidR="00006C57" w:rsidRPr="002E7532" w:rsidRDefault="00006C57" w:rsidP="00006C57">
    <w:pPr>
      <w:pStyle w:val="EPFooter"/>
    </w:pPr>
    <w:r w:rsidRPr="002E7532">
      <w:rPr>
        <w:rStyle w:val="HideTWBExt"/>
      </w:rPr>
      <w:t>&lt;PathFdR&gt;</w:t>
    </w:r>
    <w:r w:rsidRPr="002E7532">
      <w:t>AM\1330235IT.docx</w:t>
    </w:r>
    <w:r w:rsidRPr="002E7532">
      <w:rPr>
        <w:rStyle w:val="HideTWBExt"/>
      </w:rPr>
      <w:t>&lt;/PathFdR&gt;</w:t>
    </w:r>
    <w:r w:rsidRPr="002E7532">
      <w:tab/>
    </w:r>
    <w:r w:rsidRPr="002E7532">
      <w:tab/>
      <w:t>PE</w:t>
    </w:r>
    <w:r w:rsidRPr="002E7532">
      <w:rPr>
        <w:rStyle w:val="HideTWBExt"/>
      </w:rPr>
      <w:t>&lt;NoPE&gt;</w:t>
    </w:r>
    <w:r w:rsidRPr="002E7532">
      <w:t>778.262</w:t>
    </w:r>
    <w:r w:rsidRPr="002E7532">
      <w:rPr>
        <w:rStyle w:val="HideTWBExt"/>
      </w:rPr>
      <w:t>&lt;/NoPE&gt;&lt;Version&gt;</w:t>
    </w:r>
    <w:r w:rsidRPr="002E7532">
      <w:t>v02-00</w:t>
    </w:r>
    <w:r w:rsidRPr="002E7532">
      <w:rPr>
        <w:rStyle w:val="HideTWBExt"/>
      </w:rPr>
      <w:t>&lt;/Version&gt;</w:t>
    </w:r>
  </w:p>
  <w:p w14:paraId="20E743D2" w14:textId="73D2ECDA" w:rsidR="006F5560" w:rsidRPr="002E7532" w:rsidRDefault="00006C57" w:rsidP="00006C57">
    <w:pPr>
      <w:pStyle w:val="EPFooter2"/>
    </w:pPr>
    <w:r w:rsidRPr="002E7532">
      <w:t>IT</w:t>
    </w:r>
    <w:r w:rsidRPr="002E7532">
      <w:tab/>
    </w:r>
    <w:r w:rsidRPr="002E7532">
      <w:rPr>
        <w:b w:val="0"/>
        <w:i/>
        <w:color w:val="C0C0C0"/>
        <w:sz w:val="22"/>
      </w:rPr>
      <w:t>Unita nella diversità</w:t>
    </w:r>
    <w:r w:rsidRPr="002E753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73457" w14:textId="77777777" w:rsidR="00677B15" w:rsidRPr="002E7532" w:rsidRDefault="00677B15">
      <w:r w:rsidRPr="002E7532">
        <w:separator/>
      </w:r>
    </w:p>
  </w:footnote>
  <w:footnote w:type="continuationSeparator" w:id="0">
    <w:p w14:paraId="5DB48046" w14:textId="77777777" w:rsidR="00677B15" w:rsidRPr="002E7532" w:rsidRDefault="00677B15">
      <w:r w:rsidRPr="002E75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D4957" w14:textId="77777777" w:rsidR="007A7108" w:rsidRDefault="007A71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B74F" w14:textId="77777777" w:rsidR="007A7108" w:rsidRDefault="007A71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E6C4" w14:textId="77777777" w:rsidR="007A7108" w:rsidRDefault="007A71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IT"/>
    <w:docVar w:name="TXTLANGUEMIN" w:val="it"/>
    <w:docVar w:name="TXTNRPE" w:val="778.262"/>
    <w:docVar w:name="TXTPEorAP" w:val="PE"/>
    <w:docVar w:name="TXTROUTE" w:val="AM\1330235IT.docx"/>
    <w:docVar w:name="TXTVERSION" w:val="02-00"/>
  </w:docVars>
  <w:rsids>
    <w:rsidRoot w:val="00A77B3E"/>
    <w:rsid w:val="00006C57"/>
    <w:rsid w:val="00020D35"/>
    <w:rsid w:val="00080A71"/>
    <w:rsid w:val="001B3A62"/>
    <w:rsid w:val="001B7BD9"/>
    <w:rsid w:val="00231DE9"/>
    <w:rsid w:val="0028295E"/>
    <w:rsid w:val="00283AAE"/>
    <w:rsid w:val="002B6BC5"/>
    <w:rsid w:val="002E7532"/>
    <w:rsid w:val="00305ACF"/>
    <w:rsid w:val="003543EB"/>
    <w:rsid w:val="00435FA9"/>
    <w:rsid w:val="00473C00"/>
    <w:rsid w:val="005C15E6"/>
    <w:rsid w:val="00677B15"/>
    <w:rsid w:val="006B291E"/>
    <w:rsid w:val="006D5A84"/>
    <w:rsid w:val="006F5560"/>
    <w:rsid w:val="007A7108"/>
    <w:rsid w:val="007E4937"/>
    <w:rsid w:val="008431A4"/>
    <w:rsid w:val="008A06D1"/>
    <w:rsid w:val="008A2650"/>
    <w:rsid w:val="008E0072"/>
    <w:rsid w:val="00A469DD"/>
    <w:rsid w:val="00A53DE2"/>
    <w:rsid w:val="00A77B3E"/>
    <w:rsid w:val="00AA416A"/>
    <w:rsid w:val="00B22BE8"/>
    <w:rsid w:val="00BA2E5C"/>
    <w:rsid w:val="00C20C94"/>
    <w:rsid w:val="00C34452"/>
    <w:rsid w:val="00CA2A55"/>
    <w:rsid w:val="00CD0BAC"/>
    <w:rsid w:val="00CD5EA6"/>
    <w:rsid w:val="00D46F89"/>
    <w:rsid w:val="00D8555E"/>
    <w:rsid w:val="00E03A58"/>
    <w:rsid w:val="00E73C44"/>
    <w:rsid w:val="00E87DEC"/>
    <w:rsid w:val="00F00B97"/>
    <w:rsid w:val="00F138BE"/>
    <w:rsid w:val="00F62F72"/>
    <w:rsid w:val="00FD4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5C13264"/>
  <w15:docId w15:val="{9DF52739-DBD5-4BF6-BCB1-88276B7E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28295E"/>
    <w:pPr>
      <w:tabs>
        <w:tab w:val="center" w:pos="4513"/>
        <w:tab w:val="right" w:pos="9026"/>
      </w:tabs>
    </w:pPr>
  </w:style>
  <w:style w:type="character" w:customStyle="1" w:styleId="HeaderChar">
    <w:name w:val="Header Char"/>
    <w:basedOn w:val="DefaultParagraphFont"/>
    <w:link w:val="Header"/>
    <w:rsid w:val="0028295E"/>
    <w:rPr>
      <w:sz w:val="24"/>
      <w:szCs w:val="24"/>
    </w:rPr>
  </w:style>
  <w:style w:type="paragraph" w:styleId="Footer">
    <w:name w:val="footer"/>
    <w:basedOn w:val="Normal"/>
    <w:link w:val="FooterChar"/>
    <w:rsid w:val="00C34452"/>
    <w:pPr>
      <w:tabs>
        <w:tab w:val="center" w:pos="4513"/>
        <w:tab w:val="right" w:pos="9026"/>
      </w:tabs>
    </w:pPr>
  </w:style>
  <w:style w:type="character" w:customStyle="1" w:styleId="FooterChar">
    <w:name w:val="Footer Char"/>
    <w:basedOn w:val="DefaultParagraphFont"/>
    <w:link w:val="Footer"/>
    <w:rsid w:val="00C344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36AFB-5E21-444F-AA4C-14310CC53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249</Pages>
  <Words>55650</Words>
  <Characters>332046</Characters>
  <Application>Microsoft Office Word</Application>
  <DocSecurity>0</DocSecurity>
  <Lines>13094</Lines>
  <Paragraphs>3799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2025-10-31T10:44:00Z</dcterms:created>
  <dcterms:modified xsi:type="dcterms:W3CDTF">2025-10-31T10:44:00Z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1330235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- 2025/10/31 11:44</vt:lpwstr>
  </property>
  <property fmtid="{D5CDD505-2E9C-101B-9397-08002B2CF9AE}" pid="7" name="dmxml.render.id">
    <vt:lpwstr>256825</vt:lpwstr>
  </property>
  <property fmtid="{D5CDD505-2E9C-101B-9397-08002B2CF9AE}" pid="8" name="dmxml.render.traceId">
    <vt:lpwstr>68e6838ede22087ba7e3b6a01d724b84</vt:lpwstr>
  </property>
  <property fmtid="{D5CDD505-2E9C-101B-9397-08002B2CF9AE}" pid="9" name="FooterPath">
    <vt:lpwstr>AM\1330235IT.docx</vt:lpwstr>
  </property>
  <property fmtid="{D5CDD505-2E9C-101B-9397-08002B2CF9AE}" pid="10" name="LastEdited with">
    <vt:lpwstr>10.2.0 Build [20251001]</vt:lpwstr>
  </property>
  <property fmtid="{D5CDD505-2E9C-101B-9397-08002B2CF9AE}" pid="11" name="OriLang">
    <vt:lpwstr>EN</vt:lpwstr>
  </property>
  <property fmtid="{D5CDD505-2E9C-101B-9397-08002B2CF9AE}" pid="12" name="PE Number">
    <vt:lpwstr>778.262</vt:lpwstr>
  </property>
  <property fmtid="{D5CDD505-2E9C-101B-9397-08002B2CF9AE}" pid="13" name="UID">
    <vt:lpwstr>eu.europa.europarl-DIN1-2025-0000186949_01.00-xm-01.00_text-xml</vt:lpwstr>
  </property>
  <property fmtid="{D5CDD505-2E9C-101B-9397-08002B2CF9AE}" pid="14" name="SDLStudio">
    <vt:lpwstr/>
  </property>
</Properties>
</file>